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50F07" w14:textId="4E43718A" w:rsidR="00374D6A" w:rsidRPr="00E47854" w:rsidRDefault="00374D6A" w:rsidP="00374D6A">
      <w:pPr>
        <w:shd w:val="clear" w:color="auto" w:fill="FFFFFF"/>
        <w:spacing w:before="150" w:after="150" w:line="240" w:lineRule="auto"/>
        <w:ind w:left="6096" w:right="450"/>
        <w:rPr>
          <w:rFonts w:ascii="Times New Roman" w:hAnsi="Times New Roman" w:cs="Times New Roman"/>
          <w:i/>
          <w:iCs/>
        </w:rPr>
      </w:pPr>
      <w:r w:rsidRPr="00E47854">
        <w:rPr>
          <w:rFonts w:ascii="Times New Roman" w:hAnsi="Times New Roman" w:cs="Times New Roman"/>
          <w:i/>
          <w:iCs/>
        </w:rPr>
        <w:t>Додаток 2</w:t>
      </w:r>
      <w:r w:rsidRPr="00E47854">
        <w:rPr>
          <w:rFonts w:ascii="Times New Roman" w:hAnsi="Times New Roman" w:cs="Times New Roman"/>
          <w:i/>
          <w:iCs/>
        </w:rPr>
        <w:br/>
        <w:t>до Інструкції щодо заповнення форми звітності</w:t>
      </w:r>
      <w:r w:rsidRPr="00E47854">
        <w:rPr>
          <w:rFonts w:ascii="Times New Roman" w:hAnsi="Times New Roman" w:cs="Times New Roman"/>
          <w:i/>
          <w:iCs/>
          <w:color w:val="293A55"/>
          <w:shd w:val="clear" w:color="auto" w:fill="FFFFFF"/>
        </w:rPr>
        <w:t> </w:t>
      </w:r>
      <w:r w:rsidRPr="00E47854">
        <w:rPr>
          <w:rFonts w:ascii="Times New Roman" w:hAnsi="Times New Roman" w:cs="Times New Roman"/>
          <w:i/>
          <w:iCs/>
        </w:rPr>
        <w:t>N 12-НКРЕКП-якість-розподіл</w:t>
      </w:r>
      <w:r w:rsidRPr="00E47854">
        <w:rPr>
          <w:rFonts w:ascii="Times New Roman" w:hAnsi="Times New Roman" w:cs="Times New Roman"/>
          <w:i/>
          <w:iCs/>
          <w:color w:val="293A55"/>
          <w:shd w:val="clear" w:color="auto" w:fill="FFFFFF"/>
        </w:rPr>
        <w:t> </w:t>
      </w:r>
      <w:r w:rsidRPr="00E47854">
        <w:rPr>
          <w:rFonts w:ascii="Times New Roman" w:hAnsi="Times New Roman" w:cs="Times New Roman"/>
          <w:i/>
          <w:iCs/>
        </w:rPr>
        <w:t>(квартальна) "Звіт щодо показників комерційної якості надання послуг з розподілу електричної енергії"</w:t>
      </w:r>
      <w:r w:rsidRPr="00E47854">
        <w:rPr>
          <w:rFonts w:ascii="Times New Roman" w:hAnsi="Times New Roman" w:cs="Times New Roman"/>
          <w:i/>
          <w:iCs/>
        </w:rPr>
        <w:br/>
        <w:t>(пункт 3.1)</w:t>
      </w:r>
    </w:p>
    <w:p w14:paraId="50C06966" w14:textId="77225FE0" w:rsidR="009B44B7" w:rsidRPr="00E47854" w:rsidRDefault="009B44B7" w:rsidP="009B44B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</w:pPr>
      <w:r w:rsidRPr="00E47854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ПЕРЕЛІК ПОСЛУГ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3"/>
        <w:gridCol w:w="7929"/>
      </w:tblGrid>
      <w:tr w:rsidR="002001AB" w:rsidRPr="002001AB" w14:paraId="3996EC71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EBBC4E" w14:textId="29AFFACE" w:rsidR="002001AB" w:rsidRPr="002001AB" w:rsidRDefault="002001AB" w:rsidP="00506581">
            <w:pPr>
              <w:pStyle w:val="tc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№ з/п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68737" w14:textId="3CF2852C" w:rsidR="002001AB" w:rsidRPr="002001AB" w:rsidRDefault="002001AB" w:rsidP="00506581">
            <w:pPr>
              <w:pStyle w:val="tc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Код послуги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E0B5E" w14:textId="77777777" w:rsidR="002001AB" w:rsidRPr="002001AB" w:rsidRDefault="002001AB" w:rsidP="00506581">
            <w:pPr>
              <w:pStyle w:val="tc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Назва послуги</w:t>
            </w:r>
          </w:p>
        </w:tc>
      </w:tr>
      <w:tr w:rsidR="002001AB" w:rsidRPr="002001AB" w14:paraId="4739E7B9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454F0E" w14:textId="5F3580DC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975FA" w14:textId="74A3D593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2FEA3D" w14:textId="3D03C74A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Приєднання до мереж системи розподілу:</w:t>
            </w:r>
          </w:p>
        </w:tc>
      </w:tr>
      <w:tr w:rsidR="002001AB" w:rsidRPr="002001AB" w14:paraId="5DB9B9E7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6DD09A" w14:textId="229D51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B7B94" w14:textId="19F6A03C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0884E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видача технічних умов на приєднання:</w:t>
            </w:r>
          </w:p>
        </w:tc>
      </w:tr>
      <w:tr w:rsidR="002001AB" w:rsidRPr="002001AB" w14:paraId="7DAC4E7F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4ED1D1" w14:textId="084AF808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DBB25" w14:textId="00E85D45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S1.1.1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15E52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стандартне приєднання</w:t>
            </w:r>
          </w:p>
        </w:tc>
      </w:tr>
      <w:tr w:rsidR="002001AB" w:rsidRPr="002001AB" w14:paraId="7626B0CB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47CC23" w14:textId="3F1A0E6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4C4EC1" w14:textId="03D4302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S1.1.2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761C40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нестандартне приєднання (без необхідності погодження ТУ з ОСП)</w:t>
            </w:r>
          </w:p>
        </w:tc>
      </w:tr>
      <w:tr w:rsidR="002001AB" w:rsidRPr="002001AB" w14:paraId="41068A3F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DAB3BE" w14:textId="65A7EB98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94B04" w14:textId="236F4C9C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S1.1.3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FA841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нестандартне приєднання (з необхідністю погодження ТУ з ОСП)</w:t>
            </w:r>
          </w:p>
        </w:tc>
      </w:tr>
      <w:tr w:rsidR="002001AB" w:rsidRPr="002001AB" w14:paraId="7F204F7B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22C39E" w14:textId="7606266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27B6A" w14:textId="042E6D4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553E6" w14:textId="6D8CC79C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повідомлення про відмову у приєднанні електроустановок замовника до електричних мереж ОСР</w:t>
            </w:r>
          </w:p>
        </w:tc>
      </w:tr>
      <w:tr w:rsidR="002001AB" w:rsidRPr="002001AB" w14:paraId="1E5A6EDD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329D37" w14:textId="64FCCEE8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9612FA" w14:textId="44B725D1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62CCE0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подання робочої напруги для проведення випробувань електрообладнання</w:t>
            </w:r>
          </w:p>
        </w:tc>
      </w:tr>
      <w:tr w:rsidR="002001AB" w:rsidRPr="002001AB" w14:paraId="7E0805C6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30D21C" w14:textId="519A73D2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5BE4B0" w14:textId="4DC61C19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S1.3.1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0E397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не потребує припинення електропостачання інших Користувачів</w:t>
            </w:r>
          </w:p>
        </w:tc>
      </w:tr>
      <w:tr w:rsidR="002001AB" w:rsidRPr="002001AB" w14:paraId="710B442D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FE32EE" w14:textId="2D5A1B74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268C1" w14:textId="1FF94CA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S1.3.2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97646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потребує припинення електропостачання інших Користувачів</w:t>
            </w:r>
          </w:p>
        </w:tc>
      </w:tr>
      <w:tr w:rsidR="002001AB" w:rsidRPr="002001AB" w14:paraId="0137662C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741850" w14:textId="35457765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37000" w14:textId="67F497E5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CA15E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підключення електроустановок Замовника до електричної мережі</w:t>
            </w:r>
          </w:p>
        </w:tc>
      </w:tr>
      <w:tr w:rsidR="002001AB" w:rsidRPr="002001AB" w14:paraId="2DCE8D8E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761E79" w14:textId="01192E15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7635A" w14:textId="59D59305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S1.4.1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B4478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не потребує припинення електропостачання інших Користувачів</w:t>
            </w:r>
          </w:p>
        </w:tc>
      </w:tr>
      <w:tr w:rsidR="002001AB" w:rsidRPr="002001AB" w14:paraId="4676DDEC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C7B944" w14:textId="0FB29143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951E2" w14:textId="5B7C0B3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S1.4.2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672804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потребує припинення електропостачання інших Користувачів</w:t>
            </w:r>
          </w:p>
        </w:tc>
      </w:tr>
      <w:tr w:rsidR="002001AB" w:rsidRPr="002001AB" w14:paraId="40C8EC95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FD44B7" w14:textId="29590A20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2C709D" w14:textId="491B2F95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914A0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Видача:</w:t>
            </w:r>
          </w:p>
        </w:tc>
      </w:tr>
      <w:tr w:rsidR="002001AB" w:rsidRPr="002001AB" w14:paraId="13CF462D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6C5620" w14:textId="36DDA29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8DB47" w14:textId="3941F54D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S2.1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713A1C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паперового примірника укладеного договору про надання послуг з розподілу</w:t>
            </w:r>
          </w:p>
        </w:tc>
      </w:tr>
      <w:tr w:rsidR="002001AB" w:rsidRPr="002001AB" w14:paraId="3F32803C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A4319E" w14:textId="47222EC4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3E585" w14:textId="0130EA9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S2.2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48E97F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підписаного ОСР паспорта точки розподілу</w:t>
            </w:r>
          </w:p>
        </w:tc>
      </w:tr>
      <w:tr w:rsidR="002001AB" w:rsidRPr="002001AB" w14:paraId="5AD6FC3C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3D73A6" w14:textId="2864AB1D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4223" w14:textId="52104BEC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S2.3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BDF02" w14:textId="13156411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 xml:space="preserve">Підписаного ОСР паперового примірника укладеного договору про приєднання </w:t>
            </w:r>
          </w:p>
        </w:tc>
      </w:tr>
      <w:tr w:rsidR="002001AB" w:rsidRPr="002001AB" w14:paraId="7803C8C1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940B8E" w14:textId="1AC7F04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75F98" w14:textId="0E8A9C1F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S2.4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AFCDF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 xml:space="preserve">замовнику </w:t>
            </w:r>
            <w:proofErr w:type="spellStart"/>
            <w:r w:rsidRPr="002001AB">
              <w:rPr>
                <w:lang w:val="uk-UA"/>
              </w:rPr>
              <w:t>проєкта</w:t>
            </w:r>
            <w:proofErr w:type="spellEnd"/>
            <w:r w:rsidRPr="002001AB">
              <w:rPr>
                <w:lang w:val="uk-UA"/>
              </w:rPr>
              <w:t xml:space="preserve"> багатостороннього договору про приєднання і </w:t>
            </w:r>
            <w:proofErr w:type="spellStart"/>
            <w:r w:rsidRPr="002001AB">
              <w:rPr>
                <w:lang w:val="uk-UA"/>
              </w:rPr>
              <w:t>проєкта</w:t>
            </w:r>
            <w:proofErr w:type="spellEnd"/>
            <w:r w:rsidRPr="002001AB">
              <w:rPr>
                <w:lang w:val="uk-UA"/>
              </w:rPr>
              <w:t xml:space="preserve"> технічних умов </w:t>
            </w:r>
          </w:p>
        </w:tc>
      </w:tr>
      <w:tr w:rsidR="002001AB" w:rsidRPr="002001AB" w14:paraId="20EC89B4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967265" w14:textId="34FF1B5C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99AD6" w14:textId="288C2C91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F5CDFE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Відновлення електроживлення електроустановки споживача:</w:t>
            </w:r>
          </w:p>
        </w:tc>
      </w:tr>
      <w:tr w:rsidR="002001AB" w:rsidRPr="002001AB" w14:paraId="3432FF60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A73077" w14:textId="00C0FF8D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19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B7EC1" w14:textId="3AAF5D9D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A8D14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яка була відключена за заявою споживача</w:t>
            </w:r>
          </w:p>
        </w:tc>
      </w:tr>
      <w:tr w:rsidR="002001AB" w:rsidRPr="002001AB" w14:paraId="390C5B70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533447" w14:textId="4E81790C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BC7D0" w14:textId="4CFB3CAA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AD4A68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яка була відключена за ініціативою ОСР</w:t>
            </w:r>
          </w:p>
        </w:tc>
      </w:tr>
      <w:tr w:rsidR="002001AB" w:rsidRPr="002001AB" w14:paraId="7D491644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7D7AD3" w14:textId="1F003E8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1CA17E" w14:textId="5C095E8F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S3.2.1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C3564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 міській місцевості</w:t>
            </w:r>
          </w:p>
        </w:tc>
      </w:tr>
      <w:tr w:rsidR="002001AB" w:rsidRPr="002001AB" w14:paraId="579744D2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EFDB72" w14:textId="38AE4C21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lastRenderedPageBreak/>
              <w:t>22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E81FD7" w14:textId="5EDDD98D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S3.2.2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1A861A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 сільській місцевості</w:t>
            </w:r>
          </w:p>
        </w:tc>
      </w:tr>
      <w:tr w:rsidR="002001AB" w:rsidRPr="002001AB" w14:paraId="63B53888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7998F7" w14:textId="7D3C11BE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82107" w14:textId="2FC2B3D4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7E33B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яка була відключена за зверненням електропостачальника</w:t>
            </w:r>
          </w:p>
        </w:tc>
      </w:tr>
      <w:tr w:rsidR="002001AB" w:rsidRPr="002001AB" w14:paraId="158FB0F8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E04FA1" w14:textId="7CFDEEF3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69B0A" w14:textId="62EE2A79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S3.3.1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69C1C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 міській місцевості</w:t>
            </w:r>
          </w:p>
        </w:tc>
      </w:tr>
      <w:tr w:rsidR="002001AB" w:rsidRPr="002001AB" w14:paraId="2231B89A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2F2005" w14:textId="7E6651B4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4E8EB" w14:textId="695BAE00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S3.3.2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85C82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 сільській місцевості</w:t>
            </w:r>
          </w:p>
        </w:tc>
      </w:tr>
      <w:tr w:rsidR="002001AB" w:rsidRPr="002001AB" w14:paraId="584EE205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4C1037" w14:textId="1CADDEF8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83A976" w14:textId="13EC60D9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08F294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Перевірка лічильника</w:t>
            </w:r>
          </w:p>
        </w:tc>
      </w:tr>
      <w:tr w:rsidR="002001AB" w:rsidRPr="002001AB" w14:paraId="7538E173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C249DC" w14:textId="67C1DAD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1B3E1" w14:textId="7716EE5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9EA551" w14:textId="4173EBDC" w:rsidR="002001AB" w:rsidRPr="002001AB" w:rsidRDefault="002001AB" w:rsidP="00506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AB">
              <w:rPr>
                <w:rFonts w:ascii="Times New Roman" w:hAnsi="Times New Roman" w:cs="Times New Roman"/>
                <w:sz w:val="24"/>
                <w:szCs w:val="24"/>
              </w:rPr>
              <w:t>позачерговий контрольний огляд та огляд схеми підключення засобів комерційного обліку електричної енергії, які належать ОСР або індивідуальному побутовому споживачу</w:t>
            </w:r>
          </w:p>
        </w:tc>
      </w:tr>
      <w:tr w:rsidR="002001AB" w:rsidRPr="002001AB" w14:paraId="7884501F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50C7FE" w14:textId="6422E4C5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2DEE7E" w14:textId="4998570F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31909" w14:textId="4C8D6331" w:rsidR="002001AB" w:rsidRPr="002001AB" w:rsidRDefault="002001AB" w:rsidP="00506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AB">
              <w:rPr>
                <w:rFonts w:ascii="Times New Roman" w:hAnsi="Times New Roman" w:cs="Times New Roman"/>
                <w:sz w:val="24"/>
                <w:szCs w:val="24"/>
              </w:rPr>
              <w:t xml:space="preserve">позачергова технічна перевірка засобів вимірювальної техніки </w:t>
            </w:r>
          </w:p>
        </w:tc>
      </w:tr>
      <w:tr w:rsidR="002001AB" w:rsidRPr="002001AB" w14:paraId="2914E9B7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9864B" w14:textId="41C40969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29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02BE02" w14:textId="5A154A8A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0193D" w14:textId="19521FB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установлення, налаштування, параметризація, заміна, модернізація, реконструкція, технічне переоснащення, а також введення в експлуатацію та облік, виведення з експлуатації та обліку вузлів обліку  електричної енергії та його складових</w:t>
            </w:r>
          </w:p>
        </w:tc>
      </w:tr>
      <w:tr w:rsidR="002001AB" w:rsidRPr="002001AB" w14:paraId="2A2DFAE1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84F10C" w14:textId="461AB48A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6DFEF" w14:textId="1D01D63F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98E1D" w14:textId="605DD2A1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 xml:space="preserve">параметризації </w:t>
            </w:r>
            <w:proofErr w:type="spellStart"/>
            <w:r w:rsidRPr="002001AB">
              <w:rPr>
                <w:lang w:val="uk-UA"/>
              </w:rPr>
              <w:t>багатозонних</w:t>
            </w:r>
            <w:proofErr w:type="spellEnd"/>
            <w:r w:rsidRPr="002001AB">
              <w:rPr>
                <w:lang w:val="uk-UA"/>
              </w:rPr>
              <w:t xml:space="preserve"> (</w:t>
            </w:r>
            <w:proofErr w:type="spellStart"/>
            <w:r w:rsidRPr="002001AB">
              <w:rPr>
                <w:lang w:val="uk-UA"/>
              </w:rPr>
              <w:t>багатотарифних</w:t>
            </w:r>
            <w:proofErr w:type="spellEnd"/>
            <w:r w:rsidRPr="002001AB">
              <w:rPr>
                <w:lang w:val="uk-UA"/>
              </w:rPr>
              <w:t>) лічильників електричної енергії для індивідуальних побутових споживачів за рахунок ОСР</w:t>
            </w:r>
          </w:p>
        </w:tc>
      </w:tr>
      <w:tr w:rsidR="002001AB" w:rsidRPr="002001AB" w14:paraId="31EEB808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950377" w14:textId="7E931DA2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4575" w14:textId="0920421D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S4.5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B6A6C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зміна місця встановлення лічильників електричної енергії</w:t>
            </w:r>
          </w:p>
        </w:tc>
      </w:tr>
      <w:tr w:rsidR="002001AB" w:rsidRPr="002001AB" w14:paraId="61157F21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296BF2" w14:textId="218FD4F1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92AA" w14:textId="30B2B729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S4.6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38802" w14:textId="066164B8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 </w:t>
            </w:r>
          </w:p>
        </w:tc>
      </w:tr>
      <w:tr w:rsidR="002001AB" w:rsidRPr="002001AB" w14:paraId="3914C2AA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ECD199" w14:textId="712734DE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FCFE" w14:textId="771F0AC3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S4.7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8543E" w14:textId="03FBCD1A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 xml:space="preserve">надання </w:t>
            </w:r>
            <w:bookmarkStart w:id="0" w:name="_GoBack"/>
            <w:bookmarkEnd w:id="0"/>
            <w:r w:rsidRPr="002001AB">
              <w:rPr>
                <w:lang w:val="uk-UA"/>
              </w:rPr>
              <w:t xml:space="preserve">зазначених у заяві послуг комерційного обліку або обґрунтованої відмови в їх наданні </w:t>
            </w:r>
          </w:p>
        </w:tc>
      </w:tr>
      <w:tr w:rsidR="002001AB" w:rsidRPr="002001AB" w14:paraId="19F2F885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13693C" w14:textId="6AC4ED08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CBC36" w14:textId="2431D70A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S4.8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5643" w14:textId="7772D894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 xml:space="preserve">заміна пошкоджених або несправних (непрацюючих) засобів комерційного обліку електричної енергії  </w:t>
            </w:r>
          </w:p>
        </w:tc>
      </w:tr>
      <w:tr w:rsidR="002001AB" w:rsidRPr="002001AB" w14:paraId="74CCA5C2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1D4948" w14:textId="1257A2E5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4D84A" w14:textId="2EB8EB07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S4.9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A5DC9" w14:textId="0BEBAEAA" w:rsidR="002001AB" w:rsidRPr="002001AB" w:rsidRDefault="002001AB" w:rsidP="00E47854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 xml:space="preserve">розгляд та погодження робочого проєкту на улаштування вузлів обліку та автоматизованих систем </w:t>
            </w:r>
          </w:p>
        </w:tc>
      </w:tr>
      <w:tr w:rsidR="002001AB" w:rsidRPr="002001AB" w14:paraId="7FDB7826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74E323" w14:textId="6DCDB132" w:rsidR="002001AB" w:rsidRPr="002001AB" w:rsidRDefault="002001AB" w:rsidP="00B0513C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3353" w14:textId="09910B8D" w:rsidR="002001AB" w:rsidRPr="002001AB" w:rsidRDefault="002001AB" w:rsidP="00B0513C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S4.10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3CD66" w14:textId="74423CF5" w:rsidR="002001AB" w:rsidRPr="002001AB" w:rsidRDefault="002001AB" w:rsidP="00B0513C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proofErr w:type="spellStart"/>
            <w:r w:rsidRPr="002001AB">
              <w:t>направлення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засобів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вимірювальної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техніки</w:t>
            </w:r>
            <w:proofErr w:type="spellEnd"/>
            <w:r w:rsidRPr="002001AB">
              <w:t xml:space="preserve"> на </w:t>
            </w:r>
            <w:proofErr w:type="spellStart"/>
            <w:r w:rsidRPr="002001AB">
              <w:t>експертизу</w:t>
            </w:r>
            <w:proofErr w:type="spellEnd"/>
            <w:r w:rsidRPr="002001AB">
              <w:t xml:space="preserve"> та/</w:t>
            </w:r>
            <w:proofErr w:type="spellStart"/>
            <w:r w:rsidRPr="002001AB">
              <w:t>або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експертну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повірку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спеціалізованій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організації</w:t>
            </w:r>
            <w:proofErr w:type="spellEnd"/>
            <w:r w:rsidRPr="002001AB">
              <w:t xml:space="preserve"> </w:t>
            </w:r>
          </w:p>
        </w:tc>
      </w:tr>
      <w:tr w:rsidR="002001AB" w:rsidRPr="002001AB" w14:paraId="7BD29E38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1020E5" w14:textId="1A9C2749" w:rsidR="002001AB" w:rsidRPr="002001AB" w:rsidRDefault="002001AB" w:rsidP="00B0513C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D4F8E" w14:textId="4B3A710F" w:rsidR="002001AB" w:rsidRPr="002001AB" w:rsidRDefault="002001AB" w:rsidP="00B0513C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S4.11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1B6E8" w14:textId="2C296A55" w:rsidR="002001AB" w:rsidRPr="002001AB" w:rsidRDefault="002001AB" w:rsidP="00B0513C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proofErr w:type="spellStart"/>
            <w:r w:rsidRPr="002001AB">
              <w:t>заміна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неповірених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засобів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комерційного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обліку</w:t>
            </w:r>
            <w:proofErr w:type="spellEnd"/>
            <w:r w:rsidRPr="002001AB">
              <w:t xml:space="preserve"> (</w:t>
            </w:r>
            <w:proofErr w:type="spellStart"/>
            <w:r w:rsidRPr="002001AB">
              <w:t>результати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вимірювань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яких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використовуються</w:t>
            </w:r>
            <w:proofErr w:type="spellEnd"/>
            <w:r w:rsidRPr="002001AB">
              <w:t xml:space="preserve"> для </w:t>
            </w:r>
            <w:proofErr w:type="spellStart"/>
            <w:r w:rsidRPr="002001AB">
              <w:t>здійснення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розрахунків</w:t>
            </w:r>
            <w:proofErr w:type="spellEnd"/>
            <w:r w:rsidRPr="002001AB">
              <w:t xml:space="preserve"> за </w:t>
            </w:r>
            <w:proofErr w:type="spellStart"/>
            <w:r w:rsidRPr="002001AB">
              <w:t>спожиту</w:t>
            </w:r>
            <w:proofErr w:type="spellEnd"/>
            <w:r w:rsidRPr="002001AB">
              <w:t xml:space="preserve"> для </w:t>
            </w:r>
            <w:proofErr w:type="spellStart"/>
            <w:r w:rsidRPr="002001AB">
              <w:t>побутових</w:t>
            </w:r>
            <w:proofErr w:type="spellEnd"/>
            <w:r w:rsidRPr="002001AB">
              <w:t xml:space="preserve"> потреб </w:t>
            </w:r>
            <w:proofErr w:type="spellStart"/>
            <w:r w:rsidRPr="002001AB">
              <w:t>електричну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енергію</w:t>
            </w:r>
            <w:proofErr w:type="spellEnd"/>
            <w:r w:rsidRPr="002001AB">
              <w:t xml:space="preserve">), </w:t>
            </w:r>
            <w:proofErr w:type="spellStart"/>
            <w:r w:rsidRPr="002001AB">
              <w:t>які</w:t>
            </w:r>
            <w:proofErr w:type="spellEnd"/>
            <w:r w:rsidRPr="002001AB">
              <w:t xml:space="preserve"> є </w:t>
            </w:r>
            <w:proofErr w:type="spellStart"/>
            <w:r w:rsidRPr="002001AB">
              <w:t>власністю</w:t>
            </w:r>
            <w:proofErr w:type="spellEnd"/>
            <w:r w:rsidRPr="002001AB">
              <w:t xml:space="preserve"> ОСР, </w:t>
            </w:r>
            <w:proofErr w:type="spellStart"/>
            <w:r w:rsidRPr="002001AB">
              <w:t>фізичних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осіб</w:t>
            </w:r>
            <w:proofErr w:type="spellEnd"/>
            <w:r w:rsidRPr="002001AB">
              <w:t xml:space="preserve">, </w:t>
            </w:r>
            <w:proofErr w:type="spellStart"/>
            <w:r w:rsidRPr="002001AB">
              <w:t>спільною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власністю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співвласників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багатоквартирного</w:t>
            </w:r>
            <w:proofErr w:type="spellEnd"/>
            <w:r w:rsidRPr="002001AB">
              <w:t xml:space="preserve"> </w:t>
            </w:r>
            <w:proofErr w:type="spellStart"/>
            <w:r w:rsidRPr="002001AB">
              <w:t>будинку</w:t>
            </w:r>
            <w:proofErr w:type="spellEnd"/>
            <w:r w:rsidRPr="002001AB">
              <w:t xml:space="preserve"> </w:t>
            </w:r>
          </w:p>
        </w:tc>
      </w:tr>
      <w:tr w:rsidR="002001AB" w:rsidRPr="002001AB" w14:paraId="5A482E85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2F76D9" w14:textId="3B19018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6DC0E" w14:textId="31CABFDE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4D410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звернень/скарг/претензій споживачів:</w:t>
            </w:r>
          </w:p>
        </w:tc>
      </w:tr>
      <w:tr w:rsidR="002001AB" w:rsidRPr="002001AB" w14:paraId="0305ACB0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EEC48C" w14:textId="0FAB8963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39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D93D0" w14:textId="19EF3C73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8C50D4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звернень/скарг/претензій споживачів</w:t>
            </w:r>
          </w:p>
        </w:tc>
      </w:tr>
      <w:tr w:rsidR="002001AB" w:rsidRPr="002001AB" w14:paraId="58C0BEFD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1EDA5A" w14:textId="323FA29F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BE7CFC" w14:textId="27F6EE40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CD8700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звернень/скарг/претензій споживачів (якщо під час розгляду звернення необхідно здійснити технічну перевірку або провести експертизу засобу обліку) (пункт 13.1.4*)</w:t>
            </w:r>
          </w:p>
        </w:tc>
      </w:tr>
      <w:tr w:rsidR="002001AB" w:rsidRPr="002001AB" w14:paraId="31C248D4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1AA786" w14:textId="34F7392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6BE31C" w14:textId="05AB8504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4A09C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звернень споживачів щодо перевірки правильності рахунка за послуги з розподілу електричної енергії</w:t>
            </w:r>
          </w:p>
        </w:tc>
      </w:tr>
      <w:tr w:rsidR="002001AB" w:rsidRPr="002001AB" w14:paraId="594E684E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1A34BF" w14:textId="59E78439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42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0C3C9" w14:textId="39997494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S5.4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B688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скарг (претензій) щодо якості електричної енергії</w:t>
            </w:r>
          </w:p>
        </w:tc>
      </w:tr>
      <w:tr w:rsidR="002001AB" w:rsidRPr="002001AB" w14:paraId="64462A96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C5AF3B" w14:textId="21F356C1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lastRenderedPageBreak/>
              <w:t>43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045D91" w14:textId="3B665B34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S5.4.1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6465D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якщо вимірювання параметрів якості електричної енергії не проводяться</w:t>
            </w:r>
          </w:p>
        </w:tc>
      </w:tr>
      <w:tr w:rsidR="002001AB" w:rsidRPr="002001AB" w14:paraId="4202CE85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C3E842" w14:textId="1F2F3E1E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C9D4C" w14:textId="1AE0665E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S5.4.2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B6087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 разі проведення вимірювань параметрів якості електричної енергії</w:t>
            </w:r>
          </w:p>
        </w:tc>
      </w:tr>
      <w:tr w:rsidR="002001AB" w:rsidRPr="002001AB" w14:paraId="45322C33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39CD39" w14:textId="1D6D437F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45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995FE" w14:textId="4FB20A16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S5.4.3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BBE44C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 разі проведення вимірювань параметрів якості електричної енергії у групи споживачів</w:t>
            </w:r>
          </w:p>
        </w:tc>
      </w:tr>
      <w:tr w:rsidR="002001AB" w:rsidRPr="002001AB" w14:paraId="15138C82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737C64" w14:textId="705FC3A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677BF" w14:textId="5082FEBD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S5.5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BC9E59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звернень Споживачів щодо відшкодування збитків, завданих унаслідок недотримання ОСР показників якості електропостачання</w:t>
            </w:r>
          </w:p>
        </w:tc>
      </w:tr>
      <w:tr w:rsidR="002001AB" w:rsidRPr="002001AB" w14:paraId="39B1204E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D08CF1" w14:textId="1A797168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47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021857" w14:textId="0577D91B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S5.6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C9587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звернень/скарг/претензій споживачів щодо кількості перерв в електропостачанні протягом року в точці розподілу споживача</w:t>
            </w:r>
          </w:p>
        </w:tc>
      </w:tr>
      <w:tr w:rsidR="002001AB" w:rsidRPr="002001AB" w14:paraId="34279E9E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9555E7" w14:textId="6C7A9FC9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48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311605" w14:textId="18BBD2DE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S5.7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694D0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розгляд звернень/скарг/претензій споживачів щодо виправлення помилкових показів лічильника у платіжному документі</w:t>
            </w:r>
          </w:p>
        </w:tc>
      </w:tr>
      <w:tr w:rsidR="002001AB" w:rsidRPr="002001AB" w14:paraId="68FABEFB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544B48" w14:textId="34821C59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49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CEFEF" w14:textId="140D7528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S5.7.1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D8A2C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без проведення перевірки лічильника</w:t>
            </w:r>
          </w:p>
        </w:tc>
      </w:tr>
      <w:tr w:rsidR="002001AB" w:rsidRPr="002001AB" w14:paraId="3B72D58E" w14:textId="77777777" w:rsidTr="002001AB"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351805" w14:textId="049BE960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50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D8CE8" w14:textId="33D8FB7F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S5.7.2</w:t>
            </w:r>
          </w:p>
        </w:tc>
        <w:tc>
          <w:tcPr>
            <w:tcW w:w="4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3856F" w14:textId="77777777" w:rsidR="002001AB" w:rsidRPr="002001AB" w:rsidRDefault="002001AB" w:rsidP="00506581">
            <w:pPr>
              <w:pStyle w:val="tl"/>
              <w:spacing w:before="0" w:beforeAutospacing="0" w:after="165" w:afterAutospacing="0"/>
              <w:rPr>
                <w:lang w:val="uk-UA"/>
              </w:rPr>
            </w:pPr>
            <w:r w:rsidRPr="002001AB">
              <w:rPr>
                <w:lang w:val="uk-UA"/>
              </w:rPr>
              <w:t>у разі потреби проведення перевірки лічильника</w:t>
            </w:r>
          </w:p>
        </w:tc>
      </w:tr>
    </w:tbl>
    <w:p w14:paraId="351A6107" w14:textId="77777777" w:rsidR="00050463" w:rsidRPr="00E47854" w:rsidRDefault="00050463"/>
    <w:sectPr w:rsidR="00050463" w:rsidRPr="00E478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FB"/>
    <w:rsid w:val="000301AD"/>
    <w:rsid w:val="00050463"/>
    <w:rsid w:val="0005313F"/>
    <w:rsid w:val="000806FB"/>
    <w:rsid w:val="002001AB"/>
    <w:rsid w:val="00312A19"/>
    <w:rsid w:val="00362EB8"/>
    <w:rsid w:val="00374D6A"/>
    <w:rsid w:val="00443409"/>
    <w:rsid w:val="00557EE9"/>
    <w:rsid w:val="00604360"/>
    <w:rsid w:val="007E3434"/>
    <w:rsid w:val="009A1B88"/>
    <w:rsid w:val="009B44B7"/>
    <w:rsid w:val="009E7ADF"/>
    <w:rsid w:val="00B0513C"/>
    <w:rsid w:val="00BE0EED"/>
    <w:rsid w:val="00E4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28C9"/>
  <w15:chartTrackingRefBased/>
  <w15:docId w15:val="{FB16361D-610E-41BB-842E-7EE05275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9B4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rvps7">
    <w:name w:val="rvps7"/>
    <w:basedOn w:val="a"/>
    <w:rsid w:val="009B4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rvts15">
    <w:name w:val="rvts15"/>
    <w:basedOn w:val="a0"/>
    <w:rsid w:val="009B44B7"/>
  </w:style>
  <w:style w:type="paragraph" w:customStyle="1" w:styleId="tl">
    <w:name w:val="tl"/>
    <w:basedOn w:val="a"/>
    <w:rsid w:val="009B4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c">
    <w:name w:val="tc"/>
    <w:basedOn w:val="a"/>
    <w:rsid w:val="009B4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7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67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2861</Words>
  <Characters>1632</Characters>
  <Application>Microsoft Office Word</Application>
  <DocSecurity>0</DocSecurity>
  <Lines>13</Lines>
  <Paragraphs>8</Paragraphs>
  <ScaleCrop>false</ScaleCrop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Шимко</dc:creator>
  <cp:keywords/>
  <dc:description/>
  <cp:lastModifiedBy>Антон Усенко</cp:lastModifiedBy>
  <cp:revision>16</cp:revision>
  <dcterms:created xsi:type="dcterms:W3CDTF">2023-11-22T14:01:00Z</dcterms:created>
  <dcterms:modified xsi:type="dcterms:W3CDTF">2026-08-19T09:04:00Z</dcterms:modified>
</cp:coreProperties>
</file>