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3A816" w14:textId="77777777" w:rsidR="00F15848" w:rsidRPr="00B4277E" w:rsidRDefault="00F15848" w:rsidP="00F15848">
      <w:pPr>
        <w:jc w:val="right"/>
        <w:rPr>
          <w:szCs w:val="27"/>
          <w:lang w:val="uk-UA"/>
        </w:rPr>
      </w:pPr>
      <w:r w:rsidRPr="00B4277E">
        <w:rPr>
          <w:szCs w:val="27"/>
          <w:lang w:val="uk-UA"/>
        </w:rPr>
        <w:t>ПРОЄКТ</w:t>
      </w:r>
    </w:p>
    <w:p w14:paraId="6D0B0CB7" w14:textId="274B1783" w:rsidR="00E460FD" w:rsidRPr="00E3452A" w:rsidRDefault="00E460FD" w:rsidP="00E460FD">
      <w:pPr>
        <w:jc w:val="center"/>
        <w:rPr>
          <w:rFonts w:eastAsia="Calibri"/>
          <w:sz w:val="28"/>
          <w:szCs w:val="28"/>
          <w:lang w:val="uk-UA" w:eastAsia="uk-UA"/>
        </w:rPr>
      </w:pPr>
      <w:r w:rsidRPr="00E3452A">
        <w:rPr>
          <w:noProof/>
          <w:sz w:val="20"/>
          <w:lang w:val="uk-UA"/>
        </w:rPr>
        <w:drawing>
          <wp:inline distT="0" distB="0" distL="0" distR="0" wp14:anchorId="687E74A7" wp14:editId="564E2540">
            <wp:extent cx="446400" cy="612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400" cy="612000"/>
                    </a:xfrm>
                    <a:prstGeom prst="rect">
                      <a:avLst/>
                    </a:prstGeom>
                    <a:noFill/>
                    <a:ln>
                      <a:noFill/>
                    </a:ln>
                  </pic:spPr>
                </pic:pic>
              </a:graphicData>
            </a:graphic>
          </wp:inline>
        </w:drawing>
      </w:r>
    </w:p>
    <w:p w14:paraId="5BF3CAB4" w14:textId="77777777" w:rsidR="00E460FD" w:rsidRPr="00E3452A" w:rsidRDefault="00E460FD" w:rsidP="00E460FD">
      <w:pPr>
        <w:jc w:val="center"/>
        <w:rPr>
          <w:rFonts w:eastAsia="Calibri"/>
          <w:b/>
          <w:caps/>
          <w:color w:val="000000"/>
          <w:sz w:val="28"/>
          <w:szCs w:val="28"/>
          <w:lang w:val="uk-UA"/>
        </w:rPr>
      </w:pPr>
    </w:p>
    <w:p w14:paraId="32B44FE8" w14:textId="77777777" w:rsidR="00E460FD" w:rsidRDefault="00E460FD" w:rsidP="00E460FD">
      <w:pPr>
        <w:jc w:val="center"/>
        <w:rPr>
          <w:b/>
          <w:bCs/>
          <w:color w:val="000000"/>
          <w:sz w:val="28"/>
          <w:szCs w:val="28"/>
          <w:lang w:val="uk-UA"/>
        </w:rPr>
      </w:pPr>
      <w:r>
        <w:rPr>
          <w:b/>
          <w:bCs/>
          <w:color w:val="000000"/>
          <w:sz w:val="28"/>
          <w:szCs w:val="28"/>
        </w:rPr>
        <w:t>НАЦІОНАЛЬНА КОМІСІЯ, ЩО ЗДІЙСНЮЄ</w:t>
      </w:r>
      <w:r>
        <w:rPr>
          <w:b/>
          <w:bCs/>
          <w:color w:val="000000"/>
          <w:sz w:val="28"/>
          <w:szCs w:val="28"/>
        </w:rPr>
        <w:br/>
        <w:t>ДЕРЖАВНЕ РЕГУЛЮВАННЯ У СФЕРАХ ЕНЕРГЕТИКИ</w:t>
      </w:r>
      <w:r>
        <w:rPr>
          <w:b/>
          <w:bCs/>
          <w:color w:val="000000"/>
          <w:sz w:val="28"/>
          <w:szCs w:val="28"/>
        </w:rPr>
        <w:br/>
        <w:t xml:space="preserve">ТА КОМУНАЛЬНИХ ПОСЛУГ </w:t>
      </w:r>
    </w:p>
    <w:p w14:paraId="4A6A3C11" w14:textId="77777777" w:rsidR="00E460FD" w:rsidRPr="0017603E" w:rsidRDefault="00E460FD" w:rsidP="00E460FD">
      <w:pPr>
        <w:jc w:val="center"/>
        <w:rPr>
          <w:b/>
          <w:bCs/>
          <w:color w:val="000000"/>
          <w:sz w:val="28"/>
          <w:szCs w:val="28"/>
          <w:lang w:val="uk-UA"/>
        </w:rPr>
      </w:pPr>
      <w:r w:rsidRPr="0017603E">
        <w:rPr>
          <w:b/>
          <w:bCs/>
          <w:color w:val="000000"/>
          <w:sz w:val="28"/>
          <w:szCs w:val="28"/>
          <w:lang w:val="uk-UA"/>
        </w:rPr>
        <w:t>(НКРЕКП)</w:t>
      </w:r>
    </w:p>
    <w:p w14:paraId="688F2846" w14:textId="77777777" w:rsidR="00E460FD" w:rsidRPr="0017603E" w:rsidRDefault="00E460FD" w:rsidP="00E460FD">
      <w:pPr>
        <w:jc w:val="center"/>
        <w:rPr>
          <w:b/>
          <w:bCs/>
          <w:color w:val="000000"/>
          <w:sz w:val="28"/>
          <w:szCs w:val="28"/>
          <w:lang w:val="uk-UA"/>
        </w:rPr>
      </w:pPr>
    </w:p>
    <w:p w14:paraId="5708E5F0" w14:textId="77777777" w:rsidR="00E460FD" w:rsidRPr="00CD03EB" w:rsidRDefault="00E460FD" w:rsidP="00E460FD">
      <w:pPr>
        <w:jc w:val="center"/>
        <w:rPr>
          <w:b/>
          <w:color w:val="000000"/>
          <w:sz w:val="28"/>
          <w:szCs w:val="28"/>
          <w:lang w:val="uk-UA" w:eastAsia="uk-UA"/>
        </w:rPr>
      </w:pPr>
      <w:r w:rsidRPr="00CD03EB">
        <w:rPr>
          <w:b/>
          <w:color w:val="000000"/>
          <w:sz w:val="28"/>
          <w:szCs w:val="28"/>
          <w:lang w:val="uk-UA" w:eastAsia="uk-UA"/>
        </w:rPr>
        <w:t>ПОСТАНОВА</w:t>
      </w:r>
    </w:p>
    <w:p w14:paraId="0B6A003B" w14:textId="77777777" w:rsidR="00E460FD" w:rsidRPr="00E3452A" w:rsidRDefault="00E460FD" w:rsidP="00E460FD">
      <w:pPr>
        <w:jc w:val="center"/>
        <w:rPr>
          <w:b/>
          <w:color w:val="000000"/>
          <w:sz w:val="32"/>
          <w:szCs w:val="32"/>
          <w:lang w:val="uk-UA" w:eastAsia="uk-UA"/>
        </w:rPr>
      </w:pPr>
    </w:p>
    <w:p w14:paraId="7C979B51" w14:textId="77777777" w:rsidR="00E460FD" w:rsidRPr="00E3452A" w:rsidRDefault="00E460FD" w:rsidP="00E460FD">
      <w:pPr>
        <w:jc w:val="center"/>
        <w:rPr>
          <w:color w:val="000000"/>
          <w:sz w:val="28"/>
          <w:szCs w:val="28"/>
          <w:lang w:val="uk-UA" w:eastAsia="uk-UA"/>
        </w:rPr>
      </w:pPr>
      <w:r w:rsidRPr="00E3452A">
        <w:rPr>
          <w:color w:val="000000"/>
          <w:sz w:val="28"/>
          <w:szCs w:val="28"/>
          <w:lang w:val="uk-UA" w:eastAsia="uk-UA"/>
        </w:rPr>
        <w:t xml:space="preserve">________________ </w:t>
      </w:r>
      <w:r w:rsidRPr="00E3452A">
        <w:rPr>
          <w:b/>
          <w:color w:val="000000"/>
          <w:sz w:val="28"/>
          <w:szCs w:val="28"/>
          <w:lang w:val="uk-UA" w:eastAsia="uk-UA"/>
        </w:rPr>
        <w:tab/>
      </w:r>
      <w:r w:rsidRPr="00E3452A">
        <w:rPr>
          <w:b/>
          <w:color w:val="000000"/>
          <w:sz w:val="28"/>
          <w:szCs w:val="28"/>
          <w:lang w:val="uk-UA" w:eastAsia="uk-UA"/>
        </w:rPr>
        <w:tab/>
        <w:t xml:space="preserve">            </w:t>
      </w:r>
      <w:r w:rsidRPr="00E3452A">
        <w:rPr>
          <w:color w:val="000000"/>
          <w:lang w:val="uk-UA" w:eastAsia="uk-UA"/>
        </w:rPr>
        <w:t>Київ</w:t>
      </w:r>
      <w:r w:rsidRPr="00E3452A">
        <w:rPr>
          <w:color w:val="000000"/>
          <w:sz w:val="28"/>
          <w:szCs w:val="28"/>
          <w:lang w:val="uk-UA" w:eastAsia="uk-UA"/>
        </w:rPr>
        <w:tab/>
      </w:r>
      <w:r w:rsidRPr="00E3452A">
        <w:rPr>
          <w:color w:val="000000"/>
          <w:sz w:val="28"/>
          <w:szCs w:val="28"/>
          <w:lang w:val="uk-UA" w:eastAsia="uk-UA"/>
        </w:rPr>
        <w:tab/>
      </w:r>
      <w:r w:rsidRPr="00E3452A">
        <w:rPr>
          <w:color w:val="000000"/>
          <w:sz w:val="28"/>
          <w:szCs w:val="28"/>
          <w:lang w:val="uk-UA" w:eastAsia="uk-UA"/>
        </w:rPr>
        <w:tab/>
        <w:t>№ __________________</w:t>
      </w:r>
    </w:p>
    <w:p w14:paraId="5F2E61FE" w14:textId="77777777" w:rsidR="00E460FD" w:rsidRPr="00E3452A" w:rsidRDefault="00E460FD" w:rsidP="00E460FD">
      <w:pPr>
        <w:rPr>
          <w:sz w:val="27"/>
          <w:szCs w:val="27"/>
          <w:lang w:val="uk-UA"/>
        </w:rPr>
      </w:pPr>
      <w:r w:rsidRPr="00E3452A">
        <w:rPr>
          <w:sz w:val="27"/>
          <w:szCs w:val="27"/>
          <w:lang w:val="uk-UA"/>
        </w:rPr>
        <w:t xml:space="preserve">                                                                                                      </w:t>
      </w:r>
    </w:p>
    <w:p w14:paraId="117238F3" w14:textId="77777777" w:rsidR="00E460FD" w:rsidRPr="00E3452A" w:rsidRDefault="00E460FD" w:rsidP="00E460FD">
      <w:pPr>
        <w:rPr>
          <w:i/>
          <w:iCs/>
          <w:sz w:val="14"/>
          <w:szCs w:val="14"/>
          <w:lang w:val="uk-UA"/>
        </w:rPr>
      </w:pPr>
      <w:r w:rsidRPr="00E3452A">
        <w:rPr>
          <w:i/>
          <w:iCs/>
          <w:sz w:val="27"/>
          <w:szCs w:val="27"/>
          <w:lang w:val="uk-UA"/>
        </w:rPr>
        <w:t xml:space="preserve">            </w:t>
      </w:r>
    </w:p>
    <w:p w14:paraId="65FF766D" w14:textId="77777777" w:rsidR="00E460FD" w:rsidRPr="00E3452A" w:rsidRDefault="00E460FD" w:rsidP="00E460FD">
      <w:pPr>
        <w:keepNext/>
        <w:ind w:right="5386"/>
        <w:jc w:val="both"/>
        <w:outlineLvl w:val="0"/>
        <w:rPr>
          <w:sz w:val="28"/>
          <w:szCs w:val="28"/>
          <w:lang w:val="uk-UA"/>
        </w:rPr>
      </w:pPr>
    </w:p>
    <w:p w14:paraId="146F1DA0" w14:textId="77777777" w:rsidR="00E460FD" w:rsidRPr="00E3452A" w:rsidRDefault="00E460FD" w:rsidP="00E460FD">
      <w:pPr>
        <w:keepNext/>
        <w:tabs>
          <w:tab w:val="left" w:pos="4962"/>
        </w:tabs>
        <w:ind w:right="4393"/>
        <w:outlineLvl w:val="0"/>
        <w:rPr>
          <w:sz w:val="28"/>
          <w:szCs w:val="28"/>
          <w:lang w:val="uk-UA"/>
        </w:rPr>
      </w:pPr>
      <w:r w:rsidRPr="00E3452A">
        <w:rPr>
          <w:sz w:val="28"/>
          <w:szCs w:val="28"/>
          <w:lang w:val="uk-UA"/>
        </w:rPr>
        <w:t xml:space="preserve">Про затвердження Змін до </w:t>
      </w:r>
      <w:r>
        <w:rPr>
          <w:sz w:val="28"/>
          <w:szCs w:val="28"/>
          <w:lang w:val="uk-UA"/>
        </w:rPr>
        <w:t>деяких постанов НКРЕКП</w:t>
      </w:r>
      <w:r w:rsidRPr="00E3452A">
        <w:rPr>
          <w:bCs/>
          <w:sz w:val="28"/>
          <w:szCs w:val="28"/>
          <w:lang w:val="uk-UA"/>
        </w:rPr>
        <w:t xml:space="preserve"> </w:t>
      </w:r>
    </w:p>
    <w:p w14:paraId="05D0376E" w14:textId="77777777" w:rsidR="00E460FD" w:rsidRPr="00E3452A" w:rsidRDefault="00E460FD" w:rsidP="00E460FD">
      <w:pPr>
        <w:tabs>
          <w:tab w:val="left" w:pos="720"/>
        </w:tabs>
        <w:rPr>
          <w:sz w:val="27"/>
          <w:szCs w:val="27"/>
          <w:lang w:val="uk-UA"/>
        </w:rPr>
      </w:pPr>
    </w:p>
    <w:p w14:paraId="1FEB2232" w14:textId="77777777" w:rsidR="00E460FD" w:rsidRPr="00E3452A" w:rsidRDefault="00E460FD" w:rsidP="00E460FD">
      <w:pPr>
        <w:ind w:firstLine="708"/>
        <w:jc w:val="both"/>
        <w:rPr>
          <w:bCs/>
          <w:sz w:val="28"/>
          <w:szCs w:val="28"/>
          <w:lang w:val="uk-UA"/>
        </w:rPr>
      </w:pPr>
      <w:r w:rsidRPr="00E3452A">
        <w:rPr>
          <w:bCs/>
          <w:sz w:val="28"/>
          <w:szCs w:val="28"/>
          <w:lang w:val="uk-UA"/>
        </w:rPr>
        <w:t>Відповідно до законів України «Про Національну комісію, що здійснює державне регулювання у сферах енергетики та комунальних послуг» та «Про ринок електричної енергії» Національна комісія, що здійснює державне регулювання у сферах енергетики та комунальних послуг,</w:t>
      </w:r>
    </w:p>
    <w:p w14:paraId="1A8BAA96" w14:textId="77777777" w:rsidR="00E460FD" w:rsidRPr="00E3452A" w:rsidRDefault="00E460FD" w:rsidP="00E460FD">
      <w:pPr>
        <w:ind w:firstLine="708"/>
        <w:jc w:val="both"/>
        <w:rPr>
          <w:bCs/>
          <w:sz w:val="28"/>
          <w:szCs w:val="28"/>
          <w:lang w:val="uk-UA"/>
        </w:rPr>
      </w:pPr>
    </w:p>
    <w:p w14:paraId="7B1C0ED6" w14:textId="77777777" w:rsidR="00E460FD" w:rsidRPr="00E3452A" w:rsidRDefault="00E460FD" w:rsidP="00E460FD">
      <w:pPr>
        <w:rPr>
          <w:b/>
          <w:sz w:val="27"/>
          <w:szCs w:val="27"/>
          <w:lang w:val="uk-UA"/>
        </w:rPr>
      </w:pPr>
      <w:r w:rsidRPr="00E3452A">
        <w:rPr>
          <w:b/>
          <w:sz w:val="27"/>
          <w:szCs w:val="27"/>
          <w:lang w:val="uk-UA"/>
        </w:rPr>
        <w:t>ПОСТАНОВЛЯЄ:</w:t>
      </w:r>
    </w:p>
    <w:p w14:paraId="7E72197B" w14:textId="77777777" w:rsidR="00E460FD" w:rsidRPr="00E3452A" w:rsidRDefault="00E460FD" w:rsidP="00E460FD">
      <w:pPr>
        <w:jc w:val="both"/>
        <w:rPr>
          <w:i/>
          <w:iCs/>
          <w:sz w:val="14"/>
          <w:szCs w:val="14"/>
          <w:lang w:val="uk-UA"/>
        </w:rPr>
      </w:pPr>
      <w:r w:rsidRPr="00E3452A">
        <w:rPr>
          <w:i/>
          <w:iCs/>
          <w:sz w:val="27"/>
          <w:szCs w:val="27"/>
          <w:lang w:val="uk-UA"/>
        </w:rPr>
        <w:t xml:space="preserve">              </w:t>
      </w:r>
    </w:p>
    <w:p w14:paraId="7A4879B1" w14:textId="77777777" w:rsidR="00E460FD" w:rsidRPr="00E3452A" w:rsidRDefault="00E460FD" w:rsidP="00E460FD">
      <w:pPr>
        <w:ind w:firstLine="708"/>
        <w:jc w:val="both"/>
        <w:rPr>
          <w:sz w:val="20"/>
          <w:szCs w:val="20"/>
          <w:lang w:val="uk-UA" w:eastAsia="uk-UA"/>
        </w:rPr>
      </w:pPr>
    </w:p>
    <w:p w14:paraId="49717ECD" w14:textId="77777777" w:rsidR="00E460FD" w:rsidRPr="00E3452A" w:rsidRDefault="00E460FD" w:rsidP="00E460FD">
      <w:pPr>
        <w:pStyle w:val="a3"/>
        <w:numPr>
          <w:ilvl w:val="0"/>
          <w:numId w:val="24"/>
        </w:numPr>
        <w:shd w:val="clear" w:color="auto" w:fill="FFFFFF"/>
        <w:ind w:left="0" w:firstLine="851"/>
        <w:jc w:val="both"/>
        <w:rPr>
          <w:color w:val="000000"/>
          <w:sz w:val="28"/>
          <w:szCs w:val="28"/>
          <w:lang w:val="uk-UA" w:eastAsia="uk-UA"/>
        </w:rPr>
      </w:pPr>
      <w:r w:rsidRPr="00E3452A">
        <w:rPr>
          <w:color w:val="000000"/>
          <w:sz w:val="28"/>
          <w:szCs w:val="28"/>
          <w:lang w:val="uk-UA" w:eastAsia="uk-UA"/>
        </w:rPr>
        <w:t xml:space="preserve">Затвердити Зміни </w:t>
      </w:r>
      <w:r w:rsidRPr="00E3452A">
        <w:rPr>
          <w:sz w:val="28"/>
          <w:szCs w:val="28"/>
          <w:lang w:val="uk-UA"/>
        </w:rPr>
        <w:t xml:space="preserve">до </w:t>
      </w:r>
      <w:r w:rsidRPr="006F104D">
        <w:rPr>
          <w:sz w:val="28"/>
          <w:szCs w:val="28"/>
          <w:lang w:val="uk-UA"/>
        </w:rPr>
        <w:t>деяких постанов Національної комісії, що здійснює державне регулювання у сферах енергетики та комунальних послуг, що додаються</w:t>
      </w:r>
      <w:r w:rsidRPr="00E3452A">
        <w:rPr>
          <w:color w:val="000000"/>
          <w:sz w:val="28"/>
          <w:szCs w:val="28"/>
          <w:lang w:val="uk-UA" w:eastAsia="uk-UA"/>
        </w:rPr>
        <w:t xml:space="preserve">. </w:t>
      </w:r>
    </w:p>
    <w:p w14:paraId="221A4FEC" w14:textId="77777777" w:rsidR="00E460FD" w:rsidRPr="00E3452A" w:rsidRDefault="00E460FD" w:rsidP="00E460FD">
      <w:pPr>
        <w:shd w:val="clear" w:color="auto" w:fill="FFFFFF"/>
        <w:ind w:firstLine="709"/>
        <w:jc w:val="both"/>
        <w:rPr>
          <w:color w:val="000000"/>
          <w:sz w:val="28"/>
          <w:szCs w:val="28"/>
          <w:lang w:val="uk-UA" w:eastAsia="uk-UA"/>
        </w:rPr>
      </w:pPr>
    </w:p>
    <w:p w14:paraId="6678D538" w14:textId="77777777" w:rsidR="00E460FD" w:rsidRPr="00E3452A" w:rsidRDefault="00E460FD" w:rsidP="00E460FD">
      <w:pPr>
        <w:shd w:val="clear" w:color="auto" w:fill="FFFFFF"/>
        <w:ind w:firstLine="709"/>
        <w:jc w:val="both"/>
        <w:rPr>
          <w:color w:val="000000"/>
          <w:sz w:val="28"/>
          <w:szCs w:val="28"/>
          <w:lang w:val="uk-UA" w:eastAsia="uk-UA"/>
        </w:rPr>
      </w:pPr>
      <w:r w:rsidRPr="00E3452A">
        <w:rPr>
          <w:color w:val="000000"/>
          <w:sz w:val="28"/>
          <w:szCs w:val="28"/>
          <w:lang w:val="uk-UA" w:eastAsia="uk-UA"/>
        </w:rPr>
        <w:t>2. Ця постанова набирає чинності з 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w:t>
      </w:r>
    </w:p>
    <w:p w14:paraId="44989FEF" w14:textId="77777777" w:rsidR="00E460FD" w:rsidRPr="00E3452A" w:rsidRDefault="00E460FD" w:rsidP="00E460FD">
      <w:pPr>
        <w:pStyle w:val="a3"/>
        <w:shd w:val="clear" w:color="auto" w:fill="FFFFFF"/>
        <w:ind w:left="1069"/>
        <w:jc w:val="both"/>
        <w:rPr>
          <w:color w:val="000000"/>
          <w:sz w:val="28"/>
          <w:szCs w:val="28"/>
          <w:lang w:val="uk-UA" w:eastAsia="uk-UA"/>
        </w:rPr>
      </w:pPr>
    </w:p>
    <w:p w14:paraId="2E3C5E74" w14:textId="77777777" w:rsidR="00E460FD" w:rsidRPr="00E3452A" w:rsidRDefault="00E460FD" w:rsidP="00E460FD">
      <w:pPr>
        <w:shd w:val="clear" w:color="auto" w:fill="FFFFFF"/>
        <w:ind w:firstLine="709"/>
        <w:jc w:val="both"/>
        <w:rPr>
          <w:color w:val="000000"/>
          <w:sz w:val="28"/>
          <w:szCs w:val="28"/>
          <w:lang w:val="uk-UA" w:eastAsia="uk-UA"/>
        </w:rPr>
      </w:pPr>
    </w:p>
    <w:p w14:paraId="5D005EAE" w14:textId="77777777" w:rsidR="00E460FD" w:rsidRPr="00E3452A" w:rsidRDefault="00E460FD" w:rsidP="00E460FD">
      <w:pPr>
        <w:shd w:val="clear" w:color="auto" w:fill="FFFFFF"/>
        <w:ind w:firstLine="709"/>
        <w:jc w:val="both"/>
        <w:rPr>
          <w:color w:val="000000"/>
          <w:sz w:val="28"/>
          <w:szCs w:val="28"/>
          <w:lang w:val="uk-UA" w:eastAsia="uk-UA"/>
        </w:rPr>
      </w:pPr>
    </w:p>
    <w:p w14:paraId="723D318B" w14:textId="77777777" w:rsidR="00E460FD" w:rsidRPr="00E3452A" w:rsidRDefault="00E460FD" w:rsidP="00E460FD">
      <w:pPr>
        <w:shd w:val="clear" w:color="auto" w:fill="FFFFFF"/>
        <w:ind w:firstLine="709"/>
        <w:jc w:val="both"/>
        <w:rPr>
          <w:color w:val="000000"/>
          <w:sz w:val="28"/>
          <w:szCs w:val="28"/>
          <w:lang w:val="uk-UA" w:eastAsia="uk-UA"/>
        </w:rPr>
      </w:pPr>
    </w:p>
    <w:p w14:paraId="30A296C3" w14:textId="6709740D" w:rsidR="00E460FD" w:rsidRPr="00E3452A" w:rsidRDefault="00E460FD" w:rsidP="00E460FD">
      <w:pPr>
        <w:keepNext/>
        <w:jc w:val="both"/>
        <w:outlineLvl w:val="1"/>
        <w:rPr>
          <w:lang w:val="uk-UA"/>
        </w:rPr>
      </w:pPr>
      <w:r w:rsidRPr="00E3452A">
        <w:rPr>
          <w:bCs/>
          <w:sz w:val="28"/>
          <w:szCs w:val="28"/>
          <w:lang w:val="uk-UA"/>
        </w:rPr>
        <w:t xml:space="preserve">Голова НКРЕКП                                                                        </w:t>
      </w:r>
      <w:r w:rsidR="00ED55D7">
        <w:rPr>
          <w:bCs/>
          <w:sz w:val="28"/>
          <w:szCs w:val="28"/>
          <w:lang w:val="uk-UA"/>
        </w:rPr>
        <w:t>Юрій</w:t>
      </w:r>
      <w:r w:rsidRPr="00E3452A">
        <w:rPr>
          <w:bCs/>
          <w:sz w:val="28"/>
          <w:szCs w:val="28"/>
          <w:lang w:val="uk-UA"/>
        </w:rPr>
        <w:t xml:space="preserve"> </w:t>
      </w:r>
      <w:r w:rsidR="00ED55D7">
        <w:rPr>
          <w:bCs/>
          <w:sz w:val="28"/>
          <w:szCs w:val="28"/>
          <w:lang w:val="uk-UA"/>
        </w:rPr>
        <w:t>ВЛАСЕНКО</w:t>
      </w:r>
    </w:p>
    <w:p w14:paraId="71D08CAE" w14:textId="77777777" w:rsidR="00BA010F" w:rsidRPr="00C32F83" w:rsidRDefault="00BA010F" w:rsidP="00430DD1">
      <w:pPr>
        <w:pStyle w:val="rvps2"/>
        <w:shd w:val="clear" w:color="auto" w:fill="FFFFFF"/>
        <w:spacing w:before="0" w:beforeAutospacing="0" w:after="150" w:afterAutospacing="0"/>
        <w:ind w:firstLine="709"/>
        <w:jc w:val="both"/>
        <w:rPr>
          <w:sz w:val="28"/>
          <w:szCs w:val="28"/>
          <w:lang w:val="uk-UA"/>
        </w:rPr>
      </w:pPr>
    </w:p>
    <w:p w14:paraId="68B1DD21" w14:textId="77777777" w:rsidR="00BA010F" w:rsidRPr="00C32F83" w:rsidRDefault="00BA010F" w:rsidP="00430DD1">
      <w:pPr>
        <w:pStyle w:val="rvps2"/>
        <w:shd w:val="clear" w:color="auto" w:fill="FFFFFF"/>
        <w:spacing w:before="0" w:beforeAutospacing="0" w:after="150" w:afterAutospacing="0"/>
        <w:ind w:firstLine="709"/>
        <w:jc w:val="both"/>
        <w:rPr>
          <w:sz w:val="28"/>
          <w:szCs w:val="28"/>
          <w:lang w:val="uk-UA"/>
        </w:rPr>
      </w:pPr>
    </w:p>
    <w:p w14:paraId="0A7D26D0" w14:textId="77777777" w:rsidR="00BA010F" w:rsidRPr="00C32F83" w:rsidRDefault="00BA010F" w:rsidP="00430DD1">
      <w:pPr>
        <w:pStyle w:val="rvps2"/>
        <w:shd w:val="clear" w:color="auto" w:fill="FFFFFF"/>
        <w:spacing w:before="0" w:beforeAutospacing="0" w:after="150" w:afterAutospacing="0"/>
        <w:ind w:firstLine="709"/>
        <w:jc w:val="both"/>
        <w:rPr>
          <w:sz w:val="28"/>
          <w:szCs w:val="28"/>
          <w:lang w:val="uk-UA"/>
        </w:rPr>
      </w:pPr>
    </w:p>
    <w:p w14:paraId="7E46BBA5" w14:textId="77777777" w:rsidR="00BA010F" w:rsidRPr="00C32F83" w:rsidRDefault="00BA010F" w:rsidP="00430DD1">
      <w:pPr>
        <w:pStyle w:val="rvps2"/>
        <w:shd w:val="clear" w:color="auto" w:fill="FFFFFF"/>
        <w:spacing w:before="0" w:beforeAutospacing="0" w:after="150" w:afterAutospacing="0"/>
        <w:ind w:firstLine="709"/>
        <w:jc w:val="both"/>
        <w:rPr>
          <w:sz w:val="28"/>
          <w:szCs w:val="28"/>
          <w:lang w:val="uk-UA"/>
        </w:rPr>
      </w:pPr>
    </w:p>
    <w:p w14:paraId="7A99B115" w14:textId="77777777" w:rsidR="00BA010F" w:rsidRPr="00C32F83" w:rsidRDefault="00BA010F" w:rsidP="00430DD1">
      <w:pPr>
        <w:pStyle w:val="rvps2"/>
        <w:shd w:val="clear" w:color="auto" w:fill="FFFFFF"/>
        <w:spacing w:before="0" w:beforeAutospacing="0" w:after="150" w:afterAutospacing="0"/>
        <w:ind w:firstLine="709"/>
        <w:jc w:val="both"/>
        <w:rPr>
          <w:sz w:val="28"/>
          <w:szCs w:val="28"/>
          <w:lang w:val="uk-UA"/>
        </w:rPr>
      </w:pPr>
    </w:p>
    <w:p w14:paraId="752B747A" w14:textId="77777777" w:rsidR="00BA010F" w:rsidRPr="00C32F83" w:rsidRDefault="00BA010F" w:rsidP="00430DD1">
      <w:pPr>
        <w:pStyle w:val="rvps2"/>
        <w:shd w:val="clear" w:color="auto" w:fill="FFFFFF"/>
        <w:spacing w:before="0" w:beforeAutospacing="0" w:after="150" w:afterAutospacing="0"/>
        <w:ind w:firstLine="709"/>
        <w:jc w:val="both"/>
        <w:rPr>
          <w:sz w:val="28"/>
          <w:szCs w:val="28"/>
          <w:lang w:val="uk-UA"/>
        </w:rPr>
      </w:pPr>
    </w:p>
    <w:p w14:paraId="1F206448" w14:textId="77777777" w:rsidR="00641A39" w:rsidRPr="00C32F83" w:rsidRDefault="00641A39" w:rsidP="00430DD1">
      <w:pPr>
        <w:pStyle w:val="rvps2"/>
        <w:shd w:val="clear" w:color="auto" w:fill="FFFFFF"/>
        <w:spacing w:before="0" w:beforeAutospacing="0" w:after="150" w:afterAutospacing="0"/>
        <w:ind w:firstLine="709"/>
        <w:jc w:val="both"/>
        <w:rPr>
          <w:sz w:val="28"/>
          <w:szCs w:val="28"/>
          <w:lang w:val="uk-UA"/>
        </w:rPr>
        <w:sectPr w:rsidR="00641A39" w:rsidRPr="00C32F83" w:rsidSect="00AD7C55">
          <w:headerReference w:type="default" r:id="rId9"/>
          <w:pgSz w:w="11906" w:h="16838"/>
          <w:pgMar w:top="851" w:right="850" w:bottom="1134" w:left="1701" w:header="708" w:footer="708" w:gutter="0"/>
          <w:pgNumType w:start="1"/>
          <w:cols w:space="708"/>
          <w:titlePg/>
          <w:docGrid w:linePitch="360"/>
        </w:sectPr>
      </w:pPr>
    </w:p>
    <w:p w14:paraId="6A240FFB" w14:textId="77777777" w:rsidR="00DB54B8" w:rsidRPr="00C32F83" w:rsidRDefault="00DB54B8" w:rsidP="00DB54B8">
      <w:pPr>
        <w:pStyle w:val="rvps2"/>
        <w:spacing w:before="0" w:beforeAutospacing="0" w:after="150" w:afterAutospacing="0"/>
        <w:ind w:left="5245"/>
        <w:jc w:val="both"/>
        <w:rPr>
          <w:sz w:val="28"/>
          <w:szCs w:val="28"/>
          <w:lang w:val="uk-UA"/>
        </w:rPr>
      </w:pPr>
      <w:r w:rsidRPr="00C32F83">
        <w:rPr>
          <w:sz w:val="28"/>
          <w:szCs w:val="28"/>
          <w:lang w:val="uk-UA"/>
        </w:rPr>
        <w:lastRenderedPageBreak/>
        <w:t xml:space="preserve">ЗАТВЕРДЖЕНО </w:t>
      </w:r>
    </w:p>
    <w:p w14:paraId="0485FDCF" w14:textId="77777777" w:rsidR="00DB54B8" w:rsidRPr="00C32F83" w:rsidRDefault="00DB54B8" w:rsidP="00DB54B8">
      <w:pPr>
        <w:pStyle w:val="rvps2"/>
        <w:spacing w:before="0" w:beforeAutospacing="0" w:after="150" w:afterAutospacing="0"/>
        <w:ind w:left="5245"/>
        <w:jc w:val="both"/>
        <w:rPr>
          <w:sz w:val="28"/>
          <w:szCs w:val="28"/>
          <w:lang w:val="uk-UA"/>
        </w:rPr>
      </w:pPr>
      <w:r w:rsidRPr="00C32F83">
        <w:rPr>
          <w:sz w:val="28"/>
          <w:szCs w:val="28"/>
          <w:lang w:val="uk-UA"/>
        </w:rPr>
        <w:t>Постанова Національної комісії, що здійснює державне регулювання у сферах енергетики та комунальних послуг</w:t>
      </w:r>
    </w:p>
    <w:p w14:paraId="236697B6" w14:textId="77777777" w:rsidR="00DB54B8" w:rsidRPr="00C32F83" w:rsidRDefault="00DB54B8" w:rsidP="00DB54B8">
      <w:pPr>
        <w:pStyle w:val="rvps2"/>
        <w:spacing w:before="0" w:beforeAutospacing="0" w:after="150" w:afterAutospacing="0"/>
        <w:ind w:left="5245"/>
        <w:jc w:val="both"/>
        <w:rPr>
          <w:sz w:val="28"/>
          <w:szCs w:val="28"/>
          <w:lang w:val="uk-UA"/>
        </w:rPr>
      </w:pPr>
      <w:r w:rsidRPr="00C32F83">
        <w:rPr>
          <w:sz w:val="28"/>
          <w:szCs w:val="28"/>
          <w:lang w:val="uk-UA"/>
        </w:rPr>
        <w:t>____________________№_______</w:t>
      </w:r>
    </w:p>
    <w:p w14:paraId="31D6ECB9" w14:textId="77777777" w:rsidR="00143E59" w:rsidRPr="00C32F83" w:rsidRDefault="00143E59" w:rsidP="00E15DC7">
      <w:pPr>
        <w:pStyle w:val="rvps2"/>
        <w:shd w:val="clear" w:color="auto" w:fill="FFFFFF"/>
        <w:spacing w:before="0" w:beforeAutospacing="0" w:after="150" w:afterAutospacing="0"/>
        <w:ind w:firstLine="709"/>
        <w:jc w:val="center"/>
        <w:rPr>
          <w:b/>
          <w:sz w:val="28"/>
          <w:szCs w:val="28"/>
          <w:lang w:val="uk-UA"/>
        </w:rPr>
      </w:pPr>
    </w:p>
    <w:p w14:paraId="1D443340" w14:textId="77777777" w:rsidR="007E0A6D" w:rsidRPr="00C32F83" w:rsidRDefault="00BA010F" w:rsidP="00A06707">
      <w:pPr>
        <w:pStyle w:val="rvps2"/>
        <w:shd w:val="clear" w:color="auto" w:fill="FFFFFF"/>
        <w:spacing w:before="0" w:beforeAutospacing="0" w:after="0" w:afterAutospacing="0"/>
        <w:jc w:val="center"/>
        <w:rPr>
          <w:b/>
          <w:sz w:val="28"/>
          <w:szCs w:val="28"/>
          <w:lang w:val="uk-UA"/>
        </w:rPr>
      </w:pPr>
      <w:r w:rsidRPr="00C32F83">
        <w:rPr>
          <w:b/>
          <w:sz w:val="28"/>
          <w:szCs w:val="28"/>
          <w:lang w:val="uk-UA"/>
        </w:rPr>
        <w:t xml:space="preserve">Зміни  </w:t>
      </w:r>
    </w:p>
    <w:p w14:paraId="5C6EE102" w14:textId="44B4000D" w:rsidR="00BA010F" w:rsidRPr="00C32F83" w:rsidRDefault="00BA010F" w:rsidP="00A06707">
      <w:pPr>
        <w:pStyle w:val="rvps2"/>
        <w:shd w:val="clear" w:color="auto" w:fill="FFFFFF"/>
        <w:spacing w:before="0" w:beforeAutospacing="0" w:after="0" w:afterAutospacing="0"/>
        <w:jc w:val="center"/>
        <w:rPr>
          <w:b/>
          <w:sz w:val="28"/>
          <w:szCs w:val="28"/>
          <w:lang w:val="uk-UA"/>
        </w:rPr>
      </w:pPr>
      <w:r w:rsidRPr="00C32F83">
        <w:rPr>
          <w:b/>
          <w:sz w:val="28"/>
          <w:szCs w:val="28"/>
          <w:lang w:val="uk-UA"/>
        </w:rPr>
        <w:t>до деяких постанов Національної комісії, що здійснює державне регулювання у сферах енергетики та комунальних послуг</w:t>
      </w:r>
    </w:p>
    <w:p w14:paraId="4872DBD9" w14:textId="77777777" w:rsidR="00A06707" w:rsidRPr="00C32F83" w:rsidRDefault="00A06707" w:rsidP="00A06707">
      <w:pPr>
        <w:pStyle w:val="rvps2"/>
        <w:shd w:val="clear" w:color="auto" w:fill="FFFFFF"/>
        <w:spacing w:before="0" w:beforeAutospacing="0" w:after="0" w:afterAutospacing="0"/>
        <w:jc w:val="center"/>
        <w:rPr>
          <w:b/>
          <w:sz w:val="28"/>
          <w:szCs w:val="28"/>
          <w:lang w:val="uk-UA"/>
        </w:rPr>
      </w:pPr>
    </w:p>
    <w:p w14:paraId="40AD2E19" w14:textId="413DB6D1" w:rsidR="003305E6" w:rsidRDefault="00E023F3" w:rsidP="00E023F3">
      <w:pPr>
        <w:pStyle w:val="rvps2"/>
        <w:shd w:val="clear" w:color="auto" w:fill="FFFFFF"/>
        <w:spacing w:before="0" w:beforeAutospacing="0" w:after="0" w:afterAutospacing="0"/>
        <w:ind w:firstLine="709"/>
        <w:contextualSpacing/>
        <w:jc w:val="both"/>
        <w:rPr>
          <w:sz w:val="28"/>
          <w:szCs w:val="28"/>
          <w:lang w:val="uk-UA"/>
        </w:rPr>
      </w:pPr>
      <w:r w:rsidRPr="00E023F3">
        <w:rPr>
          <w:sz w:val="28"/>
          <w:szCs w:val="28"/>
          <w:lang w:val="uk-UA"/>
        </w:rPr>
        <w:t>1</w:t>
      </w:r>
      <w:r w:rsidR="003305E6" w:rsidRPr="00C32F83">
        <w:rPr>
          <w:sz w:val="28"/>
          <w:szCs w:val="28"/>
          <w:lang w:val="uk-UA"/>
        </w:rPr>
        <w:t xml:space="preserve">. </w:t>
      </w:r>
      <w:r w:rsidR="00F86ABF" w:rsidRPr="00510933">
        <w:rPr>
          <w:sz w:val="28"/>
          <w:szCs w:val="28"/>
          <w:lang w:val="uk-UA"/>
        </w:rPr>
        <w:t xml:space="preserve">Унести до </w:t>
      </w:r>
      <w:r w:rsidR="001052D0" w:rsidRPr="00A109B4">
        <w:rPr>
          <w:sz w:val="28"/>
          <w:szCs w:val="28"/>
          <w:lang w:val="uk-UA"/>
        </w:rPr>
        <w:t>постанови</w:t>
      </w:r>
      <w:r w:rsidR="00F86ABF" w:rsidRPr="00A109B4">
        <w:rPr>
          <w:sz w:val="28"/>
          <w:szCs w:val="28"/>
          <w:lang w:val="uk-UA"/>
        </w:rPr>
        <w:t xml:space="preserve"> </w:t>
      </w:r>
      <w:r w:rsidR="00F86ABF" w:rsidRPr="00510933">
        <w:rPr>
          <w:sz w:val="28"/>
          <w:szCs w:val="28"/>
          <w:lang w:val="uk-UA"/>
        </w:rPr>
        <w:t>Національної комісії, що здійснює державне регулювання у сферах енергетики та комунальних послуг, від 12 червня  2018 року № 374 «Про затвердження форм звітності щодо показників якості електропостачання та інструкцій щодо їх заповнення» такі зміни</w:t>
      </w:r>
      <w:r w:rsidR="003305E6" w:rsidRPr="00C32F83">
        <w:rPr>
          <w:sz w:val="28"/>
          <w:szCs w:val="28"/>
          <w:lang w:val="uk-UA"/>
        </w:rPr>
        <w:t>:</w:t>
      </w:r>
    </w:p>
    <w:p w14:paraId="5166011B" w14:textId="77777777" w:rsidR="00E023F3" w:rsidRDefault="00E023F3" w:rsidP="00E023F3">
      <w:pPr>
        <w:pStyle w:val="rvps2"/>
        <w:shd w:val="clear" w:color="auto" w:fill="FFFFFF"/>
        <w:spacing w:before="0" w:beforeAutospacing="0" w:after="0" w:afterAutospacing="0"/>
        <w:ind w:firstLine="709"/>
        <w:contextualSpacing/>
        <w:jc w:val="both"/>
        <w:rPr>
          <w:sz w:val="28"/>
          <w:szCs w:val="28"/>
          <w:lang w:val="uk-UA"/>
        </w:rPr>
      </w:pPr>
    </w:p>
    <w:p w14:paraId="5D52EF3F" w14:textId="134CB48E" w:rsidR="00E811B3" w:rsidRDefault="00E811B3" w:rsidP="00E811B3">
      <w:pPr>
        <w:pStyle w:val="rvps2"/>
        <w:shd w:val="clear" w:color="auto" w:fill="FFFFFF"/>
        <w:spacing w:before="0" w:beforeAutospacing="0" w:after="0" w:afterAutospacing="0"/>
        <w:ind w:firstLine="709"/>
        <w:contextualSpacing/>
        <w:jc w:val="both"/>
        <w:rPr>
          <w:sz w:val="28"/>
          <w:szCs w:val="28"/>
          <w:lang w:val="uk-UA"/>
        </w:rPr>
      </w:pPr>
      <w:r w:rsidRPr="00A109B4">
        <w:rPr>
          <w:sz w:val="28"/>
          <w:szCs w:val="28"/>
          <w:lang w:val="uk-UA"/>
        </w:rPr>
        <w:t xml:space="preserve">1) форму звітності </w:t>
      </w:r>
      <w:r w:rsidRPr="0092700C">
        <w:rPr>
          <w:sz w:val="28"/>
          <w:szCs w:val="28"/>
          <w:lang w:val="uk-UA"/>
        </w:rPr>
        <w:t xml:space="preserve">№ </w:t>
      </w:r>
      <w:r w:rsidRPr="00062F35">
        <w:rPr>
          <w:color w:val="000000" w:themeColor="text1"/>
          <w:sz w:val="28"/>
          <w:szCs w:val="28"/>
          <w:lang w:val="uk-UA"/>
        </w:rPr>
        <w:t>12-НКРЕКП-якість-розподіл (квартальна)</w:t>
      </w:r>
      <w:r>
        <w:rPr>
          <w:color w:val="000000" w:themeColor="text1"/>
          <w:sz w:val="28"/>
          <w:szCs w:val="28"/>
          <w:lang w:val="uk-UA"/>
        </w:rPr>
        <w:t xml:space="preserve"> </w:t>
      </w:r>
      <w:r w:rsidRPr="00F22CE2">
        <w:rPr>
          <w:sz w:val="28"/>
          <w:szCs w:val="28"/>
          <w:lang w:val="uk-UA"/>
        </w:rPr>
        <w:t>«Звіт щодо показників комерційної якості надання послуг з розподілу електричної енергії» викласти в новій редакції, що додається;</w:t>
      </w:r>
    </w:p>
    <w:p w14:paraId="7A06435B" w14:textId="77777777" w:rsidR="00E811B3" w:rsidRDefault="00E811B3" w:rsidP="00E023F3">
      <w:pPr>
        <w:pStyle w:val="rvps2"/>
        <w:shd w:val="clear" w:color="auto" w:fill="FFFFFF"/>
        <w:spacing w:before="0" w:beforeAutospacing="0" w:after="0" w:afterAutospacing="0"/>
        <w:ind w:firstLine="709"/>
        <w:contextualSpacing/>
        <w:jc w:val="both"/>
        <w:rPr>
          <w:sz w:val="28"/>
          <w:szCs w:val="28"/>
          <w:lang w:val="uk-UA"/>
        </w:rPr>
      </w:pPr>
    </w:p>
    <w:p w14:paraId="6C92C6EC" w14:textId="3A7D362F" w:rsidR="00702577" w:rsidRDefault="00E811B3" w:rsidP="00E023F3">
      <w:pPr>
        <w:pStyle w:val="rvps2"/>
        <w:shd w:val="clear" w:color="auto" w:fill="FFFFFF"/>
        <w:spacing w:before="0" w:beforeAutospacing="0" w:after="0" w:afterAutospacing="0"/>
        <w:ind w:firstLine="709"/>
        <w:contextualSpacing/>
        <w:jc w:val="both"/>
        <w:rPr>
          <w:sz w:val="28"/>
          <w:szCs w:val="28"/>
          <w:lang w:val="uk-UA"/>
        </w:rPr>
      </w:pPr>
      <w:r w:rsidRPr="00A109B4">
        <w:rPr>
          <w:sz w:val="28"/>
          <w:szCs w:val="28"/>
          <w:lang w:val="uk-UA"/>
        </w:rPr>
        <w:t>2</w:t>
      </w:r>
      <w:r w:rsidR="00702577" w:rsidRPr="00A109B4">
        <w:rPr>
          <w:sz w:val="28"/>
          <w:szCs w:val="28"/>
          <w:lang w:val="uk-UA"/>
        </w:rPr>
        <w:t xml:space="preserve">) </w:t>
      </w:r>
      <w:r w:rsidR="0093763B" w:rsidRPr="003F4BA1">
        <w:rPr>
          <w:sz w:val="28"/>
          <w:szCs w:val="28"/>
          <w:lang w:val="uk-UA"/>
        </w:rPr>
        <w:t>в</w:t>
      </w:r>
      <w:r w:rsidR="0093763B">
        <w:rPr>
          <w:color w:val="FF0000"/>
          <w:sz w:val="28"/>
          <w:szCs w:val="28"/>
          <w:lang w:val="uk-UA"/>
        </w:rPr>
        <w:t xml:space="preserve"> </w:t>
      </w:r>
      <w:r w:rsidR="00F86ABF" w:rsidRPr="003E7D24">
        <w:rPr>
          <w:sz w:val="28"/>
          <w:szCs w:val="28"/>
          <w:lang w:val="uk-UA"/>
        </w:rPr>
        <w:t xml:space="preserve">Інструкції </w:t>
      </w:r>
      <w:r w:rsidR="00F86ABF" w:rsidRPr="00C32F83">
        <w:rPr>
          <w:sz w:val="28"/>
          <w:szCs w:val="28"/>
          <w:lang w:val="uk-UA"/>
        </w:rPr>
        <w:t>щодо заповнення форми звітності №</w:t>
      </w:r>
      <w:r w:rsidR="00F86ABF">
        <w:rPr>
          <w:sz w:val="28"/>
          <w:szCs w:val="28"/>
          <w:lang w:val="uk-UA"/>
        </w:rPr>
        <w:t> </w:t>
      </w:r>
      <w:r w:rsidR="00F86ABF" w:rsidRPr="00C32F83">
        <w:rPr>
          <w:sz w:val="28"/>
          <w:szCs w:val="28"/>
          <w:lang w:val="uk-UA"/>
        </w:rPr>
        <w:t xml:space="preserve">12-НКРЕКП-якість-розподіл (квартальна) «Звіт щодо показників комерційної </w:t>
      </w:r>
      <w:r w:rsidR="00F86ABF" w:rsidRPr="0018769B">
        <w:rPr>
          <w:sz w:val="28"/>
          <w:szCs w:val="28"/>
          <w:lang w:val="uk-UA"/>
        </w:rPr>
        <w:t>якості надання послуг з розподілу електричної енергії»</w:t>
      </w:r>
      <w:r w:rsidR="00702577" w:rsidRPr="0018769B">
        <w:rPr>
          <w:sz w:val="28"/>
          <w:szCs w:val="28"/>
          <w:lang w:val="uk-UA"/>
        </w:rPr>
        <w:t>:</w:t>
      </w:r>
    </w:p>
    <w:p w14:paraId="5F7D2709" w14:textId="16F3325B" w:rsidR="00385D97" w:rsidRPr="00385D97" w:rsidRDefault="00385D97" w:rsidP="00E023F3">
      <w:pPr>
        <w:pStyle w:val="rvps2"/>
        <w:shd w:val="clear" w:color="auto" w:fill="FFFFFF"/>
        <w:spacing w:before="0" w:beforeAutospacing="0" w:after="0" w:afterAutospacing="0"/>
        <w:ind w:firstLine="709"/>
        <w:contextualSpacing/>
        <w:jc w:val="both"/>
        <w:rPr>
          <w:color w:val="FF0000"/>
          <w:sz w:val="28"/>
          <w:szCs w:val="28"/>
          <w:lang w:val="uk-UA"/>
        </w:rPr>
      </w:pPr>
      <w:r w:rsidRPr="003F4BA1">
        <w:rPr>
          <w:sz w:val="28"/>
          <w:szCs w:val="28"/>
          <w:lang w:val="uk-UA"/>
        </w:rPr>
        <w:t>у пункті 3.3 глави 3:</w:t>
      </w:r>
    </w:p>
    <w:p w14:paraId="4F20D4D5" w14:textId="47673D47" w:rsidR="003A74C5" w:rsidRPr="0018769B" w:rsidRDefault="003A74C5" w:rsidP="00E023F3">
      <w:pPr>
        <w:pStyle w:val="rvps2"/>
        <w:shd w:val="clear" w:color="auto" w:fill="FFFFFF"/>
        <w:spacing w:before="0" w:beforeAutospacing="0" w:after="0" w:afterAutospacing="0"/>
        <w:ind w:firstLine="709"/>
        <w:contextualSpacing/>
        <w:jc w:val="both"/>
        <w:rPr>
          <w:sz w:val="28"/>
          <w:szCs w:val="28"/>
          <w:lang w:val="uk-UA"/>
        </w:rPr>
      </w:pPr>
      <w:r w:rsidRPr="0018769B">
        <w:rPr>
          <w:sz w:val="28"/>
          <w:szCs w:val="28"/>
          <w:lang w:val="uk-UA"/>
        </w:rPr>
        <w:t>в абзаці двадцять першому слова «та експертизи» вилучити;</w:t>
      </w:r>
    </w:p>
    <w:p w14:paraId="2C2D9D0C" w14:textId="6ACC0B34" w:rsidR="00702577" w:rsidRPr="00A109B4" w:rsidRDefault="00702577" w:rsidP="00E023F3">
      <w:pPr>
        <w:pStyle w:val="rvps2"/>
        <w:shd w:val="clear" w:color="auto" w:fill="FFFFFF"/>
        <w:spacing w:before="0" w:beforeAutospacing="0" w:after="0" w:afterAutospacing="0"/>
        <w:ind w:firstLine="709"/>
        <w:contextualSpacing/>
        <w:jc w:val="both"/>
        <w:rPr>
          <w:sz w:val="28"/>
          <w:szCs w:val="28"/>
          <w:lang w:val="uk-UA"/>
        </w:rPr>
      </w:pPr>
      <w:r w:rsidRPr="0018769B">
        <w:rPr>
          <w:sz w:val="28"/>
          <w:szCs w:val="28"/>
          <w:lang w:val="uk-UA"/>
        </w:rPr>
        <w:t>абзаци двадцять другий</w:t>
      </w:r>
      <w:r w:rsidR="001052D0" w:rsidRPr="0018769B">
        <w:rPr>
          <w:sz w:val="28"/>
          <w:szCs w:val="28"/>
          <w:lang w:val="uk-UA"/>
        </w:rPr>
        <w:t xml:space="preserve"> та</w:t>
      </w:r>
      <w:r w:rsidRPr="0018769B">
        <w:rPr>
          <w:sz w:val="28"/>
          <w:szCs w:val="28"/>
          <w:lang w:val="uk-UA"/>
        </w:rPr>
        <w:t xml:space="preserve"> двадцять третій викласти в такій редакції</w:t>
      </w:r>
      <w:r w:rsidRPr="00A109B4">
        <w:rPr>
          <w:sz w:val="28"/>
          <w:szCs w:val="28"/>
          <w:lang w:val="uk-UA"/>
        </w:rPr>
        <w:t>:</w:t>
      </w:r>
    </w:p>
    <w:p w14:paraId="19188BAD" w14:textId="1774D3B1" w:rsidR="00702577" w:rsidRDefault="00702577" w:rsidP="00E023F3">
      <w:pPr>
        <w:pStyle w:val="rvps2"/>
        <w:shd w:val="clear" w:color="auto" w:fill="FFFFFF"/>
        <w:spacing w:before="0" w:beforeAutospacing="0" w:after="0" w:afterAutospacing="0"/>
        <w:ind w:firstLine="709"/>
        <w:contextualSpacing/>
        <w:jc w:val="both"/>
        <w:rPr>
          <w:sz w:val="28"/>
          <w:szCs w:val="28"/>
          <w:lang w:val="uk-UA"/>
        </w:rPr>
      </w:pPr>
      <w:r w:rsidRPr="00A109B4">
        <w:rPr>
          <w:sz w:val="28"/>
          <w:szCs w:val="28"/>
          <w:lang w:val="uk-UA"/>
        </w:rPr>
        <w:t>«з установлення, налаштування, параметризаці</w:t>
      </w:r>
      <w:r w:rsidR="009211D9" w:rsidRPr="00A109B4">
        <w:rPr>
          <w:sz w:val="28"/>
          <w:szCs w:val="28"/>
          <w:lang w:val="uk-UA"/>
        </w:rPr>
        <w:t>ї</w:t>
      </w:r>
      <w:r w:rsidRPr="00A109B4">
        <w:rPr>
          <w:sz w:val="28"/>
          <w:szCs w:val="28"/>
          <w:lang w:val="uk-UA"/>
        </w:rPr>
        <w:t>, замін</w:t>
      </w:r>
      <w:r w:rsidR="009211D9" w:rsidRPr="00A109B4">
        <w:rPr>
          <w:sz w:val="28"/>
          <w:szCs w:val="28"/>
          <w:lang w:val="uk-UA"/>
        </w:rPr>
        <w:t>и</w:t>
      </w:r>
      <w:r w:rsidRPr="00A109B4">
        <w:rPr>
          <w:sz w:val="28"/>
          <w:szCs w:val="28"/>
          <w:lang w:val="uk-UA"/>
        </w:rPr>
        <w:t>, модернізаці</w:t>
      </w:r>
      <w:r w:rsidR="009211D9" w:rsidRPr="00A109B4">
        <w:rPr>
          <w:sz w:val="28"/>
          <w:szCs w:val="28"/>
          <w:lang w:val="uk-UA"/>
        </w:rPr>
        <w:t>ї</w:t>
      </w:r>
      <w:r w:rsidRPr="00A109B4">
        <w:rPr>
          <w:sz w:val="28"/>
          <w:szCs w:val="28"/>
          <w:lang w:val="uk-UA"/>
        </w:rPr>
        <w:t>, реконструкці</w:t>
      </w:r>
      <w:r w:rsidR="009211D9" w:rsidRPr="00A109B4">
        <w:rPr>
          <w:sz w:val="28"/>
          <w:szCs w:val="28"/>
          <w:lang w:val="uk-UA"/>
        </w:rPr>
        <w:t>ї</w:t>
      </w:r>
      <w:r w:rsidRPr="00A109B4">
        <w:rPr>
          <w:sz w:val="28"/>
          <w:szCs w:val="28"/>
          <w:lang w:val="uk-UA"/>
        </w:rPr>
        <w:t>, технічн</w:t>
      </w:r>
      <w:r w:rsidR="009211D9" w:rsidRPr="00A109B4">
        <w:rPr>
          <w:sz w:val="28"/>
          <w:szCs w:val="28"/>
          <w:lang w:val="uk-UA"/>
        </w:rPr>
        <w:t xml:space="preserve">ого </w:t>
      </w:r>
      <w:r w:rsidRPr="00A109B4">
        <w:rPr>
          <w:sz w:val="28"/>
          <w:szCs w:val="28"/>
          <w:lang w:val="uk-UA"/>
        </w:rPr>
        <w:t xml:space="preserve">переоснащення, а також введення в експлуатацію та облік, виведення з експлуатації та обліку вузлів обліку  електричної </w:t>
      </w:r>
      <w:r w:rsidRPr="00702577">
        <w:rPr>
          <w:sz w:val="28"/>
          <w:szCs w:val="28"/>
          <w:lang w:val="uk-UA"/>
        </w:rPr>
        <w:t xml:space="preserve">енергії та його складових </w:t>
      </w:r>
      <w:r w:rsidR="00102328">
        <w:rPr>
          <w:sz w:val="28"/>
          <w:szCs w:val="28"/>
          <w:lang w:val="uk-UA"/>
        </w:rPr>
        <w:t>–</w:t>
      </w:r>
      <w:r w:rsidR="00102328" w:rsidRPr="00702577">
        <w:rPr>
          <w:sz w:val="28"/>
          <w:szCs w:val="28"/>
          <w:lang w:val="uk-UA"/>
        </w:rPr>
        <w:t xml:space="preserve"> </w:t>
      </w:r>
      <w:r w:rsidRPr="00702577">
        <w:rPr>
          <w:sz w:val="28"/>
          <w:szCs w:val="28"/>
          <w:lang w:val="uk-UA"/>
        </w:rPr>
        <w:t>дата оплати вартості цих послуг або в інший термін у разі надання послуги з приєднання;</w:t>
      </w:r>
    </w:p>
    <w:p w14:paraId="50A1E751" w14:textId="4CFE8D9F" w:rsidR="00702577" w:rsidRDefault="00702577" w:rsidP="00E023F3">
      <w:pPr>
        <w:pStyle w:val="rvps2"/>
        <w:shd w:val="clear" w:color="auto" w:fill="FFFFFF"/>
        <w:spacing w:before="0" w:beforeAutospacing="0" w:after="0" w:afterAutospacing="0"/>
        <w:ind w:firstLine="709"/>
        <w:contextualSpacing/>
        <w:jc w:val="both"/>
        <w:rPr>
          <w:sz w:val="28"/>
          <w:szCs w:val="28"/>
          <w:lang w:val="uk-UA"/>
        </w:rPr>
      </w:pPr>
      <w:r w:rsidRPr="00702577">
        <w:rPr>
          <w:sz w:val="28"/>
          <w:szCs w:val="28"/>
          <w:lang w:val="uk-UA"/>
        </w:rPr>
        <w:t xml:space="preserve">із параметризації багатозонних (багатотарифних) лічильників електричної енергії для індивідуальних побутових споживачів за рахунок </w:t>
      </w:r>
      <w:r w:rsidR="00102328" w:rsidRPr="00702577">
        <w:rPr>
          <w:sz w:val="28"/>
          <w:szCs w:val="28"/>
          <w:lang w:val="uk-UA"/>
        </w:rPr>
        <w:t>ОСР</w:t>
      </w:r>
      <w:r w:rsidR="00102328">
        <w:rPr>
          <w:sz w:val="28"/>
          <w:szCs w:val="28"/>
          <w:lang w:val="uk-UA"/>
        </w:rPr>
        <w:t> –</w:t>
      </w:r>
      <w:r w:rsidRPr="00702577">
        <w:rPr>
          <w:sz w:val="28"/>
          <w:szCs w:val="28"/>
          <w:lang w:val="uk-UA"/>
        </w:rPr>
        <w:t xml:space="preserve"> дата реєстрації заяви споживача;</w:t>
      </w:r>
      <w:r>
        <w:rPr>
          <w:sz w:val="28"/>
          <w:szCs w:val="28"/>
          <w:lang w:val="uk-UA"/>
        </w:rPr>
        <w:t>»;</w:t>
      </w:r>
    </w:p>
    <w:p w14:paraId="1012E6DF" w14:textId="21B8FDD9" w:rsidR="00702577" w:rsidRPr="005D5B7F" w:rsidRDefault="00702577" w:rsidP="00E023F3">
      <w:pPr>
        <w:pStyle w:val="rvps2"/>
        <w:shd w:val="clear" w:color="auto" w:fill="FFFFFF"/>
        <w:spacing w:before="0" w:beforeAutospacing="0" w:after="0" w:afterAutospacing="0"/>
        <w:ind w:firstLine="709"/>
        <w:contextualSpacing/>
        <w:jc w:val="both"/>
        <w:rPr>
          <w:sz w:val="28"/>
          <w:szCs w:val="28"/>
          <w:lang w:val="uk-UA"/>
        </w:rPr>
      </w:pPr>
      <w:r w:rsidRPr="005D5B7F">
        <w:rPr>
          <w:sz w:val="28"/>
          <w:szCs w:val="28"/>
          <w:lang w:val="uk-UA"/>
        </w:rPr>
        <w:t xml:space="preserve">після абзацу двадцять четвертого доповнити </w:t>
      </w:r>
      <w:r w:rsidR="007E5E1A" w:rsidRPr="003F4BA1">
        <w:rPr>
          <w:sz w:val="28"/>
          <w:szCs w:val="28"/>
          <w:lang w:val="uk-UA"/>
        </w:rPr>
        <w:t>шістьма</w:t>
      </w:r>
      <w:r w:rsidRPr="003F4BA1">
        <w:rPr>
          <w:sz w:val="28"/>
          <w:szCs w:val="28"/>
          <w:lang w:val="uk-UA"/>
        </w:rPr>
        <w:t xml:space="preserve"> новими абзацами</w:t>
      </w:r>
      <w:r w:rsidRPr="005D5B7F">
        <w:rPr>
          <w:sz w:val="28"/>
          <w:szCs w:val="28"/>
          <w:lang w:val="uk-UA"/>
        </w:rPr>
        <w:t xml:space="preserve"> </w:t>
      </w:r>
      <w:r w:rsidR="00C81C39" w:rsidRPr="005D5B7F">
        <w:rPr>
          <w:sz w:val="28"/>
          <w:szCs w:val="28"/>
          <w:lang w:val="uk-UA"/>
        </w:rPr>
        <w:t xml:space="preserve">двадцять </w:t>
      </w:r>
      <w:r w:rsidR="000D03EE" w:rsidRPr="005D5B7F">
        <w:rPr>
          <w:sz w:val="28"/>
          <w:szCs w:val="28"/>
          <w:lang w:val="uk-UA"/>
        </w:rPr>
        <w:t>п’ятим</w:t>
      </w:r>
      <w:r w:rsidR="00C81C39" w:rsidRPr="005D5B7F">
        <w:rPr>
          <w:sz w:val="28"/>
          <w:szCs w:val="28"/>
          <w:lang w:val="uk-UA"/>
        </w:rPr>
        <w:t xml:space="preserve"> – </w:t>
      </w:r>
      <w:r w:rsidR="007E5E1A" w:rsidRPr="005D5B7F">
        <w:rPr>
          <w:sz w:val="28"/>
          <w:szCs w:val="28"/>
          <w:lang w:val="uk-UA"/>
        </w:rPr>
        <w:t>тридцятим</w:t>
      </w:r>
      <w:r w:rsidR="00C81C39" w:rsidRPr="005D5B7F">
        <w:rPr>
          <w:sz w:val="28"/>
          <w:szCs w:val="28"/>
          <w:lang w:val="uk-UA"/>
        </w:rPr>
        <w:t xml:space="preserve"> </w:t>
      </w:r>
      <w:r w:rsidRPr="005D5B7F">
        <w:rPr>
          <w:sz w:val="28"/>
          <w:szCs w:val="28"/>
          <w:lang w:val="uk-UA"/>
        </w:rPr>
        <w:t>такого змісту:</w:t>
      </w:r>
    </w:p>
    <w:p w14:paraId="55522782" w14:textId="4C93CD24" w:rsidR="00702577" w:rsidRPr="00702577" w:rsidRDefault="00702577" w:rsidP="00702577">
      <w:pPr>
        <w:pStyle w:val="rvps2"/>
        <w:shd w:val="clear" w:color="auto" w:fill="FFFFFF"/>
        <w:ind w:firstLine="709"/>
        <w:contextualSpacing/>
        <w:jc w:val="both"/>
        <w:rPr>
          <w:sz w:val="28"/>
          <w:szCs w:val="28"/>
          <w:lang w:val="uk-UA"/>
        </w:rPr>
      </w:pPr>
      <w:r w:rsidRPr="005D5B7F">
        <w:rPr>
          <w:sz w:val="28"/>
          <w:szCs w:val="28"/>
          <w:lang w:val="uk-UA"/>
        </w:rPr>
        <w:t>«із позачергового контрольного огляду та огляду схеми підключення</w:t>
      </w:r>
      <w:r w:rsidRPr="00702577">
        <w:rPr>
          <w:sz w:val="28"/>
          <w:szCs w:val="28"/>
          <w:lang w:val="uk-UA"/>
        </w:rPr>
        <w:t xml:space="preserve"> засобів комерційного обліку електричної енергії – дата оплати споживачем вартості послуг;</w:t>
      </w:r>
    </w:p>
    <w:p w14:paraId="0366B36F" w14:textId="51309C75" w:rsidR="00702577" w:rsidRPr="00702577" w:rsidRDefault="00702577" w:rsidP="00702577">
      <w:pPr>
        <w:pStyle w:val="rvps2"/>
        <w:shd w:val="clear" w:color="auto" w:fill="FFFFFF"/>
        <w:ind w:firstLine="709"/>
        <w:contextualSpacing/>
        <w:jc w:val="both"/>
        <w:rPr>
          <w:sz w:val="28"/>
          <w:szCs w:val="28"/>
          <w:lang w:val="uk-UA"/>
        </w:rPr>
      </w:pPr>
      <w:r w:rsidRPr="00702577">
        <w:rPr>
          <w:sz w:val="28"/>
          <w:szCs w:val="28"/>
          <w:lang w:val="uk-UA"/>
        </w:rPr>
        <w:t>із надання зазначених у заяві послуг комерційного обліку або обґрунтованої відмови в їх наданні – дата реєстрації заяви;</w:t>
      </w:r>
    </w:p>
    <w:p w14:paraId="58D0C670" w14:textId="5AD63C99" w:rsidR="00702577" w:rsidRPr="00702577" w:rsidRDefault="00702577" w:rsidP="00702577">
      <w:pPr>
        <w:pStyle w:val="rvps2"/>
        <w:shd w:val="clear" w:color="auto" w:fill="FFFFFF"/>
        <w:ind w:firstLine="709"/>
        <w:contextualSpacing/>
        <w:jc w:val="both"/>
        <w:rPr>
          <w:sz w:val="28"/>
          <w:szCs w:val="28"/>
          <w:lang w:val="uk-UA"/>
        </w:rPr>
      </w:pPr>
      <w:r w:rsidRPr="00702577">
        <w:rPr>
          <w:sz w:val="28"/>
          <w:szCs w:val="28"/>
          <w:lang w:val="uk-UA"/>
        </w:rPr>
        <w:lastRenderedPageBreak/>
        <w:t>із заміни пошкоджених або несправних (непрацюючих) засобів комерційного обліку електричної енергії – дата складення відповідного акта, зафіксована в джерелах інформації;</w:t>
      </w:r>
    </w:p>
    <w:p w14:paraId="6A060FF0" w14:textId="77777777" w:rsidR="007E5E1A" w:rsidRDefault="00702577" w:rsidP="00702577">
      <w:pPr>
        <w:pStyle w:val="rvps2"/>
        <w:shd w:val="clear" w:color="auto" w:fill="FFFFFF"/>
        <w:spacing w:before="0" w:beforeAutospacing="0" w:after="0" w:afterAutospacing="0"/>
        <w:ind w:firstLine="709"/>
        <w:contextualSpacing/>
        <w:jc w:val="both"/>
        <w:rPr>
          <w:sz w:val="28"/>
          <w:szCs w:val="28"/>
          <w:lang w:val="uk-UA"/>
        </w:rPr>
      </w:pPr>
      <w:r w:rsidRPr="00702577">
        <w:rPr>
          <w:sz w:val="28"/>
          <w:szCs w:val="28"/>
          <w:lang w:val="uk-UA"/>
        </w:rPr>
        <w:t>із розгляду та погодження робочого проєкту на улаштування вузлів обліку та автоматизованих систем – дата реєстрації заяви споживача;</w:t>
      </w:r>
    </w:p>
    <w:p w14:paraId="2EA78580" w14:textId="77777777" w:rsidR="007E5E1A" w:rsidRPr="003F4BA1" w:rsidRDefault="007E5E1A" w:rsidP="007E5E1A">
      <w:pPr>
        <w:pStyle w:val="rvps2"/>
        <w:shd w:val="clear" w:color="auto" w:fill="FFFFFF"/>
        <w:ind w:firstLine="709"/>
        <w:contextualSpacing/>
        <w:jc w:val="both"/>
        <w:rPr>
          <w:sz w:val="28"/>
          <w:szCs w:val="28"/>
          <w:lang w:val="uk-UA"/>
        </w:rPr>
      </w:pPr>
      <w:r w:rsidRPr="003F4BA1">
        <w:rPr>
          <w:sz w:val="28"/>
          <w:szCs w:val="28"/>
          <w:lang w:val="uk-UA"/>
        </w:rPr>
        <w:t>із направлення засобів вимірювальної техніки на експертизу та/або експертну повірку спеціалізованій організації – дата оплати споживачем вартості таких послуг;</w:t>
      </w:r>
    </w:p>
    <w:p w14:paraId="28F32481" w14:textId="36FC4FA5" w:rsidR="00702577" w:rsidRDefault="007E5E1A" w:rsidP="007E5E1A">
      <w:pPr>
        <w:pStyle w:val="rvps2"/>
        <w:shd w:val="clear" w:color="auto" w:fill="FFFFFF"/>
        <w:spacing w:before="0" w:beforeAutospacing="0" w:after="0" w:afterAutospacing="0"/>
        <w:ind w:firstLine="709"/>
        <w:contextualSpacing/>
        <w:jc w:val="both"/>
        <w:rPr>
          <w:sz w:val="28"/>
          <w:szCs w:val="28"/>
          <w:lang w:val="uk-UA"/>
        </w:rPr>
      </w:pPr>
      <w:r w:rsidRPr="003F4BA1">
        <w:rPr>
          <w:sz w:val="28"/>
          <w:szCs w:val="28"/>
          <w:lang w:val="uk-UA"/>
        </w:rPr>
        <w:t>із заміни неповірених засобів комерційного обліку (результати вимірювань яких використовуються для здійснення розрахунків за спожиту для побутових потреб електричну енергію), які є власністю ОСР, фізичних осіб, спільною власністю співвласників багатоквартирного будинку – дата виявлення такого порушення стороною;</w:t>
      </w:r>
      <w:r w:rsidR="00702577" w:rsidRPr="003F4BA1">
        <w:rPr>
          <w:sz w:val="28"/>
          <w:szCs w:val="28"/>
          <w:lang w:val="uk-UA"/>
        </w:rPr>
        <w:t>».</w:t>
      </w:r>
    </w:p>
    <w:p w14:paraId="4A9F71F1" w14:textId="35BCE0D0" w:rsidR="00420A59" w:rsidRPr="0018769B" w:rsidRDefault="006264FC" w:rsidP="00E10D60">
      <w:pPr>
        <w:pStyle w:val="rvps2"/>
        <w:shd w:val="clear" w:color="auto" w:fill="FFFFFF"/>
        <w:spacing w:before="0" w:beforeAutospacing="0" w:after="0" w:afterAutospacing="0"/>
        <w:ind w:firstLine="709"/>
        <w:contextualSpacing/>
        <w:jc w:val="both"/>
        <w:rPr>
          <w:sz w:val="28"/>
          <w:szCs w:val="28"/>
          <w:lang w:val="uk-UA"/>
        </w:rPr>
      </w:pPr>
      <w:r w:rsidRPr="005D5B7F">
        <w:rPr>
          <w:sz w:val="28"/>
          <w:szCs w:val="28"/>
          <w:lang w:val="uk-UA"/>
        </w:rPr>
        <w:t xml:space="preserve">У зв’язку з цим </w:t>
      </w:r>
      <w:r w:rsidR="00702577" w:rsidRPr="005D5B7F">
        <w:rPr>
          <w:sz w:val="28"/>
          <w:szCs w:val="28"/>
          <w:lang w:val="uk-UA"/>
        </w:rPr>
        <w:t xml:space="preserve">абзаци двадцять </w:t>
      </w:r>
      <w:r w:rsidR="004A7C4D" w:rsidRPr="005D5B7F">
        <w:rPr>
          <w:sz w:val="28"/>
          <w:szCs w:val="28"/>
          <w:lang w:val="uk-UA"/>
        </w:rPr>
        <w:t>п’ятий</w:t>
      </w:r>
      <w:r w:rsidR="00702577" w:rsidRPr="005D5B7F">
        <w:rPr>
          <w:sz w:val="28"/>
          <w:szCs w:val="28"/>
          <w:lang w:val="uk-UA"/>
        </w:rPr>
        <w:t xml:space="preserve"> </w:t>
      </w:r>
      <w:r w:rsidR="00534F20" w:rsidRPr="005D5B7F">
        <w:rPr>
          <w:sz w:val="28"/>
          <w:szCs w:val="28"/>
          <w:lang w:val="uk-UA"/>
        </w:rPr>
        <w:t>–</w:t>
      </w:r>
      <w:r w:rsidR="00702577" w:rsidRPr="005D5B7F">
        <w:rPr>
          <w:sz w:val="28"/>
          <w:szCs w:val="28"/>
          <w:lang w:val="uk-UA"/>
        </w:rPr>
        <w:t xml:space="preserve"> </w:t>
      </w:r>
      <w:r w:rsidR="00534F20" w:rsidRPr="007B7D00">
        <w:rPr>
          <w:sz w:val="28"/>
          <w:szCs w:val="28"/>
          <w:lang w:val="uk-UA"/>
        </w:rPr>
        <w:t xml:space="preserve">сорок </w:t>
      </w:r>
      <w:r w:rsidR="00006144" w:rsidRPr="007B7D00">
        <w:rPr>
          <w:sz w:val="28"/>
          <w:szCs w:val="28"/>
          <w:lang w:val="uk-UA"/>
        </w:rPr>
        <w:t>шостий</w:t>
      </w:r>
      <w:r w:rsidR="00534F20" w:rsidRPr="007B7D00">
        <w:rPr>
          <w:sz w:val="28"/>
          <w:szCs w:val="28"/>
          <w:lang w:val="uk-UA"/>
        </w:rPr>
        <w:t xml:space="preserve"> </w:t>
      </w:r>
      <w:r w:rsidR="00534F20" w:rsidRPr="005D5B7F">
        <w:rPr>
          <w:sz w:val="28"/>
          <w:szCs w:val="28"/>
          <w:lang w:val="uk-UA"/>
        </w:rPr>
        <w:t>вважати</w:t>
      </w:r>
      <w:r w:rsidR="00534F20">
        <w:rPr>
          <w:sz w:val="28"/>
          <w:szCs w:val="28"/>
          <w:lang w:val="uk-UA"/>
        </w:rPr>
        <w:t xml:space="preserve"> відпо</w:t>
      </w:r>
      <w:r w:rsidR="00534F20" w:rsidRPr="0018769B">
        <w:rPr>
          <w:sz w:val="28"/>
          <w:szCs w:val="28"/>
          <w:lang w:val="uk-UA"/>
        </w:rPr>
        <w:t xml:space="preserve">відно </w:t>
      </w:r>
      <w:r w:rsidR="00D33CE3" w:rsidRPr="0018769B">
        <w:rPr>
          <w:sz w:val="28"/>
          <w:szCs w:val="28"/>
          <w:lang w:val="uk-UA"/>
        </w:rPr>
        <w:t>тридцять першим</w:t>
      </w:r>
      <w:r w:rsidR="00534F20" w:rsidRPr="0018769B">
        <w:rPr>
          <w:sz w:val="28"/>
          <w:szCs w:val="28"/>
          <w:lang w:val="uk-UA"/>
        </w:rPr>
        <w:t xml:space="preserve"> – п’ятдесят</w:t>
      </w:r>
      <w:r w:rsidR="00D33CE3" w:rsidRPr="0018769B">
        <w:rPr>
          <w:sz w:val="28"/>
          <w:szCs w:val="28"/>
          <w:lang w:val="uk-UA"/>
        </w:rPr>
        <w:t xml:space="preserve"> другим</w:t>
      </w:r>
      <w:r w:rsidR="00534F20" w:rsidRPr="0018769B">
        <w:rPr>
          <w:sz w:val="28"/>
          <w:szCs w:val="28"/>
          <w:lang w:val="uk-UA"/>
        </w:rPr>
        <w:t>;</w:t>
      </w:r>
    </w:p>
    <w:p w14:paraId="72E6DBA8" w14:textId="49B65BD8" w:rsidR="006264FC" w:rsidRPr="0018769B" w:rsidRDefault="00420A59" w:rsidP="00E10D60">
      <w:pPr>
        <w:pStyle w:val="rvps2"/>
        <w:shd w:val="clear" w:color="auto" w:fill="FFFFFF"/>
        <w:spacing w:before="0" w:beforeAutospacing="0" w:after="0" w:afterAutospacing="0"/>
        <w:ind w:firstLine="709"/>
        <w:contextualSpacing/>
        <w:jc w:val="both"/>
        <w:rPr>
          <w:sz w:val="28"/>
          <w:szCs w:val="28"/>
          <w:lang w:val="uk-UA"/>
        </w:rPr>
      </w:pPr>
      <w:r w:rsidRPr="0018769B">
        <w:rPr>
          <w:sz w:val="28"/>
          <w:szCs w:val="28"/>
          <w:lang w:val="uk-UA"/>
        </w:rPr>
        <w:t>абзац</w:t>
      </w:r>
      <w:r w:rsidR="007B7D00">
        <w:rPr>
          <w:sz w:val="28"/>
          <w:szCs w:val="28"/>
          <w:lang w:val="uk-UA"/>
        </w:rPr>
        <w:t>и</w:t>
      </w:r>
      <w:r w:rsidRPr="0018769B">
        <w:rPr>
          <w:sz w:val="28"/>
          <w:szCs w:val="28"/>
          <w:lang w:val="uk-UA"/>
        </w:rPr>
        <w:t xml:space="preserve"> </w:t>
      </w:r>
      <w:r w:rsidR="00D33CE3" w:rsidRPr="0018769B">
        <w:rPr>
          <w:sz w:val="28"/>
          <w:szCs w:val="28"/>
          <w:lang w:val="uk-UA"/>
        </w:rPr>
        <w:t>сорок</w:t>
      </w:r>
      <w:r w:rsidR="007B7D00">
        <w:rPr>
          <w:sz w:val="28"/>
          <w:szCs w:val="28"/>
          <w:lang w:val="uk-UA"/>
        </w:rPr>
        <w:t xml:space="preserve"> перший </w:t>
      </w:r>
      <w:r w:rsidR="007B7D00" w:rsidRPr="0018769B">
        <w:rPr>
          <w:sz w:val="28"/>
          <w:szCs w:val="28"/>
          <w:lang w:val="uk-UA"/>
        </w:rPr>
        <w:t xml:space="preserve">– </w:t>
      </w:r>
      <w:r w:rsidR="00534F20" w:rsidRPr="0018769B">
        <w:rPr>
          <w:sz w:val="28"/>
          <w:szCs w:val="28"/>
          <w:lang w:val="uk-UA"/>
        </w:rPr>
        <w:t xml:space="preserve">сорок </w:t>
      </w:r>
      <w:r w:rsidR="00D33CE3" w:rsidRPr="0018769B">
        <w:rPr>
          <w:sz w:val="28"/>
          <w:szCs w:val="28"/>
          <w:lang w:val="uk-UA"/>
        </w:rPr>
        <w:t>четвертий</w:t>
      </w:r>
      <w:r w:rsidR="00534F20" w:rsidRPr="0018769B">
        <w:rPr>
          <w:sz w:val="28"/>
          <w:szCs w:val="28"/>
          <w:lang w:val="uk-UA"/>
        </w:rPr>
        <w:t xml:space="preserve"> викласти в такій редакції:</w:t>
      </w:r>
    </w:p>
    <w:p w14:paraId="126AD8DD" w14:textId="00D96E3A" w:rsidR="005664DC" w:rsidRPr="005664DC" w:rsidRDefault="00534F20" w:rsidP="005664DC">
      <w:pPr>
        <w:ind w:firstLine="709"/>
        <w:jc w:val="both"/>
        <w:rPr>
          <w:sz w:val="28"/>
          <w:szCs w:val="28"/>
          <w:lang w:val="uk-UA"/>
        </w:rPr>
      </w:pPr>
      <w:r w:rsidRPr="005664DC">
        <w:rPr>
          <w:sz w:val="28"/>
          <w:szCs w:val="28"/>
          <w:lang w:val="uk-UA"/>
        </w:rPr>
        <w:t>«</w:t>
      </w:r>
      <w:r w:rsidR="005664DC" w:rsidRPr="005664DC">
        <w:rPr>
          <w:sz w:val="28"/>
          <w:szCs w:val="28"/>
          <w:lang w:val="uk-UA"/>
        </w:rPr>
        <w:t xml:space="preserve">з позачергового контрольного огляду та огляду схеми підключення засобів комерційного обліку електричної енергії, які належать </w:t>
      </w:r>
      <w:r w:rsidR="00F70973">
        <w:rPr>
          <w:sz w:val="28"/>
          <w:szCs w:val="28"/>
          <w:lang w:val="uk-UA"/>
        </w:rPr>
        <w:t>ОСР</w:t>
      </w:r>
      <w:r w:rsidR="005664DC" w:rsidRPr="005664DC">
        <w:rPr>
          <w:sz w:val="28"/>
          <w:szCs w:val="28"/>
          <w:lang w:val="uk-UA"/>
        </w:rPr>
        <w:t xml:space="preserve"> або індивідуальному побутовому споживачу – дата складення відповідного акта, зафіксована в джерелах інформації;</w:t>
      </w:r>
    </w:p>
    <w:p w14:paraId="0B31AF9D" w14:textId="0C563B32" w:rsidR="005664DC" w:rsidRPr="005664DC" w:rsidRDefault="005664DC" w:rsidP="005664DC">
      <w:pPr>
        <w:ind w:firstLine="709"/>
        <w:jc w:val="both"/>
        <w:rPr>
          <w:sz w:val="28"/>
          <w:szCs w:val="28"/>
          <w:lang w:val="uk-UA"/>
        </w:rPr>
      </w:pPr>
      <w:r w:rsidRPr="005664DC">
        <w:rPr>
          <w:sz w:val="28"/>
          <w:szCs w:val="28"/>
          <w:lang w:val="uk-UA"/>
        </w:rPr>
        <w:t xml:space="preserve">з позачергової технічної перевірки засобів вимірювальної техніки </w:t>
      </w:r>
      <w:r w:rsidR="00102328">
        <w:rPr>
          <w:sz w:val="28"/>
          <w:szCs w:val="28"/>
          <w:lang w:val="uk-UA"/>
        </w:rPr>
        <w:t>–</w:t>
      </w:r>
      <w:r w:rsidR="00102328" w:rsidRPr="005664DC">
        <w:rPr>
          <w:sz w:val="28"/>
          <w:szCs w:val="28"/>
          <w:lang w:val="uk-UA"/>
        </w:rPr>
        <w:t xml:space="preserve"> </w:t>
      </w:r>
      <w:r w:rsidRPr="005664DC">
        <w:rPr>
          <w:sz w:val="28"/>
          <w:szCs w:val="28"/>
          <w:lang w:val="uk-UA"/>
        </w:rPr>
        <w:t>дата надання повідомлення споживачу з результатами технічної перевірки, зафіксована в джерелах інформації;</w:t>
      </w:r>
    </w:p>
    <w:p w14:paraId="3925E95D" w14:textId="4D7085D2" w:rsidR="00534F20" w:rsidRPr="00534F20" w:rsidRDefault="00534F20" w:rsidP="00E10D60">
      <w:pPr>
        <w:pStyle w:val="rvps2"/>
        <w:shd w:val="clear" w:color="auto" w:fill="FFFFFF"/>
        <w:spacing w:before="0" w:beforeAutospacing="0" w:after="0" w:afterAutospacing="0"/>
        <w:ind w:firstLine="709"/>
        <w:contextualSpacing/>
        <w:jc w:val="both"/>
        <w:rPr>
          <w:sz w:val="28"/>
          <w:szCs w:val="28"/>
          <w:lang w:val="uk-UA"/>
        </w:rPr>
      </w:pPr>
      <w:r w:rsidRPr="0018769B">
        <w:rPr>
          <w:sz w:val="28"/>
          <w:szCs w:val="28"/>
          <w:lang w:val="uk-UA"/>
        </w:rPr>
        <w:t xml:space="preserve">з установлення, налаштування, </w:t>
      </w:r>
      <w:bookmarkStart w:id="0" w:name="_Hlk237266316"/>
      <w:r w:rsidR="003C32A7" w:rsidRPr="0018769B">
        <w:rPr>
          <w:sz w:val="28"/>
          <w:szCs w:val="28"/>
          <w:lang w:val="uk-UA"/>
        </w:rPr>
        <w:t>параметризації, заміни, модернізації, реконструкції, технічного</w:t>
      </w:r>
      <w:r w:rsidRPr="0018769B">
        <w:rPr>
          <w:sz w:val="28"/>
          <w:szCs w:val="28"/>
          <w:lang w:val="uk-UA"/>
        </w:rPr>
        <w:t xml:space="preserve"> </w:t>
      </w:r>
      <w:bookmarkEnd w:id="0"/>
      <w:r w:rsidRPr="0018769B">
        <w:rPr>
          <w:sz w:val="28"/>
          <w:szCs w:val="28"/>
          <w:lang w:val="uk-UA"/>
        </w:rPr>
        <w:t xml:space="preserve">переоснащення, а також введення в експлуатацію та облік, виведення з експлуатації та обліку вузлів обліку  </w:t>
      </w:r>
      <w:r w:rsidRPr="00534F20">
        <w:rPr>
          <w:sz w:val="28"/>
          <w:szCs w:val="28"/>
          <w:lang w:val="uk-UA"/>
        </w:rPr>
        <w:t xml:space="preserve">електричної енергії та його складових </w:t>
      </w:r>
      <w:r w:rsidR="00102328">
        <w:rPr>
          <w:sz w:val="28"/>
          <w:szCs w:val="28"/>
          <w:lang w:val="uk-UA"/>
        </w:rPr>
        <w:t>–</w:t>
      </w:r>
      <w:r w:rsidR="00102328" w:rsidRPr="00534F20">
        <w:rPr>
          <w:sz w:val="28"/>
          <w:szCs w:val="28"/>
          <w:lang w:val="uk-UA"/>
        </w:rPr>
        <w:t xml:space="preserve"> </w:t>
      </w:r>
      <w:r w:rsidRPr="00534F20">
        <w:rPr>
          <w:sz w:val="28"/>
          <w:szCs w:val="28"/>
          <w:lang w:val="uk-UA"/>
        </w:rPr>
        <w:t>дата складання відповідного акта, зафіксована в джерелах інформації;</w:t>
      </w:r>
    </w:p>
    <w:p w14:paraId="57437645" w14:textId="2702E4F4" w:rsidR="00534F20" w:rsidRDefault="00534F20" w:rsidP="00E10D60">
      <w:pPr>
        <w:pStyle w:val="rvps2"/>
        <w:shd w:val="clear" w:color="auto" w:fill="FFFFFF"/>
        <w:spacing w:before="0" w:beforeAutospacing="0" w:after="0" w:afterAutospacing="0"/>
        <w:ind w:firstLine="709"/>
        <w:contextualSpacing/>
        <w:jc w:val="both"/>
        <w:rPr>
          <w:sz w:val="28"/>
          <w:szCs w:val="28"/>
          <w:lang w:val="uk-UA"/>
        </w:rPr>
      </w:pPr>
      <w:r w:rsidRPr="00534F20">
        <w:rPr>
          <w:sz w:val="28"/>
          <w:szCs w:val="28"/>
          <w:lang w:val="uk-UA"/>
        </w:rPr>
        <w:t>із параметризації багатозонних (багатотарифних) лічильників електричної енергії для індивідуальних побутових споживачів за рахунок ОСР</w:t>
      </w:r>
      <w:r w:rsidR="00102328">
        <w:rPr>
          <w:sz w:val="28"/>
          <w:szCs w:val="28"/>
          <w:lang w:val="uk-UA"/>
        </w:rPr>
        <w:t> –</w:t>
      </w:r>
      <w:r w:rsidRPr="00534F20">
        <w:rPr>
          <w:sz w:val="28"/>
          <w:szCs w:val="28"/>
          <w:lang w:val="uk-UA"/>
        </w:rPr>
        <w:t xml:space="preserve"> дата складення відповідного акта, зафіксована в джерелах інформації;</w:t>
      </w:r>
      <w:r>
        <w:rPr>
          <w:sz w:val="28"/>
          <w:szCs w:val="28"/>
          <w:lang w:val="uk-UA"/>
        </w:rPr>
        <w:t>»;</w:t>
      </w:r>
    </w:p>
    <w:p w14:paraId="71385D52" w14:textId="7E7CA68A" w:rsidR="00534F20" w:rsidRPr="008F2F21" w:rsidRDefault="00534F20" w:rsidP="00E10D60">
      <w:pPr>
        <w:pStyle w:val="rvps2"/>
        <w:shd w:val="clear" w:color="auto" w:fill="FFFFFF"/>
        <w:spacing w:before="0" w:beforeAutospacing="0" w:after="0" w:afterAutospacing="0"/>
        <w:ind w:firstLine="709"/>
        <w:contextualSpacing/>
        <w:jc w:val="both"/>
        <w:rPr>
          <w:sz w:val="28"/>
          <w:szCs w:val="28"/>
          <w:lang w:val="uk-UA"/>
        </w:rPr>
      </w:pPr>
      <w:r w:rsidRPr="008F2F21">
        <w:rPr>
          <w:sz w:val="28"/>
          <w:szCs w:val="28"/>
          <w:lang w:val="uk-UA"/>
        </w:rPr>
        <w:t xml:space="preserve">після абзацу </w:t>
      </w:r>
      <w:r w:rsidR="009506B6" w:rsidRPr="008F2F21">
        <w:rPr>
          <w:sz w:val="28"/>
          <w:szCs w:val="28"/>
          <w:lang w:val="uk-UA"/>
        </w:rPr>
        <w:t xml:space="preserve">сорок </w:t>
      </w:r>
      <w:r w:rsidR="00D33CE3" w:rsidRPr="008F2F21">
        <w:rPr>
          <w:sz w:val="28"/>
          <w:szCs w:val="28"/>
          <w:lang w:val="uk-UA"/>
        </w:rPr>
        <w:t>п’ятого</w:t>
      </w:r>
      <w:r w:rsidRPr="008F2F21">
        <w:rPr>
          <w:sz w:val="28"/>
          <w:szCs w:val="28"/>
          <w:lang w:val="uk-UA"/>
        </w:rPr>
        <w:t xml:space="preserve"> доповнити </w:t>
      </w:r>
      <w:r w:rsidR="00D33CE3" w:rsidRPr="00A704B2">
        <w:rPr>
          <w:sz w:val="28"/>
          <w:szCs w:val="28"/>
          <w:lang w:val="uk-UA"/>
        </w:rPr>
        <w:t>шістьма</w:t>
      </w:r>
      <w:r w:rsidRPr="008F2F21">
        <w:rPr>
          <w:sz w:val="28"/>
          <w:szCs w:val="28"/>
          <w:lang w:val="uk-UA"/>
        </w:rPr>
        <w:t xml:space="preserve"> новими абзацами </w:t>
      </w:r>
      <w:r w:rsidR="00B47FD1" w:rsidRPr="008F2F21">
        <w:rPr>
          <w:sz w:val="28"/>
          <w:szCs w:val="28"/>
          <w:lang w:val="uk-UA"/>
        </w:rPr>
        <w:t xml:space="preserve">сорок </w:t>
      </w:r>
      <w:r w:rsidR="00D33CE3" w:rsidRPr="008F2F21">
        <w:rPr>
          <w:sz w:val="28"/>
          <w:szCs w:val="28"/>
          <w:lang w:val="uk-UA"/>
        </w:rPr>
        <w:t>шостим</w:t>
      </w:r>
      <w:r w:rsidR="00E65C9A" w:rsidRPr="008F2F21">
        <w:rPr>
          <w:sz w:val="28"/>
          <w:szCs w:val="28"/>
          <w:lang w:val="uk-UA"/>
        </w:rPr>
        <w:t xml:space="preserve"> – </w:t>
      </w:r>
      <w:r w:rsidR="00A704B2">
        <w:rPr>
          <w:sz w:val="28"/>
          <w:szCs w:val="28"/>
          <w:lang w:val="uk-UA"/>
        </w:rPr>
        <w:t>п’ятдесят першим</w:t>
      </w:r>
      <w:r w:rsidR="00E65C9A" w:rsidRPr="008F2F21">
        <w:rPr>
          <w:sz w:val="28"/>
          <w:szCs w:val="28"/>
          <w:lang w:val="uk-UA"/>
        </w:rPr>
        <w:t xml:space="preserve"> </w:t>
      </w:r>
      <w:r w:rsidRPr="008F2F21">
        <w:rPr>
          <w:sz w:val="28"/>
          <w:szCs w:val="28"/>
          <w:lang w:val="uk-UA"/>
        </w:rPr>
        <w:t>такого змісту:</w:t>
      </w:r>
    </w:p>
    <w:p w14:paraId="5F42007D" w14:textId="43788F23" w:rsidR="00534F20" w:rsidRPr="008F2F21" w:rsidRDefault="00534F20" w:rsidP="00E10D60">
      <w:pPr>
        <w:pStyle w:val="rvps2"/>
        <w:shd w:val="clear" w:color="auto" w:fill="FFFFFF"/>
        <w:spacing w:before="0" w:beforeAutospacing="0" w:after="0" w:afterAutospacing="0"/>
        <w:ind w:firstLine="709"/>
        <w:contextualSpacing/>
        <w:jc w:val="both"/>
        <w:rPr>
          <w:sz w:val="28"/>
          <w:szCs w:val="28"/>
          <w:lang w:val="uk-UA"/>
        </w:rPr>
      </w:pPr>
      <w:r w:rsidRPr="008F2F21">
        <w:rPr>
          <w:sz w:val="28"/>
          <w:szCs w:val="28"/>
          <w:lang w:val="uk-UA"/>
        </w:rPr>
        <w:t>«із позачергового контрольного огляду та огляду схеми підключення засобів комерційного обліку електричної енергії – дата складення відповідного акта, зафіксована в джерелах інформації;</w:t>
      </w:r>
    </w:p>
    <w:p w14:paraId="2E062151" w14:textId="5ECAB881" w:rsidR="00534F20" w:rsidRPr="00534F20" w:rsidRDefault="00534F20" w:rsidP="00E10D60">
      <w:pPr>
        <w:pStyle w:val="rvps2"/>
        <w:shd w:val="clear" w:color="auto" w:fill="FFFFFF"/>
        <w:spacing w:before="0" w:beforeAutospacing="0" w:after="0" w:afterAutospacing="0"/>
        <w:ind w:firstLine="709"/>
        <w:contextualSpacing/>
        <w:jc w:val="both"/>
        <w:rPr>
          <w:sz w:val="28"/>
          <w:szCs w:val="28"/>
          <w:lang w:val="uk-UA"/>
        </w:rPr>
      </w:pPr>
      <w:r w:rsidRPr="008F2F21">
        <w:rPr>
          <w:sz w:val="28"/>
          <w:szCs w:val="28"/>
          <w:lang w:val="uk-UA"/>
        </w:rPr>
        <w:t>із надання зазначених у заяві послуг комерційного обліку або</w:t>
      </w:r>
      <w:r w:rsidRPr="00534F20">
        <w:rPr>
          <w:sz w:val="28"/>
          <w:szCs w:val="28"/>
          <w:lang w:val="uk-UA"/>
        </w:rPr>
        <w:t xml:space="preserve"> обґрунтованої відмови в їх наданні – дата надання </w:t>
      </w:r>
      <w:r w:rsidR="00BB69DC" w:rsidRPr="00534F20">
        <w:rPr>
          <w:sz w:val="28"/>
          <w:szCs w:val="28"/>
          <w:lang w:val="uk-UA"/>
        </w:rPr>
        <w:t>рахунк</w:t>
      </w:r>
      <w:r w:rsidR="00BB69DC">
        <w:rPr>
          <w:sz w:val="28"/>
          <w:szCs w:val="28"/>
          <w:lang w:val="uk-UA"/>
        </w:rPr>
        <w:t>а</w:t>
      </w:r>
      <w:r w:rsidR="00BB69DC" w:rsidRPr="00534F20">
        <w:rPr>
          <w:sz w:val="28"/>
          <w:szCs w:val="28"/>
          <w:lang w:val="uk-UA"/>
        </w:rPr>
        <w:t xml:space="preserve"> </w:t>
      </w:r>
      <w:r w:rsidRPr="00534F20">
        <w:rPr>
          <w:sz w:val="28"/>
          <w:szCs w:val="28"/>
          <w:lang w:val="uk-UA"/>
        </w:rPr>
        <w:t>або дата надання відмови;</w:t>
      </w:r>
    </w:p>
    <w:p w14:paraId="6CA19C85" w14:textId="77777777" w:rsidR="00534F20" w:rsidRPr="00534F20" w:rsidRDefault="00534F20" w:rsidP="00E10D60">
      <w:pPr>
        <w:pStyle w:val="rvps2"/>
        <w:shd w:val="clear" w:color="auto" w:fill="FFFFFF"/>
        <w:spacing w:before="0" w:beforeAutospacing="0" w:after="0" w:afterAutospacing="0"/>
        <w:ind w:firstLine="709"/>
        <w:contextualSpacing/>
        <w:jc w:val="both"/>
        <w:rPr>
          <w:sz w:val="28"/>
          <w:szCs w:val="28"/>
          <w:lang w:val="uk-UA"/>
        </w:rPr>
      </w:pPr>
      <w:r w:rsidRPr="00534F20">
        <w:rPr>
          <w:sz w:val="28"/>
          <w:szCs w:val="28"/>
          <w:lang w:val="uk-UA"/>
        </w:rPr>
        <w:t>із заміни пошкоджених або несправних (непрацюючих) засобів комерційного обліку електричної енергії – дата складення відповідного акта, зафіксована в джерелах інформації;</w:t>
      </w:r>
    </w:p>
    <w:p w14:paraId="4C4AFD08" w14:textId="77777777" w:rsidR="00D33CE3" w:rsidRDefault="00534F20" w:rsidP="00E10D60">
      <w:pPr>
        <w:pStyle w:val="rvps2"/>
        <w:shd w:val="clear" w:color="auto" w:fill="FFFFFF"/>
        <w:spacing w:before="0" w:beforeAutospacing="0" w:after="0" w:afterAutospacing="0"/>
        <w:ind w:firstLine="709"/>
        <w:contextualSpacing/>
        <w:jc w:val="both"/>
        <w:rPr>
          <w:sz w:val="28"/>
          <w:szCs w:val="28"/>
          <w:lang w:val="uk-UA"/>
        </w:rPr>
      </w:pPr>
      <w:r w:rsidRPr="00534F20">
        <w:rPr>
          <w:sz w:val="28"/>
          <w:szCs w:val="28"/>
          <w:lang w:val="uk-UA"/>
        </w:rPr>
        <w:lastRenderedPageBreak/>
        <w:t>із розгляду та погодження робочого проєкту на улаштування вузлів обліку та автоматизованих систем – дата надання відповіді споживачу, зафіксована в джерелах інформації;</w:t>
      </w:r>
    </w:p>
    <w:p w14:paraId="329F8DB3" w14:textId="77777777" w:rsidR="00D33CE3" w:rsidRPr="00D33CE3" w:rsidRDefault="00D33CE3" w:rsidP="00D33CE3">
      <w:pPr>
        <w:pStyle w:val="rvps2"/>
        <w:shd w:val="clear" w:color="auto" w:fill="FFFFFF"/>
        <w:ind w:firstLine="709"/>
        <w:contextualSpacing/>
        <w:jc w:val="both"/>
        <w:rPr>
          <w:sz w:val="28"/>
          <w:szCs w:val="28"/>
          <w:lang w:val="uk-UA"/>
        </w:rPr>
      </w:pPr>
      <w:r w:rsidRPr="00D33CE3">
        <w:rPr>
          <w:sz w:val="28"/>
          <w:szCs w:val="28"/>
          <w:lang w:val="uk-UA"/>
        </w:rPr>
        <w:t>з направлення засобів вимірювальної техніки на експертизу та/або експертну повірку спеціалізованій організації – дата складення відповідного акта, зафіксована в джерелах інформації;</w:t>
      </w:r>
    </w:p>
    <w:p w14:paraId="7D95A719" w14:textId="1CC90C92" w:rsidR="00534F20" w:rsidRDefault="00D33CE3" w:rsidP="00D33CE3">
      <w:pPr>
        <w:pStyle w:val="rvps2"/>
        <w:shd w:val="clear" w:color="auto" w:fill="FFFFFF"/>
        <w:spacing w:before="0" w:beforeAutospacing="0" w:after="0" w:afterAutospacing="0"/>
        <w:ind w:firstLine="709"/>
        <w:contextualSpacing/>
        <w:jc w:val="both"/>
        <w:rPr>
          <w:sz w:val="28"/>
          <w:szCs w:val="28"/>
          <w:lang w:val="uk-UA"/>
        </w:rPr>
      </w:pPr>
      <w:r w:rsidRPr="00D33CE3">
        <w:rPr>
          <w:sz w:val="28"/>
          <w:szCs w:val="28"/>
          <w:lang w:val="uk-UA"/>
        </w:rPr>
        <w:t>із заміни неповірених засобів комерційного обліку (результати вимірювань яких використовуються для здійснення розрахунків за спожиту для побутових потреб електричну енергію), які є власністю ОСР, фізичних осіб, спільною власністю співвласників багатоквартирного будинку – дата складення відповідного акта, зафіксована в джерелах інформації</w:t>
      </w:r>
      <w:r>
        <w:rPr>
          <w:sz w:val="28"/>
          <w:szCs w:val="28"/>
          <w:lang w:val="uk-UA"/>
        </w:rPr>
        <w:t>;</w:t>
      </w:r>
      <w:r w:rsidR="00534F20">
        <w:rPr>
          <w:sz w:val="28"/>
          <w:szCs w:val="28"/>
          <w:lang w:val="uk-UA"/>
        </w:rPr>
        <w:t>»</w:t>
      </w:r>
      <w:r w:rsidR="009506B6">
        <w:rPr>
          <w:sz w:val="28"/>
          <w:szCs w:val="28"/>
          <w:lang w:val="uk-UA"/>
        </w:rPr>
        <w:t>.</w:t>
      </w:r>
    </w:p>
    <w:p w14:paraId="51E3F292" w14:textId="30E79D5D" w:rsidR="009506B6" w:rsidRDefault="009506B6" w:rsidP="00E10D60">
      <w:pPr>
        <w:pStyle w:val="rvps2"/>
        <w:shd w:val="clear" w:color="auto" w:fill="FFFFFF"/>
        <w:spacing w:before="0" w:beforeAutospacing="0" w:after="0" w:afterAutospacing="0"/>
        <w:ind w:firstLine="709"/>
        <w:contextualSpacing/>
        <w:jc w:val="both"/>
        <w:rPr>
          <w:sz w:val="28"/>
          <w:szCs w:val="28"/>
          <w:lang w:val="uk-UA"/>
        </w:rPr>
      </w:pPr>
      <w:r>
        <w:rPr>
          <w:sz w:val="28"/>
          <w:szCs w:val="28"/>
          <w:lang w:val="uk-UA"/>
        </w:rPr>
        <w:t xml:space="preserve">У </w:t>
      </w:r>
      <w:r w:rsidRPr="00EF5CFC">
        <w:rPr>
          <w:sz w:val="28"/>
          <w:szCs w:val="28"/>
          <w:lang w:val="uk-UA"/>
        </w:rPr>
        <w:t xml:space="preserve">зв’язку з цим </w:t>
      </w:r>
      <w:r>
        <w:rPr>
          <w:sz w:val="28"/>
          <w:szCs w:val="28"/>
          <w:lang w:val="uk-UA"/>
        </w:rPr>
        <w:t xml:space="preserve">абзаци сорок </w:t>
      </w:r>
      <w:r w:rsidR="009A1898">
        <w:rPr>
          <w:sz w:val="28"/>
          <w:szCs w:val="28"/>
          <w:lang w:val="uk-UA"/>
        </w:rPr>
        <w:t>шостий</w:t>
      </w:r>
      <w:r>
        <w:rPr>
          <w:sz w:val="28"/>
          <w:szCs w:val="28"/>
          <w:lang w:val="uk-UA"/>
        </w:rPr>
        <w:t xml:space="preserve"> – п’ятдесят</w:t>
      </w:r>
      <w:r w:rsidR="009A1898">
        <w:rPr>
          <w:sz w:val="28"/>
          <w:szCs w:val="28"/>
          <w:lang w:val="uk-UA"/>
        </w:rPr>
        <w:t xml:space="preserve"> другий</w:t>
      </w:r>
      <w:r>
        <w:rPr>
          <w:sz w:val="28"/>
          <w:szCs w:val="28"/>
          <w:lang w:val="uk-UA"/>
        </w:rPr>
        <w:t xml:space="preserve"> вважати відповідно </w:t>
      </w:r>
      <w:r w:rsidR="009A1898">
        <w:rPr>
          <w:sz w:val="28"/>
          <w:szCs w:val="28"/>
          <w:lang w:val="uk-UA"/>
        </w:rPr>
        <w:t>п’ятдесятим</w:t>
      </w:r>
      <w:r>
        <w:rPr>
          <w:sz w:val="28"/>
          <w:szCs w:val="28"/>
          <w:lang w:val="uk-UA"/>
        </w:rPr>
        <w:t xml:space="preserve"> </w:t>
      </w:r>
      <w:r w:rsidR="00987A85">
        <w:rPr>
          <w:sz w:val="28"/>
          <w:szCs w:val="28"/>
          <w:lang w:val="uk-UA"/>
        </w:rPr>
        <w:t xml:space="preserve">другим </w:t>
      </w:r>
      <w:r>
        <w:rPr>
          <w:sz w:val="28"/>
          <w:szCs w:val="28"/>
          <w:lang w:val="uk-UA"/>
        </w:rPr>
        <w:t xml:space="preserve">– п’ятдесят </w:t>
      </w:r>
      <w:r w:rsidR="00987A85">
        <w:rPr>
          <w:sz w:val="28"/>
          <w:szCs w:val="28"/>
          <w:lang w:val="uk-UA"/>
        </w:rPr>
        <w:t>восьмим</w:t>
      </w:r>
      <w:r>
        <w:rPr>
          <w:sz w:val="28"/>
          <w:szCs w:val="28"/>
          <w:lang w:val="uk-UA"/>
        </w:rPr>
        <w:t xml:space="preserve">; </w:t>
      </w:r>
    </w:p>
    <w:p w14:paraId="08B53143" w14:textId="35DECEC8" w:rsidR="000D72CE" w:rsidRDefault="000D72CE" w:rsidP="00E10D60">
      <w:pPr>
        <w:pStyle w:val="rvps2"/>
        <w:shd w:val="clear" w:color="auto" w:fill="FFFFFF"/>
        <w:spacing w:before="0" w:beforeAutospacing="0" w:after="0" w:afterAutospacing="0"/>
        <w:ind w:firstLine="709"/>
        <w:contextualSpacing/>
        <w:jc w:val="both"/>
        <w:rPr>
          <w:sz w:val="28"/>
          <w:szCs w:val="28"/>
          <w:lang w:val="uk-UA"/>
        </w:rPr>
      </w:pPr>
      <w:r w:rsidRPr="003F4BA1">
        <w:rPr>
          <w:sz w:val="28"/>
          <w:szCs w:val="28"/>
          <w:lang w:val="uk-UA"/>
        </w:rPr>
        <w:t>додаток 2 викласти в новій редакції, що додається;</w:t>
      </w:r>
    </w:p>
    <w:p w14:paraId="4EF5687C" w14:textId="37B63A1C" w:rsidR="00A05476" w:rsidRDefault="00A05476" w:rsidP="00E10D60">
      <w:pPr>
        <w:pStyle w:val="rvps2"/>
        <w:shd w:val="clear" w:color="auto" w:fill="FFFFFF"/>
        <w:spacing w:before="0" w:beforeAutospacing="0" w:after="0" w:afterAutospacing="0"/>
        <w:ind w:firstLine="709"/>
        <w:contextualSpacing/>
        <w:jc w:val="both"/>
        <w:rPr>
          <w:sz w:val="28"/>
          <w:szCs w:val="28"/>
          <w:lang w:val="uk-UA"/>
        </w:rPr>
      </w:pPr>
    </w:p>
    <w:p w14:paraId="7AD18B5E" w14:textId="3A64442D" w:rsidR="00A93FEA" w:rsidRPr="0018769B" w:rsidRDefault="00385D97" w:rsidP="00A93FEA">
      <w:pPr>
        <w:pStyle w:val="rvps2"/>
        <w:shd w:val="clear" w:color="auto" w:fill="FFFFFF"/>
        <w:spacing w:before="0" w:beforeAutospacing="0" w:after="0" w:afterAutospacing="0"/>
        <w:ind w:firstLine="709"/>
        <w:contextualSpacing/>
        <w:jc w:val="both"/>
        <w:rPr>
          <w:sz w:val="28"/>
          <w:szCs w:val="28"/>
          <w:lang w:val="uk-UA"/>
        </w:rPr>
      </w:pPr>
      <w:r w:rsidRPr="003F4BA1">
        <w:rPr>
          <w:sz w:val="28"/>
          <w:szCs w:val="28"/>
          <w:lang w:val="uk-UA"/>
        </w:rPr>
        <w:t>3</w:t>
      </w:r>
      <w:r w:rsidR="00A93FEA" w:rsidRPr="003F4BA1">
        <w:rPr>
          <w:sz w:val="28"/>
          <w:szCs w:val="28"/>
          <w:lang w:val="uk-UA"/>
        </w:rPr>
        <w:t xml:space="preserve">) </w:t>
      </w:r>
      <w:r w:rsidR="00A93FEA" w:rsidRPr="0018769B">
        <w:rPr>
          <w:sz w:val="28"/>
          <w:szCs w:val="28"/>
          <w:lang w:val="uk-UA"/>
        </w:rPr>
        <w:t>форму звітності № 15-НКРЕКП-якість-розподіл (річна) «Звіт щодо показників комерційної якості надання послуг з розподілу електричної енергії малою системою розподілу» викласти в новій редакції, що додається.</w:t>
      </w:r>
    </w:p>
    <w:p w14:paraId="34A363B9" w14:textId="77777777" w:rsidR="00A93FEA" w:rsidRDefault="00A93FEA" w:rsidP="00A93FEA">
      <w:pPr>
        <w:pStyle w:val="rvps2"/>
        <w:shd w:val="clear" w:color="auto" w:fill="FFFFFF"/>
        <w:spacing w:before="0" w:beforeAutospacing="0" w:after="0" w:afterAutospacing="0"/>
        <w:ind w:firstLine="709"/>
        <w:contextualSpacing/>
        <w:jc w:val="both"/>
        <w:rPr>
          <w:sz w:val="28"/>
          <w:szCs w:val="28"/>
          <w:lang w:val="uk-UA"/>
        </w:rPr>
      </w:pPr>
    </w:p>
    <w:p w14:paraId="3A1783AC" w14:textId="4FA24023" w:rsidR="00A93FEA" w:rsidRDefault="00385D97" w:rsidP="00A93FEA">
      <w:pPr>
        <w:pStyle w:val="rvps2"/>
        <w:shd w:val="clear" w:color="auto" w:fill="FFFFFF"/>
        <w:spacing w:before="0" w:beforeAutospacing="0" w:after="0" w:afterAutospacing="0"/>
        <w:ind w:firstLine="709"/>
        <w:contextualSpacing/>
        <w:jc w:val="both"/>
        <w:rPr>
          <w:sz w:val="28"/>
          <w:szCs w:val="28"/>
          <w:lang w:val="uk-UA"/>
        </w:rPr>
      </w:pPr>
      <w:r>
        <w:rPr>
          <w:sz w:val="28"/>
          <w:szCs w:val="28"/>
          <w:lang w:val="uk-UA"/>
        </w:rPr>
        <w:t>4</w:t>
      </w:r>
      <w:r w:rsidR="00A93FEA" w:rsidRPr="0018769B">
        <w:rPr>
          <w:sz w:val="28"/>
          <w:szCs w:val="28"/>
          <w:lang w:val="uk-UA"/>
        </w:rPr>
        <w:t xml:space="preserve">) </w:t>
      </w:r>
      <w:r w:rsidR="0093763B" w:rsidRPr="003F4BA1">
        <w:rPr>
          <w:sz w:val="28"/>
          <w:szCs w:val="28"/>
          <w:lang w:val="uk-UA"/>
        </w:rPr>
        <w:t>в</w:t>
      </w:r>
      <w:r w:rsidR="0093763B">
        <w:rPr>
          <w:color w:val="FF0000"/>
          <w:sz w:val="28"/>
          <w:szCs w:val="28"/>
          <w:lang w:val="uk-UA"/>
        </w:rPr>
        <w:t xml:space="preserve"> </w:t>
      </w:r>
      <w:r w:rsidR="00A93FEA" w:rsidRPr="0018769B">
        <w:rPr>
          <w:sz w:val="28"/>
          <w:szCs w:val="28"/>
          <w:lang w:val="uk-UA"/>
        </w:rPr>
        <w:t>Інструкці</w:t>
      </w:r>
      <w:r w:rsidR="00AD5EAE" w:rsidRPr="0018769B">
        <w:rPr>
          <w:sz w:val="28"/>
          <w:szCs w:val="28"/>
          <w:lang w:val="uk-UA"/>
        </w:rPr>
        <w:t>ї</w:t>
      </w:r>
      <w:r w:rsidR="00A93FEA" w:rsidRPr="0018769B">
        <w:rPr>
          <w:sz w:val="28"/>
          <w:szCs w:val="28"/>
          <w:lang w:val="uk-UA"/>
        </w:rPr>
        <w:t xml:space="preserve"> щодо заповнення форми звітності</w:t>
      </w:r>
      <w:r w:rsidR="003D1C55" w:rsidRPr="0018769B">
        <w:rPr>
          <w:sz w:val="28"/>
          <w:szCs w:val="28"/>
          <w:lang w:val="uk-UA"/>
        </w:rPr>
        <w:t xml:space="preserve"> </w:t>
      </w:r>
      <w:r w:rsidR="00A93FEA" w:rsidRPr="0018769B">
        <w:rPr>
          <w:sz w:val="28"/>
          <w:szCs w:val="28"/>
          <w:lang w:val="uk-UA"/>
        </w:rPr>
        <w:t>№ 15-НКРЕКП-якість-розподіл (річна) «Звіт щодо показників комерційної якості надання послуг з розподілу електричної енергії малою системою розподілу»:</w:t>
      </w:r>
    </w:p>
    <w:p w14:paraId="3DA0DE9A" w14:textId="3597A319" w:rsidR="00385D97" w:rsidRPr="004F438F" w:rsidRDefault="004F438F" w:rsidP="00A93FEA">
      <w:pPr>
        <w:pStyle w:val="rvps2"/>
        <w:shd w:val="clear" w:color="auto" w:fill="FFFFFF"/>
        <w:spacing w:before="0" w:beforeAutospacing="0" w:after="0" w:afterAutospacing="0"/>
        <w:ind w:firstLine="709"/>
        <w:contextualSpacing/>
        <w:jc w:val="both"/>
        <w:rPr>
          <w:color w:val="FF0000"/>
          <w:sz w:val="28"/>
          <w:szCs w:val="28"/>
          <w:lang w:val="uk-UA"/>
        </w:rPr>
      </w:pPr>
      <w:r w:rsidRPr="003F4BA1">
        <w:rPr>
          <w:sz w:val="28"/>
          <w:szCs w:val="28"/>
          <w:lang w:val="uk-UA"/>
        </w:rPr>
        <w:t>у пункті 3.3 глави 3:</w:t>
      </w:r>
    </w:p>
    <w:p w14:paraId="3323292A" w14:textId="5B56ED74" w:rsidR="00A93FEA" w:rsidRDefault="000E4BE9" w:rsidP="00A93FEA">
      <w:pPr>
        <w:pStyle w:val="rvps2"/>
        <w:shd w:val="clear" w:color="auto" w:fill="FFFFFF"/>
        <w:spacing w:before="0" w:beforeAutospacing="0" w:after="0" w:afterAutospacing="0"/>
        <w:ind w:firstLine="709"/>
        <w:contextualSpacing/>
        <w:jc w:val="both"/>
        <w:rPr>
          <w:sz w:val="28"/>
          <w:szCs w:val="28"/>
          <w:lang w:val="uk-UA"/>
        </w:rPr>
      </w:pPr>
      <w:r w:rsidRPr="0018769B">
        <w:rPr>
          <w:sz w:val="28"/>
          <w:szCs w:val="28"/>
          <w:lang w:val="uk-UA"/>
        </w:rPr>
        <w:t>абзац п’ятнадцятий</w:t>
      </w:r>
      <w:r w:rsidR="00A93FEA" w:rsidRPr="0018769B">
        <w:rPr>
          <w:sz w:val="28"/>
          <w:szCs w:val="28"/>
          <w:lang w:val="uk-UA"/>
        </w:rPr>
        <w:t xml:space="preserve"> після слова «енергії» доповнити знаком та словами «, які належать ОМСР або індивідуальному </w:t>
      </w:r>
      <w:r w:rsidR="00A93FEA" w:rsidRPr="00877ED7">
        <w:rPr>
          <w:sz w:val="28"/>
          <w:szCs w:val="28"/>
          <w:lang w:val="uk-UA"/>
        </w:rPr>
        <w:t>побутовому споживачу</w:t>
      </w:r>
      <w:r w:rsidR="00A93FEA">
        <w:rPr>
          <w:sz w:val="28"/>
          <w:szCs w:val="28"/>
          <w:lang w:val="uk-UA"/>
        </w:rPr>
        <w:t>»;</w:t>
      </w:r>
    </w:p>
    <w:p w14:paraId="370F2681" w14:textId="3A917722" w:rsidR="00846790" w:rsidRDefault="00846790" w:rsidP="00A93FEA">
      <w:pPr>
        <w:pStyle w:val="rvps2"/>
        <w:shd w:val="clear" w:color="auto" w:fill="FFFFFF"/>
        <w:spacing w:before="0" w:beforeAutospacing="0" w:after="0" w:afterAutospacing="0"/>
        <w:ind w:firstLine="709"/>
        <w:contextualSpacing/>
        <w:jc w:val="both"/>
        <w:rPr>
          <w:sz w:val="28"/>
          <w:szCs w:val="28"/>
          <w:lang w:val="uk-UA"/>
        </w:rPr>
      </w:pPr>
      <w:r w:rsidRPr="00F77246">
        <w:rPr>
          <w:sz w:val="28"/>
          <w:szCs w:val="28"/>
          <w:lang w:val="uk-UA"/>
        </w:rPr>
        <w:t xml:space="preserve">в абзаці сімнадцятому слова «та експертизи» </w:t>
      </w:r>
      <w:r w:rsidR="00203571" w:rsidRPr="00CE0C9C">
        <w:rPr>
          <w:sz w:val="28"/>
          <w:szCs w:val="28"/>
          <w:lang w:val="uk-UA"/>
        </w:rPr>
        <w:t>виключити</w:t>
      </w:r>
      <w:r w:rsidRPr="00CE0C9C">
        <w:rPr>
          <w:sz w:val="28"/>
          <w:szCs w:val="28"/>
          <w:lang w:val="uk-UA"/>
        </w:rPr>
        <w:t>;</w:t>
      </w:r>
    </w:p>
    <w:p w14:paraId="66EEF544" w14:textId="761E37AC" w:rsidR="00A93FEA" w:rsidRPr="0018769B" w:rsidRDefault="00A93FEA" w:rsidP="00A93FEA">
      <w:pPr>
        <w:pStyle w:val="rvps2"/>
        <w:shd w:val="clear" w:color="auto" w:fill="FFFFFF"/>
        <w:spacing w:before="0" w:beforeAutospacing="0" w:after="0" w:afterAutospacing="0"/>
        <w:ind w:firstLine="709"/>
        <w:contextualSpacing/>
        <w:jc w:val="both"/>
        <w:rPr>
          <w:sz w:val="28"/>
          <w:szCs w:val="28"/>
          <w:lang w:val="uk-UA"/>
        </w:rPr>
      </w:pPr>
      <w:r>
        <w:rPr>
          <w:sz w:val="28"/>
          <w:szCs w:val="28"/>
          <w:lang w:val="uk-UA"/>
        </w:rPr>
        <w:t xml:space="preserve">абзаци </w:t>
      </w:r>
      <w:r w:rsidRPr="0018769B">
        <w:rPr>
          <w:sz w:val="28"/>
          <w:szCs w:val="28"/>
          <w:lang w:val="uk-UA"/>
        </w:rPr>
        <w:t xml:space="preserve">вісімнадцятий </w:t>
      </w:r>
      <w:r w:rsidR="006C08F6" w:rsidRPr="0018769B">
        <w:rPr>
          <w:sz w:val="28"/>
          <w:szCs w:val="28"/>
          <w:lang w:val="uk-UA"/>
        </w:rPr>
        <w:t>та</w:t>
      </w:r>
      <w:r w:rsidRPr="0018769B">
        <w:rPr>
          <w:sz w:val="28"/>
          <w:szCs w:val="28"/>
          <w:lang w:val="uk-UA"/>
        </w:rPr>
        <w:t xml:space="preserve"> дев’ятнадцятий викласти в такій редакції:</w:t>
      </w:r>
    </w:p>
    <w:p w14:paraId="784416B4" w14:textId="51AEE86A" w:rsidR="00A93FEA" w:rsidRPr="0018769B"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18769B">
        <w:rPr>
          <w:sz w:val="28"/>
          <w:szCs w:val="28"/>
          <w:lang w:val="uk-UA"/>
        </w:rPr>
        <w:t xml:space="preserve">«з установлення, налаштування, </w:t>
      </w:r>
      <w:r w:rsidR="003245CB" w:rsidRPr="0018769B">
        <w:rPr>
          <w:sz w:val="28"/>
          <w:szCs w:val="28"/>
          <w:lang w:val="uk-UA"/>
        </w:rPr>
        <w:t>параметризації, заміни, модернізації, реконструкції, технічного</w:t>
      </w:r>
      <w:r w:rsidRPr="0018769B">
        <w:rPr>
          <w:sz w:val="28"/>
          <w:szCs w:val="28"/>
          <w:lang w:val="uk-UA"/>
        </w:rPr>
        <w:t xml:space="preserve"> переоснащення, а також введення в експлуатацію та облік, виведення з експлуатації та обліку вузлів обліку  електричної енергії та його складових </w:t>
      </w:r>
      <w:r w:rsidR="00BB69DC">
        <w:rPr>
          <w:sz w:val="28"/>
          <w:szCs w:val="28"/>
          <w:lang w:val="uk-UA"/>
        </w:rPr>
        <w:t>–</w:t>
      </w:r>
      <w:r w:rsidR="00BB69DC" w:rsidRPr="0018769B">
        <w:rPr>
          <w:sz w:val="28"/>
          <w:szCs w:val="28"/>
          <w:lang w:val="uk-UA"/>
        </w:rPr>
        <w:t xml:space="preserve"> </w:t>
      </w:r>
      <w:r w:rsidRPr="0018769B">
        <w:rPr>
          <w:sz w:val="28"/>
          <w:szCs w:val="28"/>
          <w:lang w:val="uk-UA"/>
        </w:rPr>
        <w:t>дата оплати вартості послуг;</w:t>
      </w:r>
    </w:p>
    <w:p w14:paraId="6727F1E5" w14:textId="42B8867A" w:rsidR="00A93FEA" w:rsidRPr="0018769B"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18769B">
        <w:rPr>
          <w:sz w:val="28"/>
          <w:szCs w:val="28"/>
          <w:lang w:val="uk-UA"/>
        </w:rPr>
        <w:t xml:space="preserve">із параметризації багатозонних (багатотарифних) лічильників електричної енергії для індивідуальних побутових споживачів за рахунок ОМСР </w:t>
      </w:r>
      <w:r w:rsidR="00BB69DC">
        <w:rPr>
          <w:sz w:val="28"/>
          <w:szCs w:val="28"/>
          <w:lang w:val="uk-UA"/>
        </w:rPr>
        <w:t>–</w:t>
      </w:r>
      <w:r w:rsidR="00BB69DC" w:rsidRPr="0018769B">
        <w:rPr>
          <w:sz w:val="28"/>
          <w:szCs w:val="28"/>
          <w:lang w:val="uk-UA"/>
        </w:rPr>
        <w:t xml:space="preserve"> </w:t>
      </w:r>
      <w:r w:rsidRPr="0018769B">
        <w:rPr>
          <w:sz w:val="28"/>
          <w:szCs w:val="28"/>
          <w:lang w:val="uk-UA"/>
        </w:rPr>
        <w:t>дата реєстрації звернення споживача;»;</w:t>
      </w:r>
    </w:p>
    <w:p w14:paraId="0277DDCC" w14:textId="113CC93F" w:rsidR="00A93FEA" w:rsidRPr="0018769B"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B82F1B">
        <w:rPr>
          <w:sz w:val="28"/>
          <w:szCs w:val="28"/>
          <w:lang w:val="uk-UA"/>
        </w:rPr>
        <w:t xml:space="preserve">після абзацу двадцятого доповнити </w:t>
      </w:r>
      <w:r w:rsidR="00F56F84" w:rsidRPr="003F4BA1">
        <w:rPr>
          <w:sz w:val="28"/>
          <w:szCs w:val="28"/>
          <w:lang w:val="uk-UA"/>
        </w:rPr>
        <w:t>шістьма</w:t>
      </w:r>
      <w:r w:rsidRPr="003F4BA1">
        <w:rPr>
          <w:sz w:val="28"/>
          <w:szCs w:val="28"/>
          <w:lang w:val="uk-UA"/>
        </w:rPr>
        <w:t xml:space="preserve"> новими абзацами </w:t>
      </w:r>
      <w:r w:rsidR="00D863DD" w:rsidRPr="003F4BA1">
        <w:rPr>
          <w:sz w:val="28"/>
          <w:szCs w:val="28"/>
          <w:lang w:val="uk-UA"/>
        </w:rPr>
        <w:t>двадцять</w:t>
      </w:r>
      <w:r w:rsidR="00D863DD" w:rsidRPr="0018769B">
        <w:rPr>
          <w:sz w:val="28"/>
          <w:szCs w:val="28"/>
          <w:lang w:val="uk-UA"/>
        </w:rPr>
        <w:t xml:space="preserve"> </w:t>
      </w:r>
      <w:r w:rsidR="00AB2889" w:rsidRPr="0018769B">
        <w:rPr>
          <w:sz w:val="28"/>
          <w:szCs w:val="28"/>
          <w:lang w:val="uk-UA"/>
        </w:rPr>
        <w:t>першим</w:t>
      </w:r>
      <w:r w:rsidR="00D863DD" w:rsidRPr="0018769B">
        <w:rPr>
          <w:sz w:val="28"/>
          <w:szCs w:val="28"/>
          <w:lang w:val="uk-UA"/>
        </w:rPr>
        <w:t xml:space="preserve"> – двадцять </w:t>
      </w:r>
      <w:r w:rsidR="00F56F84" w:rsidRPr="0018769B">
        <w:rPr>
          <w:sz w:val="28"/>
          <w:szCs w:val="28"/>
          <w:lang w:val="uk-UA"/>
        </w:rPr>
        <w:t>шостим</w:t>
      </w:r>
      <w:r w:rsidR="00D863DD" w:rsidRPr="0018769B">
        <w:rPr>
          <w:sz w:val="28"/>
          <w:szCs w:val="28"/>
          <w:lang w:val="uk-UA"/>
        </w:rPr>
        <w:t xml:space="preserve"> </w:t>
      </w:r>
      <w:r w:rsidRPr="0018769B">
        <w:rPr>
          <w:sz w:val="28"/>
          <w:szCs w:val="28"/>
          <w:lang w:val="uk-UA"/>
        </w:rPr>
        <w:t>такого змісту:</w:t>
      </w:r>
    </w:p>
    <w:p w14:paraId="4B849B66" w14:textId="77777777" w:rsidR="00A93FEA" w:rsidRPr="0091006E"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18769B">
        <w:rPr>
          <w:sz w:val="28"/>
          <w:szCs w:val="28"/>
          <w:lang w:val="uk-UA"/>
        </w:rPr>
        <w:t xml:space="preserve">«із позачергового контрольного огляду та </w:t>
      </w:r>
      <w:r w:rsidRPr="0091006E">
        <w:rPr>
          <w:sz w:val="28"/>
          <w:szCs w:val="28"/>
          <w:lang w:val="uk-UA"/>
        </w:rPr>
        <w:t>огляду схеми підключення засобів комерційного обліку електричної енергії – дата оплати споживачем вартості послуг;</w:t>
      </w:r>
    </w:p>
    <w:p w14:paraId="394A6C0D" w14:textId="322E512C" w:rsidR="00A93FEA" w:rsidRPr="0091006E"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91006E">
        <w:rPr>
          <w:sz w:val="28"/>
          <w:szCs w:val="28"/>
          <w:lang w:val="uk-UA"/>
        </w:rPr>
        <w:t>із надання зазначених у заяві послуг комерційного обліку або обґрунтованої відмови в їх наданні – дата реєстрації заяви;</w:t>
      </w:r>
    </w:p>
    <w:p w14:paraId="772010F3" w14:textId="77777777" w:rsidR="00A93FEA" w:rsidRPr="0091006E"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91006E">
        <w:rPr>
          <w:sz w:val="28"/>
          <w:szCs w:val="28"/>
          <w:lang w:val="uk-UA"/>
        </w:rPr>
        <w:lastRenderedPageBreak/>
        <w:t>із заміни пошкоджених або несправних (непрацюючих) засобів комерційного обліку електричної енергії – дата складення відповідного акта, зафіксована в джерелах інформації;</w:t>
      </w:r>
    </w:p>
    <w:p w14:paraId="79EA9054" w14:textId="35ECDBAD" w:rsidR="00F56F84"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91006E">
        <w:rPr>
          <w:sz w:val="28"/>
          <w:szCs w:val="28"/>
          <w:lang w:val="uk-UA"/>
        </w:rPr>
        <w:t>із розгляду та погодження робочого проєкту на улаштування вузлів обліку та автоматизованих систем – дата реєстрації заяви;</w:t>
      </w:r>
    </w:p>
    <w:p w14:paraId="1613FAFE" w14:textId="77777777" w:rsidR="00F56F84" w:rsidRPr="003F4BA1" w:rsidRDefault="00F56F84" w:rsidP="00F56F84">
      <w:pPr>
        <w:pStyle w:val="rvps2"/>
        <w:shd w:val="clear" w:color="auto" w:fill="FFFFFF"/>
        <w:ind w:firstLine="709"/>
        <w:contextualSpacing/>
        <w:jc w:val="both"/>
        <w:rPr>
          <w:sz w:val="28"/>
          <w:szCs w:val="28"/>
          <w:lang w:val="uk-UA"/>
        </w:rPr>
      </w:pPr>
      <w:r w:rsidRPr="003F4BA1">
        <w:rPr>
          <w:sz w:val="28"/>
          <w:szCs w:val="28"/>
          <w:lang w:val="uk-UA"/>
        </w:rPr>
        <w:t>із направлення засобів вимірювальної техніки на експертизу та/або експертну повірку спеціалізованій організації – дата оплати споживачем вартості таких послуг;</w:t>
      </w:r>
    </w:p>
    <w:p w14:paraId="24373F80" w14:textId="72E084B3" w:rsidR="00A93FEA" w:rsidRDefault="00F56F84" w:rsidP="00F56F84">
      <w:pPr>
        <w:pStyle w:val="rvps2"/>
        <w:shd w:val="clear" w:color="auto" w:fill="FFFFFF"/>
        <w:spacing w:before="0" w:beforeAutospacing="0" w:after="0" w:afterAutospacing="0"/>
        <w:ind w:firstLine="709"/>
        <w:contextualSpacing/>
        <w:jc w:val="both"/>
        <w:rPr>
          <w:sz w:val="28"/>
          <w:szCs w:val="28"/>
          <w:lang w:val="uk-UA"/>
        </w:rPr>
      </w:pPr>
      <w:r w:rsidRPr="003F4BA1">
        <w:rPr>
          <w:sz w:val="28"/>
          <w:szCs w:val="28"/>
          <w:lang w:val="uk-UA"/>
        </w:rPr>
        <w:t>із заміни неповірених засобів комерційного обліку (результати вимірювань яких використовуються для здійснення розрахунків за спожиту для побутових потреб електричну енергію), які є власністю фізичних осіб – дата виявлення такого порушення стороною;</w:t>
      </w:r>
      <w:r w:rsidR="00A93FEA" w:rsidRPr="003F4BA1">
        <w:rPr>
          <w:sz w:val="28"/>
          <w:szCs w:val="28"/>
          <w:lang w:val="uk-UA"/>
        </w:rPr>
        <w:t>».</w:t>
      </w:r>
    </w:p>
    <w:p w14:paraId="768BE9D6" w14:textId="42254720" w:rsidR="00A93FEA" w:rsidRPr="00C625A2"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EF5CFC">
        <w:rPr>
          <w:sz w:val="28"/>
          <w:szCs w:val="28"/>
          <w:lang w:val="uk-UA"/>
        </w:rPr>
        <w:t xml:space="preserve">У зв’язку з цим </w:t>
      </w:r>
      <w:r>
        <w:rPr>
          <w:sz w:val="28"/>
          <w:szCs w:val="28"/>
          <w:lang w:val="uk-UA"/>
        </w:rPr>
        <w:t xml:space="preserve">абзаци двадцять </w:t>
      </w:r>
      <w:r w:rsidR="00AB2889">
        <w:rPr>
          <w:sz w:val="28"/>
          <w:szCs w:val="28"/>
          <w:lang w:val="uk-UA"/>
        </w:rPr>
        <w:t>перший</w:t>
      </w:r>
      <w:r>
        <w:rPr>
          <w:sz w:val="28"/>
          <w:szCs w:val="28"/>
          <w:lang w:val="uk-UA"/>
        </w:rPr>
        <w:t xml:space="preserve"> – </w:t>
      </w:r>
      <w:r w:rsidR="00AB2889">
        <w:rPr>
          <w:sz w:val="28"/>
          <w:szCs w:val="28"/>
          <w:lang w:val="uk-UA"/>
        </w:rPr>
        <w:t>тридцять восьмий</w:t>
      </w:r>
      <w:r>
        <w:rPr>
          <w:sz w:val="28"/>
          <w:szCs w:val="28"/>
          <w:lang w:val="uk-UA"/>
        </w:rPr>
        <w:t xml:space="preserve"> вважати відповідно </w:t>
      </w:r>
      <w:r w:rsidRPr="00C625A2">
        <w:rPr>
          <w:sz w:val="28"/>
          <w:szCs w:val="28"/>
          <w:lang w:val="uk-UA"/>
        </w:rPr>
        <w:t xml:space="preserve">двадцять </w:t>
      </w:r>
      <w:r w:rsidR="00F56F84" w:rsidRPr="00C625A2">
        <w:rPr>
          <w:sz w:val="28"/>
          <w:szCs w:val="28"/>
          <w:lang w:val="uk-UA"/>
        </w:rPr>
        <w:t>сьомим</w:t>
      </w:r>
      <w:r w:rsidRPr="00C625A2">
        <w:rPr>
          <w:sz w:val="28"/>
          <w:szCs w:val="28"/>
          <w:lang w:val="uk-UA"/>
        </w:rPr>
        <w:t xml:space="preserve"> – сорок </w:t>
      </w:r>
      <w:r w:rsidR="00F56F84" w:rsidRPr="00C625A2">
        <w:rPr>
          <w:sz w:val="28"/>
          <w:szCs w:val="28"/>
          <w:lang w:val="uk-UA"/>
        </w:rPr>
        <w:t>четвертим</w:t>
      </w:r>
      <w:r w:rsidRPr="00C625A2">
        <w:rPr>
          <w:sz w:val="28"/>
          <w:szCs w:val="28"/>
          <w:lang w:val="uk-UA"/>
        </w:rPr>
        <w:t>;</w:t>
      </w:r>
    </w:p>
    <w:p w14:paraId="7096BCDC" w14:textId="70595AB6" w:rsidR="00A93FEA" w:rsidRPr="003F4BA1" w:rsidRDefault="00A93FEA" w:rsidP="00E34F57">
      <w:pPr>
        <w:pStyle w:val="rvps2"/>
        <w:shd w:val="clear" w:color="auto" w:fill="FFFFFF"/>
        <w:spacing w:before="0" w:beforeAutospacing="0" w:after="0" w:afterAutospacing="0"/>
        <w:ind w:firstLine="709"/>
        <w:contextualSpacing/>
        <w:jc w:val="both"/>
        <w:rPr>
          <w:sz w:val="28"/>
          <w:szCs w:val="28"/>
          <w:lang w:val="uk-UA"/>
        </w:rPr>
      </w:pPr>
      <w:r w:rsidRPr="003F4BA1">
        <w:rPr>
          <w:sz w:val="28"/>
          <w:szCs w:val="28"/>
          <w:lang w:val="uk-UA"/>
        </w:rPr>
        <w:t>абзац</w:t>
      </w:r>
      <w:r w:rsidR="00164C1B" w:rsidRPr="003F4BA1">
        <w:rPr>
          <w:sz w:val="28"/>
          <w:szCs w:val="28"/>
          <w:lang w:val="uk-UA"/>
        </w:rPr>
        <w:t>и</w:t>
      </w:r>
      <w:r w:rsidRPr="003F4BA1">
        <w:rPr>
          <w:sz w:val="28"/>
          <w:szCs w:val="28"/>
          <w:lang w:val="uk-UA"/>
        </w:rPr>
        <w:t xml:space="preserve"> тридцять </w:t>
      </w:r>
      <w:r w:rsidR="00A33905" w:rsidRPr="003F4BA1">
        <w:rPr>
          <w:sz w:val="28"/>
          <w:szCs w:val="28"/>
          <w:lang w:val="uk-UA"/>
        </w:rPr>
        <w:t>третій</w:t>
      </w:r>
      <w:r w:rsidRPr="003F4BA1">
        <w:rPr>
          <w:sz w:val="28"/>
          <w:szCs w:val="28"/>
          <w:lang w:val="uk-UA"/>
        </w:rPr>
        <w:t xml:space="preserve"> </w:t>
      </w:r>
      <w:r w:rsidR="00124B8F" w:rsidRPr="003F4BA1">
        <w:rPr>
          <w:sz w:val="28"/>
          <w:szCs w:val="28"/>
          <w:lang w:val="uk-UA"/>
        </w:rPr>
        <w:t xml:space="preserve">– тридцять шостий </w:t>
      </w:r>
      <w:r w:rsidR="00E34F57" w:rsidRPr="003F4BA1">
        <w:rPr>
          <w:sz w:val="28"/>
          <w:szCs w:val="28"/>
          <w:lang w:val="uk-UA"/>
        </w:rPr>
        <w:t>викласти в такій редакції:</w:t>
      </w:r>
    </w:p>
    <w:p w14:paraId="61D84984" w14:textId="4F9E6EC5" w:rsidR="00A93FEA" w:rsidRPr="003F4BA1"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3F4BA1">
        <w:rPr>
          <w:sz w:val="28"/>
          <w:szCs w:val="28"/>
          <w:lang w:val="uk-UA"/>
        </w:rPr>
        <w:t>«з позачергового контрольного огляду та огляду схеми підключення засобів комерційного обліку електричної енергії, які належать ОМСР або індивідуальному побутовому споживачу – дата складення відповідного акта, зафіксована в джерелах інформації;</w:t>
      </w:r>
    </w:p>
    <w:p w14:paraId="51043F24" w14:textId="129C49AE" w:rsidR="00124B8F" w:rsidRPr="00C625A2" w:rsidRDefault="002D5259" w:rsidP="00A93FEA">
      <w:pPr>
        <w:pStyle w:val="rvps2"/>
        <w:shd w:val="clear" w:color="auto" w:fill="FFFFFF"/>
        <w:spacing w:before="0" w:beforeAutospacing="0" w:after="0" w:afterAutospacing="0"/>
        <w:ind w:firstLine="709"/>
        <w:contextualSpacing/>
        <w:jc w:val="both"/>
        <w:rPr>
          <w:sz w:val="28"/>
          <w:szCs w:val="28"/>
          <w:lang w:val="uk-UA"/>
        </w:rPr>
      </w:pPr>
      <w:r w:rsidRPr="003F4BA1">
        <w:rPr>
          <w:sz w:val="28"/>
          <w:szCs w:val="28"/>
          <w:lang w:val="uk-UA"/>
        </w:rPr>
        <w:t xml:space="preserve">з позачергової технічної перевірки засобів вимірювальної техніки </w:t>
      </w:r>
      <w:r w:rsidR="00B0789B" w:rsidRPr="003F4BA1">
        <w:rPr>
          <w:sz w:val="28"/>
          <w:szCs w:val="28"/>
          <w:lang w:val="uk-UA"/>
        </w:rPr>
        <w:t xml:space="preserve">– </w:t>
      </w:r>
      <w:r w:rsidRPr="003F4BA1">
        <w:rPr>
          <w:sz w:val="28"/>
          <w:szCs w:val="28"/>
          <w:lang w:val="uk-UA"/>
        </w:rPr>
        <w:t xml:space="preserve"> дата надання повідомлення споживачу з результатами технічної перевірки, зафіксована в джерелах інформації</w:t>
      </w:r>
      <w:r w:rsidR="00124B8F" w:rsidRPr="003F4BA1">
        <w:rPr>
          <w:sz w:val="28"/>
          <w:szCs w:val="28"/>
          <w:lang w:val="uk-UA"/>
        </w:rPr>
        <w:t>;</w:t>
      </w:r>
    </w:p>
    <w:p w14:paraId="4189480F" w14:textId="77E09F89" w:rsidR="00A93FEA"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C625A2">
        <w:rPr>
          <w:sz w:val="28"/>
          <w:szCs w:val="28"/>
          <w:lang w:val="uk-UA"/>
        </w:rPr>
        <w:t xml:space="preserve">з установлення, налаштування, параметризація, заміна, модернізація, реконструкція, технічне переоснащення, </w:t>
      </w:r>
      <w:r w:rsidRPr="002664F6">
        <w:rPr>
          <w:sz w:val="28"/>
          <w:szCs w:val="28"/>
          <w:lang w:val="uk-UA"/>
        </w:rPr>
        <w:t xml:space="preserve">а також введення в експлуатацію та облік, виведення з експлуатації та обліку вузлів обліку  електричної енергії та його складових </w:t>
      </w:r>
      <w:r w:rsidR="00CF5829">
        <w:rPr>
          <w:sz w:val="28"/>
          <w:szCs w:val="28"/>
          <w:lang w:val="uk-UA"/>
        </w:rPr>
        <w:t>–</w:t>
      </w:r>
      <w:r w:rsidR="00CF5829" w:rsidRPr="002664F6">
        <w:rPr>
          <w:sz w:val="28"/>
          <w:szCs w:val="28"/>
          <w:lang w:val="uk-UA"/>
        </w:rPr>
        <w:t xml:space="preserve"> </w:t>
      </w:r>
      <w:r w:rsidRPr="002664F6">
        <w:rPr>
          <w:sz w:val="28"/>
          <w:szCs w:val="28"/>
          <w:lang w:val="uk-UA"/>
        </w:rPr>
        <w:t>дата складання відповідного акта, зафіксована в джерелах інформації;</w:t>
      </w:r>
    </w:p>
    <w:p w14:paraId="4A9E51FF" w14:textId="0639C87D" w:rsidR="00A93FEA"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DE4537">
        <w:rPr>
          <w:sz w:val="28"/>
          <w:szCs w:val="28"/>
          <w:lang w:val="uk-UA"/>
        </w:rPr>
        <w:t xml:space="preserve">із параметризації багатозонних (багатотарифних) лічильників електричної енергії для індивідуальних побутових споживачів за рахунок ОМСР </w:t>
      </w:r>
      <w:r w:rsidR="00CF5829">
        <w:rPr>
          <w:sz w:val="28"/>
          <w:szCs w:val="28"/>
          <w:lang w:val="uk-UA"/>
        </w:rPr>
        <w:t>–</w:t>
      </w:r>
      <w:r w:rsidR="00CF5829" w:rsidRPr="00DE4537">
        <w:rPr>
          <w:sz w:val="28"/>
          <w:szCs w:val="28"/>
          <w:lang w:val="uk-UA"/>
        </w:rPr>
        <w:t xml:space="preserve"> </w:t>
      </w:r>
      <w:r w:rsidRPr="00DE4537">
        <w:rPr>
          <w:sz w:val="28"/>
          <w:szCs w:val="28"/>
          <w:lang w:val="uk-UA"/>
        </w:rPr>
        <w:t>дата складення відповідного акта, зафіксована в джерелах інформації;</w:t>
      </w:r>
      <w:r>
        <w:rPr>
          <w:sz w:val="28"/>
          <w:szCs w:val="28"/>
          <w:lang w:val="uk-UA"/>
        </w:rPr>
        <w:t>»;</w:t>
      </w:r>
    </w:p>
    <w:p w14:paraId="36BC88B7" w14:textId="70F5A4B9" w:rsidR="00A93FEA" w:rsidRPr="003B2A36"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3B2A36">
        <w:rPr>
          <w:sz w:val="28"/>
          <w:szCs w:val="28"/>
          <w:lang w:val="uk-UA"/>
        </w:rPr>
        <w:t xml:space="preserve">після абзацу тридцять </w:t>
      </w:r>
      <w:r w:rsidR="00447492" w:rsidRPr="003B2A36">
        <w:rPr>
          <w:sz w:val="28"/>
          <w:szCs w:val="28"/>
          <w:lang w:val="uk-UA"/>
        </w:rPr>
        <w:t>сьомого</w:t>
      </w:r>
      <w:r w:rsidRPr="003B2A36">
        <w:rPr>
          <w:sz w:val="28"/>
          <w:szCs w:val="28"/>
          <w:lang w:val="uk-UA"/>
        </w:rPr>
        <w:t xml:space="preserve"> доповнити </w:t>
      </w:r>
      <w:r w:rsidR="00447492" w:rsidRPr="003F4BA1">
        <w:rPr>
          <w:sz w:val="28"/>
          <w:szCs w:val="28"/>
          <w:lang w:val="uk-UA"/>
        </w:rPr>
        <w:t>шістьма</w:t>
      </w:r>
      <w:r w:rsidRPr="003F4BA1">
        <w:rPr>
          <w:sz w:val="28"/>
          <w:szCs w:val="28"/>
          <w:lang w:val="uk-UA"/>
        </w:rPr>
        <w:t xml:space="preserve"> н</w:t>
      </w:r>
      <w:r w:rsidRPr="003B2A36">
        <w:rPr>
          <w:sz w:val="28"/>
          <w:szCs w:val="28"/>
          <w:lang w:val="uk-UA"/>
        </w:rPr>
        <w:t xml:space="preserve">овими абзацами </w:t>
      </w:r>
      <w:r w:rsidR="00DD1E70" w:rsidRPr="003B2A36">
        <w:rPr>
          <w:sz w:val="28"/>
          <w:szCs w:val="28"/>
          <w:lang w:val="uk-UA"/>
        </w:rPr>
        <w:t xml:space="preserve">тридцять </w:t>
      </w:r>
      <w:r w:rsidR="00447492" w:rsidRPr="003B2A36">
        <w:rPr>
          <w:sz w:val="28"/>
          <w:szCs w:val="28"/>
          <w:lang w:val="uk-UA"/>
        </w:rPr>
        <w:t>восьмим</w:t>
      </w:r>
      <w:r w:rsidR="00DD1E70" w:rsidRPr="003B2A36">
        <w:rPr>
          <w:sz w:val="28"/>
          <w:szCs w:val="28"/>
          <w:lang w:val="uk-UA"/>
        </w:rPr>
        <w:t xml:space="preserve"> – </w:t>
      </w:r>
      <w:r w:rsidR="00447492" w:rsidRPr="003B2A36">
        <w:rPr>
          <w:sz w:val="28"/>
          <w:szCs w:val="28"/>
          <w:lang w:val="uk-UA"/>
        </w:rPr>
        <w:t xml:space="preserve">сорок </w:t>
      </w:r>
      <w:r w:rsidR="00350C24" w:rsidRPr="001D0202">
        <w:rPr>
          <w:sz w:val="28"/>
          <w:szCs w:val="28"/>
          <w:lang w:val="uk-UA"/>
        </w:rPr>
        <w:t>третім</w:t>
      </w:r>
      <w:r w:rsidR="00DD1E70" w:rsidRPr="001D0202">
        <w:rPr>
          <w:sz w:val="28"/>
          <w:szCs w:val="28"/>
          <w:lang w:val="uk-UA"/>
        </w:rPr>
        <w:t xml:space="preserve"> </w:t>
      </w:r>
      <w:r w:rsidRPr="003B2A36">
        <w:rPr>
          <w:sz w:val="28"/>
          <w:szCs w:val="28"/>
          <w:lang w:val="uk-UA"/>
        </w:rPr>
        <w:t>такого змісту:</w:t>
      </w:r>
    </w:p>
    <w:p w14:paraId="79D5AF97" w14:textId="77777777" w:rsidR="00A93FEA" w:rsidRPr="00A345B6"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3B2A36">
        <w:rPr>
          <w:sz w:val="28"/>
          <w:szCs w:val="28"/>
          <w:lang w:val="uk-UA"/>
        </w:rPr>
        <w:t>«із позачергового контрольного огляду та огляду схеми підключення засобів комерційного обліку електричної енергії – дата складення відповідного акта, зафіксована в джерелах інформації</w:t>
      </w:r>
      <w:r w:rsidRPr="00A345B6">
        <w:rPr>
          <w:sz w:val="28"/>
          <w:szCs w:val="28"/>
          <w:lang w:val="uk-UA"/>
        </w:rPr>
        <w:t>;</w:t>
      </w:r>
    </w:p>
    <w:p w14:paraId="15BE2F44" w14:textId="19EC54B6" w:rsidR="00A93FEA" w:rsidRPr="00A345B6"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A345B6">
        <w:rPr>
          <w:sz w:val="28"/>
          <w:szCs w:val="28"/>
          <w:lang w:val="uk-UA"/>
        </w:rPr>
        <w:t xml:space="preserve">із надання зазначених у заяві послуг комерційного обліку або обґрунтованої відмови в їх наданні – дата надання </w:t>
      </w:r>
      <w:r w:rsidR="00CF5829" w:rsidRPr="00A345B6">
        <w:rPr>
          <w:sz w:val="28"/>
          <w:szCs w:val="28"/>
          <w:lang w:val="uk-UA"/>
        </w:rPr>
        <w:t>рахунк</w:t>
      </w:r>
      <w:r w:rsidR="00CF5829">
        <w:rPr>
          <w:sz w:val="28"/>
          <w:szCs w:val="28"/>
          <w:lang w:val="uk-UA"/>
        </w:rPr>
        <w:t>а</w:t>
      </w:r>
      <w:r w:rsidR="00CF5829" w:rsidRPr="00A345B6">
        <w:rPr>
          <w:sz w:val="28"/>
          <w:szCs w:val="28"/>
          <w:lang w:val="uk-UA"/>
        </w:rPr>
        <w:t xml:space="preserve"> </w:t>
      </w:r>
      <w:r w:rsidRPr="00A345B6">
        <w:rPr>
          <w:sz w:val="28"/>
          <w:szCs w:val="28"/>
          <w:lang w:val="uk-UA"/>
        </w:rPr>
        <w:t>або дата надання відмови;</w:t>
      </w:r>
    </w:p>
    <w:p w14:paraId="3C27FD79" w14:textId="77777777" w:rsidR="00A93FEA" w:rsidRPr="00A345B6"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A345B6">
        <w:rPr>
          <w:sz w:val="28"/>
          <w:szCs w:val="28"/>
          <w:lang w:val="uk-UA"/>
        </w:rPr>
        <w:t>із заміни пошкоджених або несправних (непрацюючих) засобів комерційного обліку електричної енергії – дата складення відповідного акта, зафіксована в джерелах інформації;</w:t>
      </w:r>
    </w:p>
    <w:p w14:paraId="534FD7DA" w14:textId="73464534" w:rsidR="00447492"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A345B6">
        <w:rPr>
          <w:sz w:val="28"/>
          <w:szCs w:val="28"/>
          <w:lang w:val="uk-UA"/>
        </w:rPr>
        <w:lastRenderedPageBreak/>
        <w:t>із розгляду та погодження робочого проєкту на улаштування вузлів обліку та автоматизованих систем – дата надання відповіді, зафіксована в джерелах інформації;</w:t>
      </w:r>
    </w:p>
    <w:p w14:paraId="3FD44269" w14:textId="77777777" w:rsidR="007A4EE9" w:rsidRPr="003F4BA1" w:rsidRDefault="007A4EE9" w:rsidP="007A4EE9">
      <w:pPr>
        <w:pStyle w:val="rvps2"/>
        <w:shd w:val="clear" w:color="auto" w:fill="FFFFFF"/>
        <w:ind w:firstLine="709"/>
        <w:contextualSpacing/>
        <w:jc w:val="both"/>
        <w:rPr>
          <w:sz w:val="28"/>
          <w:szCs w:val="28"/>
          <w:lang w:val="uk-UA"/>
        </w:rPr>
      </w:pPr>
      <w:r w:rsidRPr="003F4BA1">
        <w:rPr>
          <w:sz w:val="28"/>
          <w:szCs w:val="28"/>
          <w:lang w:val="uk-UA"/>
        </w:rPr>
        <w:t>з направлення засобів вимірювальної техніки на експертизу та/або експертну повірку спеціалізованій організації – дата складення відповідного акта, зафіксована в джерелах інформації;</w:t>
      </w:r>
    </w:p>
    <w:p w14:paraId="6533E684" w14:textId="43148838" w:rsidR="00A93FEA" w:rsidRDefault="007A4EE9" w:rsidP="007A4EE9">
      <w:pPr>
        <w:pStyle w:val="rvps2"/>
        <w:shd w:val="clear" w:color="auto" w:fill="FFFFFF"/>
        <w:spacing w:before="0" w:beforeAutospacing="0" w:after="0" w:afterAutospacing="0"/>
        <w:ind w:firstLine="709"/>
        <w:contextualSpacing/>
        <w:jc w:val="both"/>
        <w:rPr>
          <w:sz w:val="28"/>
          <w:szCs w:val="28"/>
          <w:lang w:val="uk-UA"/>
        </w:rPr>
      </w:pPr>
      <w:r w:rsidRPr="003F4BA1">
        <w:rPr>
          <w:sz w:val="28"/>
          <w:szCs w:val="28"/>
          <w:lang w:val="uk-UA"/>
        </w:rPr>
        <w:t>із заміни неповірених засобів комерційного обліку (результати вимірювань яких використовуються для здійснення розрахунків за спожиту для побутових потреб електричну енергію), які є власністю фізичних осіб – дата складення відповідного акта, зафіксована в джерелах інформації;</w:t>
      </w:r>
      <w:r w:rsidR="00A93FEA" w:rsidRPr="003F4BA1">
        <w:rPr>
          <w:sz w:val="28"/>
          <w:szCs w:val="28"/>
          <w:lang w:val="uk-UA"/>
        </w:rPr>
        <w:t>».</w:t>
      </w:r>
    </w:p>
    <w:p w14:paraId="131F54CF" w14:textId="226F3B54" w:rsidR="00A93FEA" w:rsidRPr="003F4BA1" w:rsidRDefault="00A93FEA" w:rsidP="00A93FEA">
      <w:pPr>
        <w:pStyle w:val="rvps2"/>
        <w:shd w:val="clear" w:color="auto" w:fill="FFFFFF"/>
        <w:spacing w:before="0" w:beforeAutospacing="0" w:after="0" w:afterAutospacing="0"/>
        <w:ind w:firstLine="709"/>
        <w:contextualSpacing/>
        <w:jc w:val="both"/>
        <w:rPr>
          <w:sz w:val="28"/>
          <w:szCs w:val="28"/>
          <w:lang w:val="uk-UA"/>
        </w:rPr>
      </w:pPr>
      <w:r w:rsidRPr="00EF5CFC">
        <w:rPr>
          <w:sz w:val="28"/>
          <w:szCs w:val="28"/>
          <w:lang w:val="uk-UA"/>
        </w:rPr>
        <w:t xml:space="preserve">У зв’язку з цим </w:t>
      </w:r>
      <w:r>
        <w:rPr>
          <w:sz w:val="28"/>
          <w:szCs w:val="28"/>
          <w:lang w:val="uk-UA"/>
        </w:rPr>
        <w:t xml:space="preserve">абзаци тридцять </w:t>
      </w:r>
      <w:r w:rsidR="007A4EE9">
        <w:rPr>
          <w:sz w:val="28"/>
          <w:szCs w:val="28"/>
          <w:lang w:val="uk-UA"/>
        </w:rPr>
        <w:t>восьмий</w:t>
      </w:r>
      <w:r>
        <w:rPr>
          <w:sz w:val="28"/>
          <w:szCs w:val="28"/>
          <w:lang w:val="uk-UA"/>
        </w:rPr>
        <w:t xml:space="preserve"> – сорок </w:t>
      </w:r>
      <w:r w:rsidR="007A4EE9">
        <w:rPr>
          <w:sz w:val="28"/>
          <w:szCs w:val="28"/>
          <w:lang w:val="uk-UA"/>
        </w:rPr>
        <w:t>четвертий</w:t>
      </w:r>
      <w:r>
        <w:rPr>
          <w:sz w:val="28"/>
          <w:szCs w:val="28"/>
          <w:lang w:val="uk-UA"/>
        </w:rPr>
        <w:t xml:space="preserve"> вважати </w:t>
      </w:r>
      <w:r w:rsidRPr="00354139">
        <w:rPr>
          <w:sz w:val="28"/>
          <w:szCs w:val="28"/>
          <w:lang w:val="uk-UA"/>
        </w:rPr>
        <w:t>відп</w:t>
      </w:r>
      <w:r w:rsidRPr="003F4BA1">
        <w:rPr>
          <w:sz w:val="28"/>
          <w:szCs w:val="28"/>
          <w:lang w:val="uk-UA"/>
        </w:rPr>
        <w:t xml:space="preserve">овідно </w:t>
      </w:r>
      <w:r w:rsidR="00433132" w:rsidRPr="003F4BA1">
        <w:rPr>
          <w:sz w:val="28"/>
          <w:szCs w:val="28"/>
          <w:lang w:val="uk-UA"/>
        </w:rPr>
        <w:t xml:space="preserve">абзацами </w:t>
      </w:r>
      <w:r w:rsidR="007A4EE9" w:rsidRPr="003F4BA1">
        <w:rPr>
          <w:sz w:val="28"/>
          <w:szCs w:val="28"/>
          <w:lang w:val="uk-UA"/>
        </w:rPr>
        <w:t xml:space="preserve">сорок </w:t>
      </w:r>
      <w:r w:rsidR="00755A5C" w:rsidRPr="003F4BA1">
        <w:rPr>
          <w:sz w:val="28"/>
          <w:szCs w:val="28"/>
          <w:lang w:val="uk-UA"/>
        </w:rPr>
        <w:t>четвертим</w:t>
      </w:r>
      <w:r w:rsidRPr="003F4BA1">
        <w:rPr>
          <w:sz w:val="28"/>
          <w:szCs w:val="28"/>
          <w:lang w:val="uk-UA"/>
        </w:rPr>
        <w:t xml:space="preserve"> – </w:t>
      </w:r>
      <w:r w:rsidR="00642E87" w:rsidRPr="003F4BA1">
        <w:rPr>
          <w:sz w:val="28"/>
          <w:szCs w:val="28"/>
          <w:lang w:val="uk-UA"/>
        </w:rPr>
        <w:t>п’ятдесятим</w:t>
      </w:r>
      <w:r w:rsidRPr="003F4BA1">
        <w:rPr>
          <w:sz w:val="28"/>
          <w:szCs w:val="28"/>
          <w:lang w:val="uk-UA"/>
        </w:rPr>
        <w:t>;</w:t>
      </w:r>
    </w:p>
    <w:p w14:paraId="444366D8" w14:textId="5B36C11A" w:rsidR="000D72CE" w:rsidRPr="00354139" w:rsidRDefault="000D72CE" w:rsidP="000D72CE">
      <w:pPr>
        <w:pStyle w:val="rvps2"/>
        <w:shd w:val="clear" w:color="auto" w:fill="FFFFFF"/>
        <w:ind w:firstLine="709"/>
        <w:contextualSpacing/>
        <w:jc w:val="both"/>
        <w:rPr>
          <w:sz w:val="28"/>
          <w:szCs w:val="28"/>
          <w:lang w:val="uk-UA"/>
        </w:rPr>
      </w:pPr>
      <w:r w:rsidRPr="003F4BA1">
        <w:rPr>
          <w:sz w:val="28"/>
          <w:szCs w:val="28"/>
          <w:lang w:val="uk-UA"/>
        </w:rPr>
        <w:t>додаток 2 викласти в новій редакції, що додається;</w:t>
      </w:r>
    </w:p>
    <w:p w14:paraId="58A788AD" w14:textId="77777777" w:rsidR="00AB2180" w:rsidRPr="00354139" w:rsidRDefault="00AB2180" w:rsidP="00AB2180">
      <w:pPr>
        <w:pStyle w:val="rvps2"/>
        <w:shd w:val="clear" w:color="auto" w:fill="FFFFFF"/>
        <w:spacing w:before="0" w:beforeAutospacing="0" w:after="0" w:afterAutospacing="0"/>
        <w:ind w:firstLine="709"/>
        <w:contextualSpacing/>
        <w:jc w:val="both"/>
        <w:rPr>
          <w:sz w:val="28"/>
          <w:szCs w:val="28"/>
          <w:lang w:val="uk-UA"/>
        </w:rPr>
      </w:pPr>
    </w:p>
    <w:p w14:paraId="6021F91D" w14:textId="20B37EB0" w:rsidR="00AB2180" w:rsidRPr="003F4BA1" w:rsidRDefault="00EE52FA" w:rsidP="00AB2180">
      <w:pPr>
        <w:pStyle w:val="rvps2"/>
        <w:shd w:val="clear" w:color="auto" w:fill="FFFFFF"/>
        <w:spacing w:before="0" w:beforeAutospacing="0" w:after="0" w:afterAutospacing="0"/>
        <w:ind w:firstLine="709"/>
        <w:contextualSpacing/>
        <w:jc w:val="both"/>
        <w:rPr>
          <w:sz w:val="28"/>
          <w:szCs w:val="28"/>
          <w:lang w:val="uk-UA"/>
        </w:rPr>
      </w:pPr>
      <w:r w:rsidRPr="008F70B6">
        <w:rPr>
          <w:sz w:val="28"/>
          <w:szCs w:val="28"/>
          <w:lang w:val="uk-UA"/>
        </w:rPr>
        <w:t>5</w:t>
      </w:r>
      <w:r w:rsidR="00AB2180" w:rsidRPr="008F70B6">
        <w:rPr>
          <w:sz w:val="28"/>
          <w:szCs w:val="28"/>
          <w:lang w:val="uk-UA"/>
        </w:rPr>
        <w:t>) форму звітності № 17-НКРЕКП-якість-передача (річна) «Звіт щодо показників комерційної якості надання</w:t>
      </w:r>
      <w:r w:rsidR="00AB2180" w:rsidRPr="003F4BA1">
        <w:rPr>
          <w:sz w:val="28"/>
          <w:szCs w:val="28"/>
          <w:lang w:val="uk-UA"/>
        </w:rPr>
        <w:t xml:space="preserve"> послуг з передачі електричної енергії» викласти в новій редакції, що додається;</w:t>
      </w:r>
    </w:p>
    <w:p w14:paraId="11E9AE9A" w14:textId="77777777" w:rsidR="00AB2180" w:rsidRPr="003F4BA1" w:rsidRDefault="00AB2180" w:rsidP="00E10D60">
      <w:pPr>
        <w:pStyle w:val="rvps2"/>
        <w:shd w:val="clear" w:color="auto" w:fill="FFFFFF"/>
        <w:spacing w:before="0" w:beforeAutospacing="0" w:after="0" w:afterAutospacing="0"/>
        <w:ind w:firstLine="709"/>
        <w:contextualSpacing/>
        <w:jc w:val="both"/>
        <w:rPr>
          <w:sz w:val="28"/>
          <w:szCs w:val="28"/>
          <w:lang w:val="uk-UA"/>
        </w:rPr>
      </w:pPr>
    </w:p>
    <w:p w14:paraId="5BE80743" w14:textId="5E9ADD08" w:rsidR="00F86ABF" w:rsidRPr="003F4BA1" w:rsidRDefault="00EE52FA" w:rsidP="00E10D60">
      <w:pPr>
        <w:pStyle w:val="rvps2"/>
        <w:shd w:val="clear" w:color="auto" w:fill="FFFFFF"/>
        <w:spacing w:before="0" w:beforeAutospacing="0" w:after="0" w:afterAutospacing="0"/>
        <w:ind w:firstLine="709"/>
        <w:contextualSpacing/>
        <w:jc w:val="both"/>
        <w:rPr>
          <w:sz w:val="28"/>
          <w:szCs w:val="28"/>
          <w:lang w:val="uk-UA"/>
        </w:rPr>
      </w:pPr>
      <w:r w:rsidRPr="003F4BA1">
        <w:rPr>
          <w:sz w:val="28"/>
          <w:szCs w:val="28"/>
          <w:lang w:val="uk-UA"/>
        </w:rPr>
        <w:t>6</w:t>
      </w:r>
      <w:r w:rsidR="00F86ABF" w:rsidRPr="003F4BA1">
        <w:rPr>
          <w:sz w:val="28"/>
          <w:szCs w:val="28"/>
          <w:lang w:val="uk-UA"/>
        </w:rPr>
        <w:t xml:space="preserve">) </w:t>
      </w:r>
      <w:r w:rsidR="0093763B" w:rsidRPr="003F4BA1">
        <w:rPr>
          <w:sz w:val="28"/>
          <w:szCs w:val="28"/>
          <w:lang w:val="uk-UA"/>
        </w:rPr>
        <w:t xml:space="preserve">в </w:t>
      </w:r>
      <w:r w:rsidR="00F86ABF" w:rsidRPr="003F4BA1">
        <w:rPr>
          <w:sz w:val="28"/>
          <w:szCs w:val="28"/>
          <w:lang w:val="uk-UA"/>
        </w:rPr>
        <w:t xml:space="preserve">Інструкції щодо заповнення форми звітності </w:t>
      </w:r>
      <w:r w:rsidR="007F4278" w:rsidRPr="003F4BA1">
        <w:rPr>
          <w:sz w:val="28"/>
          <w:szCs w:val="28"/>
          <w:lang w:val="uk-UA"/>
        </w:rPr>
        <w:t>№ </w:t>
      </w:r>
      <w:r w:rsidR="00F86ABF" w:rsidRPr="003F4BA1">
        <w:rPr>
          <w:sz w:val="28"/>
          <w:szCs w:val="28"/>
          <w:lang w:val="uk-UA"/>
        </w:rPr>
        <w:t>17-НКРЕКП-якість-передача (річна) «Звіт щодо показників комерційної якості надання послуг з передачі електричної енергії»</w:t>
      </w:r>
      <w:r w:rsidR="00F547BC" w:rsidRPr="003F4BA1">
        <w:rPr>
          <w:sz w:val="28"/>
          <w:szCs w:val="28"/>
          <w:lang w:val="uk-UA"/>
        </w:rPr>
        <w:t>:</w:t>
      </w:r>
    </w:p>
    <w:p w14:paraId="621977A1" w14:textId="537C2548" w:rsidR="00EE52FA" w:rsidRPr="00EE52FA" w:rsidRDefault="00EE52FA" w:rsidP="00E10D60">
      <w:pPr>
        <w:pStyle w:val="rvps2"/>
        <w:shd w:val="clear" w:color="auto" w:fill="FFFFFF"/>
        <w:spacing w:before="0" w:beforeAutospacing="0" w:after="0" w:afterAutospacing="0"/>
        <w:ind w:firstLine="709"/>
        <w:contextualSpacing/>
        <w:jc w:val="both"/>
        <w:rPr>
          <w:sz w:val="28"/>
          <w:szCs w:val="28"/>
          <w:lang w:val="uk-UA"/>
        </w:rPr>
      </w:pPr>
      <w:r w:rsidRPr="003F4BA1">
        <w:rPr>
          <w:sz w:val="28"/>
          <w:szCs w:val="28"/>
          <w:lang w:val="uk-UA"/>
        </w:rPr>
        <w:t>у пункті 3.3 глави 3:</w:t>
      </w:r>
    </w:p>
    <w:p w14:paraId="0CB5969F" w14:textId="43494A9C" w:rsidR="00534F20" w:rsidRPr="00354139" w:rsidRDefault="00F547BC" w:rsidP="00E10D60">
      <w:pPr>
        <w:pStyle w:val="rvps2"/>
        <w:shd w:val="clear" w:color="auto" w:fill="FFFFFF"/>
        <w:spacing w:before="0" w:beforeAutospacing="0" w:after="0" w:afterAutospacing="0"/>
        <w:ind w:firstLine="709"/>
        <w:contextualSpacing/>
        <w:jc w:val="both"/>
        <w:rPr>
          <w:sz w:val="28"/>
          <w:szCs w:val="28"/>
          <w:lang w:val="uk-UA"/>
        </w:rPr>
      </w:pPr>
      <w:r w:rsidRPr="00354139">
        <w:rPr>
          <w:sz w:val="28"/>
          <w:szCs w:val="28"/>
          <w:lang w:val="uk-UA"/>
        </w:rPr>
        <w:t xml:space="preserve">абзаци двадцять </w:t>
      </w:r>
      <w:r w:rsidR="009506B6" w:rsidRPr="00354139">
        <w:rPr>
          <w:sz w:val="28"/>
          <w:szCs w:val="28"/>
          <w:lang w:val="uk-UA"/>
        </w:rPr>
        <w:t>восьмий</w:t>
      </w:r>
      <w:r w:rsidRPr="00354139">
        <w:rPr>
          <w:sz w:val="28"/>
          <w:szCs w:val="28"/>
          <w:lang w:val="uk-UA"/>
        </w:rPr>
        <w:t xml:space="preserve"> </w:t>
      </w:r>
      <w:r w:rsidR="00D345FD" w:rsidRPr="00354139">
        <w:rPr>
          <w:sz w:val="28"/>
          <w:szCs w:val="28"/>
          <w:lang w:val="uk-UA"/>
        </w:rPr>
        <w:t>та</w:t>
      </w:r>
      <w:r w:rsidRPr="00354139">
        <w:rPr>
          <w:sz w:val="28"/>
          <w:szCs w:val="28"/>
          <w:lang w:val="uk-UA"/>
        </w:rPr>
        <w:t xml:space="preserve"> двадцять дев’ят</w:t>
      </w:r>
      <w:r w:rsidR="009506B6" w:rsidRPr="00354139">
        <w:rPr>
          <w:sz w:val="28"/>
          <w:szCs w:val="28"/>
          <w:lang w:val="uk-UA"/>
        </w:rPr>
        <w:t>ий</w:t>
      </w:r>
      <w:r w:rsidRPr="00354139">
        <w:rPr>
          <w:sz w:val="28"/>
          <w:szCs w:val="28"/>
          <w:lang w:val="uk-UA"/>
        </w:rPr>
        <w:t xml:space="preserve"> викласти в такій редакції:</w:t>
      </w:r>
    </w:p>
    <w:p w14:paraId="71D690D6" w14:textId="77777777" w:rsidR="00F547BC" w:rsidRPr="00F547BC" w:rsidRDefault="00F547BC" w:rsidP="00E10D60">
      <w:pPr>
        <w:pStyle w:val="rvps2"/>
        <w:shd w:val="clear" w:color="auto" w:fill="FFFFFF"/>
        <w:spacing w:before="0" w:beforeAutospacing="0" w:after="0" w:afterAutospacing="0"/>
        <w:ind w:firstLine="709"/>
        <w:contextualSpacing/>
        <w:jc w:val="both"/>
        <w:rPr>
          <w:sz w:val="28"/>
          <w:szCs w:val="28"/>
          <w:lang w:val="uk-UA"/>
        </w:rPr>
      </w:pPr>
      <w:r w:rsidRPr="00354139">
        <w:rPr>
          <w:sz w:val="28"/>
          <w:szCs w:val="28"/>
          <w:lang w:val="uk-UA"/>
        </w:rPr>
        <w:t xml:space="preserve">«із позачергового контрольного </w:t>
      </w:r>
      <w:r w:rsidRPr="00F547BC">
        <w:rPr>
          <w:sz w:val="28"/>
          <w:szCs w:val="28"/>
          <w:lang w:val="uk-UA"/>
        </w:rPr>
        <w:t>огляду та огляду схеми підключення засобів комерційного обліку електричної енергії, які належать ОСП або індивідуальному побутовому споживачу – дата реєстрації звернення споживача;</w:t>
      </w:r>
    </w:p>
    <w:p w14:paraId="73BF8C3E" w14:textId="0136C2E7" w:rsidR="00F547BC" w:rsidRPr="000B6D4D" w:rsidRDefault="00F547BC" w:rsidP="00E10D60">
      <w:pPr>
        <w:pStyle w:val="rvps2"/>
        <w:shd w:val="clear" w:color="auto" w:fill="FFFFFF"/>
        <w:spacing w:before="0" w:beforeAutospacing="0" w:after="0" w:afterAutospacing="0"/>
        <w:ind w:firstLine="709"/>
        <w:contextualSpacing/>
        <w:jc w:val="both"/>
        <w:rPr>
          <w:sz w:val="28"/>
          <w:szCs w:val="28"/>
          <w:lang w:val="uk-UA"/>
        </w:rPr>
      </w:pPr>
      <w:r w:rsidRPr="00F547BC">
        <w:rPr>
          <w:sz w:val="28"/>
          <w:szCs w:val="28"/>
          <w:lang w:val="uk-UA"/>
        </w:rPr>
        <w:t xml:space="preserve">із позачергової технічної </w:t>
      </w:r>
      <w:r w:rsidRPr="000B6D4D">
        <w:rPr>
          <w:sz w:val="28"/>
          <w:szCs w:val="28"/>
          <w:lang w:val="uk-UA"/>
        </w:rPr>
        <w:t>перевірки засобів вимірювальної техніки – дата оплати споживачем вартості послуг;»;</w:t>
      </w:r>
    </w:p>
    <w:p w14:paraId="27F7B55E" w14:textId="50F8E8C9" w:rsidR="00F547BC" w:rsidRPr="000B6D4D" w:rsidRDefault="00F547BC" w:rsidP="00E10D60">
      <w:pPr>
        <w:pStyle w:val="rvps2"/>
        <w:shd w:val="clear" w:color="auto" w:fill="FFFFFF"/>
        <w:spacing w:before="0" w:beforeAutospacing="0" w:after="0" w:afterAutospacing="0"/>
        <w:ind w:firstLine="709"/>
        <w:contextualSpacing/>
        <w:jc w:val="both"/>
        <w:rPr>
          <w:sz w:val="28"/>
          <w:szCs w:val="28"/>
          <w:lang w:val="uk-UA"/>
        </w:rPr>
      </w:pPr>
      <w:r w:rsidRPr="000B6D4D">
        <w:rPr>
          <w:sz w:val="28"/>
          <w:szCs w:val="28"/>
          <w:lang w:val="uk-UA"/>
        </w:rPr>
        <w:t xml:space="preserve">після абзацу тридцятого доповнити </w:t>
      </w:r>
      <w:r w:rsidR="000D03EE" w:rsidRPr="000B6D4D">
        <w:rPr>
          <w:sz w:val="28"/>
          <w:szCs w:val="28"/>
          <w:lang w:val="uk-UA"/>
        </w:rPr>
        <w:t>дев’ятьма</w:t>
      </w:r>
      <w:r w:rsidRPr="000B6D4D">
        <w:rPr>
          <w:sz w:val="28"/>
          <w:szCs w:val="28"/>
          <w:lang w:val="uk-UA"/>
        </w:rPr>
        <w:t xml:space="preserve"> новими абзацами </w:t>
      </w:r>
      <w:r w:rsidR="009610D5" w:rsidRPr="000B6D4D">
        <w:rPr>
          <w:sz w:val="28"/>
          <w:szCs w:val="28"/>
          <w:lang w:val="uk-UA"/>
        </w:rPr>
        <w:t xml:space="preserve">тридцять першим </w:t>
      </w:r>
      <w:r w:rsidR="005E68DD" w:rsidRPr="000B6D4D">
        <w:rPr>
          <w:sz w:val="28"/>
          <w:szCs w:val="28"/>
          <w:lang w:val="uk-UA"/>
        </w:rPr>
        <w:t>–</w:t>
      </w:r>
      <w:r w:rsidR="009610D5" w:rsidRPr="000B6D4D">
        <w:rPr>
          <w:sz w:val="28"/>
          <w:szCs w:val="28"/>
          <w:lang w:val="uk-UA"/>
        </w:rPr>
        <w:t xml:space="preserve"> </w:t>
      </w:r>
      <w:r w:rsidR="005E68DD" w:rsidRPr="000B6D4D">
        <w:rPr>
          <w:sz w:val="28"/>
          <w:szCs w:val="28"/>
          <w:lang w:val="uk-UA"/>
        </w:rPr>
        <w:t xml:space="preserve">тридцять </w:t>
      </w:r>
      <w:r w:rsidR="008A7952">
        <w:rPr>
          <w:sz w:val="28"/>
          <w:szCs w:val="28"/>
          <w:lang w:val="uk-UA"/>
        </w:rPr>
        <w:t>дев’ятим</w:t>
      </w:r>
      <w:r w:rsidR="005E68DD" w:rsidRPr="000B6D4D">
        <w:rPr>
          <w:sz w:val="28"/>
          <w:szCs w:val="28"/>
          <w:lang w:val="uk-UA"/>
        </w:rPr>
        <w:t xml:space="preserve"> </w:t>
      </w:r>
      <w:r w:rsidRPr="000B6D4D">
        <w:rPr>
          <w:sz w:val="28"/>
          <w:szCs w:val="28"/>
          <w:lang w:val="uk-UA"/>
        </w:rPr>
        <w:t>такого змісту:</w:t>
      </w:r>
    </w:p>
    <w:p w14:paraId="6BF181C7" w14:textId="77777777" w:rsidR="00F547BC" w:rsidRPr="000B6D4D" w:rsidRDefault="00F547BC" w:rsidP="00E10D60">
      <w:pPr>
        <w:pStyle w:val="rvps2"/>
        <w:shd w:val="clear" w:color="auto" w:fill="FFFFFF"/>
        <w:spacing w:before="0" w:beforeAutospacing="0" w:after="0" w:afterAutospacing="0"/>
        <w:ind w:firstLine="709"/>
        <w:contextualSpacing/>
        <w:jc w:val="both"/>
        <w:rPr>
          <w:sz w:val="28"/>
          <w:szCs w:val="28"/>
          <w:lang w:val="uk-UA"/>
        </w:rPr>
      </w:pPr>
      <w:r w:rsidRPr="000B6D4D">
        <w:rPr>
          <w:sz w:val="28"/>
          <w:szCs w:val="28"/>
          <w:lang w:val="uk-UA"/>
        </w:rPr>
        <w:t xml:space="preserve">«із позачергового контрольного огляду та огляду схеми підключення засобів комерційного обліку електричної енергії – дата оплати споживачем вартості послуг; </w:t>
      </w:r>
    </w:p>
    <w:p w14:paraId="1E45A906" w14:textId="69D9C876" w:rsidR="00F547BC" w:rsidRPr="000B6D4D" w:rsidRDefault="00F547BC" w:rsidP="00E10D60">
      <w:pPr>
        <w:pStyle w:val="rvps2"/>
        <w:shd w:val="clear" w:color="auto" w:fill="FFFFFF"/>
        <w:spacing w:before="0" w:beforeAutospacing="0" w:after="0" w:afterAutospacing="0"/>
        <w:ind w:firstLine="709"/>
        <w:contextualSpacing/>
        <w:jc w:val="both"/>
        <w:rPr>
          <w:sz w:val="28"/>
          <w:szCs w:val="28"/>
          <w:lang w:val="uk-UA"/>
        </w:rPr>
      </w:pPr>
      <w:r w:rsidRPr="000B6D4D">
        <w:rPr>
          <w:sz w:val="28"/>
          <w:szCs w:val="28"/>
          <w:lang w:val="uk-UA"/>
        </w:rPr>
        <w:t xml:space="preserve">з установлення, налаштування, </w:t>
      </w:r>
      <w:r w:rsidR="00015ACB" w:rsidRPr="000B6D4D">
        <w:rPr>
          <w:sz w:val="28"/>
          <w:szCs w:val="28"/>
          <w:lang w:val="uk-UA"/>
        </w:rPr>
        <w:t>параметризації, заміни, модернізації, реконструкції, технічного</w:t>
      </w:r>
      <w:r w:rsidRPr="000B6D4D">
        <w:rPr>
          <w:sz w:val="28"/>
          <w:szCs w:val="28"/>
          <w:lang w:val="uk-UA"/>
        </w:rPr>
        <w:t xml:space="preserve"> переоснащення, а також  введення в експлуатацію та облік, виведення з експлуатації та обліку вузлів обліку  електричної енергії та його складових – дата оплати вартості послуг;</w:t>
      </w:r>
    </w:p>
    <w:p w14:paraId="4111B8DD" w14:textId="52752FE7" w:rsidR="00F547BC" w:rsidRPr="000B6D4D" w:rsidRDefault="00F547BC" w:rsidP="00E10D60">
      <w:pPr>
        <w:pStyle w:val="rvps2"/>
        <w:shd w:val="clear" w:color="auto" w:fill="FFFFFF"/>
        <w:spacing w:before="0" w:beforeAutospacing="0" w:after="0" w:afterAutospacing="0"/>
        <w:ind w:firstLine="709"/>
        <w:contextualSpacing/>
        <w:jc w:val="both"/>
        <w:rPr>
          <w:sz w:val="28"/>
          <w:szCs w:val="28"/>
          <w:lang w:val="uk-UA"/>
        </w:rPr>
      </w:pPr>
      <w:r w:rsidRPr="000B6D4D">
        <w:rPr>
          <w:sz w:val="28"/>
          <w:szCs w:val="28"/>
          <w:lang w:val="uk-UA"/>
        </w:rPr>
        <w:t xml:space="preserve">із параметризації багатозонних (багатотарифних) лічильників електричної енергії для індивідуальних побутових споживачів за рахунок </w:t>
      </w:r>
      <w:r w:rsidR="00814673" w:rsidRPr="000B6D4D">
        <w:rPr>
          <w:sz w:val="28"/>
          <w:szCs w:val="28"/>
          <w:lang w:val="uk-UA"/>
        </w:rPr>
        <w:t>ОСП</w:t>
      </w:r>
      <w:r w:rsidR="00814673">
        <w:rPr>
          <w:sz w:val="28"/>
          <w:szCs w:val="28"/>
          <w:lang w:val="uk-UA"/>
        </w:rPr>
        <w:t> –</w:t>
      </w:r>
      <w:r w:rsidR="00814673" w:rsidRPr="000B6D4D">
        <w:rPr>
          <w:sz w:val="28"/>
          <w:szCs w:val="28"/>
          <w:lang w:val="uk-UA"/>
        </w:rPr>
        <w:t xml:space="preserve"> </w:t>
      </w:r>
      <w:r w:rsidRPr="000B6D4D">
        <w:rPr>
          <w:sz w:val="28"/>
          <w:szCs w:val="28"/>
          <w:lang w:val="uk-UA"/>
        </w:rPr>
        <w:t>дата реєстрації звернення споживача;</w:t>
      </w:r>
    </w:p>
    <w:p w14:paraId="3EE3897E" w14:textId="70B140AF" w:rsidR="00F547BC" w:rsidRPr="000B6D4D" w:rsidRDefault="00F547BC" w:rsidP="00E10D60">
      <w:pPr>
        <w:pStyle w:val="rvps2"/>
        <w:shd w:val="clear" w:color="auto" w:fill="FFFFFF"/>
        <w:spacing w:before="0" w:beforeAutospacing="0" w:after="0" w:afterAutospacing="0"/>
        <w:ind w:firstLine="709"/>
        <w:contextualSpacing/>
        <w:jc w:val="both"/>
        <w:rPr>
          <w:sz w:val="28"/>
          <w:szCs w:val="28"/>
          <w:lang w:val="uk-UA"/>
        </w:rPr>
      </w:pPr>
      <w:r w:rsidRPr="000B6D4D">
        <w:rPr>
          <w:sz w:val="28"/>
          <w:szCs w:val="28"/>
          <w:lang w:val="uk-UA"/>
        </w:rPr>
        <w:t xml:space="preserve">із зміни місця встановлення лічильника електричної енергії </w:t>
      </w:r>
      <w:r w:rsidR="00814673">
        <w:rPr>
          <w:sz w:val="28"/>
          <w:szCs w:val="28"/>
          <w:lang w:val="uk-UA"/>
        </w:rPr>
        <w:t>–</w:t>
      </w:r>
      <w:r w:rsidR="00814673" w:rsidRPr="000B6D4D">
        <w:rPr>
          <w:sz w:val="28"/>
          <w:szCs w:val="28"/>
          <w:lang w:val="uk-UA"/>
        </w:rPr>
        <w:t xml:space="preserve"> </w:t>
      </w:r>
      <w:r w:rsidRPr="000B6D4D">
        <w:rPr>
          <w:sz w:val="28"/>
          <w:szCs w:val="28"/>
          <w:lang w:val="uk-UA"/>
        </w:rPr>
        <w:t>дата оплати споживачем вартості послуг;</w:t>
      </w:r>
    </w:p>
    <w:p w14:paraId="3BCF0006" w14:textId="3E4B0D5D" w:rsidR="00F547BC" w:rsidRPr="00F547BC" w:rsidRDefault="00F547BC" w:rsidP="00E10D60">
      <w:pPr>
        <w:pStyle w:val="rvps2"/>
        <w:shd w:val="clear" w:color="auto" w:fill="FFFFFF"/>
        <w:spacing w:before="0" w:beforeAutospacing="0" w:after="0" w:afterAutospacing="0"/>
        <w:ind w:firstLine="709"/>
        <w:contextualSpacing/>
        <w:jc w:val="both"/>
        <w:rPr>
          <w:sz w:val="28"/>
          <w:szCs w:val="28"/>
          <w:lang w:val="uk-UA"/>
        </w:rPr>
      </w:pPr>
      <w:r w:rsidRPr="00F547BC">
        <w:rPr>
          <w:sz w:val="28"/>
          <w:szCs w:val="28"/>
          <w:lang w:val="uk-UA"/>
        </w:rPr>
        <w:lastRenderedPageBreak/>
        <w:t xml:space="preserve">із надання зазначених у заяві послуг комерційного обліку або обґрунтованої відмови в їх наданні </w:t>
      </w:r>
      <w:r w:rsidR="00814673">
        <w:rPr>
          <w:sz w:val="28"/>
          <w:szCs w:val="28"/>
          <w:lang w:val="uk-UA"/>
        </w:rPr>
        <w:t>–</w:t>
      </w:r>
      <w:r w:rsidR="00814673" w:rsidRPr="00F547BC">
        <w:rPr>
          <w:sz w:val="28"/>
          <w:szCs w:val="28"/>
          <w:lang w:val="uk-UA"/>
        </w:rPr>
        <w:t xml:space="preserve"> </w:t>
      </w:r>
      <w:r w:rsidRPr="00F547BC">
        <w:rPr>
          <w:sz w:val="28"/>
          <w:szCs w:val="28"/>
          <w:lang w:val="uk-UA"/>
        </w:rPr>
        <w:t>дата реєстрації заяви;</w:t>
      </w:r>
    </w:p>
    <w:p w14:paraId="40082907" w14:textId="77777777" w:rsidR="00F547BC" w:rsidRPr="00F547BC" w:rsidRDefault="00F547BC" w:rsidP="00E10D60">
      <w:pPr>
        <w:pStyle w:val="rvps2"/>
        <w:shd w:val="clear" w:color="auto" w:fill="FFFFFF"/>
        <w:spacing w:before="0" w:beforeAutospacing="0" w:after="0" w:afterAutospacing="0"/>
        <w:ind w:firstLine="709"/>
        <w:contextualSpacing/>
        <w:jc w:val="both"/>
        <w:rPr>
          <w:sz w:val="28"/>
          <w:szCs w:val="28"/>
          <w:lang w:val="uk-UA"/>
        </w:rPr>
      </w:pPr>
      <w:r w:rsidRPr="00F547BC">
        <w:rPr>
          <w:sz w:val="28"/>
          <w:szCs w:val="28"/>
          <w:lang w:val="uk-UA"/>
        </w:rPr>
        <w:t>із заміни пошкоджених або несправних (непрацюючих) засобів комерційного обліку електричної енергії – дата складення відповідного акта, зафіксована в джерелах інформації;</w:t>
      </w:r>
    </w:p>
    <w:p w14:paraId="4653D827" w14:textId="358C0503" w:rsidR="001E7AA5" w:rsidRDefault="00F547BC" w:rsidP="00E10D60">
      <w:pPr>
        <w:pStyle w:val="rvps2"/>
        <w:shd w:val="clear" w:color="auto" w:fill="FFFFFF"/>
        <w:spacing w:before="0" w:beforeAutospacing="0" w:after="0" w:afterAutospacing="0"/>
        <w:ind w:firstLine="709"/>
        <w:contextualSpacing/>
        <w:jc w:val="both"/>
        <w:rPr>
          <w:sz w:val="28"/>
          <w:szCs w:val="28"/>
          <w:lang w:val="uk-UA"/>
        </w:rPr>
      </w:pPr>
      <w:r w:rsidRPr="00F547BC">
        <w:rPr>
          <w:sz w:val="28"/>
          <w:szCs w:val="28"/>
          <w:lang w:val="uk-UA"/>
        </w:rPr>
        <w:t xml:space="preserve">із  розгляду та погодження робочого проєкту на улаштування вузлів обліку та автоматизованих систем </w:t>
      </w:r>
      <w:r w:rsidR="00814673">
        <w:rPr>
          <w:sz w:val="28"/>
          <w:szCs w:val="28"/>
          <w:lang w:val="uk-UA"/>
        </w:rPr>
        <w:t>–</w:t>
      </w:r>
      <w:r w:rsidR="00814673" w:rsidRPr="00F547BC">
        <w:rPr>
          <w:sz w:val="28"/>
          <w:szCs w:val="28"/>
          <w:lang w:val="uk-UA"/>
        </w:rPr>
        <w:t xml:space="preserve"> </w:t>
      </w:r>
      <w:r w:rsidRPr="00F547BC">
        <w:rPr>
          <w:sz w:val="28"/>
          <w:szCs w:val="28"/>
          <w:lang w:val="uk-UA"/>
        </w:rPr>
        <w:t>дата реєстрації заяви</w:t>
      </w:r>
      <w:r w:rsidR="001E7AA5">
        <w:rPr>
          <w:sz w:val="28"/>
          <w:szCs w:val="28"/>
          <w:lang w:val="uk-UA"/>
        </w:rPr>
        <w:t>;</w:t>
      </w:r>
    </w:p>
    <w:p w14:paraId="406DFDA1" w14:textId="77777777" w:rsidR="001E7AA5" w:rsidRPr="003F4BA1" w:rsidRDefault="001E7AA5" w:rsidP="001E7AA5">
      <w:pPr>
        <w:pStyle w:val="rvps2"/>
        <w:shd w:val="clear" w:color="auto" w:fill="FFFFFF"/>
        <w:ind w:firstLine="709"/>
        <w:contextualSpacing/>
        <w:jc w:val="both"/>
        <w:rPr>
          <w:sz w:val="28"/>
          <w:szCs w:val="28"/>
          <w:lang w:val="uk-UA"/>
        </w:rPr>
      </w:pPr>
      <w:r w:rsidRPr="003F4BA1">
        <w:rPr>
          <w:sz w:val="28"/>
          <w:szCs w:val="28"/>
          <w:lang w:val="uk-UA"/>
        </w:rPr>
        <w:t>із направлення засобів вимірювальної техніки на експертизу та/або експертну повірку спеціалізованій організації – дата оплати споживачем вартості таких послуг;</w:t>
      </w:r>
    </w:p>
    <w:p w14:paraId="495BC907" w14:textId="7E7BC535" w:rsidR="00F547BC" w:rsidRDefault="001E7AA5" w:rsidP="001E7AA5">
      <w:pPr>
        <w:pStyle w:val="rvps2"/>
        <w:shd w:val="clear" w:color="auto" w:fill="FFFFFF"/>
        <w:spacing w:before="0" w:beforeAutospacing="0" w:after="0" w:afterAutospacing="0"/>
        <w:ind w:firstLine="709"/>
        <w:contextualSpacing/>
        <w:jc w:val="both"/>
        <w:rPr>
          <w:sz w:val="28"/>
          <w:szCs w:val="28"/>
          <w:lang w:val="uk-UA"/>
        </w:rPr>
      </w:pPr>
      <w:r w:rsidRPr="003F4BA1">
        <w:rPr>
          <w:sz w:val="28"/>
          <w:szCs w:val="28"/>
          <w:lang w:val="uk-UA"/>
        </w:rPr>
        <w:t>із заміни неповірених засобів комерційного обліку (результати вимірювань яких використовуються для здійснення розрахунків за спожиту для побутових потреб електричну енергію), які є власністю фізичних осіб – дата виявлення такого порушення стороною;</w:t>
      </w:r>
      <w:r w:rsidR="00F547BC" w:rsidRPr="003F4BA1">
        <w:rPr>
          <w:sz w:val="28"/>
          <w:szCs w:val="28"/>
          <w:lang w:val="uk-UA"/>
        </w:rPr>
        <w:t>».</w:t>
      </w:r>
    </w:p>
    <w:p w14:paraId="58908033" w14:textId="637A37FC" w:rsidR="00F547BC" w:rsidRPr="000B6D4D" w:rsidRDefault="00F547BC" w:rsidP="00E10D60">
      <w:pPr>
        <w:pStyle w:val="rvps2"/>
        <w:shd w:val="clear" w:color="auto" w:fill="FFFFFF"/>
        <w:spacing w:before="0" w:beforeAutospacing="0" w:after="0" w:afterAutospacing="0"/>
        <w:ind w:firstLine="709"/>
        <w:contextualSpacing/>
        <w:jc w:val="both"/>
        <w:rPr>
          <w:sz w:val="28"/>
          <w:szCs w:val="28"/>
          <w:lang w:val="uk-UA"/>
        </w:rPr>
      </w:pPr>
      <w:r w:rsidRPr="00EF5CFC">
        <w:rPr>
          <w:sz w:val="28"/>
          <w:szCs w:val="28"/>
          <w:lang w:val="uk-UA"/>
        </w:rPr>
        <w:t xml:space="preserve">У зв’язку з цим </w:t>
      </w:r>
      <w:r>
        <w:rPr>
          <w:sz w:val="28"/>
          <w:szCs w:val="28"/>
          <w:lang w:val="uk-UA"/>
        </w:rPr>
        <w:t>абзаци тридцятий</w:t>
      </w:r>
      <w:r w:rsidR="00066CF3">
        <w:rPr>
          <w:sz w:val="28"/>
          <w:szCs w:val="28"/>
          <w:lang w:val="uk-UA"/>
        </w:rPr>
        <w:t xml:space="preserve"> перший</w:t>
      </w:r>
      <w:r>
        <w:rPr>
          <w:sz w:val="28"/>
          <w:szCs w:val="28"/>
          <w:lang w:val="uk-UA"/>
        </w:rPr>
        <w:t xml:space="preserve"> – </w:t>
      </w:r>
      <w:r w:rsidR="007F4278">
        <w:rPr>
          <w:sz w:val="28"/>
          <w:szCs w:val="28"/>
          <w:lang w:val="uk-UA"/>
        </w:rPr>
        <w:t>п’ятдесят сьомий</w:t>
      </w:r>
      <w:r>
        <w:rPr>
          <w:sz w:val="28"/>
          <w:szCs w:val="28"/>
          <w:lang w:val="uk-UA"/>
        </w:rPr>
        <w:t xml:space="preserve"> вважати відповідно </w:t>
      </w:r>
      <w:r w:rsidR="001E7AA5">
        <w:rPr>
          <w:sz w:val="28"/>
          <w:szCs w:val="28"/>
          <w:lang w:val="uk-UA"/>
        </w:rPr>
        <w:t>сороковим</w:t>
      </w:r>
      <w:r>
        <w:rPr>
          <w:sz w:val="28"/>
          <w:szCs w:val="28"/>
          <w:lang w:val="uk-UA"/>
        </w:rPr>
        <w:t xml:space="preserve"> – </w:t>
      </w:r>
      <w:r w:rsidR="007F4278" w:rsidRPr="000B6D4D">
        <w:rPr>
          <w:sz w:val="28"/>
          <w:szCs w:val="28"/>
          <w:lang w:val="uk-UA"/>
        </w:rPr>
        <w:t xml:space="preserve">шістдесят </w:t>
      </w:r>
      <w:r w:rsidR="001E7AA5" w:rsidRPr="000B6D4D">
        <w:rPr>
          <w:sz w:val="28"/>
          <w:szCs w:val="28"/>
          <w:lang w:val="uk-UA"/>
        </w:rPr>
        <w:t>шостим</w:t>
      </w:r>
      <w:r w:rsidR="00682C42" w:rsidRPr="000B6D4D">
        <w:rPr>
          <w:sz w:val="28"/>
          <w:szCs w:val="28"/>
          <w:lang w:val="uk-UA"/>
        </w:rPr>
        <w:t>;</w:t>
      </w:r>
    </w:p>
    <w:p w14:paraId="28ED450A" w14:textId="40B9E453" w:rsidR="00F547BC" w:rsidRPr="000B6D4D" w:rsidRDefault="00682C42" w:rsidP="00E10D60">
      <w:pPr>
        <w:pStyle w:val="rvps2"/>
        <w:shd w:val="clear" w:color="auto" w:fill="FFFFFF"/>
        <w:spacing w:before="0" w:beforeAutospacing="0" w:after="0" w:afterAutospacing="0"/>
        <w:ind w:firstLine="709"/>
        <w:contextualSpacing/>
        <w:jc w:val="both"/>
        <w:rPr>
          <w:sz w:val="28"/>
          <w:szCs w:val="28"/>
          <w:lang w:val="uk-UA"/>
        </w:rPr>
      </w:pPr>
      <w:r w:rsidRPr="000B6D4D">
        <w:rPr>
          <w:sz w:val="28"/>
          <w:szCs w:val="28"/>
          <w:lang w:val="uk-UA"/>
        </w:rPr>
        <w:t xml:space="preserve">абзаци п’ятдесят </w:t>
      </w:r>
      <w:r w:rsidR="009E1600" w:rsidRPr="000B6D4D">
        <w:rPr>
          <w:sz w:val="28"/>
          <w:szCs w:val="28"/>
          <w:lang w:val="uk-UA"/>
        </w:rPr>
        <w:t>восьмий</w:t>
      </w:r>
      <w:r w:rsidRPr="000B6D4D">
        <w:rPr>
          <w:sz w:val="28"/>
          <w:szCs w:val="28"/>
          <w:lang w:val="uk-UA"/>
        </w:rPr>
        <w:t xml:space="preserve"> </w:t>
      </w:r>
      <w:r w:rsidR="0037561F" w:rsidRPr="000B6D4D">
        <w:rPr>
          <w:sz w:val="28"/>
          <w:szCs w:val="28"/>
          <w:lang w:val="uk-UA"/>
        </w:rPr>
        <w:t>та</w:t>
      </w:r>
      <w:r w:rsidRPr="000B6D4D">
        <w:rPr>
          <w:sz w:val="28"/>
          <w:szCs w:val="28"/>
          <w:lang w:val="uk-UA"/>
        </w:rPr>
        <w:t xml:space="preserve"> п’ятдесят </w:t>
      </w:r>
      <w:r w:rsidR="009E1600" w:rsidRPr="000B6D4D">
        <w:rPr>
          <w:sz w:val="28"/>
          <w:szCs w:val="28"/>
          <w:lang w:val="uk-UA"/>
        </w:rPr>
        <w:t>дев’ятий</w:t>
      </w:r>
      <w:r w:rsidRPr="000B6D4D">
        <w:rPr>
          <w:sz w:val="28"/>
          <w:szCs w:val="28"/>
          <w:lang w:val="uk-UA"/>
        </w:rPr>
        <w:t xml:space="preserve"> викласти в такій редакції:</w:t>
      </w:r>
    </w:p>
    <w:p w14:paraId="39862017" w14:textId="2078C3C5" w:rsidR="00682C42" w:rsidRPr="000B6D4D" w:rsidRDefault="00682C42" w:rsidP="00E10D60">
      <w:pPr>
        <w:pStyle w:val="rvps2"/>
        <w:shd w:val="clear" w:color="auto" w:fill="FFFFFF"/>
        <w:spacing w:before="0" w:beforeAutospacing="0" w:after="0" w:afterAutospacing="0"/>
        <w:ind w:firstLine="709"/>
        <w:contextualSpacing/>
        <w:jc w:val="both"/>
        <w:rPr>
          <w:sz w:val="28"/>
          <w:szCs w:val="28"/>
          <w:lang w:val="uk-UA"/>
        </w:rPr>
      </w:pPr>
      <w:r w:rsidRPr="000B6D4D">
        <w:rPr>
          <w:sz w:val="28"/>
          <w:szCs w:val="28"/>
          <w:lang w:val="uk-UA"/>
        </w:rPr>
        <w:t>«із позачергового контрольного огляду та огляду схеми підключення засобів комерційного обліку електричної енергії, які належать ОСП або індивідуальному побутовому споживачу – дата складення відповідного акта, зафіксована в джерелах інформації;</w:t>
      </w:r>
    </w:p>
    <w:p w14:paraId="4735F66E" w14:textId="043BB260" w:rsidR="00682C42" w:rsidRPr="000B6D4D" w:rsidRDefault="00682C42" w:rsidP="00E10D60">
      <w:pPr>
        <w:pStyle w:val="rvps2"/>
        <w:shd w:val="clear" w:color="auto" w:fill="FFFFFF"/>
        <w:spacing w:before="0" w:beforeAutospacing="0" w:after="0" w:afterAutospacing="0"/>
        <w:ind w:firstLine="709"/>
        <w:contextualSpacing/>
        <w:jc w:val="both"/>
        <w:rPr>
          <w:sz w:val="28"/>
          <w:szCs w:val="28"/>
          <w:lang w:val="uk-UA"/>
        </w:rPr>
      </w:pPr>
      <w:r w:rsidRPr="000B6D4D">
        <w:rPr>
          <w:sz w:val="28"/>
          <w:szCs w:val="28"/>
          <w:lang w:val="uk-UA"/>
        </w:rPr>
        <w:t>із позачергової технічної перевірки засобів вимірювальної техніки – дата складення відповідного акта, зафіксована в джерелах інформації;»;</w:t>
      </w:r>
    </w:p>
    <w:p w14:paraId="3C9022C8" w14:textId="0798BC01" w:rsidR="00682C42" w:rsidRPr="000B6D4D" w:rsidRDefault="00682C42" w:rsidP="00E10D60">
      <w:pPr>
        <w:pStyle w:val="rvps2"/>
        <w:shd w:val="clear" w:color="auto" w:fill="FFFFFF"/>
        <w:spacing w:before="0" w:beforeAutospacing="0" w:after="0" w:afterAutospacing="0"/>
        <w:ind w:firstLine="709"/>
        <w:contextualSpacing/>
        <w:jc w:val="both"/>
        <w:rPr>
          <w:sz w:val="28"/>
          <w:szCs w:val="28"/>
          <w:lang w:val="uk-UA"/>
        </w:rPr>
      </w:pPr>
      <w:r w:rsidRPr="000B6D4D">
        <w:rPr>
          <w:sz w:val="28"/>
          <w:szCs w:val="28"/>
          <w:lang w:val="uk-UA"/>
        </w:rPr>
        <w:t xml:space="preserve">після абзацу </w:t>
      </w:r>
      <w:r w:rsidR="009E1600" w:rsidRPr="000B6D4D">
        <w:rPr>
          <w:sz w:val="28"/>
          <w:szCs w:val="28"/>
          <w:lang w:val="uk-UA"/>
        </w:rPr>
        <w:t>шістдесятого</w:t>
      </w:r>
      <w:r w:rsidRPr="000B6D4D">
        <w:rPr>
          <w:sz w:val="28"/>
          <w:szCs w:val="28"/>
          <w:lang w:val="uk-UA"/>
        </w:rPr>
        <w:t xml:space="preserve"> доповнити </w:t>
      </w:r>
      <w:r w:rsidR="009E1600" w:rsidRPr="003F4BA1">
        <w:rPr>
          <w:sz w:val="28"/>
          <w:szCs w:val="28"/>
          <w:lang w:val="uk-UA"/>
        </w:rPr>
        <w:t>дев’ятьма</w:t>
      </w:r>
      <w:r w:rsidRPr="000B6D4D">
        <w:rPr>
          <w:sz w:val="28"/>
          <w:szCs w:val="28"/>
          <w:lang w:val="uk-UA"/>
        </w:rPr>
        <w:t xml:space="preserve"> новими абзацами </w:t>
      </w:r>
      <w:r w:rsidR="009E1600" w:rsidRPr="000B6D4D">
        <w:rPr>
          <w:sz w:val="28"/>
          <w:szCs w:val="28"/>
          <w:lang w:val="uk-UA"/>
        </w:rPr>
        <w:t>шістдесят першим</w:t>
      </w:r>
      <w:r w:rsidR="0037561F" w:rsidRPr="000B6D4D">
        <w:rPr>
          <w:sz w:val="28"/>
          <w:szCs w:val="28"/>
          <w:lang w:val="uk-UA"/>
        </w:rPr>
        <w:t xml:space="preserve"> – </w:t>
      </w:r>
      <w:r w:rsidR="009E1600" w:rsidRPr="000B6D4D">
        <w:rPr>
          <w:sz w:val="28"/>
          <w:szCs w:val="28"/>
          <w:lang w:val="uk-UA"/>
        </w:rPr>
        <w:t>шістдесят дев’ятим</w:t>
      </w:r>
      <w:r w:rsidR="0037561F" w:rsidRPr="000B6D4D">
        <w:rPr>
          <w:sz w:val="28"/>
          <w:szCs w:val="28"/>
          <w:lang w:val="uk-UA"/>
        </w:rPr>
        <w:t xml:space="preserve"> </w:t>
      </w:r>
      <w:r w:rsidRPr="000B6D4D">
        <w:rPr>
          <w:sz w:val="28"/>
          <w:szCs w:val="28"/>
          <w:lang w:val="uk-UA"/>
        </w:rPr>
        <w:t>такого змісту:</w:t>
      </w:r>
    </w:p>
    <w:p w14:paraId="55A23BA1" w14:textId="77777777" w:rsidR="00682C42" w:rsidRPr="000B6D4D" w:rsidRDefault="00682C42" w:rsidP="00E10D60">
      <w:pPr>
        <w:pStyle w:val="rvps2"/>
        <w:shd w:val="clear" w:color="auto" w:fill="FFFFFF"/>
        <w:spacing w:before="0" w:beforeAutospacing="0" w:after="0" w:afterAutospacing="0"/>
        <w:ind w:firstLine="709"/>
        <w:contextualSpacing/>
        <w:jc w:val="both"/>
        <w:rPr>
          <w:sz w:val="28"/>
          <w:szCs w:val="28"/>
          <w:lang w:val="uk-UA"/>
        </w:rPr>
      </w:pPr>
      <w:r w:rsidRPr="000B6D4D">
        <w:rPr>
          <w:sz w:val="28"/>
          <w:szCs w:val="28"/>
          <w:lang w:val="uk-UA"/>
        </w:rPr>
        <w:t xml:space="preserve">«із позачергового контрольного огляду та огляду </w:t>
      </w:r>
      <w:r w:rsidRPr="00682C42">
        <w:rPr>
          <w:sz w:val="28"/>
          <w:szCs w:val="28"/>
          <w:lang w:val="uk-UA"/>
        </w:rPr>
        <w:t xml:space="preserve">схеми підключення засобів комерційного обліку </w:t>
      </w:r>
      <w:r w:rsidRPr="000B6D4D">
        <w:rPr>
          <w:sz w:val="28"/>
          <w:szCs w:val="28"/>
          <w:lang w:val="uk-UA"/>
        </w:rPr>
        <w:t xml:space="preserve">електричної енергії – дата складення відповідного акта, зафіксована в джерелах інформації; </w:t>
      </w:r>
    </w:p>
    <w:p w14:paraId="7A741A1E" w14:textId="79C7FC85" w:rsidR="00682C42" w:rsidRPr="000B6D4D" w:rsidRDefault="00682C42" w:rsidP="00E10D60">
      <w:pPr>
        <w:pStyle w:val="rvps2"/>
        <w:shd w:val="clear" w:color="auto" w:fill="FFFFFF"/>
        <w:spacing w:before="0" w:beforeAutospacing="0" w:after="0" w:afterAutospacing="0"/>
        <w:ind w:firstLine="709"/>
        <w:contextualSpacing/>
        <w:jc w:val="both"/>
        <w:rPr>
          <w:sz w:val="28"/>
          <w:szCs w:val="28"/>
          <w:lang w:val="uk-UA"/>
        </w:rPr>
      </w:pPr>
      <w:r w:rsidRPr="000B6D4D">
        <w:rPr>
          <w:sz w:val="28"/>
          <w:szCs w:val="28"/>
          <w:lang w:val="uk-UA"/>
        </w:rPr>
        <w:t xml:space="preserve">з установлення, налаштування, </w:t>
      </w:r>
      <w:r w:rsidR="0056488E" w:rsidRPr="000B6D4D">
        <w:rPr>
          <w:sz w:val="28"/>
          <w:szCs w:val="28"/>
          <w:lang w:val="uk-UA"/>
        </w:rPr>
        <w:t xml:space="preserve">параметризації, заміни, модернізації, реконструкції, технічного </w:t>
      </w:r>
      <w:r w:rsidRPr="000B6D4D">
        <w:rPr>
          <w:sz w:val="28"/>
          <w:szCs w:val="28"/>
          <w:lang w:val="uk-UA"/>
        </w:rPr>
        <w:t>переоснащення, а також  введення в експлуатацію та облік, виведення з експлуатації та обліку вузлів обліку  електричної енергії та його складових – дата складення відповідного акта, зафіксована в джерелах інформації;</w:t>
      </w:r>
    </w:p>
    <w:p w14:paraId="4A13960A" w14:textId="38BA89F8" w:rsidR="00682C42" w:rsidRPr="00682C42" w:rsidRDefault="00682C42" w:rsidP="00E10D60">
      <w:pPr>
        <w:pStyle w:val="rvps2"/>
        <w:shd w:val="clear" w:color="auto" w:fill="FFFFFF"/>
        <w:spacing w:before="0" w:beforeAutospacing="0" w:after="0" w:afterAutospacing="0"/>
        <w:ind w:firstLine="709"/>
        <w:contextualSpacing/>
        <w:jc w:val="both"/>
        <w:rPr>
          <w:sz w:val="28"/>
          <w:szCs w:val="28"/>
          <w:lang w:val="uk-UA"/>
        </w:rPr>
      </w:pPr>
      <w:r w:rsidRPr="000B6D4D">
        <w:rPr>
          <w:sz w:val="28"/>
          <w:szCs w:val="28"/>
          <w:lang w:val="uk-UA"/>
        </w:rPr>
        <w:t xml:space="preserve">із параметризації багатозонних (багатотарифних) лічильників електричної енергії для індивідуальних побутових споживачів за рахунок </w:t>
      </w:r>
      <w:r w:rsidR="00814673" w:rsidRPr="000B6D4D">
        <w:rPr>
          <w:sz w:val="28"/>
          <w:szCs w:val="28"/>
          <w:lang w:val="uk-UA"/>
        </w:rPr>
        <w:t>ОСП</w:t>
      </w:r>
      <w:r w:rsidR="00814673">
        <w:rPr>
          <w:sz w:val="28"/>
          <w:szCs w:val="28"/>
          <w:lang w:val="uk-UA"/>
        </w:rPr>
        <w:t> –</w:t>
      </w:r>
      <w:r w:rsidR="00814673" w:rsidRPr="000B6D4D">
        <w:rPr>
          <w:sz w:val="28"/>
          <w:szCs w:val="28"/>
          <w:lang w:val="uk-UA"/>
        </w:rPr>
        <w:t xml:space="preserve"> </w:t>
      </w:r>
      <w:r w:rsidRPr="000B6D4D">
        <w:rPr>
          <w:sz w:val="28"/>
          <w:szCs w:val="28"/>
          <w:lang w:val="uk-UA"/>
        </w:rPr>
        <w:t>дата складення відповідного акта, зафіксована в джерелах інформації</w:t>
      </w:r>
      <w:r w:rsidRPr="00682C42">
        <w:rPr>
          <w:sz w:val="28"/>
          <w:szCs w:val="28"/>
          <w:lang w:val="uk-UA"/>
        </w:rPr>
        <w:t>;</w:t>
      </w:r>
    </w:p>
    <w:p w14:paraId="19A16F05" w14:textId="3234484F" w:rsidR="00682C42" w:rsidRPr="00682C42" w:rsidRDefault="00682C42" w:rsidP="00E10D60">
      <w:pPr>
        <w:pStyle w:val="rvps2"/>
        <w:shd w:val="clear" w:color="auto" w:fill="FFFFFF"/>
        <w:spacing w:before="0" w:beforeAutospacing="0" w:after="0" w:afterAutospacing="0"/>
        <w:ind w:firstLine="709"/>
        <w:contextualSpacing/>
        <w:jc w:val="both"/>
        <w:rPr>
          <w:sz w:val="28"/>
          <w:szCs w:val="28"/>
          <w:lang w:val="uk-UA"/>
        </w:rPr>
      </w:pPr>
      <w:r w:rsidRPr="00682C42">
        <w:rPr>
          <w:sz w:val="28"/>
          <w:szCs w:val="28"/>
          <w:lang w:val="uk-UA"/>
        </w:rPr>
        <w:t xml:space="preserve">із зміни місця встановлення лічильника електричної енергії </w:t>
      </w:r>
      <w:r w:rsidR="00814673">
        <w:rPr>
          <w:sz w:val="28"/>
          <w:szCs w:val="28"/>
          <w:lang w:val="uk-UA"/>
        </w:rPr>
        <w:t>–</w:t>
      </w:r>
      <w:r w:rsidR="00814673" w:rsidRPr="00682C42">
        <w:rPr>
          <w:sz w:val="28"/>
          <w:szCs w:val="28"/>
          <w:lang w:val="uk-UA"/>
        </w:rPr>
        <w:t xml:space="preserve"> </w:t>
      </w:r>
      <w:r w:rsidRPr="00682C42">
        <w:rPr>
          <w:sz w:val="28"/>
          <w:szCs w:val="28"/>
          <w:lang w:val="uk-UA"/>
        </w:rPr>
        <w:t>дата складення відповідного акта, зафіксована в джерелах інформації;</w:t>
      </w:r>
    </w:p>
    <w:p w14:paraId="0F8BE83B" w14:textId="033C2FAB" w:rsidR="00682C42" w:rsidRPr="00682C42" w:rsidRDefault="00682C42" w:rsidP="00E10D60">
      <w:pPr>
        <w:pStyle w:val="rvps2"/>
        <w:shd w:val="clear" w:color="auto" w:fill="FFFFFF"/>
        <w:spacing w:before="0" w:beforeAutospacing="0" w:after="0" w:afterAutospacing="0"/>
        <w:ind w:firstLine="709"/>
        <w:contextualSpacing/>
        <w:jc w:val="both"/>
        <w:rPr>
          <w:sz w:val="28"/>
          <w:szCs w:val="28"/>
          <w:lang w:val="uk-UA"/>
        </w:rPr>
      </w:pPr>
      <w:r w:rsidRPr="00682C42">
        <w:rPr>
          <w:sz w:val="28"/>
          <w:szCs w:val="28"/>
          <w:lang w:val="uk-UA"/>
        </w:rPr>
        <w:t xml:space="preserve">із надання зазначених у заяві послуг комерційного обліку або обґрунтованої відмови в їх наданні </w:t>
      </w:r>
      <w:r w:rsidR="00814673">
        <w:rPr>
          <w:sz w:val="28"/>
          <w:szCs w:val="28"/>
          <w:lang w:val="uk-UA"/>
        </w:rPr>
        <w:t>–</w:t>
      </w:r>
      <w:r w:rsidR="00814673" w:rsidRPr="00682C42">
        <w:rPr>
          <w:sz w:val="28"/>
          <w:szCs w:val="28"/>
          <w:lang w:val="uk-UA"/>
        </w:rPr>
        <w:t xml:space="preserve"> </w:t>
      </w:r>
      <w:r w:rsidRPr="00682C42">
        <w:rPr>
          <w:sz w:val="28"/>
          <w:szCs w:val="28"/>
          <w:lang w:val="uk-UA"/>
        </w:rPr>
        <w:t>дата надання рахунку або дата надання відмови;</w:t>
      </w:r>
    </w:p>
    <w:p w14:paraId="3A7AD382" w14:textId="77777777" w:rsidR="00682C42" w:rsidRPr="00682C42" w:rsidRDefault="00682C42" w:rsidP="00E10D60">
      <w:pPr>
        <w:pStyle w:val="rvps2"/>
        <w:shd w:val="clear" w:color="auto" w:fill="FFFFFF"/>
        <w:spacing w:before="0" w:beforeAutospacing="0" w:after="0" w:afterAutospacing="0"/>
        <w:ind w:firstLine="709"/>
        <w:contextualSpacing/>
        <w:jc w:val="both"/>
        <w:rPr>
          <w:sz w:val="28"/>
          <w:szCs w:val="28"/>
          <w:lang w:val="uk-UA"/>
        </w:rPr>
      </w:pPr>
      <w:r w:rsidRPr="00682C42">
        <w:rPr>
          <w:sz w:val="28"/>
          <w:szCs w:val="28"/>
          <w:lang w:val="uk-UA"/>
        </w:rPr>
        <w:lastRenderedPageBreak/>
        <w:t>із заміни пошкоджених або несправних (непрацюючих) засобів комерційного обліку електричної енергії – дата складення відповідного акта, зафіксована в джерелах інформації;</w:t>
      </w:r>
    </w:p>
    <w:p w14:paraId="6065E2A5" w14:textId="5C5786A1" w:rsidR="00F81AF8" w:rsidRDefault="00682C42" w:rsidP="00E10D60">
      <w:pPr>
        <w:pStyle w:val="rvps2"/>
        <w:shd w:val="clear" w:color="auto" w:fill="FFFFFF"/>
        <w:spacing w:before="0" w:beforeAutospacing="0" w:after="0" w:afterAutospacing="0"/>
        <w:ind w:firstLine="709"/>
        <w:contextualSpacing/>
        <w:jc w:val="both"/>
        <w:rPr>
          <w:sz w:val="28"/>
          <w:szCs w:val="28"/>
          <w:lang w:val="uk-UA"/>
        </w:rPr>
      </w:pPr>
      <w:r w:rsidRPr="00682C42">
        <w:rPr>
          <w:sz w:val="28"/>
          <w:szCs w:val="28"/>
          <w:lang w:val="uk-UA"/>
        </w:rPr>
        <w:t xml:space="preserve">із  розгляду та погодження робочого проєкту на улаштування вузлів обліку та автоматизованих систем </w:t>
      </w:r>
      <w:r w:rsidR="00814673">
        <w:rPr>
          <w:sz w:val="28"/>
          <w:szCs w:val="28"/>
          <w:lang w:val="uk-UA"/>
        </w:rPr>
        <w:t>–</w:t>
      </w:r>
      <w:r w:rsidR="00814673" w:rsidRPr="00682C42">
        <w:rPr>
          <w:sz w:val="28"/>
          <w:szCs w:val="28"/>
          <w:lang w:val="uk-UA"/>
        </w:rPr>
        <w:t xml:space="preserve"> </w:t>
      </w:r>
      <w:r w:rsidRPr="00682C42">
        <w:rPr>
          <w:sz w:val="28"/>
          <w:szCs w:val="28"/>
          <w:lang w:val="uk-UA"/>
        </w:rPr>
        <w:t>дата надання відповіді, зафіксована в джерелах інформації</w:t>
      </w:r>
      <w:r w:rsidR="00F81AF8">
        <w:rPr>
          <w:sz w:val="28"/>
          <w:szCs w:val="28"/>
          <w:lang w:val="uk-UA"/>
        </w:rPr>
        <w:t>;</w:t>
      </w:r>
    </w:p>
    <w:p w14:paraId="1393E73B" w14:textId="77777777" w:rsidR="00F81AF8" w:rsidRPr="003F4BA1" w:rsidRDefault="00F81AF8" w:rsidP="00F81AF8">
      <w:pPr>
        <w:pStyle w:val="rvps2"/>
        <w:shd w:val="clear" w:color="auto" w:fill="FFFFFF"/>
        <w:ind w:firstLine="709"/>
        <w:contextualSpacing/>
        <w:jc w:val="both"/>
        <w:rPr>
          <w:sz w:val="28"/>
          <w:szCs w:val="28"/>
          <w:lang w:val="uk-UA"/>
        </w:rPr>
      </w:pPr>
      <w:r w:rsidRPr="003F4BA1">
        <w:rPr>
          <w:sz w:val="28"/>
          <w:szCs w:val="28"/>
          <w:lang w:val="uk-UA"/>
        </w:rPr>
        <w:t>з направлення засобів вимірювальної техніки на експертизу та/або експертну повірку спеціалізованій організації – дата складення відповідного акта, зафіксована в джерелах інформації;</w:t>
      </w:r>
    </w:p>
    <w:p w14:paraId="6D3D01F7" w14:textId="0F60AF5A" w:rsidR="00682C42" w:rsidRDefault="00F81AF8" w:rsidP="00F81AF8">
      <w:pPr>
        <w:pStyle w:val="rvps2"/>
        <w:shd w:val="clear" w:color="auto" w:fill="FFFFFF"/>
        <w:spacing w:before="0" w:beforeAutospacing="0" w:after="0" w:afterAutospacing="0"/>
        <w:ind w:firstLine="709"/>
        <w:contextualSpacing/>
        <w:jc w:val="both"/>
        <w:rPr>
          <w:sz w:val="28"/>
          <w:szCs w:val="28"/>
          <w:lang w:val="uk-UA"/>
        </w:rPr>
      </w:pPr>
      <w:r w:rsidRPr="003F4BA1">
        <w:rPr>
          <w:sz w:val="28"/>
          <w:szCs w:val="28"/>
          <w:lang w:val="uk-UA"/>
        </w:rPr>
        <w:t>із заміни неповірених засобів комерційного обліку (результати вимірювань яких використовуються для здійснення розрахунків за спожиту для побутових потреб електричну енергію), які є власністю фізичних осіб – дата складення відповідного акта, зафіксована в джерелах інформації;</w:t>
      </w:r>
      <w:r w:rsidR="00682C42" w:rsidRPr="003F4BA1">
        <w:rPr>
          <w:sz w:val="28"/>
          <w:szCs w:val="28"/>
          <w:lang w:val="uk-UA"/>
        </w:rPr>
        <w:t>».</w:t>
      </w:r>
    </w:p>
    <w:p w14:paraId="3CE4CDE9" w14:textId="7493E597" w:rsidR="00682C42" w:rsidRPr="003F4BA1" w:rsidRDefault="00682C42" w:rsidP="00E10D60">
      <w:pPr>
        <w:pStyle w:val="rvps2"/>
        <w:shd w:val="clear" w:color="auto" w:fill="FFFFFF"/>
        <w:spacing w:before="0" w:beforeAutospacing="0" w:after="0" w:afterAutospacing="0"/>
        <w:ind w:firstLine="709"/>
        <w:contextualSpacing/>
        <w:jc w:val="both"/>
        <w:rPr>
          <w:sz w:val="28"/>
          <w:szCs w:val="28"/>
          <w:lang w:val="uk-UA"/>
        </w:rPr>
      </w:pPr>
      <w:r w:rsidRPr="00EF5CFC">
        <w:rPr>
          <w:sz w:val="28"/>
          <w:szCs w:val="28"/>
          <w:lang w:val="uk-UA"/>
        </w:rPr>
        <w:t xml:space="preserve">У зв’язку з цим </w:t>
      </w:r>
      <w:r>
        <w:rPr>
          <w:sz w:val="28"/>
          <w:szCs w:val="28"/>
          <w:lang w:val="uk-UA"/>
        </w:rPr>
        <w:t xml:space="preserve">абзаци </w:t>
      </w:r>
      <w:r w:rsidR="00F81AF8">
        <w:rPr>
          <w:sz w:val="28"/>
          <w:szCs w:val="28"/>
          <w:lang w:val="uk-UA"/>
        </w:rPr>
        <w:t>шістд</w:t>
      </w:r>
      <w:r w:rsidR="00F81AF8" w:rsidRPr="003F4BA1">
        <w:rPr>
          <w:sz w:val="28"/>
          <w:szCs w:val="28"/>
          <w:lang w:val="uk-UA"/>
        </w:rPr>
        <w:t>есят перший</w:t>
      </w:r>
      <w:r w:rsidRPr="003F4BA1">
        <w:rPr>
          <w:sz w:val="28"/>
          <w:szCs w:val="28"/>
          <w:lang w:val="uk-UA"/>
        </w:rPr>
        <w:t xml:space="preserve"> – шістдесят </w:t>
      </w:r>
      <w:r w:rsidR="00F81AF8" w:rsidRPr="003F4BA1">
        <w:rPr>
          <w:sz w:val="28"/>
          <w:szCs w:val="28"/>
          <w:lang w:val="uk-UA"/>
        </w:rPr>
        <w:t>шостий</w:t>
      </w:r>
      <w:r w:rsidRPr="003F4BA1">
        <w:rPr>
          <w:sz w:val="28"/>
          <w:szCs w:val="28"/>
          <w:lang w:val="uk-UA"/>
        </w:rPr>
        <w:t xml:space="preserve"> вважати відповідно </w:t>
      </w:r>
      <w:r w:rsidR="00F81AF8" w:rsidRPr="003F4BA1">
        <w:rPr>
          <w:sz w:val="28"/>
          <w:szCs w:val="28"/>
          <w:lang w:val="uk-UA"/>
        </w:rPr>
        <w:t>сімдесятим</w:t>
      </w:r>
      <w:r w:rsidRPr="003F4BA1">
        <w:rPr>
          <w:sz w:val="28"/>
          <w:szCs w:val="28"/>
          <w:lang w:val="uk-UA"/>
        </w:rPr>
        <w:t xml:space="preserve"> – сімдесят </w:t>
      </w:r>
      <w:r w:rsidR="00F81AF8" w:rsidRPr="003F4BA1">
        <w:rPr>
          <w:sz w:val="28"/>
          <w:szCs w:val="28"/>
          <w:lang w:val="uk-UA"/>
        </w:rPr>
        <w:t>п’ятим</w:t>
      </w:r>
      <w:r w:rsidR="007460F6" w:rsidRPr="003F4BA1">
        <w:rPr>
          <w:sz w:val="28"/>
          <w:szCs w:val="28"/>
          <w:lang w:val="uk-UA"/>
        </w:rPr>
        <w:t>;</w:t>
      </w:r>
    </w:p>
    <w:p w14:paraId="6A680F30" w14:textId="734ECEDA" w:rsidR="000D72CE" w:rsidRPr="006C6108" w:rsidRDefault="000D72CE" w:rsidP="00E10D60">
      <w:pPr>
        <w:pStyle w:val="rvps2"/>
        <w:shd w:val="clear" w:color="auto" w:fill="FFFFFF"/>
        <w:spacing w:before="0" w:beforeAutospacing="0" w:after="0" w:afterAutospacing="0"/>
        <w:ind w:firstLine="709"/>
        <w:contextualSpacing/>
        <w:jc w:val="both"/>
        <w:rPr>
          <w:sz w:val="28"/>
          <w:szCs w:val="28"/>
          <w:lang w:val="uk-UA"/>
        </w:rPr>
      </w:pPr>
      <w:r w:rsidRPr="003F4BA1">
        <w:rPr>
          <w:sz w:val="28"/>
          <w:szCs w:val="28"/>
          <w:lang w:val="uk-UA"/>
        </w:rPr>
        <w:t>додаток 2 викласти в новій редакції, що додається</w:t>
      </w:r>
      <w:r w:rsidR="00A2000E" w:rsidRPr="003F4BA1">
        <w:rPr>
          <w:sz w:val="28"/>
          <w:szCs w:val="28"/>
          <w:lang w:val="uk-UA"/>
        </w:rPr>
        <w:t>.</w:t>
      </w:r>
    </w:p>
    <w:p w14:paraId="0258F41B" w14:textId="77777777" w:rsidR="00C96CF5" w:rsidRPr="006C6108" w:rsidRDefault="00C96CF5" w:rsidP="00E10D60">
      <w:pPr>
        <w:pStyle w:val="rvps2"/>
        <w:shd w:val="clear" w:color="auto" w:fill="FFFFFF"/>
        <w:spacing w:before="0" w:beforeAutospacing="0" w:after="0" w:afterAutospacing="0"/>
        <w:ind w:firstLine="709"/>
        <w:contextualSpacing/>
        <w:jc w:val="both"/>
        <w:rPr>
          <w:sz w:val="28"/>
          <w:szCs w:val="28"/>
          <w:lang w:val="uk-UA"/>
        </w:rPr>
      </w:pPr>
    </w:p>
    <w:p w14:paraId="39A6C9AB" w14:textId="60207E56" w:rsidR="002E198A" w:rsidRPr="006C6108" w:rsidRDefault="00A34CB1" w:rsidP="00E10D60">
      <w:pPr>
        <w:pStyle w:val="rvps2"/>
        <w:shd w:val="clear" w:color="auto" w:fill="FFFFFF"/>
        <w:tabs>
          <w:tab w:val="left" w:pos="993"/>
          <w:tab w:val="left" w:pos="1134"/>
        </w:tabs>
        <w:spacing w:before="0" w:beforeAutospacing="0" w:after="0" w:afterAutospacing="0"/>
        <w:ind w:firstLine="709"/>
        <w:jc w:val="both"/>
        <w:rPr>
          <w:sz w:val="28"/>
          <w:szCs w:val="28"/>
          <w:lang w:val="uk-UA"/>
        </w:rPr>
      </w:pPr>
      <w:r w:rsidRPr="006C6108">
        <w:rPr>
          <w:sz w:val="28"/>
          <w:szCs w:val="28"/>
          <w:lang w:val="uk-UA"/>
        </w:rPr>
        <w:t>2</w:t>
      </w:r>
      <w:r w:rsidR="002E198A" w:rsidRPr="006C6108">
        <w:rPr>
          <w:sz w:val="28"/>
          <w:szCs w:val="28"/>
          <w:lang w:val="uk-UA"/>
        </w:rPr>
        <w:t>. Унести до Порядку забезпечення стандартів якості електропостачання та надання компенсацій споживачам за їх недотримання, затвердженого постановою Національної комісії, що здійснює державне регулювання у сферах енергетики та комунальних послуг, від 12 червня 2018 року № 375, такі зміни:</w:t>
      </w:r>
    </w:p>
    <w:p w14:paraId="5E6CC775" w14:textId="77777777" w:rsidR="00E10D60" w:rsidRPr="006C6108" w:rsidRDefault="00E10D60" w:rsidP="00E10D60">
      <w:pPr>
        <w:pStyle w:val="rvps2"/>
        <w:shd w:val="clear" w:color="auto" w:fill="FFFFFF"/>
        <w:tabs>
          <w:tab w:val="left" w:pos="993"/>
          <w:tab w:val="left" w:pos="1134"/>
        </w:tabs>
        <w:spacing w:before="0" w:beforeAutospacing="0" w:after="0" w:afterAutospacing="0"/>
        <w:ind w:firstLine="709"/>
        <w:jc w:val="both"/>
        <w:rPr>
          <w:sz w:val="28"/>
          <w:szCs w:val="28"/>
          <w:lang w:val="uk-UA"/>
        </w:rPr>
      </w:pPr>
    </w:p>
    <w:p w14:paraId="290A97E0" w14:textId="11DCF415" w:rsidR="009974F6" w:rsidRPr="006C6108" w:rsidRDefault="003921E2" w:rsidP="00E10D60">
      <w:pPr>
        <w:pStyle w:val="rvps2"/>
        <w:shd w:val="clear" w:color="auto" w:fill="FFFFFF"/>
        <w:spacing w:before="0" w:beforeAutospacing="0" w:after="0" w:afterAutospacing="0"/>
        <w:ind w:firstLine="709"/>
        <w:jc w:val="both"/>
        <w:rPr>
          <w:sz w:val="28"/>
          <w:szCs w:val="28"/>
          <w:lang w:val="uk-UA"/>
        </w:rPr>
      </w:pPr>
      <w:r w:rsidRPr="006C6108">
        <w:rPr>
          <w:sz w:val="28"/>
          <w:szCs w:val="28"/>
          <w:lang w:val="uk-UA"/>
        </w:rPr>
        <w:t xml:space="preserve">1) </w:t>
      </w:r>
      <w:r w:rsidR="000D7942" w:rsidRPr="006C6108">
        <w:rPr>
          <w:sz w:val="28"/>
          <w:szCs w:val="28"/>
          <w:lang w:val="uk-UA"/>
        </w:rPr>
        <w:t>у</w:t>
      </w:r>
      <w:r w:rsidR="00ED5BBC" w:rsidRPr="006C6108">
        <w:rPr>
          <w:sz w:val="28"/>
          <w:szCs w:val="28"/>
          <w:lang w:val="uk-UA"/>
        </w:rPr>
        <w:t xml:space="preserve"> </w:t>
      </w:r>
      <w:r w:rsidR="005037E0" w:rsidRPr="006C6108">
        <w:rPr>
          <w:sz w:val="28"/>
          <w:szCs w:val="28"/>
          <w:lang w:val="uk-UA"/>
        </w:rPr>
        <w:t xml:space="preserve">пункті 2.3 </w:t>
      </w:r>
      <w:r w:rsidR="00ED5BBC" w:rsidRPr="006C6108">
        <w:rPr>
          <w:sz w:val="28"/>
          <w:szCs w:val="28"/>
          <w:lang w:val="uk-UA"/>
        </w:rPr>
        <w:t>глав</w:t>
      </w:r>
      <w:r w:rsidR="005037E0" w:rsidRPr="006C6108">
        <w:rPr>
          <w:sz w:val="28"/>
          <w:szCs w:val="28"/>
          <w:lang w:val="uk-UA"/>
        </w:rPr>
        <w:t>и</w:t>
      </w:r>
      <w:r w:rsidR="00ED5BBC" w:rsidRPr="006C6108">
        <w:rPr>
          <w:sz w:val="28"/>
          <w:szCs w:val="28"/>
          <w:lang w:val="uk-UA"/>
        </w:rPr>
        <w:t xml:space="preserve"> </w:t>
      </w:r>
      <w:r w:rsidR="005037E0" w:rsidRPr="006C6108">
        <w:rPr>
          <w:sz w:val="28"/>
          <w:szCs w:val="28"/>
        </w:rPr>
        <w:t>2</w:t>
      </w:r>
      <w:r w:rsidR="00ED5BBC" w:rsidRPr="006C6108">
        <w:rPr>
          <w:sz w:val="28"/>
          <w:szCs w:val="28"/>
          <w:lang w:val="uk-UA"/>
        </w:rPr>
        <w:t>:</w:t>
      </w:r>
    </w:p>
    <w:p w14:paraId="7EE4583E" w14:textId="40B531CF" w:rsidR="005037E0" w:rsidRPr="006C6108" w:rsidRDefault="005037E0" w:rsidP="00E10D60">
      <w:pPr>
        <w:pStyle w:val="rvps2"/>
        <w:shd w:val="clear" w:color="auto" w:fill="FFFFFF"/>
        <w:spacing w:before="0" w:beforeAutospacing="0" w:after="0" w:afterAutospacing="0"/>
        <w:ind w:firstLine="709"/>
        <w:jc w:val="both"/>
        <w:rPr>
          <w:sz w:val="28"/>
          <w:szCs w:val="28"/>
          <w:lang w:val="uk-UA"/>
        </w:rPr>
      </w:pPr>
      <w:bookmarkStart w:id="1" w:name="_Hlk237269637"/>
      <w:r w:rsidRPr="006C6108">
        <w:rPr>
          <w:sz w:val="28"/>
          <w:szCs w:val="28"/>
          <w:lang w:val="uk-UA"/>
        </w:rPr>
        <w:t>підпункт 17 викласти в такій редакції:</w:t>
      </w:r>
    </w:p>
    <w:bookmarkEnd w:id="1"/>
    <w:p w14:paraId="178FAA1B" w14:textId="1533D640" w:rsidR="005037E0" w:rsidRPr="006C6108" w:rsidRDefault="005037E0" w:rsidP="00E10D60">
      <w:pPr>
        <w:pStyle w:val="rvps2"/>
        <w:shd w:val="clear" w:color="auto" w:fill="FFFFFF"/>
        <w:spacing w:before="0" w:beforeAutospacing="0" w:after="0" w:afterAutospacing="0"/>
        <w:ind w:firstLine="709"/>
        <w:jc w:val="both"/>
        <w:rPr>
          <w:sz w:val="28"/>
          <w:szCs w:val="28"/>
          <w:lang w:val="uk-UA"/>
        </w:rPr>
      </w:pPr>
      <w:r w:rsidRPr="006C6108">
        <w:rPr>
          <w:sz w:val="28"/>
          <w:szCs w:val="28"/>
          <w:lang w:val="uk-UA"/>
        </w:rPr>
        <w:t>«17) позачерговий контрольний огляд та огляд схеми підключення засобів комерційного обліку електричної енергії, які належать ОСР або індивідуальному побутовому споживачу, протягом 20 робочих днів з дня реєстрації звернення споживача щодо неправильної роботи вузла обліку;</w:t>
      </w:r>
      <w:r w:rsidR="006E39CC" w:rsidRPr="006C6108">
        <w:rPr>
          <w:sz w:val="28"/>
          <w:szCs w:val="28"/>
          <w:lang w:val="uk-UA"/>
        </w:rPr>
        <w:t>»;</w:t>
      </w:r>
    </w:p>
    <w:p w14:paraId="07F321E4" w14:textId="22436FE8" w:rsidR="00420A59" w:rsidRPr="006C6108" w:rsidRDefault="00420A59" w:rsidP="00E10D60">
      <w:pPr>
        <w:pStyle w:val="rvps2"/>
        <w:shd w:val="clear" w:color="auto" w:fill="FFFFFF"/>
        <w:spacing w:before="0" w:beforeAutospacing="0" w:after="0" w:afterAutospacing="0"/>
        <w:ind w:firstLine="709"/>
        <w:jc w:val="both"/>
        <w:rPr>
          <w:sz w:val="28"/>
          <w:szCs w:val="28"/>
          <w:lang w:val="uk-UA"/>
        </w:rPr>
      </w:pPr>
      <w:r w:rsidRPr="006C6108">
        <w:rPr>
          <w:sz w:val="28"/>
          <w:szCs w:val="28"/>
          <w:lang w:val="uk-UA"/>
        </w:rPr>
        <w:t>у підпункті 21 слова «та експертизи» вилучити;</w:t>
      </w:r>
    </w:p>
    <w:p w14:paraId="642AA412" w14:textId="0D52225E" w:rsidR="00D33B19" w:rsidRPr="006C6108" w:rsidRDefault="00D33B19" w:rsidP="00D33B19">
      <w:pPr>
        <w:pStyle w:val="rvps2"/>
        <w:shd w:val="clear" w:color="auto" w:fill="FFFFFF"/>
        <w:spacing w:before="0" w:beforeAutospacing="0" w:after="0" w:afterAutospacing="0"/>
        <w:ind w:firstLine="709"/>
        <w:jc w:val="both"/>
        <w:rPr>
          <w:sz w:val="28"/>
          <w:szCs w:val="28"/>
          <w:lang w:val="uk-UA"/>
        </w:rPr>
      </w:pPr>
      <w:r w:rsidRPr="006C6108">
        <w:rPr>
          <w:sz w:val="28"/>
          <w:szCs w:val="28"/>
          <w:lang w:val="uk-UA"/>
        </w:rPr>
        <w:t>підпункти 23 та 24 викласти в такій редакції:</w:t>
      </w:r>
    </w:p>
    <w:p w14:paraId="1CF9422B" w14:textId="0B9D49DC" w:rsidR="005037E0" w:rsidRPr="005037E0" w:rsidRDefault="006E39CC" w:rsidP="00E10D60">
      <w:pPr>
        <w:pStyle w:val="rvps2"/>
        <w:shd w:val="clear" w:color="auto" w:fill="FFFFFF"/>
        <w:spacing w:before="0" w:beforeAutospacing="0" w:after="0" w:afterAutospacing="0"/>
        <w:ind w:firstLine="709"/>
        <w:jc w:val="both"/>
        <w:rPr>
          <w:sz w:val="28"/>
          <w:szCs w:val="28"/>
          <w:lang w:val="uk-UA"/>
        </w:rPr>
      </w:pPr>
      <w:r w:rsidRPr="006C6108">
        <w:rPr>
          <w:sz w:val="28"/>
          <w:szCs w:val="28"/>
          <w:lang w:val="uk-UA"/>
        </w:rPr>
        <w:t>«</w:t>
      </w:r>
      <w:r w:rsidR="005037E0" w:rsidRPr="006C6108">
        <w:rPr>
          <w:sz w:val="28"/>
          <w:szCs w:val="28"/>
          <w:lang w:val="uk-UA"/>
        </w:rPr>
        <w:t>23) установлення, налаштування, параметризація, заміна,</w:t>
      </w:r>
      <w:r w:rsidR="005037E0" w:rsidRPr="005037E0">
        <w:rPr>
          <w:sz w:val="28"/>
          <w:szCs w:val="28"/>
          <w:lang w:val="uk-UA"/>
        </w:rPr>
        <w:t xml:space="preserve"> модернізація, реконструкція, технічне переоснащення, а також введення в експлуатацію та облік, виведення з експлуатації та обліку вузлів обліку  електричної енергії та його складових протягом 7 робочих днів з дня оплати цих послуг або в інший термін у разі надання послуги з приєднання, але не пізніше дня завершення надання ОСР послуги з приєднання за умови оплати вартості надання послуги з комерційного обліку електричної енергії не пізніше 7 робочих днів до дня завершення строку надання послуги з приєднання;</w:t>
      </w:r>
    </w:p>
    <w:p w14:paraId="53D6AEC4" w14:textId="77777777" w:rsidR="005E4E74" w:rsidRDefault="005E4E74" w:rsidP="00E10D60">
      <w:pPr>
        <w:pStyle w:val="rvps2"/>
        <w:shd w:val="clear" w:color="auto" w:fill="FFFFFF"/>
        <w:spacing w:before="0" w:beforeAutospacing="0" w:after="0" w:afterAutospacing="0"/>
        <w:ind w:firstLine="709"/>
        <w:jc w:val="both"/>
        <w:rPr>
          <w:sz w:val="28"/>
          <w:szCs w:val="28"/>
          <w:lang w:val="uk-UA"/>
        </w:rPr>
      </w:pPr>
    </w:p>
    <w:p w14:paraId="58702B7D" w14:textId="09F33F79" w:rsidR="005037E0" w:rsidRDefault="005037E0" w:rsidP="00E10D60">
      <w:pPr>
        <w:pStyle w:val="rvps2"/>
        <w:shd w:val="clear" w:color="auto" w:fill="FFFFFF"/>
        <w:spacing w:before="0" w:beforeAutospacing="0" w:after="0" w:afterAutospacing="0"/>
        <w:ind w:firstLine="709"/>
        <w:jc w:val="both"/>
        <w:rPr>
          <w:sz w:val="28"/>
          <w:szCs w:val="28"/>
          <w:lang w:val="uk-UA"/>
        </w:rPr>
      </w:pPr>
      <w:r w:rsidRPr="005037E0">
        <w:rPr>
          <w:sz w:val="28"/>
          <w:szCs w:val="28"/>
          <w:lang w:val="uk-UA"/>
        </w:rPr>
        <w:t>24) параметризація багатозонних (багатотарифних) лічильників електричної енергії для індивідуальних побутових споживачів за рахунок ОСР протягом 15 робочих днів з дня отримання відповідної заяви;</w:t>
      </w:r>
      <w:r>
        <w:rPr>
          <w:sz w:val="28"/>
          <w:szCs w:val="28"/>
          <w:lang w:val="uk-UA"/>
        </w:rPr>
        <w:t>»;</w:t>
      </w:r>
    </w:p>
    <w:p w14:paraId="71155E3F" w14:textId="1E751861" w:rsidR="005037E0" w:rsidRDefault="005037E0" w:rsidP="00E10D60">
      <w:pPr>
        <w:pStyle w:val="rvps2"/>
        <w:shd w:val="clear" w:color="auto" w:fill="FFFFFF"/>
        <w:spacing w:before="0" w:beforeAutospacing="0" w:after="0" w:afterAutospacing="0"/>
        <w:ind w:firstLine="709"/>
        <w:jc w:val="both"/>
        <w:rPr>
          <w:sz w:val="28"/>
          <w:szCs w:val="28"/>
          <w:lang w:val="uk-UA"/>
        </w:rPr>
      </w:pPr>
      <w:r>
        <w:rPr>
          <w:sz w:val="28"/>
          <w:szCs w:val="28"/>
          <w:lang w:val="uk-UA"/>
        </w:rPr>
        <w:lastRenderedPageBreak/>
        <w:t xml:space="preserve">після підпункту 26 доповнити </w:t>
      </w:r>
      <w:r w:rsidR="009C03CE" w:rsidRPr="003F4BA1">
        <w:rPr>
          <w:sz w:val="28"/>
          <w:szCs w:val="28"/>
          <w:lang w:val="uk-UA"/>
        </w:rPr>
        <w:t>шістьма</w:t>
      </w:r>
      <w:r>
        <w:rPr>
          <w:sz w:val="28"/>
          <w:szCs w:val="28"/>
          <w:lang w:val="uk-UA"/>
        </w:rPr>
        <w:t xml:space="preserve"> новими підпунктами такого змісту:</w:t>
      </w:r>
    </w:p>
    <w:p w14:paraId="12E9D97C" w14:textId="77777777" w:rsidR="005037E0" w:rsidRPr="005037E0" w:rsidRDefault="005037E0" w:rsidP="00E10D60">
      <w:pPr>
        <w:pStyle w:val="rvps2"/>
        <w:shd w:val="clear" w:color="auto" w:fill="FFFFFF"/>
        <w:spacing w:before="0" w:beforeAutospacing="0" w:after="0" w:afterAutospacing="0"/>
        <w:ind w:firstLine="709"/>
        <w:jc w:val="both"/>
        <w:rPr>
          <w:sz w:val="28"/>
          <w:szCs w:val="28"/>
          <w:lang w:val="uk-UA"/>
        </w:rPr>
      </w:pPr>
      <w:r>
        <w:rPr>
          <w:sz w:val="28"/>
          <w:szCs w:val="28"/>
          <w:lang w:val="uk-UA"/>
        </w:rPr>
        <w:t>«</w:t>
      </w:r>
      <w:r w:rsidRPr="005037E0">
        <w:rPr>
          <w:sz w:val="28"/>
          <w:szCs w:val="28"/>
          <w:lang w:val="uk-UA"/>
        </w:rPr>
        <w:t>27) позачерговий контрольний огляд та огляд схеми підключення засобів комерційного обліку електричної енергії протягом 7 робочих днів з дня оплати споживачем послуги;</w:t>
      </w:r>
    </w:p>
    <w:p w14:paraId="63EAF321" w14:textId="77777777" w:rsidR="005E4E74" w:rsidRDefault="005E4E74" w:rsidP="00E10D60">
      <w:pPr>
        <w:pStyle w:val="rvps2"/>
        <w:shd w:val="clear" w:color="auto" w:fill="FFFFFF"/>
        <w:spacing w:before="0" w:beforeAutospacing="0" w:after="0" w:afterAutospacing="0"/>
        <w:ind w:firstLine="709"/>
        <w:jc w:val="both"/>
        <w:rPr>
          <w:sz w:val="28"/>
          <w:szCs w:val="28"/>
          <w:lang w:val="uk-UA"/>
        </w:rPr>
      </w:pPr>
    </w:p>
    <w:p w14:paraId="27CFE596" w14:textId="5E877977" w:rsidR="005037E0" w:rsidRPr="005037E0" w:rsidRDefault="005037E0" w:rsidP="00E10D60">
      <w:pPr>
        <w:pStyle w:val="rvps2"/>
        <w:shd w:val="clear" w:color="auto" w:fill="FFFFFF"/>
        <w:spacing w:before="0" w:beforeAutospacing="0" w:after="0" w:afterAutospacing="0"/>
        <w:ind w:firstLine="709"/>
        <w:jc w:val="both"/>
        <w:rPr>
          <w:sz w:val="28"/>
          <w:szCs w:val="28"/>
          <w:lang w:val="uk-UA"/>
        </w:rPr>
      </w:pPr>
      <w:r w:rsidRPr="005037E0">
        <w:rPr>
          <w:sz w:val="28"/>
          <w:szCs w:val="28"/>
          <w:lang w:val="uk-UA"/>
        </w:rPr>
        <w:t xml:space="preserve">28) надання протягом 3 робочих днів з дня отримання заяви про надання послуг комерційного обліку рахунку на оплату зазначених у заяві послуг комерційного обліку або протягом 5 робочих днів </w:t>
      </w:r>
      <w:r w:rsidR="00702440">
        <w:rPr>
          <w:sz w:val="28"/>
          <w:szCs w:val="28"/>
          <w:lang w:val="uk-UA"/>
        </w:rPr>
        <w:t>–</w:t>
      </w:r>
      <w:r w:rsidR="00702440" w:rsidRPr="005037E0">
        <w:rPr>
          <w:sz w:val="28"/>
          <w:szCs w:val="28"/>
          <w:lang w:val="uk-UA"/>
        </w:rPr>
        <w:t xml:space="preserve"> </w:t>
      </w:r>
      <w:r w:rsidRPr="005037E0">
        <w:rPr>
          <w:sz w:val="28"/>
          <w:szCs w:val="28"/>
          <w:lang w:val="uk-UA"/>
        </w:rPr>
        <w:t>обґрунтованої відмови в їх наданні;</w:t>
      </w:r>
    </w:p>
    <w:p w14:paraId="4D2903B8" w14:textId="77777777" w:rsidR="005E4E74" w:rsidRDefault="005E4E74" w:rsidP="00E10D60">
      <w:pPr>
        <w:pStyle w:val="rvps2"/>
        <w:shd w:val="clear" w:color="auto" w:fill="FFFFFF"/>
        <w:spacing w:before="0" w:beforeAutospacing="0" w:after="0" w:afterAutospacing="0"/>
        <w:ind w:firstLine="709"/>
        <w:jc w:val="both"/>
        <w:rPr>
          <w:sz w:val="28"/>
          <w:szCs w:val="28"/>
          <w:lang w:val="uk-UA"/>
        </w:rPr>
      </w:pPr>
    </w:p>
    <w:p w14:paraId="4EC14D4A" w14:textId="477E239C" w:rsidR="005037E0" w:rsidRPr="005037E0" w:rsidRDefault="005037E0" w:rsidP="00E10D60">
      <w:pPr>
        <w:pStyle w:val="rvps2"/>
        <w:shd w:val="clear" w:color="auto" w:fill="FFFFFF"/>
        <w:spacing w:before="0" w:beforeAutospacing="0" w:after="0" w:afterAutospacing="0"/>
        <w:ind w:firstLine="709"/>
        <w:jc w:val="both"/>
        <w:rPr>
          <w:sz w:val="28"/>
          <w:szCs w:val="28"/>
          <w:lang w:val="uk-UA"/>
        </w:rPr>
      </w:pPr>
      <w:r w:rsidRPr="005037E0">
        <w:rPr>
          <w:sz w:val="28"/>
          <w:szCs w:val="28"/>
          <w:lang w:val="uk-UA"/>
        </w:rPr>
        <w:t>29) заміна пошкоджених або несправних (непрацюючих) засобів комерційного обліку електричної енергії протягом одного календарного місяця з дня виявлення такого порушення;</w:t>
      </w:r>
    </w:p>
    <w:p w14:paraId="11DB672A" w14:textId="77777777" w:rsidR="005E4E74" w:rsidRDefault="005E4E74" w:rsidP="00E10D60">
      <w:pPr>
        <w:pStyle w:val="rvps2"/>
        <w:shd w:val="clear" w:color="auto" w:fill="FFFFFF"/>
        <w:spacing w:before="0" w:beforeAutospacing="0" w:after="0" w:afterAutospacing="0"/>
        <w:ind w:firstLine="709"/>
        <w:jc w:val="both"/>
        <w:rPr>
          <w:sz w:val="28"/>
          <w:szCs w:val="28"/>
          <w:lang w:val="uk-UA"/>
        </w:rPr>
      </w:pPr>
    </w:p>
    <w:p w14:paraId="72A88D17" w14:textId="77777777" w:rsidR="009C03CE" w:rsidRDefault="005037E0" w:rsidP="00E10D60">
      <w:pPr>
        <w:pStyle w:val="rvps2"/>
        <w:shd w:val="clear" w:color="auto" w:fill="FFFFFF"/>
        <w:spacing w:before="0" w:beforeAutospacing="0" w:after="0" w:afterAutospacing="0"/>
        <w:ind w:firstLine="709"/>
        <w:jc w:val="both"/>
        <w:rPr>
          <w:sz w:val="28"/>
          <w:szCs w:val="28"/>
          <w:lang w:val="uk-UA"/>
        </w:rPr>
      </w:pPr>
      <w:r w:rsidRPr="005037E0">
        <w:rPr>
          <w:sz w:val="28"/>
          <w:szCs w:val="28"/>
          <w:lang w:val="uk-UA"/>
        </w:rPr>
        <w:t>30) розгляд та погодження робочого проєкту на улаштування вузлів обліку та автоматизованих систем протягом 15 робочих днів з дня його отримання</w:t>
      </w:r>
      <w:r w:rsidR="009C03CE">
        <w:rPr>
          <w:sz w:val="28"/>
          <w:szCs w:val="28"/>
          <w:lang w:val="uk-UA"/>
        </w:rPr>
        <w:t>;</w:t>
      </w:r>
    </w:p>
    <w:p w14:paraId="0A11EF20" w14:textId="77777777" w:rsidR="009C03CE" w:rsidRDefault="009C03CE" w:rsidP="00E10D60">
      <w:pPr>
        <w:pStyle w:val="rvps2"/>
        <w:shd w:val="clear" w:color="auto" w:fill="FFFFFF"/>
        <w:spacing w:before="0" w:beforeAutospacing="0" w:after="0" w:afterAutospacing="0"/>
        <w:ind w:firstLine="709"/>
        <w:jc w:val="both"/>
        <w:rPr>
          <w:sz w:val="28"/>
          <w:szCs w:val="28"/>
          <w:lang w:val="uk-UA"/>
        </w:rPr>
      </w:pPr>
    </w:p>
    <w:p w14:paraId="1D14687E" w14:textId="77777777" w:rsidR="009C03CE" w:rsidRPr="003F4BA1" w:rsidRDefault="009C03CE" w:rsidP="009C03CE">
      <w:pPr>
        <w:ind w:firstLine="709"/>
        <w:jc w:val="both"/>
        <w:rPr>
          <w:sz w:val="28"/>
          <w:szCs w:val="28"/>
          <w:lang w:val="uk-UA"/>
        </w:rPr>
      </w:pPr>
      <w:r w:rsidRPr="003F4BA1">
        <w:rPr>
          <w:sz w:val="28"/>
          <w:szCs w:val="28"/>
          <w:lang w:val="uk-UA"/>
        </w:rPr>
        <w:t>31) направлення засобів вимірювальної техніки на експертизу та/або експертну повірку спеціалізованій організації, протягом 20 робочих днів з дня оплати споживачем вартості таких послуг;</w:t>
      </w:r>
    </w:p>
    <w:p w14:paraId="01C48A7D" w14:textId="77777777" w:rsidR="009C03CE" w:rsidRPr="003F4BA1" w:rsidRDefault="009C03CE" w:rsidP="009C03CE">
      <w:pPr>
        <w:pStyle w:val="rvps2"/>
        <w:shd w:val="clear" w:color="auto" w:fill="FFFFFF"/>
        <w:spacing w:before="0" w:beforeAutospacing="0" w:after="0" w:afterAutospacing="0"/>
        <w:ind w:firstLine="709"/>
        <w:jc w:val="both"/>
        <w:rPr>
          <w:sz w:val="28"/>
          <w:szCs w:val="28"/>
          <w:lang w:val="uk-UA"/>
        </w:rPr>
      </w:pPr>
    </w:p>
    <w:p w14:paraId="01494880" w14:textId="6D0F5F36" w:rsidR="005037E0" w:rsidRPr="009C03CE" w:rsidRDefault="009C03CE" w:rsidP="009C03CE">
      <w:pPr>
        <w:pStyle w:val="rvps2"/>
        <w:shd w:val="clear" w:color="auto" w:fill="FFFFFF"/>
        <w:spacing w:before="0" w:beforeAutospacing="0" w:after="0" w:afterAutospacing="0"/>
        <w:ind w:firstLine="709"/>
        <w:jc w:val="both"/>
        <w:rPr>
          <w:sz w:val="28"/>
          <w:szCs w:val="28"/>
          <w:lang w:val="uk-UA"/>
        </w:rPr>
      </w:pPr>
      <w:r w:rsidRPr="003F4BA1">
        <w:rPr>
          <w:sz w:val="28"/>
          <w:szCs w:val="28"/>
          <w:lang w:val="uk-UA"/>
        </w:rPr>
        <w:t>32) заміна неповірених засобів комерційного обліку (результати вимірювань яких використовуються для здійснення розрахунків за спожиту для побутових потреб електричну енергію), які є власністю ОСР, фізичних осіб, спільною власністю співвласників багатоквартирного будинку, протягом одного календарного місяця з дня виявлення такого порушення стороною.</w:t>
      </w:r>
      <w:r w:rsidR="005037E0" w:rsidRPr="003F4BA1">
        <w:rPr>
          <w:sz w:val="28"/>
          <w:szCs w:val="28"/>
          <w:lang w:val="uk-UA"/>
        </w:rPr>
        <w:t>»;</w:t>
      </w:r>
    </w:p>
    <w:p w14:paraId="78C71D87" w14:textId="4F110FD5" w:rsidR="005037E0" w:rsidRPr="00BA7FF5" w:rsidRDefault="005037E0" w:rsidP="00E10D60">
      <w:pPr>
        <w:pStyle w:val="rvps2"/>
        <w:shd w:val="clear" w:color="auto" w:fill="FFFFFF"/>
        <w:spacing w:before="0" w:beforeAutospacing="0" w:after="0" w:afterAutospacing="0"/>
        <w:ind w:firstLine="709"/>
        <w:jc w:val="both"/>
        <w:rPr>
          <w:sz w:val="28"/>
          <w:szCs w:val="28"/>
          <w:lang w:val="uk-UA"/>
        </w:rPr>
      </w:pPr>
    </w:p>
    <w:p w14:paraId="7BC11D04" w14:textId="77D180CD" w:rsidR="00E10D60" w:rsidRPr="00BA7FF5" w:rsidRDefault="00E10D60" w:rsidP="00E10D60">
      <w:pPr>
        <w:pStyle w:val="rvps2"/>
        <w:shd w:val="clear" w:color="auto" w:fill="FFFFFF"/>
        <w:spacing w:before="0" w:beforeAutospacing="0" w:after="0" w:afterAutospacing="0"/>
        <w:ind w:firstLine="709"/>
        <w:jc w:val="both"/>
        <w:rPr>
          <w:sz w:val="28"/>
          <w:szCs w:val="28"/>
          <w:lang w:val="uk-UA"/>
        </w:rPr>
      </w:pPr>
      <w:r w:rsidRPr="00BA7FF5">
        <w:rPr>
          <w:sz w:val="28"/>
          <w:szCs w:val="28"/>
          <w:lang w:val="uk-UA"/>
        </w:rPr>
        <w:t xml:space="preserve">2) </w:t>
      </w:r>
      <w:r w:rsidR="007F587D" w:rsidRPr="00BA7FF5">
        <w:rPr>
          <w:sz w:val="28"/>
          <w:szCs w:val="28"/>
          <w:lang w:val="uk-UA"/>
        </w:rPr>
        <w:t>у</w:t>
      </w:r>
      <w:r w:rsidRPr="00BA7FF5">
        <w:rPr>
          <w:sz w:val="28"/>
          <w:szCs w:val="28"/>
          <w:lang w:val="uk-UA"/>
        </w:rPr>
        <w:t xml:space="preserve"> пункті 3.2 глави 3:</w:t>
      </w:r>
    </w:p>
    <w:p w14:paraId="7F2D46EF" w14:textId="0F3F5E4A" w:rsidR="00E10D60" w:rsidRPr="00BA7FF5" w:rsidRDefault="00E10D60" w:rsidP="00E10D60">
      <w:pPr>
        <w:pStyle w:val="rvps2"/>
        <w:shd w:val="clear" w:color="auto" w:fill="FFFFFF"/>
        <w:spacing w:before="0" w:beforeAutospacing="0" w:after="0" w:afterAutospacing="0"/>
        <w:ind w:firstLine="709"/>
        <w:jc w:val="both"/>
        <w:rPr>
          <w:sz w:val="28"/>
          <w:szCs w:val="28"/>
          <w:lang w:val="uk-UA"/>
        </w:rPr>
      </w:pPr>
      <w:r w:rsidRPr="00BA7FF5">
        <w:rPr>
          <w:sz w:val="28"/>
          <w:szCs w:val="28"/>
          <w:lang w:val="uk-UA"/>
        </w:rPr>
        <w:t>підпункти 20 та 21 викласти в такій редакції:</w:t>
      </w:r>
    </w:p>
    <w:p w14:paraId="17AB1D14" w14:textId="61350A25" w:rsidR="00E10D60" w:rsidRPr="00E10D60" w:rsidRDefault="00E10D60" w:rsidP="00E10D60">
      <w:pPr>
        <w:pStyle w:val="rvps2"/>
        <w:shd w:val="clear" w:color="auto" w:fill="FFFFFF"/>
        <w:spacing w:before="0" w:beforeAutospacing="0" w:after="0" w:afterAutospacing="0"/>
        <w:ind w:firstLine="709"/>
        <w:jc w:val="both"/>
        <w:rPr>
          <w:sz w:val="28"/>
          <w:szCs w:val="28"/>
          <w:lang w:val="uk-UA"/>
        </w:rPr>
      </w:pPr>
      <w:r w:rsidRPr="00BA7FF5">
        <w:rPr>
          <w:sz w:val="28"/>
          <w:szCs w:val="28"/>
          <w:lang w:val="uk-UA"/>
        </w:rPr>
        <w:t xml:space="preserve">«20) позачерговий контрольний </w:t>
      </w:r>
      <w:r w:rsidRPr="00E10D60">
        <w:rPr>
          <w:sz w:val="28"/>
          <w:szCs w:val="28"/>
          <w:lang w:val="uk-UA"/>
        </w:rPr>
        <w:t>огляд та огляд схеми підключення засобів комерційного обліку електричної енергії, які належать ОСП або індивідуальному побутовому споживачу, протягом 20 робочих днів з дня реєстрації звернення споживача щодо неправильної роботи вузла обліку;</w:t>
      </w:r>
    </w:p>
    <w:p w14:paraId="1C799E51" w14:textId="77777777" w:rsidR="005E4E74" w:rsidRDefault="005E4E74" w:rsidP="00E10D60">
      <w:pPr>
        <w:pStyle w:val="rvps2"/>
        <w:shd w:val="clear" w:color="auto" w:fill="FFFFFF"/>
        <w:spacing w:before="0" w:beforeAutospacing="0" w:after="0" w:afterAutospacing="0"/>
        <w:ind w:firstLine="709"/>
        <w:jc w:val="both"/>
        <w:rPr>
          <w:sz w:val="28"/>
          <w:szCs w:val="28"/>
          <w:lang w:val="uk-UA"/>
        </w:rPr>
      </w:pPr>
    </w:p>
    <w:p w14:paraId="2E162025" w14:textId="79DF8326" w:rsidR="00E10D60" w:rsidRDefault="00E10D60" w:rsidP="00E10D60">
      <w:pPr>
        <w:pStyle w:val="rvps2"/>
        <w:shd w:val="clear" w:color="auto" w:fill="FFFFFF"/>
        <w:spacing w:before="0" w:beforeAutospacing="0" w:after="0" w:afterAutospacing="0"/>
        <w:ind w:firstLine="709"/>
        <w:jc w:val="both"/>
        <w:rPr>
          <w:sz w:val="28"/>
          <w:szCs w:val="28"/>
          <w:lang w:val="uk-UA"/>
        </w:rPr>
      </w:pPr>
      <w:r w:rsidRPr="00E10D60">
        <w:rPr>
          <w:sz w:val="28"/>
          <w:szCs w:val="28"/>
          <w:lang w:val="uk-UA"/>
        </w:rPr>
        <w:t>21) позачергова технічна перевірка засобів вимірювальної техніки протягом 20 робочих днів з дня оплати споживачем вартості таких послуг;</w:t>
      </w:r>
      <w:r>
        <w:rPr>
          <w:sz w:val="28"/>
          <w:szCs w:val="28"/>
          <w:lang w:val="uk-UA"/>
        </w:rPr>
        <w:t>»;</w:t>
      </w:r>
    </w:p>
    <w:p w14:paraId="7FB591C0" w14:textId="66776AD9" w:rsidR="00E10D60" w:rsidRDefault="00E10D60" w:rsidP="00E10D60">
      <w:pPr>
        <w:pStyle w:val="rvps2"/>
        <w:shd w:val="clear" w:color="auto" w:fill="FFFFFF"/>
        <w:spacing w:before="0" w:beforeAutospacing="0" w:after="0" w:afterAutospacing="0"/>
        <w:ind w:firstLine="709"/>
        <w:jc w:val="both"/>
        <w:rPr>
          <w:sz w:val="28"/>
          <w:szCs w:val="28"/>
          <w:lang w:val="uk-UA"/>
        </w:rPr>
      </w:pPr>
      <w:r>
        <w:rPr>
          <w:sz w:val="28"/>
          <w:szCs w:val="28"/>
          <w:lang w:val="uk-UA"/>
        </w:rPr>
        <w:t xml:space="preserve">після підпункту 22 доповнити </w:t>
      </w:r>
      <w:r w:rsidR="00023165" w:rsidRPr="003F4BA1">
        <w:rPr>
          <w:sz w:val="28"/>
          <w:szCs w:val="28"/>
          <w:lang w:val="uk-UA"/>
        </w:rPr>
        <w:t>дев’ятьма</w:t>
      </w:r>
      <w:r>
        <w:rPr>
          <w:sz w:val="28"/>
          <w:szCs w:val="28"/>
          <w:lang w:val="uk-UA"/>
        </w:rPr>
        <w:t xml:space="preserve"> новими підпунктами такого змісту:</w:t>
      </w:r>
    </w:p>
    <w:p w14:paraId="7F82A0AD" w14:textId="77777777" w:rsidR="00E10D60" w:rsidRPr="00E10D60" w:rsidRDefault="00E10D60" w:rsidP="00E10D60">
      <w:pPr>
        <w:pStyle w:val="rvps2"/>
        <w:shd w:val="clear" w:color="auto" w:fill="FFFFFF"/>
        <w:spacing w:before="0" w:beforeAutospacing="0" w:after="0" w:afterAutospacing="0"/>
        <w:ind w:firstLine="709"/>
        <w:jc w:val="both"/>
        <w:rPr>
          <w:sz w:val="28"/>
          <w:szCs w:val="28"/>
          <w:lang w:val="uk-UA"/>
        </w:rPr>
      </w:pPr>
      <w:r>
        <w:rPr>
          <w:sz w:val="28"/>
          <w:szCs w:val="28"/>
          <w:lang w:val="uk-UA"/>
        </w:rPr>
        <w:t>«</w:t>
      </w:r>
      <w:r w:rsidRPr="00E10D60">
        <w:rPr>
          <w:sz w:val="28"/>
          <w:szCs w:val="28"/>
          <w:lang w:val="uk-UA"/>
        </w:rPr>
        <w:t xml:space="preserve">23) позачерговий контрольний огляд та огляд схеми підключення засобів комерційного обліку електричної енергії протягом 7 робочих днів з дня оплати споживачем послуги; </w:t>
      </w:r>
    </w:p>
    <w:p w14:paraId="3131E895" w14:textId="77777777" w:rsidR="005E4E74" w:rsidRDefault="005E4E74" w:rsidP="00E10D60">
      <w:pPr>
        <w:pStyle w:val="rvps2"/>
        <w:shd w:val="clear" w:color="auto" w:fill="FFFFFF"/>
        <w:spacing w:before="0" w:beforeAutospacing="0" w:after="0" w:afterAutospacing="0"/>
        <w:ind w:firstLine="709"/>
        <w:jc w:val="both"/>
        <w:rPr>
          <w:sz w:val="28"/>
          <w:szCs w:val="28"/>
          <w:lang w:val="uk-UA"/>
        </w:rPr>
      </w:pPr>
    </w:p>
    <w:p w14:paraId="2E0A924B" w14:textId="765BCC04" w:rsidR="00E10D60" w:rsidRPr="00E10D60" w:rsidRDefault="00E10D60" w:rsidP="00E10D60">
      <w:pPr>
        <w:pStyle w:val="rvps2"/>
        <w:shd w:val="clear" w:color="auto" w:fill="FFFFFF"/>
        <w:spacing w:before="0" w:beforeAutospacing="0" w:after="0" w:afterAutospacing="0"/>
        <w:ind w:firstLine="709"/>
        <w:jc w:val="both"/>
        <w:rPr>
          <w:sz w:val="28"/>
          <w:szCs w:val="28"/>
          <w:lang w:val="uk-UA"/>
        </w:rPr>
      </w:pPr>
      <w:r w:rsidRPr="00E10D60">
        <w:rPr>
          <w:sz w:val="28"/>
          <w:szCs w:val="28"/>
          <w:lang w:val="uk-UA"/>
        </w:rPr>
        <w:t>24) установлення, налаштування, параметризація, заміна, модернізація, реконструкція, технічне переоснащення, а також  введення в експлуатацію та облік, виведення з експлуатації та обліку вузлів обліку  електричної енергії та його складових протягом 7 робочих днів з дня оплати цих послуг;</w:t>
      </w:r>
    </w:p>
    <w:p w14:paraId="40DC343B" w14:textId="77777777" w:rsidR="005E4E74" w:rsidRDefault="005E4E74" w:rsidP="00E10D60">
      <w:pPr>
        <w:pStyle w:val="rvps2"/>
        <w:shd w:val="clear" w:color="auto" w:fill="FFFFFF"/>
        <w:spacing w:before="0" w:beforeAutospacing="0" w:after="0" w:afterAutospacing="0"/>
        <w:ind w:firstLine="709"/>
        <w:jc w:val="both"/>
        <w:rPr>
          <w:sz w:val="28"/>
          <w:szCs w:val="28"/>
          <w:lang w:val="uk-UA"/>
        </w:rPr>
      </w:pPr>
    </w:p>
    <w:p w14:paraId="6859BA46" w14:textId="62B47AE9" w:rsidR="00E10D60" w:rsidRPr="00E10D60" w:rsidRDefault="00E10D60" w:rsidP="00E10D60">
      <w:pPr>
        <w:pStyle w:val="rvps2"/>
        <w:shd w:val="clear" w:color="auto" w:fill="FFFFFF"/>
        <w:spacing w:before="0" w:beforeAutospacing="0" w:after="0" w:afterAutospacing="0"/>
        <w:ind w:firstLine="709"/>
        <w:jc w:val="both"/>
        <w:rPr>
          <w:sz w:val="28"/>
          <w:szCs w:val="28"/>
          <w:lang w:val="uk-UA"/>
        </w:rPr>
      </w:pPr>
      <w:r w:rsidRPr="00E10D60">
        <w:rPr>
          <w:sz w:val="28"/>
          <w:szCs w:val="28"/>
          <w:lang w:val="uk-UA"/>
        </w:rPr>
        <w:t>25) параметризація багатозонних (багатотарифних) лічильників електричної енергії для індивідуальних побутових споживачів за рахунок ОСП протягом 15 робочих днів з дня отримання відповідної заяви;</w:t>
      </w:r>
    </w:p>
    <w:p w14:paraId="74F1F6D3" w14:textId="77777777" w:rsidR="005E4E74" w:rsidRDefault="005E4E74" w:rsidP="00E10D60">
      <w:pPr>
        <w:pStyle w:val="rvps2"/>
        <w:shd w:val="clear" w:color="auto" w:fill="FFFFFF"/>
        <w:spacing w:before="0" w:beforeAutospacing="0" w:after="0" w:afterAutospacing="0"/>
        <w:ind w:firstLine="709"/>
        <w:jc w:val="both"/>
        <w:rPr>
          <w:sz w:val="28"/>
          <w:szCs w:val="28"/>
          <w:lang w:val="uk-UA"/>
        </w:rPr>
      </w:pPr>
    </w:p>
    <w:p w14:paraId="601501A3" w14:textId="5ACC9160" w:rsidR="00E10D60" w:rsidRPr="00E10D60" w:rsidRDefault="00E10D60" w:rsidP="00E10D60">
      <w:pPr>
        <w:pStyle w:val="rvps2"/>
        <w:shd w:val="clear" w:color="auto" w:fill="FFFFFF"/>
        <w:spacing w:before="0" w:beforeAutospacing="0" w:after="0" w:afterAutospacing="0"/>
        <w:ind w:firstLine="709"/>
        <w:jc w:val="both"/>
        <w:rPr>
          <w:sz w:val="28"/>
          <w:szCs w:val="28"/>
          <w:lang w:val="uk-UA"/>
        </w:rPr>
      </w:pPr>
      <w:r w:rsidRPr="00E10D60">
        <w:rPr>
          <w:sz w:val="28"/>
          <w:szCs w:val="28"/>
          <w:lang w:val="uk-UA"/>
        </w:rPr>
        <w:t>26) зміна місця встановлення лічильника електричної енергії протягом 14 робочих днів від дня оплати споживачем послуги;</w:t>
      </w:r>
    </w:p>
    <w:p w14:paraId="15FC8B80" w14:textId="77777777" w:rsidR="005E4E74" w:rsidRDefault="005E4E74" w:rsidP="00E10D60">
      <w:pPr>
        <w:pStyle w:val="rvps2"/>
        <w:shd w:val="clear" w:color="auto" w:fill="FFFFFF"/>
        <w:spacing w:before="0" w:beforeAutospacing="0" w:after="0" w:afterAutospacing="0"/>
        <w:ind w:firstLine="709"/>
        <w:jc w:val="both"/>
        <w:rPr>
          <w:sz w:val="28"/>
          <w:szCs w:val="28"/>
          <w:lang w:val="uk-UA"/>
        </w:rPr>
      </w:pPr>
    </w:p>
    <w:p w14:paraId="336C8718" w14:textId="41A6ED38" w:rsidR="00E10D60" w:rsidRPr="00E10D60" w:rsidRDefault="00E10D60" w:rsidP="00E10D60">
      <w:pPr>
        <w:pStyle w:val="rvps2"/>
        <w:shd w:val="clear" w:color="auto" w:fill="FFFFFF"/>
        <w:spacing w:before="0" w:beforeAutospacing="0" w:after="0" w:afterAutospacing="0"/>
        <w:ind w:firstLine="709"/>
        <w:jc w:val="both"/>
        <w:rPr>
          <w:sz w:val="28"/>
          <w:szCs w:val="28"/>
          <w:lang w:val="uk-UA"/>
        </w:rPr>
      </w:pPr>
      <w:r w:rsidRPr="00E10D60">
        <w:rPr>
          <w:sz w:val="28"/>
          <w:szCs w:val="28"/>
          <w:lang w:val="uk-UA"/>
        </w:rPr>
        <w:t xml:space="preserve">27) надання протягом 3 робочих днів з дня отримання заяви про надання послуг комерційного обліку </w:t>
      </w:r>
      <w:r w:rsidR="00702440" w:rsidRPr="00E10D60">
        <w:rPr>
          <w:sz w:val="28"/>
          <w:szCs w:val="28"/>
          <w:lang w:val="uk-UA"/>
        </w:rPr>
        <w:t>рахунк</w:t>
      </w:r>
      <w:r w:rsidR="00702440">
        <w:rPr>
          <w:sz w:val="28"/>
          <w:szCs w:val="28"/>
          <w:lang w:val="uk-UA"/>
        </w:rPr>
        <w:t>а</w:t>
      </w:r>
      <w:r w:rsidR="00702440" w:rsidRPr="00E10D60">
        <w:rPr>
          <w:sz w:val="28"/>
          <w:szCs w:val="28"/>
          <w:lang w:val="uk-UA"/>
        </w:rPr>
        <w:t xml:space="preserve"> </w:t>
      </w:r>
      <w:r w:rsidRPr="00E10D60">
        <w:rPr>
          <w:sz w:val="28"/>
          <w:szCs w:val="28"/>
          <w:lang w:val="uk-UA"/>
        </w:rPr>
        <w:t xml:space="preserve">на оплату зазначених у заяві послуг комерційного обліку або протягом 5 робочих днів </w:t>
      </w:r>
      <w:r w:rsidR="00702440">
        <w:rPr>
          <w:sz w:val="28"/>
          <w:szCs w:val="28"/>
          <w:lang w:val="uk-UA"/>
        </w:rPr>
        <w:t>–</w:t>
      </w:r>
      <w:r w:rsidR="00702440" w:rsidRPr="00E10D60">
        <w:rPr>
          <w:sz w:val="28"/>
          <w:szCs w:val="28"/>
          <w:lang w:val="uk-UA"/>
        </w:rPr>
        <w:t xml:space="preserve"> </w:t>
      </w:r>
      <w:r w:rsidRPr="00E10D60">
        <w:rPr>
          <w:sz w:val="28"/>
          <w:szCs w:val="28"/>
          <w:lang w:val="uk-UA"/>
        </w:rPr>
        <w:t>обґрунтованої відмови в їх наданні;</w:t>
      </w:r>
    </w:p>
    <w:p w14:paraId="1F766D12" w14:textId="77777777" w:rsidR="005E4E74" w:rsidRDefault="005E4E74" w:rsidP="00E10D60">
      <w:pPr>
        <w:pStyle w:val="rvps2"/>
        <w:shd w:val="clear" w:color="auto" w:fill="FFFFFF"/>
        <w:spacing w:before="0" w:beforeAutospacing="0" w:after="0" w:afterAutospacing="0"/>
        <w:ind w:firstLine="709"/>
        <w:jc w:val="both"/>
        <w:rPr>
          <w:sz w:val="28"/>
          <w:szCs w:val="28"/>
          <w:lang w:val="uk-UA"/>
        </w:rPr>
      </w:pPr>
    </w:p>
    <w:p w14:paraId="160EB4FC" w14:textId="14807789" w:rsidR="00E10D60" w:rsidRPr="00E10D60" w:rsidRDefault="00E10D60" w:rsidP="00E10D60">
      <w:pPr>
        <w:pStyle w:val="rvps2"/>
        <w:shd w:val="clear" w:color="auto" w:fill="FFFFFF"/>
        <w:spacing w:before="0" w:beforeAutospacing="0" w:after="0" w:afterAutospacing="0"/>
        <w:ind w:firstLine="709"/>
        <w:jc w:val="both"/>
        <w:rPr>
          <w:sz w:val="28"/>
          <w:szCs w:val="28"/>
          <w:lang w:val="uk-UA"/>
        </w:rPr>
      </w:pPr>
      <w:r w:rsidRPr="00E10D60">
        <w:rPr>
          <w:sz w:val="28"/>
          <w:szCs w:val="28"/>
          <w:lang w:val="uk-UA"/>
        </w:rPr>
        <w:t>28) заміна пошкоджених або несправних (непрацюючих) засобів комерційного обліку електричної енергії протягом одного календарного місяця з дня виявлення такого порушення;</w:t>
      </w:r>
    </w:p>
    <w:p w14:paraId="2E733BBC" w14:textId="77777777" w:rsidR="005E4E74" w:rsidRDefault="005E4E74" w:rsidP="00E10D60">
      <w:pPr>
        <w:pStyle w:val="rvps2"/>
        <w:shd w:val="clear" w:color="auto" w:fill="FFFFFF"/>
        <w:spacing w:before="0" w:beforeAutospacing="0" w:after="0" w:afterAutospacing="0"/>
        <w:ind w:firstLine="709"/>
        <w:jc w:val="both"/>
        <w:rPr>
          <w:sz w:val="28"/>
          <w:szCs w:val="28"/>
          <w:lang w:val="uk-UA"/>
        </w:rPr>
      </w:pPr>
    </w:p>
    <w:p w14:paraId="20055A8E" w14:textId="77777777" w:rsidR="00023165" w:rsidRDefault="00E10D60" w:rsidP="00E10D60">
      <w:pPr>
        <w:pStyle w:val="rvps2"/>
        <w:shd w:val="clear" w:color="auto" w:fill="FFFFFF"/>
        <w:spacing w:before="0" w:beforeAutospacing="0" w:after="0" w:afterAutospacing="0"/>
        <w:ind w:firstLine="709"/>
        <w:jc w:val="both"/>
        <w:rPr>
          <w:sz w:val="28"/>
          <w:szCs w:val="28"/>
          <w:lang w:val="uk-UA"/>
        </w:rPr>
      </w:pPr>
      <w:r w:rsidRPr="00E10D60">
        <w:rPr>
          <w:sz w:val="28"/>
          <w:szCs w:val="28"/>
          <w:lang w:val="uk-UA"/>
        </w:rPr>
        <w:t>29) розгляд та погодження робочого проєкту на улаштування вузлів обліку та автоматизованих систем протягом 15 робочих днів з дня його отримання</w:t>
      </w:r>
      <w:r w:rsidR="00023165">
        <w:rPr>
          <w:sz w:val="28"/>
          <w:szCs w:val="28"/>
          <w:lang w:val="uk-UA"/>
        </w:rPr>
        <w:t>;</w:t>
      </w:r>
    </w:p>
    <w:p w14:paraId="7025DD22" w14:textId="77777777" w:rsidR="00023165" w:rsidRPr="003F4BA1" w:rsidRDefault="00023165" w:rsidP="00023165">
      <w:pPr>
        <w:pStyle w:val="rvps2"/>
        <w:shd w:val="clear" w:color="auto" w:fill="FFFFFF"/>
        <w:ind w:firstLine="709"/>
        <w:jc w:val="both"/>
        <w:rPr>
          <w:sz w:val="28"/>
          <w:szCs w:val="28"/>
          <w:lang w:val="uk-UA"/>
        </w:rPr>
      </w:pPr>
      <w:r w:rsidRPr="003F4BA1">
        <w:rPr>
          <w:sz w:val="28"/>
          <w:szCs w:val="28"/>
          <w:lang w:val="uk-UA"/>
        </w:rPr>
        <w:t>30) направлення засобів вимірювальної техніки на експертизу та/або експертну повірку спеціалізованій організації, протягом 20 робочих днів з дня оплати споживачем вартості таких послуг;</w:t>
      </w:r>
    </w:p>
    <w:p w14:paraId="3A5E84FA" w14:textId="039028B3" w:rsidR="00E10D60" w:rsidRDefault="00023165" w:rsidP="00023165">
      <w:pPr>
        <w:pStyle w:val="rvps2"/>
        <w:shd w:val="clear" w:color="auto" w:fill="FFFFFF"/>
        <w:spacing w:before="0" w:beforeAutospacing="0" w:after="0" w:afterAutospacing="0"/>
        <w:ind w:firstLine="709"/>
        <w:jc w:val="both"/>
        <w:rPr>
          <w:sz w:val="28"/>
          <w:szCs w:val="28"/>
          <w:lang w:val="uk-UA"/>
        </w:rPr>
      </w:pPr>
      <w:r w:rsidRPr="003F4BA1">
        <w:rPr>
          <w:sz w:val="28"/>
          <w:szCs w:val="28"/>
          <w:lang w:val="uk-UA"/>
        </w:rPr>
        <w:t>31) заміна неповірених засобів комерційного обліку (результати вимірювань яких використовуються для здійснення розрахунків за спожиту для побутових потреб електричну енергію), які є власністю фізичних осіб протягом одного календарного місяця з дня виявлення такого порушення стороною.</w:t>
      </w:r>
      <w:r w:rsidR="00E10D60" w:rsidRPr="003F4BA1">
        <w:rPr>
          <w:sz w:val="28"/>
          <w:szCs w:val="28"/>
          <w:lang w:val="uk-UA"/>
        </w:rPr>
        <w:t>»;</w:t>
      </w:r>
    </w:p>
    <w:p w14:paraId="5C16DD27" w14:textId="77777777" w:rsidR="005037E0" w:rsidRDefault="005037E0" w:rsidP="00E10D60">
      <w:pPr>
        <w:pStyle w:val="rvps2"/>
        <w:shd w:val="clear" w:color="auto" w:fill="FFFFFF"/>
        <w:spacing w:before="0" w:beforeAutospacing="0" w:after="0" w:afterAutospacing="0"/>
        <w:ind w:firstLine="709"/>
        <w:jc w:val="both"/>
        <w:rPr>
          <w:sz w:val="28"/>
          <w:szCs w:val="28"/>
          <w:lang w:val="uk-UA"/>
        </w:rPr>
      </w:pPr>
    </w:p>
    <w:p w14:paraId="38A08B00" w14:textId="5A26CBB8" w:rsidR="00A82570" w:rsidRDefault="00A82570" w:rsidP="00A82570">
      <w:pPr>
        <w:pStyle w:val="rvps2"/>
        <w:shd w:val="clear" w:color="auto" w:fill="FFFFFF"/>
        <w:spacing w:before="0" w:beforeAutospacing="0" w:after="0" w:afterAutospacing="0"/>
        <w:ind w:firstLine="709"/>
        <w:jc w:val="both"/>
        <w:rPr>
          <w:sz w:val="28"/>
          <w:szCs w:val="28"/>
          <w:lang w:val="uk-UA"/>
        </w:rPr>
      </w:pPr>
      <w:r>
        <w:rPr>
          <w:sz w:val="28"/>
          <w:szCs w:val="28"/>
          <w:lang w:val="uk-UA"/>
        </w:rPr>
        <w:t>3) у пункті 4.4 глави 4 цифру «6» замінити цифрою «7»;</w:t>
      </w:r>
    </w:p>
    <w:p w14:paraId="5B777BA2" w14:textId="77777777" w:rsidR="00A82570" w:rsidRDefault="00A82570" w:rsidP="00A82570">
      <w:pPr>
        <w:pStyle w:val="rvps2"/>
        <w:shd w:val="clear" w:color="auto" w:fill="FFFFFF"/>
        <w:spacing w:before="0" w:beforeAutospacing="0" w:after="0" w:afterAutospacing="0"/>
        <w:ind w:firstLine="709"/>
        <w:jc w:val="both"/>
        <w:rPr>
          <w:sz w:val="28"/>
          <w:szCs w:val="28"/>
          <w:lang w:val="uk-UA"/>
        </w:rPr>
      </w:pPr>
    </w:p>
    <w:p w14:paraId="452534EE" w14:textId="603D3CBA" w:rsidR="00A82570" w:rsidRDefault="00A82570" w:rsidP="00A82570">
      <w:pPr>
        <w:pStyle w:val="rvps2"/>
        <w:shd w:val="clear" w:color="auto" w:fill="FFFFFF"/>
        <w:spacing w:before="0" w:beforeAutospacing="0" w:after="0" w:afterAutospacing="0"/>
        <w:ind w:firstLine="709"/>
        <w:jc w:val="both"/>
        <w:rPr>
          <w:sz w:val="28"/>
          <w:szCs w:val="28"/>
          <w:lang w:val="uk-UA"/>
        </w:rPr>
      </w:pPr>
      <w:r>
        <w:rPr>
          <w:sz w:val="28"/>
          <w:szCs w:val="28"/>
          <w:lang w:val="uk-UA"/>
        </w:rPr>
        <w:t>4) у пункті 5.2 глави 5:</w:t>
      </w:r>
    </w:p>
    <w:p w14:paraId="10E87A5A" w14:textId="522F3776" w:rsidR="00A82570" w:rsidRDefault="00A82570" w:rsidP="00A82570">
      <w:pPr>
        <w:pStyle w:val="rvps2"/>
        <w:shd w:val="clear" w:color="auto" w:fill="FFFFFF"/>
        <w:spacing w:before="0" w:beforeAutospacing="0" w:after="0" w:afterAutospacing="0"/>
        <w:ind w:firstLine="709"/>
        <w:jc w:val="both"/>
        <w:rPr>
          <w:sz w:val="28"/>
          <w:szCs w:val="28"/>
          <w:lang w:val="uk-UA"/>
        </w:rPr>
      </w:pPr>
      <w:r w:rsidRPr="0072114A">
        <w:rPr>
          <w:sz w:val="28"/>
          <w:szCs w:val="28"/>
          <w:lang w:val="uk-UA"/>
        </w:rPr>
        <w:t>підпункт 11</w:t>
      </w:r>
      <w:r w:rsidR="00535619" w:rsidRPr="0072114A">
        <w:rPr>
          <w:sz w:val="28"/>
          <w:szCs w:val="28"/>
          <w:lang w:val="uk-UA"/>
        </w:rPr>
        <w:t xml:space="preserve"> </w:t>
      </w:r>
      <w:r w:rsidRPr="0072114A">
        <w:rPr>
          <w:sz w:val="28"/>
          <w:szCs w:val="28"/>
          <w:lang w:val="uk-UA"/>
        </w:rPr>
        <w:t xml:space="preserve">викласти в такій </w:t>
      </w:r>
      <w:r>
        <w:rPr>
          <w:sz w:val="28"/>
          <w:szCs w:val="28"/>
          <w:lang w:val="uk-UA"/>
        </w:rPr>
        <w:t>редакції:</w:t>
      </w:r>
    </w:p>
    <w:p w14:paraId="26716DDA" w14:textId="5CAC8B3E" w:rsidR="00A82570" w:rsidRPr="007A5457" w:rsidRDefault="00A82570" w:rsidP="00A82570">
      <w:pPr>
        <w:pStyle w:val="rvps2"/>
        <w:shd w:val="clear" w:color="auto" w:fill="FFFFFF"/>
        <w:spacing w:before="0" w:beforeAutospacing="0" w:after="0" w:afterAutospacing="0"/>
        <w:ind w:firstLine="709"/>
        <w:jc w:val="both"/>
        <w:rPr>
          <w:sz w:val="28"/>
          <w:szCs w:val="28"/>
          <w:lang w:val="uk-UA"/>
        </w:rPr>
      </w:pPr>
      <w:r>
        <w:rPr>
          <w:sz w:val="28"/>
          <w:szCs w:val="28"/>
          <w:lang w:val="uk-UA"/>
        </w:rPr>
        <w:t>«</w:t>
      </w:r>
      <w:r w:rsidRPr="00A82570">
        <w:rPr>
          <w:sz w:val="28"/>
          <w:szCs w:val="28"/>
          <w:lang w:val="uk-UA"/>
        </w:rPr>
        <w:t xml:space="preserve">11) позачерговий контрольний огляд та огляд схеми підключення засобів комерційного обліку електричної енергії, які належать ОМСР або </w:t>
      </w:r>
      <w:r w:rsidRPr="00A82570">
        <w:rPr>
          <w:sz w:val="28"/>
          <w:szCs w:val="28"/>
          <w:lang w:val="uk-UA"/>
        </w:rPr>
        <w:lastRenderedPageBreak/>
        <w:t xml:space="preserve">індивідуальному побутовому споживачу, протягом 20 робочих днів з дня реєстрації звернення споживача щодо неправильної роботи вузла </w:t>
      </w:r>
      <w:r w:rsidRPr="007A5457">
        <w:rPr>
          <w:sz w:val="28"/>
          <w:szCs w:val="28"/>
          <w:lang w:val="uk-UA"/>
        </w:rPr>
        <w:t>обліку;</w:t>
      </w:r>
      <w:r w:rsidR="009B5F09" w:rsidRPr="007A5457">
        <w:rPr>
          <w:sz w:val="28"/>
          <w:szCs w:val="28"/>
          <w:lang w:val="uk-UA"/>
        </w:rPr>
        <w:t>»;</w:t>
      </w:r>
    </w:p>
    <w:p w14:paraId="0937D2FD" w14:textId="3DB6EF21" w:rsidR="00846790" w:rsidRPr="007A5457" w:rsidRDefault="00846790" w:rsidP="00535619">
      <w:pPr>
        <w:pStyle w:val="rvps2"/>
        <w:shd w:val="clear" w:color="auto" w:fill="FFFFFF"/>
        <w:spacing w:before="0" w:beforeAutospacing="0" w:after="0" w:afterAutospacing="0"/>
        <w:ind w:firstLine="709"/>
        <w:jc w:val="both"/>
        <w:rPr>
          <w:sz w:val="28"/>
          <w:szCs w:val="28"/>
          <w:lang w:val="uk-UA"/>
        </w:rPr>
      </w:pPr>
      <w:r w:rsidRPr="003F4BA1">
        <w:rPr>
          <w:sz w:val="28"/>
          <w:szCs w:val="28"/>
          <w:lang w:val="uk-UA"/>
        </w:rPr>
        <w:t>у підпункті 14 слова «та експертизи» вилучити;</w:t>
      </w:r>
    </w:p>
    <w:p w14:paraId="3962AF2A" w14:textId="0D4ACA19" w:rsidR="00535619" w:rsidRPr="0072114A" w:rsidRDefault="00535619" w:rsidP="00535619">
      <w:pPr>
        <w:pStyle w:val="rvps2"/>
        <w:shd w:val="clear" w:color="auto" w:fill="FFFFFF"/>
        <w:spacing w:before="0" w:beforeAutospacing="0" w:after="0" w:afterAutospacing="0"/>
        <w:ind w:firstLine="709"/>
        <w:jc w:val="both"/>
        <w:rPr>
          <w:sz w:val="28"/>
          <w:szCs w:val="28"/>
          <w:lang w:val="uk-UA"/>
        </w:rPr>
      </w:pPr>
      <w:r w:rsidRPr="0072114A">
        <w:rPr>
          <w:sz w:val="28"/>
          <w:szCs w:val="28"/>
          <w:lang w:val="uk-UA"/>
        </w:rPr>
        <w:t>підпункти 16 та 17 викласти в такій редакції:</w:t>
      </w:r>
    </w:p>
    <w:p w14:paraId="4A5284D2" w14:textId="5BD7BBA3" w:rsidR="00A82570" w:rsidRPr="00A82570" w:rsidRDefault="009B5F09" w:rsidP="00A82570">
      <w:pPr>
        <w:pStyle w:val="rvps2"/>
        <w:shd w:val="clear" w:color="auto" w:fill="FFFFFF"/>
        <w:spacing w:before="0" w:beforeAutospacing="0" w:after="0" w:afterAutospacing="0"/>
        <w:ind w:firstLine="709"/>
        <w:jc w:val="both"/>
        <w:rPr>
          <w:sz w:val="28"/>
          <w:szCs w:val="28"/>
          <w:lang w:val="uk-UA"/>
        </w:rPr>
      </w:pPr>
      <w:r w:rsidRPr="0072114A">
        <w:rPr>
          <w:sz w:val="28"/>
          <w:szCs w:val="28"/>
          <w:lang w:val="uk-UA"/>
        </w:rPr>
        <w:t>«</w:t>
      </w:r>
      <w:r w:rsidR="00A82570" w:rsidRPr="0072114A">
        <w:rPr>
          <w:sz w:val="28"/>
          <w:szCs w:val="28"/>
          <w:lang w:val="uk-UA"/>
        </w:rPr>
        <w:t xml:space="preserve">16) установлення, налаштування, параметризація, заміна, модернізація, реконструкція, технічне переоснащення, а також введення в експлуатацію та облік, виведення з експлуатації та обліку </w:t>
      </w:r>
      <w:r w:rsidR="00A82570" w:rsidRPr="00A82570">
        <w:rPr>
          <w:sz w:val="28"/>
          <w:szCs w:val="28"/>
          <w:lang w:val="uk-UA"/>
        </w:rPr>
        <w:t>вузлів обліку  електричної енергії та його складових протягом 7 робочих днів від дня оплати цих послуг;</w:t>
      </w:r>
    </w:p>
    <w:p w14:paraId="3D7EE3F6" w14:textId="77777777" w:rsidR="005E4E74" w:rsidRDefault="005E4E74" w:rsidP="00A82570">
      <w:pPr>
        <w:pStyle w:val="rvps2"/>
        <w:shd w:val="clear" w:color="auto" w:fill="FFFFFF"/>
        <w:spacing w:before="0" w:beforeAutospacing="0" w:after="0" w:afterAutospacing="0"/>
        <w:ind w:firstLine="709"/>
        <w:jc w:val="both"/>
        <w:rPr>
          <w:sz w:val="28"/>
          <w:szCs w:val="28"/>
          <w:lang w:val="uk-UA"/>
        </w:rPr>
      </w:pPr>
    </w:p>
    <w:p w14:paraId="63C1C51C" w14:textId="0627BCB3" w:rsidR="00A82570" w:rsidRDefault="00A82570" w:rsidP="00A82570">
      <w:pPr>
        <w:pStyle w:val="rvps2"/>
        <w:shd w:val="clear" w:color="auto" w:fill="FFFFFF"/>
        <w:spacing w:before="0" w:beforeAutospacing="0" w:after="0" w:afterAutospacing="0"/>
        <w:ind w:firstLine="709"/>
        <w:jc w:val="both"/>
        <w:rPr>
          <w:sz w:val="28"/>
          <w:szCs w:val="28"/>
          <w:lang w:val="uk-UA"/>
        </w:rPr>
      </w:pPr>
      <w:r w:rsidRPr="00A82570">
        <w:rPr>
          <w:sz w:val="28"/>
          <w:szCs w:val="28"/>
          <w:lang w:val="uk-UA"/>
        </w:rPr>
        <w:t>17) параметризація багатозонних (багатотарифних) лічильників електричної енергії для індивідуальних побутових споживачів за рахунок ОМСР протягом 15 робочих днів з дня отримання відповідної заяви;</w:t>
      </w:r>
      <w:r>
        <w:rPr>
          <w:sz w:val="28"/>
          <w:szCs w:val="28"/>
          <w:lang w:val="uk-UA"/>
        </w:rPr>
        <w:t>»;</w:t>
      </w:r>
    </w:p>
    <w:p w14:paraId="6AF321B3" w14:textId="52159D88" w:rsidR="00A82570" w:rsidRDefault="00A82570" w:rsidP="00A82570">
      <w:pPr>
        <w:pStyle w:val="rvps2"/>
        <w:shd w:val="clear" w:color="auto" w:fill="FFFFFF"/>
        <w:spacing w:before="0" w:beforeAutospacing="0" w:after="0" w:afterAutospacing="0"/>
        <w:ind w:firstLine="709"/>
        <w:jc w:val="both"/>
        <w:rPr>
          <w:sz w:val="28"/>
          <w:szCs w:val="28"/>
          <w:lang w:val="uk-UA"/>
        </w:rPr>
      </w:pPr>
      <w:r>
        <w:rPr>
          <w:sz w:val="28"/>
          <w:szCs w:val="28"/>
          <w:lang w:val="uk-UA"/>
        </w:rPr>
        <w:t xml:space="preserve">після підпункту 18 доповнити </w:t>
      </w:r>
      <w:r w:rsidR="00A11312" w:rsidRPr="003F4BA1">
        <w:rPr>
          <w:sz w:val="28"/>
          <w:szCs w:val="28"/>
          <w:lang w:val="uk-UA"/>
        </w:rPr>
        <w:t>шістьма</w:t>
      </w:r>
      <w:r>
        <w:rPr>
          <w:sz w:val="28"/>
          <w:szCs w:val="28"/>
          <w:lang w:val="uk-UA"/>
        </w:rPr>
        <w:t xml:space="preserve"> новими підпунктами такого змісту:</w:t>
      </w:r>
    </w:p>
    <w:p w14:paraId="1C0890B6" w14:textId="77777777" w:rsidR="00A82570" w:rsidRPr="00A82570" w:rsidRDefault="00A82570" w:rsidP="00A82570">
      <w:pPr>
        <w:pStyle w:val="rvps2"/>
        <w:shd w:val="clear" w:color="auto" w:fill="FFFFFF"/>
        <w:spacing w:before="0" w:beforeAutospacing="0" w:after="0" w:afterAutospacing="0"/>
        <w:ind w:firstLine="709"/>
        <w:jc w:val="both"/>
        <w:rPr>
          <w:sz w:val="28"/>
          <w:szCs w:val="28"/>
          <w:lang w:val="uk-UA"/>
        </w:rPr>
      </w:pPr>
      <w:r>
        <w:rPr>
          <w:sz w:val="28"/>
          <w:szCs w:val="28"/>
          <w:lang w:val="uk-UA"/>
        </w:rPr>
        <w:t>«</w:t>
      </w:r>
      <w:r w:rsidRPr="00A82570">
        <w:rPr>
          <w:sz w:val="28"/>
          <w:szCs w:val="28"/>
          <w:lang w:val="uk-UA"/>
        </w:rPr>
        <w:t xml:space="preserve">19) позачерговий контрольний огляд та огляд схеми підключення засобів комерційного обліку електричної енергії протягом 7 робочих днів з дня оплати споживачем послуги; </w:t>
      </w:r>
    </w:p>
    <w:p w14:paraId="312671AF" w14:textId="77777777" w:rsidR="005E4E74" w:rsidRDefault="005E4E74" w:rsidP="00A82570">
      <w:pPr>
        <w:pStyle w:val="rvps2"/>
        <w:shd w:val="clear" w:color="auto" w:fill="FFFFFF"/>
        <w:spacing w:before="0" w:beforeAutospacing="0" w:after="0" w:afterAutospacing="0"/>
        <w:ind w:firstLine="709"/>
        <w:jc w:val="both"/>
        <w:rPr>
          <w:sz w:val="28"/>
          <w:szCs w:val="28"/>
          <w:lang w:val="uk-UA"/>
        </w:rPr>
      </w:pPr>
    </w:p>
    <w:p w14:paraId="14B4136D" w14:textId="67AC6C8B" w:rsidR="00A82570" w:rsidRDefault="00A82570" w:rsidP="00A82570">
      <w:pPr>
        <w:pStyle w:val="rvps2"/>
        <w:shd w:val="clear" w:color="auto" w:fill="FFFFFF"/>
        <w:spacing w:before="0" w:beforeAutospacing="0" w:after="0" w:afterAutospacing="0"/>
        <w:ind w:firstLine="709"/>
        <w:jc w:val="both"/>
        <w:rPr>
          <w:sz w:val="28"/>
          <w:szCs w:val="28"/>
          <w:lang w:val="uk-UA"/>
        </w:rPr>
      </w:pPr>
      <w:r w:rsidRPr="00A82570">
        <w:rPr>
          <w:sz w:val="28"/>
          <w:szCs w:val="28"/>
          <w:lang w:val="uk-UA"/>
        </w:rPr>
        <w:t xml:space="preserve">20) надання протягом 3 робочих днів з дня отримання заяви про надання послуг комерційного обліку </w:t>
      </w:r>
      <w:r w:rsidR="00F57762" w:rsidRPr="00A82570">
        <w:rPr>
          <w:sz w:val="28"/>
          <w:szCs w:val="28"/>
          <w:lang w:val="uk-UA"/>
        </w:rPr>
        <w:t>рахунк</w:t>
      </w:r>
      <w:r w:rsidR="00F57762">
        <w:rPr>
          <w:sz w:val="28"/>
          <w:szCs w:val="28"/>
          <w:lang w:val="uk-UA"/>
        </w:rPr>
        <w:t>а</w:t>
      </w:r>
      <w:r w:rsidR="00F57762" w:rsidRPr="00A82570">
        <w:rPr>
          <w:sz w:val="28"/>
          <w:szCs w:val="28"/>
          <w:lang w:val="uk-UA"/>
        </w:rPr>
        <w:t xml:space="preserve"> </w:t>
      </w:r>
      <w:r w:rsidRPr="00A82570">
        <w:rPr>
          <w:sz w:val="28"/>
          <w:szCs w:val="28"/>
          <w:lang w:val="uk-UA"/>
        </w:rPr>
        <w:t xml:space="preserve">на оплату зазначених у заяві послуг комерційного обліку або протягом 5 робочих днів </w:t>
      </w:r>
      <w:r w:rsidR="00F57762">
        <w:rPr>
          <w:sz w:val="28"/>
          <w:szCs w:val="28"/>
          <w:lang w:val="uk-UA"/>
        </w:rPr>
        <w:t>–</w:t>
      </w:r>
      <w:r w:rsidR="00F57762" w:rsidRPr="00A82570">
        <w:rPr>
          <w:sz w:val="28"/>
          <w:szCs w:val="28"/>
          <w:lang w:val="uk-UA"/>
        </w:rPr>
        <w:t xml:space="preserve"> </w:t>
      </w:r>
      <w:r w:rsidRPr="00A82570">
        <w:rPr>
          <w:sz w:val="28"/>
          <w:szCs w:val="28"/>
          <w:lang w:val="uk-UA"/>
        </w:rPr>
        <w:t>обґрунтованої відмови в їх наданні;</w:t>
      </w:r>
    </w:p>
    <w:p w14:paraId="0C9415FE" w14:textId="77777777" w:rsidR="005E4E74" w:rsidRDefault="005E4E74" w:rsidP="00A82570">
      <w:pPr>
        <w:pStyle w:val="rvps2"/>
        <w:shd w:val="clear" w:color="auto" w:fill="FFFFFF"/>
        <w:spacing w:before="0" w:beforeAutospacing="0" w:after="0" w:afterAutospacing="0"/>
        <w:ind w:firstLine="709"/>
        <w:jc w:val="both"/>
        <w:rPr>
          <w:sz w:val="28"/>
          <w:szCs w:val="28"/>
          <w:lang w:val="uk-UA"/>
        </w:rPr>
      </w:pPr>
    </w:p>
    <w:p w14:paraId="79F7C593" w14:textId="2AE41F5E" w:rsidR="00A82570" w:rsidRPr="00A82570" w:rsidRDefault="00A82570" w:rsidP="00A82570">
      <w:pPr>
        <w:pStyle w:val="rvps2"/>
        <w:shd w:val="clear" w:color="auto" w:fill="FFFFFF"/>
        <w:spacing w:before="0" w:beforeAutospacing="0" w:after="0" w:afterAutospacing="0"/>
        <w:ind w:firstLine="709"/>
        <w:jc w:val="both"/>
        <w:rPr>
          <w:sz w:val="28"/>
          <w:szCs w:val="28"/>
          <w:lang w:val="uk-UA"/>
        </w:rPr>
      </w:pPr>
      <w:r w:rsidRPr="00A82570">
        <w:rPr>
          <w:sz w:val="28"/>
          <w:szCs w:val="28"/>
          <w:lang w:val="uk-UA"/>
        </w:rPr>
        <w:t>21) заміна пошкоджених або несправних (непрацюючих) засобів комерційного обліку електричної енергії протягом одного календарного місяця з дня виявлення такого порушення;</w:t>
      </w:r>
    </w:p>
    <w:p w14:paraId="67264AD4" w14:textId="77777777" w:rsidR="005E4E74" w:rsidRDefault="005E4E74" w:rsidP="00A82570">
      <w:pPr>
        <w:pStyle w:val="rvps2"/>
        <w:shd w:val="clear" w:color="auto" w:fill="FFFFFF"/>
        <w:spacing w:before="0" w:beforeAutospacing="0" w:after="0" w:afterAutospacing="0"/>
        <w:ind w:firstLine="709"/>
        <w:jc w:val="both"/>
        <w:rPr>
          <w:sz w:val="28"/>
          <w:szCs w:val="28"/>
          <w:lang w:val="uk-UA"/>
        </w:rPr>
      </w:pPr>
    </w:p>
    <w:p w14:paraId="2A4AE472" w14:textId="77777777" w:rsidR="00A11312" w:rsidRDefault="00A82570" w:rsidP="00A82570">
      <w:pPr>
        <w:pStyle w:val="rvps2"/>
        <w:shd w:val="clear" w:color="auto" w:fill="FFFFFF"/>
        <w:spacing w:before="0" w:beforeAutospacing="0" w:after="0" w:afterAutospacing="0"/>
        <w:ind w:firstLine="709"/>
        <w:jc w:val="both"/>
        <w:rPr>
          <w:sz w:val="28"/>
          <w:szCs w:val="28"/>
          <w:lang w:val="uk-UA"/>
        </w:rPr>
      </w:pPr>
      <w:r w:rsidRPr="00A82570">
        <w:rPr>
          <w:sz w:val="28"/>
          <w:szCs w:val="28"/>
          <w:lang w:val="uk-UA"/>
        </w:rPr>
        <w:t>22) розгляд та погодження робочого проєкту на улаштування вузлів обліку та автоматизованих систем протягом 15 робочих днів з дня його отримання</w:t>
      </w:r>
      <w:r w:rsidR="00A11312">
        <w:rPr>
          <w:sz w:val="28"/>
          <w:szCs w:val="28"/>
          <w:lang w:val="uk-UA"/>
        </w:rPr>
        <w:t>;</w:t>
      </w:r>
    </w:p>
    <w:p w14:paraId="162ABCE3" w14:textId="5B0566E6" w:rsidR="00A11312" w:rsidRPr="003F4BA1" w:rsidRDefault="00A11312" w:rsidP="00A11312">
      <w:pPr>
        <w:pStyle w:val="rvps2"/>
        <w:shd w:val="clear" w:color="auto" w:fill="FFFFFF"/>
        <w:ind w:firstLine="709"/>
        <w:jc w:val="both"/>
        <w:rPr>
          <w:sz w:val="28"/>
          <w:szCs w:val="28"/>
          <w:lang w:val="uk-UA"/>
        </w:rPr>
      </w:pPr>
      <w:r w:rsidRPr="003F4BA1">
        <w:rPr>
          <w:sz w:val="28"/>
          <w:szCs w:val="28"/>
          <w:lang w:val="uk-UA"/>
        </w:rPr>
        <w:t>23) направлення засобів вимірювальної техніки на експертизу та/або експертну повірку спеціалізованій організації, протягом 20 робочих днів з дня оплати споживачем вартості таких послуг;</w:t>
      </w:r>
    </w:p>
    <w:p w14:paraId="009D1148" w14:textId="35425D7C" w:rsidR="00A11312" w:rsidRDefault="00A11312" w:rsidP="00A11312">
      <w:pPr>
        <w:pStyle w:val="rvps2"/>
        <w:shd w:val="clear" w:color="auto" w:fill="FFFFFF"/>
        <w:spacing w:before="0" w:beforeAutospacing="0" w:after="0" w:afterAutospacing="0"/>
        <w:ind w:firstLine="709"/>
        <w:jc w:val="both"/>
        <w:rPr>
          <w:sz w:val="28"/>
          <w:szCs w:val="28"/>
          <w:lang w:val="uk-UA"/>
        </w:rPr>
      </w:pPr>
      <w:r w:rsidRPr="003F4BA1">
        <w:rPr>
          <w:sz w:val="28"/>
          <w:szCs w:val="28"/>
          <w:lang w:val="uk-UA"/>
        </w:rPr>
        <w:t>24) заміна неповірених засобів комерційного обліку (результати вимірювань яких використовуються для здійснення розрахунків за спожиту для побутових потреб електричну енергію), які є власністю фізичних осіб протягом одного календарного місяця з дня виявлення такого порушення стороною.»;</w:t>
      </w:r>
    </w:p>
    <w:p w14:paraId="74F86B2B" w14:textId="77777777" w:rsidR="000F6F0D" w:rsidRPr="00803BC1" w:rsidRDefault="000F6F0D" w:rsidP="00E10D60">
      <w:pPr>
        <w:pStyle w:val="rvps2"/>
        <w:shd w:val="clear" w:color="auto" w:fill="FFFFFF"/>
        <w:spacing w:before="0" w:beforeAutospacing="0" w:after="0" w:afterAutospacing="0"/>
        <w:jc w:val="both"/>
        <w:rPr>
          <w:sz w:val="28"/>
          <w:szCs w:val="28"/>
          <w:shd w:val="clear" w:color="auto" w:fill="FFFFFF"/>
          <w:lang w:val="uk-UA"/>
        </w:rPr>
      </w:pPr>
    </w:p>
    <w:p w14:paraId="4075097C" w14:textId="77777777" w:rsidR="00DA3C62" w:rsidRPr="002D3305" w:rsidRDefault="00863A60" w:rsidP="00863A60">
      <w:pPr>
        <w:pStyle w:val="rvps2"/>
        <w:shd w:val="clear" w:color="auto" w:fill="FFFFFF"/>
        <w:spacing w:before="0" w:beforeAutospacing="0" w:after="0" w:afterAutospacing="0"/>
        <w:ind w:firstLine="709"/>
        <w:jc w:val="both"/>
        <w:rPr>
          <w:sz w:val="28"/>
          <w:szCs w:val="28"/>
          <w:shd w:val="clear" w:color="auto" w:fill="FFFFFF"/>
          <w:lang w:val="uk-UA"/>
        </w:rPr>
      </w:pPr>
      <w:r w:rsidRPr="002D3305">
        <w:rPr>
          <w:sz w:val="28"/>
          <w:szCs w:val="28"/>
          <w:shd w:val="clear" w:color="auto" w:fill="FFFFFF"/>
          <w:lang w:val="uk-UA"/>
        </w:rPr>
        <w:t xml:space="preserve">5) </w:t>
      </w:r>
      <w:r w:rsidR="00DA3C62" w:rsidRPr="002D3305">
        <w:rPr>
          <w:sz w:val="28"/>
          <w:szCs w:val="28"/>
          <w:shd w:val="clear" w:color="auto" w:fill="FFFFFF"/>
          <w:lang w:val="uk-UA"/>
        </w:rPr>
        <w:t>у главі 6:</w:t>
      </w:r>
    </w:p>
    <w:p w14:paraId="2D430C85" w14:textId="3422F98E" w:rsidR="00863A60" w:rsidRPr="002D3305" w:rsidRDefault="00863A60" w:rsidP="00863A60">
      <w:pPr>
        <w:pStyle w:val="rvps2"/>
        <w:shd w:val="clear" w:color="auto" w:fill="FFFFFF"/>
        <w:spacing w:before="0" w:beforeAutospacing="0" w:after="0" w:afterAutospacing="0"/>
        <w:ind w:firstLine="709"/>
        <w:jc w:val="both"/>
        <w:rPr>
          <w:sz w:val="28"/>
          <w:szCs w:val="28"/>
          <w:shd w:val="clear" w:color="auto" w:fill="FFFFFF"/>
          <w:lang w:val="uk-UA"/>
        </w:rPr>
      </w:pPr>
      <w:r w:rsidRPr="002D3305">
        <w:rPr>
          <w:sz w:val="28"/>
          <w:szCs w:val="28"/>
          <w:shd w:val="clear" w:color="auto" w:fill="FFFFFF"/>
          <w:lang w:val="uk-UA"/>
        </w:rPr>
        <w:t>у пункті 6.1</w:t>
      </w:r>
      <w:r w:rsidR="00DA3C62" w:rsidRPr="002D3305">
        <w:rPr>
          <w:sz w:val="28"/>
          <w:szCs w:val="28"/>
          <w:shd w:val="clear" w:color="auto" w:fill="FFFFFF"/>
          <w:lang w:val="uk-UA"/>
        </w:rPr>
        <w:t>:</w:t>
      </w:r>
    </w:p>
    <w:p w14:paraId="7C852FEA" w14:textId="1FD779A7" w:rsidR="00803BC1" w:rsidRPr="002D3305" w:rsidRDefault="00803BC1" w:rsidP="00863A60">
      <w:pPr>
        <w:pStyle w:val="rvps2"/>
        <w:shd w:val="clear" w:color="auto" w:fill="FFFFFF"/>
        <w:spacing w:before="0" w:beforeAutospacing="0" w:after="0" w:afterAutospacing="0"/>
        <w:ind w:firstLine="709"/>
        <w:jc w:val="both"/>
        <w:rPr>
          <w:sz w:val="28"/>
          <w:szCs w:val="28"/>
          <w:shd w:val="clear" w:color="auto" w:fill="FFFFFF"/>
          <w:lang w:val="uk-UA"/>
        </w:rPr>
      </w:pPr>
      <w:r w:rsidRPr="002D3305">
        <w:rPr>
          <w:sz w:val="28"/>
          <w:szCs w:val="28"/>
          <w:shd w:val="clear" w:color="auto" w:fill="FFFFFF"/>
          <w:lang w:val="uk-UA"/>
        </w:rPr>
        <w:lastRenderedPageBreak/>
        <w:t>абзац перший підпункту 2 викласти в такій редакції:</w:t>
      </w:r>
    </w:p>
    <w:p w14:paraId="586924B2" w14:textId="129FEEB2" w:rsidR="00863A60" w:rsidRDefault="00803BC1" w:rsidP="00863A60">
      <w:pPr>
        <w:pStyle w:val="rvps2"/>
        <w:shd w:val="clear" w:color="auto" w:fill="FFFFFF"/>
        <w:spacing w:before="0" w:beforeAutospacing="0" w:after="0" w:afterAutospacing="0"/>
        <w:ind w:firstLine="709"/>
        <w:jc w:val="both"/>
        <w:rPr>
          <w:sz w:val="28"/>
          <w:szCs w:val="28"/>
          <w:shd w:val="clear" w:color="auto" w:fill="FFFFFF"/>
          <w:lang w:val="uk-UA"/>
        </w:rPr>
      </w:pPr>
      <w:r w:rsidRPr="002D3305">
        <w:rPr>
          <w:sz w:val="28"/>
          <w:szCs w:val="28"/>
          <w:shd w:val="clear" w:color="auto" w:fill="FFFFFF"/>
          <w:lang w:val="uk-UA"/>
        </w:rPr>
        <w:t>«</w:t>
      </w:r>
      <w:r w:rsidR="005E4E74" w:rsidRPr="002D3305">
        <w:rPr>
          <w:sz w:val="28"/>
          <w:szCs w:val="28"/>
          <w:shd w:val="clear" w:color="auto" w:fill="FFFFFF"/>
          <w:lang w:val="uk-UA"/>
        </w:rPr>
        <w:t xml:space="preserve">2) </w:t>
      </w:r>
      <w:r w:rsidRPr="002D3305">
        <w:rPr>
          <w:sz w:val="28"/>
          <w:szCs w:val="28"/>
          <w:lang w:val="uk-UA"/>
        </w:rPr>
        <w:t xml:space="preserve">відмови споживача </w:t>
      </w:r>
      <w:r w:rsidRPr="00803BC1">
        <w:rPr>
          <w:sz w:val="28"/>
          <w:szCs w:val="28"/>
          <w:lang w:val="uk-UA"/>
        </w:rPr>
        <w:t>(замовника) в письмовому вигляді від отримання компенсації, інформація про розмір та періодичність виплати якої завчасно доводиться до відома споживача (замовника) у письмовій формі або шляхом повідомлення споживачем (замовник</w:t>
      </w:r>
      <w:r>
        <w:rPr>
          <w:sz w:val="28"/>
          <w:szCs w:val="28"/>
          <w:lang w:val="uk-UA"/>
        </w:rPr>
        <w:t>ом</w:t>
      </w:r>
      <w:r w:rsidRPr="00803BC1">
        <w:rPr>
          <w:sz w:val="28"/>
          <w:szCs w:val="28"/>
          <w:lang w:val="uk-UA"/>
        </w:rPr>
        <w:t>) ОСР про своє ознайомлення з розміром та періодичністю компенсації, яка може бути виплачена споживачу (замовник</w:t>
      </w:r>
      <w:r>
        <w:rPr>
          <w:sz w:val="28"/>
          <w:szCs w:val="28"/>
          <w:lang w:val="uk-UA"/>
        </w:rPr>
        <w:t>у</w:t>
      </w:r>
      <w:r w:rsidRPr="00803BC1">
        <w:rPr>
          <w:sz w:val="28"/>
          <w:szCs w:val="28"/>
          <w:lang w:val="uk-UA"/>
        </w:rPr>
        <w:t>), у строк 45 днів з дня недотримання гарантованого стандарту якості, а у разі недотримання гарантованого стандарту якості надання послуг ОСР, визначеного підпунктом 26 пункту 2.3 глави 2 цього Порядку</w:t>
      </w:r>
      <w:r w:rsidR="005E2DFB">
        <w:rPr>
          <w:sz w:val="28"/>
          <w:szCs w:val="28"/>
          <w:lang w:val="uk-UA"/>
        </w:rPr>
        <w:t>,</w:t>
      </w:r>
      <w:r w:rsidRPr="00803BC1">
        <w:rPr>
          <w:sz w:val="28"/>
          <w:szCs w:val="28"/>
          <w:lang w:val="uk-UA"/>
        </w:rPr>
        <w:t xml:space="preserve"> </w:t>
      </w:r>
      <w:r w:rsidR="00F57762">
        <w:rPr>
          <w:sz w:val="28"/>
          <w:szCs w:val="28"/>
          <w:lang w:val="uk-UA"/>
        </w:rPr>
        <w:t>–</w:t>
      </w:r>
      <w:r w:rsidR="00F57762" w:rsidRPr="00803BC1">
        <w:rPr>
          <w:sz w:val="28"/>
          <w:szCs w:val="28"/>
          <w:lang w:val="uk-UA"/>
        </w:rPr>
        <w:t xml:space="preserve"> </w:t>
      </w:r>
      <w:r w:rsidRPr="00803BC1">
        <w:rPr>
          <w:sz w:val="28"/>
          <w:szCs w:val="28"/>
          <w:lang w:val="uk-UA"/>
        </w:rPr>
        <w:t>з дня надання відповіді споживачу на його звернення щодо надання компенсації.</w:t>
      </w:r>
      <w:r>
        <w:rPr>
          <w:sz w:val="28"/>
          <w:szCs w:val="28"/>
          <w:shd w:val="clear" w:color="auto" w:fill="FFFFFF"/>
          <w:lang w:val="uk-UA"/>
        </w:rPr>
        <w:t>»;</w:t>
      </w:r>
    </w:p>
    <w:p w14:paraId="6AE1DEB1" w14:textId="47475954" w:rsidR="00803BC1" w:rsidRPr="002D3305" w:rsidRDefault="005E4E74" w:rsidP="00863A60">
      <w:pPr>
        <w:pStyle w:val="rvps2"/>
        <w:shd w:val="clear" w:color="auto" w:fill="FFFFFF"/>
        <w:spacing w:before="0" w:beforeAutospacing="0" w:after="0" w:afterAutospacing="0"/>
        <w:ind w:firstLine="709"/>
        <w:jc w:val="both"/>
        <w:rPr>
          <w:sz w:val="28"/>
          <w:szCs w:val="28"/>
          <w:lang w:val="uk-UA"/>
        </w:rPr>
      </w:pPr>
      <w:r w:rsidRPr="002D3305">
        <w:rPr>
          <w:sz w:val="28"/>
          <w:szCs w:val="28"/>
          <w:shd w:val="clear" w:color="auto" w:fill="FFFFFF"/>
          <w:lang w:val="uk-UA"/>
        </w:rPr>
        <w:t>абзац перший</w:t>
      </w:r>
      <w:r w:rsidR="00803BC1" w:rsidRPr="002D3305">
        <w:rPr>
          <w:sz w:val="28"/>
          <w:szCs w:val="28"/>
          <w:shd w:val="clear" w:color="auto" w:fill="FFFFFF"/>
          <w:lang w:val="uk-UA"/>
        </w:rPr>
        <w:t xml:space="preserve"> підпункту 3 доповнити знаками та словами «</w:t>
      </w:r>
      <w:r w:rsidR="00803BC1" w:rsidRPr="002D3305">
        <w:rPr>
          <w:sz w:val="28"/>
          <w:szCs w:val="28"/>
          <w:lang w:val="uk-UA"/>
        </w:rPr>
        <w:t xml:space="preserve">(крім випадків, якщо гарантований стандарт </w:t>
      </w:r>
      <w:r w:rsidR="00803BC1" w:rsidRPr="008B4EFB">
        <w:rPr>
          <w:sz w:val="28"/>
          <w:szCs w:val="28"/>
          <w:lang w:val="uk-UA"/>
        </w:rPr>
        <w:t>недотримано перед замовником)»;</w:t>
      </w:r>
    </w:p>
    <w:p w14:paraId="3C30DFCB" w14:textId="621B3C99" w:rsidR="00803BC1" w:rsidRPr="002D3305" w:rsidRDefault="00803BC1" w:rsidP="00863A60">
      <w:pPr>
        <w:pStyle w:val="rvps2"/>
        <w:shd w:val="clear" w:color="auto" w:fill="FFFFFF"/>
        <w:spacing w:before="0" w:beforeAutospacing="0" w:after="0" w:afterAutospacing="0"/>
        <w:ind w:firstLine="709"/>
        <w:jc w:val="both"/>
        <w:rPr>
          <w:sz w:val="28"/>
          <w:szCs w:val="28"/>
          <w:lang w:val="uk-UA"/>
        </w:rPr>
      </w:pPr>
      <w:r w:rsidRPr="002D3305">
        <w:rPr>
          <w:sz w:val="28"/>
          <w:szCs w:val="28"/>
          <w:lang w:val="uk-UA"/>
        </w:rPr>
        <w:t>у пункті 6.2</w:t>
      </w:r>
      <w:r w:rsidR="00DA3C62" w:rsidRPr="002D3305">
        <w:rPr>
          <w:sz w:val="28"/>
          <w:szCs w:val="28"/>
          <w:lang w:val="uk-UA"/>
        </w:rPr>
        <w:t>:</w:t>
      </w:r>
      <w:r w:rsidRPr="002D3305">
        <w:rPr>
          <w:sz w:val="28"/>
          <w:szCs w:val="28"/>
          <w:lang w:val="uk-UA"/>
        </w:rPr>
        <w:t xml:space="preserve"> </w:t>
      </w:r>
    </w:p>
    <w:p w14:paraId="7A42BC8A" w14:textId="22DD344F" w:rsidR="00803BC1" w:rsidRDefault="00803BC1" w:rsidP="00863A60">
      <w:pPr>
        <w:pStyle w:val="rvps2"/>
        <w:shd w:val="clear" w:color="auto" w:fill="FFFFFF"/>
        <w:spacing w:before="0" w:beforeAutospacing="0" w:after="0" w:afterAutospacing="0"/>
        <w:ind w:firstLine="709"/>
        <w:jc w:val="both"/>
        <w:rPr>
          <w:sz w:val="28"/>
          <w:szCs w:val="28"/>
          <w:lang w:val="uk-UA"/>
        </w:rPr>
      </w:pPr>
      <w:r w:rsidRPr="002D3305">
        <w:rPr>
          <w:sz w:val="28"/>
          <w:szCs w:val="28"/>
          <w:lang w:val="uk-UA"/>
        </w:rPr>
        <w:t xml:space="preserve">підпункт 2 викласти </w:t>
      </w:r>
      <w:r>
        <w:rPr>
          <w:sz w:val="28"/>
          <w:szCs w:val="28"/>
          <w:lang w:val="uk-UA"/>
        </w:rPr>
        <w:t>в такій редакції:</w:t>
      </w:r>
    </w:p>
    <w:p w14:paraId="1F2D0A49" w14:textId="72BECF66" w:rsidR="00803BC1" w:rsidRPr="008B4EFB" w:rsidRDefault="00803BC1" w:rsidP="00863A60">
      <w:pPr>
        <w:pStyle w:val="rvps2"/>
        <w:shd w:val="clear" w:color="auto" w:fill="FFFFFF"/>
        <w:spacing w:before="0" w:beforeAutospacing="0" w:after="0" w:afterAutospacing="0"/>
        <w:ind w:firstLine="709"/>
        <w:jc w:val="both"/>
        <w:rPr>
          <w:sz w:val="28"/>
          <w:szCs w:val="28"/>
          <w:lang w:val="uk-UA"/>
        </w:rPr>
      </w:pPr>
      <w:r w:rsidRPr="008B4EFB">
        <w:rPr>
          <w:sz w:val="28"/>
          <w:szCs w:val="28"/>
          <w:lang w:val="uk-UA"/>
        </w:rPr>
        <w:t>«</w:t>
      </w:r>
      <w:r w:rsidR="005E4E74" w:rsidRPr="008B4EFB">
        <w:rPr>
          <w:sz w:val="28"/>
          <w:szCs w:val="28"/>
          <w:lang w:val="uk-UA"/>
        </w:rPr>
        <w:t xml:space="preserve">2) </w:t>
      </w:r>
      <w:r w:rsidRPr="008B4EFB">
        <w:rPr>
          <w:sz w:val="28"/>
          <w:szCs w:val="28"/>
          <w:lang w:val="uk-UA"/>
        </w:rPr>
        <w:t>відмови споживача (замовника) в письмовому вигляді від отримання компенсації, інформація про розмір та періодичність виплати якої завчасно доводиться до відома споживача (замовника) у письмовій формі або шляхом повідомлення споживачем (замовник</w:t>
      </w:r>
      <w:r w:rsidR="00BE70F1" w:rsidRPr="008B4EFB">
        <w:rPr>
          <w:sz w:val="28"/>
          <w:szCs w:val="28"/>
          <w:lang w:val="uk-UA"/>
        </w:rPr>
        <w:t>ом</w:t>
      </w:r>
      <w:r w:rsidRPr="008B4EFB">
        <w:rPr>
          <w:sz w:val="28"/>
          <w:szCs w:val="28"/>
          <w:lang w:val="uk-UA"/>
        </w:rPr>
        <w:t>) ОСП про своє ознайомлення з розміром та періодичністю компенсації, яка може бути виплачена споживачу</w:t>
      </w:r>
      <w:r w:rsidR="00BE70F1" w:rsidRPr="008B4EFB">
        <w:rPr>
          <w:sz w:val="28"/>
          <w:szCs w:val="28"/>
          <w:lang w:val="uk-UA"/>
        </w:rPr>
        <w:t xml:space="preserve"> (замовнику)</w:t>
      </w:r>
      <w:r w:rsidRPr="008B4EFB">
        <w:rPr>
          <w:sz w:val="28"/>
          <w:szCs w:val="28"/>
          <w:lang w:val="uk-UA"/>
        </w:rPr>
        <w:t>, у строк 45 днів з дня недотримання гарантованого стандарту;»;</w:t>
      </w:r>
    </w:p>
    <w:p w14:paraId="7242266F" w14:textId="45E8CE2C" w:rsidR="00803BC1" w:rsidRDefault="005E4E74" w:rsidP="00863A60">
      <w:pPr>
        <w:pStyle w:val="rvps2"/>
        <w:shd w:val="clear" w:color="auto" w:fill="FFFFFF"/>
        <w:spacing w:before="0" w:beforeAutospacing="0" w:after="0" w:afterAutospacing="0"/>
        <w:ind w:firstLine="709"/>
        <w:jc w:val="both"/>
        <w:rPr>
          <w:sz w:val="28"/>
          <w:szCs w:val="28"/>
          <w:shd w:val="clear" w:color="auto" w:fill="FFFFFF"/>
          <w:lang w:val="uk-UA"/>
        </w:rPr>
      </w:pPr>
      <w:r w:rsidRPr="008B4EFB">
        <w:rPr>
          <w:sz w:val="28"/>
          <w:szCs w:val="28"/>
          <w:shd w:val="clear" w:color="auto" w:fill="FFFFFF"/>
          <w:lang w:val="uk-UA"/>
        </w:rPr>
        <w:t>підпункт</w:t>
      </w:r>
      <w:r w:rsidR="00071771" w:rsidRPr="008B4EFB">
        <w:rPr>
          <w:sz w:val="28"/>
          <w:szCs w:val="28"/>
          <w:shd w:val="clear" w:color="auto" w:fill="FFFFFF"/>
          <w:lang w:val="uk-UA"/>
        </w:rPr>
        <w:t xml:space="preserve"> 3 </w:t>
      </w:r>
      <w:r w:rsidR="00071771">
        <w:rPr>
          <w:sz w:val="28"/>
          <w:szCs w:val="28"/>
          <w:shd w:val="clear" w:color="auto" w:fill="FFFFFF"/>
          <w:lang w:val="uk-UA"/>
        </w:rPr>
        <w:t>доповнити знаками та словами «</w:t>
      </w:r>
      <w:r w:rsidR="00071771" w:rsidRPr="00071771">
        <w:rPr>
          <w:sz w:val="28"/>
          <w:szCs w:val="28"/>
          <w:shd w:val="clear" w:color="auto" w:fill="FFFFFF"/>
          <w:lang w:val="uk-UA"/>
        </w:rPr>
        <w:t>(крім випадків, якщо гарантований стандарт недотримано перед замовником)</w:t>
      </w:r>
      <w:r w:rsidR="00071771">
        <w:rPr>
          <w:sz w:val="28"/>
          <w:szCs w:val="28"/>
          <w:shd w:val="clear" w:color="auto" w:fill="FFFFFF"/>
          <w:lang w:val="uk-UA"/>
        </w:rPr>
        <w:t>»;</w:t>
      </w:r>
    </w:p>
    <w:p w14:paraId="3AC66ECE" w14:textId="0F3A3671" w:rsidR="00BE70F1" w:rsidRPr="008B4EFB" w:rsidRDefault="00BE70F1" w:rsidP="00863A60">
      <w:pPr>
        <w:pStyle w:val="rvps2"/>
        <w:shd w:val="clear" w:color="auto" w:fill="FFFFFF"/>
        <w:spacing w:before="0" w:beforeAutospacing="0" w:after="0" w:afterAutospacing="0"/>
        <w:ind w:firstLine="709"/>
        <w:jc w:val="both"/>
        <w:rPr>
          <w:sz w:val="28"/>
          <w:szCs w:val="28"/>
          <w:shd w:val="clear" w:color="auto" w:fill="FFFFFF"/>
          <w:lang w:val="uk-UA"/>
        </w:rPr>
      </w:pPr>
      <w:r w:rsidRPr="008B4EFB">
        <w:rPr>
          <w:sz w:val="28"/>
          <w:szCs w:val="28"/>
          <w:shd w:val="clear" w:color="auto" w:fill="FFFFFF"/>
          <w:lang w:val="uk-UA"/>
        </w:rPr>
        <w:t>у пункті 6.</w:t>
      </w:r>
      <w:r w:rsidR="00456084" w:rsidRPr="008B4EFB">
        <w:rPr>
          <w:sz w:val="28"/>
          <w:szCs w:val="28"/>
          <w:shd w:val="clear" w:color="auto" w:fill="FFFFFF"/>
          <w:lang w:val="uk-UA"/>
        </w:rPr>
        <w:t>4</w:t>
      </w:r>
      <w:r w:rsidR="00A426D9" w:rsidRPr="008B4EFB">
        <w:rPr>
          <w:sz w:val="28"/>
          <w:szCs w:val="28"/>
          <w:shd w:val="clear" w:color="auto" w:fill="FFFFFF"/>
          <w:lang w:val="uk-UA"/>
        </w:rPr>
        <w:t>:</w:t>
      </w:r>
      <w:r w:rsidRPr="008B4EFB">
        <w:rPr>
          <w:sz w:val="28"/>
          <w:szCs w:val="28"/>
          <w:shd w:val="clear" w:color="auto" w:fill="FFFFFF"/>
          <w:lang w:val="uk-UA"/>
        </w:rPr>
        <w:t xml:space="preserve"> </w:t>
      </w:r>
    </w:p>
    <w:p w14:paraId="72A12F07" w14:textId="21E68276" w:rsidR="00BE70F1" w:rsidRPr="008B4EFB" w:rsidRDefault="003A6A11" w:rsidP="00863A60">
      <w:pPr>
        <w:pStyle w:val="rvps2"/>
        <w:shd w:val="clear" w:color="auto" w:fill="FFFFFF"/>
        <w:spacing w:before="0" w:beforeAutospacing="0" w:after="0" w:afterAutospacing="0"/>
        <w:ind w:firstLine="709"/>
        <w:jc w:val="both"/>
        <w:rPr>
          <w:sz w:val="28"/>
          <w:szCs w:val="28"/>
          <w:shd w:val="clear" w:color="auto" w:fill="FFFFFF"/>
          <w:lang w:val="uk-UA"/>
        </w:rPr>
      </w:pPr>
      <w:r w:rsidRPr="008B4EFB">
        <w:rPr>
          <w:sz w:val="28"/>
          <w:szCs w:val="28"/>
          <w:shd w:val="clear" w:color="auto" w:fill="FFFFFF"/>
          <w:lang w:val="uk-UA"/>
        </w:rPr>
        <w:t>підпункт 2 викласти в такій редакції:</w:t>
      </w:r>
    </w:p>
    <w:p w14:paraId="4163909E" w14:textId="747470F0" w:rsidR="003A6A11" w:rsidRDefault="003A6A11" w:rsidP="00863A60">
      <w:pPr>
        <w:pStyle w:val="rvps2"/>
        <w:shd w:val="clear" w:color="auto" w:fill="FFFFFF"/>
        <w:spacing w:before="0" w:beforeAutospacing="0" w:after="0" w:afterAutospacing="0"/>
        <w:ind w:firstLine="709"/>
        <w:jc w:val="both"/>
        <w:rPr>
          <w:sz w:val="28"/>
          <w:szCs w:val="28"/>
          <w:lang w:val="uk-UA"/>
        </w:rPr>
      </w:pPr>
      <w:r w:rsidRPr="008B4EFB">
        <w:rPr>
          <w:sz w:val="28"/>
          <w:szCs w:val="28"/>
          <w:shd w:val="clear" w:color="auto" w:fill="FFFFFF"/>
          <w:lang w:val="uk-UA"/>
        </w:rPr>
        <w:t>«</w:t>
      </w:r>
      <w:r w:rsidR="005E4E74" w:rsidRPr="008B4EFB">
        <w:rPr>
          <w:sz w:val="28"/>
          <w:szCs w:val="28"/>
          <w:shd w:val="clear" w:color="auto" w:fill="FFFFFF"/>
          <w:lang w:val="uk-UA"/>
        </w:rPr>
        <w:t xml:space="preserve">2) </w:t>
      </w:r>
      <w:r w:rsidRPr="008B4EFB">
        <w:rPr>
          <w:sz w:val="28"/>
          <w:szCs w:val="28"/>
          <w:lang w:val="uk-UA"/>
        </w:rPr>
        <w:t xml:space="preserve">відмови споживача (замовника) у письмовій формі від отримання компенсації, інформація про розмір та періодичність виплати якої завчасно доводиться до </w:t>
      </w:r>
      <w:r w:rsidRPr="003A6A11">
        <w:rPr>
          <w:sz w:val="28"/>
          <w:szCs w:val="28"/>
          <w:lang w:val="uk-UA"/>
        </w:rPr>
        <w:t>відома споживача (замовника) у письмовій формі або шляхом повідомлення споживачем (замовником) ОМСР про своє ознайомлення з розміром та періодичністю компенсації, яка може бути виплачена споживачу (замовнику), у строк 45 днів з дня недотримання гарантованого стандарту якості;»;</w:t>
      </w:r>
    </w:p>
    <w:p w14:paraId="7432FB72" w14:textId="24B4FAC5" w:rsidR="00A260AA" w:rsidRPr="00A048CD" w:rsidRDefault="00C20FF0" w:rsidP="00863A60">
      <w:pPr>
        <w:pStyle w:val="rvps2"/>
        <w:shd w:val="clear" w:color="auto" w:fill="FFFFFF"/>
        <w:spacing w:before="0" w:beforeAutospacing="0" w:after="0" w:afterAutospacing="0"/>
        <w:ind w:firstLine="709"/>
        <w:jc w:val="both"/>
        <w:rPr>
          <w:sz w:val="28"/>
          <w:szCs w:val="28"/>
          <w:lang w:val="uk-UA"/>
        </w:rPr>
      </w:pPr>
      <w:r w:rsidRPr="00A048CD">
        <w:rPr>
          <w:sz w:val="28"/>
          <w:szCs w:val="28"/>
          <w:lang w:val="uk-UA"/>
        </w:rPr>
        <w:t xml:space="preserve">абзац другий пункту 6.9 </w:t>
      </w:r>
      <w:r w:rsidR="00A260AA" w:rsidRPr="00A048CD">
        <w:rPr>
          <w:sz w:val="28"/>
          <w:szCs w:val="28"/>
          <w:lang w:val="uk-UA"/>
        </w:rPr>
        <w:t>перед словом «Тимчасово» доповнити цифрами та знаками «6.10.</w:t>
      </w:r>
      <w:r w:rsidR="004016E9" w:rsidRPr="00A048CD">
        <w:rPr>
          <w:sz w:val="28"/>
          <w:szCs w:val="28"/>
          <w:lang w:val="uk-UA"/>
        </w:rPr>
        <w:t xml:space="preserve"> </w:t>
      </w:r>
      <w:r w:rsidR="00A260AA" w:rsidRPr="00A048CD">
        <w:rPr>
          <w:sz w:val="28"/>
          <w:szCs w:val="28"/>
          <w:lang w:val="uk-UA"/>
        </w:rPr>
        <w:t>»;</w:t>
      </w:r>
    </w:p>
    <w:p w14:paraId="63C036C0" w14:textId="77777777" w:rsidR="00F26457" w:rsidRDefault="00F26457" w:rsidP="00863A60">
      <w:pPr>
        <w:pStyle w:val="rvps2"/>
        <w:shd w:val="clear" w:color="auto" w:fill="FFFFFF"/>
        <w:spacing w:before="0" w:beforeAutospacing="0" w:after="0" w:afterAutospacing="0"/>
        <w:ind w:firstLine="709"/>
        <w:jc w:val="both"/>
        <w:rPr>
          <w:sz w:val="28"/>
          <w:szCs w:val="28"/>
          <w:lang w:val="uk-UA"/>
        </w:rPr>
      </w:pPr>
    </w:p>
    <w:p w14:paraId="2DA13921" w14:textId="3048C56A" w:rsidR="00F26457" w:rsidRPr="00EF6326" w:rsidRDefault="00C20FF0" w:rsidP="00863A60">
      <w:pPr>
        <w:pStyle w:val="rvps2"/>
        <w:shd w:val="clear" w:color="auto" w:fill="FFFFFF"/>
        <w:spacing w:before="0" w:beforeAutospacing="0" w:after="0" w:afterAutospacing="0"/>
        <w:ind w:firstLine="709"/>
        <w:jc w:val="both"/>
        <w:rPr>
          <w:sz w:val="28"/>
          <w:szCs w:val="28"/>
          <w:lang w:val="uk-UA"/>
        </w:rPr>
      </w:pPr>
      <w:r w:rsidRPr="00EF6326">
        <w:rPr>
          <w:sz w:val="28"/>
          <w:szCs w:val="28"/>
          <w:lang w:val="uk-UA"/>
        </w:rPr>
        <w:t>6</w:t>
      </w:r>
      <w:r w:rsidR="00CF25A4" w:rsidRPr="00EF6326">
        <w:rPr>
          <w:sz w:val="28"/>
          <w:szCs w:val="28"/>
          <w:lang w:val="uk-UA"/>
        </w:rPr>
        <w:t>) у глав</w:t>
      </w:r>
      <w:r w:rsidRPr="00EF6326">
        <w:rPr>
          <w:sz w:val="28"/>
          <w:szCs w:val="28"/>
          <w:lang w:val="uk-UA"/>
        </w:rPr>
        <w:t>і</w:t>
      </w:r>
      <w:r w:rsidR="00CF25A4" w:rsidRPr="00EF6326">
        <w:rPr>
          <w:sz w:val="28"/>
          <w:szCs w:val="28"/>
          <w:lang w:val="uk-UA"/>
        </w:rPr>
        <w:t xml:space="preserve"> 7:</w:t>
      </w:r>
    </w:p>
    <w:p w14:paraId="59694C52" w14:textId="6A00AEAA" w:rsidR="00CF25A4" w:rsidRPr="00EF6326" w:rsidRDefault="00EF6326" w:rsidP="00863A60">
      <w:pPr>
        <w:pStyle w:val="rvps2"/>
        <w:shd w:val="clear" w:color="auto" w:fill="FFFFFF"/>
        <w:spacing w:before="0" w:beforeAutospacing="0" w:after="0" w:afterAutospacing="0"/>
        <w:ind w:firstLine="709"/>
        <w:jc w:val="both"/>
        <w:rPr>
          <w:sz w:val="28"/>
          <w:szCs w:val="28"/>
          <w:lang w:val="uk-UA"/>
        </w:rPr>
      </w:pPr>
      <w:r w:rsidRPr="00EF6326">
        <w:rPr>
          <w:sz w:val="28"/>
          <w:szCs w:val="28"/>
          <w:lang w:val="uk-UA"/>
        </w:rPr>
        <w:t xml:space="preserve">у пункті 7.1 </w:t>
      </w:r>
      <w:r w:rsidR="00CF25A4" w:rsidRPr="00EF6326">
        <w:rPr>
          <w:sz w:val="28"/>
          <w:szCs w:val="28"/>
          <w:lang w:val="uk-UA"/>
        </w:rPr>
        <w:t>абзац перший</w:t>
      </w:r>
      <w:r w:rsidRPr="00EF6326">
        <w:rPr>
          <w:sz w:val="28"/>
          <w:szCs w:val="28"/>
          <w:lang w:val="uk-UA"/>
        </w:rPr>
        <w:t xml:space="preserve"> пункту 7.1 </w:t>
      </w:r>
      <w:r w:rsidR="00CF25A4" w:rsidRPr="00EF6326">
        <w:rPr>
          <w:sz w:val="28"/>
          <w:szCs w:val="28"/>
          <w:lang w:val="uk-UA"/>
        </w:rPr>
        <w:t>після слова «споживачу» доповнити знаками та словом «(замовнику)»;</w:t>
      </w:r>
    </w:p>
    <w:p w14:paraId="54B0C6AB" w14:textId="77777777" w:rsidR="00EF6326" w:rsidRPr="00EF6326" w:rsidRDefault="00EF6326" w:rsidP="00EF6326">
      <w:pPr>
        <w:pStyle w:val="rvps2"/>
        <w:shd w:val="clear" w:color="auto" w:fill="FFFFFF"/>
        <w:spacing w:before="0" w:beforeAutospacing="0" w:after="0" w:afterAutospacing="0"/>
        <w:ind w:firstLine="709"/>
        <w:jc w:val="both"/>
        <w:rPr>
          <w:sz w:val="28"/>
          <w:szCs w:val="28"/>
          <w:lang w:val="uk-UA"/>
        </w:rPr>
      </w:pPr>
      <w:r w:rsidRPr="00EF6326">
        <w:rPr>
          <w:sz w:val="28"/>
          <w:szCs w:val="28"/>
          <w:lang w:val="uk-UA"/>
        </w:rPr>
        <w:t>у підпункті 1 пункту 7.1:</w:t>
      </w:r>
    </w:p>
    <w:p w14:paraId="4B4D5F87" w14:textId="1D34715B" w:rsidR="00CF25A4" w:rsidRDefault="00CF25A4" w:rsidP="00863A60">
      <w:pPr>
        <w:pStyle w:val="rvps2"/>
        <w:shd w:val="clear" w:color="auto" w:fill="FFFFFF"/>
        <w:spacing w:before="0" w:beforeAutospacing="0" w:after="0" w:afterAutospacing="0"/>
        <w:ind w:firstLine="709"/>
        <w:jc w:val="both"/>
        <w:rPr>
          <w:sz w:val="28"/>
          <w:szCs w:val="28"/>
          <w:lang w:val="uk-UA"/>
        </w:rPr>
      </w:pPr>
      <w:r>
        <w:rPr>
          <w:sz w:val="28"/>
          <w:szCs w:val="28"/>
          <w:lang w:val="uk-UA"/>
        </w:rPr>
        <w:t>абзац другий викласти в такій редакції:</w:t>
      </w:r>
    </w:p>
    <w:p w14:paraId="224D109A" w14:textId="5523444A" w:rsidR="00CF25A4" w:rsidRDefault="00CF25A4" w:rsidP="00FA0E09">
      <w:pPr>
        <w:ind w:firstLine="709"/>
        <w:jc w:val="both"/>
        <w:rPr>
          <w:sz w:val="28"/>
          <w:szCs w:val="28"/>
          <w:lang w:val="uk-UA"/>
        </w:rPr>
      </w:pPr>
      <w:r w:rsidRPr="00CF25A4">
        <w:rPr>
          <w:sz w:val="28"/>
          <w:szCs w:val="28"/>
          <w:lang w:val="uk-UA"/>
        </w:rPr>
        <w:t>«у разі недотримання гарантованих стандартів якості надання послуг ОСР, визначених підпунктам</w:t>
      </w:r>
      <w:r w:rsidRPr="00061FD8">
        <w:rPr>
          <w:sz w:val="28"/>
          <w:szCs w:val="28"/>
          <w:lang w:val="uk-UA"/>
        </w:rPr>
        <w:t>и 6</w:t>
      </w:r>
      <w:r w:rsidR="002C37E7" w:rsidRPr="00061FD8">
        <w:rPr>
          <w:sz w:val="28"/>
          <w:szCs w:val="28"/>
          <w:lang w:val="uk-UA"/>
        </w:rPr>
        <w:t xml:space="preserve"> </w:t>
      </w:r>
      <w:r w:rsidR="005E2DFB">
        <w:rPr>
          <w:sz w:val="28"/>
          <w:szCs w:val="28"/>
          <w:lang w:val="uk-UA"/>
        </w:rPr>
        <w:t>–</w:t>
      </w:r>
      <w:r w:rsidR="002C37E7" w:rsidRPr="00061FD8">
        <w:rPr>
          <w:sz w:val="28"/>
          <w:szCs w:val="28"/>
          <w:lang w:val="uk-UA"/>
        </w:rPr>
        <w:t xml:space="preserve"> </w:t>
      </w:r>
      <w:r w:rsidRPr="00061FD8">
        <w:rPr>
          <w:sz w:val="28"/>
          <w:szCs w:val="28"/>
          <w:lang w:val="uk-UA"/>
        </w:rPr>
        <w:t>9</w:t>
      </w:r>
      <w:r w:rsidR="005E2DFB">
        <w:rPr>
          <w:sz w:val="28"/>
          <w:szCs w:val="28"/>
          <w:lang w:val="uk-UA"/>
        </w:rPr>
        <w:t>,</w:t>
      </w:r>
      <w:r w:rsidRPr="00061FD8">
        <w:rPr>
          <w:sz w:val="28"/>
          <w:szCs w:val="28"/>
          <w:lang w:val="uk-UA"/>
        </w:rPr>
        <w:t xml:space="preserve"> </w:t>
      </w:r>
      <w:r w:rsidRPr="00CF25A4">
        <w:rPr>
          <w:sz w:val="28"/>
          <w:szCs w:val="28"/>
          <w:lang w:val="uk-UA"/>
        </w:rPr>
        <w:t>13</w:t>
      </w:r>
      <w:r w:rsidR="005E2DFB">
        <w:rPr>
          <w:sz w:val="28"/>
          <w:szCs w:val="28"/>
          <w:lang w:val="uk-UA"/>
        </w:rPr>
        <w:t>, 23, 28, 30</w:t>
      </w:r>
      <w:r w:rsidRPr="00CF25A4">
        <w:rPr>
          <w:sz w:val="28"/>
          <w:szCs w:val="28"/>
          <w:lang w:val="uk-UA"/>
        </w:rPr>
        <w:t xml:space="preserve"> пункту 2.3 глави 2 цього Порядку, у випадку нових приєднань </w:t>
      </w:r>
      <w:r w:rsidR="00F57762">
        <w:rPr>
          <w:sz w:val="28"/>
          <w:szCs w:val="28"/>
          <w:lang w:val="uk-UA"/>
        </w:rPr>
        <w:t>–</w:t>
      </w:r>
      <w:r w:rsidR="00F57762" w:rsidRPr="00CF25A4">
        <w:rPr>
          <w:sz w:val="28"/>
          <w:szCs w:val="28"/>
          <w:lang w:val="uk-UA"/>
        </w:rPr>
        <w:t xml:space="preserve"> </w:t>
      </w:r>
      <w:r w:rsidRPr="00CF25A4">
        <w:rPr>
          <w:sz w:val="28"/>
          <w:szCs w:val="28"/>
          <w:lang w:val="uk-UA"/>
        </w:rPr>
        <w:t xml:space="preserve">шляхом прямого платежу замовнику </w:t>
      </w:r>
      <w:r w:rsidRPr="00CF25A4">
        <w:rPr>
          <w:sz w:val="28"/>
          <w:szCs w:val="28"/>
          <w:lang w:val="uk-UA"/>
        </w:rPr>
        <w:lastRenderedPageBreak/>
        <w:t>(перерахування коштів замовнику за банківськими реквізитами) у строк не більше 45 днів з дня недотримання гарантованого стандарту;»;</w:t>
      </w:r>
    </w:p>
    <w:p w14:paraId="711C6EFA" w14:textId="0A3FE065" w:rsidR="00764ED4" w:rsidRDefault="00764ED4" w:rsidP="00FA0E09">
      <w:pPr>
        <w:ind w:firstLine="709"/>
        <w:jc w:val="both"/>
        <w:rPr>
          <w:sz w:val="28"/>
          <w:szCs w:val="28"/>
          <w:lang w:val="uk-UA"/>
        </w:rPr>
      </w:pPr>
      <w:r>
        <w:rPr>
          <w:sz w:val="28"/>
          <w:szCs w:val="28"/>
          <w:lang w:val="uk-UA"/>
        </w:rPr>
        <w:t>абзац четвертий викласти в такій редакції:</w:t>
      </w:r>
    </w:p>
    <w:p w14:paraId="16CC2B27" w14:textId="4A392AC7" w:rsidR="00101859" w:rsidRDefault="00764ED4" w:rsidP="00FA0E09">
      <w:pPr>
        <w:ind w:firstLine="709"/>
        <w:jc w:val="both"/>
        <w:rPr>
          <w:sz w:val="28"/>
          <w:szCs w:val="28"/>
          <w:lang w:val="uk-UA"/>
        </w:rPr>
      </w:pPr>
      <w:r>
        <w:rPr>
          <w:sz w:val="28"/>
          <w:szCs w:val="28"/>
          <w:lang w:val="uk-UA"/>
        </w:rPr>
        <w:t>«</w:t>
      </w:r>
      <w:r w:rsidRPr="00764ED4">
        <w:rPr>
          <w:sz w:val="28"/>
          <w:szCs w:val="28"/>
          <w:lang w:val="uk-UA"/>
        </w:rPr>
        <w:t>у разі недотримання гарантованих стандартів якості надання послуг ОМСР, визначених підпунктами 5</w:t>
      </w:r>
      <w:r w:rsidR="004B1660">
        <w:rPr>
          <w:sz w:val="28"/>
          <w:szCs w:val="28"/>
          <w:lang w:val="uk-UA"/>
        </w:rPr>
        <w:t>,</w:t>
      </w:r>
      <w:r w:rsidRPr="00764ED4">
        <w:rPr>
          <w:sz w:val="28"/>
          <w:szCs w:val="28"/>
          <w:lang w:val="uk-UA"/>
        </w:rPr>
        <w:t xml:space="preserve"> 6</w:t>
      </w:r>
      <w:r w:rsidR="004B1660">
        <w:rPr>
          <w:sz w:val="28"/>
          <w:szCs w:val="28"/>
          <w:lang w:val="uk-UA"/>
        </w:rPr>
        <w:t>, 16, 20, 22</w:t>
      </w:r>
      <w:r w:rsidRPr="00764ED4">
        <w:rPr>
          <w:sz w:val="28"/>
          <w:szCs w:val="28"/>
          <w:lang w:val="uk-UA"/>
        </w:rPr>
        <w:t xml:space="preserve"> пункту 5.3 глави 5 цього Порядку, у випадку нових приєднань </w:t>
      </w:r>
      <w:r w:rsidR="00F57762">
        <w:rPr>
          <w:sz w:val="28"/>
          <w:szCs w:val="28"/>
          <w:lang w:val="uk-UA"/>
        </w:rPr>
        <w:t>–</w:t>
      </w:r>
      <w:r w:rsidR="00F57762" w:rsidRPr="00764ED4">
        <w:rPr>
          <w:sz w:val="28"/>
          <w:szCs w:val="28"/>
          <w:lang w:val="uk-UA"/>
        </w:rPr>
        <w:t xml:space="preserve"> </w:t>
      </w:r>
      <w:r w:rsidRPr="00764ED4">
        <w:rPr>
          <w:sz w:val="28"/>
          <w:szCs w:val="28"/>
          <w:lang w:val="uk-UA"/>
        </w:rPr>
        <w:t>шляхом прямого платежу замовнику (перерахування коштів замовнику за банківськими реквізитами) у строк не більше 45 днів з дня недотримання гарантованого стандарту;</w:t>
      </w:r>
      <w:r w:rsidR="00101859">
        <w:rPr>
          <w:sz w:val="28"/>
          <w:szCs w:val="28"/>
          <w:lang w:val="uk-UA"/>
        </w:rPr>
        <w:t>»;</w:t>
      </w:r>
    </w:p>
    <w:p w14:paraId="60DB1A05" w14:textId="766C0EDC" w:rsidR="00101859" w:rsidRDefault="00101859" w:rsidP="00FA0E09">
      <w:pPr>
        <w:ind w:firstLine="709"/>
        <w:jc w:val="both"/>
        <w:rPr>
          <w:sz w:val="28"/>
          <w:szCs w:val="28"/>
          <w:lang w:val="uk-UA"/>
        </w:rPr>
      </w:pPr>
      <w:r w:rsidRPr="00061FD8">
        <w:rPr>
          <w:sz w:val="28"/>
          <w:szCs w:val="28"/>
          <w:lang w:val="uk-UA"/>
        </w:rPr>
        <w:t xml:space="preserve">підпункт 1 пункту 7.4 викласти </w:t>
      </w:r>
      <w:r>
        <w:rPr>
          <w:sz w:val="28"/>
          <w:szCs w:val="28"/>
          <w:lang w:val="uk-UA"/>
        </w:rPr>
        <w:t>в такі редакції:</w:t>
      </w:r>
    </w:p>
    <w:p w14:paraId="0CD3BA16" w14:textId="7577DCE1" w:rsidR="00101859" w:rsidRDefault="00101859" w:rsidP="00FA0E09">
      <w:pPr>
        <w:ind w:firstLine="709"/>
        <w:jc w:val="both"/>
        <w:rPr>
          <w:sz w:val="28"/>
          <w:szCs w:val="28"/>
          <w:lang w:val="uk-UA"/>
        </w:rPr>
      </w:pPr>
      <w:r>
        <w:rPr>
          <w:sz w:val="28"/>
          <w:szCs w:val="28"/>
          <w:lang w:val="uk-UA"/>
        </w:rPr>
        <w:t>«</w:t>
      </w:r>
      <w:r w:rsidRPr="00101859">
        <w:rPr>
          <w:sz w:val="28"/>
          <w:szCs w:val="28"/>
          <w:lang w:val="uk-UA"/>
        </w:rPr>
        <w:t xml:space="preserve">1) </w:t>
      </w:r>
      <w:r w:rsidR="00F57762">
        <w:rPr>
          <w:sz w:val="28"/>
          <w:szCs w:val="28"/>
          <w:lang w:val="uk-UA"/>
        </w:rPr>
        <w:t>у</w:t>
      </w:r>
      <w:r w:rsidR="00F57762" w:rsidRPr="00101859">
        <w:rPr>
          <w:sz w:val="28"/>
          <w:szCs w:val="28"/>
          <w:lang w:val="uk-UA"/>
        </w:rPr>
        <w:t xml:space="preserve"> </w:t>
      </w:r>
      <w:r w:rsidRPr="00101859">
        <w:rPr>
          <w:sz w:val="28"/>
          <w:szCs w:val="28"/>
          <w:lang w:val="uk-UA"/>
        </w:rPr>
        <w:t>рахунку за надані послуги з передачі електричної енергії, якщо за умовами договору про надання послуг з передачі зі споживачем</w:t>
      </w:r>
      <w:r w:rsidR="00F57762">
        <w:rPr>
          <w:sz w:val="28"/>
          <w:szCs w:val="28"/>
          <w:lang w:val="uk-UA"/>
        </w:rPr>
        <w:t>,</w:t>
      </w:r>
      <w:r w:rsidRPr="00101859">
        <w:rPr>
          <w:sz w:val="28"/>
          <w:szCs w:val="28"/>
          <w:lang w:val="uk-UA"/>
        </w:rPr>
        <w:t xml:space="preserve"> оплату таких послуг здійснює споживач, </w:t>
      </w:r>
      <w:r w:rsidR="00F57762">
        <w:rPr>
          <w:sz w:val="28"/>
          <w:szCs w:val="28"/>
          <w:lang w:val="uk-UA"/>
        </w:rPr>
        <w:t>–</w:t>
      </w:r>
      <w:r w:rsidR="00F57762" w:rsidRPr="00101859">
        <w:rPr>
          <w:sz w:val="28"/>
          <w:szCs w:val="28"/>
          <w:lang w:val="uk-UA"/>
        </w:rPr>
        <w:t xml:space="preserve"> </w:t>
      </w:r>
      <w:r w:rsidRPr="00101859">
        <w:rPr>
          <w:sz w:val="28"/>
          <w:szCs w:val="28"/>
          <w:lang w:val="uk-UA"/>
        </w:rPr>
        <w:t xml:space="preserve">у строк не більше 45 днів з дня недотримання гарантованого стандарту якості надання послуг (у разі недотримання гарантованих стандартів якості надання послуг ОСП, визначених </w:t>
      </w:r>
      <w:r w:rsidR="00F57762" w:rsidRPr="00101859">
        <w:rPr>
          <w:sz w:val="28"/>
          <w:szCs w:val="28"/>
          <w:lang w:val="uk-UA"/>
        </w:rPr>
        <w:t>підпунктами</w:t>
      </w:r>
      <w:r w:rsidR="00F57762">
        <w:rPr>
          <w:sz w:val="28"/>
          <w:szCs w:val="28"/>
          <w:lang w:val="uk-UA"/>
        </w:rPr>
        <w:t> </w:t>
      </w:r>
      <w:r w:rsidRPr="00101859">
        <w:rPr>
          <w:sz w:val="28"/>
          <w:szCs w:val="28"/>
          <w:lang w:val="uk-UA"/>
        </w:rPr>
        <w:t>1</w:t>
      </w:r>
      <w:r w:rsidR="00AA3E41" w:rsidRPr="00061FD8">
        <w:rPr>
          <w:sz w:val="28"/>
          <w:szCs w:val="28"/>
          <w:lang w:val="uk-UA"/>
        </w:rPr>
        <w:t xml:space="preserve"> </w:t>
      </w:r>
      <w:r w:rsidR="004B1660">
        <w:rPr>
          <w:sz w:val="28"/>
          <w:szCs w:val="28"/>
          <w:lang w:val="uk-UA"/>
        </w:rPr>
        <w:t>–</w:t>
      </w:r>
      <w:r w:rsidR="00AA3E41" w:rsidRPr="00061FD8">
        <w:rPr>
          <w:sz w:val="28"/>
          <w:szCs w:val="28"/>
          <w:lang w:val="uk-UA"/>
        </w:rPr>
        <w:t xml:space="preserve"> </w:t>
      </w:r>
      <w:r w:rsidRPr="00061FD8">
        <w:rPr>
          <w:sz w:val="28"/>
          <w:szCs w:val="28"/>
          <w:lang w:val="uk-UA"/>
        </w:rPr>
        <w:t>12</w:t>
      </w:r>
      <w:r w:rsidR="004B1660">
        <w:rPr>
          <w:sz w:val="28"/>
          <w:szCs w:val="28"/>
          <w:lang w:val="uk-UA"/>
        </w:rPr>
        <w:t>, 24, 27, 29</w:t>
      </w:r>
      <w:r w:rsidRPr="00061FD8">
        <w:rPr>
          <w:sz w:val="28"/>
          <w:szCs w:val="28"/>
          <w:lang w:val="uk-UA"/>
        </w:rPr>
        <w:t xml:space="preserve"> пункту </w:t>
      </w:r>
      <w:r w:rsidRPr="00101859">
        <w:rPr>
          <w:sz w:val="28"/>
          <w:szCs w:val="28"/>
          <w:lang w:val="uk-UA"/>
        </w:rPr>
        <w:t xml:space="preserve">3.2 глави 3 цього Порядку, у випадку нових приєднань </w:t>
      </w:r>
      <w:r w:rsidR="00F57762">
        <w:rPr>
          <w:sz w:val="28"/>
          <w:szCs w:val="28"/>
          <w:lang w:val="uk-UA"/>
        </w:rPr>
        <w:t>–</w:t>
      </w:r>
      <w:r w:rsidR="00F57762" w:rsidRPr="00101859">
        <w:rPr>
          <w:sz w:val="28"/>
          <w:szCs w:val="28"/>
          <w:lang w:val="uk-UA"/>
        </w:rPr>
        <w:t xml:space="preserve"> </w:t>
      </w:r>
      <w:r w:rsidRPr="00101859">
        <w:rPr>
          <w:sz w:val="28"/>
          <w:szCs w:val="28"/>
          <w:lang w:val="uk-UA"/>
        </w:rPr>
        <w:t>шляхом прямого платежу замовнику (перерахування коштів замовнику за банківськими реквізитами) у строк не більше 45 днів з дня недотримання гарантованого стандарту);</w:t>
      </w:r>
      <w:r>
        <w:rPr>
          <w:sz w:val="28"/>
          <w:szCs w:val="28"/>
          <w:lang w:val="uk-UA"/>
        </w:rPr>
        <w:t>»;</w:t>
      </w:r>
    </w:p>
    <w:p w14:paraId="625045D6" w14:textId="77777777" w:rsidR="00101859" w:rsidRDefault="00101859" w:rsidP="00FA0E09">
      <w:pPr>
        <w:ind w:firstLine="709"/>
        <w:jc w:val="both"/>
        <w:rPr>
          <w:sz w:val="28"/>
          <w:szCs w:val="28"/>
          <w:lang w:val="uk-UA"/>
        </w:rPr>
      </w:pPr>
    </w:p>
    <w:p w14:paraId="1464B0C5" w14:textId="4AC62D68" w:rsidR="00101859" w:rsidRDefault="00C20FF0" w:rsidP="00FA0E09">
      <w:pPr>
        <w:ind w:firstLine="709"/>
        <w:jc w:val="both"/>
        <w:rPr>
          <w:sz w:val="28"/>
          <w:szCs w:val="28"/>
          <w:lang w:val="uk-UA"/>
        </w:rPr>
      </w:pPr>
      <w:r w:rsidRPr="00DB6472">
        <w:rPr>
          <w:sz w:val="28"/>
          <w:szCs w:val="28"/>
          <w:lang w:val="uk-UA"/>
        </w:rPr>
        <w:t>7</w:t>
      </w:r>
      <w:r w:rsidR="00101859" w:rsidRPr="00DB6472">
        <w:rPr>
          <w:sz w:val="28"/>
          <w:szCs w:val="28"/>
          <w:lang w:val="uk-UA"/>
        </w:rPr>
        <w:t>)</w:t>
      </w:r>
      <w:r w:rsidR="00941E1A" w:rsidRPr="00DB6472">
        <w:rPr>
          <w:sz w:val="28"/>
          <w:szCs w:val="28"/>
          <w:lang w:val="uk-UA"/>
        </w:rPr>
        <w:t xml:space="preserve"> </w:t>
      </w:r>
      <w:r w:rsidR="005E4E74" w:rsidRPr="00061FD8">
        <w:rPr>
          <w:sz w:val="28"/>
          <w:szCs w:val="28"/>
          <w:lang w:val="uk-UA"/>
        </w:rPr>
        <w:t>д</w:t>
      </w:r>
      <w:r w:rsidR="00941E1A" w:rsidRPr="00061FD8">
        <w:rPr>
          <w:sz w:val="28"/>
          <w:szCs w:val="28"/>
          <w:lang w:val="uk-UA"/>
        </w:rPr>
        <w:t xml:space="preserve">одатки </w:t>
      </w:r>
      <w:r w:rsidR="00941E1A" w:rsidRPr="00DB6472">
        <w:rPr>
          <w:sz w:val="28"/>
          <w:szCs w:val="28"/>
          <w:lang w:val="uk-UA"/>
        </w:rPr>
        <w:t>1, 2, 6, 7 та 9 викласти в новій редакції, що додається.</w:t>
      </w:r>
      <w:r w:rsidR="00101859">
        <w:rPr>
          <w:sz w:val="28"/>
          <w:szCs w:val="28"/>
          <w:lang w:val="uk-UA"/>
        </w:rPr>
        <w:t xml:space="preserve"> </w:t>
      </w:r>
    </w:p>
    <w:p w14:paraId="218EC409" w14:textId="77777777" w:rsidR="00101859" w:rsidRDefault="00101859" w:rsidP="00FA0E09">
      <w:pPr>
        <w:ind w:firstLine="709"/>
        <w:jc w:val="both"/>
        <w:rPr>
          <w:sz w:val="28"/>
          <w:szCs w:val="28"/>
          <w:lang w:val="uk-UA"/>
        </w:rPr>
      </w:pPr>
    </w:p>
    <w:p w14:paraId="37C7BEA5" w14:textId="76BB0D6C" w:rsidR="00990D4A" w:rsidRDefault="00764ED4" w:rsidP="0051667D">
      <w:pPr>
        <w:ind w:firstLine="709"/>
        <w:jc w:val="both"/>
        <w:rPr>
          <w:sz w:val="28"/>
          <w:szCs w:val="28"/>
          <w:lang w:val="uk-UA"/>
        </w:rPr>
      </w:pPr>
      <w:r>
        <w:rPr>
          <w:sz w:val="28"/>
          <w:szCs w:val="28"/>
          <w:lang w:val="uk-UA"/>
        </w:rPr>
        <w:t xml:space="preserve"> </w:t>
      </w:r>
    </w:p>
    <w:p w14:paraId="4C0B7ABF" w14:textId="5E223ECF" w:rsidR="0051667D" w:rsidRDefault="00E13181" w:rsidP="00E13181">
      <w:pPr>
        <w:ind w:firstLine="709"/>
        <w:jc w:val="center"/>
        <w:rPr>
          <w:color w:val="303030"/>
          <w:sz w:val="28"/>
          <w:szCs w:val="28"/>
          <w:lang w:eastAsia="uk-UA"/>
        </w:rPr>
      </w:pPr>
      <w:r>
        <w:rPr>
          <w:color w:val="303030"/>
          <w:sz w:val="28"/>
          <w:szCs w:val="28"/>
          <w:lang w:eastAsia="uk-UA"/>
        </w:rPr>
        <w:t>______________________</w:t>
      </w:r>
    </w:p>
    <w:p w14:paraId="62D06AF5" w14:textId="77777777" w:rsidR="00E13181" w:rsidRPr="00C32F83" w:rsidRDefault="00E13181" w:rsidP="00E13181">
      <w:pPr>
        <w:ind w:firstLine="709"/>
        <w:jc w:val="center"/>
        <w:rPr>
          <w:b/>
          <w:bCs/>
          <w:sz w:val="28"/>
          <w:szCs w:val="28"/>
          <w:lang w:val="uk-UA"/>
        </w:rPr>
      </w:pPr>
    </w:p>
    <w:p w14:paraId="3C360FDC" w14:textId="77777777" w:rsidR="00E13181" w:rsidRDefault="00E13181" w:rsidP="004E3377">
      <w:pPr>
        <w:keepNext/>
        <w:jc w:val="both"/>
        <w:outlineLvl w:val="1"/>
        <w:rPr>
          <w:b/>
          <w:strike/>
          <w:color w:val="FF0000"/>
          <w:sz w:val="28"/>
          <w:szCs w:val="28"/>
          <w:lang w:val="uk-UA"/>
        </w:rPr>
      </w:pPr>
    </w:p>
    <w:p w14:paraId="5A477D5C" w14:textId="77777777" w:rsidR="00E13181" w:rsidRDefault="00E13181" w:rsidP="004E3377">
      <w:pPr>
        <w:keepNext/>
        <w:jc w:val="both"/>
        <w:outlineLvl w:val="1"/>
        <w:rPr>
          <w:b/>
          <w:strike/>
          <w:color w:val="FF0000"/>
          <w:sz w:val="28"/>
          <w:szCs w:val="28"/>
          <w:lang w:val="uk-UA"/>
        </w:rPr>
      </w:pPr>
    </w:p>
    <w:p w14:paraId="57B5F19A" w14:textId="77777777" w:rsidR="00E13181" w:rsidRDefault="00E13181" w:rsidP="004E3377">
      <w:pPr>
        <w:keepNext/>
        <w:jc w:val="both"/>
        <w:outlineLvl w:val="1"/>
        <w:rPr>
          <w:b/>
          <w:strike/>
          <w:color w:val="FF0000"/>
          <w:sz w:val="28"/>
          <w:szCs w:val="28"/>
          <w:lang w:val="uk-UA"/>
        </w:rPr>
      </w:pPr>
    </w:p>
    <w:p w14:paraId="4B0DC964" w14:textId="77777777" w:rsidR="001663B3" w:rsidRPr="00C32F83" w:rsidRDefault="001663B3" w:rsidP="00C46CFD">
      <w:pPr>
        <w:ind w:left="5670"/>
        <w:rPr>
          <w:lang w:val="uk-UA"/>
        </w:rPr>
      </w:pPr>
    </w:p>
    <w:p w14:paraId="6AF3DBD7" w14:textId="77777777" w:rsidR="001663B3" w:rsidRPr="00C32F83" w:rsidRDefault="001663B3" w:rsidP="00C46CFD">
      <w:pPr>
        <w:ind w:left="5670"/>
        <w:rPr>
          <w:lang w:val="uk-UA"/>
        </w:rPr>
      </w:pPr>
    </w:p>
    <w:sectPr w:rsidR="001663B3" w:rsidRPr="00C32F83" w:rsidSect="00AD7C55">
      <w:pgSz w:w="11906" w:h="16838"/>
      <w:pgMar w:top="851" w:right="850" w:bottom="1560"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555B0" w14:textId="77777777" w:rsidR="00FD549C" w:rsidRDefault="00FD549C">
      <w:r>
        <w:separator/>
      </w:r>
    </w:p>
  </w:endnote>
  <w:endnote w:type="continuationSeparator" w:id="0">
    <w:p w14:paraId="7341E79C" w14:textId="77777777" w:rsidR="00FD549C" w:rsidRDefault="00FD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08505" w14:textId="77777777" w:rsidR="00FD549C" w:rsidRDefault="00FD549C">
      <w:r>
        <w:separator/>
      </w:r>
    </w:p>
  </w:footnote>
  <w:footnote w:type="continuationSeparator" w:id="0">
    <w:p w14:paraId="7841BC3F" w14:textId="77777777" w:rsidR="00FD549C" w:rsidRDefault="00FD5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202944"/>
      <w:docPartObj>
        <w:docPartGallery w:val="Page Numbers (Top of Page)"/>
        <w:docPartUnique/>
      </w:docPartObj>
    </w:sdtPr>
    <w:sdtEndPr/>
    <w:sdtContent>
      <w:p w14:paraId="78D7E1DC" w14:textId="77777777" w:rsidR="00F0160B" w:rsidRDefault="00F0160B">
        <w:pPr>
          <w:pStyle w:val="ac"/>
          <w:jc w:val="center"/>
        </w:pPr>
        <w:r>
          <w:fldChar w:fldCharType="begin"/>
        </w:r>
        <w:r>
          <w:instrText>PAGE   \* MERGEFORMAT</w:instrText>
        </w:r>
        <w:r>
          <w:fldChar w:fldCharType="separate"/>
        </w:r>
        <w:r w:rsidRPr="001A6D37">
          <w:rPr>
            <w:noProof/>
            <w:lang w:val="uk-UA"/>
          </w:rPr>
          <w:t>6</w:t>
        </w:r>
        <w:r>
          <w:fldChar w:fldCharType="end"/>
        </w:r>
      </w:p>
    </w:sdtContent>
  </w:sdt>
  <w:p w14:paraId="0D00B5CD" w14:textId="77777777" w:rsidR="00F0160B" w:rsidRDefault="00F0160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0C2B"/>
    <w:multiLevelType w:val="hybridMultilevel"/>
    <w:tmpl w:val="FB28BBE4"/>
    <w:lvl w:ilvl="0" w:tplc="711CA13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05F6610D"/>
    <w:multiLevelType w:val="hybridMultilevel"/>
    <w:tmpl w:val="D6E6EC30"/>
    <w:lvl w:ilvl="0" w:tplc="7B2CB30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717E85"/>
    <w:multiLevelType w:val="hybridMultilevel"/>
    <w:tmpl w:val="68DAEFB4"/>
    <w:lvl w:ilvl="0" w:tplc="C42EADF6">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11B71E1"/>
    <w:multiLevelType w:val="hybridMultilevel"/>
    <w:tmpl w:val="52FE7348"/>
    <w:lvl w:ilvl="0" w:tplc="3B8CD23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13013E0A"/>
    <w:multiLevelType w:val="hybridMultilevel"/>
    <w:tmpl w:val="8AAA03C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95D35BB"/>
    <w:multiLevelType w:val="hybridMultilevel"/>
    <w:tmpl w:val="69848220"/>
    <w:lvl w:ilvl="0" w:tplc="DDF0F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B8E4C9B"/>
    <w:multiLevelType w:val="hybridMultilevel"/>
    <w:tmpl w:val="4510F4E8"/>
    <w:lvl w:ilvl="0" w:tplc="A9603BFA">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7" w15:restartNumberingAfterBreak="0">
    <w:nsid w:val="1FD27696"/>
    <w:multiLevelType w:val="hybridMultilevel"/>
    <w:tmpl w:val="FF4A7058"/>
    <w:lvl w:ilvl="0" w:tplc="64C65EFA">
      <w:start w:val="1"/>
      <w:numFmt w:val="decimal"/>
      <w:lvlText w:val="%1."/>
      <w:lvlJc w:val="left"/>
      <w:pPr>
        <w:ind w:left="1789" w:hanging="360"/>
      </w:pPr>
      <w:rPr>
        <w:rFonts w:hint="default"/>
        <w:b w:val="0"/>
        <w:color w:val="000000"/>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 w15:restartNumberingAfterBreak="0">
    <w:nsid w:val="203952E7"/>
    <w:multiLevelType w:val="hybridMultilevel"/>
    <w:tmpl w:val="96DCF0C8"/>
    <w:lvl w:ilvl="0" w:tplc="80A006BC">
      <w:start w:val="1"/>
      <w:numFmt w:val="decimal"/>
      <w:lvlText w:val="%1."/>
      <w:lvlJc w:val="left"/>
      <w:pPr>
        <w:ind w:left="218" w:hanging="360"/>
      </w:pPr>
      <w:rPr>
        <w:rFonts w:hint="default"/>
      </w:rPr>
    </w:lvl>
    <w:lvl w:ilvl="1" w:tplc="04220019" w:tentative="1">
      <w:start w:val="1"/>
      <w:numFmt w:val="lowerLetter"/>
      <w:lvlText w:val="%2."/>
      <w:lvlJc w:val="left"/>
      <w:pPr>
        <w:ind w:left="938" w:hanging="360"/>
      </w:pPr>
    </w:lvl>
    <w:lvl w:ilvl="2" w:tplc="0422001B" w:tentative="1">
      <w:start w:val="1"/>
      <w:numFmt w:val="lowerRoman"/>
      <w:lvlText w:val="%3."/>
      <w:lvlJc w:val="right"/>
      <w:pPr>
        <w:ind w:left="1658" w:hanging="180"/>
      </w:pPr>
    </w:lvl>
    <w:lvl w:ilvl="3" w:tplc="0422000F" w:tentative="1">
      <w:start w:val="1"/>
      <w:numFmt w:val="decimal"/>
      <w:lvlText w:val="%4."/>
      <w:lvlJc w:val="left"/>
      <w:pPr>
        <w:ind w:left="2378" w:hanging="360"/>
      </w:pPr>
    </w:lvl>
    <w:lvl w:ilvl="4" w:tplc="04220019" w:tentative="1">
      <w:start w:val="1"/>
      <w:numFmt w:val="lowerLetter"/>
      <w:lvlText w:val="%5."/>
      <w:lvlJc w:val="left"/>
      <w:pPr>
        <w:ind w:left="3098" w:hanging="360"/>
      </w:pPr>
    </w:lvl>
    <w:lvl w:ilvl="5" w:tplc="0422001B" w:tentative="1">
      <w:start w:val="1"/>
      <w:numFmt w:val="lowerRoman"/>
      <w:lvlText w:val="%6."/>
      <w:lvlJc w:val="right"/>
      <w:pPr>
        <w:ind w:left="3818" w:hanging="180"/>
      </w:pPr>
    </w:lvl>
    <w:lvl w:ilvl="6" w:tplc="0422000F" w:tentative="1">
      <w:start w:val="1"/>
      <w:numFmt w:val="decimal"/>
      <w:lvlText w:val="%7."/>
      <w:lvlJc w:val="left"/>
      <w:pPr>
        <w:ind w:left="4538" w:hanging="360"/>
      </w:pPr>
    </w:lvl>
    <w:lvl w:ilvl="7" w:tplc="04220019" w:tentative="1">
      <w:start w:val="1"/>
      <w:numFmt w:val="lowerLetter"/>
      <w:lvlText w:val="%8."/>
      <w:lvlJc w:val="left"/>
      <w:pPr>
        <w:ind w:left="5258" w:hanging="360"/>
      </w:pPr>
    </w:lvl>
    <w:lvl w:ilvl="8" w:tplc="0422001B" w:tentative="1">
      <w:start w:val="1"/>
      <w:numFmt w:val="lowerRoman"/>
      <w:lvlText w:val="%9."/>
      <w:lvlJc w:val="right"/>
      <w:pPr>
        <w:ind w:left="5978" w:hanging="180"/>
      </w:pPr>
    </w:lvl>
  </w:abstractNum>
  <w:abstractNum w:abstractNumId="9" w15:restartNumberingAfterBreak="0">
    <w:nsid w:val="22072462"/>
    <w:multiLevelType w:val="hybridMultilevel"/>
    <w:tmpl w:val="860E64E4"/>
    <w:lvl w:ilvl="0" w:tplc="2F22B036">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2D354A"/>
    <w:multiLevelType w:val="hybridMultilevel"/>
    <w:tmpl w:val="EE002140"/>
    <w:lvl w:ilvl="0" w:tplc="04220011">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27634BF5"/>
    <w:multiLevelType w:val="hybridMultilevel"/>
    <w:tmpl w:val="62245310"/>
    <w:lvl w:ilvl="0" w:tplc="2F22BA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7658F6"/>
    <w:multiLevelType w:val="hybridMultilevel"/>
    <w:tmpl w:val="C5D88BCA"/>
    <w:lvl w:ilvl="0" w:tplc="BF3A994E">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15:restartNumberingAfterBreak="0">
    <w:nsid w:val="2F645AEB"/>
    <w:multiLevelType w:val="hybridMultilevel"/>
    <w:tmpl w:val="D6E6EC30"/>
    <w:lvl w:ilvl="0" w:tplc="7B2CB30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F871CA"/>
    <w:multiLevelType w:val="hybridMultilevel"/>
    <w:tmpl w:val="36A4A996"/>
    <w:lvl w:ilvl="0" w:tplc="76C86748">
      <w:start w:val="1"/>
      <w:numFmt w:val="decimal"/>
      <w:lvlText w:val="%1)"/>
      <w:lvlJc w:val="left"/>
      <w:pPr>
        <w:ind w:left="1080" w:hanging="360"/>
      </w:pPr>
      <w:rPr>
        <w:rFonts w:hint="default"/>
        <w:b w:val="0"/>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36F5D0A"/>
    <w:multiLevelType w:val="hybridMultilevel"/>
    <w:tmpl w:val="6C3EFF2C"/>
    <w:lvl w:ilvl="0" w:tplc="FC0E48C6">
      <w:start w:val="2"/>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19D5DF2"/>
    <w:multiLevelType w:val="hybridMultilevel"/>
    <w:tmpl w:val="F50C5F94"/>
    <w:lvl w:ilvl="0" w:tplc="8BB2D6D2">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7FA1537"/>
    <w:multiLevelType w:val="hybridMultilevel"/>
    <w:tmpl w:val="26E20C7C"/>
    <w:lvl w:ilvl="0" w:tplc="4B7E9600">
      <w:start w:val="1"/>
      <w:numFmt w:val="decimal"/>
      <w:lvlText w:val="%1."/>
      <w:lvlJc w:val="left"/>
      <w:pPr>
        <w:ind w:left="1728" w:hanging="102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15:restartNumberingAfterBreak="0">
    <w:nsid w:val="4D475479"/>
    <w:multiLevelType w:val="hybridMultilevel"/>
    <w:tmpl w:val="486239C6"/>
    <w:lvl w:ilvl="0" w:tplc="AE440654">
      <w:start w:val="1"/>
      <w:numFmt w:val="decimal"/>
      <w:lvlText w:val="%1."/>
      <w:lvlJc w:val="left"/>
      <w:pPr>
        <w:ind w:left="808" w:hanging="360"/>
      </w:pPr>
      <w:rPr>
        <w:rFonts w:hint="default"/>
        <w:b w:val="0"/>
        <w:bCs/>
      </w:rPr>
    </w:lvl>
    <w:lvl w:ilvl="1" w:tplc="04220019" w:tentative="1">
      <w:start w:val="1"/>
      <w:numFmt w:val="lowerLetter"/>
      <w:lvlText w:val="%2."/>
      <w:lvlJc w:val="left"/>
      <w:pPr>
        <w:ind w:left="1528" w:hanging="360"/>
      </w:pPr>
    </w:lvl>
    <w:lvl w:ilvl="2" w:tplc="0422001B" w:tentative="1">
      <w:start w:val="1"/>
      <w:numFmt w:val="lowerRoman"/>
      <w:lvlText w:val="%3."/>
      <w:lvlJc w:val="right"/>
      <w:pPr>
        <w:ind w:left="2248" w:hanging="180"/>
      </w:pPr>
    </w:lvl>
    <w:lvl w:ilvl="3" w:tplc="0422000F" w:tentative="1">
      <w:start w:val="1"/>
      <w:numFmt w:val="decimal"/>
      <w:lvlText w:val="%4."/>
      <w:lvlJc w:val="left"/>
      <w:pPr>
        <w:ind w:left="2968" w:hanging="360"/>
      </w:pPr>
    </w:lvl>
    <w:lvl w:ilvl="4" w:tplc="04220019" w:tentative="1">
      <w:start w:val="1"/>
      <w:numFmt w:val="lowerLetter"/>
      <w:lvlText w:val="%5."/>
      <w:lvlJc w:val="left"/>
      <w:pPr>
        <w:ind w:left="3688" w:hanging="360"/>
      </w:pPr>
    </w:lvl>
    <w:lvl w:ilvl="5" w:tplc="0422001B" w:tentative="1">
      <w:start w:val="1"/>
      <w:numFmt w:val="lowerRoman"/>
      <w:lvlText w:val="%6."/>
      <w:lvlJc w:val="right"/>
      <w:pPr>
        <w:ind w:left="4408" w:hanging="180"/>
      </w:pPr>
    </w:lvl>
    <w:lvl w:ilvl="6" w:tplc="0422000F" w:tentative="1">
      <w:start w:val="1"/>
      <w:numFmt w:val="decimal"/>
      <w:lvlText w:val="%7."/>
      <w:lvlJc w:val="left"/>
      <w:pPr>
        <w:ind w:left="5128" w:hanging="360"/>
      </w:pPr>
    </w:lvl>
    <w:lvl w:ilvl="7" w:tplc="04220019" w:tentative="1">
      <w:start w:val="1"/>
      <w:numFmt w:val="lowerLetter"/>
      <w:lvlText w:val="%8."/>
      <w:lvlJc w:val="left"/>
      <w:pPr>
        <w:ind w:left="5848" w:hanging="360"/>
      </w:pPr>
    </w:lvl>
    <w:lvl w:ilvl="8" w:tplc="0422001B" w:tentative="1">
      <w:start w:val="1"/>
      <w:numFmt w:val="lowerRoman"/>
      <w:lvlText w:val="%9."/>
      <w:lvlJc w:val="right"/>
      <w:pPr>
        <w:ind w:left="6568" w:hanging="180"/>
      </w:pPr>
    </w:lvl>
  </w:abstractNum>
  <w:abstractNum w:abstractNumId="19" w15:restartNumberingAfterBreak="0">
    <w:nsid w:val="500D52F9"/>
    <w:multiLevelType w:val="hybridMultilevel"/>
    <w:tmpl w:val="60448916"/>
    <w:lvl w:ilvl="0" w:tplc="A93E621C">
      <w:start w:val="1"/>
      <w:numFmt w:val="upperRoman"/>
      <w:lvlText w:val="%1."/>
      <w:lvlJc w:val="left"/>
      <w:pPr>
        <w:ind w:left="1428" w:hanging="72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5D874BBE"/>
    <w:multiLevelType w:val="hybridMultilevel"/>
    <w:tmpl w:val="D6E6EC30"/>
    <w:lvl w:ilvl="0" w:tplc="7B2CB30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BB654A"/>
    <w:multiLevelType w:val="hybridMultilevel"/>
    <w:tmpl w:val="F0768204"/>
    <w:lvl w:ilvl="0" w:tplc="471A37A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2" w15:restartNumberingAfterBreak="0">
    <w:nsid w:val="60ED1FAB"/>
    <w:multiLevelType w:val="hybridMultilevel"/>
    <w:tmpl w:val="143A67B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7572EBE"/>
    <w:multiLevelType w:val="multilevel"/>
    <w:tmpl w:val="48A8B4CE"/>
    <w:lvl w:ilvl="0">
      <w:start w:val="1"/>
      <w:numFmt w:val="decimal"/>
      <w:lvlText w:val="%1."/>
      <w:lvlJc w:val="left"/>
      <w:pPr>
        <w:ind w:left="1068"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24" w15:restartNumberingAfterBreak="0">
    <w:nsid w:val="6C944A7C"/>
    <w:multiLevelType w:val="hybridMultilevel"/>
    <w:tmpl w:val="7DE08C42"/>
    <w:lvl w:ilvl="0" w:tplc="EDAA36F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5" w15:restartNumberingAfterBreak="0">
    <w:nsid w:val="6DEE1F3C"/>
    <w:multiLevelType w:val="hybridMultilevel"/>
    <w:tmpl w:val="81AE5A06"/>
    <w:lvl w:ilvl="0" w:tplc="04220011">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E6B49DB"/>
    <w:multiLevelType w:val="multilevel"/>
    <w:tmpl w:val="55504C60"/>
    <w:lvl w:ilvl="0">
      <w:start w:val="1"/>
      <w:numFmt w:val="decimal"/>
      <w:lvlText w:val="%1."/>
      <w:lvlJc w:val="left"/>
      <w:pPr>
        <w:ind w:left="432" w:hanging="432"/>
      </w:pPr>
      <w:rPr>
        <w:rFonts w:hint="default"/>
        <w:b w:val="0"/>
        <w:color w:val="000000"/>
      </w:rPr>
    </w:lvl>
    <w:lvl w:ilvl="1">
      <w:start w:val="3"/>
      <w:numFmt w:val="decimal"/>
      <w:lvlText w:val="%1.%2."/>
      <w:lvlJc w:val="left"/>
      <w:pPr>
        <w:ind w:left="1429" w:hanging="720"/>
      </w:pPr>
      <w:rPr>
        <w:rFonts w:hint="default"/>
        <w:b w:val="0"/>
        <w:color w:val="000000"/>
      </w:rPr>
    </w:lvl>
    <w:lvl w:ilvl="2">
      <w:start w:val="1"/>
      <w:numFmt w:val="decimal"/>
      <w:lvlText w:val="%1.%2.%3."/>
      <w:lvlJc w:val="left"/>
      <w:pPr>
        <w:ind w:left="2138" w:hanging="720"/>
      </w:pPr>
      <w:rPr>
        <w:rFonts w:hint="default"/>
        <w:b w:val="0"/>
        <w:color w:val="000000"/>
      </w:rPr>
    </w:lvl>
    <w:lvl w:ilvl="3">
      <w:start w:val="1"/>
      <w:numFmt w:val="decimal"/>
      <w:lvlText w:val="%1.%2.%3.%4."/>
      <w:lvlJc w:val="left"/>
      <w:pPr>
        <w:ind w:left="3207" w:hanging="1080"/>
      </w:pPr>
      <w:rPr>
        <w:rFonts w:hint="default"/>
        <w:b w:val="0"/>
        <w:color w:val="000000"/>
      </w:rPr>
    </w:lvl>
    <w:lvl w:ilvl="4">
      <w:start w:val="1"/>
      <w:numFmt w:val="decimal"/>
      <w:lvlText w:val="%1.%2.%3.%4.%5."/>
      <w:lvlJc w:val="left"/>
      <w:pPr>
        <w:ind w:left="3916" w:hanging="1080"/>
      </w:pPr>
      <w:rPr>
        <w:rFonts w:hint="default"/>
        <w:b w:val="0"/>
        <w:color w:val="000000"/>
      </w:rPr>
    </w:lvl>
    <w:lvl w:ilvl="5">
      <w:start w:val="1"/>
      <w:numFmt w:val="decimal"/>
      <w:lvlText w:val="%1.%2.%3.%4.%5.%6."/>
      <w:lvlJc w:val="left"/>
      <w:pPr>
        <w:ind w:left="4985" w:hanging="1440"/>
      </w:pPr>
      <w:rPr>
        <w:rFonts w:hint="default"/>
        <w:b w:val="0"/>
        <w:color w:val="000000"/>
      </w:rPr>
    </w:lvl>
    <w:lvl w:ilvl="6">
      <w:start w:val="1"/>
      <w:numFmt w:val="decimal"/>
      <w:lvlText w:val="%1.%2.%3.%4.%5.%6.%7."/>
      <w:lvlJc w:val="left"/>
      <w:pPr>
        <w:ind w:left="6054" w:hanging="1800"/>
      </w:pPr>
      <w:rPr>
        <w:rFonts w:hint="default"/>
        <w:b w:val="0"/>
        <w:color w:val="000000"/>
      </w:rPr>
    </w:lvl>
    <w:lvl w:ilvl="7">
      <w:start w:val="1"/>
      <w:numFmt w:val="decimal"/>
      <w:lvlText w:val="%1.%2.%3.%4.%5.%6.%7.%8."/>
      <w:lvlJc w:val="left"/>
      <w:pPr>
        <w:ind w:left="6763" w:hanging="1800"/>
      </w:pPr>
      <w:rPr>
        <w:rFonts w:hint="default"/>
        <w:b w:val="0"/>
        <w:color w:val="000000"/>
      </w:rPr>
    </w:lvl>
    <w:lvl w:ilvl="8">
      <w:start w:val="1"/>
      <w:numFmt w:val="decimal"/>
      <w:lvlText w:val="%1.%2.%3.%4.%5.%6.%7.%8.%9."/>
      <w:lvlJc w:val="left"/>
      <w:pPr>
        <w:ind w:left="7832" w:hanging="2160"/>
      </w:pPr>
      <w:rPr>
        <w:rFonts w:hint="default"/>
        <w:b w:val="0"/>
        <w:color w:val="000000"/>
      </w:rPr>
    </w:lvl>
  </w:abstractNum>
  <w:abstractNum w:abstractNumId="27" w15:restartNumberingAfterBreak="0">
    <w:nsid w:val="70030478"/>
    <w:multiLevelType w:val="hybridMultilevel"/>
    <w:tmpl w:val="D6E6EC30"/>
    <w:lvl w:ilvl="0" w:tplc="7B2CB30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747FF0"/>
    <w:multiLevelType w:val="hybridMultilevel"/>
    <w:tmpl w:val="68DAEFB4"/>
    <w:lvl w:ilvl="0" w:tplc="C42EADF6">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5DE109E"/>
    <w:multiLevelType w:val="hybridMultilevel"/>
    <w:tmpl w:val="D6E6EC30"/>
    <w:lvl w:ilvl="0" w:tplc="7B2CB30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A92F93"/>
    <w:multiLevelType w:val="hybridMultilevel"/>
    <w:tmpl w:val="2BB8828A"/>
    <w:lvl w:ilvl="0" w:tplc="577452E4">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454953015">
    <w:abstractNumId w:val="5"/>
  </w:num>
  <w:num w:numId="2" w16cid:durableId="1507600243">
    <w:abstractNumId w:val="19"/>
  </w:num>
  <w:num w:numId="3" w16cid:durableId="1457601637">
    <w:abstractNumId w:val="12"/>
  </w:num>
  <w:num w:numId="4" w16cid:durableId="648169485">
    <w:abstractNumId w:val="0"/>
  </w:num>
  <w:num w:numId="5" w16cid:durableId="2079328652">
    <w:abstractNumId w:val="17"/>
  </w:num>
  <w:num w:numId="6" w16cid:durableId="789974004">
    <w:abstractNumId w:val="23"/>
  </w:num>
  <w:num w:numId="7" w16cid:durableId="887032364">
    <w:abstractNumId w:val="20"/>
  </w:num>
  <w:num w:numId="8" w16cid:durableId="1615596239">
    <w:abstractNumId w:val="14"/>
  </w:num>
  <w:num w:numId="9" w16cid:durableId="1442341601">
    <w:abstractNumId w:val="1"/>
  </w:num>
  <w:num w:numId="10" w16cid:durableId="1238784333">
    <w:abstractNumId w:val="2"/>
  </w:num>
  <w:num w:numId="11" w16cid:durableId="736174695">
    <w:abstractNumId w:val="28"/>
  </w:num>
  <w:num w:numId="12" w16cid:durableId="1270117499">
    <w:abstractNumId w:val="30"/>
  </w:num>
  <w:num w:numId="13" w16cid:durableId="1707025168">
    <w:abstractNumId w:val="15"/>
  </w:num>
  <w:num w:numId="14" w16cid:durableId="2037849211">
    <w:abstractNumId w:val="22"/>
  </w:num>
  <w:num w:numId="15" w16cid:durableId="579874518">
    <w:abstractNumId w:val="9"/>
  </w:num>
  <w:num w:numId="16" w16cid:durableId="669021952">
    <w:abstractNumId w:val="11"/>
  </w:num>
  <w:num w:numId="17" w16cid:durableId="1127820013">
    <w:abstractNumId w:val="8"/>
  </w:num>
  <w:num w:numId="18" w16cid:durableId="1003971095">
    <w:abstractNumId w:val="26"/>
  </w:num>
  <w:num w:numId="19" w16cid:durableId="821048971">
    <w:abstractNumId w:val="7"/>
  </w:num>
  <w:num w:numId="20" w16cid:durableId="1296986184">
    <w:abstractNumId w:val="16"/>
  </w:num>
  <w:num w:numId="21" w16cid:durableId="268121685">
    <w:abstractNumId w:val="27"/>
  </w:num>
  <w:num w:numId="22" w16cid:durableId="673919199">
    <w:abstractNumId w:val="13"/>
  </w:num>
  <w:num w:numId="23" w16cid:durableId="439182338">
    <w:abstractNumId w:val="29"/>
  </w:num>
  <w:num w:numId="24" w16cid:durableId="1586067863">
    <w:abstractNumId w:val="3"/>
  </w:num>
  <w:num w:numId="25" w16cid:durableId="1127698370">
    <w:abstractNumId w:val="21"/>
  </w:num>
  <w:num w:numId="26" w16cid:durableId="796414639">
    <w:abstractNumId w:val="6"/>
  </w:num>
  <w:num w:numId="27" w16cid:durableId="1064910837">
    <w:abstractNumId w:val="4"/>
  </w:num>
  <w:num w:numId="28" w16cid:durableId="1628320666">
    <w:abstractNumId w:val="25"/>
  </w:num>
  <w:num w:numId="29" w16cid:durableId="1325085838">
    <w:abstractNumId w:val="10"/>
  </w:num>
  <w:num w:numId="30" w16cid:durableId="1190531456">
    <w:abstractNumId w:val="24"/>
  </w:num>
  <w:num w:numId="31" w16cid:durableId="41983130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315"/>
    <w:rsid w:val="00000F16"/>
    <w:rsid w:val="00006144"/>
    <w:rsid w:val="00010D0D"/>
    <w:rsid w:val="00011182"/>
    <w:rsid w:val="00011F06"/>
    <w:rsid w:val="0001242C"/>
    <w:rsid w:val="00012515"/>
    <w:rsid w:val="00012D3D"/>
    <w:rsid w:val="00013E1A"/>
    <w:rsid w:val="00015ACB"/>
    <w:rsid w:val="00017E8D"/>
    <w:rsid w:val="00023165"/>
    <w:rsid w:val="00024A89"/>
    <w:rsid w:val="00025DD7"/>
    <w:rsid w:val="00026E07"/>
    <w:rsid w:val="00030A2C"/>
    <w:rsid w:val="00033FD5"/>
    <w:rsid w:val="00035845"/>
    <w:rsid w:val="00035F1F"/>
    <w:rsid w:val="000372B6"/>
    <w:rsid w:val="0003740B"/>
    <w:rsid w:val="000421D8"/>
    <w:rsid w:val="0004284D"/>
    <w:rsid w:val="00043A73"/>
    <w:rsid w:val="000478D5"/>
    <w:rsid w:val="00051253"/>
    <w:rsid w:val="000514F3"/>
    <w:rsid w:val="0005372A"/>
    <w:rsid w:val="00053CA5"/>
    <w:rsid w:val="00060302"/>
    <w:rsid w:val="00061FD8"/>
    <w:rsid w:val="00062F35"/>
    <w:rsid w:val="00063979"/>
    <w:rsid w:val="00064447"/>
    <w:rsid w:val="00066CF3"/>
    <w:rsid w:val="0006700A"/>
    <w:rsid w:val="00067492"/>
    <w:rsid w:val="00070480"/>
    <w:rsid w:val="00071771"/>
    <w:rsid w:val="000720D9"/>
    <w:rsid w:val="000756B4"/>
    <w:rsid w:val="0007583D"/>
    <w:rsid w:val="00080390"/>
    <w:rsid w:val="0008221D"/>
    <w:rsid w:val="000825A8"/>
    <w:rsid w:val="00087094"/>
    <w:rsid w:val="00090B28"/>
    <w:rsid w:val="000931E8"/>
    <w:rsid w:val="00094B79"/>
    <w:rsid w:val="000A0198"/>
    <w:rsid w:val="000A02E9"/>
    <w:rsid w:val="000A232C"/>
    <w:rsid w:val="000A38B6"/>
    <w:rsid w:val="000A5053"/>
    <w:rsid w:val="000A58E1"/>
    <w:rsid w:val="000A5F6A"/>
    <w:rsid w:val="000A7230"/>
    <w:rsid w:val="000B1E61"/>
    <w:rsid w:val="000B4EF0"/>
    <w:rsid w:val="000B566E"/>
    <w:rsid w:val="000B5FE5"/>
    <w:rsid w:val="000B626B"/>
    <w:rsid w:val="000B6D4D"/>
    <w:rsid w:val="000C4D73"/>
    <w:rsid w:val="000C5AC8"/>
    <w:rsid w:val="000C64EB"/>
    <w:rsid w:val="000C6C5D"/>
    <w:rsid w:val="000C713A"/>
    <w:rsid w:val="000D03EE"/>
    <w:rsid w:val="000D0C56"/>
    <w:rsid w:val="000D1C0C"/>
    <w:rsid w:val="000D72CE"/>
    <w:rsid w:val="000D7783"/>
    <w:rsid w:val="000D7942"/>
    <w:rsid w:val="000E03A0"/>
    <w:rsid w:val="000E1123"/>
    <w:rsid w:val="000E2853"/>
    <w:rsid w:val="000E4BE9"/>
    <w:rsid w:val="000E53C8"/>
    <w:rsid w:val="000E7CBD"/>
    <w:rsid w:val="000F1AE3"/>
    <w:rsid w:val="000F259E"/>
    <w:rsid w:val="000F3B5F"/>
    <w:rsid w:val="000F453C"/>
    <w:rsid w:val="000F6249"/>
    <w:rsid w:val="000F68E8"/>
    <w:rsid w:val="000F6BEC"/>
    <w:rsid w:val="000F6F0D"/>
    <w:rsid w:val="000F705C"/>
    <w:rsid w:val="000F7908"/>
    <w:rsid w:val="001001F7"/>
    <w:rsid w:val="00100241"/>
    <w:rsid w:val="00101859"/>
    <w:rsid w:val="00101D6D"/>
    <w:rsid w:val="00102328"/>
    <w:rsid w:val="00102C76"/>
    <w:rsid w:val="001031EA"/>
    <w:rsid w:val="001052D0"/>
    <w:rsid w:val="00105E46"/>
    <w:rsid w:val="00107368"/>
    <w:rsid w:val="00112C48"/>
    <w:rsid w:val="00121390"/>
    <w:rsid w:val="00122A98"/>
    <w:rsid w:val="00122C6F"/>
    <w:rsid w:val="00124417"/>
    <w:rsid w:val="00124B8F"/>
    <w:rsid w:val="001261A0"/>
    <w:rsid w:val="00126426"/>
    <w:rsid w:val="00131A90"/>
    <w:rsid w:val="00132B74"/>
    <w:rsid w:val="001339CE"/>
    <w:rsid w:val="0013593A"/>
    <w:rsid w:val="00135E65"/>
    <w:rsid w:val="001371E5"/>
    <w:rsid w:val="0013775C"/>
    <w:rsid w:val="001410A0"/>
    <w:rsid w:val="001420E5"/>
    <w:rsid w:val="00142EA8"/>
    <w:rsid w:val="00143E59"/>
    <w:rsid w:val="0014481A"/>
    <w:rsid w:val="00147B9A"/>
    <w:rsid w:val="00147DBD"/>
    <w:rsid w:val="00147F04"/>
    <w:rsid w:val="00151056"/>
    <w:rsid w:val="0015225D"/>
    <w:rsid w:val="00152579"/>
    <w:rsid w:val="00152DBF"/>
    <w:rsid w:val="001533E5"/>
    <w:rsid w:val="0015386A"/>
    <w:rsid w:val="00154C32"/>
    <w:rsid w:val="001552B0"/>
    <w:rsid w:val="00155C47"/>
    <w:rsid w:val="001561E5"/>
    <w:rsid w:val="00157490"/>
    <w:rsid w:val="00160014"/>
    <w:rsid w:val="00160BC0"/>
    <w:rsid w:val="001613FA"/>
    <w:rsid w:val="0016241B"/>
    <w:rsid w:val="0016263F"/>
    <w:rsid w:val="00162935"/>
    <w:rsid w:val="00164C1B"/>
    <w:rsid w:val="0016502A"/>
    <w:rsid w:val="001663B3"/>
    <w:rsid w:val="001676FF"/>
    <w:rsid w:val="00167721"/>
    <w:rsid w:val="00167958"/>
    <w:rsid w:val="00171032"/>
    <w:rsid w:val="00172BF0"/>
    <w:rsid w:val="00173BBC"/>
    <w:rsid w:val="001740F8"/>
    <w:rsid w:val="00174848"/>
    <w:rsid w:val="00176B0E"/>
    <w:rsid w:val="00176E98"/>
    <w:rsid w:val="001778C3"/>
    <w:rsid w:val="00177E53"/>
    <w:rsid w:val="001832A2"/>
    <w:rsid w:val="00183611"/>
    <w:rsid w:val="00184DA5"/>
    <w:rsid w:val="0018769B"/>
    <w:rsid w:val="0019050A"/>
    <w:rsid w:val="0019150B"/>
    <w:rsid w:val="0019174C"/>
    <w:rsid w:val="00193AE0"/>
    <w:rsid w:val="00195453"/>
    <w:rsid w:val="001955B7"/>
    <w:rsid w:val="00196413"/>
    <w:rsid w:val="001A3525"/>
    <w:rsid w:val="001A359F"/>
    <w:rsid w:val="001A3BCD"/>
    <w:rsid w:val="001A5498"/>
    <w:rsid w:val="001A64E9"/>
    <w:rsid w:val="001A6D37"/>
    <w:rsid w:val="001A75B0"/>
    <w:rsid w:val="001A7774"/>
    <w:rsid w:val="001A78E3"/>
    <w:rsid w:val="001B1287"/>
    <w:rsid w:val="001B326A"/>
    <w:rsid w:val="001B3A93"/>
    <w:rsid w:val="001B3F74"/>
    <w:rsid w:val="001C074C"/>
    <w:rsid w:val="001C0E6E"/>
    <w:rsid w:val="001C633B"/>
    <w:rsid w:val="001D0202"/>
    <w:rsid w:val="001D056C"/>
    <w:rsid w:val="001D0E90"/>
    <w:rsid w:val="001D17D5"/>
    <w:rsid w:val="001D3875"/>
    <w:rsid w:val="001D4D98"/>
    <w:rsid w:val="001D7868"/>
    <w:rsid w:val="001E1799"/>
    <w:rsid w:val="001E3DAD"/>
    <w:rsid w:val="001E3E14"/>
    <w:rsid w:val="001E5F63"/>
    <w:rsid w:val="001E7AA5"/>
    <w:rsid w:val="001F316A"/>
    <w:rsid w:val="001F3282"/>
    <w:rsid w:val="001F38A2"/>
    <w:rsid w:val="001F42C5"/>
    <w:rsid w:val="001F4C49"/>
    <w:rsid w:val="001F4DB2"/>
    <w:rsid w:val="00200394"/>
    <w:rsid w:val="00200440"/>
    <w:rsid w:val="00202CDB"/>
    <w:rsid w:val="00203262"/>
    <w:rsid w:val="00203571"/>
    <w:rsid w:val="00203A55"/>
    <w:rsid w:val="002067F6"/>
    <w:rsid w:val="00207360"/>
    <w:rsid w:val="00210AF4"/>
    <w:rsid w:val="00211B8B"/>
    <w:rsid w:val="00211C5C"/>
    <w:rsid w:val="00213864"/>
    <w:rsid w:val="00216B6A"/>
    <w:rsid w:val="00216D9E"/>
    <w:rsid w:val="00223296"/>
    <w:rsid w:val="00223567"/>
    <w:rsid w:val="00225861"/>
    <w:rsid w:val="00234AB4"/>
    <w:rsid w:val="00235768"/>
    <w:rsid w:val="00237DCF"/>
    <w:rsid w:val="00240DE6"/>
    <w:rsid w:val="002417E9"/>
    <w:rsid w:val="002440DD"/>
    <w:rsid w:val="00244147"/>
    <w:rsid w:val="00251E53"/>
    <w:rsid w:val="002539F1"/>
    <w:rsid w:val="002544CB"/>
    <w:rsid w:val="00262D2C"/>
    <w:rsid w:val="0026638C"/>
    <w:rsid w:val="002664F6"/>
    <w:rsid w:val="002725E1"/>
    <w:rsid w:val="00274A81"/>
    <w:rsid w:val="002755EF"/>
    <w:rsid w:val="00282443"/>
    <w:rsid w:val="0028299F"/>
    <w:rsid w:val="00284B23"/>
    <w:rsid w:val="00284EFD"/>
    <w:rsid w:val="00287070"/>
    <w:rsid w:val="00287425"/>
    <w:rsid w:val="00295465"/>
    <w:rsid w:val="002961CB"/>
    <w:rsid w:val="002A15AC"/>
    <w:rsid w:val="002A4502"/>
    <w:rsid w:val="002A454B"/>
    <w:rsid w:val="002A767E"/>
    <w:rsid w:val="002B0DDF"/>
    <w:rsid w:val="002B136C"/>
    <w:rsid w:val="002B1411"/>
    <w:rsid w:val="002B437B"/>
    <w:rsid w:val="002B4704"/>
    <w:rsid w:val="002B524C"/>
    <w:rsid w:val="002B52C0"/>
    <w:rsid w:val="002B5D5D"/>
    <w:rsid w:val="002C0088"/>
    <w:rsid w:val="002C0482"/>
    <w:rsid w:val="002C0E58"/>
    <w:rsid w:val="002C1004"/>
    <w:rsid w:val="002C37E7"/>
    <w:rsid w:val="002C39EA"/>
    <w:rsid w:val="002C406E"/>
    <w:rsid w:val="002D1B5C"/>
    <w:rsid w:val="002D3154"/>
    <w:rsid w:val="002D3305"/>
    <w:rsid w:val="002D4083"/>
    <w:rsid w:val="002D5259"/>
    <w:rsid w:val="002D5715"/>
    <w:rsid w:val="002D627F"/>
    <w:rsid w:val="002D7A59"/>
    <w:rsid w:val="002D7D1E"/>
    <w:rsid w:val="002D7DD0"/>
    <w:rsid w:val="002E0F3B"/>
    <w:rsid w:val="002E198A"/>
    <w:rsid w:val="002E309E"/>
    <w:rsid w:val="002E4CFA"/>
    <w:rsid w:val="002F0C27"/>
    <w:rsid w:val="002F17F9"/>
    <w:rsid w:val="002F1C73"/>
    <w:rsid w:val="002F4A65"/>
    <w:rsid w:val="002F668C"/>
    <w:rsid w:val="002F761C"/>
    <w:rsid w:val="0030064E"/>
    <w:rsid w:val="00300F43"/>
    <w:rsid w:val="00304519"/>
    <w:rsid w:val="00311607"/>
    <w:rsid w:val="00311C53"/>
    <w:rsid w:val="00312236"/>
    <w:rsid w:val="00312A19"/>
    <w:rsid w:val="00313DC4"/>
    <w:rsid w:val="00313DF7"/>
    <w:rsid w:val="00314CD9"/>
    <w:rsid w:val="00315A2F"/>
    <w:rsid w:val="00321EE1"/>
    <w:rsid w:val="003245CB"/>
    <w:rsid w:val="00324DE2"/>
    <w:rsid w:val="00324F95"/>
    <w:rsid w:val="00325E00"/>
    <w:rsid w:val="003274DA"/>
    <w:rsid w:val="00327AA1"/>
    <w:rsid w:val="003305E6"/>
    <w:rsid w:val="00330C51"/>
    <w:rsid w:val="003313B6"/>
    <w:rsid w:val="0033290C"/>
    <w:rsid w:val="00334517"/>
    <w:rsid w:val="003349E5"/>
    <w:rsid w:val="003356A9"/>
    <w:rsid w:val="0033605D"/>
    <w:rsid w:val="0033643D"/>
    <w:rsid w:val="00340995"/>
    <w:rsid w:val="00347B0C"/>
    <w:rsid w:val="00347D9D"/>
    <w:rsid w:val="00350C24"/>
    <w:rsid w:val="00351843"/>
    <w:rsid w:val="00352F3D"/>
    <w:rsid w:val="0035358E"/>
    <w:rsid w:val="00354139"/>
    <w:rsid w:val="0035439E"/>
    <w:rsid w:val="003561CA"/>
    <w:rsid w:val="00361409"/>
    <w:rsid w:val="00362559"/>
    <w:rsid w:val="00363C52"/>
    <w:rsid w:val="00370225"/>
    <w:rsid w:val="00371B9B"/>
    <w:rsid w:val="00374B15"/>
    <w:rsid w:val="0037561F"/>
    <w:rsid w:val="003773ED"/>
    <w:rsid w:val="003811BA"/>
    <w:rsid w:val="0038275B"/>
    <w:rsid w:val="00382BD1"/>
    <w:rsid w:val="003837B3"/>
    <w:rsid w:val="00385D97"/>
    <w:rsid w:val="00386A65"/>
    <w:rsid w:val="00387174"/>
    <w:rsid w:val="0039067B"/>
    <w:rsid w:val="0039215B"/>
    <w:rsid w:val="003921E2"/>
    <w:rsid w:val="0039299B"/>
    <w:rsid w:val="00392DBA"/>
    <w:rsid w:val="003950BD"/>
    <w:rsid w:val="00395F18"/>
    <w:rsid w:val="003A4DC5"/>
    <w:rsid w:val="003A6A11"/>
    <w:rsid w:val="003A74C5"/>
    <w:rsid w:val="003B01A3"/>
    <w:rsid w:val="003B09C5"/>
    <w:rsid w:val="003B1153"/>
    <w:rsid w:val="003B28F8"/>
    <w:rsid w:val="003B2A36"/>
    <w:rsid w:val="003B61DB"/>
    <w:rsid w:val="003C0991"/>
    <w:rsid w:val="003C0A02"/>
    <w:rsid w:val="003C32A7"/>
    <w:rsid w:val="003C3DA7"/>
    <w:rsid w:val="003C4BB0"/>
    <w:rsid w:val="003C6C97"/>
    <w:rsid w:val="003D0E7D"/>
    <w:rsid w:val="003D1C55"/>
    <w:rsid w:val="003D1C95"/>
    <w:rsid w:val="003D2EFC"/>
    <w:rsid w:val="003D35F8"/>
    <w:rsid w:val="003D4150"/>
    <w:rsid w:val="003D41DC"/>
    <w:rsid w:val="003D4664"/>
    <w:rsid w:val="003D5A20"/>
    <w:rsid w:val="003D617B"/>
    <w:rsid w:val="003D7FFA"/>
    <w:rsid w:val="003E0AAD"/>
    <w:rsid w:val="003E484A"/>
    <w:rsid w:val="003E7297"/>
    <w:rsid w:val="003E7682"/>
    <w:rsid w:val="003E7D24"/>
    <w:rsid w:val="003F2292"/>
    <w:rsid w:val="003F29B9"/>
    <w:rsid w:val="003F4BA1"/>
    <w:rsid w:val="003F4E05"/>
    <w:rsid w:val="003F55EA"/>
    <w:rsid w:val="003F5912"/>
    <w:rsid w:val="003F5A74"/>
    <w:rsid w:val="003F7632"/>
    <w:rsid w:val="00401305"/>
    <w:rsid w:val="004016E9"/>
    <w:rsid w:val="004029E4"/>
    <w:rsid w:val="00402FF6"/>
    <w:rsid w:val="00403737"/>
    <w:rsid w:val="00405551"/>
    <w:rsid w:val="00405988"/>
    <w:rsid w:val="0041487D"/>
    <w:rsid w:val="00415CCE"/>
    <w:rsid w:val="00416451"/>
    <w:rsid w:val="0042099D"/>
    <w:rsid w:val="00420A59"/>
    <w:rsid w:val="00420E3C"/>
    <w:rsid w:val="004214F1"/>
    <w:rsid w:val="00421B1C"/>
    <w:rsid w:val="00422239"/>
    <w:rsid w:val="00425C72"/>
    <w:rsid w:val="00427BF1"/>
    <w:rsid w:val="00430885"/>
    <w:rsid w:val="00430DD1"/>
    <w:rsid w:val="00431D51"/>
    <w:rsid w:val="004325A7"/>
    <w:rsid w:val="00433132"/>
    <w:rsid w:val="00433F94"/>
    <w:rsid w:val="00442679"/>
    <w:rsid w:val="00446853"/>
    <w:rsid w:val="00447492"/>
    <w:rsid w:val="00447496"/>
    <w:rsid w:val="0045215A"/>
    <w:rsid w:val="00452A40"/>
    <w:rsid w:val="00453126"/>
    <w:rsid w:val="00454FCB"/>
    <w:rsid w:val="00456084"/>
    <w:rsid w:val="00460672"/>
    <w:rsid w:val="00461C19"/>
    <w:rsid w:val="00462158"/>
    <w:rsid w:val="004717CA"/>
    <w:rsid w:val="00472DB3"/>
    <w:rsid w:val="00474F5C"/>
    <w:rsid w:val="00477BA7"/>
    <w:rsid w:val="00477CB9"/>
    <w:rsid w:val="00481C24"/>
    <w:rsid w:val="004855C0"/>
    <w:rsid w:val="00486885"/>
    <w:rsid w:val="00490D50"/>
    <w:rsid w:val="00492356"/>
    <w:rsid w:val="00493972"/>
    <w:rsid w:val="00493D8F"/>
    <w:rsid w:val="00494CED"/>
    <w:rsid w:val="00495009"/>
    <w:rsid w:val="004969ED"/>
    <w:rsid w:val="004A00C3"/>
    <w:rsid w:val="004A076F"/>
    <w:rsid w:val="004A11B5"/>
    <w:rsid w:val="004A14B4"/>
    <w:rsid w:val="004A1ACA"/>
    <w:rsid w:val="004A4434"/>
    <w:rsid w:val="004A7C4D"/>
    <w:rsid w:val="004B11E4"/>
    <w:rsid w:val="004B1660"/>
    <w:rsid w:val="004B3C35"/>
    <w:rsid w:val="004B69DE"/>
    <w:rsid w:val="004C1358"/>
    <w:rsid w:val="004C1E3B"/>
    <w:rsid w:val="004C3748"/>
    <w:rsid w:val="004C4184"/>
    <w:rsid w:val="004C4562"/>
    <w:rsid w:val="004D0019"/>
    <w:rsid w:val="004D0BA6"/>
    <w:rsid w:val="004D120F"/>
    <w:rsid w:val="004D2877"/>
    <w:rsid w:val="004D296E"/>
    <w:rsid w:val="004D3392"/>
    <w:rsid w:val="004D472C"/>
    <w:rsid w:val="004D6CCC"/>
    <w:rsid w:val="004E0FC5"/>
    <w:rsid w:val="004E1370"/>
    <w:rsid w:val="004E3377"/>
    <w:rsid w:val="004E427A"/>
    <w:rsid w:val="004E55E6"/>
    <w:rsid w:val="004E6036"/>
    <w:rsid w:val="004F1E39"/>
    <w:rsid w:val="004F438F"/>
    <w:rsid w:val="004F4A15"/>
    <w:rsid w:val="004F4F63"/>
    <w:rsid w:val="004F58AC"/>
    <w:rsid w:val="004F6FB8"/>
    <w:rsid w:val="004F7758"/>
    <w:rsid w:val="0050206C"/>
    <w:rsid w:val="005037E0"/>
    <w:rsid w:val="00504811"/>
    <w:rsid w:val="00505327"/>
    <w:rsid w:val="00505CD9"/>
    <w:rsid w:val="00507B8F"/>
    <w:rsid w:val="0051035E"/>
    <w:rsid w:val="0051307A"/>
    <w:rsid w:val="00513FD7"/>
    <w:rsid w:val="00514A0D"/>
    <w:rsid w:val="00514B56"/>
    <w:rsid w:val="00516468"/>
    <w:rsid w:val="0051667D"/>
    <w:rsid w:val="00520A28"/>
    <w:rsid w:val="005218CD"/>
    <w:rsid w:val="005230F5"/>
    <w:rsid w:val="00524218"/>
    <w:rsid w:val="00527982"/>
    <w:rsid w:val="0053037D"/>
    <w:rsid w:val="0053038E"/>
    <w:rsid w:val="00530F8E"/>
    <w:rsid w:val="0053242A"/>
    <w:rsid w:val="00534F20"/>
    <w:rsid w:val="00535619"/>
    <w:rsid w:val="005371A3"/>
    <w:rsid w:val="0053774E"/>
    <w:rsid w:val="00544187"/>
    <w:rsid w:val="0054475E"/>
    <w:rsid w:val="005450B6"/>
    <w:rsid w:val="00554440"/>
    <w:rsid w:val="00554F1A"/>
    <w:rsid w:val="005551E9"/>
    <w:rsid w:val="005560E3"/>
    <w:rsid w:val="00556900"/>
    <w:rsid w:val="00557A8E"/>
    <w:rsid w:val="005618B0"/>
    <w:rsid w:val="00564724"/>
    <w:rsid w:val="0056488E"/>
    <w:rsid w:val="00564914"/>
    <w:rsid w:val="005652C4"/>
    <w:rsid w:val="005664DC"/>
    <w:rsid w:val="00566DEE"/>
    <w:rsid w:val="00571456"/>
    <w:rsid w:val="00572746"/>
    <w:rsid w:val="00574E39"/>
    <w:rsid w:val="00575A60"/>
    <w:rsid w:val="005803B6"/>
    <w:rsid w:val="00582B00"/>
    <w:rsid w:val="0058338C"/>
    <w:rsid w:val="0059001F"/>
    <w:rsid w:val="005907CE"/>
    <w:rsid w:val="00597887"/>
    <w:rsid w:val="005A0B79"/>
    <w:rsid w:val="005A4230"/>
    <w:rsid w:val="005A4ED7"/>
    <w:rsid w:val="005A5448"/>
    <w:rsid w:val="005A6CF2"/>
    <w:rsid w:val="005B0BCC"/>
    <w:rsid w:val="005B4369"/>
    <w:rsid w:val="005B4C09"/>
    <w:rsid w:val="005B5196"/>
    <w:rsid w:val="005B67F4"/>
    <w:rsid w:val="005C12BA"/>
    <w:rsid w:val="005C43E8"/>
    <w:rsid w:val="005C4E86"/>
    <w:rsid w:val="005C6F9B"/>
    <w:rsid w:val="005C7EA1"/>
    <w:rsid w:val="005D2FD1"/>
    <w:rsid w:val="005D5ABF"/>
    <w:rsid w:val="005D5B7F"/>
    <w:rsid w:val="005D663B"/>
    <w:rsid w:val="005D7715"/>
    <w:rsid w:val="005E2DFB"/>
    <w:rsid w:val="005E3A4E"/>
    <w:rsid w:val="005E4CCC"/>
    <w:rsid w:val="005E4E74"/>
    <w:rsid w:val="005E56BC"/>
    <w:rsid w:val="005E68DD"/>
    <w:rsid w:val="005E79A7"/>
    <w:rsid w:val="005F46FD"/>
    <w:rsid w:val="005F7951"/>
    <w:rsid w:val="006000C3"/>
    <w:rsid w:val="00600EAD"/>
    <w:rsid w:val="00603CB9"/>
    <w:rsid w:val="006056F5"/>
    <w:rsid w:val="00614739"/>
    <w:rsid w:val="00615827"/>
    <w:rsid w:val="00616235"/>
    <w:rsid w:val="00622DD6"/>
    <w:rsid w:val="006264FC"/>
    <w:rsid w:val="00636002"/>
    <w:rsid w:val="0063611B"/>
    <w:rsid w:val="006367AB"/>
    <w:rsid w:val="00636DB2"/>
    <w:rsid w:val="00641A39"/>
    <w:rsid w:val="0064272C"/>
    <w:rsid w:val="006428FA"/>
    <w:rsid w:val="00642E87"/>
    <w:rsid w:val="00643168"/>
    <w:rsid w:val="00643AA2"/>
    <w:rsid w:val="0065115B"/>
    <w:rsid w:val="00651F71"/>
    <w:rsid w:val="00653048"/>
    <w:rsid w:val="0065507A"/>
    <w:rsid w:val="00660B66"/>
    <w:rsid w:val="00662021"/>
    <w:rsid w:val="00662104"/>
    <w:rsid w:val="006625AE"/>
    <w:rsid w:val="0066384E"/>
    <w:rsid w:val="00663FE7"/>
    <w:rsid w:val="00664C46"/>
    <w:rsid w:val="00665B4D"/>
    <w:rsid w:val="00667397"/>
    <w:rsid w:val="006678A6"/>
    <w:rsid w:val="00667942"/>
    <w:rsid w:val="00667F50"/>
    <w:rsid w:val="006710E8"/>
    <w:rsid w:val="006740EA"/>
    <w:rsid w:val="006747DB"/>
    <w:rsid w:val="0067617E"/>
    <w:rsid w:val="0067706F"/>
    <w:rsid w:val="00677C76"/>
    <w:rsid w:val="00680180"/>
    <w:rsid w:val="00681A4C"/>
    <w:rsid w:val="006828DC"/>
    <w:rsid w:val="00682C42"/>
    <w:rsid w:val="00682D8C"/>
    <w:rsid w:val="00684AA3"/>
    <w:rsid w:val="006940C5"/>
    <w:rsid w:val="006945FA"/>
    <w:rsid w:val="00694B48"/>
    <w:rsid w:val="006957AF"/>
    <w:rsid w:val="00697384"/>
    <w:rsid w:val="006A665A"/>
    <w:rsid w:val="006B0821"/>
    <w:rsid w:val="006B0BA4"/>
    <w:rsid w:val="006B3E06"/>
    <w:rsid w:val="006B6071"/>
    <w:rsid w:val="006B638A"/>
    <w:rsid w:val="006C08F6"/>
    <w:rsid w:val="006C314C"/>
    <w:rsid w:val="006C3AE0"/>
    <w:rsid w:val="006C4C82"/>
    <w:rsid w:val="006C6108"/>
    <w:rsid w:val="006C615C"/>
    <w:rsid w:val="006D1DE9"/>
    <w:rsid w:val="006D1EAC"/>
    <w:rsid w:val="006D2180"/>
    <w:rsid w:val="006D3185"/>
    <w:rsid w:val="006D322D"/>
    <w:rsid w:val="006D3405"/>
    <w:rsid w:val="006D3B24"/>
    <w:rsid w:val="006D53E8"/>
    <w:rsid w:val="006D68D0"/>
    <w:rsid w:val="006D769E"/>
    <w:rsid w:val="006E23EE"/>
    <w:rsid w:val="006E31D0"/>
    <w:rsid w:val="006E35F4"/>
    <w:rsid w:val="006E39CC"/>
    <w:rsid w:val="006E4444"/>
    <w:rsid w:val="006E519B"/>
    <w:rsid w:val="006E51E2"/>
    <w:rsid w:val="006E6F23"/>
    <w:rsid w:val="006F01B7"/>
    <w:rsid w:val="006F2B17"/>
    <w:rsid w:val="006F3646"/>
    <w:rsid w:val="006F39CD"/>
    <w:rsid w:val="006F7107"/>
    <w:rsid w:val="006F730F"/>
    <w:rsid w:val="00700D10"/>
    <w:rsid w:val="00701DEC"/>
    <w:rsid w:val="00702440"/>
    <w:rsid w:val="00702577"/>
    <w:rsid w:val="00702E44"/>
    <w:rsid w:val="00703502"/>
    <w:rsid w:val="007047AA"/>
    <w:rsid w:val="00711C36"/>
    <w:rsid w:val="00712498"/>
    <w:rsid w:val="007129F4"/>
    <w:rsid w:val="00714677"/>
    <w:rsid w:val="00715852"/>
    <w:rsid w:val="0072114A"/>
    <w:rsid w:val="00723DE0"/>
    <w:rsid w:val="00727EDC"/>
    <w:rsid w:val="00733B0C"/>
    <w:rsid w:val="0073509B"/>
    <w:rsid w:val="0073735F"/>
    <w:rsid w:val="007410FD"/>
    <w:rsid w:val="00745585"/>
    <w:rsid w:val="007460F6"/>
    <w:rsid w:val="007473A3"/>
    <w:rsid w:val="00747B70"/>
    <w:rsid w:val="0075366D"/>
    <w:rsid w:val="0075495A"/>
    <w:rsid w:val="00755A5C"/>
    <w:rsid w:val="00757995"/>
    <w:rsid w:val="00761939"/>
    <w:rsid w:val="00761C84"/>
    <w:rsid w:val="00761D6C"/>
    <w:rsid w:val="007621B3"/>
    <w:rsid w:val="00763199"/>
    <w:rsid w:val="007638B1"/>
    <w:rsid w:val="00763D8B"/>
    <w:rsid w:val="00763F23"/>
    <w:rsid w:val="00764ED4"/>
    <w:rsid w:val="00766DCA"/>
    <w:rsid w:val="0077063B"/>
    <w:rsid w:val="00770BE8"/>
    <w:rsid w:val="00772CAF"/>
    <w:rsid w:val="00773053"/>
    <w:rsid w:val="00773250"/>
    <w:rsid w:val="007753F9"/>
    <w:rsid w:val="00775DD5"/>
    <w:rsid w:val="00776742"/>
    <w:rsid w:val="007771F6"/>
    <w:rsid w:val="00783551"/>
    <w:rsid w:val="0078461A"/>
    <w:rsid w:val="00785ADE"/>
    <w:rsid w:val="007921BF"/>
    <w:rsid w:val="00794FB7"/>
    <w:rsid w:val="007977EB"/>
    <w:rsid w:val="007A4EE9"/>
    <w:rsid w:val="007A5457"/>
    <w:rsid w:val="007B3D2A"/>
    <w:rsid w:val="007B43CC"/>
    <w:rsid w:val="007B4929"/>
    <w:rsid w:val="007B4A4D"/>
    <w:rsid w:val="007B77E0"/>
    <w:rsid w:val="007B7AB7"/>
    <w:rsid w:val="007B7D00"/>
    <w:rsid w:val="007C04F1"/>
    <w:rsid w:val="007C15EF"/>
    <w:rsid w:val="007C3D2E"/>
    <w:rsid w:val="007C6299"/>
    <w:rsid w:val="007C7E2B"/>
    <w:rsid w:val="007D39DD"/>
    <w:rsid w:val="007D3E9B"/>
    <w:rsid w:val="007D62C4"/>
    <w:rsid w:val="007D7281"/>
    <w:rsid w:val="007E0A6D"/>
    <w:rsid w:val="007E0C4B"/>
    <w:rsid w:val="007E1FF8"/>
    <w:rsid w:val="007E37FF"/>
    <w:rsid w:val="007E5E1A"/>
    <w:rsid w:val="007E66BD"/>
    <w:rsid w:val="007E71A6"/>
    <w:rsid w:val="007E739F"/>
    <w:rsid w:val="007F21D5"/>
    <w:rsid w:val="007F3204"/>
    <w:rsid w:val="007F3A45"/>
    <w:rsid w:val="007F4278"/>
    <w:rsid w:val="007F45E8"/>
    <w:rsid w:val="007F587D"/>
    <w:rsid w:val="00800044"/>
    <w:rsid w:val="0080167A"/>
    <w:rsid w:val="00801E4B"/>
    <w:rsid w:val="00802DAB"/>
    <w:rsid w:val="00803600"/>
    <w:rsid w:val="00803BC1"/>
    <w:rsid w:val="00805EE8"/>
    <w:rsid w:val="00806F22"/>
    <w:rsid w:val="0081065D"/>
    <w:rsid w:val="00814673"/>
    <w:rsid w:val="008154B1"/>
    <w:rsid w:val="00815A49"/>
    <w:rsid w:val="00815F5E"/>
    <w:rsid w:val="00824E21"/>
    <w:rsid w:val="008253AE"/>
    <w:rsid w:val="0082578F"/>
    <w:rsid w:val="008269E3"/>
    <w:rsid w:val="00833024"/>
    <w:rsid w:val="008352E5"/>
    <w:rsid w:val="0084029D"/>
    <w:rsid w:val="008425CD"/>
    <w:rsid w:val="00846005"/>
    <w:rsid w:val="00846790"/>
    <w:rsid w:val="008509F1"/>
    <w:rsid w:val="0085246F"/>
    <w:rsid w:val="008541C4"/>
    <w:rsid w:val="008545F8"/>
    <w:rsid w:val="00857AF3"/>
    <w:rsid w:val="00861156"/>
    <w:rsid w:val="00863A60"/>
    <w:rsid w:val="00864C4B"/>
    <w:rsid w:val="008660E5"/>
    <w:rsid w:val="00866808"/>
    <w:rsid w:val="00871452"/>
    <w:rsid w:val="00871852"/>
    <w:rsid w:val="0087589C"/>
    <w:rsid w:val="00876B21"/>
    <w:rsid w:val="008772D3"/>
    <w:rsid w:val="00877ED7"/>
    <w:rsid w:val="008852F2"/>
    <w:rsid w:val="00885964"/>
    <w:rsid w:val="00885AD8"/>
    <w:rsid w:val="00886481"/>
    <w:rsid w:val="00886A13"/>
    <w:rsid w:val="00891543"/>
    <w:rsid w:val="00892D82"/>
    <w:rsid w:val="0089313B"/>
    <w:rsid w:val="00894770"/>
    <w:rsid w:val="008953EE"/>
    <w:rsid w:val="00897754"/>
    <w:rsid w:val="0089785B"/>
    <w:rsid w:val="008A61DB"/>
    <w:rsid w:val="008A7952"/>
    <w:rsid w:val="008A7C57"/>
    <w:rsid w:val="008B06EA"/>
    <w:rsid w:val="008B3031"/>
    <w:rsid w:val="008B45C3"/>
    <w:rsid w:val="008B4EFB"/>
    <w:rsid w:val="008B6009"/>
    <w:rsid w:val="008B6F30"/>
    <w:rsid w:val="008B75B0"/>
    <w:rsid w:val="008B79E9"/>
    <w:rsid w:val="008C1504"/>
    <w:rsid w:val="008C62AC"/>
    <w:rsid w:val="008C7510"/>
    <w:rsid w:val="008D0A6D"/>
    <w:rsid w:val="008D1030"/>
    <w:rsid w:val="008D1246"/>
    <w:rsid w:val="008D20E7"/>
    <w:rsid w:val="008D2DCC"/>
    <w:rsid w:val="008D2FB2"/>
    <w:rsid w:val="008D6026"/>
    <w:rsid w:val="008D6E03"/>
    <w:rsid w:val="008E2D51"/>
    <w:rsid w:val="008E4DF2"/>
    <w:rsid w:val="008E74FD"/>
    <w:rsid w:val="008F003F"/>
    <w:rsid w:val="008F098B"/>
    <w:rsid w:val="008F2F21"/>
    <w:rsid w:val="008F4642"/>
    <w:rsid w:val="008F4B2C"/>
    <w:rsid w:val="008F5A7D"/>
    <w:rsid w:val="008F5E5C"/>
    <w:rsid w:val="008F70B6"/>
    <w:rsid w:val="008F723D"/>
    <w:rsid w:val="008F7D08"/>
    <w:rsid w:val="00902810"/>
    <w:rsid w:val="009034A1"/>
    <w:rsid w:val="0091006E"/>
    <w:rsid w:val="00911B97"/>
    <w:rsid w:val="009158B1"/>
    <w:rsid w:val="009211D9"/>
    <w:rsid w:val="00925AA1"/>
    <w:rsid w:val="0092700C"/>
    <w:rsid w:val="0093043F"/>
    <w:rsid w:val="00930741"/>
    <w:rsid w:val="00934FEF"/>
    <w:rsid w:val="0093763B"/>
    <w:rsid w:val="00940450"/>
    <w:rsid w:val="00941E1A"/>
    <w:rsid w:val="009431E2"/>
    <w:rsid w:val="00944EED"/>
    <w:rsid w:val="00945C3F"/>
    <w:rsid w:val="00947C92"/>
    <w:rsid w:val="00950065"/>
    <w:rsid w:val="009506B6"/>
    <w:rsid w:val="00953F01"/>
    <w:rsid w:val="009545A5"/>
    <w:rsid w:val="00954615"/>
    <w:rsid w:val="00957EF3"/>
    <w:rsid w:val="009610D5"/>
    <w:rsid w:val="00962763"/>
    <w:rsid w:val="009629EF"/>
    <w:rsid w:val="00964CEF"/>
    <w:rsid w:val="009720F6"/>
    <w:rsid w:val="0097233B"/>
    <w:rsid w:val="00972375"/>
    <w:rsid w:val="009747DE"/>
    <w:rsid w:val="00975F00"/>
    <w:rsid w:val="00977579"/>
    <w:rsid w:val="00982640"/>
    <w:rsid w:val="00982D79"/>
    <w:rsid w:val="009831A1"/>
    <w:rsid w:val="00985638"/>
    <w:rsid w:val="00987A85"/>
    <w:rsid w:val="00990D4A"/>
    <w:rsid w:val="0099104C"/>
    <w:rsid w:val="009929A0"/>
    <w:rsid w:val="009931FE"/>
    <w:rsid w:val="0099358B"/>
    <w:rsid w:val="00995360"/>
    <w:rsid w:val="00995989"/>
    <w:rsid w:val="00996744"/>
    <w:rsid w:val="009974F6"/>
    <w:rsid w:val="009A1392"/>
    <w:rsid w:val="009A144F"/>
    <w:rsid w:val="009A1898"/>
    <w:rsid w:val="009A1DAD"/>
    <w:rsid w:val="009A2BBD"/>
    <w:rsid w:val="009A5435"/>
    <w:rsid w:val="009A6636"/>
    <w:rsid w:val="009A6AEF"/>
    <w:rsid w:val="009B0146"/>
    <w:rsid w:val="009B45D0"/>
    <w:rsid w:val="009B47BC"/>
    <w:rsid w:val="009B5F09"/>
    <w:rsid w:val="009B6005"/>
    <w:rsid w:val="009B666D"/>
    <w:rsid w:val="009B7143"/>
    <w:rsid w:val="009C03CE"/>
    <w:rsid w:val="009C0C11"/>
    <w:rsid w:val="009C10F1"/>
    <w:rsid w:val="009C3714"/>
    <w:rsid w:val="009C396B"/>
    <w:rsid w:val="009C3E3C"/>
    <w:rsid w:val="009C4533"/>
    <w:rsid w:val="009C4C2D"/>
    <w:rsid w:val="009C64CE"/>
    <w:rsid w:val="009C6C2F"/>
    <w:rsid w:val="009D050A"/>
    <w:rsid w:val="009D54FC"/>
    <w:rsid w:val="009D60AE"/>
    <w:rsid w:val="009D627F"/>
    <w:rsid w:val="009D6372"/>
    <w:rsid w:val="009D792E"/>
    <w:rsid w:val="009D7B64"/>
    <w:rsid w:val="009E0A67"/>
    <w:rsid w:val="009E1600"/>
    <w:rsid w:val="009E2292"/>
    <w:rsid w:val="009E22ED"/>
    <w:rsid w:val="009E267A"/>
    <w:rsid w:val="009E36B2"/>
    <w:rsid w:val="009E455E"/>
    <w:rsid w:val="009E5E01"/>
    <w:rsid w:val="009E7018"/>
    <w:rsid w:val="009E7ADF"/>
    <w:rsid w:val="009F09C7"/>
    <w:rsid w:val="009F6158"/>
    <w:rsid w:val="009F6753"/>
    <w:rsid w:val="00A00D67"/>
    <w:rsid w:val="00A048CD"/>
    <w:rsid w:val="00A05476"/>
    <w:rsid w:val="00A06707"/>
    <w:rsid w:val="00A077DB"/>
    <w:rsid w:val="00A109B4"/>
    <w:rsid w:val="00A11312"/>
    <w:rsid w:val="00A1145B"/>
    <w:rsid w:val="00A1578C"/>
    <w:rsid w:val="00A17C1F"/>
    <w:rsid w:val="00A2000E"/>
    <w:rsid w:val="00A21B0C"/>
    <w:rsid w:val="00A24905"/>
    <w:rsid w:val="00A2592D"/>
    <w:rsid w:val="00A25E90"/>
    <w:rsid w:val="00A260AA"/>
    <w:rsid w:val="00A268D9"/>
    <w:rsid w:val="00A27020"/>
    <w:rsid w:val="00A275F9"/>
    <w:rsid w:val="00A3242F"/>
    <w:rsid w:val="00A3356C"/>
    <w:rsid w:val="00A33905"/>
    <w:rsid w:val="00A345B6"/>
    <w:rsid w:val="00A34CB1"/>
    <w:rsid w:val="00A3563B"/>
    <w:rsid w:val="00A35E77"/>
    <w:rsid w:val="00A35EE3"/>
    <w:rsid w:val="00A36D42"/>
    <w:rsid w:val="00A379D4"/>
    <w:rsid w:val="00A404E5"/>
    <w:rsid w:val="00A40D5A"/>
    <w:rsid w:val="00A41552"/>
    <w:rsid w:val="00A426D9"/>
    <w:rsid w:val="00A437D1"/>
    <w:rsid w:val="00A45742"/>
    <w:rsid w:val="00A46B4C"/>
    <w:rsid w:val="00A46D77"/>
    <w:rsid w:val="00A51753"/>
    <w:rsid w:val="00A538FC"/>
    <w:rsid w:val="00A544F0"/>
    <w:rsid w:val="00A554F3"/>
    <w:rsid w:val="00A62EFD"/>
    <w:rsid w:val="00A642AD"/>
    <w:rsid w:val="00A66EC4"/>
    <w:rsid w:val="00A676EA"/>
    <w:rsid w:val="00A704B2"/>
    <w:rsid w:val="00A70729"/>
    <w:rsid w:val="00A70C4B"/>
    <w:rsid w:val="00A71B6A"/>
    <w:rsid w:val="00A722C0"/>
    <w:rsid w:val="00A723B0"/>
    <w:rsid w:val="00A72824"/>
    <w:rsid w:val="00A74961"/>
    <w:rsid w:val="00A74DC3"/>
    <w:rsid w:val="00A761CD"/>
    <w:rsid w:val="00A76240"/>
    <w:rsid w:val="00A76C5B"/>
    <w:rsid w:val="00A8013B"/>
    <w:rsid w:val="00A8104C"/>
    <w:rsid w:val="00A81337"/>
    <w:rsid w:val="00A82570"/>
    <w:rsid w:val="00A82B04"/>
    <w:rsid w:val="00A8440C"/>
    <w:rsid w:val="00A84EE1"/>
    <w:rsid w:val="00A8638B"/>
    <w:rsid w:val="00A93FEA"/>
    <w:rsid w:val="00A940BF"/>
    <w:rsid w:val="00A94639"/>
    <w:rsid w:val="00A97008"/>
    <w:rsid w:val="00AA0343"/>
    <w:rsid w:val="00AA10C6"/>
    <w:rsid w:val="00AA1D20"/>
    <w:rsid w:val="00AA2C76"/>
    <w:rsid w:val="00AA2E84"/>
    <w:rsid w:val="00AA3E41"/>
    <w:rsid w:val="00AA7E9A"/>
    <w:rsid w:val="00AB0B5E"/>
    <w:rsid w:val="00AB2180"/>
    <w:rsid w:val="00AB2889"/>
    <w:rsid w:val="00AB7FB0"/>
    <w:rsid w:val="00AC0838"/>
    <w:rsid w:val="00AC0A47"/>
    <w:rsid w:val="00AC6B75"/>
    <w:rsid w:val="00AC738E"/>
    <w:rsid w:val="00AD1FB4"/>
    <w:rsid w:val="00AD3EF6"/>
    <w:rsid w:val="00AD5EAE"/>
    <w:rsid w:val="00AD72D9"/>
    <w:rsid w:val="00AD7C55"/>
    <w:rsid w:val="00AE086E"/>
    <w:rsid w:val="00AE3C90"/>
    <w:rsid w:val="00AE54BE"/>
    <w:rsid w:val="00AE5D7A"/>
    <w:rsid w:val="00AE65CC"/>
    <w:rsid w:val="00AE7801"/>
    <w:rsid w:val="00AF0643"/>
    <w:rsid w:val="00AF0781"/>
    <w:rsid w:val="00AF1961"/>
    <w:rsid w:val="00AF4A30"/>
    <w:rsid w:val="00AF5403"/>
    <w:rsid w:val="00AF78B6"/>
    <w:rsid w:val="00B00B46"/>
    <w:rsid w:val="00B00BCF"/>
    <w:rsid w:val="00B01793"/>
    <w:rsid w:val="00B01DA2"/>
    <w:rsid w:val="00B03E5B"/>
    <w:rsid w:val="00B0562A"/>
    <w:rsid w:val="00B060B2"/>
    <w:rsid w:val="00B071F3"/>
    <w:rsid w:val="00B0789B"/>
    <w:rsid w:val="00B10805"/>
    <w:rsid w:val="00B144CB"/>
    <w:rsid w:val="00B20BCC"/>
    <w:rsid w:val="00B2444E"/>
    <w:rsid w:val="00B262B0"/>
    <w:rsid w:val="00B33048"/>
    <w:rsid w:val="00B35534"/>
    <w:rsid w:val="00B37920"/>
    <w:rsid w:val="00B41CA2"/>
    <w:rsid w:val="00B4277E"/>
    <w:rsid w:val="00B43315"/>
    <w:rsid w:val="00B45C87"/>
    <w:rsid w:val="00B460B5"/>
    <w:rsid w:val="00B468C2"/>
    <w:rsid w:val="00B4761B"/>
    <w:rsid w:val="00B47FD1"/>
    <w:rsid w:val="00B53D3F"/>
    <w:rsid w:val="00B545A1"/>
    <w:rsid w:val="00B56D36"/>
    <w:rsid w:val="00B572F4"/>
    <w:rsid w:val="00B63870"/>
    <w:rsid w:val="00B656FB"/>
    <w:rsid w:val="00B659F9"/>
    <w:rsid w:val="00B72BB9"/>
    <w:rsid w:val="00B74306"/>
    <w:rsid w:val="00B76252"/>
    <w:rsid w:val="00B77AF9"/>
    <w:rsid w:val="00B807DB"/>
    <w:rsid w:val="00B821FE"/>
    <w:rsid w:val="00B82F1B"/>
    <w:rsid w:val="00B831F2"/>
    <w:rsid w:val="00B833DA"/>
    <w:rsid w:val="00B91213"/>
    <w:rsid w:val="00B91884"/>
    <w:rsid w:val="00B94AE0"/>
    <w:rsid w:val="00B95095"/>
    <w:rsid w:val="00B97F85"/>
    <w:rsid w:val="00BA010F"/>
    <w:rsid w:val="00BA23FB"/>
    <w:rsid w:val="00BA5294"/>
    <w:rsid w:val="00BA5DA5"/>
    <w:rsid w:val="00BA7819"/>
    <w:rsid w:val="00BA7FF5"/>
    <w:rsid w:val="00BB1599"/>
    <w:rsid w:val="00BB191E"/>
    <w:rsid w:val="00BB253C"/>
    <w:rsid w:val="00BB28ED"/>
    <w:rsid w:val="00BB294F"/>
    <w:rsid w:val="00BB2BFA"/>
    <w:rsid w:val="00BB3F58"/>
    <w:rsid w:val="00BB660F"/>
    <w:rsid w:val="00BB69DC"/>
    <w:rsid w:val="00BB7846"/>
    <w:rsid w:val="00BB7F2F"/>
    <w:rsid w:val="00BC208C"/>
    <w:rsid w:val="00BC38DC"/>
    <w:rsid w:val="00BC3C37"/>
    <w:rsid w:val="00BC4DC8"/>
    <w:rsid w:val="00BC5208"/>
    <w:rsid w:val="00BC5D78"/>
    <w:rsid w:val="00BC5F9D"/>
    <w:rsid w:val="00BC74FC"/>
    <w:rsid w:val="00BD1C57"/>
    <w:rsid w:val="00BD3923"/>
    <w:rsid w:val="00BD501E"/>
    <w:rsid w:val="00BD5351"/>
    <w:rsid w:val="00BD77C6"/>
    <w:rsid w:val="00BE1FB1"/>
    <w:rsid w:val="00BE2222"/>
    <w:rsid w:val="00BE362F"/>
    <w:rsid w:val="00BE69D5"/>
    <w:rsid w:val="00BE70F1"/>
    <w:rsid w:val="00BF32D8"/>
    <w:rsid w:val="00BF3DD9"/>
    <w:rsid w:val="00BF5B26"/>
    <w:rsid w:val="00BF5C26"/>
    <w:rsid w:val="00BF674E"/>
    <w:rsid w:val="00C0164E"/>
    <w:rsid w:val="00C0351F"/>
    <w:rsid w:val="00C12321"/>
    <w:rsid w:val="00C127FB"/>
    <w:rsid w:val="00C13DFD"/>
    <w:rsid w:val="00C14733"/>
    <w:rsid w:val="00C1696D"/>
    <w:rsid w:val="00C202AF"/>
    <w:rsid w:val="00C20FF0"/>
    <w:rsid w:val="00C2300D"/>
    <w:rsid w:val="00C25B44"/>
    <w:rsid w:val="00C25F1A"/>
    <w:rsid w:val="00C274E4"/>
    <w:rsid w:val="00C3016F"/>
    <w:rsid w:val="00C32F83"/>
    <w:rsid w:val="00C332E3"/>
    <w:rsid w:val="00C3586E"/>
    <w:rsid w:val="00C37CB1"/>
    <w:rsid w:val="00C424D4"/>
    <w:rsid w:val="00C42B9F"/>
    <w:rsid w:val="00C434AE"/>
    <w:rsid w:val="00C43EE5"/>
    <w:rsid w:val="00C4455B"/>
    <w:rsid w:val="00C4610E"/>
    <w:rsid w:val="00C46CFD"/>
    <w:rsid w:val="00C50C34"/>
    <w:rsid w:val="00C51874"/>
    <w:rsid w:val="00C52BD9"/>
    <w:rsid w:val="00C569A7"/>
    <w:rsid w:val="00C578C9"/>
    <w:rsid w:val="00C57B68"/>
    <w:rsid w:val="00C57FE5"/>
    <w:rsid w:val="00C60224"/>
    <w:rsid w:val="00C60D16"/>
    <w:rsid w:val="00C625A2"/>
    <w:rsid w:val="00C67F54"/>
    <w:rsid w:val="00C72522"/>
    <w:rsid w:val="00C72BFE"/>
    <w:rsid w:val="00C72FA5"/>
    <w:rsid w:val="00C75489"/>
    <w:rsid w:val="00C7641C"/>
    <w:rsid w:val="00C76E4B"/>
    <w:rsid w:val="00C77538"/>
    <w:rsid w:val="00C80044"/>
    <w:rsid w:val="00C8087A"/>
    <w:rsid w:val="00C80EF4"/>
    <w:rsid w:val="00C81C39"/>
    <w:rsid w:val="00C82A9B"/>
    <w:rsid w:val="00C90097"/>
    <w:rsid w:val="00C904BD"/>
    <w:rsid w:val="00C929FA"/>
    <w:rsid w:val="00C93BE0"/>
    <w:rsid w:val="00C96CF5"/>
    <w:rsid w:val="00CA0463"/>
    <w:rsid w:val="00CA0EB1"/>
    <w:rsid w:val="00CA1625"/>
    <w:rsid w:val="00CA328A"/>
    <w:rsid w:val="00CA4183"/>
    <w:rsid w:val="00CA4996"/>
    <w:rsid w:val="00CA4E10"/>
    <w:rsid w:val="00CA6842"/>
    <w:rsid w:val="00CA731C"/>
    <w:rsid w:val="00CA76D8"/>
    <w:rsid w:val="00CB05CB"/>
    <w:rsid w:val="00CB1ABF"/>
    <w:rsid w:val="00CB22AF"/>
    <w:rsid w:val="00CB23D6"/>
    <w:rsid w:val="00CB35C2"/>
    <w:rsid w:val="00CB4196"/>
    <w:rsid w:val="00CB59D8"/>
    <w:rsid w:val="00CB658D"/>
    <w:rsid w:val="00CB6886"/>
    <w:rsid w:val="00CC431A"/>
    <w:rsid w:val="00CD03EB"/>
    <w:rsid w:val="00CD6620"/>
    <w:rsid w:val="00CD7FA6"/>
    <w:rsid w:val="00CE0028"/>
    <w:rsid w:val="00CE03FD"/>
    <w:rsid w:val="00CE0C9C"/>
    <w:rsid w:val="00CE32D0"/>
    <w:rsid w:val="00CE6B7C"/>
    <w:rsid w:val="00CE7BB2"/>
    <w:rsid w:val="00CF081B"/>
    <w:rsid w:val="00CF1691"/>
    <w:rsid w:val="00CF1A47"/>
    <w:rsid w:val="00CF22C3"/>
    <w:rsid w:val="00CF25A4"/>
    <w:rsid w:val="00CF2E5B"/>
    <w:rsid w:val="00CF54AF"/>
    <w:rsid w:val="00CF5829"/>
    <w:rsid w:val="00CF7BC4"/>
    <w:rsid w:val="00CF7C06"/>
    <w:rsid w:val="00D0408D"/>
    <w:rsid w:val="00D047BE"/>
    <w:rsid w:val="00D052F4"/>
    <w:rsid w:val="00D05493"/>
    <w:rsid w:val="00D07EEF"/>
    <w:rsid w:val="00D11F8E"/>
    <w:rsid w:val="00D1359F"/>
    <w:rsid w:val="00D156D8"/>
    <w:rsid w:val="00D15EA2"/>
    <w:rsid w:val="00D16A89"/>
    <w:rsid w:val="00D175EA"/>
    <w:rsid w:val="00D20CFB"/>
    <w:rsid w:val="00D215BD"/>
    <w:rsid w:val="00D217AA"/>
    <w:rsid w:val="00D23471"/>
    <w:rsid w:val="00D26A2A"/>
    <w:rsid w:val="00D31F54"/>
    <w:rsid w:val="00D3217A"/>
    <w:rsid w:val="00D322D5"/>
    <w:rsid w:val="00D33862"/>
    <w:rsid w:val="00D33B19"/>
    <w:rsid w:val="00D33CE3"/>
    <w:rsid w:val="00D345FD"/>
    <w:rsid w:val="00D36B29"/>
    <w:rsid w:val="00D416AA"/>
    <w:rsid w:val="00D41C36"/>
    <w:rsid w:val="00D41DCC"/>
    <w:rsid w:val="00D427B0"/>
    <w:rsid w:val="00D42ACC"/>
    <w:rsid w:val="00D43051"/>
    <w:rsid w:val="00D4349F"/>
    <w:rsid w:val="00D50E60"/>
    <w:rsid w:val="00D56B84"/>
    <w:rsid w:val="00D56C98"/>
    <w:rsid w:val="00D577C0"/>
    <w:rsid w:val="00D61100"/>
    <w:rsid w:val="00D62405"/>
    <w:rsid w:val="00D6486B"/>
    <w:rsid w:val="00D652D6"/>
    <w:rsid w:val="00D66E2C"/>
    <w:rsid w:val="00D67064"/>
    <w:rsid w:val="00D70A23"/>
    <w:rsid w:val="00D7224C"/>
    <w:rsid w:val="00D72E51"/>
    <w:rsid w:val="00D739CB"/>
    <w:rsid w:val="00D745E2"/>
    <w:rsid w:val="00D75EDF"/>
    <w:rsid w:val="00D7617C"/>
    <w:rsid w:val="00D76771"/>
    <w:rsid w:val="00D8008F"/>
    <w:rsid w:val="00D85865"/>
    <w:rsid w:val="00D863DD"/>
    <w:rsid w:val="00D868D0"/>
    <w:rsid w:val="00D902C0"/>
    <w:rsid w:val="00D90E8A"/>
    <w:rsid w:val="00D916DC"/>
    <w:rsid w:val="00D97259"/>
    <w:rsid w:val="00D9734F"/>
    <w:rsid w:val="00D97730"/>
    <w:rsid w:val="00DA1B0E"/>
    <w:rsid w:val="00DA1C10"/>
    <w:rsid w:val="00DA3C62"/>
    <w:rsid w:val="00DA439B"/>
    <w:rsid w:val="00DA5487"/>
    <w:rsid w:val="00DA6FB8"/>
    <w:rsid w:val="00DB055B"/>
    <w:rsid w:val="00DB3422"/>
    <w:rsid w:val="00DB3A6C"/>
    <w:rsid w:val="00DB54B8"/>
    <w:rsid w:val="00DB6417"/>
    <w:rsid w:val="00DB6472"/>
    <w:rsid w:val="00DB69E7"/>
    <w:rsid w:val="00DB777C"/>
    <w:rsid w:val="00DC1485"/>
    <w:rsid w:val="00DC21E9"/>
    <w:rsid w:val="00DC44C5"/>
    <w:rsid w:val="00DC6149"/>
    <w:rsid w:val="00DD04CD"/>
    <w:rsid w:val="00DD1E70"/>
    <w:rsid w:val="00DD25AA"/>
    <w:rsid w:val="00DD2694"/>
    <w:rsid w:val="00DD34B7"/>
    <w:rsid w:val="00DD3671"/>
    <w:rsid w:val="00DD3A70"/>
    <w:rsid w:val="00DD4331"/>
    <w:rsid w:val="00DD49BA"/>
    <w:rsid w:val="00DD5AA1"/>
    <w:rsid w:val="00DD6431"/>
    <w:rsid w:val="00DE141A"/>
    <w:rsid w:val="00DE1790"/>
    <w:rsid w:val="00DE408C"/>
    <w:rsid w:val="00DE4289"/>
    <w:rsid w:val="00DE4537"/>
    <w:rsid w:val="00DE5AFD"/>
    <w:rsid w:val="00DE62F9"/>
    <w:rsid w:val="00DE699A"/>
    <w:rsid w:val="00DE6FD8"/>
    <w:rsid w:val="00DF06F8"/>
    <w:rsid w:val="00DF562C"/>
    <w:rsid w:val="00DF5AC5"/>
    <w:rsid w:val="00DF5CDE"/>
    <w:rsid w:val="00E0034E"/>
    <w:rsid w:val="00E008B4"/>
    <w:rsid w:val="00E0227F"/>
    <w:rsid w:val="00E023F3"/>
    <w:rsid w:val="00E045B0"/>
    <w:rsid w:val="00E05C35"/>
    <w:rsid w:val="00E07215"/>
    <w:rsid w:val="00E101D9"/>
    <w:rsid w:val="00E10D60"/>
    <w:rsid w:val="00E10FED"/>
    <w:rsid w:val="00E129DD"/>
    <w:rsid w:val="00E12BE0"/>
    <w:rsid w:val="00E13181"/>
    <w:rsid w:val="00E13645"/>
    <w:rsid w:val="00E14461"/>
    <w:rsid w:val="00E14787"/>
    <w:rsid w:val="00E15B28"/>
    <w:rsid w:val="00E15DC7"/>
    <w:rsid w:val="00E16698"/>
    <w:rsid w:val="00E167A5"/>
    <w:rsid w:val="00E1764A"/>
    <w:rsid w:val="00E22633"/>
    <w:rsid w:val="00E240FB"/>
    <w:rsid w:val="00E2448C"/>
    <w:rsid w:val="00E2504E"/>
    <w:rsid w:val="00E26C39"/>
    <w:rsid w:val="00E33093"/>
    <w:rsid w:val="00E34F57"/>
    <w:rsid w:val="00E35245"/>
    <w:rsid w:val="00E36435"/>
    <w:rsid w:val="00E36E3B"/>
    <w:rsid w:val="00E40B5B"/>
    <w:rsid w:val="00E43182"/>
    <w:rsid w:val="00E43EBE"/>
    <w:rsid w:val="00E45918"/>
    <w:rsid w:val="00E460FD"/>
    <w:rsid w:val="00E461F5"/>
    <w:rsid w:val="00E470CC"/>
    <w:rsid w:val="00E5044D"/>
    <w:rsid w:val="00E53AF4"/>
    <w:rsid w:val="00E62A92"/>
    <w:rsid w:val="00E63D31"/>
    <w:rsid w:val="00E63ECA"/>
    <w:rsid w:val="00E65C9A"/>
    <w:rsid w:val="00E65CCD"/>
    <w:rsid w:val="00E662A5"/>
    <w:rsid w:val="00E7291A"/>
    <w:rsid w:val="00E74708"/>
    <w:rsid w:val="00E754B3"/>
    <w:rsid w:val="00E766FA"/>
    <w:rsid w:val="00E811B3"/>
    <w:rsid w:val="00E8133F"/>
    <w:rsid w:val="00E83EB2"/>
    <w:rsid w:val="00E84FDB"/>
    <w:rsid w:val="00E9382F"/>
    <w:rsid w:val="00E93B1F"/>
    <w:rsid w:val="00EA100F"/>
    <w:rsid w:val="00EA1056"/>
    <w:rsid w:val="00EA5796"/>
    <w:rsid w:val="00EA6C75"/>
    <w:rsid w:val="00EA7BCA"/>
    <w:rsid w:val="00EA7C7E"/>
    <w:rsid w:val="00EB2A05"/>
    <w:rsid w:val="00EB3157"/>
    <w:rsid w:val="00EB5A68"/>
    <w:rsid w:val="00EB72D8"/>
    <w:rsid w:val="00EC1306"/>
    <w:rsid w:val="00EC5FFD"/>
    <w:rsid w:val="00EC705C"/>
    <w:rsid w:val="00EC7EDE"/>
    <w:rsid w:val="00ED086E"/>
    <w:rsid w:val="00ED31AD"/>
    <w:rsid w:val="00ED55D7"/>
    <w:rsid w:val="00ED5BBC"/>
    <w:rsid w:val="00ED5CAD"/>
    <w:rsid w:val="00ED78FB"/>
    <w:rsid w:val="00ED7BAE"/>
    <w:rsid w:val="00EE0187"/>
    <w:rsid w:val="00EE1996"/>
    <w:rsid w:val="00EE24B8"/>
    <w:rsid w:val="00EE3F17"/>
    <w:rsid w:val="00EE438E"/>
    <w:rsid w:val="00EE504C"/>
    <w:rsid w:val="00EE52FA"/>
    <w:rsid w:val="00EE646E"/>
    <w:rsid w:val="00EE6890"/>
    <w:rsid w:val="00EF424A"/>
    <w:rsid w:val="00EF43A2"/>
    <w:rsid w:val="00EF5CFC"/>
    <w:rsid w:val="00EF6326"/>
    <w:rsid w:val="00EF7429"/>
    <w:rsid w:val="00EF780F"/>
    <w:rsid w:val="00F0044E"/>
    <w:rsid w:val="00F0160B"/>
    <w:rsid w:val="00F0173D"/>
    <w:rsid w:val="00F039A6"/>
    <w:rsid w:val="00F041AC"/>
    <w:rsid w:val="00F05817"/>
    <w:rsid w:val="00F060E3"/>
    <w:rsid w:val="00F06F59"/>
    <w:rsid w:val="00F06FBB"/>
    <w:rsid w:val="00F141CD"/>
    <w:rsid w:val="00F15848"/>
    <w:rsid w:val="00F15986"/>
    <w:rsid w:val="00F162F9"/>
    <w:rsid w:val="00F17FC3"/>
    <w:rsid w:val="00F20262"/>
    <w:rsid w:val="00F20BAA"/>
    <w:rsid w:val="00F22CE2"/>
    <w:rsid w:val="00F232CC"/>
    <w:rsid w:val="00F241EC"/>
    <w:rsid w:val="00F24EC6"/>
    <w:rsid w:val="00F26457"/>
    <w:rsid w:val="00F27D21"/>
    <w:rsid w:val="00F31EC3"/>
    <w:rsid w:val="00F32F38"/>
    <w:rsid w:val="00F33421"/>
    <w:rsid w:val="00F36955"/>
    <w:rsid w:val="00F36EBD"/>
    <w:rsid w:val="00F374ED"/>
    <w:rsid w:val="00F41068"/>
    <w:rsid w:val="00F42992"/>
    <w:rsid w:val="00F4409B"/>
    <w:rsid w:val="00F44156"/>
    <w:rsid w:val="00F45A2A"/>
    <w:rsid w:val="00F4671D"/>
    <w:rsid w:val="00F50121"/>
    <w:rsid w:val="00F50BBA"/>
    <w:rsid w:val="00F50CCF"/>
    <w:rsid w:val="00F53027"/>
    <w:rsid w:val="00F5449C"/>
    <w:rsid w:val="00F547BC"/>
    <w:rsid w:val="00F54EC1"/>
    <w:rsid w:val="00F55608"/>
    <w:rsid w:val="00F56C5B"/>
    <w:rsid w:val="00F56F84"/>
    <w:rsid w:val="00F57762"/>
    <w:rsid w:val="00F607F7"/>
    <w:rsid w:val="00F6400D"/>
    <w:rsid w:val="00F64D11"/>
    <w:rsid w:val="00F66994"/>
    <w:rsid w:val="00F66CF2"/>
    <w:rsid w:val="00F66E88"/>
    <w:rsid w:val="00F6705B"/>
    <w:rsid w:val="00F70973"/>
    <w:rsid w:val="00F7118D"/>
    <w:rsid w:val="00F72A6C"/>
    <w:rsid w:val="00F7380F"/>
    <w:rsid w:val="00F73C32"/>
    <w:rsid w:val="00F73E69"/>
    <w:rsid w:val="00F74B0D"/>
    <w:rsid w:val="00F76225"/>
    <w:rsid w:val="00F77246"/>
    <w:rsid w:val="00F77CD3"/>
    <w:rsid w:val="00F81AF8"/>
    <w:rsid w:val="00F81D07"/>
    <w:rsid w:val="00F834D4"/>
    <w:rsid w:val="00F840C7"/>
    <w:rsid w:val="00F84252"/>
    <w:rsid w:val="00F86ABF"/>
    <w:rsid w:val="00F873B5"/>
    <w:rsid w:val="00F8798C"/>
    <w:rsid w:val="00F900CE"/>
    <w:rsid w:val="00F9511A"/>
    <w:rsid w:val="00F96A49"/>
    <w:rsid w:val="00FA0E09"/>
    <w:rsid w:val="00FA18FD"/>
    <w:rsid w:val="00FA3089"/>
    <w:rsid w:val="00FA732B"/>
    <w:rsid w:val="00FA7CEC"/>
    <w:rsid w:val="00FB1FEE"/>
    <w:rsid w:val="00FB7D9A"/>
    <w:rsid w:val="00FC0863"/>
    <w:rsid w:val="00FC1445"/>
    <w:rsid w:val="00FC2EF4"/>
    <w:rsid w:val="00FC31BA"/>
    <w:rsid w:val="00FC681F"/>
    <w:rsid w:val="00FC7DFD"/>
    <w:rsid w:val="00FD1AE2"/>
    <w:rsid w:val="00FD1BF4"/>
    <w:rsid w:val="00FD2056"/>
    <w:rsid w:val="00FD35E8"/>
    <w:rsid w:val="00FD49E2"/>
    <w:rsid w:val="00FD549C"/>
    <w:rsid w:val="00FD769C"/>
    <w:rsid w:val="00FD792A"/>
    <w:rsid w:val="00FE0102"/>
    <w:rsid w:val="00FE39E7"/>
    <w:rsid w:val="00FE4483"/>
    <w:rsid w:val="00FE50FD"/>
    <w:rsid w:val="00FE5143"/>
    <w:rsid w:val="00FE6625"/>
    <w:rsid w:val="00FF1E1E"/>
    <w:rsid w:val="00FF4381"/>
    <w:rsid w:val="00FF70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55FE2"/>
  <w15:docId w15:val="{5CBD0862-0CEF-4E2E-8BC0-D1BC1E7B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6FA"/>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link w:val="30"/>
    <w:qFormat/>
    <w:rsid w:val="00E766FA"/>
    <w:pPr>
      <w:spacing w:before="100" w:beforeAutospacing="1" w:after="100" w:afterAutospacing="1"/>
      <w:outlineLvl w:val="2"/>
    </w:pPr>
    <w:rPr>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766FA"/>
    <w:rPr>
      <w:rFonts w:ascii="Times New Roman" w:eastAsia="Times New Roman" w:hAnsi="Times New Roman" w:cs="Times New Roman"/>
      <w:b/>
      <w:bCs/>
      <w:sz w:val="27"/>
      <w:szCs w:val="27"/>
      <w:lang w:eastAsia="uk-UA"/>
    </w:rPr>
  </w:style>
  <w:style w:type="paragraph" w:styleId="a3">
    <w:name w:val="List Paragraph"/>
    <w:basedOn w:val="a"/>
    <w:link w:val="a4"/>
    <w:uiPriority w:val="34"/>
    <w:qFormat/>
    <w:rsid w:val="00E766FA"/>
    <w:pPr>
      <w:ind w:left="720"/>
      <w:contextualSpacing/>
    </w:pPr>
  </w:style>
  <w:style w:type="character" w:customStyle="1" w:styleId="a5">
    <w:name w:val="Текст у виносці Знак"/>
    <w:basedOn w:val="a0"/>
    <w:link w:val="a6"/>
    <w:uiPriority w:val="99"/>
    <w:semiHidden/>
    <w:rsid w:val="00E766FA"/>
    <w:rPr>
      <w:rFonts w:ascii="Segoe UI" w:eastAsia="Times New Roman" w:hAnsi="Segoe UI" w:cs="Segoe UI"/>
      <w:sz w:val="18"/>
      <w:szCs w:val="18"/>
      <w:lang w:val="ru-RU" w:eastAsia="ru-RU"/>
    </w:rPr>
  </w:style>
  <w:style w:type="paragraph" w:styleId="a6">
    <w:name w:val="Balloon Text"/>
    <w:basedOn w:val="a"/>
    <w:link w:val="a5"/>
    <w:uiPriority w:val="99"/>
    <w:semiHidden/>
    <w:unhideWhenUsed/>
    <w:rsid w:val="00E766FA"/>
    <w:rPr>
      <w:rFonts w:ascii="Segoe UI" w:hAnsi="Segoe UI" w:cs="Segoe UI"/>
      <w:sz w:val="18"/>
      <w:szCs w:val="18"/>
    </w:rPr>
  </w:style>
  <w:style w:type="table" w:styleId="a7">
    <w:name w:val="Table Grid"/>
    <w:basedOn w:val="a1"/>
    <w:rsid w:val="00E766FA"/>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
    <w:link w:val="a9"/>
    <w:uiPriority w:val="99"/>
    <w:semiHidden/>
    <w:unhideWhenUsed/>
    <w:rsid w:val="00E766FA"/>
    <w:rPr>
      <w:sz w:val="20"/>
      <w:szCs w:val="20"/>
    </w:rPr>
  </w:style>
  <w:style w:type="character" w:customStyle="1" w:styleId="a9">
    <w:name w:val="Текст примітки Знак"/>
    <w:basedOn w:val="a0"/>
    <w:link w:val="a8"/>
    <w:uiPriority w:val="99"/>
    <w:semiHidden/>
    <w:rsid w:val="00E766FA"/>
    <w:rPr>
      <w:rFonts w:ascii="Times New Roman" w:eastAsia="Times New Roman" w:hAnsi="Times New Roman" w:cs="Times New Roman"/>
      <w:sz w:val="20"/>
      <w:szCs w:val="20"/>
      <w:lang w:val="ru-RU" w:eastAsia="ru-RU"/>
    </w:rPr>
  </w:style>
  <w:style w:type="character" w:customStyle="1" w:styleId="aa">
    <w:name w:val="Тема примітки Знак"/>
    <w:basedOn w:val="a9"/>
    <w:link w:val="ab"/>
    <w:uiPriority w:val="99"/>
    <w:semiHidden/>
    <w:rsid w:val="00E766FA"/>
    <w:rPr>
      <w:rFonts w:ascii="Times New Roman" w:eastAsia="Times New Roman" w:hAnsi="Times New Roman" w:cs="Times New Roman"/>
      <w:b/>
      <w:bCs/>
      <w:sz w:val="20"/>
      <w:szCs w:val="20"/>
      <w:lang w:val="ru-RU" w:eastAsia="ru-RU"/>
    </w:rPr>
  </w:style>
  <w:style w:type="paragraph" w:styleId="ab">
    <w:name w:val="annotation subject"/>
    <w:basedOn w:val="a8"/>
    <w:next w:val="a8"/>
    <w:link w:val="aa"/>
    <w:uiPriority w:val="99"/>
    <w:semiHidden/>
    <w:unhideWhenUsed/>
    <w:rsid w:val="00E766FA"/>
    <w:rPr>
      <w:b/>
      <w:bCs/>
    </w:rPr>
  </w:style>
  <w:style w:type="character" w:customStyle="1" w:styleId="HTML">
    <w:name w:val="Стандартний HTML Знак"/>
    <w:basedOn w:val="a0"/>
    <w:link w:val="HTML0"/>
    <w:uiPriority w:val="99"/>
    <w:semiHidden/>
    <w:rsid w:val="00E766FA"/>
    <w:rPr>
      <w:rFonts w:ascii="Courier New" w:eastAsia="Times New Roman" w:hAnsi="Courier New" w:cs="Courier New"/>
      <w:sz w:val="20"/>
      <w:szCs w:val="20"/>
      <w:lang w:eastAsia="uk-UA"/>
    </w:rPr>
  </w:style>
  <w:style w:type="paragraph" w:styleId="HTML0">
    <w:name w:val="HTML Preformatted"/>
    <w:basedOn w:val="a"/>
    <w:link w:val="HTML"/>
    <w:uiPriority w:val="99"/>
    <w:semiHidden/>
    <w:unhideWhenUsed/>
    <w:rsid w:val="00E76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paragraph" w:styleId="ac">
    <w:name w:val="header"/>
    <w:basedOn w:val="a"/>
    <w:link w:val="ad"/>
    <w:uiPriority w:val="99"/>
    <w:unhideWhenUsed/>
    <w:rsid w:val="00E766FA"/>
    <w:pPr>
      <w:tabs>
        <w:tab w:val="center" w:pos="4819"/>
        <w:tab w:val="right" w:pos="9639"/>
      </w:tabs>
    </w:pPr>
  </w:style>
  <w:style w:type="character" w:customStyle="1" w:styleId="ad">
    <w:name w:val="Верхній колонтитул Знак"/>
    <w:basedOn w:val="a0"/>
    <w:link w:val="ac"/>
    <w:uiPriority w:val="99"/>
    <w:rsid w:val="00E766FA"/>
    <w:rPr>
      <w:rFonts w:ascii="Times New Roman" w:eastAsia="Times New Roman" w:hAnsi="Times New Roman" w:cs="Times New Roman"/>
      <w:sz w:val="24"/>
      <w:szCs w:val="24"/>
      <w:lang w:val="ru-RU" w:eastAsia="ru-RU"/>
    </w:rPr>
  </w:style>
  <w:style w:type="paragraph" w:styleId="ae">
    <w:name w:val="footer"/>
    <w:basedOn w:val="a"/>
    <w:link w:val="af"/>
    <w:unhideWhenUsed/>
    <w:rsid w:val="00E766FA"/>
    <w:pPr>
      <w:tabs>
        <w:tab w:val="center" w:pos="4819"/>
        <w:tab w:val="right" w:pos="9639"/>
      </w:tabs>
    </w:pPr>
  </w:style>
  <w:style w:type="character" w:customStyle="1" w:styleId="af">
    <w:name w:val="Нижній колонтитул Знак"/>
    <w:basedOn w:val="a0"/>
    <w:link w:val="ae"/>
    <w:uiPriority w:val="99"/>
    <w:rsid w:val="00E766FA"/>
    <w:rPr>
      <w:rFonts w:ascii="Times New Roman" w:eastAsia="Times New Roman" w:hAnsi="Times New Roman" w:cs="Times New Roman"/>
      <w:sz w:val="24"/>
      <w:szCs w:val="24"/>
      <w:lang w:val="ru-RU" w:eastAsia="ru-RU"/>
    </w:rPr>
  </w:style>
  <w:style w:type="character" w:styleId="af0">
    <w:name w:val="annotation reference"/>
    <w:basedOn w:val="a0"/>
    <w:uiPriority w:val="99"/>
    <w:semiHidden/>
    <w:unhideWhenUsed/>
    <w:rsid w:val="001A78E3"/>
    <w:rPr>
      <w:sz w:val="16"/>
      <w:szCs w:val="16"/>
    </w:rPr>
  </w:style>
  <w:style w:type="character" w:styleId="af1">
    <w:name w:val="Hyperlink"/>
    <w:basedOn w:val="a0"/>
    <w:uiPriority w:val="99"/>
    <w:unhideWhenUsed/>
    <w:rsid w:val="00A74DC3"/>
    <w:rPr>
      <w:color w:val="56C7AA" w:themeColor="hyperlink"/>
      <w:u w:val="single"/>
    </w:rPr>
  </w:style>
  <w:style w:type="paragraph" w:customStyle="1" w:styleId="rvps2">
    <w:name w:val="rvps2"/>
    <w:basedOn w:val="a"/>
    <w:rsid w:val="00FB1FEE"/>
    <w:pPr>
      <w:spacing w:before="100" w:beforeAutospacing="1" w:after="100" w:afterAutospacing="1"/>
    </w:pPr>
  </w:style>
  <w:style w:type="character" w:customStyle="1" w:styleId="a4">
    <w:name w:val="Абзац списку Знак"/>
    <w:link w:val="a3"/>
    <w:uiPriority w:val="34"/>
    <w:rsid w:val="00F50BBA"/>
    <w:rPr>
      <w:rFonts w:ascii="Times New Roman" w:eastAsia="Times New Roman" w:hAnsi="Times New Roman" w:cs="Times New Roman"/>
      <w:sz w:val="24"/>
      <w:szCs w:val="24"/>
      <w:lang w:val="ru-RU" w:eastAsia="ru-RU"/>
    </w:rPr>
  </w:style>
  <w:style w:type="character" w:customStyle="1" w:styleId="af2">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f3"/>
    <w:uiPriority w:val="99"/>
    <w:locked/>
    <w:rsid w:val="00E045B0"/>
    <w:rPr>
      <w:sz w:val="24"/>
      <w:szCs w:val="24"/>
      <w:lang w:eastAsia="uk-UA"/>
    </w:rPr>
  </w:style>
  <w:style w:type="paragraph" w:styleId="af3">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f2"/>
    <w:uiPriority w:val="99"/>
    <w:unhideWhenUsed/>
    <w:rsid w:val="00E045B0"/>
    <w:pPr>
      <w:spacing w:before="100" w:beforeAutospacing="1" w:after="100" w:afterAutospacing="1"/>
    </w:pPr>
    <w:rPr>
      <w:rFonts w:asciiTheme="minorHAnsi" w:eastAsiaTheme="minorHAnsi" w:hAnsiTheme="minorHAnsi" w:cstheme="minorBidi"/>
      <w:lang w:val="uk-UA" w:eastAsia="uk-UA"/>
    </w:rPr>
  </w:style>
  <w:style w:type="paragraph" w:customStyle="1" w:styleId="xfmc1">
    <w:name w:val="xfmc1"/>
    <w:basedOn w:val="a"/>
    <w:rsid w:val="00953F01"/>
    <w:pPr>
      <w:spacing w:before="100" w:beforeAutospacing="1" w:after="100" w:afterAutospacing="1"/>
    </w:pPr>
    <w:rPr>
      <w:rFonts w:ascii="Calibri" w:eastAsia="Calibri" w:hAnsi="Calibri" w:cs="Calibri"/>
      <w:sz w:val="22"/>
      <w:szCs w:val="22"/>
      <w:lang w:val="uk-UA" w:eastAsia="uk-UA"/>
    </w:rPr>
  </w:style>
  <w:style w:type="paragraph" w:customStyle="1" w:styleId="tl">
    <w:name w:val="tl"/>
    <w:basedOn w:val="a"/>
    <w:rsid w:val="00CC431A"/>
    <w:pPr>
      <w:spacing w:before="100" w:beforeAutospacing="1" w:after="100" w:afterAutospacing="1"/>
    </w:pPr>
  </w:style>
  <w:style w:type="paragraph" w:customStyle="1" w:styleId="tc">
    <w:name w:val="tc"/>
    <w:basedOn w:val="a"/>
    <w:rsid w:val="00CC431A"/>
    <w:pPr>
      <w:spacing w:before="100" w:beforeAutospacing="1" w:after="100" w:afterAutospacing="1"/>
    </w:pPr>
  </w:style>
  <w:style w:type="character" w:customStyle="1" w:styleId="fontstyle01">
    <w:name w:val="fontstyle01"/>
    <w:basedOn w:val="a0"/>
    <w:rsid w:val="00433F94"/>
    <w:rPr>
      <w:rFonts w:ascii="TimesNewRoman" w:hAnsi="TimesNewRoman" w:hint="default"/>
      <w:b w:val="0"/>
      <w:bCs w:val="0"/>
      <w:i w:val="0"/>
      <w:iCs w:val="0"/>
      <w:color w:val="000000"/>
      <w:sz w:val="24"/>
      <w:szCs w:val="24"/>
    </w:rPr>
  </w:style>
  <w:style w:type="paragraph" w:customStyle="1" w:styleId="tj">
    <w:name w:val="tj"/>
    <w:basedOn w:val="a"/>
    <w:rsid w:val="00EE1996"/>
    <w:pPr>
      <w:spacing w:before="100" w:beforeAutospacing="1" w:after="100" w:afterAutospacing="1"/>
    </w:pPr>
  </w:style>
  <w:style w:type="paragraph" w:styleId="af4">
    <w:name w:val="Revision"/>
    <w:hidden/>
    <w:uiPriority w:val="99"/>
    <w:semiHidden/>
    <w:rsid w:val="00C60D16"/>
    <w:pPr>
      <w:spacing w:after="0" w:line="240" w:lineRule="auto"/>
    </w:pPr>
    <w:rPr>
      <w:rFonts w:ascii="Times New Roman" w:eastAsia="Times New Roman" w:hAnsi="Times New Roman" w:cs="Times New Roman"/>
      <w:sz w:val="24"/>
      <w:szCs w:val="24"/>
      <w:lang w:val="ru-RU" w:eastAsia="ru-RU"/>
    </w:rPr>
  </w:style>
  <w:style w:type="character" w:customStyle="1" w:styleId="hard-blue-color">
    <w:name w:val="hard-blue-color"/>
    <w:basedOn w:val="a0"/>
    <w:rsid w:val="00405551"/>
  </w:style>
  <w:style w:type="paragraph" w:styleId="af5">
    <w:name w:val="Intense Quote"/>
    <w:basedOn w:val="a"/>
    <w:next w:val="a"/>
    <w:link w:val="af6"/>
    <w:uiPriority w:val="30"/>
    <w:qFormat/>
    <w:rsid w:val="009C03CE"/>
    <w:pPr>
      <w:pBdr>
        <w:top w:val="single" w:sz="4" w:space="10" w:color="31479E" w:themeColor="accent1" w:themeShade="BF"/>
        <w:bottom w:val="single" w:sz="4" w:space="10" w:color="31479E" w:themeColor="accent1" w:themeShade="BF"/>
      </w:pBdr>
      <w:spacing w:before="360" w:after="360" w:line="278" w:lineRule="auto"/>
      <w:ind w:left="864" w:right="864"/>
      <w:jc w:val="center"/>
    </w:pPr>
    <w:rPr>
      <w:rFonts w:asciiTheme="minorHAnsi" w:eastAsiaTheme="minorHAnsi" w:hAnsiTheme="minorHAnsi" w:cstheme="minorBidi"/>
      <w:i/>
      <w:iCs/>
      <w:color w:val="31479E" w:themeColor="accent1" w:themeShade="BF"/>
      <w:kern w:val="2"/>
      <w:lang w:eastAsia="en-US"/>
      <w14:ligatures w14:val="standardContextual"/>
    </w:rPr>
  </w:style>
  <w:style w:type="character" w:customStyle="1" w:styleId="af6">
    <w:name w:val="Насичена цитата Знак"/>
    <w:basedOn w:val="a0"/>
    <w:link w:val="af5"/>
    <w:uiPriority w:val="30"/>
    <w:rsid w:val="009C03CE"/>
    <w:rPr>
      <w:i/>
      <w:iCs/>
      <w:color w:val="31479E" w:themeColor="accent1" w:themeShade="BF"/>
      <w:kern w:val="2"/>
      <w:sz w:val="24"/>
      <w:szCs w:val="24"/>
      <w:lang w:val="ru-RU"/>
      <w14:ligatures w14:val="standardContextual"/>
    </w:rPr>
  </w:style>
  <w:style w:type="character" w:styleId="af7">
    <w:name w:val="Unresolved Mention"/>
    <w:basedOn w:val="a0"/>
    <w:uiPriority w:val="99"/>
    <w:semiHidden/>
    <w:unhideWhenUsed/>
    <w:rsid w:val="000D7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7946">
      <w:bodyDiv w:val="1"/>
      <w:marLeft w:val="0"/>
      <w:marRight w:val="0"/>
      <w:marTop w:val="0"/>
      <w:marBottom w:val="0"/>
      <w:divBdr>
        <w:top w:val="none" w:sz="0" w:space="0" w:color="auto"/>
        <w:left w:val="none" w:sz="0" w:space="0" w:color="auto"/>
        <w:bottom w:val="none" w:sz="0" w:space="0" w:color="auto"/>
        <w:right w:val="none" w:sz="0" w:space="0" w:color="auto"/>
      </w:divBdr>
    </w:div>
    <w:div w:id="127628076">
      <w:bodyDiv w:val="1"/>
      <w:marLeft w:val="0"/>
      <w:marRight w:val="0"/>
      <w:marTop w:val="0"/>
      <w:marBottom w:val="0"/>
      <w:divBdr>
        <w:top w:val="none" w:sz="0" w:space="0" w:color="auto"/>
        <w:left w:val="none" w:sz="0" w:space="0" w:color="auto"/>
        <w:bottom w:val="none" w:sz="0" w:space="0" w:color="auto"/>
        <w:right w:val="none" w:sz="0" w:space="0" w:color="auto"/>
      </w:divBdr>
    </w:div>
    <w:div w:id="156651037">
      <w:bodyDiv w:val="1"/>
      <w:marLeft w:val="0"/>
      <w:marRight w:val="0"/>
      <w:marTop w:val="0"/>
      <w:marBottom w:val="0"/>
      <w:divBdr>
        <w:top w:val="none" w:sz="0" w:space="0" w:color="auto"/>
        <w:left w:val="none" w:sz="0" w:space="0" w:color="auto"/>
        <w:bottom w:val="none" w:sz="0" w:space="0" w:color="auto"/>
        <w:right w:val="none" w:sz="0" w:space="0" w:color="auto"/>
      </w:divBdr>
    </w:div>
    <w:div w:id="762142174">
      <w:bodyDiv w:val="1"/>
      <w:marLeft w:val="0"/>
      <w:marRight w:val="0"/>
      <w:marTop w:val="0"/>
      <w:marBottom w:val="0"/>
      <w:divBdr>
        <w:top w:val="none" w:sz="0" w:space="0" w:color="auto"/>
        <w:left w:val="none" w:sz="0" w:space="0" w:color="auto"/>
        <w:bottom w:val="none" w:sz="0" w:space="0" w:color="auto"/>
        <w:right w:val="none" w:sz="0" w:space="0" w:color="auto"/>
      </w:divBdr>
    </w:div>
    <w:div w:id="762845454">
      <w:bodyDiv w:val="1"/>
      <w:marLeft w:val="0"/>
      <w:marRight w:val="0"/>
      <w:marTop w:val="0"/>
      <w:marBottom w:val="0"/>
      <w:divBdr>
        <w:top w:val="none" w:sz="0" w:space="0" w:color="auto"/>
        <w:left w:val="none" w:sz="0" w:space="0" w:color="auto"/>
        <w:bottom w:val="none" w:sz="0" w:space="0" w:color="auto"/>
        <w:right w:val="none" w:sz="0" w:space="0" w:color="auto"/>
      </w:divBdr>
    </w:div>
    <w:div w:id="800732674">
      <w:bodyDiv w:val="1"/>
      <w:marLeft w:val="0"/>
      <w:marRight w:val="0"/>
      <w:marTop w:val="0"/>
      <w:marBottom w:val="0"/>
      <w:divBdr>
        <w:top w:val="none" w:sz="0" w:space="0" w:color="auto"/>
        <w:left w:val="none" w:sz="0" w:space="0" w:color="auto"/>
        <w:bottom w:val="none" w:sz="0" w:space="0" w:color="auto"/>
        <w:right w:val="none" w:sz="0" w:space="0" w:color="auto"/>
      </w:divBdr>
    </w:div>
    <w:div w:id="926352901">
      <w:bodyDiv w:val="1"/>
      <w:marLeft w:val="0"/>
      <w:marRight w:val="0"/>
      <w:marTop w:val="0"/>
      <w:marBottom w:val="0"/>
      <w:divBdr>
        <w:top w:val="none" w:sz="0" w:space="0" w:color="auto"/>
        <w:left w:val="none" w:sz="0" w:space="0" w:color="auto"/>
        <w:bottom w:val="none" w:sz="0" w:space="0" w:color="auto"/>
        <w:right w:val="none" w:sz="0" w:space="0" w:color="auto"/>
      </w:divBdr>
    </w:div>
    <w:div w:id="1257593962">
      <w:bodyDiv w:val="1"/>
      <w:marLeft w:val="0"/>
      <w:marRight w:val="0"/>
      <w:marTop w:val="0"/>
      <w:marBottom w:val="0"/>
      <w:divBdr>
        <w:top w:val="none" w:sz="0" w:space="0" w:color="auto"/>
        <w:left w:val="none" w:sz="0" w:space="0" w:color="auto"/>
        <w:bottom w:val="none" w:sz="0" w:space="0" w:color="auto"/>
        <w:right w:val="none" w:sz="0" w:space="0" w:color="auto"/>
      </w:divBdr>
    </w:div>
    <w:div w:id="1469712400">
      <w:bodyDiv w:val="1"/>
      <w:marLeft w:val="0"/>
      <w:marRight w:val="0"/>
      <w:marTop w:val="0"/>
      <w:marBottom w:val="0"/>
      <w:divBdr>
        <w:top w:val="none" w:sz="0" w:space="0" w:color="auto"/>
        <w:left w:val="none" w:sz="0" w:space="0" w:color="auto"/>
        <w:bottom w:val="none" w:sz="0" w:space="0" w:color="auto"/>
        <w:right w:val="none" w:sz="0" w:space="0" w:color="auto"/>
      </w:divBdr>
    </w:div>
    <w:div w:id="147032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Настроювані 1">
      <a:dk1>
        <a:sysClr val="windowText" lastClr="000000"/>
      </a:dk1>
      <a:lt1>
        <a:sysClr val="window" lastClr="FFFFFF"/>
      </a:lt1>
      <a:dk2>
        <a:srgbClr val="212745"/>
      </a:dk2>
      <a:lt2>
        <a:srgbClr val="B4DCFA"/>
      </a:lt2>
      <a:accent1>
        <a:srgbClr val="4E67C8"/>
      </a:accent1>
      <a:accent2>
        <a:srgbClr val="5ECCF3"/>
      </a:accent2>
      <a:accent3>
        <a:srgbClr val="DBF6B9"/>
      </a:accent3>
      <a:accent4>
        <a:srgbClr val="5DCEAF"/>
      </a:accent4>
      <a:accent5>
        <a:srgbClr val="FF8021"/>
      </a:accent5>
      <a:accent6>
        <a:srgbClr val="F14124"/>
      </a:accent6>
      <a:hlink>
        <a:srgbClr val="56C7AA"/>
      </a:hlink>
      <a:folHlink>
        <a:srgbClr val="59A8D1"/>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03FF7-5271-4145-B54D-86D6A5E0F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13</Pages>
  <Words>17379</Words>
  <Characters>9907</Characters>
  <Application>Microsoft Office Word</Application>
  <DocSecurity>0</DocSecurity>
  <Lines>82</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Родіон Коваль</dc:creator>
  <cp:keywords/>
  <dc:description/>
  <cp:lastModifiedBy>Віктор Шимко</cp:lastModifiedBy>
  <cp:revision>10</cp:revision>
  <cp:lastPrinted>2021-11-25T14:42:00Z</cp:lastPrinted>
  <dcterms:created xsi:type="dcterms:W3CDTF">2026-08-19T08:24:00Z</dcterms:created>
  <dcterms:modified xsi:type="dcterms:W3CDTF">2026-08-25T13:29:00Z</dcterms:modified>
</cp:coreProperties>
</file>