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97FD3" w14:textId="43E3DE20" w:rsidR="0042151C" w:rsidRPr="009E0670" w:rsidRDefault="009E0670" w:rsidP="0042151C">
      <w:pPr>
        <w:keepNext/>
        <w:keepLines/>
        <w:spacing w:before="480" w:after="0" w:line="240" w:lineRule="auto"/>
        <w:ind w:firstLine="720"/>
        <w:jc w:val="right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9E067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ПроЄ</w:t>
      </w:r>
      <w:r w:rsidR="0042151C" w:rsidRPr="009E067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кт</w:t>
      </w:r>
    </w:p>
    <w:p w14:paraId="04B9792E" w14:textId="77777777" w:rsidR="0042151C" w:rsidRPr="009E0670" w:rsidRDefault="0042151C" w:rsidP="0042151C">
      <w:pPr>
        <w:keepNext/>
        <w:keepLines/>
        <w:spacing w:before="480"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9E0670"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  <w:t>Закон України</w:t>
      </w:r>
    </w:p>
    <w:p w14:paraId="5A6A7DAD" w14:textId="77777777" w:rsidR="0042151C" w:rsidRPr="009E0670" w:rsidRDefault="0042151C" w:rsidP="0042151C">
      <w:pPr>
        <w:keepNext/>
        <w:keepLine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</w:pPr>
    </w:p>
    <w:p w14:paraId="426436E1" w14:textId="29EE8850" w:rsidR="0042151C" w:rsidRPr="008F7CC2" w:rsidRDefault="0042151C" w:rsidP="00AF369E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F7CC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Про внесення змін </w:t>
      </w:r>
      <w:bookmarkStart w:id="0" w:name="_Hlk229411301"/>
      <w:r w:rsidRPr="008F7CC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до </w:t>
      </w:r>
      <w:r w:rsidR="0054218C" w:rsidRPr="008F7CC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статті 222</w:t>
      </w:r>
      <w:r w:rsidR="0054218C" w:rsidRPr="008F7CC2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  <w:lang w:eastAsia="ru-RU"/>
        </w:rPr>
        <w:t>2</w:t>
      </w:r>
      <w:r w:rsidR="0054218C" w:rsidRPr="008F7CC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Кримінального кодексу України </w:t>
      </w:r>
      <w:bookmarkEnd w:id="0"/>
    </w:p>
    <w:p w14:paraId="199A3832" w14:textId="77777777" w:rsidR="0042151C" w:rsidRPr="008F7CC2" w:rsidRDefault="0042151C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7CC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</w:t>
      </w:r>
    </w:p>
    <w:p w14:paraId="4C6AA391" w14:textId="77777777" w:rsidR="0042151C" w:rsidRPr="008F7CC2" w:rsidRDefault="0042151C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211BD81" w14:textId="77777777" w:rsidR="0042151C" w:rsidRPr="008F7CC2" w:rsidRDefault="0042151C" w:rsidP="00EC3A2E">
      <w:pPr>
        <w:pStyle w:val="a3"/>
        <w:spacing w:before="0"/>
        <w:rPr>
          <w:rFonts w:ascii="Times New Roman" w:hAnsi="Times New Roman" w:cs="Times New Roman"/>
          <w:b/>
          <w:bCs/>
          <w:sz w:val="28"/>
          <w:szCs w:val="28"/>
        </w:rPr>
      </w:pPr>
      <w:r w:rsidRPr="008F7CC2">
        <w:rPr>
          <w:rFonts w:ascii="Times New Roman" w:hAnsi="Times New Roman" w:cs="Times New Roman"/>
          <w:sz w:val="28"/>
          <w:szCs w:val="28"/>
        </w:rPr>
        <w:t xml:space="preserve">Верховна Рада України </w:t>
      </w:r>
      <w:r w:rsidRPr="008F7CC2">
        <w:rPr>
          <w:rFonts w:ascii="Times New Roman" w:hAnsi="Times New Roman" w:cs="Times New Roman"/>
          <w:b/>
          <w:bCs/>
          <w:sz w:val="28"/>
          <w:szCs w:val="28"/>
        </w:rPr>
        <w:t>п о с т а н о в л я є:</w:t>
      </w:r>
    </w:p>
    <w:p w14:paraId="6D9FD0CE" w14:textId="77777777" w:rsidR="0042151C" w:rsidRPr="008F7CC2" w:rsidRDefault="0042151C" w:rsidP="00EC3A2E">
      <w:pPr>
        <w:pStyle w:val="a3"/>
        <w:spacing w:befor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67DEAE3" w14:textId="63794279" w:rsidR="008F7CC2" w:rsidRPr="00DE0C8F" w:rsidRDefault="00F21426" w:rsidP="007F69CD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DE0C8F">
        <w:rPr>
          <w:rFonts w:ascii="Times New Roman" w:hAnsi="Times New Roman" w:cs="Times New Roman"/>
          <w:bCs/>
          <w:sz w:val="28"/>
          <w:szCs w:val="28"/>
        </w:rPr>
        <w:t xml:space="preserve">І. </w:t>
      </w:r>
      <w:r w:rsidR="00FC4252" w:rsidRPr="00DE0C8F">
        <w:rPr>
          <w:rFonts w:ascii="Times New Roman" w:hAnsi="Times New Roman" w:cs="Times New Roman"/>
          <w:bCs/>
          <w:sz w:val="28"/>
          <w:szCs w:val="28"/>
        </w:rPr>
        <w:t xml:space="preserve">Внести до </w:t>
      </w:r>
      <w:r w:rsidR="008F7CC2" w:rsidRPr="00DE0C8F">
        <w:rPr>
          <w:rFonts w:ascii="Times New Roman" w:hAnsi="Times New Roman" w:cs="Times New Roman"/>
          <w:bCs/>
          <w:sz w:val="28"/>
          <w:szCs w:val="28"/>
        </w:rPr>
        <w:t>статті 222</w:t>
      </w:r>
      <w:r w:rsidR="008F7CC2" w:rsidRPr="00DE0C8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8F7CC2" w:rsidRPr="00DE0C8F">
        <w:rPr>
          <w:rFonts w:ascii="Times New Roman" w:hAnsi="Times New Roman" w:cs="Times New Roman"/>
          <w:bCs/>
          <w:sz w:val="28"/>
          <w:szCs w:val="28"/>
        </w:rPr>
        <w:t xml:space="preserve"> Кримінального кодексу України</w:t>
      </w:r>
      <w:r w:rsidR="002C3888" w:rsidRPr="00DE0C8F">
        <w:rPr>
          <w:rFonts w:ascii="Times New Roman" w:hAnsi="Times New Roman" w:cs="Times New Roman"/>
          <w:bCs/>
          <w:sz w:val="28"/>
          <w:szCs w:val="28"/>
        </w:rPr>
        <w:t xml:space="preserve"> (Офіційний вісник України, 2001, № 21, ст. 920 із наступними змінами) </w:t>
      </w:r>
      <w:r w:rsidR="00EB14C4" w:rsidRPr="00DE0C8F">
        <w:rPr>
          <w:rFonts w:ascii="Times New Roman" w:hAnsi="Times New Roman" w:cs="Times New Roman"/>
          <w:bCs/>
          <w:sz w:val="28"/>
          <w:szCs w:val="28"/>
        </w:rPr>
        <w:t>такі</w:t>
      </w:r>
      <w:r w:rsidR="008F7CC2" w:rsidRPr="00DE0C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14C4" w:rsidRPr="00DE0C8F">
        <w:rPr>
          <w:rFonts w:ascii="Times New Roman" w:hAnsi="Times New Roman" w:cs="Times New Roman"/>
          <w:bCs/>
          <w:sz w:val="28"/>
          <w:szCs w:val="28"/>
        </w:rPr>
        <w:t>зміни</w:t>
      </w:r>
      <w:r w:rsidR="008F7CC2" w:rsidRPr="00DE0C8F">
        <w:rPr>
          <w:rFonts w:ascii="Times New Roman" w:hAnsi="Times New Roman" w:cs="Times New Roman"/>
          <w:bCs/>
          <w:sz w:val="28"/>
          <w:szCs w:val="28"/>
        </w:rPr>
        <w:t>:</w:t>
      </w:r>
    </w:p>
    <w:p w14:paraId="1132A651" w14:textId="77777777" w:rsidR="00EB14C4" w:rsidRPr="00DE0C8F" w:rsidRDefault="00EB14C4" w:rsidP="008F7CC2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DE0C8F">
        <w:rPr>
          <w:rFonts w:ascii="Times New Roman" w:hAnsi="Times New Roman" w:cs="Times New Roman"/>
          <w:bCs/>
          <w:sz w:val="28"/>
          <w:szCs w:val="28"/>
        </w:rPr>
        <w:t>1) абзац перший частини першої викласти в такій редакції:</w:t>
      </w:r>
    </w:p>
    <w:p w14:paraId="335068EB" w14:textId="6551F15A" w:rsidR="008F7CC2" w:rsidRPr="00DE0C8F" w:rsidRDefault="008F7CC2" w:rsidP="008F7CC2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DE0C8F">
        <w:rPr>
          <w:rFonts w:ascii="Times New Roman" w:hAnsi="Times New Roman" w:cs="Times New Roman"/>
          <w:bCs/>
          <w:sz w:val="28"/>
          <w:szCs w:val="28"/>
        </w:rPr>
        <w:t>«1. Умисні дії осіб, які мають ознаки маніпулювання на оптових енергетичних ринках, визначені законодавством у сфері енергетики, що призвели до отримання такою особою або третіми особами прибутку у значних розмірах, або уникнення такими особами збитків у значних розмірах, або якщо це заподіяло значну шкоду охоронюваним законом правам, свободам та інтересам окремих громадян або державним чи громадським інтересам, або інтересам юридичних осіб, -</w:t>
      </w:r>
      <w:r w:rsidR="00EB14C4" w:rsidRPr="00DE0C8F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0FA54A19" w14:textId="77777777" w:rsidR="00EB14C4" w:rsidRPr="00DE0C8F" w:rsidRDefault="00EB14C4" w:rsidP="008F7CC2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DE0C8F">
        <w:rPr>
          <w:rFonts w:ascii="Times New Roman" w:hAnsi="Times New Roman" w:cs="Times New Roman"/>
          <w:bCs/>
          <w:sz w:val="28"/>
          <w:szCs w:val="28"/>
        </w:rPr>
        <w:t>2) примітку викласти в такій редакції:</w:t>
      </w:r>
    </w:p>
    <w:p w14:paraId="5CC7009E" w14:textId="30D2E009" w:rsidR="008F7CC2" w:rsidRPr="00DE0C8F" w:rsidRDefault="00EB14C4" w:rsidP="008F7CC2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DE0C8F">
        <w:rPr>
          <w:rFonts w:ascii="Times New Roman" w:hAnsi="Times New Roman" w:cs="Times New Roman"/>
          <w:bCs/>
          <w:sz w:val="28"/>
          <w:szCs w:val="28"/>
        </w:rPr>
        <w:t>«</w:t>
      </w:r>
      <w:r w:rsidR="008F7CC2" w:rsidRPr="00DE0C8F">
        <w:rPr>
          <w:rFonts w:ascii="Times New Roman" w:hAnsi="Times New Roman" w:cs="Times New Roman"/>
          <w:b/>
          <w:sz w:val="28"/>
          <w:szCs w:val="28"/>
        </w:rPr>
        <w:t>Примітка</w:t>
      </w:r>
      <w:r w:rsidR="008F7CC2" w:rsidRPr="00DE0C8F">
        <w:rPr>
          <w:rFonts w:ascii="Times New Roman" w:hAnsi="Times New Roman" w:cs="Times New Roman"/>
          <w:bCs/>
          <w:sz w:val="28"/>
          <w:szCs w:val="28"/>
        </w:rPr>
        <w:t>. 1. Значним розміром у статтях 222</w:t>
      </w:r>
      <w:r w:rsidR="008F7CC2" w:rsidRPr="00DE0C8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8F7CC2" w:rsidRPr="00DE0C8F">
        <w:rPr>
          <w:rFonts w:ascii="Times New Roman" w:hAnsi="Times New Roman" w:cs="Times New Roman"/>
          <w:bCs/>
          <w:sz w:val="28"/>
          <w:szCs w:val="28"/>
        </w:rPr>
        <w:t xml:space="preserve"> та 232</w:t>
      </w:r>
      <w:r w:rsidR="008F7CC2" w:rsidRPr="00DE0C8F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="008F7CC2" w:rsidRPr="00DE0C8F">
        <w:rPr>
          <w:rFonts w:ascii="Times New Roman" w:hAnsi="Times New Roman" w:cs="Times New Roman"/>
          <w:bCs/>
          <w:sz w:val="28"/>
          <w:szCs w:val="28"/>
        </w:rPr>
        <w:t xml:space="preserve"> вважається розмір, що у тридцять тисяч і більше разів перевищує неоподатковуваний мінімум доходів громадян.</w:t>
      </w:r>
    </w:p>
    <w:p w14:paraId="596F843D" w14:textId="77777777" w:rsidR="008F7CC2" w:rsidRPr="008F7CC2" w:rsidRDefault="008F7CC2" w:rsidP="008F7CC2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DE0C8F">
        <w:rPr>
          <w:rFonts w:ascii="Times New Roman" w:hAnsi="Times New Roman" w:cs="Times New Roman"/>
          <w:bCs/>
          <w:sz w:val="28"/>
          <w:szCs w:val="28"/>
        </w:rPr>
        <w:t>2. Значною шкодою у статтях 222</w:t>
      </w:r>
      <w:r w:rsidRPr="00DE0C8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DE0C8F">
        <w:rPr>
          <w:rFonts w:ascii="Times New Roman" w:hAnsi="Times New Roman" w:cs="Times New Roman"/>
          <w:bCs/>
          <w:sz w:val="28"/>
          <w:szCs w:val="28"/>
        </w:rPr>
        <w:t xml:space="preserve"> та 232</w:t>
      </w:r>
      <w:r w:rsidRPr="00DE0C8F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DE0C8F">
        <w:rPr>
          <w:rFonts w:ascii="Times New Roman" w:hAnsi="Times New Roman" w:cs="Times New Roman"/>
          <w:bCs/>
          <w:sz w:val="28"/>
          <w:szCs w:val="28"/>
        </w:rPr>
        <w:t xml:space="preserve"> вважається шкода, що у тридцять тисяч і більше разів перевищує неоподатковуваний </w:t>
      </w:r>
      <w:r w:rsidRPr="008F7CC2">
        <w:rPr>
          <w:rFonts w:ascii="Times New Roman" w:hAnsi="Times New Roman" w:cs="Times New Roman"/>
          <w:bCs/>
          <w:sz w:val="28"/>
          <w:szCs w:val="28"/>
        </w:rPr>
        <w:t>мінімум доходів громадян.</w:t>
      </w:r>
    </w:p>
    <w:p w14:paraId="26310602" w14:textId="77777777" w:rsidR="008F7CC2" w:rsidRPr="008F7CC2" w:rsidRDefault="008F7CC2" w:rsidP="008F7CC2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8F7CC2">
        <w:rPr>
          <w:rFonts w:ascii="Times New Roman" w:hAnsi="Times New Roman" w:cs="Times New Roman"/>
          <w:bCs/>
          <w:sz w:val="28"/>
          <w:szCs w:val="28"/>
        </w:rPr>
        <w:t>3. Тяжкими наслідками у статтях 222</w:t>
      </w:r>
      <w:r w:rsidRPr="00214191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8F7CC2">
        <w:rPr>
          <w:rFonts w:ascii="Times New Roman" w:hAnsi="Times New Roman" w:cs="Times New Roman"/>
          <w:bCs/>
          <w:sz w:val="28"/>
          <w:szCs w:val="28"/>
        </w:rPr>
        <w:t xml:space="preserve"> та 232</w:t>
      </w:r>
      <w:r w:rsidRPr="00214191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8F7CC2">
        <w:rPr>
          <w:rFonts w:ascii="Times New Roman" w:hAnsi="Times New Roman" w:cs="Times New Roman"/>
          <w:bCs/>
          <w:sz w:val="28"/>
          <w:szCs w:val="28"/>
        </w:rPr>
        <w:t xml:space="preserve"> вважається шкода, що у сто вісімдесят тисяч і більше разів перевищує неоподатковуваний мінімум доходів громадян.</w:t>
      </w:r>
    </w:p>
    <w:p w14:paraId="62A11D15" w14:textId="24E982A0" w:rsidR="008F7CC2" w:rsidRPr="008F7CC2" w:rsidRDefault="008F7CC2" w:rsidP="008F7CC2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8F7CC2">
        <w:rPr>
          <w:rFonts w:ascii="Times New Roman" w:hAnsi="Times New Roman" w:cs="Times New Roman"/>
          <w:bCs/>
          <w:sz w:val="28"/>
          <w:szCs w:val="28"/>
        </w:rPr>
        <w:t>4. Суб’єктом злочину, зазначеного у статтях 222</w:t>
      </w:r>
      <w:r w:rsidRPr="00214191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8F7CC2">
        <w:rPr>
          <w:rFonts w:ascii="Times New Roman" w:hAnsi="Times New Roman" w:cs="Times New Roman"/>
          <w:bCs/>
          <w:sz w:val="28"/>
          <w:szCs w:val="28"/>
        </w:rPr>
        <w:t xml:space="preserve"> та 232</w:t>
      </w:r>
      <w:r w:rsidRPr="00214191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8F7CC2">
        <w:rPr>
          <w:rFonts w:ascii="Times New Roman" w:hAnsi="Times New Roman" w:cs="Times New Roman"/>
          <w:bCs/>
          <w:sz w:val="28"/>
          <w:szCs w:val="28"/>
        </w:rPr>
        <w:t>, є фізична особа, яка вчинила дії, передбачені цими статтями, або у разі вчинення таких дій юридичною особою - фізична особа, яка самостійно або як член колегіального органу юридичної особи уповноважена на виконання функцій з представництва юридичної особи та/або прийняття рішень від імені юридичної особи та/або здійснення контролю за діяльністю юридичної особи.»</w:t>
      </w:r>
      <w:r w:rsidR="00EB14C4">
        <w:rPr>
          <w:rFonts w:ascii="Times New Roman" w:hAnsi="Times New Roman" w:cs="Times New Roman"/>
          <w:bCs/>
          <w:sz w:val="28"/>
          <w:szCs w:val="28"/>
        </w:rPr>
        <w:t>.</w:t>
      </w:r>
    </w:p>
    <w:p w14:paraId="6F5AB386" w14:textId="77777777" w:rsidR="00D031E6" w:rsidRDefault="00D031E6" w:rsidP="00D031E6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0108E5F1" w14:textId="1C7C9761" w:rsidR="007156AF" w:rsidRDefault="00D031E6" w:rsidP="00D21A83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ІІ. </w:t>
      </w:r>
      <w:r w:rsidR="007156AF" w:rsidRPr="007156AF">
        <w:rPr>
          <w:rFonts w:ascii="Times New Roman" w:hAnsi="Times New Roman" w:cs="Times New Roman"/>
          <w:bCs/>
          <w:sz w:val="28"/>
          <w:szCs w:val="28"/>
        </w:rPr>
        <w:t>Прикінцеві положення</w:t>
      </w:r>
      <w:r w:rsidR="007156AF">
        <w:rPr>
          <w:rFonts w:ascii="Times New Roman" w:hAnsi="Times New Roman" w:cs="Times New Roman"/>
          <w:bCs/>
          <w:sz w:val="28"/>
          <w:szCs w:val="28"/>
        </w:rPr>
        <w:t>.</w:t>
      </w:r>
    </w:p>
    <w:p w14:paraId="760AC1A7" w14:textId="77777777" w:rsidR="007156AF" w:rsidRDefault="007156AF" w:rsidP="00D21A83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576AFB01" w14:textId="6A376495" w:rsidR="00D031E6" w:rsidRDefault="007156AF" w:rsidP="00D21A83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D031E6">
        <w:rPr>
          <w:rFonts w:ascii="Times New Roman" w:hAnsi="Times New Roman" w:cs="Times New Roman"/>
          <w:bCs/>
          <w:sz w:val="28"/>
          <w:szCs w:val="28"/>
        </w:rPr>
        <w:t>Цей Закон набирає чинності з дня, наступного за днем його опублікування.</w:t>
      </w:r>
    </w:p>
    <w:p w14:paraId="0D17EDBB" w14:textId="77777777" w:rsidR="00A2315F" w:rsidRDefault="00A2315F" w:rsidP="008F7CC2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2065D79D" w14:textId="27BCB27B" w:rsidR="00EC3A2E" w:rsidRPr="008F7CC2" w:rsidRDefault="007156AF" w:rsidP="008F7CC2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C3A2E" w:rsidRPr="008F7CC2">
        <w:rPr>
          <w:rFonts w:ascii="Times New Roman" w:hAnsi="Times New Roman" w:cs="Times New Roman"/>
          <w:bCs/>
          <w:sz w:val="28"/>
          <w:szCs w:val="28"/>
        </w:rPr>
        <w:t>. Кабінету Міністрів України у трьох місячний строк з дня набрання чинності цим Законом:</w:t>
      </w:r>
    </w:p>
    <w:p w14:paraId="59D452C1" w14:textId="77777777" w:rsidR="005B11D4" w:rsidRPr="008F7CC2" w:rsidRDefault="005B11D4" w:rsidP="005B11D4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7E0D57FB" w14:textId="4C8294F2" w:rsidR="00EC3A2E" w:rsidRPr="008F7CC2" w:rsidRDefault="00EC3A2E" w:rsidP="005B11D4">
      <w:pPr>
        <w:pStyle w:val="a3"/>
        <w:numPr>
          <w:ilvl w:val="0"/>
          <w:numId w:val="7"/>
        </w:numPr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8F7CC2">
        <w:rPr>
          <w:rFonts w:ascii="Times New Roman" w:hAnsi="Times New Roman" w:cs="Times New Roman"/>
          <w:bCs/>
          <w:sz w:val="28"/>
          <w:szCs w:val="28"/>
        </w:rPr>
        <w:t>привести свої нормативно-правові акти у відповідність із цим Законом;</w:t>
      </w:r>
    </w:p>
    <w:p w14:paraId="34D342F6" w14:textId="77777777" w:rsidR="00A2315F" w:rsidRDefault="00A2315F" w:rsidP="005B11D4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</w:p>
    <w:p w14:paraId="28C26888" w14:textId="3385F34B" w:rsidR="00EC3A2E" w:rsidRPr="008F7CC2" w:rsidRDefault="00EC3A2E" w:rsidP="005B11D4">
      <w:pPr>
        <w:pStyle w:val="a3"/>
        <w:spacing w:before="0"/>
        <w:rPr>
          <w:rFonts w:ascii="Times New Roman" w:hAnsi="Times New Roman" w:cs="Times New Roman"/>
          <w:bCs/>
          <w:sz w:val="28"/>
          <w:szCs w:val="28"/>
        </w:rPr>
      </w:pPr>
      <w:r w:rsidRPr="008F7CC2">
        <w:rPr>
          <w:rFonts w:ascii="Times New Roman" w:hAnsi="Times New Roman" w:cs="Times New Roman"/>
          <w:bCs/>
          <w:sz w:val="28"/>
          <w:szCs w:val="28"/>
        </w:rPr>
        <w:t>2) забезпечити приведення нормативно-правових актів міністерств та інших центральних органів виконавчої влади у відповідність із цим Законом.</w:t>
      </w:r>
    </w:p>
    <w:p w14:paraId="5C69995A" w14:textId="77777777" w:rsidR="000600A6" w:rsidRPr="008F7CC2" w:rsidRDefault="000600A6" w:rsidP="008E16A6">
      <w:pPr>
        <w:pStyle w:val="a3"/>
        <w:ind w:firstLine="993"/>
        <w:rPr>
          <w:rFonts w:ascii="Times New Roman" w:hAnsi="Times New Roman" w:cs="Times New Roman"/>
          <w:b/>
          <w:bCs/>
          <w:sz w:val="28"/>
          <w:szCs w:val="28"/>
        </w:rPr>
      </w:pPr>
    </w:p>
    <w:p w14:paraId="08437939" w14:textId="5D0701CC" w:rsidR="008E16A6" w:rsidRPr="008F7CC2" w:rsidRDefault="003052BC" w:rsidP="008F7CC2">
      <w:pPr>
        <w:pStyle w:val="a3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8E16A6" w:rsidRPr="008F7CC2">
        <w:rPr>
          <w:rFonts w:ascii="Times New Roman" w:hAnsi="Times New Roman" w:cs="Times New Roman"/>
          <w:b/>
          <w:bCs/>
          <w:sz w:val="28"/>
          <w:szCs w:val="28"/>
        </w:rPr>
        <w:t>Голова</w:t>
      </w:r>
    </w:p>
    <w:p w14:paraId="1F8E2519" w14:textId="54069117" w:rsidR="002F2607" w:rsidRPr="008F7CC2" w:rsidRDefault="008E16A6" w:rsidP="000600A6">
      <w:pPr>
        <w:pStyle w:val="a3"/>
        <w:spacing w:before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8F7CC2">
        <w:rPr>
          <w:rFonts w:ascii="Times New Roman" w:hAnsi="Times New Roman" w:cs="Times New Roman"/>
          <w:b/>
          <w:bCs/>
          <w:sz w:val="28"/>
          <w:szCs w:val="28"/>
        </w:rPr>
        <w:t>Верховної Ради України</w:t>
      </w:r>
      <w:r w:rsidRPr="008F7CC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F7CC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F7CC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F7CC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Pr="008F7CC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C4252" w:rsidRPr="008F7C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2F2607" w:rsidRPr="008F7CC2" w:rsidSect="00504B11">
      <w:headerReference w:type="default" r:id="rId8"/>
      <w:pgSz w:w="11906" w:h="16838"/>
      <w:pgMar w:top="426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F223B" w14:textId="77777777" w:rsidR="004B0859" w:rsidRDefault="004B0859" w:rsidP="000600A6">
      <w:pPr>
        <w:spacing w:after="0" w:line="240" w:lineRule="auto"/>
      </w:pPr>
      <w:r>
        <w:separator/>
      </w:r>
    </w:p>
  </w:endnote>
  <w:endnote w:type="continuationSeparator" w:id="0">
    <w:p w14:paraId="7A645CC5" w14:textId="77777777" w:rsidR="004B0859" w:rsidRDefault="004B0859" w:rsidP="0006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B171" w14:textId="77777777" w:rsidR="004B0859" w:rsidRDefault="004B0859" w:rsidP="000600A6">
      <w:pPr>
        <w:spacing w:after="0" w:line="240" w:lineRule="auto"/>
      </w:pPr>
      <w:r>
        <w:separator/>
      </w:r>
    </w:p>
  </w:footnote>
  <w:footnote w:type="continuationSeparator" w:id="0">
    <w:p w14:paraId="38523908" w14:textId="77777777" w:rsidR="004B0859" w:rsidRDefault="004B0859" w:rsidP="0006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17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4889D9A" w14:textId="07C572B9" w:rsidR="000600A6" w:rsidRPr="000600A6" w:rsidRDefault="000600A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00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00A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00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4B1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00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812F4AF" w14:textId="77777777" w:rsidR="000600A6" w:rsidRDefault="000600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65C4"/>
    <w:multiLevelType w:val="hybridMultilevel"/>
    <w:tmpl w:val="2BDE63B4"/>
    <w:lvl w:ilvl="0" w:tplc="0B3A34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773ED0"/>
    <w:multiLevelType w:val="hybridMultilevel"/>
    <w:tmpl w:val="ADFC2852"/>
    <w:lvl w:ilvl="0" w:tplc="93966AE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923" w:hanging="360"/>
      </w:pPr>
    </w:lvl>
    <w:lvl w:ilvl="2" w:tplc="0422001B" w:tentative="1">
      <w:start w:val="1"/>
      <w:numFmt w:val="lowerRoman"/>
      <w:lvlText w:val="%3."/>
      <w:lvlJc w:val="right"/>
      <w:pPr>
        <w:ind w:left="3643" w:hanging="180"/>
      </w:pPr>
    </w:lvl>
    <w:lvl w:ilvl="3" w:tplc="0422000F" w:tentative="1">
      <w:start w:val="1"/>
      <w:numFmt w:val="decimal"/>
      <w:lvlText w:val="%4."/>
      <w:lvlJc w:val="left"/>
      <w:pPr>
        <w:ind w:left="4363" w:hanging="360"/>
      </w:pPr>
    </w:lvl>
    <w:lvl w:ilvl="4" w:tplc="04220019" w:tentative="1">
      <w:start w:val="1"/>
      <w:numFmt w:val="lowerLetter"/>
      <w:lvlText w:val="%5."/>
      <w:lvlJc w:val="left"/>
      <w:pPr>
        <w:ind w:left="5083" w:hanging="360"/>
      </w:pPr>
    </w:lvl>
    <w:lvl w:ilvl="5" w:tplc="0422001B" w:tentative="1">
      <w:start w:val="1"/>
      <w:numFmt w:val="lowerRoman"/>
      <w:lvlText w:val="%6."/>
      <w:lvlJc w:val="right"/>
      <w:pPr>
        <w:ind w:left="5803" w:hanging="180"/>
      </w:pPr>
    </w:lvl>
    <w:lvl w:ilvl="6" w:tplc="0422000F" w:tentative="1">
      <w:start w:val="1"/>
      <w:numFmt w:val="decimal"/>
      <w:lvlText w:val="%7."/>
      <w:lvlJc w:val="left"/>
      <w:pPr>
        <w:ind w:left="6523" w:hanging="360"/>
      </w:pPr>
    </w:lvl>
    <w:lvl w:ilvl="7" w:tplc="04220019" w:tentative="1">
      <w:start w:val="1"/>
      <w:numFmt w:val="lowerLetter"/>
      <w:lvlText w:val="%8."/>
      <w:lvlJc w:val="left"/>
      <w:pPr>
        <w:ind w:left="7243" w:hanging="360"/>
      </w:pPr>
    </w:lvl>
    <w:lvl w:ilvl="8" w:tplc="0422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3F01488A"/>
    <w:multiLevelType w:val="hybridMultilevel"/>
    <w:tmpl w:val="E5A2152E"/>
    <w:lvl w:ilvl="0" w:tplc="3E9EBE44">
      <w:start w:val="1"/>
      <w:numFmt w:val="decimal"/>
      <w:lvlText w:val="%1)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F056378"/>
    <w:multiLevelType w:val="hybridMultilevel"/>
    <w:tmpl w:val="716E2C94"/>
    <w:lvl w:ilvl="0" w:tplc="28DE1D40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5C01532"/>
    <w:multiLevelType w:val="hybridMultilevel"/>
    <w:tmpl w:val="7278DAF0"/>
    <w:lvl w:ilvl="0" w:tplc="B17096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4E06CC"/>
    <w:multiLevelType w:val="hybridMultilevel"/>
    <w:tmpl w:val="6704A348"/>
    <w:lvl w:ilvl="0" w:tplc="1952D52A">
      <w:start w:val="1"/>
      <w:numFmt w:val="decimal"/>
      <w:lvlText w:val="%1)"/>
      <w:lvlJc w:val="left"/>
      <w:pPr>
        <w:ind w:left="163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1" w:hanging="360"/>
      </w:pPr>
    </w:lvl>
    <w:lvl w:ilvl="2" w:tplc="0422001B" w:tentative="1">
      <w:start w:val="1"/>
      <w:numFmt w:val="lowerRoman"/>
      <w:lvlText w:val="%3."/>
      <w:lvlJc w:val="right"/>
      <w:pPr>
        <w:ind w:left="3071" w:hanging="180"/>
      </w:pPr>
    </w:lvl>
    <w:lvl w:ilvl="3" w:tplc="0422000F" w:tentative="1">
      <w:start w:val="1"/>
      <w:numFmt w:val="decimal"/>
      <w:lvlText w:val="%4."/>
      <w:lvlJc w:val="left"/>
      <w:pPr>
        <w:ind w:left="3791" w:hanging="360"/>
      </w:pPr>
    </w:lvl>
    <w:lvl w:ilvl="4" w:tplc="04220019" w:tentative="1">
      <w:start w:val="1"/>
      <w:numFmt w:val="lowerLetter"/>
      <w:lvlText w:val="%5."/>
      <w:lvlJc w:val="left"/>
      <w:pPr>
        <w:ind w:left="4511" w:hanging="360"/>
      </w:pPr>
    </w:lvl>
    <w:lvl w:ilvl="5" w:tplc="0422001B" w:tentative="1">
      <w:start w:val="1"/>
      <w:numFmt w:val="lowerRoman"/>
      <w:lvlText w:val="%6."/>
      <w:lvlJc w:val="right"/>
      <w:pPr>
        <w:ind w:left="5231" w:hanging="180"/>
      </w:pPr>
    </w:lvl>
    <w:lvl w:ilvl="6" w:tplc="0422000F" w:tentative="1">
      <w:start w:val="1"/>
      <w:numFmt w:val="decimal"/>
      <w:lvlText w:val="%7."/>
      <w:lvlJc w:val="left"/>
      <w:pPr>
        <w:ind w:left="5951" w:hanging="360"/>
      </w:pPr>
    </w:lvl>
    <w:lvl w:ilvl="7" w:tplc="04220019" w:tentative="1">
      <w:start w:val="1"/>
      <w:numFmt w:val="lowerLetter"/>
      <w:lvlText w:val="%8."/>
      <w:lvlJc w:val="left"/>
      <w:pPr>
        <w:ind w:left="6671" w:hanging="360"/>
      </w:pPr>
    </w:lvl>
    <w:lvl w:ilvl="8" w:tplc="0422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6" w15:restartNumberingAfterBreak="0">
    <w:nsid w:val="54796C0A"/>
    <w:multiLevelType w:val="hybridMultilevel"/>
    <w:tmpl w:val="32D21234"/>
    <w:lvl w:ilvl="0" w:tplc="D856D612">
      <w:start w:val="1"/>
      <w:numFmt w:val="decimal"/>
      <w:lvlText w:val="%1)"/>
      <w:lvlJc w:val="left"/>
      <w:pPr>
        <w:ind w:left="163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1" w:hanging="360"/>
      </w:pPr>
    </w:lvl>
    <w:lvl w:ilvl="2" w:tplc="0422001B" w:tentative="1">
      <w:start w:val="1"/>
      <w:numFmt w:val="lowerRoman"/>
      <w:lvlText w:val="%3."/>
      <w:lvlJc w:val="right"/>
      <w:pPr>
        <w:ind w:left="3071" w:hanging="180"/>
      </w:pPr>
    </w:lvl>
    <w:lvl w:ilvl="3" w:tplc="0422000F" w:tentative="1">
      <w:start w:val="1"/>
      <w:numFmt w:val="decimal"/>
      <w:lvlText w:val="%4."/>
      <w:lvlJc w:val="left"/>
      <w:pPr>
        <w:ind w:left="3791" w:hanging="360"/>
      </w:pPr>
    </w:lvl>
    <w:lvl w:ilvl="4" w:tplc="04220019" w:tentative="1">
      <w:start w:val="1"/>
      <w:numFmt w:val="lowerLetter"/>
      <w:lvlText w:val="%5."/>
      <w:lvlJc w:val="left"/>
      <w:pPr>
        <w:ind w:left="4511" w:hanging="360"/>
      </w:pPr>
    </w:lvl>
    <w:lvl w:ilvl="5" w:tplc="0422001B" w:tentative="1">
      <w:start w:val="1"/>
      <w:numFmt w:val="lowerRoman"/>
      <w:lvlText w:val="%6."/>
      <w:lvlJc w:val="right"/>
      <w:pPr>
        <w:ind w:left="5231" w:hanging="180"/>
      </w:pPr>
    </w:lvl>
    <w:lvl w:ilvl="6" w:tplc="0422000F" w:tentative="1">
      <w:start w:val="1"/>
      <w:numFmt w:val="decimal"/>
      <w:lvlText w:val="%7."/>
      <w:lvlJc w:val="left"/>
      <w:pPr>
        <w:ind w:left="5951" w:hanging="360"/>
      </w:pPr>
    </w:lvl>
    <w:lvl w:ilvl="7" w:tplc="04220019" w:tentative="1">
      <w:start w:val="1"/>
      <w:numFmt w:val="lowerLetter"/>
      <w:lvlText w:val="%8."/>
      <w:lvlJc w:val="left"/>
      <w:pPr>
        <w:ind w:left="6671" w:hanging="360"/>
      </w:pPr>
    </w:lvl>
    <w:lvl w:ilvl="8" w:tplc="0422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7" w15:restartNumberingAfterBreak="0">
    <w:nsid w:val="5FA04CAD"/>
    <w:multiLevelType w:val="hybridMultilevel"/>
    <w:tmpl w:val="77DEE934"/>
    <w:lvl w:ilvl="0" w:tplc="292E0EE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646D7619"/>
    <w:multiLevelType w:val="hybridMultilevel"/>
    <w:tmpl w:val="F3FE056C"/>
    <w:lvl w:ilvl="0" w:tplc="CF5EFE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18919153">
    <w:abstractNumId w:val="1"/>
  </w:num>
  <w:num w:numId="2" w16cid:durableId="339044544">
    <w:abstractNumId w:val="3"/>
  </w:num>
  <w:num w:numId="3" w16cid:durableId="1253851165">
    <w:abstractNumId w:val="6"/>
  </w:num>
  <w:num w:numId="4" w16cid:durableId="460459574">
    <w:abstractNumId w:val="5"/>
  </w:num>
  <w:num w:numId="5" w16cid:durableId="8768215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4041421">
    <w:abstractNumId w:val="7"/>
  </w:num>
  <w:num w:numId="7" w16cid:durableId="1894392344">
    <w:abstractNumId w:val="0"/>
  </w:num>
  <w:num w:numId="8" w16cid:durableId="332417671">
    <w:abstractNumId w:val="8"/>
  </w:num>
  <w:num w:numId="9" w16cid:durableId="1441293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13264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EEC"/>
    <w:rsid w:val="0001001B"/>
    <w:rsid w:val="000366DF"/>
    <w:rsid w:val="000600A6"/>
    <w:rsid w:val="00061375"/>
    <w:rsid w:val="0009661C"/>
    <w:rsid w:val="00097E4E"/>
    <w:rsid w:val="000B45D0"/>
    <w:rsid w:val="00155590"/>
    <w:rsid w:val="0017397D"/>
    <w:rsid w:val="00185F77"/>
    <w:rsid w:val="001D5F52"/>
    <w:rsid w:val="001E6771"/>
    <w:rsid w:val="0020059B"/>
    <w:rsid w:val="0020094E"/>
    <w:rsid w:val="002024E6"/>
    <w:rsid w:val="00203A86"/>
    <w:rsid w:val="0020787F"/>
    <w:rsid w:val="00214191"/>
    <w:rsid w:val="00243371"/>
    <w:rsid w:val="002458CE"/>
    <w:rsid w:val="00246C26"/>
    <w:rsid w:val="0026585F"/>
    <w:rsid w:val="002769C9"/>
    <w:rsid w:val="00294A98"/>
    <w:rsid w:val="002A1DFC"/>
    <w:rsid w:val="002C3888"/>
    <w:rsid w:val="002C538F"/>
    <w:rsid w:val="002D3205"/>
    <w:rsid w:val="002F2607"/>
    <w:rsid w:val="003052BC"/>
    <w:rsid w:val="00371EC5"/>
    <w:rsid w:val="003B5F02"/>
    <w:rsid w:val="003F2DBA"/>
    <w:rsid w:val="00405B0E"/>
    <w:rsid w:val="0042151C"/>
    <w:rsid w:val="00437AE0"/>
    <w:rsid w:val="00440278"/>
    <w:rsid w:val="004409A1"/>
    <w:rsid w:val="004477C5"/>
    <w:rsid w:val="00461E61"/>
    <w:rsid w:val="004B0859"/>
    <w:rsid w:val="004D4FBD"/>
    <w:rsid w:val="004E0930"/>
    <w:rsid w:val="00504B11"/>
    <w:rsid w:val="0054218C"/>
    <w:rsid w:val="005531E3"/>
    <w:rsid w:val="00555614"/>
    <w:rsid w:val="005939BC"/>
    <w:rsid w:val="005B11D4"/>
    <w:rsid w:val="005B1F95"/>
    <w:rsid w:val="005B2CEB"/>
    <w:rsid w:val="0060498D"/>
    <w:rsid w:val="00612A19"/>
    <w:rsid w:val="00663133"/>
    <w:rsid w:val="006678BA"/>
    <w:rsid w:val="00682B84"/>
    <w:rsid w:val="00684E3E"/>
    <w:rsid w:val="006D7A19"/>
    <w:rsid w:val="006E08C3"/>
    <w:rsid w:val="006E7AD4"/>
    <w:rsid w:val="007156AF"/>
    <w:rsid w:val="00716476"/>
    <w:rsid w:val="00757B08"/>
    <w:rsid w:val="00763EEC"/>
    <w:rsid w:val="00794A8D"/>
    <w:rsid w:val="007F69CD"/>
    <w:rsid w:val="008007EE"/>
    <w:rsid w:val="00806B9E"/>
    <w:rsid w:val="008167BE"/>
    <w:rsid w:val="008314EA"/>
    <w:rsid w:val="00844FC6"/>
    <w:rsid w:val="008922FE"/>
    <w:rsid w:val="008A2A4C"/>
    <w:rsid w:val="008C1221"/>
    <w:rsid w:val="008D14D5"/>
    <w:rsid w:val="008E16A6"/>
    <w:rsid w:val="008F7CC2"/>
    <w:rsid w:val="00912B09"/>
    <w:rsid w:val="009166FF"/>
    <w:rsid w:val="00922559"/>
    <w:rsid w:val="00925068"/>
    <w:rsid w:val="00975DBA"/>
    <w:rsid w:val="009858A7"/>
    <w:rsid w:val="009879A5"/>
    <w:rsid w:val="00997F2B"/>
    <w:rsid w:val="009A0F21"/>
    <w:rsid w:val="009A3047"/>
    <w:rsid w:val="009A422C"/>
    <w:rsid w:val="009A4795"/>
    <w:rsid w:val="009B0D69"/>
    <w:rsid w:val="009D6FC9"/>
    <w:rsid w:val="009E0670"/>
    <w:rsid w:val="00A1732E"/>
    <w:rsid w:val="00A2315F"/>
    <w:rsid w:val="00A57622"/>
    <w:rsid w:val="00A85F69"/>
    <w:rsid w:val="00AA1C0C"/>
    <w:rsid w:val="00AD0D9B"/>
    <w:rsid w:val="00AE2CE9"/>
    <w:rsid w:val="00AE3160"/>
    <w:rsid w:val="00AE6763"/>
    <w:rsid w:val="00AF369E"/>
    <w:rsid w:val="00AF45DB"/>
    <w:rsid w:val="00AF4A73"/>
    <w:rsid w:val="00B45DF5"/>
    <w:rsid w:val="00B949EC"/>
    <w:rsid w:val="00B96D7E"/>
    <w:rsid w:val="00BA4749"/>
    <w:rsid w:val="00BE234C"/>
    <w:rsid w:val="00C06E68"/>
    <w:rsid w:val="00C20643"/>
    <w:rsid w:val="00C429AB"/>
    <w:rsid w:val="00C54099"/>
    <w:rsid w:val="00C57EED"/>
    <w:rsid w:val="00CC5E09"/>
    <w:rsid w:val="00CC5FE1"/>
    <w:rsid w:val="00D031E6"/>
    <w:rsid w:val="00D04C6B"/>
    <w:rsid w:val="00D21A83"/>
    <w:rsid w:val="00D36108"/>
    <w:rsid w:val="00D43346"/>
    <w:rsid w:val="00D64641"/>
    <w:rsid w:val="00D64E81"/>
    <w:rsid w:val="00DC55A9"/>
    <w:rsid w:val="00DC7AE9"/>
    <w:rsid w:val="00DE0C8F"/>
    <w:rsid w:val="00DF4DC3"/>
    <w:rsid w:val="00E40F25"/>
    <w:rsid w:val="00E65DB7"/>
    <w:rsid w:val="00E74466"/>
    <w:rsid w:val="00E806AB"/>
    <w:rsid w:val="00E81EAC"/>
    <w:rsid w:val="00E91B64"/>
    <w:rsid w:val="00EA484A"/>
    <w:rsid w:val="00EB14C4"/>
    <w:rsid w:val="00EB6ED4"/>
    <w:rsid w:val="00EC3A2E"/>
    <w:rsid w:val="00EE5306"/>
    <w:rsid w:val="00F141E6"/>
    <w:rsid w:val="00F21426"/>
    <w:rsid w:val="00F21D67"/>
    <w:rsid w:val="00F2718B"/>
    <w:rsid w:val="00F4676F"/>
    <w:rsid w:val="00F47E0C"/>
    <w:rsid w:val="00F56D3B"/>
    <w:rsid w:val="00F75215"/>
    <w:rsid w:val="00F943C9"/>
    <w:rsid w:val="00F96241"/>
    <w:rsid w:val="00FC4252"/>
    <w:rsid w:val="00FE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FED40"/>
  <w15:chartTrackingRefBased/>
  <w15:docId w15:val="{9021A21B-BB9B-4A6A-9D95-972AB1AA0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42151C"/>
    <w:pPr>
      <w:spacing w:before="120" w:after="0" w:line="240" w:lineRule="auto"/>
      <w:ind w:firstLine="567"/>
      <w:jc w:val="both"/>
    </w:pPr>
    <w:rPr>
      <w:rFonts w:ascii="Antiqua" w:eastAsia="Calibri" w:hAnsi="Antiqua" w:cs="Antiqua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0600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600A6"/>
  </w:style>
  <w:style w:type="paragraph" w:styleId="a6">
    <w:name w:val="footer"/>
    <w:basedOn w:val="a"/>
    <w:link w:val="a7"/>
    <w:uiPriority w:val="99"/>
    <w:unhideWhenUsed/>
    <w:rsid w:val="000600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600A6"/>
  </w:style>
  <w:style w:type="paragraph" w:styleId="a8">
    <w:name w:val="Balloon Text"/>
    <w:basedOn w:val="a"/>
    <w:link w:val="a9"/>
    <w:uiPriority w:val="99"/>
    <w:semiHidden/>
    <w:unhideWhenUsed/>
    <w:rsid w:val="008A2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A2A4C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F96241"/>
    <w:pPr>
      <w:spacing w:after="0" w:line="240" w:lineRule="auto"/>
    </w:pPr>
  </w:style>
  <w:style w:type="paragraph" w:styleId="ab">
    <w:name w:val="annotation text"/>
    <w:basedOn w:val="a"/>
    <w:link w:val="ac"/>
    <w:uiPriority w:val="99"/>
    <w:semiHidden/>
    <w:unhideWhenUsed/>
    <w:rsid w:val="00CC5E09"/>
    <w:pPr>
      <w:spacing w:line="240" w:lineRule="auto"/>
    </w:pPr>
    <w:rPr>
      <w:sz w:val="20"/>
      <w:szCs w:val="20"/>
    </w:rPr>
  </w:style>
  <w:style w:type="character" w:customStyle="1" w:styleId="ac">
    <w:name w:val="Текст примітки Знак"/>
    <w:basedOn w:val="a0"/>
    <w:link w:val="ab"/>
    <w:uiPriority w:val="99"/>
    <w:semiHidden/>
    <w:rsid w:val="00CC5E09"/>
    <w:rPr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CC5E09"/>
    <w:rPr>
      <w:sz w:val="16"/>
      <w:szCs w:val="16"/>
    </w:rPr>
  </w:style>
  <w:style w:type="paragraph" w:styleId="ae">
    <w:name w:val="annotation subject"/>
    <w:basedOn w:val="ab"/>
    <w:next w:val="ab"/>
    <w:link w:val="af"/>
    <w:uiPriority w:val="99"/>
    <w:semiHidden/>
    <w:unhideWhenUsed/>
    <w:rsid w:val="00CC5E09"/>
    <w:rPr>
      <w:b/>
      <w:bCs/>
    </w:rPr>
  </w:style>
  <w:style w:type="character" w:customStyle="1" w:styleId="af">
    <w:name w:val="Тема примітки Знак"/>
    <w:basedOn w:val="ac"/>
    <w:link w:val="ae"/>
    <w:uiPriority w:val="99"/>
    <w:semiHidden/>
    <w:rsid w:val="00CC5E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33E5C-5B5C-403D-ABC0-8F0F45B4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Анциферова</dc:creator>
  <cp:keywords/>
  <dc:description/>
  <cp:lastModifiedBy>Марина Загурська</cp:lastModifiedBy>
  <cp:revision>3</cp:revision>
  <cp:lastPrinted>2026-05-11T08:24:00Z</cp:lastPrinted>
  <dcterms:created xsi:type="dcterms:W3CDTF">2026-08-13T08:33:00Z</dcterms:created>
  <dcterms:modified xsi:type="dcterms:W3CDTF">2026-08-14T06:44:00Z</dcterms:modified>
</cp:coreProperties>
</file>