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CA88C" w14:textId="77777777" w:rsidR="00D6574A" w:rsidRPr="00174BE5" w:rsidRDefault="00D6574A" w:rsidP="00D6574A">
      <w:pPr>
        <w:jc w:val="center"/>
        <w:rPr>
          <w:lang w:val="uk-UA"/>
        </w:rPr>
      </w:pPr>
      <w:bookmarkStart w:id="0" w:name="_GoBack"/>
      <w:bookmarkEnd w:id="0"/>
      <w:r w:rsidRPr="00174BE5">
        <w:rPr>
          <w:noProof/>
          <w:sz w:val="20"/>
          <w:lang w:val="uk-UA" w:eastAsia="uk-UA"/>
        </w:rPr>
        <w:drawing>
          <wp:inline distT="0" distB="0" distL="0" distR="0" wp14:anchorId="180B9FC6" wp14:editId="10FD3C42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AE670" w14:textId="77777777" w:rsidR="00D6574A" w:rsidRPr="00174BE5" w:rsidRDefault="00D6574A" w:rsidP="00D6574A">
      <w:pPr>
        <w:jc w:val="center"/>
        <w:rPr>
          <w:lang w:val="uk-UA"/>
        </w:rPr>
      </w:pPr>
    </w:p>
    <w:p w14:paraId="35F73FE3" w14:textId="77777777" w:rsidR="00D6574A" w:rsidRDefault="00D6574A" w:rsidP="00D6574A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НАЦІОНАЛЬНА КОМІСІЯ, ЩО ЗДІЙСНЮЄ</w:t>
      </w:r>
    </w:p>
    <w:p w14:paraId="695AC233" w14:textId="77777777" w:rsidR="00D6574A" w:rsidRPr="00174BE5" w:rsidRDefault="00D6574A" w:rsidP="00D6574A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ДЕРЖАВНЕ РЕГУЛЮВАННЯ У СФЕРАХ ЕНЕРГЕТИКИ</w:t>
      </w:r>
    </w:p>
    <w:p w14:paraId="59D91D74" w14:textId="77777777" w:rsidR="00D6574A" w:rsidRPr="00174BE5" w:rsidRDefault="00D6574A" w:rsidP="00D6574A">
      <w:pPr>
        <w:jc w:val="center"/>
        <w:rPr>
          <w:b/>
          <w:szCs w:val="28"/>
          <w:lang w:val="uk-UA"/>
        </w:rPr>
      </w:pPr>
      <w:r w:rsidRPr="00174BE5">
        <w:rPr>
          <w:b/>
          <w:szCs w:val="28"/>
          <w:lang w:val="uk-UA"/>
        </w:rPr>
        <w:t>ТА КОМУНАЛЬНИХ ПОСЛУГ</w:t>
      </w:r>
    </w:p>
    <w:p w14:paraId="794BDFCD" w14:textId="77777777" w:rsidR="00D6574A" w:rsidRPr="00174BE5" w:rsidRDefault="00D6574A" w:rsidP="00D6574A">
      <w:pPr>
        <w:jc w:val="center"/>
        <w:rPr>
          <w:b/>
          <w:szCs w:val="28"/>
          <w:u w:val="single"/>
          <w:lang w:val="uk-UA"/>
        </w:rPr>
      </w:pPr>
      <w:r w:rsidRPr="00174BE5">
        <w:rPr>
          <w:b/>
          <w:szCs w:val="28"/>
          <w:lang w:val="uk-UA"/>
        </w:rPr>
        <w:t>(НКРЕКП)</w:t>
      </w:r>
    </w:p>
    <w:p w14:paraId="6ED5B48E" w14:textId="77777777" w:rsidR="00D6574A" w:rsidRPr="002D347A" w:rsidRDefault="00D6574A" w:rsidP="00D6574A">
      <w:pPr>
        <w:jc w:val="center"/>
        <w:rPr>
          <w:spacing w:val="40"/>
          <w:szCs w:val="28"/>
          <w:lang w:val="uk-UA"/>
        </w:rPr>
      </w:pPr>
    </w:p>
    <w:p w14:paraId="177C99CF" w14:textId="77777777" w:rsidR="00D6574A" w:rsidRPr="002D347A" w:rsidRDefault="00D6574A" w:rsidP="00D6574A">
      <w:pPr>
        <w:jc w:val="center"/>
        <w:rPr>
          <w:b/>
          <w:spacing w:val="32"/>
          <w:szCs w:val="28"/>
          <w:lang w:val="uk-UA"/>
        </w:rPr>
      </w:pPr>
      <w:r w:rsidRPr="002D347A">
        <w:rPr>
          <w:b/>
          <w:spacing w:val="32"/>
          <w:szCs w:val="28"/>
          <w:lang w:val="uk-UA"/>
        </w:rPr>
        <w:t>ПОСТАНОВА</w:t>
      </w:r>
    </w:p>
    <w:p w14:paraId="2225552C" w14:textId="77777777" w:rsidR="00D6574A" w:rsidRPr="002D347A" w:rsidRDefault="00D6574A" w:rsidP="00D6574A">
      <w:pPr>
        <w:jc w:val="center"/>
        <w:rPr>
          <w:spacing w:val="40"/>
          <w:szCs w:val="28"/>
          <w:lang w:val="uk-UA"/>
        </w:rPr>
      </w:pPr>
    </w:p>
    <w:p w14:paraId="0D412A97" w14:textId="77777777" w:rsidR="00D6574A" w:rsidRPr="002D347A" w:rsidRDefault="00D6574A" w:rsidP="00D6574A">
      <w:pPr>
        <w:jc w:val="center"/>
        <w:rPr>
          <w:szCs w:val="28"/>
          <w:lang w:val="uk-UA"/>
        </w:rPr>
      </w:pPr>
      <w:r w:rsidRPr="002B148F">
        <w:rPr>
          <w:color w:val="000000"/>
          <w:szCs w:val="28"/>
          <w:lang w:val="uk-UA" w:eastAsia="uk-UA"/>
        </w:rPr>
        <w:t xml:space="preserve">________________ </w:t>
      </w:r>
      <w:r w:rsidRPr="002B148F">
        <w:rPr>
          <w:b/>
          <w:color w:val="000000"/>
          <w:szCs w:val="28"/>
          <w:lang w:val="uk-UA" w:eastAsia="uk-UA"/>
        </w:rPr>
        <w:tab/>
      </w:r>
      <w:r w:rsidRPr="002B148F">
        <w:rPr>
          <w:b/>
          <w:color w:val="000000"/>
          <w:szCs w:val="28"/>
          <w:lang w:val="uk-UA" w:eastAsia="uk-UA"/>
        </w:rPr>
        <w:tab/>
      </w:r>
      <w:r w:rsidRPr="002D347A">
        <w:rPr>
          <w:color w:val="000000"/>
          <w:sz w:val="24"/>
          <w:lang w:val="uk-UA" w:eastAsia="uk-UA"/>
        </w:rPr>
        <w:t>Київ</w:t>
      </w:r>
      <w:r w:rsidRPr="002B148F">
        <w:rPr>
          <w:color w:val="000000"/>
          <w:szCs w:val="28"/>
          <w:lang w:val="uk-UA" w:eastAsia="uk-UA"/>
        </w:rPr>
        <w:tab/>
      </w:r>
      <w:r w:rsidRPr="002B148F">
        <w:rPr>
          <w:color w:val="000000"/>
          <w:szCs w:val="28"/>
          <w:lang w:val="uk-UA" w:eastAsia="uk-UA"/>
        </w:rPr>
        <w:tab/>
        <w:t>№ ________________</w:t>
      </w:r>
    </w:p>
    <w:p w14:paraId="5C5E576F" w14:textId="77777777" w:rsidR="00410304" w:rsidRPr="001642B9" w:rsidRDefault="00410304">
      <w:pPr>
        <w:jc w:val="center"/>
        <w:rPr>
          <w:spacing w:val="40"/>
          <w:sz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</w:tblGrid>
      <w:tr w:rsidR="008B7687" w:rsidRPr="001642B9" w14:paraId="6B560E3A" w14:textId="77777777" w:rsidTr="00744C74">
        <w:tc>
          <w:tcPr>
            <w:tcW w:w="4536" w:type="dxa"/>
            <w:shd w:val="clear" w:color="auto" w:fill="auto"/>
          </w:tcPr>
          <w:p w14:paraId="2A4D1CC9" w14:textId="74A39C8A" w:rsidR="008B7687" w:rsidRPr="001642B9" w:rsidRDefault="00345A8E" w:rsidP="00F96E5E">
            <w:pPr>
              <w:jc w:val="both"/>
              <w:rPr>
                <w:spacing w:val="40"/>
                <w:sz w:val="24"/>
                <w:lang w:val="uk-UA"/>
              </w:rPr>
            </w:pPr>
            <w:bookmarkStart w:id="1" w:name="_Hlk136524095"/>
            <w:r w:rsidRPr="001642B9">
              <w:rPr>
                <w:lang w:val="uk-UA"/>
              </w:rPr>
              <w:t xml:space="preserve">Про </w:t>
            </w:r>
            <w:r w:rsidR="00F0182C">
              <w:rPr>
                <w:szCs w:val="28"/>
                <w:lang w:val="uk-UA"/>
              </w:rPr>
              <w:t>внесення</w:t>
            </w:r>
            <w:r w:rsidR="00F0182C" w:rsidRPr="001642B9">
              <w:rPr>
                <w:szCs w:val="28"/>
                <w:lang w:val="uk-UA"/>
              </w:rPr>
              <w:t xml:space="preserve"> </w:t>
            </w:r>
            <w:r w:rsidR="00F0182C">
              <w:rPr>
                <w:szCs w:val="28"/>
                <w:lang w:val="uk-UA"/>
              </w:rPr>
              <w:t>з</w:t>
            </w:r>
            <w:r w:rsidRPr="001642B9">
              <w:rPr>
                <w:lang w:val="uk-UA"/>
              </w:rPr>
              <w:t>мін до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</w:t>
            </w:r>
            <w:bookmarkEnd w:id="1"/>
          </w:p>
        </w:tc>
      </w:tr>
    </w:tbl>
    <w:p w14:paraId="5F6CC4A6" w14:textId="77777777" w:rsidR="00410304" w:rsidRPr="001642B9" w:rsidRDefault="00410304" w:rsidP="00CE243D">
      <w:pPr>
        <w:jc w:val="both"/>
        <w:rPr>
          <w:lang w:val="uk-UA"/>
        </w:rPr>
      </w:pPr>
    </w:p>
    <w:p w14:paraId="6AC0FEA0" w14:textId="77777777" w:rsidR="00410304" w:rsidRPr="001642B9" w:rsidRDefault="00FC665A" w:rsidP="00FF0B94">
      <w:pPr>
        <w:ind w:firstLine="851"/>
        <w:jc w:val="both"/>
        <w:rPr>
          <w:lang w:val="uk-UA"/>
        </w:rPr>
      </w:pPr>
      <w:r w:rsidRPr="001642B9">
        <w:rPr>
          <w:lang w:val="uk-UA"/>
        </w:rPr>
        <w:t xml:space="preserve">Відповідно до </w:t>
      </w:r>
      <w:r w:rsidR="00FC3217" w:rsidRPr="001642B9">
        <w:rPr>
          <w:lang w:val="uk-UA"/>
        </w:rPr>
        <w:t>З</w:t>
      </w:r>
      <w:r w:rsidRPr="001642B9">
        <w:rPr>
          <w:lang w:val="uk-UA"/>
        </w:rPr>
        <w:t>акон</w:t>
      </w:r>
      <w:r w:rsidR="00FC3217" w:rsidRPr="001642B9">
        <w:rPr>
          <w:lang w:val="uk-UA"/>
        </w:rPr>
        <w:t>у</w:t>
      </w:r>
      <w:r w:rsidRPr="001642B9">
        <w:rPr>
          <w:lang w:val="uk-UA"/>
        </w:rPr>
        <w:t xml:space="preserve"> України «Про Національну комісію, що здійснює державне регулювання у сферах енергетики та комунальних послуг»</w:t>
      </w:r>
      <w:r w:rsidR="00276179" w:rsidRPr="001642B9">
        <w:rPr>
          <w:lang w:val="uk-UA"/>
        </w:rPr>
        <w:t xml:space="preserve"> </w:t>
      </w:r>
      <w:bookmarkStart w:id="2" w:name="_Hlk127186503"/>
      <w:r w:rsidRPr="001642B9">
        <w:rPr>
          <w:lang w:val="uk-UA"/>
        </w:rPr>
        <w:t>Національна комісія, що здійснює державне регулювання у сферах енергетики та комунальних послуг</w:t>
      </w:r>
      <w:bookmarkEnd w:id="2"/>
      <w:r w:rsidR="00505CC5" w:rsidRPr="001642B9">
        <w:rPr>
          <w:lang w:val="uk-UA"/>
        </w:rPr>
        <w:t>,</w:t>
      </w:r>
    </w:p>
    <w:p w14:paraId="08F536AA" w14:textId="77777777" w:rsidR="00410304" w:rsidRPr="001642B9" w:rsidRDefault="00410304" w:rsidP="00CE243D">
      <w:pPr>
        <w:jc w:val="both"/>
        <w:rPr>
          <w:lang w:val="uk-UA"/>
        </w:rPr>
      </w:pPr>
    </w:p>
    <w:p w14:paraId="423ED8DF" w14:textId="77777777" w:rsidR="00410304" w:rsidRPr="001642B9" w:rsidRDefault="00410304" w:rsidP="00CE243D">
      <w:pPr>
        <w:jc w:val="both"/>
        <w:rPr>
          <w:b/>
          <w:lang w:val="uk-UA"/>
        </w:rPr>
      </w:pPr>
      <w:r w:rsidRPr="001642B9">
        <w:rPr>
          <w:b/>
          <w:lang w:val="uk-UA"/>
        </w:rPr>
        <w:t>ПОСТАНОВЛЯЄ:</w:t>
      </w:r>
    </w:p>
    <w:p w14:paraId="0012B6F0" w14:textId="77777777" w:rsidR="00410304" w:rsidRPr="001642B9" w:rsidRDefault="00410304" w:rsidP="00CE243D">
      <w:pPr>
        <w:jc w:val="both"/>
        <w:rPr>
          <w:lang w:val="uk-UA"/>
        </w:rPr>
      </w:pPr>
    </w:p>
    <w:p w14:paraId="6900B315" w14:textId="39B66F62" w:rsidR="000E0A72" w:rsidRDefault="007F7E5F" w:rsidP="00D77251">
      <w:pPr>
        <w:numPr>
          <w:ilvl w:val="0"/>
          <w:numId w:val="3"/>
        </w:numPr>
        <w:spacing w:after="240"/>
        <w:ind w:left="0" w:firstLine="851"/>
        <w:jc w:val="both"/>
        <w:rPr>
          <w:lang w:val="uk-UA"/>
        </w:rPr>
      </w:pPr>
      <w:proofErr w:type="spellStart"/>
      <w:r>
        <w:rPr>
          <w:lang w:val="uk-UA"/>
        </w:rPr>
        <w:t>Унести</w:t>
      </w:r>
      <w:proofErr w:type="spellEnd"/>
      <w:r w:rsidR="00F96E5E" w:rsidRPr="001642B9">
        <w:rPr>
          <w:lang w:val="uk-UA"/>
        </w:rPr>
        <w:t xml:space="preserve"> </w:t>
      </w:r>
      <w:r w:rsidR="00351196" w:rsidRPr="001642B9">
        <w:rPr>
          <w:lang w:val="uk-UA"/>
        </w:rPr>
        <w:t>до</w:t>
      </w:r>
      <w:r w:rsidR="000E0A72" w:rsidRPr="001642B9">
        <w:rPr>
          <w:lang w:val="uk-UA"/>
        </w:rPr>
        <w:t xml:space="preserve"> Порядку контролю за дотриманням ліцензіатами, що провадять діяльність у сферах енергетики та комунальних послуг, законодавства у відповідних сферах та ліцензійних умов, затвердженого постановою Національної комісії, що здійснює державне регулювання у сферах енергетики та комунальних послуг, від 14 червня 2018 року № 428</w:t>
      </w:r>
      <w:r w:rsidR="00351196" w:rsidRPr="001642B9">
        <w:rPr>
          <w:lang w:val="uk-UA"/>
        </w:rPr>
        <w:t xml:space="preserve">, </w:t>
      </w:r>
      <w:r>
        <w:rPr>
          <w:lang w:val="uk-UA"/>
        </w:rPr>
        <w:t>такі зміни:</w:t>
      </w:r>
    </w:p>
    <w:p w14:paraId="215DE549" w14:textId="3E22A80A" w:rsidR="00525241" w:rsidRPr="00525241" w:rsidRDefault="007F7E5F" w:rsidP="00525241">
      <w:pPr>
        <w:ind w:firstLine="851"/>
        <w:jc w:val="both"/>
        <w:rPr>
          <w:lang w:val="uk-UA"/>
        </w:rPr>
      </w:pPr>
      <w:r>
        <w:rPr>
          <w:lang w:val="uk-UA"/>
        </w:rPr>
        <w:t xml:space="preserve">1) </w:t>
      </w:r>
      <w:r w:rsidR="00D16807">
        <w:rPr>
          <w:lang w:val="uk-UA"/>
        </w:rPr>
        <w:t>пункт</w:t>
      </w:r>
      <w:r w:rsidR="005C5EA8">
        <w:rPr>
          <w:lang w:val="uk-UA"/>
        </w:rPr>
        <w:t>и</w:t>
      </w:r>
      <w:r w:rsidR="00D16807">
        <w:rPr>
          <w:lang w:val="uk-UA"/>
        </w:rPr>
        <w:t xml:space="preserve"> </w:t>
      </w:r>
      <w:r w:rsidR="005C5EA8">
        <w:rPr>
          <w:lang w:val="uk-UA"/>
        </w:rPr>
        <w:t>13</w:t>
      </w:r>
      <w:r w:rsidR="00D16807">
        <w:rPr>
          <w:lang w:val="uk-UA"/>
        </w:rPr>
        <w:t xml:space="preserve"> додатк</w:t>
      </w:r>
      <w:r w:rsidR="005C5EA8">
        <w:rPr>
          <w:lang w:val="uk-UA"/>
        </w:rPr>
        <w:t>ів</w:t>
      </w:r>
      <w:r w:rsidR="00D16807">
        <w:rPr>
          <w:lang w:val="uk-UA"/>
        </w:rPr>
        <w:t xml:space="preserve"> 2</w:t>
      </w:r>
      <w:r w:rsidR="005C5EA8">
        <w:rPr>
          <w:lang w:val="uk-UA"/>
        </w:rPr>
        <w:t>4 та 29</w:t>
      </w:r>
      <w:r w:rsidR="00D16807">
        <w:rPr>
          <w:lang w:val="uk-UA"/>
        </w:rPr>
        <w:t xml:space="preserve"> </w:t>
      </w:r>
      <w:r w:rsidR="00525241" w:rsidRPr="00525241">
        <w:rPr>
          <w:lang w:val="uk-UA"/>
        </w:rPr>
        <w:t>доповнити</w:t>
      </w:r>
      <w:r w:rsidR="00D16807">
        <w:rPr>
          <w:lang w:val="uk-UA"/>
        </w:rPr>
        <w:t xml:space="preserve"> </w:t>
      </w:r>
      <w:r w:rsidR="005C5EA8">
        <w:rPr>
          <w:lang w:val="uk-UA"/>
        </w:rPr>
        <w:t>чотирма</w:t>
      </w:r>
      <w:r w:rsidR="00D16807">
        <w:rPr>
          <w:lang w:val="uk-UA"/>
        </w:rPr>
        <w:t xml:space="preserve"> новими</w:t>
      </w:r>
      <w:r w:rsidR="00525241" w:rsidRPr="00525241">
        <w:rPr>
          <w:lang w:val="uk-UA"/>
        </w:rPr>
        <w:t xml:space="preserve"> </w:t>
      </w:r>
      <w:r w:rsidR="005C5EA8">
        <w:rPr>
          <w:lang w:val="uk-UA"/>
        </w:rPr>
        <w:t>абзацами</w:t>
      </w:r>
      <w:r w:rsidR="00525241" w:rsidRPr="00525241">
        <w:rPr>
          <w:lang w:val="uk-UA"/>
        </w:rPr>
        <w:t xml:space="preserve"> такого змісту:</w:t>
      </w:r>
    </w:p>
    <w:p w14:paraId="4CDEB0A0" w14:textId="432EE9B3" w:rsidR="005C5EA8" w:rsidRPr="005C5EA8" w:rsidRDefault="00525241" w:rsidP="005C5EA8">
      <w:pPr>
        <w:ind w:firstLine="851"/>
        <w:jc w:val="both"/>
        <w:rPr>
          <w:lang w:val="uk-UA"/>
        </w:rPr>
      </w:pPr>
      <w:r w:rsidRPr="00525241">
        <w:rPr>
          <w:lang w:val="uk-UA"/>
        </w:rPr>
        <w:t>«</w:t>
      </w:r>
      <w:r w:rsidR="005C5EA8" w:rsidRPr="005C5EA8">
        <w:rPr>
          <w:lang w:val="uk-UA"/>
        </w:rPr>
        <w:t>У разі обґрунтованого звернення ліцензіата обсяг коштів, визначений відповідно до абзаців другого – п’ятого цього пункту, може бути направлений:</w:t>
      </w:r>
    </w:p>
    <w:p w14:paraId="050825BD" w14:textId="79C8498C" w:rsidR="005C5EA8" w:rsidRPr="005C5EA8" w:rsidRDefault="005C5EA8" w:rsidP="005C5EA8">
      <w:pPr>
        <w:ind w:firstLine="851"/>
        <w:jc w:val="both"/>
        <w:rPr>
          <w:lang w:val="uk-UA"/>
        </w:rPr>
      </w:pPr>
      <w:r w:rsidRPr="005C5EA8">
        <w:rPr>
          <w:lang w:val="uk-UA"/>
        </w:rPr>
        <w:t>на виконання заходів з відновлення об’єктів електричних мереж або їх складових та заходів із улаштування інженерного захисту критичних об’єктів/елементів систем розподілу відповідно до постанови № 386 у році, що є наступним за звітним роком;</w:t>
      </w:r>
    </w:p>
    <w:p w14:paraId="20D2B40E" w14:textId="13BA71AE" w:rsidR="005C5EA8" w:rsidRPr="005C5EA8" w:rsidRDefault="005C5EA8" w:rsidP="005C5EA8">
      <w:pPr>
        <w:ind w:firstLine="851"/>
        <w:jc w:val="both"/>
        <w:rPr>
          <w:lang w:val="uk-UA"/>
        </w:rPr>
      </w:pPr>
      <w:r w:rsidRPr="005C5EA8">
        <w:rPr>
          <w:lang w:val="uk-UA"/>
        </w:rPr>
        <w:t xml:space="preserve">на збільшення обсягу фінансування інвестиційної програми на другий рік, що є наступним за звітним роком, з урахуванням коригування на індекс </w:t>
      </w:r>
      <w:r w:rsidRPr="005C5EA8">
        <w:rPr>
          <w:lang w:val="uk-UA"/>
        </w:rPr>
        <w:lastRenderedPageBreak/>
        <w:t xml:space="preserve">споживчих цін на товари та послуги з грудня звітного року до грудня попереднього року (використовується інформація, оприлюднена на офіційному </w:t>
      </w:r>
      <w:proofErr w:type="spellStart"/>
      <w:r w:rsidRPr="005C5EA8">
        <w:rPr>
          <w:lang w:val="uk-UA"/>
        </w:rPr>
        <w:t>вебсайті</w:t>
      </w:r>
      <w:proofErr w:type="spellEnd"/>
      <w:r w:rsidRPr="005C5EA8">
        <w:rPr>
          <w:lang w:val="uk-UA"/>
        </w:rPr>
        <w:t xml:space="preserve"> Державної служби статистики України).</w:t>
      </w:r>
    </w:p>
    <w:p w14:paraId="1811BF61" w14:textId="4E5237AE" w:rsidR="007F7E5F" w:rsidRDefault="005C5EA8" w:rsidP="005C5EA8">
      <w:pPr>
        <w:ind w:firstLine="851"/>
        <w:jc w:val="both"/>
        <w:rPr>
          <w:lang w:val="uk-UA"/>
        </w:rPr>
      </w:pPr>
      <w:r w:rsidRPr="005C5EA8">
        <w:rPr>
          <w:lang w:val="uk-UA"/>
        </w:rPr>
        <w:t>В іншому випадку така сума підлягає вилученню зі структури тарифів ліцензіата.»</w:t>
      </w:r>
      <w:r w:rsidR="007F7E5F" w:rsidRPr="007F7E5F">
        <w:rPr>
          <w:lang w:val="uk-UA"/>
        </w:rPr>
        <w:t>.</w:t>
      </w:r>
    </w:p>
    <w:p w14:paraId="0C3CA39E" w14:textId="77777777" w:rsidR="007E089F" w:rsidRPr="001642B9" w:rsidRDefault="007E089F" w:rsidP="009C4006">
      <w:pPr>
        <w:ind w:firstLine="851"/>
        <w:jc w:val="both"/>
        <w:rPr>
          <w:lang w:val="uk-UA"/>
        </w:rPr>
      </w:pPr>
    </w:p>
    <w:p w14:paraId="5AE318AD" w14:textId="77777777" w:rsidR="00F96E5E" w:rsidRPr="001642B9" w:rsidRDefault="00F96E5E" w:rsidP="00744C74">
      <w:pPr>
        <w:numPr>
          <w:ilvl w:val="0"/>
          <w:numId w:val="3"/>
        </w:numPr>
        <w:ind w:left="0" w:firstLine="851"/>
        <w:jc w:val="both"/>
        <w:rPr>
          <w:lang w:val="uk-UA"/>
        </w:rPr>
      </w:pPr>
      <w:r w:rsidRPr="001642B9">
        <w:rPr>
          <w:lang w:val="uk-UA"/>
        </w:rPr>
        <w:t xml:space="preserve">Ця постанова набирає чинності з дня, наступного за днем її оприлюднення на офіційному </w:t>
      </w:r>
      <w:proofErr w:type="spellStart"/>
      <w:r w:rsidRPr="001642B9">
        <w:rPr>
          <w:lang w:val="uk-UA"/>
        </w:rPr>
        <w:t>вебсайті</w:t>
      </w:r>
      <w:proofErr w:type="spellEnd"/>
      <w:r w:rsidRPr="001642B9">
        <w:rPr>
          <w:lang w:val="uk-UA"/>
        </w:rPr>
        <w:t xml:space="preserve"> Національної комісії, що здійснює державне регулювання у сферах енергетики та комунальних послуг.</w:t>
      </w:r>
    </w:p>
    <w:p w14:paraId="5536897A" w14:textId="26DBD33A" w:rsidR="00744C74" w:rsidRDefault="00744C74" w:rsidP="00744C74">
      <w:pPr>
        <w:jc w:val="both"/>
        <w:rPr>
          <w:lang w:val="uk-UA"/>
        </w:rPr>
      </w:pPr>
    </w:p>
    <w:p w14:paraId="5A431CA1" w14:textId="5BAE2E0B" w:rsidR="009C4006" w:rsidRDefault="009C4006" w:rsidP="00744C74">
      <w:pPr>
        <w:jc w:val="both"/>
        <w:rPr>
          <w:lang w:val="uk-UA"/>
        </w:rPr>
      </w:pPr>
    </w:p>
    <w:p w14:paraId="442948DE" w14:textId="77777777" w:rsidR="009C4006" w:rsidRDefault="009C4006" w:rsidP="00744C74">
      <w:pPr>
        <w:jc w:val="both"/>
        <w:rPr>
          <w:lang w:val="uk-UA"/>
        </w:rPr>
      </w:pPr>
    </w:p>
    <w:p w14:paraId="2844E4FD" w14:textId="77777777" w:rsidR="00744C74" w:rsidRDefault="00744C74" w:rsidP="00744C74">
      <w:pPr>
        <w:jc w:val="both"/>
        <w:rPr>
          <w:lang w:val="uk-UA"/>
        </w:rPr>
      </w:pPr>
    </w:p>
    <w:p w14:paraId="76118550" w14:textId="77777777" w:rsidR="007B4DF4" w:rsidRPr="001642B9" w:rsidRDefault="00F96E5E" w:rsidP="00744C74">
      <w:pPr>
        <w:jc w:val="both"/>
        <w:rPr>
          <w:szCs w:val="28"/>
          <w:lang w:val="uk-UA"/>
        </w:rPr>
      </w:pPr>
      <w:r w:rsidRPr="001642B9">
        <w:rPr>
          <w:lang w:val="uk-UA"/>
        </w:rPr>
        <w:t>Голова НКРЕКП</w:t>
      </w:r>
      <w:r w:rsidRPr="001642B9">
        <w:rPr>
          <w:lang w:val="uk-UA"/>
        </w:rPr>
        <w:tab/>
      </w:r>
      <w:r w:rsidRPr="001642B9">
        <w:rPr>
          <w:lang w:val="uk-UA"/>
        </w:rPr>
        <w:tab/>
      </w:r>
      <w:r w:rsidRPr="001642B9">
        <w:rPr>
          <w:lang w:val="uk-UA"/>
        </w:rPr>
        <w:tab/>
      </w:r>
      <w:r w:rsidR="001642B9">
        <w:rPr>
          <w:lang w:val="uk-UA"/>
        </w:rPr>
        <w:tab/>
      </w:r>
      <w:r w:rsidR="001642B9">
        <w:rPr>
          <w:lang w:val="uk-UA"/>
        </w:rPr>
        <w:tab/>
      </w:r>
      <w:r w:rsidRPr="001642B9">
        <w:rPr>
          <w:lang w:val="uk-UA"/>
        </w:rPr>
        <w:tab/>
      </w:r>
      <w:r w:rsidR="007B624F">
        <w:rPr>
          <w:lang w:val="uk-UA"/>
        </w:rPr>
        <w:tab/>
      </w:r>
      <w:r w:rsidR="007B624F">
        <w:rPr>
          <w:lang w:val="uk-UA"/>
        </w:rPr>
        <w:tab/>
      </w:r>
      <w:r w:rsidR="0010581C">
        <w:rPr>
          <w:lang w:val="uk-UA"/>
        </w:rPr>
        <w:t>Юрій ВЛАСЕНКО</w:t>
      </w:r>
    </w:p>
    <w:sectPr w:rsidR="007B4DF4" w:rsidRPr="001642B9" w:rsidSect="007A56EE">
      <w:headerReference w:type="even" r:id="rId9"/>
      <w:headerReference w:type="default" r:id="rId10"/>
      <w:headerReference w:type="first" r:id="rId11"/>
      <w:pgSz w:w="11907" w:h="16840" w:code="9"/>
      <w:pgMar w:top="851" w:right="567" w:bottom="1701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D7CC3" w14:textId="77777777" w:rsidR="00A448D0" w:rsidRDefault="00A448D0">
      <w:r>
        <w:separator/>
      </w:r>
    </w:p>
  </w:endnote>
  <w:endnote w:type="continuationSeparator" w:id="0">
    <w:p w14:paraId="145ED432" w14:textId="77777777" w:rsidR="00A448D0" w:rsidRDefault="00A4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E1C7C" w14:textId="77777777" w:rsidR="00A448D0" w:rsidRDefault="00A448D0">
      <w:r>
        <w:separator/>
      </w:r>
    </w:p>
  </w:footnote>
  <w:footnote w:type="continuationSeparator" w:id="0">
    <w:p w14:paraId="535383A0" w14:textId="77777777" w:rsidR="00A448D0" w:rsidRDefault="00A44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85533" w14:textId="77777777" w:rsidR="007B3DDB" w:rsidRDefault="007B3DDB" w:rsidP="007B3DDB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9</w:t>
    </w:r>
    <w:r>
      <w:rPr>
        <w:rStyle w:val="ad"/>
      </w:rPr>
      <w:fldChar w:fldCharType="end"/>
    </w:r>
  </w:p>
  <w:p w14:paraId="1A9947B1" w14:textId="77777777" w:rsidR="007B3DDB" w:rsidRDefault="007B3D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29BB" w14:textId="77777777" w:rsidR="007B3DDB" w:rsidRPr="00F36723" w:rsidRDefault="007B3DDB" w:rsidP="007B3DDB">
    <w:pPr>
      <w:pStyle w:val="a3"/>
      <w:framePr w:wrap="around" w:vAnchor="text" w:hAnchor="page" w:x="6279" w:y="1"/>
      <w:rPr>
        <w:rStyle w:val="ad"/>
      </w:rPr>
    </w:pPr>
    <w:r w:rsidRPr="00F36723">
      <w:rPr>
        <w:rStyle w:val="ad"/>
      </w:rPr>
      <w:fldChar w:fldCharType="begin"/>
    </w:r>
    <w:r w:rsidRPr="00F36723">
      <w:rPr>
        <w:rStyle w:val="ad"/>
      </w:rPr>
      <w:instrText xml:space="preserve">PAGE  </w:instrText>
    </w:r>
    <w:r w:rsidRPr="00F36723">
      <w:rPr>
        <w:rStyle w:val="ad"/>
      </w:rPr>
      <w:fldChar w:fldCharType="separate"/>
    </w:r>
    <w:r w:rsidR="007605CA">
      <w:rPr>
        <w:rStyle w:val="ad"/>
        <w:noProof/>
      </w:rPr>
      <w:t>2</w:t>
    </w:r>
    <w:r w:rsidRPr="00F36723">
      <w:rPr>
        <w:rStyle w:val="ad"/>
      </w:rPr>
      <w:fldChar w:fldCharType="end"/>
    </w:r>
  </w:p>
  <w:p w14:paraId="1FADC483" w14:textId="77777777" w:rsidR="007B3DDB" w:rsidRDefault="007B3D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C57C9" w14:textId="77777777" w:rsidR="008A743E" w:rsidRPr="008A743E" w:rsidRDefault="008A743E" w:rsidP="008A743E">
    <w:pPr>
      <w:pStyle w:val="a3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0AF5"/>
    <w:multiLevelType w:val="hybridMultilevel"/>
    <w:tmpl w:val="1C18114E"/>
    <w:lvl w:ilvl="0" w:tplc="C798C55E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A1F2BC5"/>
    <w:multiLevelType w:val="hybridMultilevel"/>
    <w:tmpl w:val="94760AF2"/>
    <w:lvl w:ilvl="0" w:tplc="DB4EFA5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2D3606C"/>
    <w:multiLevelType w:val="multilevel"/>
    <w:tmpl w:val="5CC8D3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83C59AE"/>
    <w:multiLevelType w:val="hybridMultilevel"/>
    <w:tmpl w:val="DDCA4FD6"/>
    <w:lvl w:ilvl="0" w:tplc="22BE519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F9"/>
    <w:rsid w:val="00007CF5"/>
    <w:rsid w:val="000100F1"/>
    <w:rsid w:val="000126A6"/>
    <w:rsid w:val="00015FF9"/>
    <w:rsid w:val="00023F96"/>
    <w:rsid w:val="00030DF7"/>
    <w:rsid w:val="00044F19"/>
    <w:rsid w:val="00054762"/>
    <w:rsid w:val="00061142"/>
    <w:rsid w:val="00063436"/>
    <w:rsid w:val="00067D26"/>
    <w:rsid w:val="00071EFB"/>
    <w:rsid w:val="00075ECD"/>
    <w:rsid w:val="00085626"/>
    <w:rsid w:val="00087EC3"/>
    <w:rsid w:val="0009176E"/>
    <w:rsid w:val="00097835"/>
    <w:rsid w:val="000C1E3E"/>
    <w:rsid w:val="000D09CD"/>
    <w:rsid w:val="000E0A72"/>
    <w:rsid w:val="000E15EB"/>
    <w:rsid w:val="000E5D38"/>
    <w:rsid w:val="000F07D6"/>
    <w:rsid w:val="0010581C"/>
    <w:rsid w:val="00106F1F"/>
    <w:rsid w:val="00122712"/>
    <w:rsid w:val="001228BD"/>
    <w:rsid w:val="00132E6C"/>
    <w:rsid w:val="00135DC1"/>
    <w:rsid w:val="00145587"/>
    <w:rsid w:val="00147FBB"/>
    <w:rsid w:val="001622C9"/>
    <w:rsid w:val="001642B9"/>
    <w:rsid w:val="00166D7A"/>
    <w:rsid w:val="00172302"/>
    <w:rsid w:val="00174BE5"/>
    <w:rsid w:val="00174C5F"/>
    <w:rsid w:val="0017631E"/>
    <w:rsid w:val="00181FA7"/>
    <w:rsid w:val="001E068B"/>
    <w:rsid w:val="001E2CD9"/>
    <w:rsid w:val="001E7631"/>
    <w:rsid w:val="00210DA2"/>
    <w:rsid w:val="00217542"/>
    <w:rsid w:val="00221A33"/>
    <w:rsid w:val="002235B1"/>
    <w:rsid w:val="00237A22"/>
    <w:rsid w:val="00256607"/>
    <w:rsid w:val="00270A10"/>
    <w:rsid w:val="002729D1"/>
    <w:rsid w:val="00274F05"/>
    <w:rsid w:val="00276179"/>
    <w:rsid w:val="0028465C"/>
    <w:rsid w:val="00285E36"/>
    <w:rsid w:val="002864F2"/>
    <w:rsid w:val="00287D35"/>
    <w:rsid w:val="00291BD3"/>
    <w:rsid w:val="002977EC"/>
    <w:rsid w:val="002A1478"/>
    <w:rsid w:val="002A21A1"/>
    <w:rsid w:val="002A2D9B"/>
    <w:rsid w:val="002A77C1"/>
    <w:rsid w:val="002B2E4B"/>
    <w:rsid w:val="002B421E"/>
    <w:rsid w:val="002D309A"/>
    <w:rsid w:val="002D34A0"/>
    <w:rsid w:val="002D5D31"/>
    <w:rsid w:val="002E51FB"/>
    <w:rsid w:val="00311D1C"/>
    <w:rsid w:val="0031459A"/>
    <w:rsid w:val="0031717A"/>
    <w:rsid w:val="00321680"/>
    <w:rsid w:val="0033079C"/>
    <w:rsid w:val="00332391"/>
    <w:rsid w:val="0033348C"/>
    <w:rsid w:val="00342800"/>
    <w:rsid w:val="00345A8E"/>
    <w:rsid w:val="00347732"/>
    <w:rsid w:val="00351196"/>
    <w:rsid w:val="00351818"/>
    <w:rsid w:val="00352420"/>
    <w:rsid w:val="00355220"/>
    <w:rsid w:val="003635CA"/>
    <w:rsid w:val="003756AC"/>
    <w:rsid w:val="00381B6E"/>
    <w:rsid w:val="00397F89"/>
    <w:rsid w:val="003A5427"/>
    <w:rsid w:val="003B71A7"/>
    <w:rsid w:val="003C29C8"/>
    <w:rsid w:val="003C7F5A"/>
    <w:rsid w:val="003E4A48"/>
    <w:rsid w:val="003E7F94"/>
    <w:rsid w:val="003F2CB1"/>
    <w:rsid w:val="003F41C7"/>
    <w:rsid w:val="00410304"/>
    <w:rsid w:val="00414A3F"/>
    <w:rsid w:val="0041529C"/>
    <w:rsid w:val="004152E8"/>
    <w:rsid w:val="00425C09"/>
    <w:rsid w:val="00436923"/>
    <w:rsid w:val="00441B14"/>
    <w:rsid w:val="00453885"/>
    <w:rsid w:val="004652B4"/>
    <w:rsid w:val="00494D13"/>
    <w:rsid w:val="004A277D"/>
    <w:rsid w:val="004B30DD"/>
    <w:rsid w:val="004D2155"/>
    <w:rsid w:val="004E447E"/>
    <w:rsid w:val="004F6AB3"/>
    <w:rsid w:val="00505CC5"/>
    <w:rsid w:val="00513F0C"/>
    <w:rsid w:val="00515250"/>
    <w:rsid w:val="0052407B"/>
    <w:rsid w:val="00525241"/>
    <w:rsid w:val="00527F99"/>
    <w:rsid w:val="0053161A"/>
    <w:rsid w:val="005406D6"/>
    <w:rsid w:val="00546EAA"/>
    <w:rsid w:val="005471A4"/>
    <w:rsid w:val="00551BFD"/>
    <w:rsid w:val="00563C70"/>
    <w:rsid w:val="00575EBA"/>
    <w:rsid w:val="0058045E"/>
    <w:rsid w:val="0058117F"/>
    <w:rsid w:val="00586DCC"/>
    <w:rsid w:val="00590C5A"/>
    <w:rsid w:val="005931E9"/>
    <w:rsid w:val="00595561"/>
    <w:rsid w:val="005A082E"/>
    <w:rsid w:val="005A7097"/>
    <w:rsid w:val="005B0DEE"/>
    <w:rsid w:val="005B1B2C"/>
    <w:rsid w:val="005C4B42"/>
    <w:rsid w:val="005C5EA8"/>
    <w:rsid w:val="005C60CF"/>
    <w:rsid w:val="005C7DD6"/>
    <w:rsid w:val="005F2483"/>
    <w:rsid w:val="00600377"/>
    <w:rsid w:val="00620348"/>
    <w:rsid w:val="0062052D"/>
    <w:rsid w:val="006304AF"/>
    <w:rsid w:val="006446C8"/>
    <w:rsid w:val="00646FA3"/>
    <w:rsid w:val="00661ABB"/>
    <w:rsid w:val="0067290E"/>
    <w:rsid w:val="00676716"/>
    <w:rsid w:val="006909E8"/>
    <w:rsid w:val="00694C3F"/>
    <w:rsid w:val="006A2880"/>
    <w:rsid w:val="006B12C2"/>
    <w:rsid w:val="006C37FB"/>
    <w:rsid w:val="006C5375"/>
    <w:rsid w:val="006E15F9"/>
    <w:rsid w:val="006E20E0"/>
    <w:rsid w:val="006E22A4"/>
    <w:rsid w:val="006F06BC"/>
    <w:rsid w:val="006F0961"/>
    <w:rsid w:val="0071159E"/>
    <w:rsid w:val="0072340E"/>
    <w:rsid w:val="00726E58"/>
    <w:rsid w:val="00733086"/>
    <w:rsid w:val="00744C74"/>
    <w:rsid w:val="007605CA"/>
    <w:rsid w:val="00783EEC"/>
    <w:rsid w:val="00793A12"/>
    <w:rsid w:val="007A56EE"/>
    <w:rsid w:val="007A639A"/>
    <w:rsid w:val="007B3DDB"/>
    <w:rsid w:val="007B4DF4"/>
    <w:rsid w:val="007B624F"/>
    <w:rsid w:val="007D07A2"/>
    <w:rsid w:val="007D0C3B"/>
    <w:rsid w:val="007D3771"/>
    <w:rsid w:val="007E03E5"/>
    <w:rsid w:val="007E089F"/>
    <w:rsid w:val="007E0FF8"/>
    <w:rsid w:val="007F7916"/>
    <w:rsid w:val="007F7E5F"/>
    <w:rsid w:val="00801344"/>
    <w:rsid w:val="00802BE4"/>
    <w:rsid w:val="0080603E"/>
    <w:rsid w:val="00820161"/>
    <w:rsid w:val="00824A89"/>
    <w:rsid w:val="00831F06"/>
    <w:rsid w:val="00845ED2"/>
    <w:rsid w:val="00846170"/>
    <w:rsid w:val="00852C9A"/>
    <w:rsid w:val="00854173"/>
    <w:rsid w:val="00862199"/>
    <w:rsid w:val="0086603D"/>
    <w:rsid w:val="008745BE"/>
    <w:rsid w:val="00881F76"/>
    <w:rsid w:val="00886C2F"/>
    <w:rsid w:val="00887FF3"/>
    <w:rsid w:val="00892599"/>
    <w:rsid w:val="00897897"/>
    <w:rsid w:val="008A743E"/>
    <w:rsid w:val="008B0D48"/>
    <w:rsid w:val="008B5A79"/>
    <w:rsid w:val="008B7687"/>
    <w:rsid w:val="008C1926"/>
    <w:rsid w:val="008C3DE8"/>
    <w:rsid w:val="008D056B"/>
    <w:rsid w:val="008E15F9"/>
    <w:rsid w:val="008E2D25"/>
    <w:rsid w:val="00917A68"/>
    <w:rsid w:val="00927C0E"/>
    <w:rsid w:val="0095488C"/>
    <w:rsid w:val="00976C92"/>
    <w:rsid w:val="00980D39"/>
    <w:rsid w:val="00997126"/>
    <w:rsid w:val="009B60EC"/>
    <w:rsid w:val="009C34A2"/>
    <w:rsid w:val="009C4006"/>
    <w:rsid w:val="009C5846"/>
    <w:rsid w:val="009D1131"/>
    <w:rsid w:val="009D6F4B"/>
    <w:rsid w:val="009E3EAD"/>
    <w:rsid w:val="009E560D"/>
    <w:rsid w:val="009F3549"/>
    <w:rsid w:val="009F4973"/>
    <w:rsid w:val="00A032A9"/>
    <w:rsid w:val="00A22E93"/>
    <w:rsid w:val="00A23944"/>
    <w:rsid w:val="00A372AD"/>
    <w:rsid w:val="00A448D0"/>
    <w:rsid w:val="00A4610F"/>
    <w:rsid w:val="00A533D8"/>
    <w:rsid w:val="00A55D7E"/>
    <w:rsid w:val="00A5648E"/>
    <w:rsid w:val="00A567A6"/>
    <w:rsid w:val="00A5713E"/>
    <w:rsid w:val="00A63CD9"/>
    <w:rsid w:val="00A72127"/>
    <w:rsid w:val="00A7408F"/>
    <w:rsid w:val="00A80D8F"/>
    <w:rsid w:val="00A90507"/>
    <w:rsid w:val="00A958E4"/>
    <w:rsid w:val="00AB3763"/>
    <w:rsid w:val="00AB6E7D"/>
    <w:rsid w:val="00AE0450"/>
    <w:rsid w:val="00AE1A99"/>
    <w:rsid w:val="00B004C8"/>
    <w:rsid w:val="00B05205"/>
    <w:rsid w:val="00B066F5"/>
    <w:rsid w:val="00B103C5"/>
    <w:rsid w:val="00B10F36"/>
    <w:rsid w:val="00B301DD"/>
    <w:rsid w:val="00B30A3B"/>
    <w:rsid w:val="00B36D77"/>
    <w:rsid w:val="00B40881"/>
    <w:rsid w:val="00B43477"/>
    <w:rsid w:val="00B4642C"/>
    <w:rsid w:val="00B539BC"/>
    <w:rsid w:val="00B55D8D"/>
    <w:rsid w:val="00B63091"/>
    <w:rsid w:val="00B708B9"/>
    <w:rsid w:val="00B72161"/>
    <w:rsid w:val="00B81DE3"/>
    <w:rsid w:val="00B879DB"/>
    <w:rsid w:val="00BA5C9D"/>
    <w:rsid w:val="00BB1B14"/>
    <w:rsid w:val="00BB47E2"/>
    <w:rsid w:val="00BC2D50"/>
    <w:rsid w:val="00BC4F4F"/>
    <w:rsid w:val="00BC5392"/>
    <w:rsid w:val="00BE22CA"/>
    <w:rsid w:val="00BE2B73"/>
    <w:rsid w:val="00BE5C9E"/>
    <w:rsid w:val="00BE6566"/>
    <w:rsid w:val="00C13DE8"/>
    <w:rsid w:val="00C31A6C"/>
    <w:rsid w:val="00C341A2"/>
    <w:rsid w:val="00C43312"/>
    <w:rsid w:val="00C525C1"/>
    <w:rsid w:val="00C55A71"/>
    <w:rsid w:val="00C668AA"/>
    <w:rsid w:val="00C70AAB"/>
    <w:rsid w:val="00C744FE"/>
    <w:rsid w:val="00C874CE"/>
    <w:rsid w:val="00C90A4F"/>
    <w:rsid w:val="00C96F1F"/>
    <w:rsid w:val="00CA071E"/>
    <w:rsid w:val="00CA39D3"/>
    <w:rsid w:val="00CC6583"/>
    <w:rsid w:val="00CE243D"/>
    <w:rsid w:val="00CF246D"/>
    <w:rsid w:val="00CF50E2"/>
    <w:rsid w:val="00CF5BE0"/>
    <w:rsid w:val="00D00FA2"/>
    <w:rsid w:val="00D03DB0"/>
    <w:rsid w:val="00D15CDB"/>
    <w:rsid w:val="00D16807"/>
    <w:rsid w:val="00D260C6"/>
    <w:rsid w:val="00D26943"/>
    <w:rsid w:val="00D31E76"/>
    <w:rsid w:val="00D47971"/>
    <w:rsid w:val="00D50DA9"/>
    <w:rsid w:val="00D6064B"/>
    <w:rsid w:val="00D633EE"/>
    <w:rsid w:val="00D6574A"/>
    <w:rsid w:val="00D65A6F"/>
    <w:rsid w:val="00D751E3"/>
    <w:rsid w:val="00D768C4"/>
    <w:rsid w:val="00D77251"/>
    <w:rsid w:val="00D95A14"/>
    <w:rsid w:val="00DA5734"/>
    <w:rsid w:val="00DD0DC9"/>
    <w:rsid w:val="00DD6BB4"/>
    <w:rsid w:val="00DE0353"/>
    <w:rsid w:val="00DE1BB5"/>
    <w:rsid w:val="00DE3F2E"/>
    <w:rsid w:val="00DF262A"/>
    <w:rsid w:val="00DF569C"/>
    <w:rsid w:val="00E0194F"/>
    <w:rsid w:val="00E054D2"/>
    <w:rsid w:val="00E20F33"/>
    <w:rsid w:val="00E434C2"/>
    <w:rsid w:val="00E55B13"/>
    <w:rsid w:val="00E67FF1"/>
    <w:rsid w:val="00E72D93"/>
    <w:rsid w:val="00E82E5F"/>
    <w:rsid w:val="00EA0ACE"/>
    <w:rsid w:val="00EB22DF"/>
    <w:rsid w:val="00EB28F5"/>
    <w:rsid w:val="00EB350B"/>
    <w:rsid w:val="00EB4166"/>
    <w:rsid w:val="00EB60BA"/>
    <w:rsid w:val="00EC3A97"/>
    <w:rsid w:val="00ED72E0"/>
    <w:rsid w:val="00EE3412"/>
    <w:rsid w:val="00EE7CE7"/>
    <w:rsid w:val="00EF2358"/>
    <w:rsid w:val="00F0182C"/>
    <w:rsid w:val="00F0270F"/>
    <w:rsid w:val="00F06A67"/>
    <w:rsid w:val="00F11AD2"/>
    <w:rsid w:val="00F15E3A"/>
    <w:rsid w:val="00F33CB6"/>
    <w:rsid w:val="00F40C1B"/>
    <w:rsid w:val="00F54592"/>
    <w:rsid w:val="00F549F1"/>
    <w:rsid w:val="00F611F7"/>
    <w:rsid w:val="00F63125"/>
    <w:rsid w:val="00F91003"/>
    <w:rsid w:val="00F96E5E"/>
    <w:rsid w:val="00FB4037"/>
    <w:rsid w:val="00FB5728"/>
    <w:rsid w:val="00FC3217"/>
    <w:rsid w:val="00FC5E76"/>
    <w:rsid w:val="00FC665A"/>
    <w:rsid w:val="00FC77A9"/>
    <w:rsid w:val="00FD5700"/>
    <w:rsid w:val="00FD6C5C"/>
    <w:rsid w:val="00FD72F9"/>
    <w:rsid w:val="00FE5560"/>
    <w:rsid w:val="00FF0B94"/>
    <w:rsid w:val="00FF53D4"/>
    <w:rsid w:val="00FF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8E5D97"/>
  <w15:docId w15:val="{EC83C62E-A6BD-4015-BD23-5E4563A1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link w:val="a3"/>
    <w:uiPriority w:val="99"/>
    <w:rsid w:val="00E11D29"/>
    <w:rPr>
      <w:sz w:val="28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link w:val="a5"/>
    <w:uiPriority w:val="99"/>
    <w:rsid w:val="00E11D29"/>
    <w:rPr>
      <w:sz w:val="28"/>
      <w:lang w:val="ru-RU" w:eastAsia="ru-RU"/>
    </w:rPr>
  </w:style>
  <w:style w:type="table" w:styleId="a7">
    <w:name w:val="Table Grid"/>
    <w:basedOn w:val="a1"/>
    <w:rsid w:val="008B7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CF5BE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Body Text"/>
    <w:basedOn w:val="a"/>
    <w:link w:val="aa"/>
    <w:semiHidden/>
    <w:unhideWhenUsed/>
    <w:rsid w:val="00AE0450"/>
    <w:pPr>
      <w:spacing w:after="120"/>
    </w:pPr>
  </w:style>
  <w:style w:type="character" w:customStyle="1" w:styleId="aa">
    <w:name w:val="Основний текст Знак"/>
    <w:link w:val="a9"/>
    <w:semiHidden/>
    <w:rsid w:val="00AE0450"/>
    <w:rPr>
      <w:sz w:val="28"/>
    </w:rPr>
  </w:style>
  <w:style w:type="paragraph" w:styleId="ab">
    <w:name w:val="Balloon Text"/>
    <w:basedOn w:val="a"/>
    <w:link w:val="ac"/>
    <w:semiHidden/>
    <w:unhideWhenUsed/>
    <w:rsid w:val="0067290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semiHidden/>
    <w:rsid w:val="0067290E"/>
    <w:rPr>
      <w:rFonts w:ascii="Tahoma" w:hAnsi="Tahoma" w:cs="Tahoma"/>
      <w:sz w:val="16"/>
      <w:szCs w:val="16"/>
      <w:lang w:val="ru-RU" w:eastAsia="ru-RU"/>
    </w:rPr>
  </w:style>
  <w:style w:type="character" w:styleId="ad">
    <w:name w:val="page number"/>
    <w:rsid w:val="007B4DF4"/>
  </w:style>
  <w:style w:type="paragraph" w:styleId="ae">
    <w:name w:val="List Paragraph"/>
    <w:basedOn w:val="a"/>
    <w:uiPriority w:val="34"/>
    <w:qFormat/>
    <w:rsid w:val="000E0A72"/>
    <w:pPr>
      <w:ind w:left="720"/>
      <w:contextualSpacing/>
    </w:pPr>
  </w:style>
  <w:style w:type="paragraph" w:customStyle="1" w:styleId="tc">
    <w:name w:val="tc"/>
    <w:basedOn w:val="a"/>
    <w:rsid w:val="005F2483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">
    <w:name w:val="Revision"/>
    <w:hidden/>
    <w:uiPriority w:val="99"/>
    <w:semiHidden/>
    <w:rsid w:val="00F0182C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0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NERC\Nakaz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CA384-2B69-4CFC-B2CB-0F6950B7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Nakaz</Template>
  <TotalTime>0</TotalTime>
  <Pages>2</Pages>
  <Words>1309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cp:lastModifiedBy>Григорій Туленко</cp:lastModifiedBy>
  <cp:revision>2</cp:revision>
  <cp:lastPrinted>2026-06-30T10:07:00Z</cp:lastPrinted>
  <dcterms:created xsi:type="dcterms:W3CDTF">2026-06-30T12:39:00Z</dcterms:created>
  <dcterms:modified xsi:type="dcterms:W3CDTF">2026-06-30T12:39:00Z</dcterms:modified>
</cp:coreProperties>
</file>