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1D195" w14:textId="069ACC7F" w:rsidR="003B7689" w:rsidRDefault="005A09E6" w:rsidP="00F913F7">
      <w:pPr>
        <w:ind w:left="4963" w:firstLine="709"/>
        <w:jc w:val="center"/>
        <w:rPr>
          <w:szCs w:val="28"/>
          <w:lang w:val="uk-UA"/>
        </w:rPr>
      </w:pPr>
      <w:r>
        <w:rPr>
          <w:szCs w:val="28"/>
          <w:lang w:val="uk-UA"/>
        </w:rPr>
        <w:t xml:space="preserve">                             </w:t>
      </w:r>
      <w:r w:rsidR="00F913F7">
        <w:rPr>
          <w:szCs w:val="28"/>
          <w:lang w:val="uk-UA"/>
        </w:rPr>
        <w:t xml:space="preserve">ПРОЄКТ </w:t>
      </w:r>
    </w:p>
    <w:p w14:paraId="1B1E542D" w14:textId="77777777" w:rsidR="00F913F7" w:rsidRPr="006913D8" w:rsidRDefault="00F913F7" w:rsidP="00F913F7">
      <w:pPr>
        <w:ind w:left="4963" w:firstLine="709"/>
        <w:jc w:val="center"/>
        <w:rPr>
          <w:szCs w:val="28"/>
          <w:lang w:val="uk-UA"/>
        </w:rPr>
      </w:pPr>
    </w:p>
    <w:p w14:paraId="02B57F3F" w14:textId="7696FCC4" w:rsidR="00410304" w:rsidRPr="006913D8" w:rsidRDefault="00EA0ACE">
      <w:pPr>
        <w:jc w:val="center"/>
        <w:rPr>
          <w:szCs w:val="28"/>
          <w:lang w:val="uk-UA"/>
        </w:rPr>
      </w:pPr>
      <w:r w:rsidRPr="006913D8">
        <w:rPr>
          <w:noProof/>
          <w:szCs w:val="28"/>
        </w:rPr>
        <w:drawing>
          <wp:inline distT="0" distB="0" distL="0" distR="0" wp14:anchorId="5CE32019" wp14:editId="5018CCDD">
            <wp:extent cx="432000" cy="594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 cy="594000"/>
                    </a:xfrm>
                    <a:prstGeom prst="rect">
                      <a:avLst/>
                    </a:prstGeom>
                    <a:noFill/>
                    <a:ln>
                      <a:noFill/>
                    </a:ln>
                  </pic:spPr>
                </pic:pic>
              </a:graphicData>
            </a:graphic>
          </wp:inline>
        </w:drawing>
      </w:r>
    </w:p>
    <w:p w14:paraId="07DF3948" w14:textId="77777777" w:rsidR="00410304" w:rsidRPr="006913D8" w:rsidRDefault="00410304">
      <w:pPr>
        <w:jc w:val="center"/>
        <w:rPr>
          <w:szCs w:val="28"/>
          <w:lang w:val="uk-UA"/>
        </w:rPr>
      </w:pPr>
    </w:p>
    <w:p w14:paraId="0E53A432" w14:textId="77777777" w:rsidR="00EF013D" w:rsidRDefault="00410304">
      <w:pPr>
        <w:jc w:val="center"/>
        <w:rPr>
          <w:b/>
          <w:szCs w:val="28"/>
          <w:lang w:val="uk-UA"/>
        </w:rPr>
      </w:pPr>
      <w:r w:rsidRPr="006913D8">
        <w:rPr>
          <w:b/>
          <w:szCs w:val="28"/>
          <w:lang w:val="uk-UA"/>
        </w:rPr>
        <w:t xml:space="preserve">НАЦІОНАЛЬНА КОМІСІЯ, ЩО ЗДІЙСНЮЄ </w:t>
      </w:r>
    </w:p>
    <w:p w14:paraId="6F809171" w14:textId="698C0D75" w:rsidR="00410304" w:rsidRPr="006913D8" w:rsidRDefault="00410304">
      <w:pPr>
        <w:jc w:val="center"/>
        <w:rPr>
          <w:b/>
          <w:szCs w:val="28"/>
          <w:lang w:val="uk-UA"/>
        </w:rPr>
      </w:pPr>
      <w:r w:rsidRPr="006913D8">
        <w:rPr>
          <w:b/>
          <w:szCs w:val="28"/>
          <w:lang w:val="uk-UA"/>
        </w:rPr>
        <w:t xml:space="preserve">ДЕРЖАВНЕ РЕГУЛЮВАННЯ У СФЕРАХ ЕНЕРГЕТИКИ </w:t>
      </w:r>
    </w:p>
    <w:p w14:paraId="32587E9F" w14:textId="77777777" w:rsidR="00410304" w:rsidRPr="006913D8" w:rsidRDefault="00410304">
      <w:pPr>
        <w:jc w:val="center"/>
        <w:rPr>
          <w:b/>
          <w:szCs w:val="28"/>
          <w:lang w:val="uk-UA"/>
        </w:rPr>
      </w:pPr>
      <w:r w:rsidRPr="006913D8">
        <w:rPr>
          <w:b/>
          <w:szCs w:val="28"/>
          <w:lang w:val="uk-UA"/>
        </w:rPr>
        <w:t>ТА КОМУНАЛЬНИХ ПОСЛУГ</w:t>
      </w:r>
    </w:p>
    <w:p w14:paraId="07FE5E7A" w14:textId="77777777" w:rsidR="00410304" w:rsidRPr="006913D8" w:rsidRDefault="00410304">
      <w:pPr>
        <w:jc w:val="center"/>
        <w:rPr>
          <w:b/>
          <w:szCs w:val="28"/>
          <w:u w:val="single"/>
          <w:lang w:val="uk-UA"/>
        </w:rPr>
      </w:pPr>
      <w:r w:rsidRPr="006913D8">
        <w:rPr>
          <w:b/>
          <w:szCs w:val="28"/>
          <w:lang w:val="uk-UA"/>
        </w:rPr>
        <w:t>(НКРЕКП)</w:t>
      </w:r>
    </w:p>
    <w:p w14:paraId="447B1116" w14:textId="77777777" w:rsidR="00410304" w:rsidRPr="006913D8" w:rsidRDefault="00410304">
      <w:pPr>
        <w:jc w:val="center"/>
        <w:rPr>
          <w:spacing w:val="40"/>
          <w:szCs w:val="28"/>
          <w:lang w:val="uk-UA"/>
        </w:rPr>
      </w:pPr>
    </w:p>
    <w:p w14:paraId="404B5D9F" w14:textId="77777777" w:rsidR="00410304" w:rsidRPr="006913D8" w:rsidRDefault="00410304">
      <w:pPr>
        <w:jc w:val="center"/>
        <w:rPr>
          <w:spacing w:val="40"/>
          <w:szCs w:val="28"/>
          <w:lang w:val="uk-UA"/>
        </w:rPr>
      </w:pPr>
    </w:p>
    <w:p w14:paraId="2653746E" w14:textId="77777777" w:rsidR="00410304" w:rsidRPr="006913D8" w:rsidRDefault="00410304">
      <w:pPr>
        <w:jc w:val="center"/>
        <w:rPr>
          <w:b/>
          <w:spacing w:val="32"/>
          <w:szCs w:val="28"/>
          <w:lang w:val="uk-UA"/>
        </w:rPr>
      </w:pPr>
      <w:r w:rsidRPr="006913D8">
        <w:rPr>
          <w:b/>
          <w:spacing w:val="32"/>
          <w:szCs w:val="28"/>
          <w:lang w:val="uk-UA"/>
        </w:rPr>
        <w:t>ПОСТАНОВА</w:t>
      </w:r>
    </w:p>
    <w:p w14:paraId="6AA6675E" w14:textId="77777777" w:rsidR="00410304" w:rsidRPr="006913D8" w:rsidRDefault="00410304">
      <w:pPr>
        <w:rPr>
          <w:szCs w:val="28"/>
          <w:lang w:val="uk-UA"/>
        </w:rPr>
      </w:pPr>
      <w:r w:rsidRPr="006913D8">
        <w:rPr>
          <w:szCs w:val="28"/>
          <w:lang w:val="uk-UA"/>
        </w:rPr>
        <w:tab/>
      </w:r>
      <w:r w:rsidRPr="006913D8">
        <w:rPr>
          <w:szCs w:val="28"/>
          <w:lang w:val="uk-UA"/>
        </w:rPr>
        <w:tab/>
      </w:r>
      <w:r w:rsidRPr="006913D8">
        <w:rPr>
          <w:szCs w:val="28"/>
          <w:lang w:val="uk-UA"/>
        </w:rPr>
        <w:tab/>
      </w:r>
      <w:r w:rsidRPr="006913D8">
        <w:rPr>
          <w:szCs w:val="28"/>
          <w:lang w:val="uk-UA"/>
        </w:rPr>
        <w:tab/>
      </w:r>
      <w:r w:rsidRPr="006913D8">
        <w:rPr>
          <w:szCs w:val="28"/>
          <w:lang w:val="uk-UA"/>
        </w:rPr>
        <w:tab/>
      </w:r>
    </w:p>
    <w:p w14:paraId="0CD85EF6" w14:textId="77777777" w:rsidR="00410304" w:rsidRPr="006913D8" w:rsidRDefault="00410304">
      <w:pPr>
        <w:jc w:val="center"/>
        <w:rPr>
          <w:spacing w:val="40"/>
          <w:szCs w:val="28"/>
          <w:lang w:val="uk-UA"/>
        </w:rPr>
      </w:pPr>
    </w:p>
    <w:p w14:paraId="63BFC6BA" w14:textId="77777777" w:rsidR="00D95A5F" w:rsidRPr="006913D8" w:rsidRDefault="00D95A5F" w:rsidP="00D95A5F">
      <w:pPr>
        <w:jc w:val="center"/>
        <w:rPr>
          <w:rFonts w:eastAsia="Calibri"/>
          <w:szCs w:val="28"/>
          <w:lang w:val="uk-UA"/>
        </w:rPr>
      </w:pPr>
      <w:r w:rsidRPr="006913D8">
        <w:rPr>
          <w:rFonts w:eastAsia="Calibri"/>
          <w:szCs w:val="28"/>
          <w:lang w:val="uk-UA"/>
        </w:rPr>
        <w:t xml:space="preserve">_____________________                                   </w:t>
      </w:r>
      <w:r w:rsidRPr="006913D8">
        <w:rPr>
          <w:rFonts w:eastAsia="Calibri"/>
          <w:szCs w:val="28"/>
        </w:rPr>
        <w:t xml:space="preserve"> </w:t>
      </w:r>
      <w:r w:rsidRPr="006913D8">
        <w:rPr>
          <w:rFonts w:eastAsia="Calibri"/>
          <w:szCs w:val="28"/>
          <w:lang w:val="uk-UA"/>
        </w:rPr>
        <w:t xml:space="preserve">                  № ________________</w:t>
      </w:r>
    </w:p>
    <w:p w14:paraId="4F37B2B9" w14:textId="77777777" w:rsidR="00D95A5F" w:rsidRPr="00D924D8" w:rsidRDefault="00D95A5F" w:rsidP="00D95A5F">
      <w:pPr>
        <w:jc w:val="center"/>
        <w:rPr>
          <w:rFonts w:eastAsia="Calibri"/>
          <w:sz w:val="24"/>
          <w:szCs w:val="24"/>
          <w:lang w:val="uk-UA"/>
        </w:rPr>
      </w:pPr>
      <w:r w:rsidRPr="00D924D8">
        <w:rPr>
          <w:rFonts w:eastAsia="Calibri"/>
          <w:sz w:val="24"/>
          <w:szCs w:val="24"/>
          <w:lang w:val="uk-UA"/>
        </w:rPr>
        <w:t>Київ</w:t>
      </w:r>
    </w:p>
    <w:p w14:paraId="26D0454A" w14:textId="77777777" w:rsidR="00863779" w:rsidRPr="006913D8" w:rsidRDefault="00863779">
      <w:pPr>
        <w:jc w:val="center"/>
        <w:rPr>
          <w:szCs w:val="28"/>
          <w:lang w:val="uk-UA"/>
        </w:rPr>
      </w:pPr>
    </w:p>
    <w:tbl>
      <w:tblPr>
        <w:tblW w:w="4819" w:type="dxa"/>
        <w:tblLayout w:type="fixed"/>
        <w:tblLook w:val="0000" w:firstRow="0" w:lastRow="0" w:firstColumn="0" w:lastColumn="0" w:noHBand="0" w:noVBand="0"/>
      </w:tblPr>
      <w:tblGrid>
        <w:gridCol w:w="4536"/>
        <w:gridCol w:w="283"/>
      </w:tblGrid>
      <w:tr w:rsidR="00EE414E" w:rsidRPr="00CA38F9" w14:paraId="139E4324" w14:textId="77777777" w:rsidTr="00D95A5F">
        <w:trPr>
          <w:trHeight w:val="609"/>
        </w:trPr>
        <w:tc>
          <w:tcPr>
            <w:tcW w:w="4536" w:type="dxa"/>
          </w:tcPr>
          <w:p w14:paraId="1EFEF8CF" w14:textId="00F6DD29" w:rsidR="00DA7636" w:rsidRPr="00CA38F9" w:rsidRDefault="00ED4086" w:rsidP="00737F14">
            <w:pPr>
              <w:pStyle w:val="ad"/>
              <w:tabs>
                <w:tab w:val="left" w:pos="993"/>
              </w:tabs>
              <w:ind w:left="-105" w:firstLine="0"/>
              <w:rPr>
                <w:szCs w:val="28"/>
              </w:rPr>
            </w:pPr>
            <w:r w:rsidRPr="00CA38F9">
              <w:rPr>
                <w:szCs w:val="28"/>
              </w:rPr>
              <w:t>Про затвердження Змін</w:t>
            </w:r>
            <w:r w:rsidR="008B3490" w:rsidRPr="00CA38F9">
              <w:rPr>
                <w:szCs w:val="28"/>
              </w:rPr>
              <w:t xml:space="preserve"> </w:t>
            </w:r>
            <w:bookmarkStart w:id="0" w:name="_Hlk196231044"/>
            <w:r w:rsidRPr="00CA38F9">
              <w:rPr>
                <w:szCs w:val="28"/>
              </w:rPr>
              <w:t xml:space="preserve">до </w:t>
            </w:r>
            <w:r w:rsidR="000C5585" w:rsidRPr="00CA38F9">
              <w:rPr>
                <w:szCs w:val="28"/>
              </w:rPr>
              <w:t>деяких постанов НКРЕКП</w:t>
            </w:r>
            <w:bookmarkEnd w:id="0"/>
            <w:r w:rsidR="00737F14">
              <w:rPr>
                <w:szCs w:val="28"/>
              </w:rPr>
              <w:t xml:space="preserve"> </w:t>
            </w:r>
          </w:p>
        </w:tc>
        <w:tc>
          <w:tcPr>
            <w:tcW w:w="283" w:type="dxa"/>
          </w:tcPr>
          <w:p w14:paraId="369BD745" w14:textId="77777777" w:rsidR="00DA7636" w:rsidRPr="00CA38F9" w:rsidRDefault="00DA7636" w:rsidP="007118AB">
            <w:pPr>
              <w:pStyle w:val="2"/>
              <w:ind w:left="-108"/>
            </w:pPr>
          </w:p>
        </w:tc>
      </w:tr>
    </w:tbl>
    <w:p w14:paraId="39828416" w14:textId="77777777" w:rsidR="00DA7636" w:rsidRPr="00CA38F9" w:rsidRDefault="00DA7636" w:rsidP="00DA7636">
      <w:pPr>
        <w:tabs>
          <w:tab w:val="left" w:pos="709"/>
        </w:tabs>
        <w:ind w:firstLine="567"/>
        <w:jc w:val="both"/>
        <w:rPr>
          <w:bCs/>
          <w:szCs w:val="28"/>
          <w:lang w:val="uk-UA" w:eastAsia="uk-UA"/>
        </w:rPr>
      </w:pPr>
    </w:p>
    <w:p w14:paraId="5F1208D2" w14:textId="2FECE781" w:rsidR="00240EDA" w:rsidRPr="00381F65" w:rsidRDefault="004649AA" w:rsidP="004649AA">
      <w:pPr>
        <w:keepNext/>
        <w:ind w:firstLine="567"/>
        <w:jc w:val="both"/>
        <w:outlineLvl w:val="1"/>
        <w:rPr>
          <w:szCs w:val="28"/>
          <w:shd w:val="clear" w:color="auto" w:fill="FFFFFF"/>
          <w:lang w:val="uk-UA"/>
        </w:rPr>
      </w:pPr>
      <w:r w:rsidRPr="00CA38F9">
        <w:rPr>
          <w:szCs w:val="28"/>
          <w:shd w:val="clear" w:color="auto" w:fill="FFFFFF"/>
          <w:lang w:val="uk-UA"/>
        </w:rPr>
        <w:t xml:space="preserve">Відповідно до </w:t>
      </w:r>
      <w:r w:rsidR="00280CE7" w:rsidRPr="00381F65">
        <w:rPr>
          <w:szCs w:val="28"/>
          <w:shd w:val="clear" w:color="auto" w:fill="FFFFFF"/>
          <w:lang w:val="uk-UA"/>
        </w:rPr>
        <w:t>законів</w:t>
      </w:r>
      <w:r w:rsidR="00BB13FB" w:rsidRPr="00381F65">
        <w:rPr>
          <w:szCs w:val="28"/>
          <w:shd w:val="clear" w:color="auto" w:fill="FFFFFF"/>
          <w:lang w:val="uk-UA"/>
        </w:rPr>
        <w:t xml:space="preserve"> </w:t>
      </w:r>
      <w:r w:rsidRPr="00381F65">
        <w:rPr>
          <w:szCs w:val="28"/>
          <w:shd w:val="clear" w:color="auto" w:fill="FFFFFF"/>
          <w:lang w:val="uk-UA"/>
        </w:rPr>
        <w:t>України «Про Національну комісію, що здійснює державне регулювання у сферах енергетики та комунальних послуг»</w:t>
      </w:r>
      <w:r w:rsidR="00737F14" w:rsidRPr="00381F65">
        <w:rPr>
          <w:szCs w:val="28"/>
          <w:shd w:val="clear" w:color="auto" w:fill="FFFFFF"/>
          <w:lang w:val="uk-UA"/>
        </w:rPr>
        <w:t xml:space="preserve"> та</w:t>
      </w:r>
      <w:r w:rsidR="00280CE7" w:rsidRPr="00381F65">
        <w:rPr>
          <w:szCs w:val="28"/>
          <w:shd w:val="clear" w:color="auto" w:fill="FFFFFF"/>
          <w:lang w:val="uk-UA"/>
        </w:rPr>
        <w:t xml:space="preserve"> «Про ринок електричної енергії» </w:t>
      </w:r>
      <w:r w:rsidRPr="00381F65">
        <w:rPr>
          <w:szCs w:val="28"/>
          <w:shd w:val="clear" w:color="auto" w:fill="FFFFFF"/>
          <w:lang w:val="uk-UA"/>
        </w:rPr>
        <w:t>Національна комісія, що здійснює державне регулювання у сферах енергетики та комунальних послуг,</w:t>
      </w:r>
    </w:p>
    <w:p w14:paraId="51E94F68" w14:textId="77777777" w:rsidR="004649AA" w:rsidRPr="00381F65" w:rsidRDefault="004649AA" w:rsidP="00DA7636">
      <w:pPr>
        <w:keepNext/>
        <w:ind w:firstLine="708"/>
        <w:jc w:val="both"/>
        <w:outlineLvl w:val="1"/>
        <w:rPr>
          <w:szCs w:val="28"/>
          <w:lang w:val="uk-UA"/>
        </w:rPr>
      </w:pPr>
    </w:p>
    <w:p w14:paraId="7E9830EE" w14:textId="77777777" w:rsidR="00DA7636" w:rsidRPr="00381F65" w:rsidRDefault="00DA7636" w:rsidP="00DA7636">
      <w:pPr>
        <w:jc w:val="both"/>
        <w:rPr>
          <w:b/>
          <w:szCs w:val="28"/>
          <w:lang w:val="uk-UA"/>
        </w:rPr>
      </w:pPr>
      <w:r w:rsidRPr="00381F65">
        <w:rPr>
          <w:b/>
          <w:szCs w:val="28"/>
          <w:lang w:val="uk-UA"/>
        </w:rPr>
        <w:t>ПОСТАНОВЛЯЄ:</w:t>
      </w:r>
    </w:p>
    <w:p w14:paraId="2F9A06BC" w14:textId="77777777" w:rsidR="00DA7636" w:rsidRPr="00381F65" w:rsidRDefault="00DA7636" w:rsidP="00DA7636">
      <w:pPr>
        <w:jc w:val="both"/>
        <w:rPr>
          <w:szCs w:val="28"/>
          <w:lang w:val="uk-UA"/>
        </w:rPr>
      </w:pPr>
    </w:p>
    <w:p w14:paraId="2ED5EAB2" w14:textId="4ABCD9D0" w:rsidR="00AC2FEC" w:rsidRPr="00381F65" w:rsidRDefault="00AC2FEC" w:rsidP="00737F14">
      <w:pPr>
        <w:shd w:val="clear" w:color="auto" w:fill="FFFFFF"/>
        <w:tabs>
          <w:tab w:val="left" w:pos="318"/>
          <w:tab w:val="left" w:pos="1134"/>
        </w:tabs>
        <w:ind w:firstLine="709"/>
        <w:jc w:val="both"/>
        <w:textAlignment w:val="baseline"/>
        <w:rPr>
          <w:szCs w:val="28"/>
          <w:shd w:val="clear" w:color="auto" w:fill="FFFFFF"/>
          <w:lang w:val="uk-UA"/>
        </w:rPr>
      </w:pPr>
      <w:bookmarkStart w:id="1" w:name="_Hlk46905202"/>
      <w:r w:rsidRPr="00381F65">
        <w:rPr>
          <w:bCs/>
          <w:szCs w:val="28"/>
          <w:lang w:val="uk-UA"/>
        </w:rPr>
        <w:t xml:space="preserve">1. </w:t>
      </w:r>
      <w:r w:rsidR="00BC2272" w:rsidRPr="00381F65">
        <w:rPr>
          <w:szCs w:val="28"/>
          <w:shd w:val="clear" w:color="auto" w:fill="FFFFFF"/>
          <w:lang w:val="uk-UA"/>
        </w:rPr>
        <w:t xml:space="preserve">Затвердити </w:t>
      </w:r>
      <w:r w:rsidR="006C7932" w:rsidRPr="00381F65">
        <w:rPr>
          <w:szCs w:val="28"/>
          <w:shd w:val="clear" w:color="auto" w:fill="FFFFFF"/>
          <w:lang w:val="uk-UA"/>
        </w:rPr>
        <w:t xml:space="preserve">Зміни </w:t>
      </w:r>
      <w:r w:rsidR="00BC2272" w:rsidRPr="00381F65">
        <w:rPr>
          <w:szCs w:val="28"/>
          <w:shd w:val="clear" w:color="auto" w:fill="FFFFFF"/>
          <w:lang w:val="uk-UA"/>
        </w:rPr>
        <w:t xml:space="preserve">до </w:t>
      </w:r>
      <w:r w:rsidR="00322F6D" w:rsidRPr="00381F65">
        <w:rPr>
          <w:szCs w:val="28"/>
          <w:shd w:val="clear" w:color="auto" w:fill="FFFFFF"/>
          <w:lang w:val="uk-UA"/>
        </w:rPr>
        <w:t xml:space="preserve">деяких постанов </w:t>
      </w:r>
      <w:r w:rsidR="00CA3839" w:rsidRPr="00381F65">
        <w:rPr>
          <w:szCs w:val="28"/>
          <w:shd w:val="clear" w:color="auto" w:fill="FFFFFF"/>
          <w:lang w:val="uk-UA"/>
        </w:rPr>
        <w:t>Національної комісії, що здійснює державне регулювання у сферах енергетики та комунальних послуг</w:t>
      </w:r>
      <w:r w:rsidR="00BC2272" w:rsidRPr="00381F65">
        <w:rPr>
          <w:szCs w:val="28"/>
          <w:shd w:val="clear" w:color="auto" w:fill="FFFFFF"/>
          <w:lang w:val="uk-UA"/>
        </w:rPr>
        <w:t>, що додаються.</w:t>
      </w:r>
    </w:p>
    <w:p w14:paraId="6F523983" w14:textId="77777777" w:rsidR="00AC2FEC" w:rsidRPr="00381F65" w:rsidRDefault="00AC2FEC" w:rsidP="00AC2FEC">
      <w:pPr>
        <w:shd w:val="clear" w:color="auto" w:fill="FFFFFF"/>
        <w:tabs>
          <w:tab w:val="left" w:pos="318"/>
          <w:tab w:val="left" w:pos="1134"/>
        </w:tabs>
        <w:ind w:firstLine="709"/>
        <w:jc w:val="both"/>
        <w:textAlignment w:val="baseline"/>
        <w:rPr>
          <w:szCs w:val="28"/>
          <w:lang w:val="uk-UA"/>
        </w:rPr>
      </w:pPr>
    </w:p>
    <w:p w14:paraId="384B018A" w14:textId="027A9868" w:rsidR="00BC2272" w:rsidRPr="00381F65" w:rsidRDefault="00737F14" w:rsidP="00AC2FEC">
      <w:pPr>
        <w:shd w:val="clear" w:color="auto" w:fill="FFFFFF"/>
        <w:tabs>
          <w:tab w:val="left" w:pos="318"/>
          <w:tab w:val="left" w:pos="1134"/>
        </w:tabs>
        <w:ind w:firstLine="709"/>
        <w:jc w:val="both"/>
        <w:textAlignment w:val="baseline"/>
        <w:rPr>
          <w:szCs w:val="28"/>
          <w:lang w:val="uk-UA"/>
        </w:rPr>
      </w:pPr>
      <w:r w:rsidRPr="00381F65">
        <w:rPr>
          <w:szCs w:val="28"/>
          <w:lang w:val="uk-UA"/>
        </w:rPr>
        <w:t>2</w:t>
      </w:r>
      <w:r w:rsidR="00AC2FEC" w:rsidRPr="00381F65">
        <w:rPr>
          <w:szCs w:val="28"/>
          <w:lang w:val="uk-UA"/>
        </w:rPr>
        <w:t xml:space="preserve">. </w:t>
      </w:r>
      <w:r w:rsidR="00BC2272" w:rsidRPr="00381F65">
        <w:rPr>
          <w:szCs w:val="28"/>
          <w:lang w:val="uk-UA"/>
        </w:rPr>
        <w:t>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r w:rsidR="006C41B0" w:rsidRPr="00381F65">
        <w:rPr>
          <w:szCs w:val="28"/>
          <w:lang w:val="uk-UA"/>
        </w:rPr>
        <w:t>.</w:t>
      </w:r>
    </w:p>
    <w:p w14:paraId="3086CEA5" w14:textId="17893F9E" w:rsidR="00BC2272" w:rsidRPr="00381F65" w:rsidRDefault="00BC2272" w:rsidP="00BC2272">
      <w:pPr>
        <w:pStyle w:val="ab"/>
        <w:shd w:val="clear" w:color="auto" w:fill="FFFFFF"/>
        <w:tabs>
          <w:tab w:val="left" w:pos="993"/>
        </w:tabs>
        <w:ind w:left="567"/>
        <w:jc w:val="both"/>
        <w:rPr>
          <w:szCs w:val="28"/>
          <w:shd w:val="clear" w:color="auto" w:fill="FFFFFF"/>
          <w:lang w:val="uk-UA"/>
        </w:rPr>
      </w:pPr>
    </w:p>
    <w:p w14:paraId="075A4E38" w14:textId="77777777" w:rsidR="006C41B0" w:rsidRPr="00381F65" w:rsidRDefault="006C41B0" w:rsidP="00BC2272">
      <w:pPr>
        <w:pStyle w:val="ab"/>
        <w:shd w:val="clear" w:color="auto" w:fill="FFFFFF"/>
        <w:tabs>
          <w:tab w:val="left" w:pos="993"/>
        </w:tabs>
        <w:ind w:left="567"/>
        <w:jc w:val="both"/>
        <w:rPr>
          <w:szCs w:val="28"/>
          <w:shd w:val="clear" w:color="auto" w:fill="FFFFFF"/>
          <w:lang w:val="uk-UA"/>
        </w:rPr>
      </w:pPr>
    </w:p>
    <w:p w14:paraId="57DF87C0" w14:textId="03658772" w:rsidR="00DA5709" w:rsidRPr="00381F65" w:rsidRDefault="00BC2272" w:rsidP="00DA5709">
      <w:pPr>
        <w:shd w:val="clear" w:color="auto" w:fill="FFFFFF"/>
        <w:tabs>
          <w:tab w:val="left" w:pos="851"/>
        </w:tabs>
        <w:jc w:val="both"/>
        <w:rPr>
          <w:szCs w:val="28"/>
          <w:lang w:val="uk-UA"/>
        </w:rPr>
      </w:pPr>
      <w:r w:rsidRPr="00381F65">
        <w:rPr>
          <w:szCs w:val="28"/>
          <w:lang w:val="uk-UA"/>
        </w:rPr>
        <w:t xml:space="preserve">Голова  НКРЕКП                                                      </w:t>
      </w:r>
      <w:r w:rsidR="006C41B0" w:rsidRPr="00381F65">
        <w:rPr>
          <w:szCs w:val="28"/>
          <w:lang w:val="uk-UA"/>
        </w:rPr>
        <w:tab/>
      </w:r>
      <w:r w:rsidR="00F913F7" w:rsidRPr="00381F65">
        <w:rPr>
          <w:szCs w:val="28"/>
          <w:lang w:val="uk-UA"/>
        </w:rPr>
        <w:t xml:space="preserve">             </w:t>
      </w:r>
      <w:r w:rsidRPr="00381F65">
        <w:rPr>
          <w:szCs w:val="28"/>
          <w:lang w:val="uk-UA"/>
        </w:rPr>
        <w:t xml:space="preserve"> </w:t>
      </w:r>
      <w:r w:rsidR="00C668A0" w:rsidRPr="00381F65">
        <w:rPr>
          <w:szCs w:val="28"/>
          <w:lang w:val="uk-UA"/>
        </w:rPr>
        <w:t>Юрій</w:t>
      </w:r>
      <w:r w:rsidR="006C41B0" w:rsidRPr="00381F65">
        <w:rPr>
          <w:szCs w:val="28"/>
          <w:lang w:val="uk-UA"/>
        </w:rPr>
        <w:t xml:space="preserve"> </w:t>
      </w:r>
      <w:r w:rsidR="00C668A0" w:rsidRPr="00381F65">
        <w:rPr>
          <w:szCs w:val="28"/>
          <w:lang w:val="uk-UA"/>
        </w:rPr>
        <w:t>ВЛАСЕНКО</w:t>
      </w:r>
    </w:p>
    <w:p w14:paraId="22E04CC5" w14:textId="77777777" w:rsidR="00FD67F7" w:rsidRPr="00381F65" w:rsidRDefault="00FD67F7" w:rsidP="00DA5709">
      <w:pPr>
        <w:shd w:val="clear" w:color="auto" w:fill="FFFFFF"/>
        <w:tabs>
          <w:tab w:val="left" w:pos="851"/>
        </w:tabs>
        <w:jc w:val="both"/>
        <w:rPr>
          <w:szCs w:val="28"/>
          <w:lang w:val="uk-UA"/>
        </w:rPr>
        <w:sectPr w:rsidR="00FD67F7" w:rsidRPr="00381F65" w:rsidSect="00370D78">
          <w:headerReference w:type="default" r:id="rId9"/>
          <w:pgSz w:w="11907" w:h="16840" w:code="9"/>
          <w:pgMar w:top="1134" w:right="567" w:bottom="1843" w:left="1701" w:header="709" w:footer="709" w:gutter="0"/>
          <w:pgNumType w:start="1"/>
          <w:cols w:space="720"/>
          <w:titlePg/>
          <w:docGrid w:linePitch="381"/>
        </w:sectPr>
      </w:pPr>
    </w:p>
    <w:p w14:paraId="3BD54E57" w14:textId="3567A8B7" w:rsidR="008F24C0" w:rsidRPr="00381F65" w:rsidRDefault="008F24C0" w:rsidP="00DA5709">
      <w:pPr>
        <w:shd w:val="clear" w:color="auto" w:fill="FFFFFF"/>
        <w:tabs>
          <w:tab w:val="left" w:pos="851"/>
        </w:tabs>
        <w:ind w:left="4962"/>
        <w:jc w:val="both"/>
        <w:rPr>
          <w:szCs w:val="28"/>
        </w:rPr>
      </w:pPr>
      <w:r w:rsidRPr="00381F65">
        <w:rPr>
          <w:szCs w:val="28"/>
        </w:rPr>
        <w:lastRenderedPageBreak/>
        <w:t>ЗАТВЕРДЖЕНО</w:t>
      </w:r>
    </w:p>
    <w:p w14:paraId="012B2345" w14:textId="77777777" w:rsidR="008F24C0" w:rsidRPr="00381F65" w:rsidRDefault="008F24C0" w:rsidP="008F24C0">
      <w:pPr>
        <w:pStyle w:val="ad"/>
        <w:tabs>
          <w:tab w:val="left" w:pos="993"/>
          <w:tab w:val="left" w:pos="6120"/>
        </w:tabs>
        <w:ind w:left="4962" w:firstLine="0"/>
        <w:rPr>
          <w:szCs w:val="28"/>
        </w:rPr>
      </w:pPr>
      <w:r w:rsidRPr="00381F65">
        <w:rPr>
          <w:szCs w:val="28"/>
        </w:rPr>
        <w:t>Постанова Національної комісії, що здійснює державне регулювання у сферах енергетики та комунальних послуг</w:t>
      </w:r>
    </w:p>
    <w:p w14:paraId="2ACD5EA1" w14:textId="43150FC7" w:rsidR="00BC2272" w:rsidRPr="00381F65" w:rsidRDefault="008F24C0" w:rsidP="008F24C0">
      <w:pPr>
        <w:pStyle w:val="ad"/>
        <w:tabs>
          <w:tab w:val="left" w:pos="993"/>
          <w:tab w:val="left" w:pos="6120"/>
        </w:tabs>
        <w:ind w:left="4962" w:firstLine="0"/>
        <w:rPr>
          <w:b/>
          <w:szCs w:val="28"/>
        </w:rPr>
      </w:pPr>
      <w:r w:rsidRPr="00381F65">
        <w:rPr>
          <w:szCs w:val="28"/>
        </w:rPr>
        <w:t>______________№_____</w:t>
      </w:r>
    </w:p>
    <w:p w14:paraId="470B50C6" w14:textId="77777777" w:rsidR="008F24C0" w:rsidRPr="00381F65" w:rsidRDefault="008F24C0" w:rsidP="008F24C0">
      <w:pPr>
        <w:pStyle w:val="ad"/>
        <w:tabs>
          <w:tab w:val="left" w:pos="993"/>
        </w:tabs>
        <w:ind w:firstLine="0"/>
        <w:rPr>
          <w:b/>
          <w:szCs w:val="28"/>
        </w:rPr>
      </w:pPr>
    </w:p>
    <w:p w14:paraId="1D044474" w14:textId="77777777" w:rsidR="008F24C0" w:rsidRPr="00381F65" w:rsidRDefault="008F24C0" w:rsidP="00BC2272">
      <w:pPr>
        <w:pStyle w:val="ad"/>
        <w:tabs>
          <w:tab w:val="left" w:pos="993"/>
        </w:tabs>
        <w:ind w:firstLine="0"/>
        <w:jc w:val="center"/>
        <w:rPr>
          <w:b/>
          <w:szCs w:val="28"/>
        </w:rPr>
      </w:pPr>
    </w:p>
    <w:p w14:paraId="23B40415" w14:textId="1826A13C" w:rsidR="00BC2272" w:rsidRPr="00381F65" w:rsidRDefault="00BC2272" w:rsidP="00BC2272">
      <w:pPr>
        <w:pStyle w:val="ad"/>
        <w:tabs>
          <w:tab w:val="left" w:pos="993"/>
        </w:tabs>
        <w:ind w:firstLine="0"/>
        <w:jc w:val="center"/>
        <w:rPr>
          <w:szCs w:val="28"/>
        </w:rPr>
      </w:pPr>
      <w:r w:rsidRPr="00381F65">
        <w:rPr>
          <w:b/>
          <w:szCs w:val="28"/>
        </w:rPr>
        <w:t>Зміни</w:t>
      </w:r>
    </w:p>
    <w:p w14:paraId="43494135" w14:textId="6E6736B2" w:rsidR="006A3017" w:rsidRPr="00381F65" w:rsidRDefault="00BC2272" w:rsidP="000221ED">
      <w:pPr>
        <w:pStyle w:val="ad"/>
        <w:tabs>
          <w:tab w:val="left" w:pos="993"/>
        </w:tabs>
        <w:ind w:firstLine="0"/>
        <w:jc w:val="center"/>
        <w:rPr>
          <w:b/>
          <w:szCs w:val="28"/>
        </w:rPr>
      </w:pPr>
      <w:r w:rsidRPr="00381F65">
        <w:rPr>
          <w:b/>
          <w:szCs w:val="28"/>
        </w:rPr>
        <w:t xml:space="preserve">до </w:t>
      </w:r>
      <w:bookmarkStart w:id="2" w:name="_Hlk146534746"/>
      <w:r w:rsidR="00322F6D" w:rsidRPr="00381F65">
        <w:rPr>
          <w:b/>
          <w:szCs w:val="28"/>
        </w:rPr>
        <w:t xml:space="preserve">деяких постанов </w:t>
      </w:r>
      <w:bookmarkStart w:id="3" w:name="_Hlk196315452"/>
      <w:r w:rsidR="00CA3839" w:rsidRPr="00381F65">
        <w:rPr>
          <w:b/>
          <w:szCs w:val="28"/>
        </w:rPr>
        <w:t xml:space="preserve">Національної комісії, що здійснює державне регулювання у сферах енергетики та комунальних послуг                              </w:t>
      </w:r>
      <w:bookmarkEnd w:id="3"/>
    </w:p>
    <w:p w14:paraId="1B3B19FC" w14:textId="77777777" w:rsidR="000221ED" w:rsidRPr="00381F65" w:rsidRDefault="000221ED" w:rsidP="000221ED">
      <w:pPr>
        <w:pStyle w:val="ad"/>
        <w:tabs>
          <w:tab w:val="left" w:pos="993"/>
        </w:tabs>
        <w:ind w:firstLine="0"/>
        <w:jc w:val="center"/>
        <w:rPr>
          <w:szCs w:val="28"/>
          <w:shd w:val="clear" w:color="auto" w:fill="FFFFFF"/>
        </w:rPr>
      </w:pPr>
    </w:p>
    <w:p w14:paraId="4F71C0B1" w14:textId="2F46B7DC" w:rsidR="003640D2" w:rsidRPr="00381F65" w:rsidRDefault="005770D5" w:rsidP="00737F14">
      <w:pPr>
        <w:shd w:val="clear" w:color="auto" w:fill="FFFFFF"/>
        <w:tabs>
          <w:tab w:val="left" w:pos="318"/>
          <w:tab w:val="left" w:pos="1134"/>
        </w:tabs>
        <w:ind w:firstLine="709"/>
        <w:jc w:val="both"/>
        <w:textAlignment w:val="baseline"/>
        <w:rPr>
          <w:szCs w:val="28"/>
          <w:lang w:val="uk-UA"/>
        </w:rPr>
      </w:pPr>
      <w:r w:rsidRPr="00381F65">
        <w:rPr>
          <w:szCs w:val="28"/>
          <w:shd w:val="clear" w:color="auto" w:fill="FFFFFF"/>
          <w:lang w:val="uk-UA"/>
        </w:rPr>
        <w:t>1</w:t>
      </w:r>
      <w:r w:rsidR="006A3017" w:rsidRPr="00381F65">
        <w:rPr>
          <w:szCs w:val="28"/>
          <w:shd w:val="clear" w:color="auto" w:fill="FFFFFF"/>
          <w:lang w:val="uk-UA"/>
        </w:rPr>
        <w:t>.</w:t>
      </w:r>
      <w:bookmarkStart w:id="4" w:name="_Hlk146537385"/>
      <w:r w:rsidR="00737F14" w:rsidRPr="00381F65">
        <w:rPr>
          <w:szCs w:val="28"/>
          <w:shd w:val="clear" w:color="auto" w:fill="FFFFFF"/>
          <w:lang w:val="uk-UA"/>
        </w:rPr>
        <w:t xml:space="preserve"> </w:t>
      </w:r>
      <w:r w:rsidR="003640D2" w:rsidRPr="00381F65">
        <w:rPr>
          <w:bCs/>
          <w:szCs w:val="28"/>
          <w:lang w:val="uk-UA"/>
        </w:rPr>
        <w:t xml:space="preserve">У </w:t>
      </w:r>
      <w:r w:rsidR="003640D2" w:rsidRPr="00381F65">
        <w:rPr>
          <w:szCs w:val="28"/>
          <w:lang w:val="uk-UA"/>
        </w:rPr>
        <w:t xml:space="preserve">Ліцензійних умовах </w:t>
      </w:r>
      <w:r w:rsidR="003640D2" w:rsidRPr="00381F65">
        <w:rPr>
          <w:bCs/>
          <w:szCs w:val="28"/>
          <w:shd w:val="clear" w:color="auto" w:fill="FFFFFF"/>
          <w:lang w:val="uk-UA"/>
        </w:rPr>
        <w:t>провадження господарської діяльності з передачі електричної енергії</w:t>
      </w:r>
      <w:r w:rsidR="003640D2" w:rsidRPr="00381F65">
        <w:rPr>
          <w:szCs w:val="28"/>
          <w:lang w:val="uk-UA"/>
        </w:rPr>
        <w:t>, затверджених постановою Національної комісії, що здійснює державне регулювання у сферах енергетики та комунальних послуг, від 09 листопада 2017 року № 1388:</w:t>
      </w:r>
    </w:p>
    <w:p w14:paraId="216677A5" w14:textId="47084844" w:rsidR="003640D2" w:rsidRPr="00381F65" w:rsidRDefault="003640D2" w:rsidP="00737F14">
      <w:pPr>
        <w:shd w:val="clear" w:color="auto" w:fill="FFFFFF"/>
        <w:tabs>
          <w:tab w:val="left" w:pos="318"/>
          <w:tab w:val="left" w:pos="1134"/>
        </w:tabs>
        <w:ind w:firstLine="709"/>
        <w:jc w:val="both"/>
        <w:textAlignment w:val="baseline"/>
        <w:rPr>
          <w:szCs w:val="28"/>
          <w:shd w:val="clear" w:color="auto" w:fill="FFFFFF"/>
          <w:lang w:val="uk-UA"/>
        </w:rPr>
      </w:pPr>
    </w:p>
    <w:p w14:paraId="23C92E46" w14:textId="27D6B855" w:rsidR="003640D2" w:rsidRPr="00381F65" w:rsidRDefault="003640D2" w:rsidP="003640D2">
      <w:pPr>
        <w:pStyle w:val="ab"/>
        <w:numPr>
          <w:ilvl w:val="0"/>
          <w:numId w:val="29"/>
        </w:numPr>
        <w:shd w:val="clear" w:color="auto" w:fill="FFFFFF"/>
        <w:tabs>
          <w:tab w:val="left" w:pos="318"/>
          <w:tab w:val="left" w:pos="1134"/>
        </w:tabs>
        <w:jc w:val="both"/>
        <w:textAlignment w:val="baseline"/>
        <w:rPr>
          <w:szCs w:val="28"/>
          <w:shd w:val="clear" w:color="auto" w:fill="FFFFFF"/>
          <w:lang w:val="uk-UA"/>
        </w:rPr>
      </w:pPr>
      <w:r w:rsidRPr="00381F65">
        <w:rPr>
          <w:szCs w:val="28"/>
          <w:shd w:val="clear" w:color="auto" w:fill="FFFFFF"/>
          <w:lang w:val="uk-UA"/>
        </w:rPr>
        <w:t>абзац сімнадцятий пункту 1.4 глави 1 викласти в такій редакції:</w:t>
      </w:r>
    </w:p>
    <w:p w14:paraId="7E83A699" w14:textId="64D2F9DB" w:rsidR="003640D2" w:rsidRPr="003604F5" w:rsidRDefault="003640D2" w:rsidP="008B2074">
      <w:pPr>
        <w:pStyle w:val="3"/>
        <w:spacing w:before="0"/>
        <w:ind w:firstLine="709"/>
        <w:jc w:val="both"/>
        <w:rPr>
          <w:rFonts w:ascii="Times New Roman" w:hAnsi="Times New Roman" w:cs="Times New Roman"/>
          <w:color w:val="auto"/>
          <w:sz w:val="28"/>
          <w:szCs w:val="28"/>
          <w:lang w:val="uk-UA"/>
        </w:rPr>
      </w:pPr>
      <w:r w:rsidRPr="00381F65">
        <w:rPr>
          <w:rFonts w:ascii="Times New Roman" w:hAnsi="Times New Roman" w:cs="Times New Roman"/>
          <w:color w:val="auto"/>
          <w:sz w:val="28"/>
          <w:szCs w:val="28"/>
          <w:shd w:val="clear" w:color="auto" w:fill="FFFFFF"/>
          <w:lang w:val="uk-UA"/>
        </w:rPr>
        <w:t>«</w:t>
      </w:r>
      <w:r w:rsidRPr="00381F65">
        <w:rPr>
          <w:rFonts w:ascii="Times New Roman" w:hAnsi="Times New Roman" w:cs="Times New Roman"/>
          <w:color w:val="auto"/>
          <w:sz w:val="28"/>
          <w:szCs w:val="28"/>
          <w:lang w:val="uk-UA"/>
        </w:rPr>
        <w:t>Інші терміни вживаються у значеннях, наведених у  </w:t>
      </w:r>
      <w:r w:rsidRPr="00381F65">
        <w:rPr>
          <w:rStyle w:val="hard-blue-color"/>
          <w:rFonts w:ascii="Times New Roman" w:hAnsi="Times New Roman" w:cs="Times New Roman"/>
          <w:color w:val="auto"/>
          <w:sz w:val="28"/>
          <w:szCs w:val="28"/>
          <w:lang w:val="uk-UA"/>
        </w:rPr>
        <w:t>Цивільному кодексі України</w:t>
      </w:r>
      <w:r w:rsidRPr="00381F65">
        <w:rPr>
          <w:rFonts w:ascii="Times New Roman" w:hAnsi="Times New Roman" w:cs="Times New Roman"/>
          <w:color w:val="auto"/>
          <w:sz w:val="28"/>
          <w:szCs w:val="28"/>
          <w:lang w:val="uk-UA"/>
        </w:rPr>
        <w:t>, </w:t>
      </w:r>
      <w:r w:rsidRPr="00381F65">
        <w:rPr>
          <w:rStyle w:val="hard-blue-color"/>
          <w:rFonts w:ascii="Times New Roman" w:hAnsi="Times New Roman" w:cs="Times New Roman"/>
          <w:color w:val="auto"/>
          <w:sz w:val="28"/>
          <w:szCs w:val="28"/>
          <w:lang w:val="uk-UA"/>
        </w:rPr>
        <w:t>законах України «Про ринок електричної енергії»</w:t>
      </w:r>
      <w:r w:rsidRPr="00381F65">
        <w:rPr>
          <w:rFonts w:ascii="Times New Roman" w:hAnsi="Times New Roman" w:cs="Times New Roman"/>
          <w:color w:val="auto"/>
          <w:sz w:val="28"/>
          <w:szCs w:val="28"/>
          <w:lang w:val="uk-UA"/>
        </w:rPr>
        <w:t>, </w:t>
      </w:r>
      <w:hyperlink r:id="rId10" w:tgtFrame="_blank" w:history="1">
        <w:r w:rsidRPr="00381F65">
          <w:rPr>
            <w:rStyle w:val="hard-blue-color"/>
            <w:rFonts w:ascii="Times New Roman" w:hAnsi="Times New Roman" w:cs="Times New Roman"/>
            <w:color w:val="auto"/>
            <w:sz w:val="28"/>
            <w:szCs w:val="28"/>
            <w:lang w:val="uk-UA"/>
          </w:rPr>
          <w:t>«</w:t>
        </w:r>
      </w:hyperlink>
      <w:r w:rsidRPr="00381F65">
        <w:rPr>
          <w:rStyle w:val="hard-blue-color"/>
          <w:rFonts w:ascii="Times New Roman" w:hAnsi="Times New Roman" w:cs="Times New Roman"/>
          <w:color w:val="auto"/>
          <w:sz w:val="28"/>
          <w:szCs w:val="28"/>
          <w:lang w:val="uk-UA"/>
        </w:rPr>
        <w:t>Про публічні закупівлі»</w:t>
      </w:r>
      <w:r w:rsidRPr="00381F65">
        <w:rPr>
          <w:rFonts w:ascii="Times New Roman" w:hAnsi="Times New Roman" w:cs="Times New Roman"/>
          <w:color w:val="auto"/>
          <w:sz w:val="28"/>
          <w:szCs w:val="28"/>
          <w:lang w:val="uk-UA"/>
        </w:rPr>
        <w:t>, </w:t>
      </w:r>
      <w:r w:rsidRPr="00381F65">
        <w:rPr>
          <w:rStyle w:val="hard-blue-color"/>
          <w:rFonts w:ascii="Times New Roman" w:hAnsi="Times New Roman" w:cs="Times New Roman"/>
          <w:color w:val="auto"/>
          <w:sz w:val="28"/>
          <w:szCs w:val="28"/>
          <w:lang w:val="uk-UA"/>
        </w:rPr>
        <w:t>«Про енергетичну ефективність»</w:t>
      </w:r>
      <w:r w:rsidRPr="00381F65">
        <w:rPr>
          <w:rFonts w:ascii="Times New Roman" w:hAnsi="Times New Roman" w:cs="Times New Roman"/>
          <w:color w:val="auto"/>
          <w:sz w:val="28"/>
          <w:szCs w:val="28"/>
          <w:lang w:val="uk-UA"/>
        </w:rPr>
        <w:t xml:space="preserve">,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w:t>
      </w:r>
      <w:r w:rsidRPr="003604F5">
        <w:rPr>
          <w:rFonts w:ascii="Times New Roman" w:hAnsi="Times New Roman" w:cs="Times New Roman"/>
          <w:color w:val="auto"/>
          <w:sz w:val="28"/>
          <w:szCs w:val="28"/>
          <w:lang w:val="uk-UA"/>
        </w:rPr>
        <w:t>сферах енергетики та комунальних послуг, затвердженому </w:t>
      </w:r>
      <w:r w:rsidR="00CC2E66">
        <w:fldChar w:fldCharType="begin"/>
      </w:r>
      <w:r w:rsidR="00CC2E66" w:rsidRPr="00160C4E">
        <w:rPr>
          <w:lang w:val="uk-UA"/>
        </w:rPr>
        <w:instrText xml:space="preserve"> </w:instrText>
      </w:r>
      <w:r w:rsidR="00CC2E66">
        <w:instrText>HYPERLINK</w:instrText>
      </w:r>
      <w:r w:rsidR="00CC2E66" w:rsidRPr="00160C4E">
        <w:rPr>
          <w:lang w:val="uk-UA"/>
        </w:rPr>
        <w:instrText xml:space="preserve"> "</w:instrText>
      </w:r>
      <w:r w:rsidR="00CC2E66">
        <w:instrText>https</w:instrText>
      </w:r>
      <w:r w:rsidR="00CC2E66" w:rsidRPr="00160C4E">
        <w:rPr>
          <w:lang w:val="uk-UA"/>
        </w:rPr>
        <w:instrText>://</w:instrText>
      </w:r>
      <w:r w:rsidR="00CC2E66">
        <w:instrText>zakon</w:instrText>
      </w:r>
      <w:r w:rsidR="00CC2E66" w:rsidRPr="00160C4E">
        <w:rPr>
          <w:lang w:val="uk-UA"/>
        </w:rPr>
        <w:instrText>-</w:instrText>
      </w:r>
      <w:r w:rsidR="00CC2E66">
        <w:instrText>pro</w:instrText>
      </w:r>
      <w:r w:rsidR="00CC2E66" w:rsidRPr="00160C4E">
        <w:rPr>
          <w:lang w:val="uk-UA"/>
        </w:rPr>
        <w:instrText>.</w:instrText>
      </w:r>
      <w:r w:rsidR="00CC2E66">
        <w:instrText>ligazakon</w:instrText>
      </w:r>
      <w:r w:rsidR="00CC2E66" w:rsidRPr="00160C4E">
        <w:rPr>
          <w:lang w:val="uk-UA"/>
        </w:rPr>
        <w:instrText>.</w:instrText>
      </w:r>
      <w:r w:rsidR="00CC2E66">
        <w:instrText>net</w:instrText>
      </w:r>
      <w:r w:rsidR="00CC2E66" w:rsidRPr="00160C4E">
        <w:rPr>
          <w:lang w:val="uk-UA"/>
        </w:rPr>
        <w:instrText>/</w:instrText>
      </w:r>
      <w:r w:rsidR="00CC2E66">
        <w:instrText>document</w:instrText>
      </w:r>
      <w:r w:rsidR="00CC2E66" w:rsidRPr="00160C4E">
        <w:rPr>
          <w:lang w:val="uk-UA"/>
        </w:rPr>
        <w:instrText>/</w:instrText>
      </w:r>
      <w:r w:rsidR="00CC2E66">
        <w:instrText>GK</w:instrText>
      </w:r>
      <w:r w:rsidR="00CC2E66" w:rsidRPr="00160C4E">
        <w:rPr>
          <w:lang w:val="uk-UA"/>
        </w:rPr>
        <w:instrText>45573?</w:instrText>
      </w:r>
      <w:r w:rsidR="00CC2E66">
        <w:instrText>ed</w:instrText>
      </w:r>
      <w:r w:rsidR="00CC2E66" w:rsidRPr="00160C4E">
        <w:rPr>
          <w:lang w:val="uk-UA"/>
        </w:rPr>
        <w:instrText>=2021_10_20&amp;</w:instrText>
      </w:r>
      <w:r w:rsidR="00CC2E66">
        <w:instrText>an</w:instrText>
      </w:r>
      <w:r w:rsidR="00CC2E66" w:rsidRPr="00160C4E">
        <w:rPr>
          <w:lang w:val="uk-UA"/>
        </w:rPr>
        <w:instrText>=15" \</w:instrText>
      </w:r>
      <w:r w:rsidR="00CC2E66">
        <w:instrText>t</w:instrText>
      </w:r>
      <w:r w:rsidR="00CC2E66" w:rsidRPr="00160C4E">
        <w:rPr>
          <w:lang w:val="uk-UA"/>
        </w:rPr>
        <w:instrText xml:space="preserve"> "_</w:instrText>
      </w:r>
      <w:r w:rsidR="00CC2E66">
        <w:instrText>blank</w:instrText>
      </w:r>
      <w:r w:rsidR="00CC2E66" w:rsidRPr="00160C4E">
        <w:rPr>
          <w:lang w:val="uk-UA"/>
        </w:rPr>
        <w:instrText xml:space="preserve">" </w:instrText>
      </w:r>
      <w:r w:rsidR="00CC2E66">
        <w:fldChar w:fldCharType="separate"/>
      </w:r>
      <w:r w:rsidRPr="003604F5">
        <w:rPr>
          <w:rStyle w:val="hard-blue-color"/>
          <w:rFonts w:ascii="Times New Roman" w:hAnsi="Times New Roman" w:cs="Times New Roman"/>
          <w:color w:val="auto"/>
          <w:sz w:val="28"/>
          <w:szCs w:val="28"/>
          <w:lang w:val="uk-UA"/>
        </w:rPr>
        <w:t>постановою НКРЕКП від 03 березня 2020 року № 548</w:t>
      </w:r>
      <w:r w:rsidR="00CC2E66">
        <w:rPr>
          <w:rStyle w:val="hard-blue-color"/>
          <w:rFonts w:ascii="Times New Roman" w:hAnsi="Times New Roman" w:cs="Times New Roman"/>
          <w:color w:val="auto"/>
          <w:sz w:val="28"/>
          <w:szCs w:val="28"/>
          <w:lang w:val="uk-UA"/>
        </w:rPr>
        <w:fldChar w:fldCharType="end"/>
      </w:r>
      <w:r w:rsidRPr="003604F5">
        <w:rPr>
          <w:rFonts w:ascii="Times New Roman" w:hAnsi="Times New Roman" w:cs="Times New Roman"/>
          <w:color w:val="auto"/>
          <w:sz w:val="28"/>
          <w:szCs w:val="28"/>
          <w:lang w:val="uk-UA"/>
        </w:rPr>
        <w:t xml:space="preserve"> (далі – Порядок ліцензування), та інших нормативно-правових актах, що регулюють функціонування ринку електричної енергії.»;</w:t>
      </w:r>
      <w:r w:rsidR="0003718E" w:rsidRPr="003604F5">
        <w:rPr>
          <w:rFonts w:ascii="Times New Roman" w:hAnsi="Times New Roman" w:cs="Times New Roman"/>
          <w:color w:val="auto"/>
          <w:sz w:val="28"/>
          <w:szCs w:val="28"/>
          <w:lang w:val="uk-UA"/>
        </w:rPr>
        <w:t xml:space="preserve"> </w:t>
      </w:r>
    </w:p>
    <w:p w14:paraId="0CC82B91" w14:textId="77777777" w:rsidR="006E0408" w:rsidRPr="003604F5" w:rsidRDefault="006E0408" w:rsidP="006E0408">
      <w:pPr>
        <w:rPr>
          <w:lang w:val="uk-UA"/>
        </w:rPr>
      </w:pPr>
    </w:p>
    <w:p w14:paraId="764DCA2A" w14:textId="77777777" w:rsidR="003640D2" w:rsidRPr="00381F65" w:rsidRDefault="003640D2" w:rsidP="003640D2">
      <w:pPr>
        <w:pStyle w:val="3"/>
        <w:numPr>
          <w:ilvl w:val="0"/>
          <w:numId w:val="29"/>
        </w:numPr>
        <w:spacing w:before="0"/>
        <w:jc w:val="both"/>
        <w:rPr>
          <w:rFonts w:ascii="Times New Roman" w:hAnsi="Times New Roman" w:cs="Times New Roman"/>
          <w:color w:val="auto"/>
          <w:sz w:val="28"/>
          <w:szCs w:val="28"/>
          <w:lang w:val="uk-UA"/>
        </w:rPr>
      </w:pPr>
      <w:r w:rsidRPr="00381F65">
        <w:rPr>
          <w:rFonts w:ascii="Times New Roman" w:hAnsi="Times New Roman" w:cs="Times New Roman"/>
          <w:color w:val="auto"/>
          <w:sz w:val="28"/>
          <w:szCs w:val="28"/>
          <w:lang w:val="uk-UA"/>
        </w:rPr>
        <w:t>у главі 2:</w:t>
      </w:r>
    </w:p>
    <w:p w14:paraId="5700E26D" w14:textId="77777777" w:rsidR="003640D2" w:rsidRPr="00381F65" w:rsidRDefault="003640D2" w:rsidP="003640D2">
      <w:pPr>
        <w:pStyle w:val="3"/>
        <w:spacing w:before="0"/>
        <w:ind w:left="709"/>
        <w:jc w:val="both"/>
        <w:rPr>
          <w:rFonts w:ascii="Times New Roman" w:hAnsi="Times New Roman" w:cs="Times New Roman"/>
          <w:color w:val="auto"/>
          <w:sz w:val="28"/>
          <w:szCs w:val="28"/>
          <w:lang w:val="uk-UA"/>
        </w:rPr>
      </w:pPr>
      <w:r w:rsidRPr="00381F65">
        <w:rPr>
          <w:rFonts w:ascii="Times New Roman" w:hAnsi="Times New Roman" w:cs="Times New Roman"/>
          <w:color w:val="auto"/>
          <w:sz w:val="28"/>
          <w:szCs w:val="28"/>
          <w:lang w:val="uk-UA"/>
        </w:rPr>
        <w:t>пункт 2.1 викласти в такій редакції:</w:t>
      </w:r>
    </w:p>
    <w:p w14:paraId="7E6716CF" w14:textId="6C74B469" w:rsidR="003640D2" w:rsidRDefault="003640D2" w:rsidP="003640D2">
      <w:pPr>
        <w:pStyle w:val="tj"/>
        <w:spacing w:before="0" w:beforeAutospacing="0" w:after="0" w:afterAutospacing="0"/>
        <w:ind w:firstLine="709"/>
        <w:jc w:val="both"/>
        <w:rPr>
          <w:bCs/>
          <w:sz w:val="28"/>
          <w:szCs w:val="28"/>
          <w:lang w:val="uk-UA"/>
        </w:rPr>
      </w:pPr>
      <w:r w:rsidRPr="00381F65">
        <w:rPr>
          <w:sz w:val="28"/>
          <w:szCs w:val="28"/>
          <w:lang w:val="uk-UA"/>
        </w:rPr>
        <w:t xml:space="preserve">«2.1. При провадженні ліцензованої діяльності ліцензіат повинен дотримуватися кадрових вимог, зокрема </w:t>
      </w:r>
      <w:r w:rsidRPr="00381F65">
        <w:rPr>
          <w:bCs/>
          <w:sz w:val="28"/>
          <w:szCs w:val="28"/>
          <w:lang w:val="uk-UA"/>
        </w:rPr>
        <w:t xml:space="preserve">оформлювати </w:t>
      </w:r>
      <w:r w:rsidRPr="00381F65">
        <w:rPr>
          <w:sz w:val="28"/>
          <w:szCs w:val="28"/>
          <w:lang w:val="uk-UA"/>
        </w:rPr>
        <w:t>трудові відносини з персоналом шляхом укладення трудових договорів відповідно</w:t>
      </w:r>
      <w:r w:rsidRPr="00381F65">
        <w:rPr>
          <w:bCs/>
          <w:sz w:val="28"/>
          <w:szCs w:val="28"/>
          <w:lang w:val="uk-UA"/>
        </w:rPr>
        <w:t xml:space="preserve"> </w:t>
      </w:r>
      <w:r w:rsidRPr="00381F65">
        <w:rPr>
          <w:sz w:val="28"/>
          <w:szCs w:val="28"/>
          <w:lang w:val="uk-UA"/>
        </w:rPr>
        <w:t>до</w:t>
      </w:r>
      <w:r w:rsidRPr="00381F65">
        <w:rPr>
          <w:bCs/>
          <w:sz w:val="28"/>
          <w:szCs w:val="28"/>
          <w:lang w:val="uk-UA"/>
        </w:rPr>
        <w:t xml:space="preserve"> Кодексу законів про працю України, а також шляхом залучення інших осіб для виконання окремих робіт (послуг) на інших підставах, не заборонених законодавством </w:t>
      </w:r>
      <w:r w:rsidRPr="00BC16A6">
        <w:rPr>
          <w:bCs/>
          <w:sz w:val="28"/>
          <w:szCs w:val="28"/>
          <w:lang w:val="uk-UA"/>
        </w:rPr>
        <w:t>України</w:t>
      </w:r>
      <w:r w:rsidR="001404C0" w:rsidRPr="00BC16A6">
        <w:rPr>
          <w:bCs/>
          <w:sz w:val="28"/>
          <w:szCs w:val="28"/>
          <w:lang w:val="uk-UA"/>
        </w:rPr>
        <w:t>.</w:t>
      </w:r>
      <w:r w:rsidRPr="00BC16A6">
        <w:rPr>
          <w:bCs/>
          <w:sz w:val="28"/>
          <w:szCs w:val="28"/>
          <w:lang w:val="uk-UA"/>
        </w:rPr>
        <w:t xml:space="preserve">»; </w:t>
      </w:r>
    </w:p>
    <w:p w14:paraId="41252B2D" w14:textId="77777777" w:rsidR="003640D2" w:rsidRPr="00381F65" w:rsidRDefault="003640D2" w:rsidP="003640D2">
      <w:pPr>
        <w:pStyle w:val="tj"/>
        <w:spacing w:before="0" w:beforeAutospacing="0" w:after="0" w:afterAutospacing="0"/>
        <w:ind w:firstLine="709"/>
        <w:jc w:val="both"/>
        <w:rPr>
          <w:sz w:val="28"/>
          <w:szCs w:val="28"/>
          <w:lang w:val="uk-UA"/>
        </w:rPr>
      </w:pPr>
      <w:r w:rsidRPr="00381F65">
        <w:rPr>
          <w:sz w:val="28"/>
          <w:szCs w:val="28"/>
          <w:lang w:val="uk-UA"/>
        </w:rPr>
        <w:t>у пункті 2.3:</w:t>
      </w:r>
    </w:p>
    <w:p w14:paraId="2F40F482" w14:textId="289DF88D" w:rsidR="00CE646B" w:rsidRPr="00381F65" w:rsidRDefault="003640D2" w:rsidP="00CE646B">
      <w:pPr>
        <w:pStyle w:val="tj"/>
        <w:spacing w:before="0" w:beforeAutospacing="0" w:after="0" w:afterAutospacing="0"/>
        <w:ind w:firstLine="709"/>
        <w:jc w:val="both"/>
        <w:rPr>
          <w:sz w:val="28"/>
          <w:szCs w:val="28"/>
          <w:lang w:val="uk-UA"/>
        </w:rPr>
      </w:pPr>
      <w:r w:rsidRPr="00381F65">
        <w:rPr>
          <w:sz w:val="28"/>
          <w:szCs w:val="28"/>
          <w:lang w:val="uk-UA"/>
        </w:rPr>
        <w:t xml:space="preserve">підпункти 2 – 4  </w:t>
      </w:r>
      <w:r w:rsidR="0097599D" w:rsidRPr="00381F65">
        <w:rPr>
          <w:sz w:val="28"/>
          <w:szCs w:val="28"/>
          <w:lang w:val="uk-UA"/>
        </w:rPr>
        <w:t>заміни</w:t>
      </w:r>
      <w:r w:rsidR="00515E34" w:rsidRPr="00381F65">
        <w:rPr>
          <w:sz w:val="28"/>
          <w:szCs w:val="28"/>
          <w:lang w:val="uk-UA"/>
        </w:rPr>
        <w:t xml:space="preserve">ти </w:t>
      </w:r>
      <w:r w:rsidRPr="00381F65">
        <w:rPr>
          <w:sz w:val="28"/>
          <w:szCs w:val="28"/>
          <w:lang w:val="uk-UA"/>
        </w:rPr>
        <w:t xml:space="preserve">двома </w:t>
      </w:r>
      <w:r w:rsidR="00515E34" w:rsidRPr="00381F65">
        <w:rPr>
          <w:sz w:val="28"/>
          <w:szCs w:val="28"/>
          <w:lang w:val="uk-UA"/>
        </w:rPr>
        <w:t xml:space="preserve">новими </w:t>
      </w:r>
      <w:r w:rsidRPr="00381F65">
        <w:rPr>
          <w:sz w:val="28"/>
          <w:szCs w:val="28"/>
          <w:lang w:val="uk-UA"/>
        </w:rPr>
        <w:t xml:space="preserve">підпунктами </w:t>
      </w:r>
      <w:r w:rsidR="008B2074" w:rsidRPr="00381F65">
        <w:rPr>
          <w:sz w:val="28"/>
          <w:szCs w:val="28"/>
          <w:lang w:val="uk-UA"/>
        </w:rPr>
        <w:t xml:space="preserve">2 та 3 </w:t>
      </w:r>
      <w:r w:rsidR="003137EA" w:rsidRPr="00381F65">
        <w:rPr>
          <w:sz w:val="28"/>
          <w:szCs w:val="28"/>
          <w:lang w:val="uk-UA"/>
        </w:rPr>
        <w:t>такого змісту</w:t>
      </w:r>
      <w:r w:rsidRPr="00381F65">
        <w:rPr>
          <w:sz w:val="28"/>
          <w:szCs w:val="28"/>
          <w:lang w:val="uk-UA"/>
        </w:rPr>
        <w:t>:</w:t>
      </w:r>
    </w:p>
    <w:p w14:paraId="7182D352" w14:textId="1941275B" w:rsidR="00CE646B" w:rsidRPr="00381F65" w:rsidRDefault="003640D2" w:rsidP="00CE646B">
      <w:pPr>
        <w:pStyle w:val="tj"/>
        <w:spacing w:before="0" w:beforeAutospacing="0" w:after="0" w:afterAutospacing="0"/>
        <w:ind w:firstLine="709"/>
        <w:jc w:val="both"/>
        <w:rPr>
          <w:sz w:val="28"/>
          <w:szCs w:val="28"/>
          <w:shd w:val="clear" w:color="auto" w:fill="FFFFFF"/>
          <w:lang w:val="uk-UA"/>
        </w:rPr>
      </w:pPr>
      <w:r w:rsidRPr="00381F65">
        <w:rPr>
          <w:sz w:val="28"/>
          <w:szCs w:val="28"/>
          <w:lang w:val="uk-UA"/>
        </w:rPr>
        <w:t xml:space="preserve">«2) </w:t>
      </w:r>
      <w:r w:rsidR="00CE646B" w:rsidRPr="00381F65">
        <w:rPr>
          <w:sz w:val="28"/>
          <w:szCs w:val="28"/>
          <w:shd w:val="clear" w:color="auto" w:fill="FFFFFF"/>
          <w:lang w:val="uk-UA"/>
        </w:rPr>
        <w:t xml:space="preserve">повідомляти НКРЕКП про всі зміни даних, зазначених в заяві про отримання ліцензії та в документах, що додавалися до заяви, </w:t>
      </w:r>
      <w:r w:rsidR="00CE646B" w:rsidRPr="00381F65">
        <w:rPr>
          <w:bCs/>
          <w:sz w:val="28"/>
          <w:szCs w:val="28"/>
          <w:shd w:val="clear" w:color="auto" w:fill="FFFFFF"/>
          <w:lang w:val="uk-UA"/>
        </w:rPr>
        <w:t xml:space="preserve">а також про </w:t>
      </w:r>
      <w:r w:rsidR="00CE646B" w:rsidRPr="00381F65">
        <w:rPr>
          <w:bCs/>
          <w:sz w:val="28"/>
          <w:szCs w:val="28"/>
          <w:shd w:val="clear" w:color="auto" w:fill="FFFFFF"/>
          <w:lang w:val="uk-UA"/>
        </w:rPr>
        <w:lastRenderedPageBreak/>
        <w:t>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00CE646B" w:rsidRPr="00381F65">
        <w:rPr>
          <w:sz w:val="28"/>
          <w:szCs w:val="28"/>
          <w:shd w:val="clear" w:color="auto" w:fill="FFFFFF"/>
          <w:lang w:val="uk-UA"/>
        </w:rPr>
        <w:t>, не пізніше одного місяця з дня настання таких змін</w:t>
      </w:r>
      <w:r w:rsidR="00CE646B" w:rsidRPr="00381F65">
        <w:rPr>
          <w:sz w:val="28"/>
          <w:szCs w:val="28"/>
          <w:lang w:val="uk-UA"/>
        </w:rPr>
        <w:t xml:space="preserve"> </w:t>
      </w:r>
      <w:r w:rsidR="00CE646B" w:rsidRPr="00381F65">
        <w:rPr>
          <w:sz w:val="28"/>
          <w:szCs w:val="28"/>
          <w:shd w:val="clear" w:color="auto" w:fill="FFFFFF"/>
          <w:lang w:val="uk-UA"/>
        </w:rPr>
        <w:t>(крім випадків, встановлених Порядком ліцензування)</w:t>
      </w:r>
      <w:r w:rsidR="00C053CC">
        <w:rPr>
          <w:sz w:val="28"/>
          <w:szCs w:val="28"/>
          <w:shd w:val="clear" w:color="auto" w:fill="FFFFFF"/>
          <w:lang w:val="uk-UA"/>
        </w:rPr>
        <w:t>.</w:t>
      </w:r>
    </w:p>
    <w:p w14:paraId="0CAD55D6" w14:textId="51A2D120" w:rsidR="00A10453" w:rsidRPr="00381F65" w:rsidRDefault="00CE646B" w:rsidP="00DF0919">
      <w:pPr>
        <w:pStyle w:val="tj"/>
        <w:spacing w:before="0" w:beforeAutospacing="0" w:after="0" w:afterAutospacing="0"/>
        <w:ind w:firstLine="709"/>
        <w:jc w:val="both"/>
        <w:rPr>
          <w:sz w:val="28"/>
          <w:szCs w:val="28"/>
          <w:lang w:val="uk-UA"/>
        </w:rPr>
      </w:pPr>
      <w:r w:rsidRPr="00381F65">
        <w:rPr>
          <w:sz w:val="28"/>
          <w:szCs w:val="28"/>
          <w:lang w:val="uk-UA"/>
        </w:rPr>
        <w:t xml:space="preserve">Ліцензіат </w:t>
      </w:r>
      <w:r w:rsidR="0003718E" w:rsidRPr="00381F65">
        <w:rPr>
          <w:sz w:val="28"/>
          <w:szCs w:val="28"/>
          <w:lang w:val="uk-UA"/>
        </w:rPr>
        <w:t>має</w:t>
      </w:r>
      <w:r w:rsidRPr="00381F65">
        <w:rPr>
          <w:sz w:val="28"/>
          <w:szCs w:val="28"/>
          <w:lang w:val="uk-UA"/>
        </w:rPr>
        <w:t xml:space="preserve">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6E3D9010" w14:textId="77777777" w:rsidR="008F2BBB" w:rsidRPr="00381F65" w:rsidRDefault="008F2BBB" w:rsidP="00DF0919">
      <w:pPr>
        <w:pStyle w:val="tj"/>
        <w:spacing w:before="0" w:beforeAutospacing="0" w:after="0" w:afterAutospacing="0"/>
        <w:ind w:firstLine="709"/>
        <w:jc w:val="both"/>
        <w:rPr>
          <w:sz w:val="28"/>
          <w:szCs w:val="28"/>
          <w:lang w:val="uk-UA"/>
        </w:rPr>
      </w:pPr>
    </w:p>
    <w:p w14:paraId="06A78BFC" w14:textId="7387840D" w:rsidR="00CE646B" w:rsidRPr="00381F65" w:rsidRDefault="00CE646B" w:rsidP="00CE646B">
      <w:pPr>
        <w:pStyle w:val="tj"/>
        <w:spacing w:before="0" w:beforeAutospacing="0" w:after="0" w:afterAutospacing="0"/>
        <w:ind w:firstLine="709"/>
        <w:jc w:val="both"/>
        <w:rPr>
          <w:sz w:val="28"/>
          <w:szCs w:val="28"/>
          <w:shd w:val="clear" w:color="auto" w:fill="FFFFFF"/>
          <w:lang w:val="uk-UA"/>
        </w:rPr>
      </w:pPr>
      <w:r w:rsidRPr="00381F65">
        <w:rPr>
          <w:sz w:val="28"/>
          <w:szCs w:val="28"/>
          <w:shd w:val="clear" w:color="auto" w:fill="FFFFFF"/>
          <w:lang w:val="uk-UA"/>
        </w:rPr>
        <w:t>3) не допускати відмов</w:t>
      </w:r>
      <w:r w:rsidR="001404C0" w:rsidRPr="00381F65">
        <w:rPr>
          <w:sz w:val="28"/>
          <w:szCs w:val="28"/>
          <w:shd w:val="clear" w:color="auto" w:fill="FFFFFF"/>
          <w:lang w:val="uk-UA"/>
        </w:rPr>
        <w:t>у</w:t>
      </w:r>
      <w:r w:rsidRPr="00381F65">
        <w:rPr>
          <w:sz w:val="28"/>
          <w:szCs w:val="28"/>
          <w:shd w:val="clear" w:color="auto" w:fill="FFFFFF"/>
          <w:lang w:val="uk-UA"/>
        </w:rPr>
        <w:t xml:space="preserve"> у проведенні перевірки дотримання ліцензіатом законодавства, що регулює функціонування ринку електричної енергії та </w:t>
      </w:r>
      <w:r w:rsidR="0003718E" w:rsidRPr="00381F65">
        <w:rPr>
          <w:sz w:val="28"/>
          <w:szCs w:val="28"/>
          <w:shd w:val="clear" w:color="auto" w:fill="FFFFFF"/>
          <w:lang w:val="uk-UA"/>
        </w:rPr>
        <w:t xml:space="preserve">цих </w:t>
      </w:r>
      <w:r w:rsidRPr="00381F65">
        <w:rPr>
          <w:sz w:val="28"/>
          <w:szCs w:val="28"/>
          <w:shd w:val="clear" w:color="auto" w:fill="FFFFFF"/>
          <w:lang w:val="uk-UA"/>
        </w:rPr>
        <w:t>Ліцензійних умов, відповідно до Порядку</w:t>
      </w:r>
      <w:r w:rsidR="00130413">
        <w:rPr>
          <w:sz w:val="28"/>
          <w:szCs w:val="28"/>
          <w:shd w:val="clear" w:color="auto" w:fill="FFFFFF"/>
          <w:lang w:val="uk-UA"/>
        </w:rPr>
        <w:t xml:space="preserve"> </w:t>
      </w:r>
      <w:r w:rsidR="00130413" w:rsidRPr="003604F5">
        <w:rPr>
          <w:sz w:val="28"/>
          <w:szCs w:val="28"/>
          <w:shd w:val="clear" w:color="auto" w:fill="FFFFFF"/>
          <w:lang w:val="uk-UA"/>
        </w:rPr>
        <w:t>контролю</w:t>
      </w:r>
      <w:r w:rsidRPr="003604F5">
        <w:rPr>
          <w:sz w:val="28"/>
          <w:szCs w:val="28"/>
          <w:shd w:val="clear" w:color="auto" w:fill="FFFFFF"/>
          <w:lang w:val="uk-UA"/>
        </w:rPr>
        <w:t>;».</w:t>
      </w:r>
    </w:p>
    <w:p w14:paraId="72613AB4" w14:textId="55830819" w:rsidR="00CE646B" w:rsidRPr="00381F65" w:rsidRDefault="00CE646B" w:rsidP="00CE646B">
      <w:pPr>
        <w:pStyle w:val="tj"/>
        <w:spacing w:before="0" w:beforeAutospacing="0" w:after="0" w:afterAutospacing="0"/>
        <w:ind w:firstLine="709"/>
        <w:jc w:val="both"/>
        <w:rPr>
          <w:sz w:val="28"/>
          <w:szCs w:val="28"/>
          <w:lang w:val="uk-UA"/>
        </w:rPr>
      </w:pPr>
      <w:r w:rsidRPr="00381F65">
        <w:rPr>
          <w:sz w:val="28"/>
          <w:szCs w:val="28"/>
          <w:lang w:val="uk-UA"/>
        </w:rPr>
        <w:t>У зв’язку з цим підпункти 5 – 90 вважати відповідно підпунктами 4 – 89;</w:t>
      </w:r>
    </w:p>
    <w:p w14:paraId="03F29F29" w14:textId="1694E0CF" w:rsidR="00DF0919" w:rsidRPr="00381F65" w:rsidRDefault="00DF0919" w:rsidP="00CE646B">
      <w:pPr>
        <w:pStyle w:val="tj"/>
        <w:spacing w:before="0" w:beforeAutospacing="0" w:after="0" w:afterAutospacing="0"/>
        <w:ind w:firstLine="709"/>
        <w:jc w:val="both"/>
        <w:rPr>
          <w:sz w:val="28"/>
          <w:szCs w:val="28"/>
          <w:lang w:val="uk-UA"/>
        </w:rPr>
      </w:pPr>
      <w:r w:rsidRPr="00381F65">
        <w:rPr>
          <w:sz w:val="28"/>
          <w:szCs w:val="28"/>
          <w:lang w:val="uk-UA"/>
        </w:rPr>
        <w:t xml:space="preserve">підпункт 5 викласти в такій редакції: </w:t>
      </w:r>
    </w:p>
    <w:p w14:paraId="27F83E93" w14:textId="0EEA6272" w:rsidR="00DF0919" w:rsidRPr="00381F65" w:rsidRDefault="00DF0919" w:rsidP="00DF0919">
      <w:pPr>
        <w:tabs>
          <w:tab w:val="left" w:pos="993"/>
        </w:tabs>
        <w:ind w:firstLine="709"/>
        <w:jc w:val="both"/>
        <w:rPr>
          <w:szCs w:val="28"/>
          <w:shd w:val="clear" w:color="auto" w:fill="FFFFFF"/>
          <w:lang w:val="uk-UA"/>
        </w:rPr>
      </w:pPr>
      <w:r w:rsidRPr="00381F65">
        <w:rPr>
          <w:szCs w:val="28"/>
          <w:lang w:val="uk-UA"/>
        </w:rPr>
        <w:t xml:space="preserve">«5) </w:t>
      </w:r>
      <w:r w:rsidRPr="00381F65">
        <w:rPr>
          <w:szCs w:val="28"/>
          <w:shd w:val="clear" w:color="auto" w:fill="FFFFFF"/>
          <w:lang w:val="uk-UA"/>
        </w:rPr>
        <w:t>надавати до НКРЕКП достовірні документи (їх копії), інформацію (дані, відомості,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1EDA9934" w14:textId="2BC8E52D" w:rsidR="00DF0919" w:rsidRPr="003604F5" w:rsidRDefault="00DF0919" w:rsidP="00DF0919">
      <w:pPr>
        <w:pStyle w:val="tj"/>
        <w:spacing w:before="0" w:beforeAutospacing="0" w:after="0" w:afterAutospacing="0"/>
        <w:ind w:firstLine="709"/>
        <w:jc w:val="both"/>
        <w:rPr>
          <w:sz w:val="28"/>
          <w:szCs w:val="28"/>
          <w:lang w:val="uk-UA"/>
        </w:rPr>
      </w:pPr>
      <w:r w:rsidRPr="00381F65">
        <w:rPr>
          <w:sz w:val="28"/>
          <w:szCs w:val="28"/>
          <w:shd w:val="clear" w:color="auto" w:fill="FFFFFF"/>
          <w:lang w:val="uk-UA"/>
        </w:rPr>
        <w:t xml:space="preserve">У разі наявності у наданих документах, даних, відомостях та звітності </w:t>
      </w:r>
      <w:r w:rsidRPr="00E16B52">
        <w:rPr>
          <w:sz w:val="28"/>
          <w:szCs w:val="28"/>
          <w:shd w:val="clear" w:color="auto" w:fill="FFFFFF"/>
          <w:lang w:val="uk-UA"/>
        </w:rPr>
        <w:t xml:space="preserve">конфіденційної інформації, ліцензіат має чітко вказувати, </w:t>
      </w:r>
      <w:r w:rsidR="008F2BBB" w:rsidRPr="003604F5">
        <w:rPr>
          <w:sz w:val="28"/>
          <w:szCs w:val="28"/>
          <w:shd w:val="clear" w:color="auto" w:fill="FFFFFF"/>
          <w:lang w:val="uk-UA"/>
        </w:rPr>
        <w:t>яка конкретна частина інформації вважається конфіденційною інформацією;</w:t>
      </w:r>
      <w:r w:rsidRPr="003604F5">
        <w:rPr>
          <w:sz w:val="28"/>
          <w:szCs w:val="28"/>
          <w:shd w:val="clear" w:color="auto" w:fill="FFFFFF"/>
          <w:lang w:val="uk-UA"/>
        </w:rPr>
        <w:t>»;</w:t>
      </w:r>
    </w:p>
    <w:p w14:paraId="02FFF666" w14:textId="08530A3A" w:rsidR="00CE646B" w:rsidRPr="003604F5" w:rsidRDefault="007C22C4" w:rsidP="00CE646B">
      <w:pPr>
        <w:pStyle w:val="tj"/>
        <w:spacing w:before="0" w:beforeAutospacing="0" w:after="0" w:afterAutospacing="0"/>
        <w:ind w:firstLine="709"/>
        <w:jc w:val="both"/>
        <w:rPr>
          <w:bCs/>
          <w:sz w:val="28"/>
          <w:szCs w:val="28"/>
          <w:lang w:val="uk-UA"/>
        </w:rPr>
      </w:pPr>
      <w:r w:rsidRPr="003604F5">
        <w:rPr>
          <w:sz w:val="28"/>
          <w:szCs w:val="28"/>
          <w:lang w:val="uk-UA"/>
        </w:rPr>
        <w:t>в</w:t>
      </w:r>
      <w:r w:rsidR="00CE646B" w:rsidRPr="003604F5">
        <w:rPr>
          <w:sz w:val="28"/>
          <w:szCs w:val="28"/>
          <w:lang w:val="uk-UA"/>
        </w:rPr>
        <w:t xml:space="preserve"> </w:t>
      </w:r>
      <w:r w:rsidRPr="003604F5">
        <w:rPr>
          <w:sz w:val="28"/>
          <w:szCs w:val="28"/>
          <w:lang w:val="uk-UA"/>
        </w:rPr>
        <w:t xml:space="preserve">абзаці першому </w:t>
      </w:r>
      <w:r w:rsidR="00CE646B" w:rsidRPr="003604F5">
        <w:rPr>
          <w:sz w:val="28"/>
          <w:szCs w:val="28"/>
          <w:lang w:val="uk-UA"/>
        </w:rPr>
        <w:t>підпункт</w:t>
      </w:r>
      <w:r w:rsidRPr="003604F5">
        <w:rPr>
          <w:sz w:val="28"/>
          <w:szCs w:val="28"/>
          <w:lang w:val="uk-UA"/>
        </w:rPr>
        <w:t>у</w:t>
      </w:r>
      <w:r w:rsidR="00CE646B" w:rsidRPr="003604F5">
        <w:rPr>
          <w:sz w:val="28"/>
          <w:szCs w:val="28"/>
          <w:lang w:val="uk-UA"/>
        </w:rPr>
        <w:t xml:space="preserve"> 6 слова та знаки «у якому, зокрема,» замінити словами та знаками «на</w:t>
      </w:r>
      <w:r w:rsidR="00CE646B" w:rsidRPr="003604F5">
        <w:rPr>
          <w:bCs/>
          <w:sz w:val="28"/>
          <w:szCs w:val="28"/>
          <w:lang w:val="uk-UA"/>
        </w:rPr>
        <w:t xml:space="preserve"> якому, зокрема, забезпечити безперервну роботу сервісу «Особистий кабінет замовника послуги з приєднання»,»; </w:t>
      </w:r>
    </w:p>
    <w:p w14:paraId="74BC1022" w14:textId="07A1C77D" w:rsidR="001D3FF5" w:rsidRPr="00381F65" w:rsidRDefault="007978EA" w:rsidP="00CE646B">
      <w:pPr>
        <w:pStyle w:val="tj"/>
        <w:spacing w:before="0" w:beforeAutospacing="0" w:after="0" w:afterAutospacing="0"/>
        <w:ind w:firstLine="709"/>
        <w:jc w:val="both"/>
        <w:rPr>
          <w:bCs/>
          <w:sz w:val="28"/>
          <w:szCs w:val="28"/>
          <w:lang w:val="uk-UA"/>
        </w:rPr>
      </w:pPr>
      <w:r>
        <w:rPr>
          <w:bCs/>
          <w:sz w:val="28"/>
          <w:szCs w:val="28"/>
          <w:lang w:val="uk-UA"/>
        </w:rPr>
        <w:t>в абзаці першому підпункту</w:t>
      </w:r>
      <w:r w:rsidR="001D3FF5" w:rsidRPr="00381F65">
        <w:rPr>
          <w:bCs/>
          <w:sz w:val="28"/>
          <w:szCs w:val="28"/>
          <w:lang w:val="uk-UA"/>
        </w:rPr>
        <w:t xml:space="preserve"> </w:t>
      </w:r>
      <w:r>
        <w:rPr>
          <w:bCs/>
          <w:sz w:val="28"/>
          <w:szCs w:val="28"/>
          <w:lang w:val="uk-UA"/>
        </w:rPr>
        <w:t>29</w:t>
      </w:r>
      <w:r w:rsidR="001D3FF5" w:rsidRPr="00381F65">
        <w:rPr>
          <w:bCs/>
          <w:sz w:val="28"/>
          <w:szCs w:val="28"/>
          <w:lang w:val="uk-UA"/>
        </w:rPr>
        <w:t xml:space="preserve"> слова «або якщо» замінити словами «та якщо»; </w:t>
      </w:r>
    </w:p>
    <w:p w14:paraId="7E39C833" w14:textId="77777777" w:rsidR="00CE646B" w:rsidRPr="00381F65" w:rsidRDefault="00CE646B" w:rsidP="00CE646B">
      <w:pPr>
        <w:pStyle w:val="tj"/>
        <w:spacing w:before="0" w:beforeAutospacing="0" w:after="0" w:afterAutospacing="0"/>
        <w:ind w:firstLine="709"/>
        <w:jc w:val="both"/>
        <w:rPr>
          <w:sz w:val="28"/>
          <w:szCs w:val="28"/>
          <w:lang w:val="uk-UA"/>
        </w:rPr>
      </w:pPr>
      <w:r w:rsidRPr="00381F65">
        <w:rPr>
          <w:sz w:val="28"/>
          <w:szCs w:val="28"/>
          <w:lang w:val="uk-UA"/>
        </w:rPr>
        <w:t>підпункт 55 доповнити новим абзацом такого змісту:</w:t>
      </w:r>
    </w:p>
    <w:p w14:paraId="476A3669" w14:textId="07379416" w:rsidR="00CE646B" w:rsidRPr="00381F65" w:rsidRDefault="00CE646B" w:rsidP="00CE646B">
      <w:pPr>
        <w:pStyle w:val="tj"/>
        <w:spacing w:before="0" w:beforeAutospacing="0" w:after="0" w:afterAutospacing="0"/>
        <w:ind w:firstLine="709"/>
        <w:jc w:val="both"/>
        <w:rPr>
          <w:sz w:val="28"/>
          <w:szCs w:val="28"/>
          <w:lang w:val="uk-UA"/>
        </w:rPr>
      </w:pPr>
      <w:r w:rsidRPr="00381F65">
        <w:rPr>
          <w:sz w:val="28"/>
          <w:szCs w:val="28"/>
          <w:lang w:val="uk-UA"/>
        </w:rPr>
        <w:t>«Ліцензіат має вносити інформацію до системи моніторингу приєднань у порядку та обсязі, визначеному Методикою  (порядком) формування плати за приєднання до системи передачі та системи розподілу, затвердженою постановою НКРЕКП</w:t>
      </w:r>
      <w:r w:rsidR="0048016D" w:rsidRPr="00381F65">
        <w:rPr>
          <w:sz w:val="28"/>
          <w:szCs w:val="28"/>
          <w:lang w:val="uk-UA"/>
        </w:rPr>
        <w:t xml:space="preserve"> від</w:t>
      </w:r>
      <w:r w:rsidRPr="00381F65">
        <w:rPr>
          <w:sz w:val="28"/>
          <w:szCs w:val="28"/>
          <w:lang w:val="uk-UA"/>
        </w:rPr>
        <w:t xml:space="preserve"> 18</w:t>
      </w:r>
      <w:r w:rsidR="003137EA" w:rsidRPr="00381F65">
        <w:rPr>
          <w:sz w:val="28"/>
          <w:szCs w:val="28"/>
          <w:lang w:val="uk-UA"/>
        </w:rPr>
        <w:t xml:space="preserve"> грудня </w:t>
      </w:r>
      <w:r w:rsidRPr="00381F65">
        <w:rPr>
          <w:sz w:val="28"/>
          <w:szCs w:val="28"/>
          <w:lang w:val="uk-UA"/>
        </w:rPr>
        <w:t>2018</w:t>
      </w:r>
      <w:r w:rsidR="003137EA" w:rsidRPr="00381F65">
        <w:rPr>
          <w:sz w:val="28"/>
          <w:szCs w:val="28"/>
          <w:lang w:val="uk-UA"/>
        </w:rPr>
        <w:t xml:space="preserve"> року</w:t>
      </w:r>
      <w:r w:rsidRPr="00381F65">
        <w:rPr>
          <w:sz w:val="28"/>
          <w:szCs w:val="28"/>
          <w:lang w:val="uk-UA"/>
        </w:rPr>
        <w:t xml:space="preserve"> № 1965;»;</w:t>
      </w:r>
    </w:p>
    <w:p w14:paraId="7B454193" w14:textId="77777777" w:rsidR="00CE646B" w:rsidRPr="00381F65" w:rsidRDefault="00CE646B" w:rsidP="00CE646B">
      <w:pPr>
        <w:pStyle w:val="tj"/>
        <w:spacing w:before="0" w:beforeAutospacing="0" w:after="0" w:afterAutospacing="0"/>
        <w:ind w:firstLine="709"/>
        <w:jc w:val="both"/>
        <w:rPr>
          <w:sz w:val="28"/>
          <w:szCs w:val="28"/>
          <w:lang w:val="uk-UA"/>
        </w:rPr>
      </w:pPr>
    </w:p>
    <w:p w14:paraId="63B959E8" w14:textId="7B13751B" w:rsidR="00CE646B" w:rsidRPr="00381F65" w:rsidRDefault="00FB4373" w:rsidP="00CE646B">
      <w:pPr>
        <w:pStyle w:val="tj"/>
        <w:spacing w:before="0" w:beforeAutospacing="0" w:after="0" w:afterAutospacing="0"/>
        <w:ind w:firstLine="709"/>
        <w:jc w:val="both"/>
        <w:rPr>
          <w:sz w:val="28"/>
          <w:szCs w:val="28"/>
          <w:lang w:val="uk-UA"/>
        </w:rPr>
      </w:pPr>
      <w:r w:rsidRPr="007978EA">
        <w:rPr>
          <w:sz w:val="28"/>
          <w:szCs w:val="28"/>
          <w:lang w:val="uk-UA"/>
        </w:rPr>
        <w:t>4</w:t>
      </w:r>
      <w:r w:rsidR="00CE646B" w:rsidRPr="00381F65">
        <w:rPr>
          <w:sz w:val="28"/>
          <w:szCs w:val="28"/>
          <w:lang w:val="uk-UA"/>
        </w:rPr>
        <w:t xml:space="preserve">) </w:t>
      </w:r>
      <w:r w:rsidR="00EE451C" w:rsidRPr="00381F65">
        <w:rPr>
          <w:sz w:val="28"/>
          <w:szCs w:val="28"/>
          <w:lang w:val="uk-UA"/>
        </w:rPr>
        <w:t>у</w:t>
      </w:r>
      <w:r w:rsidR="00CE646B" w:rsidRPr="00381F65">
        <w:rPr>
          <w:sz w:val="28"/>
          <w:szCs w:val="28"/>
          <w:lang w:val="uk-UA"/>
        </w:rPr>
        <w:t xml:space="preserve"> тексті після слів «господарському віданні» у всіх відмінках доповнити   знаками та словами «(іншому речовому праві, передбаченому законодавством)</w:t>
      </w:r>
      <w:r w:rsidR="008B2074" w:rsidRPr="00381F65">
        <w:rPr>
          <w:sz w:val="28"/>
          <w:szCs w:val="28"/>
          <w:lang w:val="uk-UA"/>
        </w:rPr>
        <w:t xml:space="preserve"> у відповідному відмінку</w:t>
      </w:r>
      <w:r w:rsidR="003137EA" w:rsidRPr="00381F65">
        <w:rPr>
          <w:sz w:val="28"/>
          <w:szCs w:val="28"/>
          <w:lang w:val="uk-UA"/>
        </w:rPr>
        <w:t>.</w:t>
      </w:r>
      <w:r w:rsidR="00CE646B" w:rsidRPr="00381F65">
        <w:rPr>
          <w:sz w:val="28"/>
          <w:szCs w:val="28"/>
          <w:lang w:val="uk-UA"/>
        </w:rPr>
        <w:t xml:space="preserve"> </w:t>
      </w:r>
    </w:p>
    <w:p w14:paraId="28E9833A" w14:textId="76497A14" w:rsidR="00CE646B" w:rsidRPr="00381F65" w:rsidRDefault="00CE646B" w:rsidP="00CE646B">
      <w:pPr>
        <w:pStyle w:val="tj"/>
        <w:spacing w:before="0" w:beforeAutospacing="0" w:after="0" w:afterAutospacing="0"/>
        <w:ind w:firstLine="709"/>
        <w:jc w:val="both"/>
        <w:rPr>
          <w:sz w:val="28"/>
          <w:szCs w:val="28"/>
          <w:lang w:val="uk-UA"/>
        </w:rPr>
      </w:pPr>
    </w:p>
    <w:p w14:paraId="6629259B" w14:textId="77777777" w:rsidR="001C7A8C" w:rsidRPr="00381F65" w:rsidRDefault="00CE646B" w:rsidP="001C7A8C">
      <w:pPr>
        <w:shd w:val="clear" w:color="auto" w:fill="FFFFFF"/>
        <w:tabs>
          <w:tab w:val="left" w:pos="318"/>
          <w:tab w:val="left" w:pos="1134"/>
        </w:tabs>
        <w:ind w:firstLine="709"/>
        <w:jc w:val="both"/>
        <w:textAlignment w:val="baseline"/>
        <w:rPr>
          <w:szCs w:val="28"/>
          <w:lang w:val="uk-UA"/>
        </w:rPr>
      </w:pPr>
      <w:r w:rsidRPr="00381F65">
        <w:rPr>
          <w:szCs w:val="28"/>
          <w:lang w:val="uk-UA"/>
        </w:rPr>
        <w:t xml:space="preserve">2. </w:t>
      </w:r>
      <w:r w:rsidRPr="00381F65">
        <w:rPr>
          <w:szCs w:val="28"/>
          <w:shd w:val="clear" w:color="auto" w:fill="FFFFFF"/>
          <w:lang w:val="uk-UA"/>
        </w:rPr>
        <w:t xml:space="preserve">У </w:t>
      </w:r>
      <w:r w:rsidRPr="00381F65">
        <w:rPr>
          <w:szCs w:val="28"/>
          <w:lang w:val="uk-UA"/>
        </w:rPr>
        <w:t xml:space="preserve">Ліцензійних умовах </w:t>
      </w:r>
      <w:r w:rsidRPr="00381F65">
        <w:rPr>
          <w:bCs/>
          <w:szCs w:val="28"/>
          <w:shd w:val="clear" w:color="auto" w:fill="FFFFFF"/>
          <w:lang w:val="uk-UA"/>
        </w:rPr>
        <w:t xml:space="preserve">провадження господарської діяльності зі здійснення функцій </w:t>
      </w:r>
      <w:r w:rsidR="001C7A8C" w:rsidRPr="00381F65">
        <w:rPr>
          <w:bCs/>
          <w:szCs w:val="28"/>
          <w:shd w:val="clear" w:color="auto" w:fill="FFFFFF"/>
          <w:lang w:val="uk-UA"/>
        </w:rPr>
        <w:t>оператора ринку</w:t>
      </w:r>
      <w:r w:rsidRPr="00381F65">
        <w:rPr>
          <w:szCs w:val="28"/>
          <w:lang w:val="uk-UA"/>
        </w:rPr>
        <w:t>, затверджених постановою Національної комісії, що здійснює державне регулювання у сферах енергетики та комунальних послуг, від 27 грудня 2017 року № 14</w:t>
      </w:r>
      <w:r w:rsidR="001C7A8C" w:rsidRPr="00381F65">
        <w:rPr>
          <w:szCs w:val="28"/>
          <w:lang w:val="uk-UA"/>
        </w:rPr>
        <w:t>66</w:t>
      </w:r>
      <w:r w:rsidRPr="00381F65">
        <w:rPr>
          <w:szCs w:val="28"/>
          <w:lang w:val="uk-UA"/>
        </w:rPr>
        <w:t xml:space="preserve">: </w:t>
      </w:r>
    </w:p>
    <w:p w14:paraId="059F1F24" w14:textId="77777777" w:rsidR="001C7A8C" w:rsidRPr="00381F65" w:rsidRDefault="001C7A8C" w:rsidP="001C7A8C">
      <w:pPr>
        <w:shd w:val="clear" w:color="auto" w:fill="FFFFFF"/>
        <w:tabs>
          <w:tab w:val="left" w:pos="318"/>
          <w:tab w:val="left" w:pos="1134"/>
        </w:tabs>
        <w:ind w:firstLine="709"/>
        <w:jc w:val="both"/>
        <w:textAlignment w:val="baseline"/>
        <w:rPr>
          <w:szCs w:val="28"/>
          <w:shd w:val="clear" w:color="auto" w:fill="FFFFFF"/>
          <w:lang w:val="uk-UA"/>
        </w:rPr>
      </w:pPr>
    </w:p>
    <w:p w14:paraId="5EB9FE39" w14:textId="77777777" w:rsidR="001C7A8C" w:rsidRPr="00381F65" w:rsidRDefault="001C7A8C" w:rsidP="001C7A8C">
      <w:pPr>
        <w:pStyle w:val="ab"/>
        <w:numPr>
          <w:ilvl w:val="0"/>
          <w:numId w:val="30"/>
        </w:numPr>
        <w:shd w:val="clear" w:color="auto" w:fill="FFFFFF"/>
        <w:tabs>
          <w:tab w:val="left" w:pos="318"/>
          <w:tab w:val="left" w:pos="1134"/>
        </w:tabs>
        <w:jc w:val="both"/>
        <w:textAlignment w:val="baseline"/>
        <w:rPr>
          <w:szCs w:val="28"/>
          <w:lang w:val="uk-UA"/>
        </w:rPr>
      </w:pPr>
      <w:bookmarkStart w:id="5" w:name="_Hlk225497484"/>
      <w:r w:rsidRPr="00381F65">
        <w:rPr>
          <w:szCs w:val="28"/>
          <w:shd w:val="clear" w:color="auto" w:fill="FFFFFF"/>
          <w:lang w:val="uk-UA"/>
        </w:rPr>
        <w:t>абзац п’ятий пункту 1.3 глави 1 викласти в такій редакції:</w:t>
      </w:r>
    </w:p>
    <w:bookmarkEnd w:id="5"/>
    <w:p w14:paraId="38AA5B6C" w14:textId="2488CB61" w:rsidR="001C7A8C" w:rsidRPr="00381F65" w:rsidRDefault="001C7A8C" w:rsidP="001C7A8C">
      <w:pPr>
        <w:shd w:val="clear" w:color="auto" w:fill="FFFFFF"/>
        <w:tabs>
          <w:tab w:val="left" w:pos="318"/>
          <w:tab w:val="left" w:pos="1134"/>
        </w:tabs>
        <w:ind w:firstLine="709"/>
        <w:jc w:val="both"/>
        <w:textAlignment w:val="baseline"/>
        <w:rPr>
          <w:szCs w:val="28"/>
          <w:lang w:val="uk-UA"/>
        </w:rPr>
      </w:pPr>
      <w:r w:rsidRPr="00381F65">
        <w:rPr>
          <w:szCs w:val="28"/>
          <w:lang w:val="uk-UA"/>
        </w:rPr>
        <w:t>«Інші терміни вживаються у значеннях, наведених у </w:t>
      </w:r>
      <w:r w:rsidRPr="00381F65">
        <w:rPr>
          <w:rStyle w:val="hard-blue-color"/>
          <w:szCs w:val="28"/>
          <w:lang w:val="uk-UA"/>
        </w:rPr>
        <w:t xml:space="preserve"> Цивільному кодексі України</w:t>
      </w:r>
      <w:r w:rsidRPr="00381F65">
        <w:rPr>
          <w:szCs w:val="28"/>
          <w:lang w:val="uk-UA"/>
        </w:rPr>
        <w:t>,</w:t>
      </w:r>
      <w:r w:rsidR="004F7731" w:rsidRPr="00381F65">
        <w:rPr>
          <w:szCs w:val="28"/>
          <w:lang w:val="uk-UA"/>
        </w:rPr>
        <w:t xml:space="preserve"> </w:t>
      </w:r>
      <w:r w:rsidRPr="00381F65">
        <w:rPr>
          <w:rStyle w:val="hard-blue-color"/>
          <w:szCs w:val="28"/>
          <w:lang w:val="uk-UA"/>
        </w:rPr>
        <w:t>законах України «Про ринок електричної енергії»</w:t>
      </w:r>
      <w:r w:rsidRPr="00381F65">
        <w:rPr>
          <w:szCs w:val="28"/>
          <w:lang w:val="uk-UA"/>
        </w:rPr>
        <w:t>, </w:t>
      </w:r>
      <w:r w:rsidRPr="00381F65">
        <w:rPr>
          <w:rStyle w:val="hard-blue-color"/>
          <w:szCs w:val="28"/>
          <w:lang w:val="uk-UA"/>
        </w:rPr>
        <w:t>«Про захист економічної конкуренції»</w:t>
      </w:r>
      <w:r w:rsidRPr="00381F65">
        <w:rPr>
          <w:szCs w:val="28"/>
          <w:lang w:val="uk-UA"/>
        </w:rPr>
        <w:t>, </w:t>
      </w:r>
      <w:r w:rsidRPr="00381F65">
        <w:rPr>
          <w:rStyle w:val="hard-blue-color"/>
          <w:szCs w:val="28"/>
          <w:lang w:val="uk-UA"/>
        </w:rPr>
        <w:t>«Про публічні закупівлі»</w:t>
      </w:r>
      <w:r w:rsidRPr="00381F65">
        <w:rPr>
          <w:szCs w:val="28"/>
          <w:lang w:val="uk-UA"/>
        </w:rPr>
        <w:t>, </w:t>
      </w:r>
      <w:r w:rsidRPr="00381F65">
        <w:rPr>
          <w:rStyle w:val="hard-blue-color"/>
          <w:szCs w:val="28"/>
          <w:lang w:val="uk-UA"/>
        </w:rPr>
        <w:t xml:space="preserve">«Про основні засади забезпечення </w:t>
      </w:r>
      <w:proofErr w:type="spellStart"/>
      <w:r w:rsidRPr="00381F65">
        <w:rPr>
          <w:rStyle w:val="hard-blue-color"/>
          <w:szCs w:val="28"/>
          <w:lang w:val="uk-UA"/>
        </w:rPr>
        <w:t>кібербезпеки</w:t>
      </w:r>
      <w:proofErr w:type="spellEnd"/>
      <w:r w:rsidRPr="00381F65">
        <w:rPr>
          <w:rStyle w:val="hard-blue-color"/>
          <w:szCs w:val="28"/>
          <w:lang w:val="uk-UA"/>
        </w:rPr>
        <w:t xml:space="preserve"> України», </w:t>
      </w:r>
      <w:r w:rsidRPr="00381F65">
        <w:rPr>
          <w:szCs w:val="28"/>
          <w:lang w:val="uk-UA"/>
        </w:rPr>
        <w:t> </w:t>
      </w:r>
      <w:bookmarkStart w:id="6" w:name="_Hlk225497647"/>
      <w:r w:rsidRPr="00381F65">
        <w:rPr>
          <w:szCs w:val="28"/>
          <w:lang w:val="uk-UA"/>
        </w:rPr>
        <w:t xml:space="preserve">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w:t>
      </w:r>
      <w:bookmarkEnd w:id="6"/>
      <w:r w:rsidRPr="00381F65">
        <w:rPr>
          <w:szCs w:val="28"/>
          <w:lang w:val="uk-UA"/>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381F65">
        <w:rPr>
          <w:rStyle w:val="hard-blue-color"/>
          <w:szCs w:val="28"/>
          <w:lang w:val="uk-UA"/>
        </w:rPr>
        <w:t>постановою НКРЕКП від 03 березня 2020 року № 548</w:t>
      </w:r>
      <w:r w:rsidRPr="00381F65">
        <w:rPr>
          <w:szCs w:val="28"/>
          <w:lang w:val="uk-UA"/>
        </w:rPr>
        <w:t> (далі – Порядок ліцензування), та інших нормативно-правових актах, що регулюють функціонування ринку електричної енергії.»;</w:t>
      </w:r>
      <w:bookmarkStart w:id="7" w:name="_GoBack"/>
      <w:bookmarkEnd w:id="7"/>
    </w:p>
    <w:p w14:paraId="0E4F37E9" w14:textId="102091EE" w:rsidR="001C7A8C" w:rsidRPr="00381F65" w:rsidRDefault="001C7A8C" w:rsidP="001C7A8C">
      <w:pPr>
        <w:shd w:val="clear" w:color="auto" w:fill="FFFFFF"/>
        <w:tabs>
          <w:tab w:val="left" w:pos="318"/>
          <w:tab w:val="left" w:pos="1134"/>
        </w:tabs>
        <w:ind w:firstLine="709"/>
        <w:jc w:val="both"/>
        <w:textAlignment w:val="baseline"/>
        <w:rPr>
          <w:szCs w:val="28"/>
          <w:lang w:val="uk-UA"/>
        </w:rPr>
      </w:pPr>
    </w:p>
    <w:p w14:paraId="4C8B1859" w14:textId="6E6FF881" w:rsidR="001C7A8C" w:rsidRPr="00381F65" w:rsidRDefault="001C7A8C" w:rsidP="001C7A8C">
      <w:pPr>
        <w:pStyle w:val="ab"/>
        <w:numPr>
          <w:ilvl w:val="0"/>
          <w:numId w:val="30"/>
        </w:numPr>
        <w:shd w:val="clear" w:color="auto" w:fill="FFFFFF"/>
        <w:tabs>
          <w:tab w:val="left" w:pos="318"/>
          <w:tab w:val="left" w:pos="1134"/>
        </w:tabs>
        <w:jc w:val="both"/>
        <w:textAlignment w:val="baseline"/>
        <w:rPr>
          <w:szCs w:val="28"/>
          <w:lang w:val="uk-UA"/>
        </w:rPr>
      </w:pPr>
      <w:r w:rsidRPr="00381F65">
        <w:rPr>
          <w:szCs w:val="28"/>
          <w:lang w:val="uk-UA"/>
        </w:rPr>
        <w:t>у главі 2:</w:t>
      </w:r>
    </w:p>
    <w:p w14:paraId="6A2A49D7" w14:textId="37251386" w:rsidR="001C7A8C" w:rsidRPr="00160C4E" w:rsidRDefault="001C7A8C" w:rsidP="001C7A8C">
      <w:pPr>
        <w:shd w:val="clear" w:color="auto" w:fill="FFFFFF"/>
        <w:tabs>
          <w:tab w:val="left" w:pos="318"/>
          <w:tab w:val="left" w:pos="1134"/>
        </w:tabs>
        <w:ind w:left="709"/>
        <w:jc w:val="both"/>
        <w:textAlignment w:val="baseline"/>
        <w:rPr>
          <w:szCs w:val="28"/>
          <w:lang w:val="uk-UA"/>
        </w:rPr>
      </w:pPr>
      <w:r w:rsidRPr="00160C4E">
        <w:rPr>
          <w:szCs w:val="28"/>
          <w:lang w:val="uk-UA"/>
        </w:rPr>
        <w:t xml:space="preserve">підпункти 1 – </w:t>
      </w:r>
      <w:r w:rsidR="003137EA" w:rsidRPr="00160C4E">
        <w:rPr>
          <w:szCs w:val="28"/>
          <w:lang w:val="uk-UA"/>
        </w:rPr>
        <w:t>2</w:t>
      </w:r>
      <w:r w:rsidRPr="00160C4E">
        <w:rPr>
          <w:szCs w:val="28"/>
          <w:lang w:val="uk-UA"/>
        </w:rPr>
        <w:t xml:space="preserve"> пункту 2.1 виключити.</w:t>
      </w:r>
    </w:p>
    <w:p w14:paraId="589D61D3" w14:textId="072A29B5" w:rsidR="001C7A8C" w:rsidRPr="00381F65" w:rsidRDefault="001C7A8C" w:rsidP="001C7A8C">
      <w:pPr>
        <w:shd w:val="clear" w:color="auto" w:fill="FFFFFF"/>
        <w:tabs>
          <w:tab w:val="left" w:pos="318"/>
          <w:tab w:val="left" w:pos="1134"/>
        </w:tabs>
        <w:ind w:left="709"/>
        <w:jc w:val="both"/>
        <w:textAlignment w:val="baseline"/>
        <w:rPr>
          <w:szCs w:val="28"/>
          <w:lang w:val="uk-UA"/>
        </w:rPr>
      </w:pPr>
      <w:r w:rsidRPr="00160C4E">
        <w:rPr>
          <w:szCs w:val="28"/>
          <w:lang w:val="uk-UA"/>
        </w:rPr>
        <w:t>У зв’язку з цим підпункти 3 – 5  вважати відповідно підпунктами 1 – 3;</w:t>
      </w:r>
    </w:p>
    <w:p w14:paraId="70C38BD5" w14:textId="64B603D4" w:rsidR="001C7A8C" w:rsidRPr="00381F65" w:rsidRDefault="001C7A8C" w:rsidP="001C7A8C">
      <w:pPr>
        <w:shd w:val="clear" w:color="auto" w:fill="FFFFFF"/>
        <w:tabs>
          <w:tab w:val="left" w:pos="318"/>
          <w:tab w:val="left" w:pos="1134"/>
        </w:tabs>
        <w:ind w:left="709"/>
        <w:jc w:val="both"/>
        <w:textAlignment w:val="baseline"/>
        <w:rPr>
          <w:szCs w:val="28"/>
          <w:lang w:val="uk-UA"/>
        </w:rPr>
      </w:pPr>
      <w:r w:rsidRPr="00381F65">
        <w:rPr>
          <w:szCs w:val="28"/>
          <w:lang w:val="uk-UA"/>
        </w:rPr>
        <w:t>у пункті 2.2:</w:t>
      </w:r>
    </w:p>
    <w:p w14:paraId="11B8BEA4" w14:textId="77777777" w:rsidR="001C7A8C" w:rsidRPr="00381F65" w:rsidRDefault="001C7A8C" w:rsidP="001C7A8C">
      <w:pPr>
        <w:shd w:val="clear" w:color="auto" w:fill="FFFFFF"/>
        <w:tabs>
          <w:tab w:val="left" w:pos="318"/>
          <w:tab w:val="left" w:pos="1134"/>
        </w:tabs>
        <w:ind w:left="709"/>
        <w:jc w:val="both"/>
        <w:textAlignment w:val="baseline"/>
        <w:rPr>
          <w:szCs w:val="28"/>
          <w:lang w:val="uk-UA"/>
        </w:rPr>
      </w:pPr>
      <w:r w:rsidRPr="00381F65">
        <w:rPr>
          <w:szCs w:val="28"/>
          <w:lang w:val="uk-UA"/>
        </w:rPr>
        <w:t>підпункти 2 та 3 викласти в такій редакції:</w:t>
      </w:r>
    </w:p>
    <w:p w14:paraId="346B4E51" w14:textId="77777777" w:rsidR="0080147D" w:rsidRPr="00381F65" w:rsidRDefault="001C7A8C" w:rsidP="001C7A8C">
      <w:pPr>
        <w:shd w:val="clear" w:color="auto" w:fill="FFFFFF"/>
        <w:tabs>
          <w:tab w:val="left" w:pos="318"/>
          <w:tab w:val="left" w:pos="1134"/>
        </w:tabs>
        <w:ind w:firstLine="709"/>
        <w:jc w:val="both"/>
        <w:textAlignment w:val="baseline"/>
        <w:rPr>
          <w:szCs w:val="28"/>
          <w:lang w:val="uk-UA"/>
        </w:rPr>
      </w:pPr>
      <w:r w:rsidRPr="00381F65">
        <w:rPr>
          <w:szCs w:val="28"/>
          <w:lang w:val="uk-UA"/>
        </w:rPr>
        <w:t xml:space="preserve">«2) </w:t>
      </w:r>
      <w:r w:rsidRPr="00381F65">
        <w:rPr>
          <w:szCs w:val="28"/>
          <w:shd w:val="clear" w:color="auto" w:fill="FFFFFF"/>
          <w:lang w:val="uk-UA"/>
        </w:rPr>
        <w:t xml:space="preserve">повідомляти НКРЕКП про всі зміни даних, зазначених в заяві про отримання ліцензії та в документах, що додавалися до заяви </w:t>
      </w:r>
      <w:r w:rsidRPr="00381F65">
        <w:rPr>
          <w:szCs w:val="28"/>
          <w:lang w:val="uk-UA"/>
        </w:rPr>
        <w:t xml:space="preserve">у такі строки: </w:t>
      </w:r>
    </w:p>
    <w:p w14:paraId="2C876742" w14:textId="13A83645" w:rsidR="001C7A8C" w:rsidRPr="00381F65" w:rsidRDefault="001C7A8C" w:rsidP="001C7A8C">
      <w:pPr>
        <w:shd w:val="clear" w:color="auto" w:fill="FFFFFF"/>
        <w:tabs>
          <w:tab w:val="left" w:pos="318"/>
          <w:tab w:val="left" w:pos="1134"/>
        </w:tabs>
        <w:ind w:firstLine="709"/>
        <w:jc w:val="both"/>
        <w:textAlignment w:val="baseline"/>
        <w:rPr>
          <w:szCs w:val="28"/>
          <w:shd w:val="clear" w:color="auto" w:fill="FFFFFF"/>
          <w:lang w:val="uk-UA"/>
        </w:rPr>
      </w:pPr>
      <w:r w:rsidRPr="00381F65">
        <w:rPr>
          <w:szCs w:val="28"/>
          <w:lang w:val="uk-UA"/>
        </w:rPr>
        <w:t>щодо будь-яких змін в управлінні або організаційній структурі ліцензіата  не пізніше п'яти робочих днів з дня настання таких змін;</w:t>
      </w:r>
    </w:p>
    <w:p w14:paraId="61912778" w14:textId="17FD1E5D" w:rsidR="001C7A8C" w:rsidRPr="00381F65" w:rsidRDefault="001C7A8C" w:rsidP="001C7A8C">
      <w:pPr>
        <w:pStyle w:val="tj"/>
        <w:spacing w:before="0" w:beforeAutospacing="0" w:after="0" w:afterAutospacing="0"/>
        <w:ind w:firstLine="709"/>
        <w:jc w:val="both"/>
        <w:rPr>
          <w:sz w:val="28"/>
          <w:szCs w:val="28"/>
          <w:lang w:val="uk-UA"/>
        </w:rPr>
      </w:pPr>
      <w:r w:rsidRPr="00381F65">
        <w:rPr>
          <w:sz w:val="28"/>
          <w:szCs w:val="28"/>
          <w:lang w:val="uk-UA"/>
        </w:rPr>
        <w:t xml:space="preserve">про зміни інших даних, </w:t>
      </w:r>
      <w:r w:rsidRPr="00381F65">
        <w:rPr>
          <w:bCs/>
          <w:sz w:val="28"/>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81F65">
        <w:rPr>
          <w:sz w:val="28"/>
          <w:szCs w:val="28"/>
          <w:shd w:val="clear" w:color="auto" w:fill="FFFFFF"/>
          <w:lang w:val="uk-UA"/>
        </w:rPr>
        <w:t xml:space="preserve"> не пізніше одного місяця з дня настання таких змін (крім випадків, встановлених Порядком ліцензування).</w:t>
      </w:r>
    </w:p>
    <w:p w14:paraId="78F3C205" w14:textId="410426F1" w:rsidR="008F2BBB" w:rsidRPr="00381F65" w:rsidRDefault="001C7A8C" w:rsidP="008F2BBB">
      <w:pPr>
        <w:pStyle w:val="3"/>
        <w:spacing w:before="0"/>
        <w:ind w:firstLine="709"/>
        <w:jc w:val="both"/>
        <w:rPr>
          <w:rFonts w:ascii="Times New Roman" w:hAnsi="Times New Roman" w:cs="Times New Roman"/>
          <w:color w:val="auto"/>
          <w:sz w:val="28"/>
          <w:szCs w:val="28"/>
          <w:lang w:val="uk-UA"/>
        </w:rPr>
      </w:pPr>
      <w:r w:rsidRPr="00381F65">
        <w:rPr>
          <w:rFonts w:ascii="Times New Roman" w:hAnsi="Times New Roman" w:cs="Times New Roman"/>
          <w:color w:val="auto"/>
          <w:sz w:val="28"/>
          <w:szCs w:val="28"/>
          <w:lang w:val="uk-UA"/>
        </w:rPr>
        <w:t xml:space="preserve">Ліцензіат </w:t>
      </w:r>
      <w:r w:rsidR="00832EB9" w:rsidRPr="00381F65">
        <w:rPr>
          <w:rFonts w:ascii="Times New Roman" w:hAnsi="Times New Roman" w:cs="Times New Roman"/>
          <w:color w:val="auto"/>
          <w:sz w:val="28"/>
          <w:szCs w:val="28"/>
          <w:lang w:val="uk-UA"/>
        </w:rPr>
        <w:t>має</w:t>
      </w:r>
      <w:r w:rsidRPr="00381F65">
        <w:rPr>
          <w:rFonts w:ascii="Times New Roman" w:hAnsi="Times New Roman" w:cs="Times New Roman"/>
          <w:bCs/>
          <w:color w:val="auto"/>
          <w:sz w:val="28"/>
          <w:szCs w:val="28"/>
          <w:lang w:val="uk-UA"/>
        </w:rPr>
        <w:t xml:space="preserve"> </w:t>
      </w:r>
      <w:r w:rsidRPr="00381F65">
        <w:rPr>
          <w:rFonts w:ascii="Times New Roman" w:hAnsi="Times New Roman" w:cs="Times New Roman"/>
          <w:color w:val="auto"/>
          <w:sz w:val="28"/>
          <w:szCs w:val="28"/>
          <w:lang w:val="uk-UA"/>
        </w:rPr>
        <w:t>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5756C5FD" w14:textId="36F65DF7" w:rsidR="00381F65" w:rsidRPr="00381F65" w:rsidRDefault="00381F65" w:rsidP="00381F65">
      <w:pPr>
        <w:rPr>
          <w:szCs w:val="28"/>
          <w:lang w:val="uk-UA"/>
        </w:rPr>
      </w:pPr>
    </w:p>
    <w:p w14:paraId="247FAB84" w14:textId="6D964335" w:rsidR="00381F65" w:rsidRPr="00381F65" w:rsidRDefault="00381F65" w:rsidP="00381F65">
      <w:pPr>
        <w:ind w:firstLine="709"/>
        <w:jc w:val="both"/>
        <w:rPr>
          <w:szCs w:val="28"/>
          <w:lang w:val="uk-UA"/>
        </w:rPr>
      </w:pPr>
      <w:r w:rsidRPr="00381F65">
        <w:rPr>
          <w:szCs w:val="28"/>
          <w:lang w:val="uk-UA"/>
        </w:rPr>
        <w:t>3) письмово повідомляти НКРЕКП про намір вчинення такий дій, як продаж, передача, переуступка, дарування, надання в оренду, кредит іпотеку, поручительство, зберігання, обмеження або припинення використання засобів провадження господарської діяльності тощо, з</w:t>
      </w:r>
      <w:r w:rsidR="00493F57">
        <w:rPr>
          <w:szCs w:val="28"/>
          <w:lang w:val="uk-UA"/>
        </w:rPr>
        <w:t>а</w:t>
      </w:r>
      <w:r w:rsidRPr="00381F65">
        <w:rPr>
          <w:szCs w:val="28"/>
          <w:lang w:val="uk-UA"/>
        </w:rPr>
        <w:t xml:space="preserve"> 30 днів до їх вчинення, якщо такі дії призведуть до неспроможності виконувати функції та обов’язки, визначені цими Ліцензійними умовами, та якщо вартість відновлення (вартість заміщення) </w:t>
      </w:r>
      <w:r w:rsidRPr="00381F65">
        <w:rPr>
          <w:szCs w:val="28"/>
          <w:lang w:val="uk-UA"/>
        </w:rPr>
        <w:lastRenderedPageBreak/>
        <w:t xml:space="preserve">засобу провадження господарської діяльності становитиме понад 200 (двісті) тис. грн;»; </w:t>
      </w:r>
    </w:p>
    <w:p w14:paraId="084EDC60" w14:textId="77777777" w:rsidR="001C7A8C" w:rsidRPr="00381F65" w:rsidRDefault="001C7A8C" w:rsidP="001C7A8C">
      <w:pPr>
        <w:rPr>
          <w:szCs w:val="28"/>
          <w:lang w:val="uk-UA"/>
        </w:rPr>
      </w:pPr>
      <w:r w:rsidRPr="00381F65">
        <w:rPr>
          <w:szCs w:val="28"/>
          <w:lang w:val="uk-UA"/>
        </w:rPr>
        <w:tab/>
        <w:t>підпункт 9 викласти в такій редакції:</w:t>
      </w:r>
    </w:p>
    <w:p w14:paraId="28CBC755" w14:textId="7D29EB60" w:rsidR="001C7A8C" w:rsidRPr="003604F5" w:rsidRDefault="001C7A8C" w:rsidP="001C7A8C">
      <w:pPr>
        <w:pStyle w:val="3"/>
        <w:spacing w:before="0"/>
        <w:ind w:firstLine="305"/>
        <w:jc w:val="both"/>
        <w:rPr>
          <w:rFonts w:ascii="Times New Roman" w:hAnsi="Times New Roman" w:cs="Times New Roman"/>
          <w:color w:val="auto"/>
          <w:sz w:val="28"/>
          <w:szCs w:val="28"/>
          <w:shd w:val="clear" w:color="auto" w:fill="FFFFFF"/>
          <w:lang w:val="uk-UA"/>
        </w:rPr>
      </w:pPr>
      <w:r w:rsidRPr="00381F65">
        <w:rPr>
          <w:rFonts w:ascii="Times New Roman" w:hAnsi="Times New Roman" w:cs="Times New Roman"/>
          <w:color w:val="auto"/>
          <w:sz w:val="28"/>
          <w:szCs w:val="28"/>
          <w:lang w:val="uk-UA"/>
        </w:rPr>
        <w:tab/>
        <w:t xml:space="preserve">«9) </w:t>
      </w:r>
      <w:r w:rsidR="001D3FF5" w:rsidRPr="00381F65">
        <w:rPr>
          <w:rFonts w:ascii="Times New Roman" w:hAnsi="Times New Roman" w:cs="Times New Roman"/>
          <w:color w:val="auto"/>
          <w:sz w:val="28"/>
          <w:szCs w:val="28"/>
          <w:shd w:val="clear" w:color="auto" w:fill="FFFFFF"/>
          <w:lang w:val="uk-UA"/>
        </w:rPr>
        <w:t xml:space="preserve">не допускати відмову у проведенні перевірки дотримання ліцензіатом законодавства, що регулює функціонування </w:t>
      </w:r>
      <w:r w:rsidR="001D3FF5" w:rsidRPr="003604F5">
        <w:rPr>
          <w:rFonts w:ascii="Times New Roman" w:hAnsi="Times New Roman" w:cs="Times New Roman"/>
          <w:color w:val="auto"/>
          <w:sz w:val="28"/>
          <w:szCs w:val="28"/>
          <w:shd w:val="clear" w:color="auto" w:fill="FFFFFF"/>
          <w:lang w:val="uk-UA"/>
        </w:rPr>
        <w:t>ринку електричної енергії та цих Ліцензійних умов, відповідно до Порядку</w:t>
      </w:r>
      <w:r w:rsidR="00130413" w:rsidRPr="003604F5">
        <w:rPr>
          <w:color w:val="auto"/>
          <w:sz w:val="28"/>
          <w:szCs w:val="28"/>
          <w:shd w:val="clear" w:color="auto" w:fill="FFFFFF"/>
          <w:lang w:val="uk-UA"/>
        </w:rPr>
        <w:t xml:space="preserve"> </w:t>
      </w:r>
      <w:bookmarkStart w:id="8" w:name="_Hlk227749644"/>
      <w:r w:rsidR="00130413" w:rsidRPr="003604F5">
        <w:rPr>
          <w:rFonts w:ascii="Times New Roman" w:hAnsi="Times New Roman" w:cs="Times New Roman"/>
          <w:color w:val="auto"/>
          <w:sz w:val="28"/>
          <w:szCs w:val="28"/>
          <w:shd w:val="clear" w:color="auto" w:fill="FFFFFF"/>
          <w:lang w:val="uk-UA"/>
        </w:rPr>
        <w:t>контролю</w:t>
      </w:r>
      <w:bookmarkEnd w:id="8"/>
      <w:r w:rsidRPr="003604F5">
        <w:rPr>
          <w:rFonts w:ascii="Times New Roman" w:hAnsi="Times New Roman" w:cs="Times New Roman"/>
          <w:color w:val="auto"/>
          <w:sz w:val="28"/>
          <w:szCs w:val="28"/>
          <w:shd w:val="clear" w:color="auto" w:fill="FFFFFF"/>
          <w:lang w:val="uk-UA"/>
        </w:rPr>
        <w:t>;»;</w:t>
      </w:r>
    </w:p>
    <w:p w14:paraId="61BBA519" w14:textId="77777777" w:rsidR="000C4E05" w:rsidRPr="003604F5" w:rsidRDefault="001C7A8C" w:rsidP="000C4E05">
      <w:pPr>
        <w:rPr>
          <w:szCs w:val="28"/>
          <w:lang w:val="uk-UA"/>
        </w:rPr>
      </w:pPr>
      <w:r w:rsidRPr="003604F5">
        <w:rPr>
          <w:szCs w:val="28"/>
          <w:lang w:val="uk-UA"/>
        </w:rPr>
        <w:tab/>
        <w:t>підпункт 28 викласти в такій редакції:</w:t>
      </w:r>
    </w:p>
    <w:p w14:paraId="2151A9FD" w14:textId="7371D5F5" w:rsidR="000C4E05" w:rsidRPr="003604F5" w:rsidRDefault="001C7A8C" w:rsidP="000C4E05">
      <w:pPr>
        <w:ind w:firstLine="709"/>
        <w:jc w:val="both"/>
        <w:rPr>
          <w:szCs w:val="28"/>
          <w:lang w:val="uk-UA"/>
        </w:rPr>
      </w:pPr>
      <w:r w:rsidRPr="003604F5">
        <w:rPr>
          <w:szCs w:val="28"/>
          <w:lang w:val="uk-UA"/>
        </w:rPr>
        <w:t>«28)</w:t>
      </w:r>
      <w:bookmarkStart w:id="9" w:name="_Hlk225444734"/>
      <w:r w:rsidR="000C4E05" w:rsidRPr="003604F5">
        <w:rPr>
          <w:szCs w:val="28"/>
          <w:shd w:val="clear" w:color="auto" w:fill="FFFFFF"/>
          <w:lang w:val="uk-UA"/>
        </w:rPr>
        <w:t xml:space="preserve"> 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26CBB98F" w14:textId="64E2BB61" w:rsidR="003640D2" w:rsidRPr="003604F5" w:rsidRDefault="000C4E05" w:rsidP="000C4E05">
      <w:pPr>
        <w:ind w:firstLine="709"/>
        <w:jc w:val="both"/>
        <w:rPr>
          <w:szCs w:val="28"/>
          <w:shd w:val="clear" w:color="auto" w:fill="FFFFFF"/>
          <w:lang w:val="uk-UA"/>
        </w:rPr>
      </w:pPr>
      <w:r w:rsidRPr="003604F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008F2BBB" w:rsidRPr="003604F5">
        <w:rPr>
          <w:szCs w:val="28"/>
          <w:shd w:val="clear" w:color="auto" w:fill="FFFFFF"/>
          <w:lang w:val="uk-UA"/>
        </w:rPr>
        <w:t>яка конкретна частина інформації вважається конфіденційною інформацією</w:t>
      </w:r>
      <w:r w:rsidRPr="003604F5">
        <w:rPr>
          <w:szCs w:val="28"/>
          <w:shd w:val="clear" w:color="auto" w:fill="FFFFFF"/>
          <w:lang w:val="uk-UA"/>
        </w:rPr>
        <w:t>;</w:t>
      </w:r>
      <w:bookmarkEnd w:id="9"/>
      <w:r w:rsidR="007F712A" w:rsidRPr="003604F5">
        <w:rPr>
          <w:szCs w:val="28"/>
          <w:shd w:val="clear" w:color="auto" w:fill="FFFFFF"/>
          <w:lang w:val="uk-UA"/>
        </w:rPr>
        <w:t>».</w:t>
      </w:r>
    </w:p>
    <w:p w14:paraId="6C3CB069" w14:textId="77777777" w:rsidR="003640D2" w:rsidRPr="003604F5" w:rsidRDefault="003640D2" w:rsidP="00737F14">
      <w:pPr>
        <w:shd w:val="clear" w:color="auto" w:fill="FFFFFF"/>
        <w:tabs>
          <w:tab w:val="left" w:pos="318"/>
          <w:tab w:val="left" w:pos="1134"/>
        </w:tabs>
        <w:ind w:firstLine="709"/>
        <w:jc w:val="both"/>
        <w:textAlignment w:val="baseline"/>
        <w:rPr>
          <w:bCs/>
          <w:szCs w:val="28"/>
          <w:lang w:val="uk-UA"/>
        </w:rPr>
      </w:pPr>
    </w:p>
    <w:p w14:paraId="39888E78" w14:textId="15E93DC7" w:rsidR="00981B55" w:rsidRPr="003604F5" w:rsidRDefault="003640D2" w:rsidP="00737F14">
      <w:pPr>
        <w:shd w:val="clear" w:color="auto" w:fill="FFFFFF"/>
        <w:tabs>
          <w:tab w:val="left" w:pos="318"/>
          <w:tab w:val="left" w:pos="1134"/>
        </w:tabs>
        <w:ind w:firstLine="709"/>
        <w:jc w:val="both"/>
        <w:textAlignment w:val="baseline"/>
        <w:rPr>
          <w:bCs/>
          <w:szCs w:val="28"/>
          <w:lang w:val="uk-UA"/>
        </w:rPr>
      </w:pPr>
      <w:r w:rsidRPr="003604F5">
        <w:rPr>
          <w:bCs/>
          <w:szCs w:val="28"/>
          <w:lang w:val="uk-UA"/>
        </w:rPr>
        <w:t xml:space="preserve">3. </w:t>
      </w:r>
      <w:r w:rsidR="00981B55" w:rsidRPr="003604F5">
        <w:rPr>
          <w:bCs/>
          <w:szCs w:val="28"/>
          <w:lang w:val="uk-UA"/>
        </w:rPr>
        <w:t>У</w:t>
      </w:r>
      <w:r w:rsidR="00F1503F" w:rsidRPr="003604F5">
        <w:rPr>
          <w:bCs/>
          <w:szCs w:val="28"/>
          <w:lang w:val="uk-UA"/>
        </w:rPr>
        <w:t xml:space="preserve"> </w:t>
      </w:r>
      <w:bookmarkStart w:id="10" w:name="_Hlk174469347"/>
      <w:r w:rsidR="00F1503F" w:rsidRPr="003604F5">
        <w:rPr>
          <w:szCs w:val="28"/>
          <w:lang w:val="uk-UA"/>
        </w:rPr>
        <w:t>Ліцензійних умов</w:t>
      </w:r>
      <w:r w:rsidR="00E0135E" w:rsidRPr="003604F5">
        <w:rPr>
          <w:szCs w:val="28"/>
          <w:lang w:val="uk-UA"/>
        </w:rPr>
        <w:t>ах</w:t>
      </w:r>
      <w:r w:rsidR="00F1503F" w:rsidRPr="003604F5">
        <w:rPr>
          <w:szCs w:val="28"/>
          <w:lang w:val="uk-UA"/>
        </w:rPr>
        <w:t xml:space="preserve"> </w:t>
      </w:r>
      <w:r w:rsidR="00F1503F" w:rsidRPr="003604F5">
        <w:rPr>
          <w:bCs/>
          <w:szCs w:val="28"/>
          <w:shd w:val="clear" w:color="auto" w:fill="FFFFFF"/>
          <w:lang w:val="uk-UA"/>
        </w:rPr>
        <w:t>провадження господарської діяльності з виробництва електричної енергії</w:t>
      </w:r>
      <w:r w:rsidR="00F1503F" w:rsidRPr="003604F5">
        <w:rPr>
          <w:szCs w:val="28"/>
          <w:lang w:val="uk-UA"/>
        </w:rPr>
        <w:t xml:space="preserve">, затверджених постановою Національної комісії, що здійснює державне регулювання у сферах енергетики та комунальних послуг, від </w:t>
      </w:r>
      <w:r w:rsidR="00235062" w:rsidRPr="003604F5">
        <w:rPr>
          <w:szCs w:val="28"/>
          <w:lang w:val="uk-UA"/>
        </w:rPr>
        <w:t>2</w:t>
      </w:r>
      <w:r w:rsidR="00F1503F" w:rsidRPr="003604F5">
        <w:rPr>
          <w:szCs w:val="28"/>
          <w:lang w:val="uk-UA"/>
        </w:rPr>
        <w:t>7 грудня 2017 року № 1467</w:t>
      </w:r>
      <w:r w:rsidR="00981B55" w:rsidRPr="003604F5">
        <w:rPr>
          <w:szCs w:val="28"/>
          <w:lang w:val="uk-UA"/>
        </w:rPr>
        <w:t>:</w:t>
      </w:r>
    </w:p>
    <w:p w14:paraId="7974E20D" w14:textId="77777777" w:rsidR="00981B55" w:rsidRPr="003604F5" w:rsidRDefault="00981B55" w:rsidP="00F1503F">
      <w:pPr>
        <w:ind w:firstLine="709"/>
        <w:jc w:val="both"/>
        <w:rPr>
          <w:szCs w:val="28"/>
          <w:highlight w:val="yellow"/>
          <w:lang w:val="uk-UA"/>
        </w:rPr>
      </w:pPr>
    </w:p>
    <w:p w14:paraId="407AD21B" w14:textId="12A1BF3F" w:rsidR="007F712A" w:rsidRPr="003604F5" w:rsidRDefault="00BF470A" w:rsidP="007F712A">
      <w:pPr>
        <w:shd w:val="clear" w:color="auto" w:fill="FFFFFF"/>
        <w:tabs>
          <w:tab w:val="left" w:pos="318"/>
          <w:tab w:val="left" w:pos="1134"/>
        </w:tabs>
        <w:ind w:firstLine="709"/>
        <w:jc w:val="both"/>
        <w:textAlignment w:val="baseline"/>
        <w:rPr>
          <w:szCs w:val="28"/>
          <w:lang w:val="uk-UA"/>
        </w:rPr>
      </w:pPr>
      <w:r w:rsidRPr="003604F5">
        <w:rPr>
          <w:szCs w:val="28"/>
          <w:lang w:val="uk-UA"/>
        </w:rPr>
        <w:t>1)</w:t>
      </w:r>
      <w:r w:rsidRPr="003604F5">
        <w:rPr>
          <w:szCs w:val="28"/>
          <w:lang w:val="uk-UA"/>
        </w:rPr>
        <w:tab/>
        <w:t>абзац одинадцятий пункту 1.4 глави 1 викласти в такій редакції:</w:t>
      </w:r>
    </w:p>
    <w:p w14:paraId="1C127BE1" w14:textId="4C7C9E5C" w:rsidR="00E96B97" w:rsidRPr="003604F5" w:rsidRDefault="00BF470A" w:rsidP="007F712A">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«Інші визначення та терміни вживаються в цих Ліцензійних умовах у значеннях, наведених у Цивільному кодексі України, законах України «Про комбіноване виробництво теплової та електричної енергії (когенерацію) та використання скидного енергопотенціалу», «Про ринок електричної енергії», «Про енергетичну ефективність», «Про захист економічної конкуренції», «Про альтернативні джерела енергії»,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03 березня 2020 року </w:t>
      </w:r>
      <w:r w:rsidR="00E43833" w:rsidRPr="003604F5">
        <w:rPr>
          <w:szCs w:val="28"/>
          <w:lang w:val="uk-UA"/>
        </w:rPr>
        <w:t>№</w:t>
      </w:r>
      <w:r w:rsidRPr="003604F5">
        <w:rPr>
          <w:szCs w:val="28"/>
          <w:lang w:val="uk-UA"/>
        </w:rPr>
        <w:t xml:space="preserve"> 548 (далі – Порядок ліцензування), інших нормативно-правових актах, що регулюють функціонування ринку електричної енергії.»;</w:t>
      </w:r>
    </w:p>
    <w:p w14:paraId="5461B36D" w14:textId="77777777" w:rsidR="00E96B97" w:rsidRPr="003604F5" w:rsidRDefault="00E96B97" w:rsidP="007F712A">
      <w:pPr>
        <w:shd w:val="clear" w:color="auto" w:fill="FFFFFF"/>
        <w:tabs>
          <w:tab w:val="left" w:pos="318"/>
          <w:tab w:val="left" w:pos="1134"/>
        </w:tabs>
        <w:ind w:firstLine="709"/>
        <w:jc w:val="both"/>
        <w:textAlignment w:val="baseline"/>
        <w:rPr>
          <w:szCs w:val="28"/>
          <w:lang w:val="uk-UA"/>
        </w:rPr>
      </w:pPr>
    </w:p>
    <w:p w14:paraId="6E096C38" w14:textId="0CF4CFA1" w:rsidR="003137EA" w:rsidRPr="003604F5" w:rsidRDefault="007F712A" w:rsidP="003137EA">
      <w:pPr>
        <w:shd w:val="clear" w:color="auto" w:fill="FFFFFF"/>
        <w:tabs>
          <w:tab w:val="left" w:pos="318"/>
          <w:tab w:val="left" w:pos="1134"/>
        </w:tabs>
        <w:ind w:firstLine="709"/>
        <w:jc w:val="both"/>
        <w:textAlignment w:val="baseline"/>
        <w:rPr>
          <w:szCs w:val="28"/>
          <w:lang w:val="uk-UA"/>
        </w:rPr>
      </w:pPr>
      <w:r w:rsidRPr="003604F5">
        <w:rPr>
          <w:szCs w:val="28"/>
          <w:lang w:val="uk-UA"/>
        </w:rPr>
        <w:t>2) у главі 2:</w:t>
      </w:r>
    </w:p>
    <w:p w14:paraId="1FF03155" w14:textId="12C39E3C" w:rsidR="007F712A" w:rsidRPr="003604F5" w:rsidRDefault="007F712A" w:rsidP="007F712A">
      <w:pPr>
        <w:shd w:val="clear" w:color="auto" w:fill="FFFFFF"/>
        <w:tabs>
          <w:tab w:val="left" w:pos="318"/>
          <w:tab w:val="left" w:pos="1134"/>
        </w:tabs>
        <w:ind w:firstLine="709"/>
        <w:jc w:val="both"/>
        <w:textAlignment w:val="baseline"/>
        <w:rPr>
          <w:szCs w:val="28"/>
          <w:lang w:val="uk-UA"/>
        </w:rPr>
      </w:pPr>
      <w:r w:rsidRPr="003604F5">
        <w:rPr>
          <w:szCs w:val="28"/>
          <w:lang w:val="uk-UA"/>
        </w:rPr>
        <w:t>у пункті 2.2:</w:t>
      </w:r>
    </w:p>
    <w:p w14:paraId="6DA88362" w14:textId="1D7ECEB6" w:rsidR="007F712A" w:rsidRPr="003604F5" w:rsidRDefault="007F712A" w:rsidP="007F712A">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підпункти 2 </w:t>
      </w:r>
      <w:r w:rsidR="00493F57">
        <w:rPr>
          <w:szCs w:val="28"/>
          <w:lang w:val="uk-UA"/>
        </w:rPr>
        <w:t>та 3 викласти в такій редакції</w:t>
      </w:r>
      <w:r w:rsidRPr="003604F5">
        <w:rPr>
          <w:szCs w:val="28"/>
          <w:lang w:val="uk-UA"/>
        </w:rPr>
        <w:t>:</w:t>
      </w:r>
    </w:p>
    <w:p w14:paraId="6D7408E7" w14:textId="77777777" w:rsidR="007F712A" w:rsidRPr="003604F5" w:rsidRDefault="007F712A" w:rsidP="007F712A">
      <w:pPr>
        <w:shd w:val="clear" w:color="auto" w:fill="FFFFFF"/>
        <w:tabs>
          <w:tab w:val="left" w:pos="318"/>
          <w:tab w:val="left" w:pos="1134"/>
        </w:tabs>
        <w:ind w:firstLine="709"/>
        <w:jc w:val="both"/>
        <w:textAlignment w:val="baseline"/>
        <w:rPr>
          <w:szCs w:val="28"/>
          <w:lang w:val="uk-UA"/>
        </w:rPr>
      </w:pPr>
      <w:r w:rsidRPr="003604F5">
        <w:rPr>
          <w:szCs w:val="28"/>
          <w:lang w:val="uk-UA"/>
        </w:rPr>
        <w:lastRenderedPageBreak/>
        <w:t>«</w:t>
      </w:r>
      <w:r w:rsidRPr="003604F5">
        <w:rPr>
          <w:szCs w:val="28"/>
          <w:shd w:val="clear" w:color="auto" w:fill="FFFFFF"/>
          <w:lang w:val="uk-UA"/>
        </w:rPr>
        <w:t xml:space="preserve">2) повідомляти НКРЕКП про всі зміни даних, зазначених в заяві про отримання ліцензії та в документах, що додавалися до заяви, </w:t>
      </w:r>
      <w:r w:rsidRPr="003604F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604F5">
        <w:rPr>
          <w:szCs w:val="28"/>
          <w:shd w:val="clear" w:color="auto" w:fill="FFFFFF"/>
          <w:lang w:val="uk-UA"/>
        </w:rPr>
        <w:t>, не пізніше одного місяця з дня настання таких змін</w:t>
      </w:r>
      <w:r w:rsidRPr="003604F5">
        <w:rPr>
          <w:szCs w:val="28"/>
          <w:lang w:val="uk-UA"/>
        </w:rPr>
        <w:t xml:space="preserve"> </w:t>
      </w:r>
      <w:r w:rsidRPr="003604F5">
        <w:rPr>
          <w:szCs w:val="28"/>
          <w:shd w:val="clear" w:color="auto" w:fill="FFFFFF"/>
          <w:lang w:val="uk-UA"/>
        </w:rPr>
        <w:t>(крім випадків, встановлених Порядком ліцензування).</w:t>
      </w:r>
    </w:p>
    <w:p w14:paraId="5DB38B83" w14:textId="0F2E1BDB" w:rsidR="007F712A" w:rsidRPr="003604F5" w:rsidRDefault="007F712A" w:rsidP="007F712A">
      <w:pPr>
        <w:shd w:val="clear" w:color="auto" w:fill="FFFFFF"/>
        <w:tabs>
          <w:tab w:val="left" w:pos="318"/>
          <w:tab w:val="left" w:pos="1134"/>
        </w:tabs>
        <w:ind w:firstLine="709"/>
        <w:jc w:val="both"/>
        <w:textAlignment w:val="baseline"/>
        <w:rPr>
          <w:bCs/>
          <w:szCs w:val="28"/>
          <w:shd w:val="clear" w:color="auto" w:fill="FFFFFF"/>
          <w:lang w:val="uk-UA"/>
        </w:rPr>
      </w:pPr>
      <w:r w:rsidRPr="003604F5">
        <w:rPr>
          <w:bCs/>
          <w:szCs w:val="28"/>
          <w:shd w:val="clear" w:color="auto" w:fill="FFFFFF"/>
          <w:lang w:val="uk-UA"/>
        </w:rPr>
        <w:t xml:space="preserve">Ліцензіат </w:t>
      </w:r>
      <w:r w:rsidR="000C4E05" w:rsidRPr="003604F5">
        <w:rPr>
          <w:bCs/>
          <w:szCs w:val="28"/>
          <w:shd w:val="clear" w:color="auto" w:fill="FFFFFF"/>
          <w:lang w:val="uk-UA"/>
        </w:rPr>
        <w:t>має</w:t>
      </w:r>
      <w:r w:rsidRPr="003604F5">
        <w:rPr>
          <w:bCs/>
          <w:szCs w:val="28"/>
          <w:shd w:val="clear" w:color="auto" w:fill="FFFFFF"/>
          <w:lang w:val="uk-UA"/>
        </w:rPr>
        <w:t xml:space="preserve">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p>
    <w:p w14:paraId="31747229" w14:textId="77777777" w:rsidR="007133E9" w:rsidRPr="003604F5" w:rsidRDefault="007133E9" w:rsidP="007F712A">
      <w:pPr>
        <w:shd w:val="clear" w:color="auto" w:fill="FFFFFF"/>
        <w:tabs>
          <w:tab w:val="left" w:pos="318"/>
          <w:tab w:val="left" w:pos="1134"/>
        </w:tabs>
        <w:ind w:firstLine="709"/>
        <w:jc w:val="both"/>
        <w:textAlignment w:val="baseline"/>
        <w:rPr>
          <w:szCs w:val="28"/>
          <w:lang w:val="uk-UA"/>
        </w:rPr>
      </w:pPr>
    </w:p>
    <w:p w14:paraId="0716D6E7" w14:textId="24CCD045" w:rsidR="007F712A" w:rsidRDefault="007F712A" w:rsidP="007F712A">
      <w:pPr>
        <w:shd w:val="clear" w:color="auto" w:fill="FFFFFF"/>
        <w:tabs>
          <w:tab w:val="left" w:pos="318"/>
          <w:tab w:val="left" w:pos="1134"/>
        </w:tabs>
        <w:ind w:firstLine="709"/>
        <w:jc w:val="both"/>
        <w:textAlignment w:val="baseline"/>
        <w:rPr>
          <w:szCs w:val="28"/>
          <w:shd w:val="clear" w:color="auto" w:fill="FFFFFF"/>
          <w:lang w:val="uk-UA"/>
        </w:rPr>
      </w:pPr>
      <w:r w:rsidRPr="003604F5">
        <w:rPr>
          <w:szCs w:val="28"/>
          <w:lang w:val="uk-UA"/>
        </w:rPr>
        <w:t xml:space="preserve">3) </w:t>
      </w:r>
      <w:r w:rsidR="001D3FF5" w:rsidRPr="003604F5">
        <w:rPr>
          <w:szCs w:val="28"/>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520D23" w:rsidRPr="003604F5">
        <w:rPr>
          <w:szCs w:val="28"/>
          <w:shd w:val="clear" w:color="auto" w:fill="FFFFFF"/>
          <w:lang w:val="uk-UA"/>
        </w:rPr>
        <w:t xml:space="preserve"> контролю</w:t>
      </w:r>
      <w:r w:rsidRPr="003604F5">
        <w:rPr>
          <w:szCs w:val="28"/>
          <w:shd w:val="clear" w:color="auto" w:fill="FFFFFF"/>
          <w:lang w:val="uk-UA"/>
        </w:rPr>
        <w:t>;».</w:t>
      </w:r>
    </w:p>
    <w:p w14:paraId="605EAABA" w14:textId="09BDBC7D" w:rsidR="00493F57" w:rsidRPr="003604F5" w:rsidRDefault="00493F57" w:rsidP="007F712A">
      <w:pPr>
        <w:shd w:val="clear" w:color="auto" w:fill="FFFFFF"/>
        <w:tabs>
          <w:tab w:val="left" w:pos="318"/>
          <w:tab w:val="left" w:pos="1134"/>
        </w:tabs>
        <w:ind w:firstLine="709"/>
        <w:jc w:val="both"/>
        <w:textAlignment w:val="baseline"/>
        <w:rPr>
          <w:szCs w:val="28"/>
          <w:shd w:val="clear" w:color="auto" w:fill="FFFFFF"/>
          <w:lang w:val="uk-UA"/>
        </w:rPr>
      </w:pPr>
      <w:r>
        <w:rPr>
          <w:szCs w:val="28"/>
          <w:shd w:val="clear" w:color="auto" w:fill="FFFFFF"/>
          <w:lang w:val="uk-UA"/>
        </w:rPr>
        <w:t xml:space="preserve">підпункт 5 виключити. </w:t>
      </w:r>
    </w:p>
    <w:p w14:paraId="1E983911" w14:textId="250C8081" w:rsidR="007F712A" w:rsidRPr="003604F5" w:rsidRDefault="007F712A" w:rsidP="007F712A">
      <w:pPr>
        <w:shd w:val="clear" w:color="auto" w:fill="FFFFFF"/>
        <w:tabs>
          <w:tab w:val="left" w:pos="318"/>
          <w:tab w:val="left" w:pos="1134"/>
        </w:tabs>
        <w:ind w:left="709"/>
        <w:jc w:val="both"/>
        <w:textAlignment w:val="baseline"/>
        <w:rPr>
          <w:szCs w:val="28"/>
          <w:lang w:val="uk-UA"/>
        </w:rPr>
      </w:pPr>
      <w:r w:rsidRPr="003604F5">
        <w:rPr>
          <w:szCs w:val="28"/>
          <w:lang w:val="uk-UA"/>
        </w:rPr>
        <w:t xml:space="preserve">У зв’язку з цим підпункти </w:t>
      </w:r>
      <w:r w:rsidR="00493F57">
        <w:rPr>
          <w:szCs w:val="28"/>
          <w:lang w:val="uk-UA"/>
        </w:rPr>
        <w:t>6</w:t>
      </w:r>
      <w:r w:rsidRPr="003604F5">
        <w:rPr>
          <w:szCs w:val="28"/>
          <w:lang w:val="uk-UA"/>
        </w:rPr>
        <w:t xml:space="preserve"> – 54  вважати відповідно підпунктами </w:t>
      </w:r>
      <w:r w:rsidR="00493F57">
        <w:rPr>
          <w:szCs w:val="28"/>
          <w:lang w:val="uk-UA"/>
        </w:rPr>
        <w:t>5</w:t>
      </w:r>
      <w:r w:rsidRPr="003604F5">
        <w:rPr>
          <w:szCs w:val="28"/>
          <w:lang w:val="uk-UA"/>
        </w:rPr>
        <w:t xml:space="preserve"> – 53;</w:t>
      </w:r>
    </w:p>
    <w:p w14:paraId="5B3C3D3F" w14:textId="6AA47A07" w:rsidR="00411549" w:rsidRPr="003604F5" w:rsidRDefault="00411549" w:rsidP="00411549">
      <w:pPr>
        <w:shd w:val="clear" w:color="auto" w:fill="FFFFFF"/>
        <w:tabs>
          <w:tab w:val="left" w:pos="318"/>
          <w:tab w:val="left" w:pos="1134"/>
        </w:tabs>
        <w:ind w:left="709"/>
        <w:jc w:val="both"/>
        <w:textAlignment w:val="baseline"/>
        <w:rPr>
          <w:szCs w:val="28"/>
          <w:lang w:val="uk-UA"/>
        </w:rPr>
      </w:pPr>
      <w:r w:rsidRPr="003604F5">
        <w:rPr>
          <w:szCs w:val="28"/>
          <w:lang w:val="uk-UA"/>
        </w:rPr>
        <w:t>підп</w:t>
      </w:r>
      <w:r w:rsidR="007F712A" w:rsidRPr="003604F5">
        <w:rPr>
          <w:szCs w:val="28"/>
          <w:lang w:val="uk-UA"/>
        </w:rPr>
        <w:t>ункт</w:t>
      </w:r>
      <w:r w:rsidRPr="003604F5">
        <w:rPr>
          <w:szCs w:val="28"/>
          <w:lang w:val="uk-UA"/>
        </w:rPr>
        <w:t xml:space="preserve"> 8 викласти в такій редакції:</w:t>
      </w:r>
    </w:p>
    <w:p w14:paraId="3272CBE2" w14:textId="77777777" w:rsidR="000C4E05" w:rsidRPr="00381F65" w:rsidRDefault="00411549" w:rsidP="000C4E05">
      <w:pPr>
        <w:tabs>
          <w:tab w:val="left" w:pos="993"/>
        </w:tabs>
        <w:ind w:firstLine="709"/>
        <w:jc w:val="both"/>
        <w:rPr>
          <w:szCs w:val="28"/>
          <w:shd w:val="clear" w:color="auto" w:fill="FFFFFF"/>
          <w:lang w:val="uk-UA"/>
        </w:rPr>
      </w:pPr>
      <w:r w:rsidRPr="003604F5">
        <w:rPr>
          <w:szCs w:val="28"/>
          <w:lang w:val="uk-UA"/>
        </w:rPr>
        <w:t xml:space="preserve">«8) </w:t>
      </w:r>
      <w:r w:rsidR="000C4E05" w:rsidRPr="003604F5">
        <w:rPr>
          <w:szCs w:val="28"/>
          <w:shd w:val="clear" w:color="auto" w:fill="FFFFFF"/>
          <w:lang w:val="uk-UA"/>
        </w:rPr>
        <w:t xml:space="preserve">надавати до НКРЕКП достовірні </w:t>
      </w:r>
      <w:r w:rsidR="000C4E05" w:rsidRPr="00381F65">
        <w:rPr>
          <w:szCs w:val="28"/>
          <w:shd w:val="clear" w:color="auto" w:fill="FFFFFF"/>
          <w:lang w:val="uk-UA"/>
        </w:rPr>
        <w:t>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471F8C36" w14:textId="23BFFB54" w:rsidR="00DE6157" w:rsidRPr="00381F65" w:rsidRDefault="000C4E05" w:rsidP="000C4E05">
      <w:pPr>
        <w:shd w:val="clear" w:color="auto" w:fill="FFFFFF"/>
        <w:tabs>
          <w:tab w:val="left" w:pos="318"/>
          <w:tab w:val="left" w:pos="1134"/>
        </w:tabs>
        <w:ind w:firstLine="709"/>
        <w:jc w:val="both"/>
        <w:textAlignment w:val="baseline"/>
        <w:rPr>
          <w:szCs w:val="28"/>
          <w:lang w:val="uk-UA"/>
        </w:rPr>
      </w:pPr>
      <w:r w:rsidRPr="00381F6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008F2BBB" w:rsidRPr="00381F65">
        <w:rPr>
          <w:szCs w:val="28"/>
          <w:shd w:val="clear" w:color="auto" w:fill="FFFFFF"/>
          <w:lang w:val="uk-UA"/>
        </w:rPr>
        <w:t>яка конкретна частина інформації вважається конфіденційною інформацією</w:t>
      </w:r>
      <w:r w:rsidRPr="00381F65">
        <w:rPr>
          <w:szCs w:val="28"/>
          <w:shd w:val="clear" w:color="auto" w:fill="FFFFFF"/>
          <w:lang w:val="uk-UA"/>
        </w:rPr>
        <w:t>;</w:t>
      </w:r>
      <w:r w:rsidR="00086EF3" w:rsidRPr="00381F65">
        <w:rPr>
          <w:szCs w:val="28"/>
          <w:lang w:val="uk-UA"/>
        </w:rPr>
        <w:t>»</w:t>
      </w:r>
      <w:r w:rsidR="00193059" w:rsidRPr="00381F65">
        <w:rPr>
          <w:szCs w:val="28"/>
          <w:lang w:val="uk-UA"/>
        </w:rPr>
        <w:t>;</w:t>
      </w:r>
    </w:p>
    <w:p w14:paraId="427D8AAE" w14:textId="20C1D545" w:rsidR="00411549" w:rsidRPr="00381F65" w:rsidRDefault="00411549" w:rsidP="00411549">
      <w:pPr>
        <w:shd w:val="clear" w:color="auto" w:fill="FFFFFF"/>
        <w:tabs>
          <w:tab w:val="left" w:pos="318"/>
          <w:tab w:val="left" w:pos="1134"/>
        </w:tabs>
        <w:ind w:firstLine="709"/>
        <w:jc w:val="both"/>
        <w:textAlignment w:val="baseline"/>
        <w:rPr>
          <w:szCs w:val="28"/>
          <w:lang w:val="uk-UA"/>
        </w:rPr>
      </w:pPr>
      <w:r w:rsidRPr="00381F65">
        <w:rPr>
          <w:szCs w:val="28"/>
          <w:lang w:val="uk-UA"/>
        </w:rPr>
        <w:t xml:space="preserve">у підпункті 1 пункту 2.3 після слів «господарського відання» доповнити знаками та словами «(іншому речовому праві, передбаченому </w:t>
      </w:r>
      <w:r w:rsidR="007963D3" w:rsidRPr="00381F65">
        <w:rPr>
          <w:szCs w:val="28"/>
          <w:lang w:val="uk-UA"/>
        </w:rPr>
        <w:t>законодавством</w:t>
      </w:r>
      <w:r w:rsidRPr="00381F65">
        <w:rPr>
          <w:szCs w:val="28"/>
          <w:lang w:val="uk-UA"/>
        </w:rPr>
        <w:t>)».</w:t>
      </w:r>
    </w:p>
    <w:p w14:paraId="15FCF81E" w14:textId="77777777" w:rsidR="00411549" w:rsidRPr="00381F65" w:rsidRDefault="00411549" w:rsidP="00411549">
      <w:pPr>
        <w:shd w:val="clear" w:color="auto" w:fill="FFFFFF"/>
        <w:tabs>
          <w:tab w:val="left" w:pos="318"/>
          <w:tab w:val="left" w:pos="1134"/>
        </w:tabs>
        <w:ind w:firstLine="709"/>
        <w:jc w:val="both"/>
        <w:textAlignment w:val="baseline"/>
        <w:rPr>
          <w:szCs w:val="28"/>
          <w:lang w:val="uk-UA"/>
        </w:rPr>
      </w:pPr>
    </w:p>
    <w:p w14:paraId="6B0679BB" w14:textId="0AFE35CA" w:rsidR="00411549" w:rsidRPr="00381F65" w:rsidRDefault="00411549" w:rsidP="00411549">
      <w:pPr>
        <w:shd w:val="clear" w:color="auto" w:fill="FFFFFF"/>
        <w:tabs>
          <w:tab w:val="left" w:pos="318"/>
          <w:tab w:val="left" w:pos="1134"/>
        </w:tabs>
        <w:ind w:firstLine="709"/>
        <w:jc w:val="both"/>
        <w:textAlignment w:val="baseline"/>
        <w:rPr>
          <w:bCs/>
          <w:szCs w:val="28"/>
          <w:lang w:val="uk-UA"/>
        </w:rPr>
      </w:pPr>
      <w:r w:rsidRPr="00381F65">
        <w:rPr>
          <w:bCs/>
          <w:szCs w:val="28"/>
          <w:lang w:val="uk-UA"/>
        </w:rPr>
        <w:t xml:space="preserve">4. У </w:t>
      </w:r>
      <w:r w:rsidRPr="00381F65">
        <w:rPr>
          <w:szCs w:val="28"/>
          <w:lang w:val="uk-UA"/>
        </w:rPr>
        <w:t xml:space="preserve">Ліцензійних умовах </w:t>
      </w:r>
      <w:r w:rsidRPr="00381F65">
        <w:rPr>
          <w:bCs/>
          <w:szCs w:val="28"/>
          <w:shd w:val="clear" w:color="auto" w:fill="FFFFFF"/>
          <w:lang w:val="uk-UA"/>
        </w:rPr>
        <w:t xml:space="preserve">провадження господарської діяльності </w:t>
      </w:r>
      <w:r w:rsidR="004727E8" w:rsidRPr="00381F65">
        <w:rPr>
          <w:bCs/>
          <w:szCs w:val="28"/>
          <w:shd w:val="clear" w:color="auto" w:fill="FFFFFF"/>
          <w:lang w:val="uk-UA"/>
        </w:rPr>
        <w:t>з перепродажу електричної енергії (трейдерської діяльності)</w:t>
      </w:r>
      <w:r w:rsidRPr="00381F65">
        <w:rPr>
          <w:szCs w:val="28"/>
          <w:lang w:val="uk-UA"/>
        </w:rPr>
        <w:t>, затверджених постановою Національної комісії, що здійснює державне регулювання у сферах енергетики та комунальних послуг, від 27 грудня 2017 року № 1468:</w:t>
      </w:r>
    </w:p>
    <w:p w14:paraId="2F0EFD92" w14:textId="1E2BD75B" w:rsidR="00411549" w:rsidRPr="00381F65" w:rsidRDefault="00411549" w:rsidP="00411549">
      <w:pPr>
        <w:shd w:val="clear" w:color="auto" w:fill="FFFFFF"/>
        <w:tabs>
          <w:tab w:val="left" w:pos="318"/>
          <w:tab w:val="left" w:pos="1134"/>
        </w:tabs>
        <w:ind w:firstLine="709"/>
        <w:jc w:val="both"/>
        <w:textAlignment w:val="baseline"/>
        <w:rPr>
          <w:szCs w:val="28"/>
          <w:lang w:val="uk-UA"/>
        </w:rPr>
      </w:pPr>
    </w:p>
    <w:p w14:paraId="177C6EAF" w14:textId="52A18802" w:rsidR="007118AB" w:rsidRPr="00381F65" w:rsidRDefault="007118AB" w:rsidP="007118AB">
      <w:pPr>
        <w:pStyle w:val="ab"/>
        <w:numPr>
          <w:ilvl w:val="0"/>
          <w:numId w:val="32"/>
        </w:numPr>
        <w:shd w:val="clear" w:color="auto" w:fill="FFFFFF"/>
        <w:tabs>
          <w:tab w:val="left" w:pos="318"/>
          <w:tab w:val="left" w:pos="1134"/>
        </w:tabs>
        <w:jc w:val="both"/>
        <w:textAlignment w:val="baseline"/>
        <w:rPr>
          <w:szCs w:val="28"/>
          <w:lang w:val="uk-UA"/>
        </w:rPr>
      </w:pPr>
      <w:r w:rsidRPr="00381F65">
        <w:rPr>
          <w:szCs w:val="28"/>
          <w:shd w:val="clear" w:color="auto" w:fill="FFFFFF"/>
          <w:lang w:val="uk-UA"/>
        </w:rPr>
        <w:t>абзац п’ятий пункту 1.4</w:t>
      </w:r>
      <w:r w:rsidR="003137EA" w:rsidRPr="00381F65">
        <w:rPr>
          <w:szCs w:val="28"/>
          <w:shd w:val="clear" w:color="auto" w:fill="FFFFFF"/>
          <w:lang w:val="uk-UA"/>
        </w:rPr>
        <w:t xml:space="preserve"> глави 1</w:t>
      </w:r>
      <w:r w:rsidRPr="00381F65">
        <w:rPr>
          <w:szCs w:val="28"/>
          <w:shd w:val="clear" w:color="auto" w:fill="FFFFFF"/>
          <w:lang w:val="uk-UA"/>
        </w:rPr>
        <w:t xml:space="preserve"> викласти в такій редакції:</w:t>
      </w:r>
    </w:p>
    <w:p w14:paraId="62A4CFDB" w14:textId="77777777" w:rsidR="007118AB" w:rsidRPr="00381F65" w:rsidRDefault="007118AB" w:rsidP="007118AB">
      <w:pPr>
        <w:shd w:val="clear" w:color="auto" w:fill="FFFFFF"/>
        <w:tabs>
          <w:tab w:val="left" w:pos="318"/>
          <w:tab w:val="left" w:pos="1134"/>
        </w:tabs>
        <w:ind w:firstLine="709"/>
        <w:jc w:val="both"/>
        <w:textAlignment w:val="baseline"/>
        <w:rPr>
          <w:szCs w:val="28"/>
          <w:lang w:val="uk-UA"/>
        </w:rPr>
      </w:pPr>
      <w:r w:rsidRPr="00381F65">
        <w:rPr>
          <w:szCs w:val="28"/>
          <w:lang w:val="uk-UA"/>
        </w:rPr>
        <w:t>«Інші терміни вживаються у значеннях, наведених у </w:t>
      </w:r>
      <w:r w:rsidRPr="00381F65">
        <w:rPr>
          <w:rStyle w:val="hard-blue-color"/>
          <w:szCs w:val="28"/>
          <w:lang w:val="uk-UA"/>
        </w:rPr>
        <w:t xml:space="preserve"> Цивільному кодексі України</w:t>
      </w:r>
      <w:r w:rsidRPr="00381F65">
        <w:rPr>
          <w:szCs w:val="28"/>
          <w:lang w:val="uk-UA"/>
        </w:rPr>
        <w:t>, </w:t>
      </w:r>
      <w:r w:rsidRPr="00381F65">
        <w:rPr>
          <w:rStyle w:val="hard-blue-color"/>
          <w:szCs w:val="28"/>
          <w:lang w:val="uk-UA"/>
        </w:rPr>
        <w:t>законах України «Про ринок електричної енергії»</w:t>
      </w:r>
      <w:r w:rsidRPr="00381F65">
        <w:rPr>
          <w:szCs w:val="28"/>
          <w:lang w:val="uk-UA"/>
        </w:rPr>
        <w:t>, </w:t>
      </w:r>
      <w:r w:rsidRPr="00381F65">
        <w:rPr>
          <w:rStyle w:val="hard-blue-color"/>
          <w:szCs w:val="28"/>
          <w:lang w:val="uk-UA"/>
        </w:rPr>
        <w:t>«Про захист економічної конкуренції»</w:t>
      </w:r>
      <w:r w:rsidRPr="00381F65">
        <w:rPr>
          <w:szCs w:val="28"/>
          <w:lang w:val="uk-UA"/>
        </w:rPr>
        <w:t xml:space="preserve">,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w:t>
      </w:r>
      <w:r w:rsidRPr="00381F65">
        <w:rPr>
          <w:szCs w:val="28"/>
          <w:lang w:val="uk-UA"/>
        </w:rPr>
        <w:lastRenderedPageBreak/>
        <w:t>Національною комісією, що здійснює державне регулювання у сферах енергетики та комунальних послуг, затвердженому </w:t>
      </w:r>
      <w:r w:rsidRPr="00381F65">
        <w:rPr>
          <w:rStyle w:val="hard-blue-color"/>
          <w:szCs w:val="28"/>
          <w:lang w:val="uk-UA"/>
        </w:rPr>
        <w:t>постановою Національної комісії, що здійснює державне регулювання у сферах енергетики та комунальних послуг, від 03 березня 2020 року № 548</w:t>
      </w:r>
      <w:r w:rsidRPr="00381F65">
        <w:rPr>
          <w:szCs w:val="28"/>
          <w:lang w:val="uk-UA"/>
        </w:rPr>
        <w:t> </w:t>
      </w:r>
      <w:hyperlink r:id="rId11" w:tgtFrame="_blank" w:history="1">
        <w:r w:rsidRPr="00381F65">
          <w:rPr>
            <w:rStyle w:val="aa"/>
            <w:color w:val="auto"/>
            <w:szCs w:val="28"/>
            <w:u w:val="none"/>
            <w:lang w:val="uk-UA"/>
          </w:rPr>
          <w:t xml:space="preserve">(далі </w:t>
        </w:r>
        <w:r w:rsidRPr="00381F65">
          <w:rPr>
            <w:szCs w:val="28"/>
            <w:lang w:val="uk-UA"/>
          </w:rPr>
          <w:t xml:space="preserve">– </w:t>
        </w:r>
        <w:r w:rsidRPr="00381F65">
          <w:rPr>
            <w:rStyle w:val="aa"/>
            <w:color w:val="auto"/>
            <w:szCs w:val="28"/>
            <w:u w:val="none"/>
            <w:lang w:val="uk-UA"/>
          </w:rPr>
          <w:t>Порядок ліцензування)</w:t>
        </w:r>
      </w:hyperlink>
      <w:r w:rsidRPr="00381F65">
        <w:rPr>
          <w:szCs w:val="28"/>
          <w:lang w:val="uk-UA"/>
        </w:rPr>
        <w:t>, та інших нормативно-правових актах, що регулюють функціонування ринку електричної енергії;</w:t>
      </w:r>
    </w:p>
    <w:p w14:paraId="7A6FB906" w14:textId="6488795D" w:rsidR="007118AB" w:rsidRPr="00381F65" w:rsidRDefault="007118AB" w:rsidP="007118AB">
      <w:pPr>
        <w:shd w:val="clear" w:color="auto" w:fill="FFFFFF"/>
        <w:tabs>
          <w:tab w:val="left" w:pos="318"/>
          <w:tab w:val="left" w:pos="1134"/>
        </w:tabs>
        <w:ind w:firstLine="709"/>
        <w:jc w:val="both"/>
        <w:textAlignment w:val="baseline"/>
        <w:rPr>
          <w:szCs w:val="28"/>
          <w:lang w:val="uk-UA"/>
        </w:rPr>
      </w:pPr>
      <w:r w:rsidRPr="00381F65">
        <w:rPr>
          <w:szCs w:val="28"/>
          <w:lang w:val="uk-UA"/>
        </w:rPr>
        <w:tab/>
      </w:r>
    </w:p>
    <w:p w14:paraId="2B1A05BB" w14:textId="77777777" w:rsidR="007118AB" w:rsidRPr="00381F65" w:rsidRDefault="007118AB" w:rsidP="007118AB">
      <w:pPr>
        <w:pStyle w:val="ab"/>
        <w:numPr>
          <w:ilvl w:val="0"/>
          <w:numId w:val="32"/>
        </w:numPr>
        <w:rPr>
          <w:szCs w:val="28"/>
          <w:lang w:val="uk-UA"/>
        </w:rPr>
      </w:pPr>
      <w:r w:rsidRPr="00381F65">
        <w:rPr>
          <w:szCs w:val="28"/>
          <w:lang w:val="uk-UA"/>
        </w:rPr>
        <w:t xml:space="preserve">у пункті 2.2 глави 2: </w:t>
      </w:r>
    </w:p>
    <w:p w14:paraId="3BF8E8F6" w14:textId="20D7BDE1" w:rsidR="003137EA" w:rsidRPr="00381F65" w:rsidRDefault="007118AB" w:rsidP="003137EA">
      <w:pPr>
        <w:shd w:val="clear" w:color="auto" w:fill="FFFFFF"/>
        <w:tabs>
          <w:tab w:val="left" w:pos="318"/>
          <w:tab w:val="left" w:pos="1134"/>
        </w:tabs>
        <w:ind w:left="709"/>
        <w:jc w:val="both"/>
        <w:textAlignment w:val="baseline"/>
        <w:rPr>
          <w:szCs w:val="28"/>
          <w:lang w:val="uk-UA"/>
        </w:rPr>
      </w:pPr>
      <w:r w:rsidRPr="00381F65">
        <w:rPr>
          <w:szCs w:val="28"/>
          <w:lang w:val="uk-UA"/>
        </w:rPr>
        <w:t xml:space="preserve">підпункти 2 – 4 </w:t>
      </w:r>
      <w:r w:rsidR="003137EA" w:rsidRPr="00381F65">
        <w:rPr>
          <w:szCs w:val="28"/>
          <w:lang w:val="uk-UA"/>
        </w:rPr>
        <w:t xml:space="preserve">замінити двома </w:t>
      </w:r>
      <w:r w:rsidR="00EA0E38" w:rsidRPr="00381F65">
        <w:rPr>
          <w:szCs w:val="28"/>
          <w:lang w:val="uk-UA"/>
        </w:rPr>
        <w:t xml:space="preserve">новими </w:t>
      </w:r>
      <w:r w:rsidR="003137EA" w:rsidRPr="00381F65">
        <w:rPr>
          <w:szCs w:val="28"/>
          <w:lang w:val="uk-UA"/>
        </w:rPr>
        <w:t xml:space="preserve">підпунктами </w:t>
      </w:r>
      <w:r w:rsidR="00086EF3" w:rsidRPr="00381F65">
        <w:rPr>
          <w:szCs w:val="28"/>
          <w:lang w:val="uk-UA"/>
        </w:rPr>
        <w:t xml:space="preserve">2 та 3 </w:t>
      </w:r>
      <w:r w:rsidR="003137EA" w:rsidRPr="00381F65">
        <w:rPr>
          <w:szCs w:val="28"/>
          <w:lang w:val="uk-UA"/>
        </w:rPr>
        <w:t>такого змісту:</w:t>
      </w:r>
    </w:p>
    <w:p w14:paraId="29EE9679" w14:textId="77777777" w:rsidR="007118AB" w:rsidRPr="00381F65" w:rsidRDefault="007118AB" w:rsidP="007118AB">
      <w:pPr>
        <w:shd w:val="clear" w:color="auto" w:fill="FFFFFF"/>
        <w:tabs>
          <w:tab w:val="left" w:pos="318"/>
          <w:tab w:val="left" w:pos="1134"/>
        </w:tabs>
        <w:ind w:firstLine="709"/>
        <w:jc w:val="both"/>
        <w:textAlignment w:val="baseline"/>
        <w:rPr>
          <w:szCs w:val="28"/>
          <w:lang w:val="uk-UA"/>
        </w:rPr>
      </w:pPr>
      <w:r w:rsidRPr="00381F65">
        <w:rPr>
          <w:szCs w:val="28"/>
          <w:lang w:val="uk-UA"/>
        </w:rPr>
        <w:t>«</w:t>
      </w:r>
      <w:r w:rsidRPr="00381F65">
        <w:rPr>
          <w:szCs w:val="28"/>
          <w:shd w:val="clear" w:color="auto" w:fill="FFFFFF"/>
          <w:lang w:val="uk-UA"/>
        </w:rPr>
        <w:t xml:space="preserve">2) повідомляти НКРЕКП про всі зміни даних, зазначених в заяві про отримання ліцензії та в документах, що додавалися до заяви, </w:t>
      </w:r>
      <w:r w:rsidRPr="00381F6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81F65">
        <w:rPr>
          <w:szCs w:val="28"/>
          <w:shd w:val="clear" w:color="auto" w:fill="FFFFFF"/>
          <w:lang w:val="uk-UA"/>
        </w:rPr>
        <w:t>, не пізніше одного місяця з дня настання таких змін</w:t>
      </w:r>
      <w:r w:rsidRPr="00381F65">
        <w:rPr>
          <w:szCs w:val="28"/>
          <w:lang w:val="uk-UA"/>
        </w:rPr>
        <w:t xml:space="preserve"> </w:t>
      </w:r>
      <w:r w:rsidRPr="00381F65">
        <w:rPr>
          <w:szCs w:val="28"/>
          <w:shd w:val="clear" w:color="auto" w:fill="FFFFFF"/>
          <w:lang w:val="uk-UA"/>
        </w:rPr>
        <w:t>(крім випадків, встановлених Порядком ліцензування).</w:t>
      </w:r>
    </w:p>
    <w:p w14:paraId="410F6D82" w14:textId="62F42292" w:rsidR="007118AB" w:rsidRPr="00381F65" w:rsidRDefault="007118AB" w:rsidP="007118AB">
      <w:pPr>
        <w:shd w:val="clear" w:color="auto" w:fill="FFFFFF"/>
        <w:tabs>
          <w:tab w:val="left" w:pos="318"/>
          <w:tab w:val="left" w:pos="1134"/>
        </w:tabs>
        <w:ind w:firstLine="709"/>
        <w:jc w:val="both"/>
        <w:textAlignment w:val="baseline"/>
        <w:rPr>
          <w:bCs/>
          <w:szCs w:val="28"/>
          <w:shd w:val="clear" w:color="auto" w:fill="FFFFFF"/>
          <w:lang w:val="uk-UA"/>
        </w:rPr>
      </w:pPr>
      <w:r w:rsidRPr="00381F65">
        <w:rPr>
          <w:bCs/>
          <w:szCs w:val="28"/>
          <w:shd w:val="clear" w:color="auto" w:fill="FFFFFF"/>
          <w:lang w:val="uk-UA"/>
        </w:rPr>
        <w:t xml:space="preserve">Ліцензіат </w:t>
      </w:r>
      <w:r w:rsidR="000C4E05" w:rsidRPr="00381F65">
        <w:rPr>
          <w:bCs/>
          <w:szCs w:val="28"/>
          <w:shd w:val="clear" w:color="auto" w:fill="FFFFFF"/>
          <w:lang w:val="uk-UA"/>
        </w:rPr>
        <w:t>має</w:t>
      </w:r>
      <w:r w:rsidRPr="00381F65">
        <w:rPr>
          <w:bCs/>
          <w:szCs w:val="28"/>
          <w:shd w:val="clear" w:color="auto" w:fill="FFFFFF"/>
          <w:lang w:val="uk-UA"/>
        </w:rPr>
        <w:t xml:space="preserve">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p>
    <w:p w14:paraId="4BEE3467" w14:textId="77777777" w:rsidR="00EA0E38" w:rsidRPr="00381F65" w:rsidRDefault="00EA0E38" w:rsidP="007118AB">
      <w:pPr>
        <w:shd w:val="clear" w:color="auto" w:fill="FFFFFF"/>
        <w:tabs>
          <w:tab w:val="left" w:pos="318"/>
          <w:tab w:val="left" w:pos="1134"/>
        </w:tabs>
        <w:ind w:firstLine="709"/>
        <w:jc w:val="both"/>
        <w:textAlignment w:val="baseline"/>
        <w:rPr>
          <w:szCs w:val="28"/>
          <w:lang w:val="uk-UA"/>
        </w:rPr>
      </w:pPr>
    </w:p>
    <w:p w14:paraId="07E8EDFF" w14:textId="4D0B3434" w:rsidR="007118AB" w:rsidRPr="003604F5" w:rsidRDefault="007118AB" w:rsidP="007118AB">
      <w:pPr>
        <w:shd w:val="clear" w:color="auto" w:fill="FFFFFF"/>
        <w:tabs>
          <w:tab w:val="left" w:pos="318"/>
          <w:tab w:val="left" w:pos="1134"/>
        </w:tabs>
        <w:ind w:firstLine="709"/>
        <w:jc w:val="both"/>
        <w:textAlignment w:val="baseline"/>
        <w:rPr>
          <w:szCs w:val="28"/>
          <w:lang w:val="uk-UA"/>
        </w:rPr>
      </w:pPr>
      <w:r w:rsidRPr="00381F65">
        <w:rPr>
          <w:szCs w:val="28"/>
          <w:lang w:val="uk-UA"/>
        </w:rPr>
        <w:t xml:space="preserve">3) </w:t>
      </w:r>
      <w:r w:rsidR="001D3FF5" w:rsidRPr="00381F65">
        <w:rPr>
          <w:szCs w:val="28"/>
          <w:shd w:val="clear" w:color="auto" w:fill="FFFFFF"/>
          <w:lang w:val="uk-UA"/>
        </w:rPr>
        <w:t xml:space="preserve">не допускати відмову у проведенні перевірки дотримання ліцензіатом законодавства, що регулює </w:t>
      </w:r>
      <w:r w:rsidR="001D3FF5" w:rsidRPr="003604F5">
        <w:rPr>
          <w:szCs w:val="28"/>
          <w:shd w:val="clear" w:color="auto" w:fill="FFFFFF"/>
          <w:lang w:val="uk-UA"/>
        </w:rPr>
        <w:t>функціонування ринку електричної енергії та цих Ліцензійних умов, відповідно до Порядку</w:t>
      </w:r>
      <w:r w:rsidR="00193EF2" w:rsidRPr="003604F5">
        <w:rPr>
          <w:szCs w:val="28"/>
          <w:shd w:val="clear" w:color="auto" w:fill="FFFFFF"/>
          <w:lang w:val="uk-UA"/>
        </w:rPr>
        <w:t xml:space="preserve"> контролю</w:t>
      </w:r>
      <w:r w:rsidRPr="003604F5">
        <w:rPr>
          <w:szCs w:val="28"/>
          <w:shd w:val="clear" w:color="auto" w:fill="FFFFFF"/>
          <w:lang w:val="uk-UA"/>
        </w:rPr>
        <w:t>;».</w:t>
      </w:r>
    </w:p>
    <w:p w14:paraId="0DFEF3FB" w14:textId="01941C8E" w:rsidR="007118AB" w:rsidRPr="003604F5" w:rsidRDefault="007118AB" w:rsidP="007118AB">
      <w:pPr>
        <w:shd w:val="clear" w:color="auto" w:fill="FFFFFF"/>
        <w:tabs>
          <w:tab w:val="left" w:pos="318"/>
          <w:tab w:val="left" w:pos="1134"/>
        </w:tabs>
        <w:ind w:firstLine="709"/>
        <w:jc w:val="both"/>
        <w:textAlignment w:val="baseline"/>
        <w:rPr>
          <w:szCs w:val="28"/>
          <w:lang w:val="uk-UA"/>
        </w:rPr>
      </w:pPr>
      <w:r w:rsidRPr="003604F5">
        <w:rPr>
          <w:szCs w:val="28"/>
          <w:lang w:val="uk-UA"/>
        </w:rPr>
        <w:t>У зв’язку з цим підпункти 5 – 32  вважати відповідно підпунктами 4 – 31;</w:t>
      </w:r>
    </w:p>
    <w:p w14:paraId="5D4037D2" w14:textId="77777777" w:rsidR="000C4E05" w:rsidRPr="003604F5" w:rsidRDefault="007118AB" w:rsidP="007118AB">
      <w:pPr>
        <w:shd w:val="clear" w:color="auto" w:fill="FFFFFF"/>
        <w:tabs>
          <w:tab w:val="left" w:pos="318"/>
          <w:tab w:val="left" w:pos="1134"/>
        </w:tabs>
        <w:ind w:firstLine="709"/>
        <w:jc w:val="both"/>
        <w:textAlignment w:val="baseline"/>
        <w:rPr>
          <w:szCs w:val="28"/>
          <w:lang w:val="uk-UA"/>
        </w:rPr>
      </w:pPr>
      <w:r w:rsidRPr="003604F5">
        <w:rPr>
          <w:szCs w:val="28"/>
          <w:lang w:val="uk-UA"/>
        </w:rPr>
        <w:t>підпункт 21</w:t>
      </w:r>
      <w:r w:rsidR="000C4E05" w:rsidRPr="003604F5">
        <w:rPr>
          <w:szCs w:val="28"/>
          <w:lang w:val="uk-UA"/>
        </w:rPr>
        <w:t xml:space="preserve"> викласти в такій редакції:</w:t>
      </w:r>
    </w:p>
    <w:p w14:paraId="5CEC63A2" w14:textId="77777777" w:rsidR="000C4E05" w:rsidRPr="003604F5" w:rsidRDefault="000C4E05" w:rsidP="000C4E05">
      <w:pPr>
        <w:tabs>
          <w:tab w:val="left" w:pos="993"/>
        </w:tabs>
        <w:ind w:firstLine="709"/>
        <w:jc w:val="both"/>
        <w:rPr>
          <w:szCs w:val="28"/>
          <w:shd w:val="clear" w:color="auto" w:fill="FFFFFF"/>
          <w:lang w:val="uk-UA"/>
        </w:rPr>
      </w:pPr>
      <w:r w:rsidRPr="003604F5">
        <w:rPr>
          <w:szCs w:val="28"/>
          <w:lang w:val="uk-UA"/>
        </w:rPr>
        <w:t xml:space="preserve">«21) </w:t>
      </w:r>
      <w:r w:rsidRPr="003604F5">
        <w:rPr>
          <w:szCs w:val="28"/>
          <w:shd w:val="clear" w:color="auto" w:fill="FFFFFF"/>
          <w:lang w:val="uk-UA"/>
        </w:rPr>
        <w:t>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3C1B796F" w14:textId="490C8562" w:rsidR="000C4E05" w:rsidRPr="003604F5" w:rsidRDefault="000C4E05" w:rsidP="000C4E05">
      <w:pPr>
        <w:shd w:val="clear" w:color="auto" w:fill="FFFFFF"/>
        <w:tabs>
          <w:tab w:val="left" w:pos="318"/>
          <w:tab w:val="left" w:pos="1134"/>
        </w:tabs>
        <w:ind w:firstLine="709"/>
        <w:jc w:val="both"/>
        <w:textAlignment w:val="baseline"/>
        <w:rPr>
          <w:szCs w:val="28"/>
          <w:lang w:val="uk-UA"/>
        </w:rPr>
      </w:pPr>
      <w:r w:rsidRPr="003604F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008F2BBB" w:rsidRPr="003604F5">
        <w:rPr>
          <w:szCs w:val="28"/>
          <w:shd w:val="clear" w:color="auto" w:fill="FFFFFF"/>
          <w:lang w:val="uk-UA"/>
        </w:rPr>
        <w:t>яка конкретна частина інформації вважається конфіденційною інформацією</w:t>
      </w:r>
      <w:r w:rsidRPr="003604F5">
        <w:rPr>
          <w:szCs w:val="28"/>
          <w:shd w:val="clear" w:color="auto" w:fill="FFFFFF"/>
          <w:lang w:val="uk-UA"/>
        </w:rPr>
        <w:t>;».</w:t>
      </w:r>
    </w:p>
    <w:bookmarkEnd w:id="10"/>
    <w:p w14:paraId="3151528D" w14:textId="32FDF841" w:rsidR="005770D5" w:rsidRPr="003604F5" w:rsidRDefault="005770D5" w:rsidP="00411549">
      <w:pPr>
        <w:jc w:val="both"/>
        <w:rPr>
          <w:bCs/>
          <w:szCs w:val="28"/>
          <w:lang w:val="uk-UA"/>
        </w:rPr>
      </w:pPr>
    </w:p>
    <w:p w14:paraId="15EA48D7" w14:textId="5B4E8891" w:rsidR="000B4A62" w:rsidRPr="003604F5" w:rsidRDefault="00411549" w:rsidP="00503270">
      <w:pPr>
        <w:shd w:val="clear" w:color="auto" w:fill="FFFFFF"/>
        <w:tabs>
          <w:tab w:val="left" w:pos="318"/>
          <w:tab w:val="left" w:pos="1134"/>
        </w:tabs>
        <w:ind w:firstLine="709"/>
        <w:jc w:val="both"/>
        <w:textAlignment w:val="baseline"/>
        <w:rPr>
          <w:szCs w:val="28"/>
          <w:lang w:val="uk-UA"/>
        </w:rPr>
      </w:pPr>
      <w:r w:rsidRPr="003604F5">
        <w:rPr>
          <w:szCs w:val="28"/>
          <w:shd w:val="clear" w:color="auto" w:fill="FFFFFF"/>
          <w:lang w:val="uk-UA"/>
        </w:rPr>
        <w:t>5</w:t>
      </w:r>
      <w:r w:rsidR="00BD2F3B" w:rsidRPr="003604F5">
        <w:rPr>
          <w:szCs w:val="28"/>
          <w:shd w:val="clear" w:color="auto" w:fill="FFFFFF"/>
          <w:lang w:val="uk-UA"/>
        </w:rPr>
        <w:t xml:space="preserve">. </w:t>
      </w:r>
      <w:r w:rsidR="00516431" w:rsidRPr="003604F5">
        <w:rPr>
          <w:bCs/>
          <w:szCs w:val="28"/>
          <w:lang w:val="uk-UA"/>
        </w:rPr>
        <w:t xml:space="preserve">У </w:t>
      </w:r>
      <w:r w:rsidR="00BD2F3B" w:rsidRPr="003604F5">
        <w:rPr>
          <w:szCs w:val="28"/>
          <w:shd w:val="clear" w:color="auto" w:fill="FFFFFF"/>
          <w:lang w:val="uk-UA"/>
        </w:rPr>
        <w:t>Ліцензійних умовах</w:t>
      </w:r>
      <w:r w:rsidR="00370D78" w:rsidRPr="003604F5">
        <w:rPr>
          <w:szCs w:val="28"/>
          <w:shd w:val="clear" w:color="auto" w:fill="FFFFFF"/>
          <w:lang w:val="uk-UA"/>
        </w:rPr>
        <w:t xml:space="preserve"> </w:t>
      </w:r>
      <w:r w:rsidR="000B4A62" w:rsidRPr="003604F5">
        <w:rPr>
          <w:bCs/>
          <w:szCs w:val="28"/>
          <w:shd w:val="clear" w:color="auto" w:fill="FFFFFF"/>
          <w:lang w:val="uk-UA"/>
        </w:rPr>
        <w:t xml:space="preserve"> провадження </w:t>
      </w:r>
      <w:r w:rsidR="00370D78" w:rsidRPr="003604F5">
        <w:rPr>
          <w:bCs/>
          <w:szCs w:val="28"/>
          <w:shd w:val="clear" w:color="auto" w:fill="FFFFFF"/>
          <w:lang w:val="uk-UA"/>
        </w:rPr>
        <w:t xml:space="preserve"> </w:t>
      </w:r>
      <w:r w:rsidR="000B4A62" w:rsidRPr="003604F5">
        <w:rPr>
          <w:bCs/>
          <w:szCs w:val="28"/>
          <w:shd w:val="clear" w:color="auto" w:fill="FFFFFF"/>
          <w:lang w:val="uk-UA"/>
        </w:rPr>
        <w:t>господарської</w:t>
      </w:r>
      <w:r w:rsidR="00370D78" w:rsidRPr="003604F5">
        <w:rPr>
          <w:bCs/>
          <w:szCs w:val="28"/>
          <w:shd w:val="clear" w:color="auto" w:fill="FFFFFF"/>
          <w:lang w:val="uk-UA"/>
        </w:rPr>
        <w:t xml:space="preserve"> </w:t>
      </w:r>
      <w:r w:rsidR="000B4A62" w:rsidRPr="003604F5">
        <w:rPr>
          <w:bCs/>
          <w:szCs w:val="28"/>
          <w:shd w:val="clear" w:color="auto" w:fill="FFFFFF"/>
          <w:lang w:val="uk-UA"/>
        </w:rPr>
        <w:t xml:space="preserve"> діяльності з</w:t>
      </w:r>
      <w:r w:rsidR="00BD2F3B" w:rsidRPr="003604F5">
        <w:rPr>
          <w:szCs w:val="28"/>
          <w:shd w:val="clear" w:color="auto" w:fill="FFFFFF"/>
          <w:lang w:val="uk-UA"/>
        </w:rPr>
        <w:t xml:space="preserve"> </w:t>
      </w:r>
      <w:r w:rsidR="000B4A62" w:rsidRPr="003604F5">
        <w:rPr>
          <w:bCs/>
          <w:szCs w:val="28"/>
          <w:shd w:val="clear" w:color="auto" w:fill="FFFFFF"/>
          <w:lang w:val="uk-UA"/>
        </w:rPr>
        <w:t>постачання електричної енергії споживачу</w:t>
      </w:r>
      <w:r w:rsidR="000B4A62" w:rsidRPr="003604F5">
        <w:rPr>
          <w:szCs w:val="28"/>
          <w:lang w:val="uk-UA"/>
        </w:rPr>
        <w:t>, затверджених постановою Національної комісії, що здійснює державне регулювання у сферах енергетики та комунальних послуг, від  27 грудня 2017 року № 1469</w:t>
      </w:r>
      <w:r w:rsidR="00516431" w:rsidRPr="003604F5">
        <w:rPr>
          <w:szCs w:val="28"/>
          <w:lang w:val="uk-UA"/>
        </w:rPr>
        <w:t>:</w:t>
      </w:r>
      <w:r w:rsidR="00FC4B7F" w:rsidRPr="003604F5">
        <w:rPr>
          <w:szCs w:val="28"/>
          <w:lang w:val="uk-UA"/>
        </w:rPr>
        <w:t xml:space="preserve"> </w:t>
      </w:r>
    </w:p>
    <w:p w14:paraId="1FC481A0" w14:textId="77777777" w:rsidR="00AE1A8D" w:rsidRPr="003604F5" w:rsidRDefault="00AE1A8D" w:rsidP="00FC4B7F">
      <w:pPr>
        <w:shd w:val="clear" w:color="auto" w:fill="FFFFFF"/>
        <w:tabs>
          <w:tab w:val="left" w:pos="318"/>
          <w:tab w:val="left" w:pos="1134"/>
        </w:tabs>
        <w:ind w:firstLine="709"/>
        <w:jc w:val="both"/>
        <w:textAlignment w:val="baseline"/>
        <w:rPr>
          <w:szCs w:val="28"/>
          <w:lang w:val="uk-UA"/>
        </w:rPr>
      </w:pPr>
    </w:p>
    <w:p w14:paraId="7911DB4F" w14:textId="58C90B5F" w:rsidR="00516431" w:rsidRPr="003604F5" w:rsidRDefault="00411549" w:rsidP="007118AB">
      <w:pPr>
        <w:pStyle w:val="ab"/>
        <w:numPr>
          <w:ilvl w:val="0"/>
          <w:numId w:val="33"/>
        </w:numPr>
        <w:shd w:val="clear" w:color="auto" w:fill="FFFFFF"/>
        <w:tabs>
          <w:tab w:val="left" w:pos="318"/>
          <w:tab w:val="left" w:pos="1134"/>
        </w:tabs>
        <w:jc w:val="both"/>
        <w:textAlignment w:val="baseline"/>
        <w:rPr>
          <w:szCs w:val="28"/>
          <w:lang w:val="uk-UA"/>
        </w:rPr>
      </w:pPr>
      <w:r w:rsidRPr="003604F5">
        <w:rPr>
          <w:szCs w:val="28"/>
          <w:lang w:val="uk-UA"/>
        </w:rPr>
        <w:t>у главі 1:</w:t>
      </w:r>
    </w:p>
    <w:p w14:paraId="3B4AD08F" w14:textId="77777777" w:rsidR="00381F65" w:rsidRPr="003604F5" w:rsidRDefault="00411549" w:rsidP="00381F65">
      <w:pPr>
        <w:shd w:val="clear" w:color="auto" w:fill="FFFFFF"/>
        <w:tabs>
          <w:tab w:val="left" w:pos="318"/>
          <w:tab w:val="left" w:pos="1134"/>
        </w:tabs>
        <w:ind w:left="709"/>
        <w:jc w:val="both"/>
        <w:textAlignment w:val="baseline"/>
        <w:rPr>
          <w:szCs w:val="28"/>
          <w:shd w:val="clear" w:color="auto" w:fill="FFFFFF"/>
          <w:lang w:val="uk-UA"/>
        </w:rPr>
      </w:pPr>
      <w:r w:rsidRPr="003604F5">
        <w:rPr>
          <w:szCs w:val="28"/>
          <w:shd w:val="clear" w:color="auto" w:fill="FFFFFF"/>
          <w:lang w:val="uk-UA"/>
        </w:rPr>
        <w:t>абзац восьмий пункту 1.3 викласти в такій редакції:</w:t>
      </w:r>
    </w:p>
    <w:p w14:paraId="3CB0836B" w14:textId="3E76FAF6" w:rsidR="00411549" w:rsidRPr="003604F5" w:rsidRDefault="00411549" w:rsidP="00381F65">
      <w:pPr>
        <w:shd w:val="clear" w:color="auto" w:fill="FFFFFF"/>
        <w:tabs>
          <w:tab w:val="left" w:pos="318"/>
          <w:tab w:val="left" w:pos="1134"/>
        </w:tabs>
        <w:ind w:firstLine="709"/>
        <w:jc w:val="both"/>
        <w:textAlignment w:val="baseline"/>
        <w:rPr>
          <w:szCs w:val="28"/>
          <w:shd w:val="clear" w:color="auto" w:fill="FFFFFF"/>
          <w:lang w:val="uk-UA"/>
        </w:rPr>
      </w:pPr>
      <w:r w:rsidRPr="003604F5">
        <w:rPr>
          <w:szCs w:val="28"/>
          <w:lang w:val="uk-UA"/>
        </w:rPr>
        <w:lastRenderedPageBreak/>
        <w:t xml:space="preserve">«Інші терміни вживаються у значеннях, наведених </w:t>
      </w:r>
      <w:r w:rsidRPr="003604F5">
        <w:rPr>
          <w:rStyle w:val="hard-blue-color"/>
          <w:szCs w:val="28"/>
          <w:lang w:val="uk-UA"/>
        </w:rPr>
        <w:t>Цивільному кодексі України</w:t>
      </w:r>
      <w:r w:rsidRPr="003604F5">
        <w:rPr>
          <w:szCs w:val="28"/>
          <w:lang w:val="uk-UA"/>
        </w:rPr>
        <w:t>, </w:t>
      </w:r>
      <w:r w:rsidRPr="003604F5">
        <w:rPr>
          <w:rStyle w:val="hard-blue-color"/>
          <w:szCs w:val="28"/>
          <w:lang w:val="uk-UA"/>
        </w:rPr>
        <w:t>законах України «Про ринок електричної енергії»</w:t>
      </w:r>
      <w:r w:rsidRPr="003604F5">
        <w:rPr>
          <w:szCs w:val="28"/>
          <w:lang w:val="uk-UA"/>
        </w:rPr>
        <w:t>, </w:t>
      </w:r>
      <w:r w:rsidRPr="003604F5">
        <w:rPr>
          <w:rStyle w:val="hard-blue-color"/>
          <w:szCs w:val="28"/>
          <w:lang w:val="uk-UA"/>
        </w:rPr>
        <w:t>«Про енергетичну ефективність»</w:t>
      </w:r>
      <w:r w:rsidRPr="003604F5">
        <w:rPr>
          <w:szCs w:val="28"/>
          <w:lang w:val="uk-UA"/>
        </w:rPr>
        <w:t>, </w:t>
      </w:r>
      <w:r w:rsidRPr="003604F5">
        <w:rPr>
          <w:rStyle w:val="hard-blue-color"/>
          <w:szCs w:val="28"/>
          <w:lang w:val="uk-UA"/>
        </w:rPr>
        <w:t>«Про захист економічної конкуренції»</w:t>
      </w:r>
      <w:r w:rsidRPr="003604F5">
        <w:rPr>
          <w:szCs w:val="28"/>
          <w:lang w:val="uk-UA"/>
        </w:rPr>
        <w:t>,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3604F5">
        <w:rPr>
          <w:rStyle w:val="hard-blue-color"/>
          <w:szCs w:val="28"/>
          <w:lang w:val="uk-UA"/>
        </w:rPr>
        <w:t>постановою Національної комісії, що здійснює державне регулювання у сферах енергетики та комунальних послуг, від 03 березня 2020 року № 548</w:t>
      </w:r>
      <w:r w:rsidRPr="003604F5">
        <w:rPr>
          <w:szCs w:val="28"/>
          <w:lang w:val="uk-UA"/>
        </w:rPr>
        <w:t> (далі – Порядок ліцензування), та інших нормативно-правових актах, що регулюють функціонування ринку електричної енергії</w:t>
      </w:r>
      <w:r w:rsidR="005C6F2C" w:rsidRPr="003604F5">
        <w:rPr>
          <w:szCs w:val="28"/>
          <w:lang w:val="uk-UA"/>
        </w:rPr>
        <w:t>.</w:t>
      </w:r>
      <w:r w:rsidR="00D60361" w:rsidRPr="003604F5">
        <w:rPr>
          <w:szCs w:val="28"/>
          <w:lang w:val="uk-UA"/>
        </w:rPr>
        <w:t>»;</w:t>
      </w:r>
    </w:p>
    <w:p w14:paraId="2578DB8E" w14:textId="7E4E41CC" w:rsidR="00411549" w:rsidRPr="003604F5" w:rsidRDefault="00411549" w:rsidP="00411549">
      <w:pPr>
        <w:rPr>
          <w:szCs w:val="28"/>
          <w:lang w:val="uk-UA"/>
        </w:rPr>
      </w:pPr>
      <w:r w:rsidRPr="003604F5">
        <w:rPr>
          <w:szCs w:val="28"/>
          <w:lang w:val="uk-UA"/>
        </w:rPr>
        <w:tab/>
        <w:t>у пункті 1.7 слова «у двох екземплярах» виключити;</w:t>
      </w:r>
    </w:p>
    <w:p w14:paraId="17C54FE4" w14:textId="358DB7CE" w:rsidR="00411549" w:rsidRPr="003604F5" w:rsidRDefault="00411549" w:rsidP="00411549">
      <w:pPr>
        <w:rPr>
          <w:szCs w:val="28"/>
          <w:lang w:val="uk-UA"/>
        </w:rPr>
      </w:pPr>
      <w:r w:rsidRPr="003604F5">
        <w:rPr>
          <w:szCs w:val="28"/>
          <w:lang w:val="uk-UA"/>
        </w:rPr>
        <w:tab/>
      </w:r>
    </w:p>
    <w:p w14:paraId="18D1188E" w14:textId="0E97D4D6" w:rsidR="00411549" w:rsidRPr="003604F5" w:rsidRDefault="00411549" w:rsidP="007118AB">
      <w:pPr>
        <w:pStyle w:val="ab"/>
        <w:numPr>
          <w:ilvl w:val="0"/>
          <w:numId w:val="33"/>
        </w:numPr>
        <w:rPr>
          <w:szCs w:val="28"/>
          <w:lang w:val="uk-UA"/>
        </w:rPr>
      </w:pPr>
      <w:r w:rsidRPr="003604F5">
        <w:rPr>
          <w:szCs w:val="28"/>
          <w:lang w:val="uk-UA"/>
        </w:rPr>
        <w:t xml:space="preserve">у пункті 2.2 глави 2: </w:t>
      </w:r>
    </w:p>
    <w:p w14:paraId="15890081" w14:textId="0B258A08" w:rsidR="003137EA" w:rsidRPr="003604F5" w:rsidRDefault="00411549" w:rsidP="003137EA">
      <w:pPr>
        <w:shd w:val="clear" w:color="auto" w:fill="FFFFFF"/>
        <w:tabs>
          <w:tab w:val="left" w:pos="318"/>
          <w:tab w:val="left" w:pos="1134"/>
        </w:tabs>
        <w:ind w:left="709"/>
        <w:jc w:val="both"/>
        <w:textAlignment w:val="baseline"/>
        <w:rPr>
          <w:szCs w:val="28"/>
          <w:lang w:val="uk-UA"/>
        </w:rPr>
      </w:pPr>
      <w:r w:rsidRPr="003604F5">
        <w:rPr>
          <w:szCs w:val="28"/>
          <w:lang w:val="uk-UA"/>
        </w:rPr>
        <w:t xml:space="preserve">підпункти 2 – 4 </w:t>
      </w:r>
      <w:r w:rsidR="003137EA" w:rsidRPr="003604F5">
        <w:rPr>
          <w:szCs w:val="28"/>
          <w:lang w:val="uk-UA"/>
        </w:rPr>
        <w:t>замінити двома</w:t>
      </w:r>
      <w:r w:rsidR="0075171B" w:rsidRPr="003604F5">
        <w:rPr>
          <w:szCs w:val="28"/>
          <w:lang w:val="uk-UA"/>
        </w:rPr>
        <w:t xml:space="preserve"> новими </w:t>
      </w:r>
      <w:r w:rsidR="003137EA" w:rsidRPr="003604F5">
        <w:rPr>
          <w:szCs w:val="28"/>
          <w:lang w:val="uk-UA"/>
        </w:rPr>
        <w:t xml:space="preserve"> підпунктами </w:t>
      </w:r>
      <w:r w:rsidR="00086EF3" w:rsidRPr="003604F5">
        <w:rPr>
          <w:szCs w:val="28"/>
          <w:lang w:val="uk-UA"/>
        </w:rPr>
        <w:t xml:space="preserve">2 та 3 </w:t>
      </w:r>
      <w:r w:rsidR="003137EA" w:rsidRPr="003604F5">
        <w:rPr>
          <w:szCs w:val="28"/>
          <w:lang w:val="uk-UA"/>
        </w:rPr>
        <w:t>такого змісту:</w:t>
      </w:r>
    </w:p>
    <w:p w14:paraId="1C1A13D5" w14:textId="77777777" w:rsidR="00411549" w:rsidRPr="003604F5" w:rsidRDefault="00411549" w:rsidP="00411549">
      <w:pPr>
        <w:shd w:val="clear" w:color="auto" w:fill="FFFFFF"/>
        <w:tabs>
          <w:tab w:val="left" w:pos="318"/>
          <w:tab w:val="left" w:pos="1134"/>
        </w:tabs>
        <w:ind w:firstLine="709"/>
        <w:jc w:val="both"/>
        <w:textAlignment w:val="baseline"/>
        <w:rPr>
          <w:szCs w:val="28"/>
          <w:lang w:val="uk-UA"/>
        </w:rPr>
      </w:pPr>
      <w:r w:rsidRPr="003604F5">
        <w:rPr>
          <w:szCs w:val="28"/>
          <w:lang w:val="uk-UA"/>
        </w:rPr>
        <w:t>«</w:t>
      </w:r>
      <w:r w:rsidRPr="003604F5">
        <w:rPr>
          <w:szCs w:val="28"/>
          <w:shd w:val="clear" w:color="auto" w:fill="FFFFFF"/>
          <w:lang w:val="uk-UA"/>
        </w:rPr>
        <w:t xml:space="preserve">2) повідомляти НКРЕКП про всі зміни даних, зазначених в заяві про отримання ліцензії та в документах, що додавалися до заяви, </w:t>
      </w:r>
      <w:r w:rsidRPr="003604F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604F5">
        <w:rPr>
          <w:szCs w:val="28"/>
          <w:shd w:val="clear" w:color="auto" w:fill="FFFFFF"/>
          <w:lang w:val="uk-UA"/>
        </w:rPr>
        <w:t>, не пізніше одного місяця з дня настання таких змін</w:t>
      </w:r>
      <w:r w:rsidRPr="003604F5">
        <w:rPr>
          <w:szCs w:val="28"/>
          <w:lang w:val="uk-UA"/>
        </w:rPr>
        <w:t xml:space="preserve"> </w:t>
      </w:r>
      <w:r w:rsidRPr="003604F5">
        <w:rPr>
          <w:szCs w:val="28"/>
          <w:shd w:val="clear" w:color="auto" w:fill="FFFFFF"/>
          <w:lang w:val="uk-UA"/>
        </w:rPr>
        <w:t>(крім випадків, встановлених Порядком ліцензування).</w:t>
      </w:r>
    </w:p>
    <w:p w14:paraId="6BDB9343" w14:textId="20FFCC11" w:rsidR="00411549" w:rsidRPr="003604F5" w:rsidRDefault="00411549" w:rsidP="00411549">
      <w:pPr>
        <w:shd w:val="clear" w:color="auto" w:fill="FFFFFF"/>
        <w:tabs>
          <w:tab w:val="left" w:pos="318"/>
          <w:tab w:val="left" w:pos="1134"/>
        </w:tabs>
        <w:ind w:firstLine="709"/>
        <w:jc w:val="both"/>
        <w:textAlignment w:val="baseline"/>
        <w:rPr>
          <w:bCs/>
          <w:szCs w:val="28"/>
          <w:shd w:val="clear" w:color="auto" w:fill="FFFFFF"/>
          <w:lang w:val="uk-UA"/>
        </w:rPr>
      </w:pPr>
      <w:r w:rsidRPr="003604F5">
        <w:rPr>
          <w:bCs/>
          <w:szCs w:val="28"/>
          <w:shd w:val="clear" w:color="auto" w:fill="FFFFFF"/>
          <w:lang w:val="uk-UA"/>
        </w:rPr>
        <w:t xml:space="preserve">Ліцензіат </w:t>
      </w:r>
      <w:r w:rsidR="000C4E05" w:rsidRPr="003604F5">
        <w:rPr>
          <w:bCs/>
          <w:szCs w:val="28"/>
          <w:shd w:val="clear" w:color="auto" w:fill="FFFFFF"/>
          <w:lang w:val="uk-UA"/>
        </w:rPr>
        <w:t>має</w:t>
      </w:r>
      <w:r w:rsidRPr="003604F5">
        <w:rPr>
          <w:bCs/>
          <w:szCs w:val="28"/>
          <w:shd w:val="clear" w:color="auto" w:fill="FFFFFF"/>
          <w:lang w:val="uk-UA"/>
        </w:rPr>
        <w:t xml:space="preserve">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p>
    <w:p w14:paraId="64A847CF" w14:textId="77777777" w:rsidR="008C6248" w:rsidRPr="003604F5" w:rsidRDefault="008C6248" w:rsidP="00411549">
      <w:pPr>
        <w:shd w:val="clear" w:color="auto" w:fill="FFFFFF"/>
        <w:tabs>
          <w:tab w:val="left" w:pos="318"/>
          <w:tab w:val="left" w:pos="1134"/>
        </w:tabs>
        <w:ind w:firstLine="709"/>
        <w:jc w:val="both"/>
        <w:textAlignment w:val="baseline"/>
        <w:rPr>
          <w:szCs w:val="28"/>
          <w:lang w:val="uk-UA"/>
        </w:rPr>
      </w:pPr>
    </w:p>
    <w:p w14:paraId="38A9CF34" w14:textId="44A10ACF" w:rsidR="00411549" w:rsidRPr="003604F5" w:rsidRDefault="00411549" w:rsidP="00411549">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3) </w:t>
      </w:r>
      <w:r w:rsidR="001D3FF5" w:rsidRPr="003604F5">
        <w:rPr>
          <w:szCs w:val="28"/>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A57888" w:rsidRPr="003604F5">
        <w:rPr>
          <w:szCs w:val="28"/>
          <w:shd w:val="clear" w:color="auto" w:fill="FFFFFF"/>
          <w:lang w:val="uk-UA"/>
        </w:rPr>
        <w:t xml:space="preserve"> контролю</w:t>
      </w:r>
      <w:r w:rsidRPr="003604F5">
        <w:rPr>
          <w:szCs w:val="28"/>
          <w:shd w:val="clear" w:color="auto" w:fill="FFFFFF"/>
          <w:lang w:val="uk-UA"/>
        </w:rPr>
        <w:t>;».</w:t>
      </w:r>
    </w:p>
    <w:p w14:paraId="3EDDC48F" w14:textId="0C8D9B9D" w:rsidR="00411549" w:rsidRPr="003604F5" w:rsidRDefault="00411549" w:rsidP="00411549">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У зв’язку з цим підпункти 5 – </w:t>
      </w:r>
      <w:r w:rsidR="007118AB" w:rsidRPr="003604F5">
        <w:rPr>
          <w:szCs w:val="28"/>
          <w:lang w:val="uk-UA"/>
        </w:rPr>
        <w:t>60</w:t>
      </w:r>
      <w:r w:rsidRPr="003604F5">
        <w:rPr>
          <w:szCs w:val="28"/>
          <w:lang w:val="uk-UA"/>
        </w:rPr>
        <w:t xml:space="preserve">  вважати відповідно підпунктами </w:t>
      </w:r>
      <w:r w:rsidR="007118AB" w:rsidRPr="003604F5">
        <w:rPr>
          <w:szCs w:val="28"/>
          <w:lang w:val="uk-UA"/>
        </w:rPr>
        <w:t>4</w:t>
      </w:r>
      <w:r w:rsidRPr="003604F5">
        <w:rPr>
          <w:szCs w:val="28"/>
          <w:lang w:val="uk-UA"/>
        </w:rPr>
        <w:t xml:space="preserve"> – 5</w:t>
      </w:r>
      <w:r w:rsidR="007118AB" w:rsidRPr="003604F5">
        <w:rPr>
          <w:szCs w:val="28"/>
          <w:lang w:val="uk-UA"/>
        </w:rPr>
        <w:t>9</w:t>
      </w:r>
      <w:r w:rsidRPr="003604F5">
        <w:rPr>
          <w:szCs w:val="28"/>
          <w:lang w:val="uk-UA"/>
        </w:rPr>
        <w:t>;</w:t>
      </w:r>
    </w:p>
    <w:p w14:paraId="3E35AC0A" w14:textId="77777777" w:rsidR="000C4E05" w:rsidRPr="003604F5" w:rsidRDefault="000C4E05" w:rsidP="00411549">
      <w:pPr>
        <w:shd w:val="clear" w:color="auto" w:fill="FFFFFF"/>
        <w:tabs>
          <w:tab w:val="left" w:pos="318"/>
          <w:tab w:val="left" w:pos="1134"/>
        </w:tabs>
        <w:ind w:firstLine="709"/>
        <w:jc w:val="both"/>
        <w:textAlignment w:val="baseline"/>
        <w:rPr>
          <w:szCs w:val="28"/>
          <w:lang w:val="uk-UA"/>
        </w:rPr>
      </w:pPr>
      <w:r w:rsidRPr="003604F5">
        <w:rPr>
          <w:szCs w:val="28"/>
          <w:lang w:val="uk-UA"/>
        </w:rPr>
        <w:t>підпункт</w:t>
      </w:r>
      <w:r w:rsidR="007118AB" w:rsidRPr="003604F5">
        <w:rPr>
          <w:szCs w:val="28"/>
          <w:lang w:val="uk-UA"/>
        </w:rPr>
        <w:t xml:space="preserve"> 6 </w:t>
      </w:r>
      <w:r w:rsidRPr="003604F5">
        <w:rPr>
          <w:szCs w:val="28"/>
          <w:lang w:val="uk-UA"/>
        </w:rPr>
        <w:t xml:space="preserve"> викласти в такій редакції:</w:t>
      </w:r>
    </w:p>
    <w:p w14:paraId="7F0B309A" w14:textId="30FE7F4B" w:rsidR="000C4E05" w:rsidRPr="00381F65" w:rsidRDefault="000C4E05" w:rsidP="000C4E05">
      <w:pPr>
        <w:tabs>
          <w:tab w:val="left" w:pos="993"/>
        </w:tabs>
        <w:ind w:firstLine="709"/>
        <w:jc w:val="both"/>
        <w:rPr>
          <w:szCs w:val="28"/>
          <w:shd w:val="clear" w:color="auto" w:fill="FFFFFF"/>
          <w:lang w:val="uk-UA"/>
        </w:rPr>
      </w:pPr>
      <w:r w:rsidRPr="003604F5">
        <w:rPr>
          <w:szCs w:val="28"/>
          <w:lang w:val="uk-UA"/>
        </w:rPr>
        <w:t xml:space="preserve">«6) </w:t>
      </w:r>
      <w:r w:rsidRPr="003604F5">
        <w:rPr>
          <w:szCs w:val="28"/>
          <w:shd w:val="clear" w:color="auto" w:fill="FFFFFF"/>
          <w:lang w:val="uk-UA"/>
        </w:rPr>
        <w:t>надавати до НКРЕКП достовірні документи (їх копії</w:t>
      </w:r>
      <w:r w:rsidRPr="00381F65">
        <w:rPr>
          <w:szCs w:val="28"/>
          <w:shd w:val="clear" w:color="auto" w:fill="FFFFFF"/>
          <w:lang w:val="uk-UA"/>
        </w:rPr>
        <w:t>),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146847CA" w14:textId="5DF2D8CD" w:rsidR="000C4E05" w:rsidRPr="00381F65" w:rsidRDefault="000C4E05" w:rsidP="000C4E05">
      <w:pPr>
        <w:shd w:val="clear" w:color="auto" w:fill="FFFFFF"/>
        <w:tabs>
          <w:tab w:val="left" w:pos="318"/>
          <w:tab w:val="left" w:pos="1134"/>
        </w:tabs>
        <w:ind w:firstLine="709"/>
        <w:jc w:val="both"/>
        <w:textAlignment w:val="baseline"/>
        <w:rPr>
          <w:szCs w:val="28"/>
          <w:lang w:val="uk-UA"/>
        </w:rPr>
      </w:pPr>
      <w:r w:rsidRPr="00381F6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008F2BBB" w:rsidRPr="00381F65">
        <w:rPr>
          <w:szCs w:val="28"/>
          <w:shd w:val="clear" w:color="auto" w:fill="FFFFFF"/>
          <w:lang w:val="uk-UA"/>
        </w:rPr>
        <w:t>яка конкретна частина інформації вважається конфіденційною інформацією</w:t>
      </w:r>
      <w:r w:rsidRPr="00381F65">
        <w:rPr>
          <w:szCs w:val="28"/>
          <w:shd w:val="clear" w:color="auto" w:fill="FFFFFF"/>
          <w:lang w:val="uk-UA"/>
        </w:rPr>
        <w:t>;»;</w:t>
      </w:r>
      <w:r w:rsidRPr="00381F65">
        <w:rPr>
          <w:szCs w:val="28"/>
          <w:lang w:val="uk-UA"/>
        </w:rPr>
        <w:t xml:space="preserve"> </w:t>
      </w:r>
    </w:p>
    <w:p w14:paraId="505751AA" w14:textId="0893426F" w:rsidR="007118AB" w:rsidRPr="00381F65" w:rsidRDefault="007118AB" w:rsidP="00411549">
      <w:pPr>
        <w:shd w:val="clear" w:color="auto" w:fill="FFFFFF"/>
        <w:tabs>
          <w:tab w:val="left" w:pos="318"/>
          <w:tab w:val="left" w:pos="1134"/>
        </w:tabs>
        <w:ind w:firstLine="709"/>
        <w:jc w:val="both"/>
        <w:textAlignment w:val="baseline"/>
        <w:rPr>
          <w:szCs w:val="28"/>
          <w:lang w:val="uk-UA"/>
        </w:rPr>
      </w:pPr>
      <w:r w:rsidRPr="00381F65">
        <w:rPr>
          <w:szCs w:val="28"/>
          <w:lang w:val="uk-UA"/>
        </w:rPr>
        <w:lastRenderedPageBreak/>
        <w:t>перед словом «документи» доповнити словом «достовірні»;</w:t>
      </w:r>
    </w:p>
    <w:p w14:paraId="0C5FC873" w14:textId="77777777" w:rsidR="007118AB" w:rsidRPr="00381F65" w:rsidRDefault="007118AB" w:rsidP="00411549">
      <w:pPr>
        <w:shd w:val="clear" w:color="auto" w:fill="FFFFFF"/>
        <w:tabs>
          <w:tab w:val="left" w:pos="318"/>
          <w:tab w:val="left" w:pos="1134"/>
        </w:tabs>
        <w:ind w:firstLine="709"/>
        <w:jc w:val="both"/>
        <w:textAlignment w:val="baseline"/>
        <w:rPr>
          <w:szCs w:val="28"/>
          <w:lang w:val="uk-UA"/>
        </w:rPr>
      </w:pPr>
      <w:r w:rsidRPr="00381F65">
        <w:rPr>
          <w:szCs w:val="28"/>
          <w:lang w:val="uk-UA"/>
        </w:rPr>
        <w:t>підпункт 29 викласти в такій редакції:</w:t>
      </w:r>
    </w:p>
    <w:p w14:paraId="2F978B4F" w14:textId="4F62D74D" w:rsidR="007118AB" w:rsidRPr="004B6DD5" w:rsidRDefault="007118AB" w:rsidP="00411549">
      <w:pPr>
        <w:shd w:val="clear" w:color="auto" w:fill="FFFFFF"/>
        <w:tabs>
          <w:tab w:val="left" w:pos="318"/>
          <w:tab w:val="left" w:pos="1134"/>
        </w:tabs>
        <w:ind w:firstLine="709"/>
        <w:jc w:val="both"/>
        <w:textAlignment w:val="baseline"/>
        <w:rPr>
          <w:szCs w:val="28"/>
          <w:lang w:val="uk-UA"/>
        </w:rPr>
      </w:pPr>
      <w:r w:rsidRPr="004B6DD5">
        <w:rPr>
          <w:szCs w:val="28"/>
          <w:lang w:val="uk-UA"/>
        </w:rPr>
        <w:t xml:space="preserve">«29) </w:t>
      </w:r>
      <w:r w:rsidR="00FF7447" w:rsidRPr="004B6DD5">
        <w:rPr>
          <w:szCs w:val="28"/>
          <w:lang w:val="uk-UA"/>
        </w:rPr>
        <w:t>відкрити в установах одного з уповноважених банків поточні рахунки із спеціальним режимом використання для здійснення розрахунків, про що повідомити НКРЕКП не пізніше, ніж через два місяці з дня набрання чинності рішення про видачу йому ліцензії</w:t>
      </w:r>
      <w:r w:rsidRPr="004B6DD5">
        <w:rPr>
          <w:bCs/>
          <w:szCs w:val="28"/>
          <w:lang w:val="uk-UA"/>
        </w:rPr>
        <w:t>;</w:t>
      </w:r>
      <w:r w:rsidRPr="004B6DD5">
        <w:rPr>
          <w:szCs w:val="28"/>
          <w:lang w:val="uk-UA"/>
        </w:rPr>
        <w:t>».</w:t>
      </w:r>
    </w:p>
    <w:p w14:paraId="552984E4" w14:textId="34DC12F8" w:rsidR="007118AB" w:rsidRPr="004B6DD5" w:rsidRDefault="007118AB" w:rsidP="00DD7189">
      <w:pPr>
        <w:shd w:val="clear" w:color="auto" w:fill="FFFFFF"/>
        <w:tabs>
          <w:tab w:val="left" w:pos="318"/>
          <w:tab w:val="left" w:pos="1134"/>
        </w:tabs>
        <w:ind w:firstLine="709"/>
        <w:jc w:val="both"/>
        <w:textAlignment w:val="baseline"/>
        <w:rPr>
          <w:szCs w:val="28"/>
          <w:lang w:val="uk-UA"/>
        </w:rPr>
      </w:pPr>
    </w:p>
    <w:p w14:paraId="381E35C6" w14:textId="2F47B131" w:rsidR="00411549" w:rsidRPr="004B6DD5" w:rsidRDefault="007118AB" w:rsidP="00DD7189">
      <w:pPr>
        <w:pStyle w:val="2"/>
        <w:ind w:firstLine="709"/>
        <w:jc w:val="both"/>
      </w:pPr>
      <w:r w:rsidRPr="004B6DD5">
        <w:rPr>
          <w:shd w:val="clear" w:color="auto" w:fill="FFFFFF"/>
        </w:rPr>
        <w:t xml:space="preserve">6. У </w:t>
      </w:r>
      <w:r w:rsidRPr="004B6DD5">
        <w:t xml:space="preserve">Ліцензійних умовах </w:t>
      </w:r>
      <w:r w:rsidRPr="004B6DD5">
        <w:rPr>
          <w:bCs/>
          <w:shd w:val="clear" w:color="auto" w:fill="FFFFFF"/>
        </w:rPr>
        <w:t xml:space="preserve">провадження господарської діяльності </w:t>
      </w:r>
      <w:r w:rsidR="00DD7189" w:rsidRPr="004B6DD5">
        <w:t>з розподілу електричної енергії</w:t>
      </w:r>
      <w:r w:rsidRPr="004B6DD5">
        <w:t xml:space="preserve">, затверджених постановою Національної комісії, що здійснює державне регулювання у сферах енергетики та комунальних послуг, від 27 грудня 2017 року № 1470: </w:t>
      </w:r>
    </w:p>
    <w:p w14:paraId="6C657978" w14:textId="3C22F55B" w:rsidR="00DD7189" w:rsidRPr="004B6DD5" w:rsidRDefault="00040330" w:rsidP="00DD7189">
      <w:pPr>
        <w:rPr>
          <w:lang w:val="uk-UA"/>
        </w:rPr>
      </w:pPr>
      <w:r w:rsidRPr="004B6DD5">
        <w:rPr>
          <w:lang w:val="uk-UA"/>
        </w:rPr>
        <w:tab/>
      </w:r>
    </w:p>
    <w:p w14:paraId="5E8095C5" w14:textId="77777777" w:rsidR="00040330" w:rsidRPr="004B6DD5" w:rsidRDefault="00040330" w:rsidP="00040330">
      <w:pPr>
        <w:pStyle w:val="ab"/>
        <w:numPr>
          <w:ilvl w:val="0"/>
          <w:numId w:val="39"/>
        </w:numPr>
        <w:shd w:val="clear" w:color="auto" w:fill="FFFFFF"/>
        <w:tabs>
          <w:tab w:val="left" w:pos="318"/>
          <w:tab w:val="left" w:pos="1134"/>
        </w:tabs>
        <w:jc w:val="both"/>
        <w:textAlignment w:val="baseline"/>
        <w:rPr>
          <w:szCs w:val="28"/>
          <w:lang w:val="uk-UA"/>
        </w:rPr>
      </w:pPr>
      <w:r w:rsidRPr="004B6DD5">
        <w:rPr>
          <w:szCs w:val="28"/>
          <w:lang w:val="uk-UA"/>
        </w:rPr>
        <w:t>абзац одинадцятий  пункту 1.3 глави 1 викласти в такій редакції:</w:t>
      </w:r>
    </w:p>
    <w:p w14:paraId="7DFE8987" w14:textId="0E018387" w:rsidR="00040330" w:rsidRPr="004B6DD5" w:rsidRDefault="00040330" w:rsidP="00040330">
      <w:pPr>
        <w:shd w:val="clear" w:color="auto" w:fill="FFFFFF"/>
        <w:tabs>
          <w:tab w:val="left" w:pos="318"/>
          <w:tab w:val="left" w:pos="1134"/>
        </w:tabs>
        <w:ind w:firstLine="709"/>
        <w:jc w:val="both"/>
        <w:textAlignment w:val="baseline"/>
        <w:rPr>
          <w:szCs w:val="28"/>
          <w:lang w:val="uk-UA"/>
        </w:rPr>
      </w:pPr>
      <w:r w:rsidRPr="004B6DD5">
        <w:rPr>
          <w:szCs w:val="28"/>
          <w:lang w:val="uk-UA"/>
        </w:rPr>
        <w:t>«</w:t>
      </w:r>
      <w:bookmarkStart w:id="11" w:name="_Hlk225446836"/>
      <w:r w:rsidRPr="004B6DD5">
        <w:rPr>
          <w:szCs w:val="28"/>
          <w:lang w:val="uk-UA"/>
        </w:rPr>
        <w:t>Інші терміни вживаються у значеннях, наведених у </w:t>
      </w:r>
      <w:r w:rsidRPr="004B6DD5">
        <w:rPr>
          <w:rStyle w:val="hard-blue-color"/>
          <w:szCs w:val="28"/>
          <w:lang w:val="uk-UA"/>
        </w:rPr>
        <w:t>Цивільному кодексі України</w:t>
      </w:r>
      <w:r w:rsidRPr="004B6DD5">
        <w:rPr>
          <w:szCs w:val="28"/>
          <w:lang w:val="uk-UA"/>
        </w:rPr>
        <w:t>, </w:t>
      </w:r>
      <w:r w:rsidRPr="004B6DD5">
        <w:rPr>
          <w:rStyle w:val="hard-blue-color"/>
          <w:szCs w:val="28"/>
          <w:lang w:val="uk-UA"/>
        </w:rPr>
        <w:t>законах України «Про ринок електричної енергії»</w:t>
      </w:r>
      <w:r w:rsidRPr="004B6DD5">
        <w:rPr>
          <w:szCs w:val="28"/>
          <w:lang w:val="uk-UA"/>
        </w:rPr>
        <w:t>, </w:t>
      </w:r>
      <w:r w:rsidRPr="004B6DD5">
        <w:rPr>
          <w:rStyle w:val="hard-blue-color"/>
          <w:szCs w:val="28"/>
          <w:lang w:val="uk-UA"/>
        </w:rPr>
        <w:t>«Про ціни і ціноутворення»</w:t>
      </w:r>
      <w:r w:rsidRPr="004B6DD5">
        <w:rPr>
          <w:szCs w:val="28"/>
          <w:lang w:val="uk-UA"/>
        </w:rPr>
        <w:t>, </w:t>
      </w:r>
      <w:r w:rsidRPr="004B6DD5">
        <w:rPr>
          <w:rStyle w:val="hard-blue-color"/>
          <w:szCs w:val="28"/>
          <w:lang w:val="uk-UA"/>
        </w:rPr>
        <w:t>«Про енергетичну ефективність»</w:t>
      </w:r>
      <w:r w:rsidRPr="004B6DD5">
        <w:rPr>
          <w:szCs w:val="28"/>
          <w:lang w:val="uk-UA"/>
        </w:rPr>
        <w:t xml:space="preserve">, </w:t>
      </w:r>
      <w:hyperlink r:id="rId12" w:tgtFrame="_blank" w:history="1">
        <w:r w:rsidRPr="004B6DD5">
          <w:rPr>
            <w:rStyle w:val="hard-blue-color"/>
            <w:szCs w:val="28"/>
            <w:lang w:val="uk-UA"/>
          </w:rPr>
          <w:t>«Про захист економічної конкуренції»</w:t>
        </w:r>
      </w:hyperlink>
      <w:r w:rsidRPr="004B6DD5">
        <w:rPr>
          <w:szCs w:val="28"/>
          <w:lang w:val="uk-UA"/>
        </w:rPr>
        <w:t xml:space="preserve">,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w:t>
      </w:r>
      <w:r w:rsidRPr="004B6DD5">
        <w:rPr>
          <w:szCs w:val="28"/>
          <w:shd w:val="clear" w:color="auto" w:fill="FFFFFF"/>
          <w:lang w:val="uk-UA"/>
        </w:rPr>
        <w:t xml:space="preserve">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w:t>
      </w:r>
      <w:r w:rsidR="008A6CF5" w:rsidRPr="004B6DD5">
        <w:rPr>
          <w:szCs w:val="28"/>
          <w:shd w:val="clear" w:color="auto" w:fill="FFFFFF"/>
          <w:lang w:val="uk-UA"/>
        </w:rPr>
        <w:t xml:space="preserve">               </w:t>
      </w:r>
      <w:r w:rsidRPr="004B6DD5">
        <w:rPr>
          <w:szCs w:val="28"/>
          <w:shd w:val="clear" w:color="auto" w:fill="FFFFFF"/>
          <w:lang w:val="uk-UA"/>
        </w:rPr>
        <w:t xml:space="preserve">03 березня 2020 року № 548 (далі </w:t>
      </w:r>
      <w:r w:rsidRPr="004B6DD5">
        <w:rPr>
          <w:szCs w:val="28"/>
          <w:lang w:val="uk-UA"/>
        </w:rPr>
        <w:t xml:space="preserve">– </w:t>
      </w:r>
      <w:r w:rsidRPr="004B6DD5">
        <w:rPr>
          <w:szCs w:val="28"/>
          <w:shd w:val="clear" w:color="auto" w:fill="FFFFFF"/>
          <w:lang w:val="uk-UA"/>
        </w:rPr>
        <w:t xml:space="preserve">Порядок ліцензування), та </w:t>
      </w:r>
      <w:r w:rsidRPr="004B6DD5">
        <w:rPr>
          <w:szCs w:val="28"/>
          <w:lang w:val="uk-UA"/>
        </w:rPr>
        <w:t>інших нормативно-правових актах, що регулюють функціонування ринку електричної енергії.»;</w:t>
      </w:r>
    </w:p>
    <w:bookmarkEnd w:id="11"/>
    <w:p w14:paraId="13FD7858" w14:textId="77777777" w:rsidR="00040330" w:rsidRPr="004B6DD5" w:rsidRDefault="00040330" w:rsidP="00040330">
      <w:pPr>
        <w:shd w:val="clear" w:color="auto" w:fill="FFFFFF"/>
        <w:tabs>
          <w:tab w:val="left" w:pos="318"/>
          <w:tab w:val="left" w:pos="1134"/>
        </w:tabs>
        <w:jc w:val="both"/>
        <w:textAlignment w:val="baseline"/>
        <w:rPr>
          <w:szCs w:val="28"/>
          <w:lang w:val="uk-UA"/>
        </w:rPr>
      </w:pPr>
    </w:p>
    <w:p w14:paraId="242B7C07" w14:textId="2DDA22BB" w:rsidR="00040330" w:rsidRPr="004B6DD5" w:rsidRDefault="00040330" w:rsidP="00040330">
      <w:pPr>
        <w:pStyle w:val="ab"/>
        <w:numPr>
          <w:ilvl w:val="0"/>
          <w:numId w:val="39"/>
        </w:numPr>
        <w:rPr>
          <w:lang w:val="uk-UA"/>
        </w:rPr>
      </w:pPr>
      <w:r w:rsidRPr="004B6DD5">
        <w:rPr>
          <w:lang w:val="uk-UA"/>
        </w:rPr>
        <w:t>у пункті 2.2 глави 2:</w:t>
      </w:r>
    </w:p>
    <w:p w14:paraId="247320AC" w14:textId="46E99C7E" w:rsidR="00040330" w:rsidRPr="004B6DD5" w:rsidRDefault="00040330" w:rsidP="00040330">
      <w:pPr>
        <w:ind w:left="705"/>
        <w:rPr>
          <w:lang w:val="uk-UA"/>
        </w:rPr>
      </w:pPr>
      <w:r w:rsidRPr="004B6DD5">
        <w:rPr>
          <w:lang w:val="uk-UA"/>
        </w:rPr>
        <w:t xml:space="preserve">підпункти 2 – 4 замінити двома </w:t>
      </w:r>
      <w:r w:rsidR="0075171B" w:rsidRPr="004B6DD5">
        <w:rPr>
          <w:lang w:val="uk-UA"/>
        </w:rPr>
        <w:t xml:space="preserve">новими </w:t>
      </w:r>
      <w:r w:rsidRPr="004B6DD5">
        <w:rPr>
          <w:lang w:val="uk-UA"/>
        </w:rPr>
        <w:t xml:space="preserve">підпунктами </w:t>
      </w:r>
      <w:r w:rsidR="00C97C92" w:rsidRPr="004B6DD5">
        <w:rPr>
          <w:lang w:val="uk-UA"/>
        </w:rPr>
        <w:t xml:space="preserve">2 та 3 </w:t>
      </w:r>
      <w:r w:rsidRPr="004B6DD5">
        <w:rPr>
          <w:lang w:val="uk-UA"/>
        </w:rPr>
        <w:t>такого змісту:</w:t>
      </w:r>
    </w:p>
    <w:p w14:paraId="4A698446" w14:textId="77777777" w:rsidR="00040330" w:rsidRPr="004B6DD5" w:rsidRDefault="00040330" w:rsidP="00040330">
      <w:pPr>
        <w:ind w:firstLine="705"/>
        <w:jc w:val="both"/>
        <w:rPr>
          <w:szCs w:val="28"/>
          <w:shd w:val="clear" w:color="auto" w:fill="FFFFFF"/>
          <w:lang w:val="uk-UA"/>
        </w:rPr>
      </w:pPr>
      <w:r w:rsidRPr="004B6DD5">
        <w:rPr>
          <w:szCs w:val="28"/>
          <w:lang w:val="uk-UA"/>
        </w:rPr>
        <w:t xml:space="preserve">«2) повідомляти НКРЕКП про всі зміни даних, які були зазначені в його заяві та документах, що додавалися до заяви про отримання ліцензії, </w:t>
      </w:r>
      <w:r w:rsidRPr="004B6DD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4B6DD5">
        <w:rPr>
          <w:szCs w:val="28"/>
          <w:shd w:val="clear" w:color="auto" w:fill="FFFFFF"/>
          <w:lang w:val="uk-UA"/>
        </w:rPr>
        <w:t>, не пізніше одного місяця з дня настання таких змін, крім:</w:t>
      </w:r>
    </w:p>
    <w:p w14:paraId="7E1DDA37" w14:textId="77777777" w:rsidR="00040330" w:rsidRPr="004B6DD5" w:rsidRDefault="00040330" w:rsidP="00040330">
      <w:pPr>
        <w:ind w:firstLine="705"/>
        <w:jc w:val="both"/>
        <w:rPr>
          <w:szCs w:val="28"/>
          <w:shd w:val="clear" w:color="auto" w:fill="FFFFFF"/>
          <w:lang w:val="uk-UA"/>
        </w:rPr>
      </w:pPr>
      <w:r w:rsidRPr="004B6DD5">
        <w:rPr>
          <w:szCs w:val="28"/>
          <w:lang w:val="uk-UA"/>
        </w:rPr>
        <w:t xml:space="preserve">відомостей про місця та засоби провадження господарської діяльності з розподілу електричної енергії, географічних карт відповідних територій адміністративно-територіальних одиниць та електронних копій документів на електронному носії, що підтверджують перебування на законних підставах у власності, господарському віданні (іншому  </w:t>
      </w:r>
      <w:r w:rsidRPr="004B6DD5">
        <w:rPr>
          <w:szCs w:val="28"/>
          <w:shd w:val="clear" w:color="auto" w:fill="FFFFFF"/>
          <w:lang w:val="uk-UA"/>
        </w:rPr>
        <w:t xml:space="preserve">речовому праві, передбаченому законодавством) </w:t>
      </w:r>
      <w:r w:rsidRPr="004B6DD5">
        <w:rPr>
          <w:szCs w:val="28"/>
          <w:lang w:val="uk-UA"/>
        </w:rPr>
        <w:t xml:space="preserve">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w:t>
      </w:r>
      <w:r w:rsidRPr="004B6DD5">
        <w:rPr>
          <w:szCs w:val="28"/>
          <w:lang w:val="uk-UA"/>
        </w:rPr>
        <w:lastRenderedPageBreak/>
        <w:t>ліцензії засобів провадження господарської діяльності напругою 6 кВ та вище, які ліцензіат може надавати протягом року з дня настання змін;</w:t>
      </w:r>
    </w:p>
    <w:p w14:paraId="32F39E1A" w14:textId="77777777" w:rsidR="00040330" w:rsidRPr="004B6DD5" w:rsidRDefault="00040330" w:rsidP="00040330">
      <w:pPr>
        <w:ind w:firstLine="705"/>
        <w:jc w:val="both"/>
        <w:rPr>
          <w:szCs w:val="28"/>
          <w:shd w:val="clear" w:color="auto" w:fill="FFFFFF"/>
          <w:lang w:val="uk-UA"/>
        </w:rPr>
      </w:pPr>
      <w:r w:rsidRPr="004B6DD5">
        <w:rPr>
          <w:szCs w:val="28"/>
          <w:shd w:val="clear" w:color="auto" w:fill="FFFFFF"/>
          <w:lang w:val="uk-UA"/>
        </w:rPr>
        <w:t>випадків, встановлених Порядком ліцензування.</w:t>
      </w:r>
    </w:p>
    <w:p w14:paraId="00B0E9A0" w14:textId="6A1AEFEC" w:rsidR="006A270D" w:rsidRPr="003604F5" w:rsidRDefault="00040330" w:rsidP="00884FB3">
      <w:pPr>
        <w:ind w:firstLine="705"/>
        <w:jc w:val="both"/>
        <w:rPr>
          <w:bCs/>
          <w:szCs w:val="28"/>
          <w:lang w:val="uk-UA"/>
        </w:rPr>
      </w:pPr>
      <w:r w:rsidRPr="004B6DD5">
        <w:rPr>
          <w:bCs/>
          <w:szCs w:val="28"/>
          <w:lang w:val="uk-UA"/>
        </w:rPr>
        <w:t xml:space="preserve">Ліцензіат </w:t>
      </w:r>
      <w:r w:rsidR="000C4E05" w:rsidRPr="004B6DD5">
        <w:rPr>
          <w:bCs/>
          <w:szCs w:val="28"/>
          <w:lang w:val="uk-UA"/>
        </w:rPr>
        <w:t>має</w:t>
      </w:r>
      <w:r w:rsidRPr="004B6DD5">
        <w:rPr>
          <w:bCs/>
          <w:szCs w:val="28"/>
          <w:lang w:val="uk-UA"/>
        </w:rPr>
        <w:t xml:space="preserve">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w:t>
      </w:r>
      <w:r w:rsidRPr="00381F65">
        <w:rPr>
          <w:bCs/>
          <w:szCs w:val="28"/>
          <w:lang w:val="uk-UA"/>
        </w:rPr>
        <w:t>, зазначених у документах, що додаються до заяви про отримання ліцензії (з урахуванням змін до документів, поданих ліцензіатом до НКРЕКП);</w:t>
      </w:r>
    </w:p>
    <w:p w14:paraId="267332E3" w14:textId="77777777" w:rsidR="008F2BBB" w:rsidRPr="003604F5" w:rsidRDefault="008F2BBB" w:rsidP="00884FB3">
      <w:pPr>
        <w:ind w:firstLine="705"/>
        <w:jc w:val="both"/>
        <w:rPr>
          <w:bCs/>
          <w:szCs w:val="28"/>
          <w:lang w:val="uk-UA"/>
        </w:rPr>
      </w:pPr>
    </w:p>
    <w:p w14:paraId="57166640" w14:textId="38EB59D1" w:rsidR="00040330" w:rsidRPr="003604F5" w:rsidRDefault="00040330" w:rsidP="00040330">
      <w:pPr>
        <w:ind w:firstLine="705"/>
        <w:jc w:val="both"/>
        <w:rPr>
          <w:szCs w:val="28"/>
          <w:shd w:val="clear" w:color="auto" w:fill="FFFFFF"/>
          <w:lang w:val="uk-UA"/>
        </w:rPr>
      </w:pPr>
      <w:r w:rsidRPr="003604F5">
        <w:rPr>
          <w:szCs w:val="28"/>
          <w:shd w:val="clear" w:color="auto" w:fill="FFFFFF"/>
          <w:lang w:val="uk-UA"/>
        </w:rPr>
        <w:t xml:space="preserve">3) </w:t>
      </w:r>
      <w:r w:rsidR="001D3FF5" w:rsidRPr="003604F5">
        <w:rPr>
          <w:szCs w:val="28"/>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A57888" w:rsidRPr="003604F5">
        <w:rPr>
          <w:szCs w:val="28"/>
          <w:shd w:val="clear" w:color="auto" w:fill="FFFFFF"/>
          <w:lang w:val="uk-UA"/>
        </w:rPr>
        <w:t xml:space="preserve"> контролю</w:t>
      </w:r>
      <w:r w:rsidRPr="003604F5">
        <w:rPr>
          <w:szCs w:val="28"/>
          <w:shd w:val="clear" w:color="auto" w:fill="FFFFFF"/>
          <w:lang w:val="uk-UA"/>
        </w:rPr>
        <w:t>;».</w:t>
      </w:r>
    </w:p>
    <w:p w14:paraId="725A20D8" w14:textId="2D08B180" w:rsidR="00040330" w:rsidRPr="003604F5" w:rsidRDefault="00040330" w:rsidP="00040330">
      <w:pPr>
        <w:shd w:val="clear" w:color="auto" w:fill="FFFFFF"/>
        <w:tabs>
          <w:tab w:val="left" w:pos="318"/>
          <w:tab w:val="left" w:pos="1134"/>
        </w:tabs>
        <w:ind w:firstLine="709"/>
        <w:jc w:val="both"/>
        <w:textAlignment w:val="baseline"/>
        <w:rPr>
          <w:szCs w:val="28"/>
          <w:lang w:val="uk-UA"/>
        </w:rPr>
      </w:pPr>
      <w:r w:rsidRPr="003604F5">
        <w:rPr>
          <w:szCs w:val="28"/>
          <w:lang w:val="uk-UA"/>
        </w:rPr>
        <w:t>У зв’язку з цим підпункти 5 – 68  вважати відповідно підпунктами 4 – 67;</w:t>
      </w:r>
    </w:p>
    <w:p w14:paraId="190510B8" w14:textId="77777777" w:rsidR="008F2BBB" w:rsidRPr="003604F5" w:rsidRDefault="008F2BBB" w:rsidP="00040330">
      <w:pPr>
        <w:shd w:val="clear" w:color="auto" w:fill="FFFFFF"/>
        <w:tabs>
          <w:tab w:val="left" w:pos="318"/>
          <w:tab w:val="left" w:pos="1134"/>
        </w:tabs>
        <w:ind w:firstLine="709"/>
        <w:jc w:val="both"/>
        <w:textAlignment w:val="baseline"/>
        <w:rPr>
          <w:szCs w:val="28"/>
          <w:lang w:val="uk-UA"/>
        </w:rPr>
      </w:pPr>
      <w:r w:rsidRPr="003604F5">
        <w:rPr>
          <w:szCs w:val="28"/>
          <w:lang w:val="uk-UA"/>
        </w:rPr>
        <w:t>абзац другий підпункту 6 викласти в такій редакції:</w:t>
      </w:r>
    </w:p>
    <w:p w14:paraId="418E429B" w14:textId="26F31CAA" w:rsidR="008F2BBB" w:rsidRPr="003604F5" w:rsidRDefault="008F2BBB" w:rsidP="00040330">
      <w:pPr>
        <w:shd w:val="clear" w:color="auto" w:fill="FFFFFF"/>
        <w:tabs>
          <w:tab w:val="left" w:pos="318"/>
          <w:tab w:val="left" w:pos="1134"/>
        </w:tabs>
        <w:ind w:firstLine="709"/>
        <w:jc w:val="both"/>
        <w:textAlignment w:val="baseline"/>
        <w:rPr>
          <w:szCs w:val="28"/>
          <w:lang w:val="uk-UA"/>
        </w:rPr>
      </w:pPr>
      <w:r w:rsidRPr="003604F5">
        <w:rPr>
          <w:szCs w:val="28"/>
          <w:lang w:val="uk-UA"/>
        </w:rPr>
        <w:t>«</w:t>
      </w:r>
      <w:r w:rsidRPr="003604F5">
        <w:rPr>
          <w:szCs w:val="28"/>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r w:rsidRPr="003604F5">
        <w:rPr>
          <w:szCs w:val="28"/>
          <w:lang w:val="uk-UA"/>
        </w:rPr>
        <w:t xml:space="preserve"> </w:t>
      </w:r>
    </w:p>
    <w:p w14:paraId="7A5F4066" w14:textId="538AC058" w:rsidR="000C4E05" w:rsidRPr="003604F5" w:rsidRDefault="000C4E05" w:rsidP="00040330">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у підпункті 8 слова «або якщо» замінити словами «та якщо»; </w:t>
      </w:r>
    </w:p>
    <w:p w14:paraId="677FD5DF" w14:textId="7CF99A8A" w:rsidR="00040330" w:rsidRPr="003604F5" w:rsidRDefault="00040330" w:rsidP="00040330">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підпункт 27 доповнити абзацом </w:t>
      </w:r>
      <w:r w:rsidR="007F41C7" w:rsidRPr="003604F5">
        <w:rPr>
          <w:szCs w:val="28"/>
          <w:lang w:val="uk-UA"/>
        </w:rPr>
        <w:t xml:space="preserve">другим </w:t>
      </w:r>
      <w:r w:rsidRPr="003604F5">
        <w:rPr>
          <w:szCs w:val="28"/>
          <w:lang w:val="uk-UA"/>
        </w:rPr>
        <w:t>такого змісту:</w:t>
      </w:r>
    </w:p>
    <w:p w14:paraId="77457D84" w14:textId="504013B8" w:rsidR="0049363A" w:rsidRPr="003604F5" w:rsidRDefault="00040330" w:rsidP="0049363A">
      <w:pPr>
        <w:ind w:firstLine="709"/>
        <w:jc w:val="both"/>
        <w:rPr>
          <w:szCs w:val="28"/>
          <w:lang w:val="uk-UA"/>
        </w:rPr>
      </w:pPr>
      <w:r w:rsidRPr="003604F5">
        <w:rPr>
          <w:szCs w:val="28"/>
          <w:lang w:val="uk-UA"/>
        </w:rPr>
        <w:t xml:space="preserve">«Ліцензіат має вносити інформацію до системи моніторингу приєднань у порядку та обсязі, визначеному Методикою  (порядком) формування плати за приєднання до системи передачі та системи розподілу, затвердженою постановою НКРЕКП </w:t>
      </w:r>
      <w:r w:rsidR="00FA279E" w:rsidRPr="003604F5">
        <w:rPr>
          <w:szCs w:val="28"/>
          <w:lang w:val="uk-UA"/>
        </w:rPr>
        <w:t xml:space="preserve">від </w:t>
      </w:r>
      <w:r w:rsidRPr="003604F5">
        <w:rPr>
          <w:szCs w:val="28"/>
          <w:lang w:val="uk-UA"/>
        </w:rPr>
        <w:t>18</w:t>
      </w:r>
      <w:r w:rsidR="003137EA" w:rsidRPr="003604F5">
        <w:rPr>
          <w:szCs w:val="28"/>
          <w:lang w:val="uk-UA"/>
        </w:rPr>
        <w:t xml:space="preserve"> грудня </w:t>
      </w:r>
      <w:r w:rsidRPr="003604F5">
        <w:rPr>
          <w:szCs w:val="28"/>
          <w:lang w:val="uk-UA"/>
        </w:rPr>
        <w:t>2018</w:t>
      </w:r>
      <w:r w:rsidR="003137EA" w:rsidRPr="003604F5">
        <w:rPr>
          <w:szCs w:val="28"/>
          <w:lang w:val="uk-UA"/>
        </w:rPr>
        <w:t xml:space="preserve"> року</w:t>
      </w:r>
      <w:r w:rsidRPr="003604F5">
        <w:rPr>
          <w:szCs w:val="28"/>
          <w:lang w:val="uk-UA"/>
        </w:rPr>
        <w:t xml:space="preserve"> № 1965;»;</w:t>
      </w:r>
    </w:p>
    <w:p w14:paraId="05E606ED" w14:textId="77777777" w:rsidR="0049363A" w:rsidRPr="003604F5" w:rsidRDefault="0049363A" w:rsidP="0049363A">
      <w:pPr>
        <w:ind w:firstLine="709"/>
        <w:jc w:val="both"/>
        <w:rPr>
          <w:szCs w:val="28"/>
          <w:lang w:val="uk-UA"/>
        </w:rPr>
      </w:pPr>
    </w:p>
    <w:p w14:paraId="0D5FC680" w14:textId="4BFB1AE0" w:rsidR="00040330" w:rsidRPr="00381F65" w:rsidRDefault="00FB4373" w:rsidP="0049363A">
      <w:pPr>
        <w:ind w:firstLine="709"/>
        <w:jc w:val="both"/>
        <w:rPr>
          <w:szCs w:val="28"/>
          <w:lang w:val="uk-UA"/>
        </w:rPr>
      </w:pPr>
      <w:r w:rsidRPr="003604F5">
        <w:rPr>
          <w:szCs w:val="28"/>
          <w:lang w:val="uk-UA"/>
        </w:rPr>
        <w:t>4</w:t>
      </w:r>
      <w:r w:rsidR="0049363A" w:rsidRPr="003604F5">
        <w:rPr>
          <w:szCs w:val="28"/>
          <w:lang w:val="uk-UA"/>
        </w:rPr>
        <w:t xml:space="preserve">) </w:t>
      </w:r>
      <w:r w:rsidR="00040330" w:rsidRPr="003604F5">
        <w:rPr>
          <w:szCs w:val="28"/>
          <w:lang w:val="uk-UA"/>
        </w:rPr>
        <w:t xml:space="preserve">у тексті та додатку 2 </w:t>
      </w:r>
      <w:r w:rsidR="0049363A" w:rsidRPr="003604F5">
        <w:rPr>
          <w:szCs w:val="28"/>
          <w:lang w:val="uk-UA"/>
        </w:rPr>
        <w:t xml:space="preserve">знаки та </w:t>
      </w:r>
      <w:r w:rsidR="00040330" w:rsidRPr="003604F5">
        <w:rPr>
          <w:szCs w:val="28"/>
          <w:lang w:val="uk-UA"/>
        </w:rPr>
        <w:t>слова «</w:t>
      </w:r>
      <w:r w:rsidR="0049363A" w:rsidRPr="003604F5">
        <w:rPr>
          <w:szCs w:val="28"/>
          <w:lang w:val="uk-UA"/>
        </w:rPr>
        <w:t>(</w:t>
      </w:r>
      <w:r w:rsidR="00040330" w:rsidRPr="003604F5">
        <w:rPr>
          <w:szCs w:val="28"/>
          <w:lang w:val="uk-UA"/>
        </w:rPr>
        <w:t>щодо державного або комунального майна</w:t>
      </w:r>
      <w:r w:rsidR="0049363A" w:rsidRPr="003604F5">
        <w:rPr>
          <w:szCs w:val="28"/>
          <w:lang w:val="uk-UA"/>
        </w:rPr>
        <w:t>)</w:t>
      </w:r>
      <w:r w:rsidR="00040330" w:rsidRPr="003604F5">
        <w:rPr>
          <w:szCs w:val="28"/>
          <w:lang w:val="uk-UA"/>
        </w:rPr>
        <w:t>»</w:t>
      </w:r>
      <w:r w:rsidR="0049363A" w:rsidRPr="003604F5">
        <w:rPr>
          <w:szCs w:val="28"/>
          <w:lang w:val="uk-UA"/>
        </w:rPr>
        <w:t xml:space="preserve"> замінити знаками та словами </w:t>
      </w:r>
      <w:r w:rsidR="0049363A" w:rsidRPr="00381F65">
        <w:rPr>
          <w:szCs w:val="28"/>
          <w:lang w:val="uk-UA"/>
        </w:rPr>
        <w:t xml:space="preserve">«(іншому речовому праві, передбаченому законодавством)».  </w:t>
      </w:r>
    </w:p>
    <w:p w14:paraId="4C4D16CA" w14:textId="27904DAE" w:rsidR="00411549" w:rsidRPr="00381F65" w:rsidRDefault="00040330" w:rsidP="0049363A">
      <w:pPr>
        <w:shd w:val="clear" w:color="auto" w:fill="FFFFFF"/>
        <w:tabs>
          <w:tab w:val="left" w:pos="318"/>
          <w:tab w:val="left" w:pos="1134"/>
        </w:tabs>
        <w:ind w:firstLine="709"/>
        <w:jc w:val="both"/>
        <w:textAlignment w:val="baseline"/>
        <w:rPr>
          <w:szCs w:val="28"/>
          <w:lang w:val="uk-UA"/>
        </w:rPr>
      </w:pPr>
      <w:r w:rsidRPr="00381F65">
        <w:rPr>
          <w:szCs w:val="28"/>
          <w:lang w:val="uk-UA"/>
        </w:rPr>
        <w:t xml:space="preserve"> </w:t>
      </w:r>
    </w:p>
    <w:p w14:paraId="6C748422" w14:textId="4FBD31E4" w:rsidR="00503270" w:rsidRPr="00381F65" w:rsidRDefault="007118AB" w:rsidP="00503270">
      <w:pPr>
        <w:shd w:val="clear" w:color="auto" w:fill="FFFFFF"/>
        <w:tabs>
          <w:tab w:val="left" w:pos="318"/>
          <w:tab w:val="left" w:pos="1134"/>
        </w:tabs>
        <w:ind w:firstLine="709"/>
        <w:jc w:val="both"/>
        <w:textAlignment w:val="baseline"/>
        <w:rPr>
          <w:strike/>
          <w:szCs w:val="28"/>
          <w:lang w:val="uk-UA"/>
        </w:rPr>
      </w:pPr>
      <w:r w:rsidRPr="00381F65">
        <w:rPr>
          <w:szCs w:val="28"/>
          <w:shd w:val="clear" w:color="auto" w:fill="FFFFFF"/>
          <w:lang w:val="uk-UA"/>
        </w:rPr>
        <w:t>7</w:t>
      </w:r>
      <w:r w:rsidR="00F1503F" w:rsidRPr="00381F65">
        <w:rPr>
          <w:szCs w:val="28"/>
          <w:shd w:val="clear" w:color="auto" w:fill="FFFFFF"/>
          <w:lang w:val="uk-UA"/>
        </w:rPr>
        <w:t xml:space="preserve">. </w:t>
      </w:r>
      <w:r w:rsidR="005D1B11" w:rsidRPr="00381F65">
        <w:rPr>
          <w:szCs w:val="28"/>
          <w:shd w:val="clear" w:color="auto" w:fill="FFFFFF"/>
          <w:lang w:val="uk-UA"/>
        </w:rPr>
        <w:t xml:space="preserve">У </w:t>
      </w:r>
      <w:r w:rsidR="00F1503F" w:rsidRPr="00381F65">
        <w:rPr>
          <w:szCs w:val="28"/>
          <w:lang w:val="uk-UA"/>
        </w:rPr>
        <w:t>Ліцензійних умов</w:t>
      </w:r>
      <w:r w:rsidR="003759C2" w:rsidRPr="00381F65">
        <w:rPr>
          <w:szCs w:val="28"/>
          <w:lang w:val="uk-UA"/>
        </w:rPr>
        <w:t>ах</w:t>
      </w:r>
      <w:r w:rsidR="00F1503F" w:rsidRPr="00381F65">
        <w:rPr>
          <w:szCs w:val="28"/>
          <w:lang w:val="uk-UA"/>
        </w:rPr>
        <w:t xml:space="preserve"> </w:t>
      </w:r>
      <w:r w:rsidR="00F1503F" w:rsidRPr="00381F65">
        <w:rPr>
          <w:bCs/>
          <w:szCs w:val="28"/>
          <w:shd w:val="clear" w:color="auto" w:fill="FFFFFF"/>
          <w:lang w:val="uk-UA"/>
        </w:rPr>
        <w:t>провадження господарської діяльності з</w:t>
      </w:r>
      <w:r w:rsidR="00FC4B7F" w:rsidRPr="00381F65">
        <w:rPr>
          <w:bCs/>
          <w:szCs w:val="28"/>
          <w:shd w:val="clear" w:color="auto" w:fill="FFFFFF"/>
          <w:lang w:val="uk-UA"/>
        </w:rPr>
        <w:t>і</w:t>
      </w:r>
      <w:r w:rsidR="00F1503F" w:rsidRPr="00381F65">
        <w:rPr>
          <w:bCs/>
          <w:szCs w:val="28"/>
          <w:shd w:val="clear" w:color="auto" w:fill="FFFFFF"/>
          <w:lang w:val="uk-UA"/>
        </w:rPr>
        <w:t xml:space="preserve"> </w:t>
      </w:r>
      <w:r w:rsidR="00FC4B7F" w:rsidRPr="00381F65">
        <w:rPr>
          <w:bCs/>
          <w:szCs w:val="28"/>
          <w:shd w:val="clear" w:color="auto" w:fill="FFFFFF"/>
          <w:lang w:val="uk-UA"/>
        </w:rPr>
        <w:t>здійснення функцій гарантованого покупця</w:t>
      </w:r>
      <w:r w:rsidR="00F1503F" w:rsidRPr="00381F65">
        <w:rPr>
          <w:szCs w:val="28"/>
          <w:lang w:val="uk-UA"/>
        </w:rPr>
        <w:t xml:space="preserve">, затверджених постановою Національної комісії, що здійснює державне регулювання у сферах енергетики та комунальних послуг, від </w:t>
      </w:r>
      <w:r w:rsidR="00E8390D" w:rsidRPr="00381F65">
        <w:rPr>
          <w:szCs w:val="28"/>
          <w:lang w:val="uk-UA"/>
        </w:rPr>
        <w:t>2</w:t>
      </w:r>
      <w:r w:rsidR="00F1503F" w:rsidRPr="00381F65">
        <w:rPr>
          <w:szCs w:val="28"/>
          <w:lang w:val="uk-UA"/>
        </w:rPr>
        <w:t xml:space="preserve">7 грудня </w:t>
      </w:r>
      <w:r w:rsidR="00CF09DF" w:rsidRPr="00381F65">
        <w:rPr>
          <w:szCs w:val="28"/>
          <w:lang w:val="uk-UA"/>
        </w:rPr>
        <w:t>2017 </w:t>
      </w:r>
      <w:r w:rsidR="00F1503F" w:rsidRPr="00381F65">
        <w:rPr>
          <w:szCs w:val="28"/>
          <w:lang w:val="uk-UA"/>
        </w:rPr>
        <w:t>року № 147</w:t>
      </w:r>
      <w:r w:rsidR="008C7329" w:rsidRPr="00381F65">
        <w:rPr>
          <w:szCs w:val="28"/>
          <w:lang w:val="uk-UA"/>
        </w:rPr>
        <w:t>1</w:t>
      </w:r>
      <w:r w:rsidR="00674299" w:rsidRPr="00381F65">
        <w:rPr>
          <w:szCs w:val="28"/>
          <w:lang w:val="uk-UA"/>
        </w:rPr>
        <w:t>:</w:t>
      </w:r>
      <w:r w:rsidR="0088635C" w:rsidRPr="00381F65">
        <w:rPr>
          <w:szCs w:val="28"/>
          <w:lang w:val="uk-UA"/>
        </w:rPr>
        <w:t xml:space="preserve"> </w:t>
      </w:r>
    </w:p>
    <w:p w14:paraId="040A3F7F" w14:textId="77777777" w:rsidR="00D32B3C" w:rsidRPr="00381F65" w:rsidRDefault="00D32B3C" w:rsidP="00503270">
      <w:pPr>
        <w:shd w:val="clear" w:color="auto" w:fill="FFFFFF"/>
        <w:tabs>
          <w:tab w:val="left" w:pos="318"/>
          <w:tab w:val="left" w:pos="1134"/>
        </w:tabs>
        <w:ind w:firstLine="709"/>
        <w:jc w:val="both"/>
        <w:textAlignment w:val="baseline"/>
        <w:rPr>
          <w:szCs w:val="28"/>
          <w:lang w:val="uk-UA"/>
        </w:rPr>
      </w:pPr>
    </w:p>
    <w:p w14:paraId="59485E6E" w14:textId="4BD658C7" w:rsidR="00F90D84" w:rsidRPr="00381F65" w:rsidRDefault="007963D3" w:rsidP="00F90D84">
      <w:pPr>
        <w:pStyle w:val="ab"/>
        <w:numPr>
          <w:ilvl w:val="0"/>
          <w:numId w:val="34"/>
        </w:numPr>
        <w:shd w:val="clear" w:color="auto" w:fill="FFFFFF"/>
        <w:tabs>
          <w:tab w:val="left" w:pos="318"/>
          <w:tab w:val="left" w:pos="1134"/>
        </w:tabs>
        <w:jc w:val="both"/>
        <w:textAlignment w:val="baseline"/>
        <w:rPr>
          <w:szCs w:val="28"/>
          <w:lang w:val="uk-UA"/>
        </w:rPr>
      </w:pPr>
      <w:r w:rsidRPr="00381F65">
        <w:rPr>
          <w:szCs w:val="28"/>
          <w:lang w:val="uk-UA"/>
        </w:rPr>
        <w:t>абзац</w:t>
      </w:r>
      <w:r w:rsidR="00674299" w:rsidRPr="00381F65">
        <w:rPr>
          <w:szCs w:val="28"/>
          <w:lang w:val="uk-UA"/>
        </w:rPr>
        <w:t xml:space="preserve"> п’ят</w:t>
      </w:r>
      <w:r w:rsidR="00F90D84" w:rsidRPr="00381F65">
        <w:rPr>
          <w:szCs w:val="28"/>
          <w:lang w:val="uk-UA"/>
        </w:rPr>
        <w:t xml:space="preserve">ий </w:t>
      </w:r>
      <w:r w:rsidR="00674299" w:rsidRPr="00381F65">
        <w:rPr>
          <w:szCs w:val="28"/>
          <w:lang w:val="uk-UA"/>
        </w:rPr>
        <w:t xml:space="preserve"> пункту 1.3 глави </w:t>
      </w:r>
      <w:r w:rsidR="00D32B3C" w:rsidRPr="00381F65">
        <w:rPr>
          <w:szCs w:val="28"/>
          <w:lang w:val="uk-UA"/>
        </w:rPr>
        <w:t xml:space="preserve">1 </w:t>
      </w:r>
      <w:r w:rsidR="00F90D84" w:rsidRPr="00381F65">
        <w:rPr>
          <w:szCs w:val="28"/>
          <w:lang w:val="uk-UA"/>
        </w:rPr>
        <w:t>викласти в такій редакції:</w:t>
      </w:r>
    </w:p>
    <w:p w14:paraId="156591A6" w14:textId="1638CC3B" w:rsidR="00F90D84" w:rsidRPr="00381F65" w:rsidRDefault="00F90D84" w:rsidP="00F90D84">
      <w:pPr>
        <w:shd w:val="clear" w:color="auto" w:fill="FFFFFF"/>
        <w:tabs>
          <w:tab w:val="left" w:pos="318"/>
          <w:tab w:val="left" w:pos="1134"/>
        </w:tabs>
        <w:ind w:firstLine="709"/>
        <w:jc w:val="both"/>
        <w:textAlignment w:val="baseline"/>
        <w:rPr>
          <w:szCs w:val="28"/>
          <w:lang w:val="uk-UA"/>
        </w:rPr>
      </w:pPr>
      <w:r w:rsidRPr="00381F65">
        <w:rPr>
          <w:szCs w:val="28"/>
          <w:lang w:val="uk-UA"/>
        </w:rPr>
        <w:t>«Інші терміни вживаються у значеннях, наведених у </w:t>
      </w:r>
      <w:r w:rsidRPr="00381F65">
        <w:rPr>
          <w:rStyle w:val="hard-blue-color"/>
          <w:szCs w:val="28"/>
          <w:lang w:val="uk-UA"/>
        </w:rPr>
        <w:t>Цивільному кодексі України</w:t>
      </w:r>
      <w:r w:rsidRPr="00381F65">
        <w:rPr>
          <w:szCs w:val="28"/>
          <w:lang w:val="uk-UA"/>
        </w:rPr>
        <w:t>, </w:t>
      </w:r>
      <w:r w:rsidRPr="00381F65">
        <w:rPr>
          <w:rStyle w:val="hard-blue-color"/>
          <w:szCs w:val="28"/>
          <w:lang w:val="uk-UA"/>
        </w:rPr>
        <w:t>законах України «Про ринок електричної енергії»</w:t>
      </w:r>
      <w:r w:rsidRPr="00381F65">
        <w:rPr>
          <w:szCs w:val="28"/>
          <w:lang w:val="uk-UA"/>
        </w:rPr>
        <w:t>, </w:t>
      </w:r>
      <w:r w:rsidRPr="00381F65">
        <w:rPr>
          <w:rStyle w:val="hard-blue-color"/>
          <w:szCs w:val="28"/>
          <w:lang w:val="uk-UA"/>
        </w:rPr>
        <w:t>«Про ціни і ціноутворення»</w:t>
      </w:r>
      <w:r w:rsidRPr="00381F65">
        <w:rPr>
          <w:szCs w:val="28"/>
          <w:lang w:val="uk-UA"/>
        </w:rPr>
        <w:t>, </w:t>
      </w:r>
      <w:r w:rsidRPr="00381F65">
        <w:rPr>
          <w:rStyle w:val="hard-blue-color"/>
          <w:szCs w:val="28"/>
          <w:lang w:val="uk-UA"/>
        </w:rPr>
        <w:t>«Про енергетичну ефективність»</w:t>
      </w:r>
      <w:r w:rsidRPr="00381F65">
        <w:rPr>
          <w:szCs w:val="28"/>
          <w:lang w:val="uk-UA"/>
        </w:rPr>
        <w:t xml:space="preserve">, </w:t>
      </w:r>
      <w:r w:rsidRPr="00381F65">
        <w:rPr>
          <w:rStyle w:val="hard-blue-color"/>
          <w:szCs w:val="28"/>
          <w:lang w:val="uk-UA"/>
        </w:rPr>
        <w:t>«Про захист економічної конкуренції»</w:t>
      </w:r>
      <w:r w:rsidRPr="00381F65">
        <w:rPr>
          <w:szCs w:val="28"/>
          <w:lang w:val="uk-UA"/>
        </w:rPr>
        <w:t xml:space="preserve">,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w:t>
      </w:r>
      <w:r w:rsidRPr="00381F65">
        <w:rPr>
          <w:szCs w:val="28"/>
          <w:shd w:val="clear" w:color="auto" w:fill="FFFFFF"/>
          <w:lang w:val="uk-UA"/>
        </w:rPr>
        <w:t xml:space="preserve">Порядку ліцензування видів господарської діяльності, державне регулювання яких здійснюється </w:t>
      </w:r>
      <w:r w:rsidRPr="00381F65">
        <w:rPr>
          <w:szCs w:val="28"/>
          <w:shd w:val="clear" w:color="auto" w:fill="FFFFFF"/>
          <w:lang w:val="uk-UA"/>
        </w:rPr>
        <w:lastRenderedPageBreak/>
        <w:t xml:space="preserve">Національною комісією, що здійснює державне регулювання у сферах енергетики та комунальних послуг, затвердженому постановою НКРЕКП від               03 березня 2020 року № 548 (далі </w:t>
      </w:r>
      <w:r w:rsidRPr="00381F65">
        <w:rPr>
          <w:szCs w:val="28"/>
          <w:lang w:val="uk-UA"/>
        </w:rPr>
        <w:t xml:space="preserve">– </w:t>
      </w:r>
      <w:r w:rsidRPr="00381F65">
        <w:rPr>
          <w:szCs w:val="28"/>
          <w:shd w:val="clear" w:color="auto" w:fill="FFFFFF"/>
          <w:lang w:val="uk-UA"/>
        </w:rPr>
        <w:t xml:space="preserve">Порядок ліцензування), та </w:t>
      </w:r>
      <w:r w:rsidRPr="00381F65">
        <w:rPr>
          <w:szCs w:val="28"/>
          <w:lang w:val="uk-UA"/>
        </w:rPr>
        <w:t>інших нормативно-правових актах, що регулюють функціонування ринку електричної енергії</w:t>
      </w:r>
      <w:r w:rsidR="003137EA" w:rsidRPr="00381F65">
        <w:rPr>
          <w:szCs w:val="28"/>
          <w:lang w:val="uk-UA"/>
        </w:rPr>
        <w:t>.»;</w:t>
      </w:r>
    </w:p>
    <w:p w14:paraId="61BD0097" w14:textId="77777777" w:rsidR="003137EA" w:rsidRPr="003604F5" w:rsidRDefault="003137EA" w:rsidP="00F90D84">
      <w:pPr>
        <w:shd w:val="clear" w:color="auto" w:fill="FFFFFF"/>
        <w:tabs>
          <w:tab w:val="left" w:pos="318"/>
          <w:tab w:val="left" w:pos="1134"/>
        </w:tabs>
        <w:ind w:firstLine="709"/>
        <w:jc w:val="both"/>
        <w:textAlignment w:val="baseline"/>
        <w:rPr>
          <w:szCs w:val="28"/>
          <w:lang w:val="uk-UA"/>
        </w:rPr>
      </w:pPr>
    </w:p>
    <w:p w14:paraId="2F533024" w14:textId="68121F2C" w:rsidR="00F90D84" w:rsidRPr="003604F5" w:rsidRDefault="00F90D84" w:rsidP="00F90D84">
      <w:pPr>
        <w:pStyle w:val="ab"/>
        <w:numPr>
          <w:ilvl w:val="0"/>
          <w:numId w:val="34"/>
        </w:numPr>
        <w:shd w:val="clear" w:color="auto" w:fill="FFFFFF"/>
        <w:tabs>
          <w:tab w:val="left" w:pos="318"/>
          <w:tab w:val="left" w:pos="1134"/>
        </w:tabs>
        <w:jc w:val="both"/>
        <w:textAlignment w:val="baseline"/>
        <w:rPr>
          <w:szCs w:val="28"/>
          <w:lang w:val="uk-UA"/>
        </w:rPr>
      </w:pPr>
      <w:r w:rsidRPr="003604F5">
        <w:rPr>
          <w:lang w:val="uk-UA"/>
        </w:rPr>
        <w:t xml:space="preserve">у пункті 2.2 глави 2: </w:t>
      </w:r>
    </w:p>
    <w:p w14:paraId="01C54DC1" w14:textId="214AC02E" w:rsidR="003137EA" w:rsidRPr="003604F5" w:rsidRDefault="00F90D84" w:rsidP="003137EA">
      <w:pPr>
        <w:shd w:val="clear" w:color="auto" w:fill="FFFFFF"/>
        <w:tabs>
          <w:tab w:val="left" w:pos="318"/>
          <w:tab w:val="left" w:pos="1134"/>
        </w:tabs>
        <w:ind w:left="709"/>
        <w:jc w:val="both"/>
        <w:textAlignment w:val="baseline"/>
        <w:rPr>
          <w:szCs w:val="28"/>
          <w:lang w:val="uk-UA"/>
        </w:rPr>
      </w:pPr>
      <w:r w:rsidRPr="003604F5">
        <w:rPr>
          <w:szCs w:val="28"/>
          <w:lang w:val="uk-UA"/>
        </w:rPr>
        <w:t xml:space="preserve">підпункти 2 </w:t>
      </w:r>
      <w:r w:rsidR="00954D22" w:rsidRPr="003604F5">
        <w:rPr>
          <w:szCs w:val="28"/>
          <w:lang w:val="uk-UA"/>
        </w:rPr>
        <w:t>та</w:t>
      </w:r>
      <w:r w:rsidRPr="003604F5">
        <w:rPr>
          <w:szCs w:val="28"/>
          <w:lang w:val="uk-UA"/>
        </w:rPr>
        <w:t xml:space="preserve"> </w:t>
      </w:r>
      <w:r w:rsidR="00640C24" w:rsidRPr="003604F5">
        <w:rPr>
          <w:szCs w:val="28"/>
          <w:lang w:val="uk-UA"/>
        </w:rPr>
        <w:t>3</w:t>
      </w:r>
      <w:r w:rsidRPr="003604F5">
        <w:rPr>
          <w:szCs w:val="28"/>
          <w:lang w:val="uk-UA"/>
        </w:rPr>
        <w:t xml:space="preserve"> </w:t>
      </w:r>
      <w:r w:rsidR="003137EA" w:rsidRPr="003604F5">
        <w:rPr>
          <w:szCs w:val="28"/>
          <w:lang w:val="uk-UA"/>
        </w:rPr>
        <w:t xml:space="preserve">замінити </w:t>
      </w:r>
      <w:r w:rsidR="00640C24" w:rsidRPr="003604F5">
        <w:rPr>
          <w:szCs w:val="28"/>
          <w:lang w:val="uk-UA"/>
        </w:rPr>
        <w:t>одним</w:t>
      </w:r>
      <w:r w:rsidR="003137EA" w:rsidRPr="003604F5">
        <w:rPr>
          <w:szCs w:val="28"/>
          <w:lang w:val="uk-UA"/>
        </w:rPr>
        <w:t xml:space="preserve"> </w:t>
      </w:r>
      <w:r w:rsidR="0075171B" w:rsidRPr="003604F5">
        <w:rPr>
          <w:szCs w:val="28"/>
          <w:lang w:val="uk-UA"/>
        </w:rPr>
        <w:t xml:space="preserve">новим </w:t>
      </w:r>
      <w:r w:rsidR="003137EA" w:rsidRPr="003604F5">
        <w:rPr>
          <w:szCs w:val="28"/>
          <w:lang w:val="uk-UA"/>
        </w:rPr>
        <w:t>підпункт</w:t>
      </w:r>
      <w:r w:rsidR="00640C24" w:rsidRPr="003604F5">
        <w:rPr>
          <w:szCs w:val="28"/>
          <w:lang w:val="uk-UA"/>
        </w:rPr>
        <w:t>ом</w:t>
      </w:r>
      <w:r w:rsidR="003137EA" w:rsidRPr="003604F5">
        <w:rPr>
          <w:szCs w:val="28"/>
          <w:lang w:val="uk-UA"/>
        </w:rPr>
        <w:t xml:space="preserve"> </w:t>
      </w:r>
      <w:r w:rsidR="00ED31C7" w:rsidRPr="003604F5">
        <w:rPr>
          <w:szCs w:val="28"/>
          <w:lang w:val="uk-UA"/>
        </w:rPr>
        <w:t xml:space="preserve">2 </w:t>
      </w:r>
      <w:r w:rsidR="003137EA" w:rsidRPr="003604F5">
        <w:rPr>
          <w:szCs w:val="28"/>
          <w:lang w:val="uk-UA"/>
        </w:rPr>
        <w:t>такого змісту:</w:t>
      </w:r>
    </w:p>
    <w:p w14:paraId="0763AEF4" w14:textId="77777777" w:rsidR="00F90D84" w:rsidRPr="003604F5" w:rsidRDefault="00F90D84" w:rsidP="00F90D84">
      <w:pPr>
        <w:shd w:val="clear" w:color="auto" w:fill="FFFFFF"/>
        <w:tabs>
          <w:tab w:val="left" w:pos="318"/>
          <w:tab w:val="left" w:pos="1134"/>
        </w:tabs>
        <w:ind w:firstLine="709"/>
        <w:jc w:val="both"/>
        <w:textAlignment w:val="baseline"/>
        <w:rPr>
          <w:szCs w:val="28"/>
          <w:lang w:val="uk-UA"/>
        </w:rPr>
      </w:pPr>
      <w:r w:rsidRPr="003604F5">
        <w:rPr>
          <w:szCs w:val="28"/>
          <w:lang w:val="uk-UA"/>
        </w:rPr>
        <w:t>«</w:t>
      </w:r>
      <w:r w:rsidRPr="003604F5">
        <w:rPr>
          <w:szCs w:val="28"/>
          <w:shd w:val="clear" w:color="auto" w:fill="FFFFFF"/>
          <w:lang w:val="uk-UA"/>
        </w:rPr>
        <w:t xml:space="preserve">2) повідомляти НКРЕКП про всі зміни даних, зазначених в заяві про отримання ліцензії та в документах, що додавалися до заяви, </w:t>
      </w:r>
      <w:r w:rsidRPr="003604F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604F5">
        <w:rPr>
          <w:szCs w:val="28"/>
          <w:shd w:val="clear" w:color="auto" w:fill="FFFFFF"/>
          <w:lang w:val="uk-UA"/>
        </w:rPr>
        <w:t>, не пізніше одного місяця з дня настання таких змін</w:t>
      </w:r>
      <w:r w:rsidRPr="003604F5">
        <w:rPr>
          <w:szCs w:val="28"/>
          <w:lang w:val="uk-UA"/>
        </w:rPr>
        <w:t xml:space="preserve"> </w:t>
      </w:r>
      <w:r w:rsidRPr="003604F5">
        <w:rPr>
          <w:szCs w:val="28"/>
          <w:shd w:val="clear" w:color="auto" w:fill="FFFFFF"/>
          <w:lang w:val="uk-UA"/>
        </w:rPr>
        <w:t>(крім випадків, встановлених Порядком ліцензування).</w:t>
      </w:r>
    </w:p>
    <w:p w14:paraId="524CAC52" w14:textId="37AB5104" w:rsidR="00640C24" w:rsidRPr="003604F5" w:rsidRDefault="00F90D84" w:rsidP="00640C24">
      <w:pPr>
        <w:shd w:val="clear" w:color="auto" w:fill="FFFFFF"/>
        <w:tabs>
          <w:tab w:val="left" w:pos="318"/>
          <w:tab w:val="left" w:pos="1134"/>
        </w:tabs>
        <w:ind w:firstLine="709"/>
        <w:jc w:val="both"/>
        <w:textAlignment w:val="baseline"/>
        <w:rPr>
          <w:bCs/>
          <w:szCs w:val="28"/>
          <w:shd w:val="clear" w:color="auto" w:fill="FFFFFF"/>
          <w:lang w:val="uk-UA"/>
        </w:rPr>
      </w:pPr>
      <w:r w:rsidRPr="003604F5">
        <w:rPr>
          <w:bCs/>
          <w:szCs w:val="28"/>
          <w:shd w:val="clear" w:color="auto" w:fill="FFFFFF"/>
          <w:lang w:val="uk-UA"/>
        </w:rPr>
        <w:t xml:space="preserve">Ліцензіат </w:t>
      </w:r>
      <w:r w:rsidR="00640C24" w:rsidRPr="003604F5">
        <w:rPr>
          <w:bCs/>
          <w:szCs w:val="28"/>
          <w:shd w:val="clear" w:color="auto" w:fill="FFFFFF"/>
          <w:lang w:val="uk-UA"/>
        </w:rPr>
        <w:t>має</w:t>
      </w:r>
      <w:r w:rsidRPr="003604F5">
        <w:rPr>
          <w:bCs/>
          <w:szCs w:val="28"/>
          <w:shd w:val="clear" w:color="auto" w:fill="FFFFFF"/>
          <w:lang w:val="uk-UA"/>
        </w:rPr>
        <w:t xml:space="preserve">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r w:rsidR="00640C24" w:rsidRPr="003604F5">
        <w:rPr>
          <w:bCs/>
          <w:szCs w:val="28"/>
          <w:shd w:val="clear" w:color="auto" w:fill="FFFFFF"/>
          <w:lang w:val="uk-UA"/>
        </w:rPr>
        <w:t>.</w:t>
      </w:r>
      <w:r w:rsidR="00745900" w:rsidRPr="003604F5">
        <w:rPr>
          <w:bCs/>
          <w:szCs w:val="28"/>
          <w:shd w:val="clear" w:color="auto" w:fill="FFFFFF"/>
          <w:lang w:val="uk-UA"/>
        </w:rPr>
        <w:t>».</w:t>
      </w:r>
    </w:p>
    <w:p w14:paraId="2B30B56E" w14:textId="4CDF1821" w:rsidR="00640C24" w:rsidRPr="003604F5" w:rsidRDefault="00640C24" w:rsidP="00640C24">
      <w:pPr>
        <w:shd w:val="clear" w:color="auto" w:fill="FFFFFF"/>
        <w:tabs>
          <w:tab w:val="left" w:pos="318"/>
          <w:tab w:val="left" w:pos="1134"/>
        </w:tabs>
        <w:ind w:firstLine="709"/>
        <w:jc w:val="both"/>
        <w:textAlignment w:val="baseline"/>
        <w:rPr>
          <w:szCs w:val="28"/>
          <w:lang w:val="uk-UA"/>
        </w:rPr>
      </w:pPr>
      <w:r w:rsidRPr="003604F5">
        <w:rPr>
          <w:szCs w:val="28"/>
          <w:lang w:val="uk-UA"/>
        </w:rPr>
        <w:t>У зв’язку з цим підпункти 4 – 46  вважати відповідно підпунктами 3 – 45;</w:t>
      </w:r>
    </w:p>
    <w:p w14:paraId="3D85E34C" w14:textId="7B2C0F1E" w:rsidR="00E039F4" w:rsidRPr="003604F5" w:rsidRDefault="00640C24" w:rsidP="00640C24">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підпункт 4 викласти в такій редакції:  </w:t>
      </w:r>
    </w:p>
    <w:p w14:paraId="03F0B541" w14:textId="7529D0CA" w:rsidR="00F90D84" w:rsidRPr="003604F5" w:rsidRDefault="00640C24" w:rsidP="00F90D84">
      <w:pPr>
        <w:shd w:val="clear" w:color="auto" w:fill="FFFFFF"/>
        <w:tabs>
          <w:tab w:val="left" w:pos="318"/>
          <w:tab w:val="left" w:pos="1134"/>
        </w:tabs>
        <w:ind w:firstLine="709"/>
        <w:jc w:val="both"/>
        <w:textAlignment w:val="baseline"/>
        <w:rPr>
          <w:szCs w:val="28"/>
          <w:shd w:val="clear" w:color="auto" w:fill="FFFFFF"/>
          <w:lang w:val="uk-UA"/>
        </w:rPr>
      </w:pPr>
      <w:r w:rsidRPr="003604F5">
        <w:rPr>
          <w:szCs w:val="28"/>
          <w:lang w:val="uk-UA"/>
        </w:rPr>
        <w:t>«4</w:t>
      </w:r>
      <w:r w:rsidR="00F90D84" w:rsidRPr="003604F5">
        <w:rPr>
          <w:szCs w:val="28"/>
          <w:lang w:val="uk-UA"/>
        </w:rPr>
        <w:t xml:space="preserve">) </w:t>
      </w:r>
      <w:r w:rsidR="001D3FF5" w:rsidRPr="003604F5">
        <w:rPr>
          <w:szCs w:val="28"/>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A57888" w:rsidRPr="003604F5">
        <w:rPr>
          <w:szCs w:val="28"/>
          <w:shd w:val="clear" w:color="auto" w:fill="FFFFFF"/>
          <w:lang w:val="uk-UA"/>
        </w:rPr>
        <w:t xml:space="preserve"> контролю</w:t>
      </w:r>
      <w:r w:rsidR="00F90D84" w:rsidRPr="003604F5">
        <w:rPr>
          <w:szCs w:val="28"/>
          <w:shd w:val="clear" w:color="auto" w:fill="FFFFFF"/>
          <w:lang w:val="uk-UA"/>
        </w:rPr>
        <w:t>;»</w:t>
      </w:r>
      <w:r w:rsidRPr="003604F5">
        <w:rPr>
          <w:szCs w:val="28"/>
          <w:shd w:val="clear" w:color="auto" w:fill="FFFFFF"/>
          <w:lang w:val="uk-UA"/>
        </w:rPr>
        <w:t>;</w:t>
      </w:r>
    </w:p>
    <w:p w14:paraId="05C29EE5" w14:textId="46538DEB" w:rsidR="00640C24" w:rsidRPr="003604F5" w:rsidRDefault="00640C24" w:rsidP="00F90D84">
      <w:pPr>
        <w:shd w:val="clear" w:color="auto" w:fill="FFFFFF"/>
        <w:tabs>
          <w:tab w:val="left" w:pos="318"/>
          <w:tab w:val="left" w:pos="1134"/>
        </w:tabs>
        <w:ind w:firstLine="709"/>
        <w:jc w:val="both"/>
        <w:textAlignment w:val="baseline"/>
        <w:rPr>
          <w:szCs w:val="28"/>
          <w:lang w:val="uk-UA"/>
        </w:rPr>
      </w:pPr>
      <w:r w:rsidRPr="003604F5">
        <w:rPr>
          <w:szCs w:val="28"/>
          <w:lang w:val="uk-UA"/>
        </w:rPr>
        <w:t>у підпункті 9 слова «або якщо» замінити словами «та якщо»</w:t>
      </w:r>
      <w:r w:rsidR="006F383A" w:rsidRPr="003604F5">
        <w:rPr>
          <w:szCs w:val="28"/>
          <w:lang w:val="uk-UA"/>
        </w:rPr>
        <w:t>;</w:t>
      </w:r>
    </w:p>
    <w:p w14:paraId="41982A24" w14:textId="5A4FC452" w:rsidR="00640C24" w:rsidRPr="003604F5" w:rsidRDefault="00640C24" w:rsidP="00F90D84">
      <w:pPr>
        <w:shd w:val="clear" w:color="auto" w:fill="FFFFFF"/>
        <w:tabs>
          <w:tab w:val="left" w:pos="318"/>
          <w:tab w:val="left" w:pos="1134"/>
        </w:tabs>
        <w:ind w:firstLine="709"/>
        <w:jc w:val="both"/>
        <w:textAlignment w:val="baseline"/>
        <w:rPr>
          <w:szCs w:val="28"/>
          <w:lang w:val="uk-UA"/>
        </w:rPr>
      </w:pPr>
      <w:r w:rsidRPr="003604F5">
        <w:rPr>
          <w:szCs w:val="28"/>
          <w:lang w:val="uk-UA"/>
        </w:rPr>
        <w:t>підпункт</w:t>
      </w:r>
      <w:r w:rsidR="00F90D84" w:rsidRPr="003604F5">
        <w:rPr>
          <w:szCs w:val="28"/>
          <w:lang w:val="uk-UA"/>
        </w:rPr>
        <w:t xml:space="preserve"> 19</w:t>
      </w:r>
      <w:r w:rsidRPr="003604F5">
        <w:rPr>
          <w:szCs w:val="28"/>
          <w:lang w:val="uk-UA"/>
        </w:rPr>
        <w:t xml:space="preserve"> викласти в такій редакції:</w:t>
      </w:r>
    </w:p>
    <w:p w14:paraId="131D6F27" w14:textId="5CCBD4D2" w:rsidR="00640C24" w:rsidRPr="003604F5" w:rsidRDefault="00640C24" w:rsidP="00640C24">
      <w:pPr>
        <w:tabs>
          <w:tab w:val="left" w:pos="993"/>
        </w:tabs>
        <w:ind w:firstLine="709"/>
        <w:jc w:val="both"/>
        <w:rPr>
          <w:szCs w:val="28"/>
          <w:shd w:val="clear" w:color="auto" w:fill="FFFFFF"/>
          <w:lang w:val="uk-UA"/>
        </w:rPr>
      </w:pPr>
      <w:r w:rsidRPr="003604F5">
        <w:rPr>
          <w:szCs w:val="28"/>
          <w:lang w:val="uk-UA"/>
        </w:rPr>
        <w:t xml:space="preserve">«19) </w:t>
      </w:r>
      <w:r w:rsidRPr="003604F5">
        <w:rPr>
          <w:szCs w:val="28"/>
          <w:shd w:val="clear" w:color="auto" w:fill="FFFFFF"/>
          <w:lang w:val="uk-UA"/>
        </w:rPr>
        <w:t>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412B5B86" w14:textId="1BE94E06" w:rsidR="00640C24" w:rsidRPr="00381F65" w:rsidRDefault="00640C24" w:rsidP="00640C24">
      <w:pPr>
        <w:shd w:val="clear" w:color="auto" w:fill="FFFFFF"/>
        <w:tabs>
          <w:tab w:val="left" w:pos="318"/>
          <w:tab w:val="left" w:pos="1134"/>
        </w:tabs>
        <w:ind w:firstLine="709"/>
        <w:jc w:val="both"/>
        <w:textAlignment w:val="baseline"/>
        <w:rPr>
          <w:szCs w:val="28"/>
          <w:lang w:val="uk-UA"/>
        </w:rPr>
      </w:pPr>
      <w:r w:rsidRPr="00381F6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w:t>
      </w:r>
      <w:r w:rsidR="008F2BBB" w:rsidRPr="00381F65">
        <w:rPr>
          <w:szCs w:val="28"/>
          <w:shd w:val="clear" w:color="auto" w:fill="FFFFFF"/>
          <w:lang w:val="uk-UA"/>
        </w:rPr>
        <w:t>яка конкретна частина інформації вважається конфіденційною інформацією</w:t>
      </w:r>
      <w:r w:rsidRPr="00381F65">
        <w:rPr>
          <w:szCs w:val="28"/>
          <w:shd w:val="clear" w:color="auto" w:fill="FFFFFF"/>
          <w:lang w:val="uk-UA"/>
        </w:rPr>
        <w:t>;».</w:t>
      </w:r>
    </w:p>
    <w:p w14:paraId="0432E3A0" w14:textId="77777777" w:rsidR="00F90D84" w:rsidRPr="00381F65" w:rsidRDefault="00F90D84" w:rsidP="00F90D84">
      <w:pPr>
        <w:shd w:val="clear" w:color="auto" w:fill="FFFFFF"/>
        <w:tabs>
          <w:tab w:val="left" w:pos="318"/>
          <w:tab w:val="left" w:pos="1134"/>
        </w:tabs>
        <w:ind w:firstLine="709"/>
        <w:jc w:val="both"/>
        <w:textAlignment w:val="baseline"/>
        <w:rPr>
          <w:szCs w:val="28"/>
          <w:lang w:val="uk-UA"/>
        </w:rPr>
      </w:pPr>
    </w:p>
    <w:p w14:paraId="0CB2BB88" w14:textId="01C39CFA" w:rsidR="00F90D84" w:rsidRPr="00381F65" w:rsidRDefault="00F90D84" w:rsidP="00DD7189">
      <w:pPr>
        <w:shd w:val="clear" w:color="auto" w:fill="FFFFFF"/>
        <w:tabs>
          <w:tab w:val="left" w:pos="318"/>
          <w:tab w:val="left" w:pos="1134"/>
        </w:tabs>
        <w:ind w:firstLine="709"/>
        <w:jc w:val="both"/>
        <w:textAlignment w:val="baseline"/>
        <w:rPr>
          <w:szCs w:val="28"/>
          <w:lang w:val="uk-UA"/>
        </w:rPr>
      </w:pPr>
      <w:r w:rsidRPr="00381F65">
        <w:rPr>
          <w:szCs w:val="28"/>
          <w:shd w:val="clear" w:color="auto" w:fill="FFFFFF"/>
          <w:lang w:val="uk-UA"/>
        </w:rPr>
        <w:t xml:space="preserve">8. У </w:t>
      </w:r>
      <w:r w:rsidR="00B8196D" w:rsidRPr="00381F65">
        <w:rPr>
          <w:szCs w:val="28"/>
          <w:lang w:val="uk-UA"/>
        </w:rPr>
        <w:t>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w:t>
      </w:r>
      <w:r w:rsidR="00DD7189" w:rsidRPr="00381F65">
        <w:rPr>
          <w:szCs w:val="28"/>
          <w:lang w:val="uk-UA"/>
        </w:rPr>
        <w:t xml:space="preserve"> </w:t>
      </w:r>
      <w:r w:rsidRPr="00381F65">
        <w:rPr>
          <w:szCs w:val="28"/>
          <w:lang w:val="uk-UA"/>
        </w:rPr>
        <w:t>затверджен</w:t>
      </w:r>
      <w:r w:rsidR="00B8196D" w:rsidRPr="00381F65">
        <w:rPr>
          <w:szCs w:val="28"/>
          <w:lang w:val="uk-UA"/>
        </w:rPr>
        <w:t>ому</w:t>
      </w:r>
      <w:r w:rsidRPr="00381F65">
        <w:rPr>
          <w:szCs w:val="28"/>
          <w:lang w:val="uk-UA"/>
        </w:rPr>
        <w:t xml:space="preserve"> постановою Національної комісії, що здійснює державне регулювання у сферах енергетики та комунальних послуг, від </w:t>
      </w:r>
      <w:r w:rsidR="00B8196D" w:rsidRPr="00381F65">
        <w:rPr>
          <w:szCs w:val="28"/>
          <w:lang w:val="uk-UA"/>
        </w:rPr>
        <w:t>03</w:t>
      </w:r>
      <w:r w:rsidRPr="00381F65">
        <w:rPr>
          <w:szCs w:val="28"/>
          <w:lang w:val="uk-UA"/>
        </w:rPr>
        <w:t xml:space="preserve"> </w:t>
      </w:r>
      <w:r w:rsidR="00B8196D" w:rsidRPr="00381F65">
        <w:rPr>
          <w:szCs w:val="28"/>
          <w:lang w:val="uk-UA"/>
        </w:rPr>
        <w:t>березня</w:t>
      </w:r>
      <w:r w:rsidRPr="00381F65">
        <w:rPr>
          <w:szCs w:val="28"/>
          <w:lang w:val="uk-UA"/>
        </w:rPr>
        <w:t xml:space="preserve"> </w:t>
      </w:r>
      <w:r w:rsidR="00B8196D" w:rsidRPr="00381F65">
        <w:rPr>
          <w:szCs w:val="28"/>
          <w:lang w:val="uk-UA"/>
        </w:rPr>
        <w:t>2020</w:t>
      </w:r>
      <w:r w:rsidRPr="00381F65">
        <w:rPr>
          <w:szCs w:val="28"/>
          <w:lang w:val="uk-UA"/>
        </w:rPr>
        <w:t xml:space="preserve"> року № 548: </w:t>
      </w:r>
    </w:p>
    <w:p w14:paraId="4869E13C" w14:textId="20F2A067" w:rsidR="00DD7189" w:rsidRPr="00381F65" w:rsidRDefault="00DD7189" w:rsidP="00DD7189">
      <w:pPr>
        <w:shd w:val="clear" w:color="auto" w:fill="FFFFFF"/>
        <w:tabs>
          <w:tab w:val="left" w:pos="318"/>
          <w:tab w:val="left" w:pos="1134"/>
        </w:tabs>
        <w:ind w:firstLine="709"/>
        <w:jc w:val="both"/>
        <w:textAlignment w:val="baseline"/>
        <w:rPr>
          <w:szCs w:val="28"/>
          <w:highlight w:val="green"/>
          <w:lang w:val="uk-UA"/>
        </w:rPr>
      </w:pPr>
    </w:p>
    <w:p w14:paraId="6A4CEB75" w14:textId="7E8BDB3D" w:rsidR="00DD7189" w:rsidRPr="00381F65" w:rsidRDefault="0049363A" w:rsidP="0049363A">
      <w:pPr>
        <w:shd w:val="clear" w:color="auto" w:fill="FFFFFF"/>
        <w:tabs>
          <w:tab w:val="left" w:pos="318"/>
          <w:tab w:val="left" w:pos="1134"/>
        </w:tabs>
        <w:ind w:firstLine="709"/>
        <w:jc w:val="both"/>
        <w:textAlignment w:val="baseline"/>
        <w:rPr>
          <w:strike/>
          <w:szCs w:val="28"/>
          <w:lang w:val="uk-UA"/>
        </w:rPr>
      </w:pPr>
      <w:r w:rsidRPr="00381F65">
        <w:rPr>
          <w:szCs w:val="28"/>
          <w:lang w:val="uk-UA"/>
        </w:rPr>
        <w:t xml:space="preserve">1) </w:t>
      </w:r>
      <w:r w:rsidR="00DD7189" w:rsidRPr="00381F65">
        <w:rPr>
          <w:szCs w:val="28"/>
          <w:lang w:val="uk-UA"/>
        </w:rPr>
        <w:t>у підпункті 3 пункту 2.6 глави 2 слов</w:t>
      </w:r>
      <w:r w:rsidR="00ED31C7" w:rsidRPr="00381F65">
        <w:rPr>
          <w:szCs w:val="28"/>
          <w:lang w:val="uk-UA"/>
        </w:rPr>
        <w:t>а</w:t>
      </w:r>
      <w:r w:rsidR="00DD7189" w:rsidRPr="00381F65">
        <w:rPr>
          <w:szCs w:val="28"/>
          <w:lang w:val="uk-UA"/>
        </w:rPr>
        <w:t xml:space="preserve"> «</w:t>
      </w:r>
      <w:r w:rsidR="00ED31C7" w:rsidRPr="00381F65">
        <w:rPr>
          <w:szCs w:val="28"/>
          <w:lang w:val="uk-UA"/>
        </w:rPr>
        <w:t xml:space="preserve">частини </w:t>
      </w:r>
      <w:r w:rsidR="00DD7189" w:rsidRPr="00381F65">
        <w:rPr>
          <w:szCs w:val="28"/>
          <w:lang w:val="uk-UA"/>
        </w:rPr>
        <w:t>сьомої»</w:t>
      </w:r>
      <w:r w:rsidR="00ED31C7" w:rsidRPr="00381F65">
        <w:rPr>
          <w:szCs w:val="28"/>
          <w:lang w:val="uk-UA"/>
        </w:rPr>
        <w:t xml:space="preserve"> виключити;</w:t>
      </w:r>
      <w:r w:rsidR="00DD7189" w:rsidRPr="00381F65">
        <w:rPr>
          <w:szCs w:val="28"/>
          <w:lang w:val="uk-UA"/>
        </w:rPr>
        <w:t xml:space="preserve"> </w:t>
      </w:r>
    </w:p>
    <w:p w14:paraId="0E9B673C" w14:textId="77777777" w:rsidR="00DD7189" w:rsidRPr="00381F65" w:rsidRDefault="00DD7189" w:rsidP="00DD7189">
      <w:pPr>
        <w:shd w:val="clear" w:color="auto" w:fill="FFFFFF"/>
        <w:tabs>
          <w:tab w:val="left" w:pos="318"/>
          <w:tab w:val="left" w:pos="1134"/>
        </w:tabs>
        <w:jc w:val="both"/>
        <w:textAlignment w:val="baseline"/>
        <w:rPr>
          <w:szCs w:val="28"/>
          <w:lang w:val="uk-UA"/>
        </w:rPr>
      </w:pPr>
    </w:p>
    <w:p w14:paraId="2C629536" w14:textId="4E702744" w:rsidR="00DD7189" w:rsidRPr="00381F65" w:rsidRDefault="00DD7189" w:rsidP="00DD7189">
      <w:pPr>
        <w:shd w:val="clear" w:color="auto" w:fill="FFFFFF"/>
        <w:tabs>
          <w:tab w:val="left" w:pos="318"/>
          <w:tab w:val="left" w:pos="1134"/>
        </w:tabs>
        <w:ind w:firstLine="709"/>
        <w:jc w:val="both"/>
        <w:textAlignment w:val="baseline"/>
        <w:rPr>
          <w:szCs w:val="28"/>
          <w:lang w:val="uk-UA"/>
        </w:rPr>
      </w:pPr>
      <w:r w:rsidRPr="00381F65">
        <w:rPr>
          <w:szCs w:val="28"/>
          <w:lang w:val="uk-UA"/>
        </w:rPr>
        <w:lastRenderedPageBreak/>
        <w:t xml:space="preserve">2) абзац третій пункту 6.4 глави 6 доповнити знаком та словами «, якщо більш пізній строк набрання ним чинності не встановлено в </w:t>
      </w:r>
      <w:r w:rsidR="00ED31C7" w:rsidRPr="00381F65">
        <w:rPr>
          <w:szCs w:val="28"/>
          <w:lang w:val="uk-UA"/>
        </w:rPr>
        <w:t xml:space="preserve">цьому </w:t>
      </w:r>
      <w:r w:rsidRPr="00381F65">
        <w:rPr>
          <w:szCs w:val="28"/>
          <w:lang w:val="uk-UA"/>
        </w:rPr>
        <w:t>рішенні»;</w:t>
      </w:r>
    </w:p>
    <w:p w14:paraId="55C8F3A3" w14:textId="77777777" w:rsidR="00DD7189" w:rsidRPr="00381F65" w:rsidRDefault="00DD7189" w:rsidP="00DD7189">
      <w:pPr>
        <w:shd w:val="clear" w:color="auto" w:fill="FFFFFF"/>
        <w:tabs>
          <w:tab w:val="left" w:pos="318"/>
          <w:tab w:val="left" w:pos="1134"/>
        </w:tabs>
        <w:ind w:firstLine="709"/>
        <w:jc w:val="both"/>
        <w:textAlignment w:val="baseline"/>
        <w:rPr>
          <w:szCs w:val="28"/>
          <w:lang w:val="uk-UA"/>
        </w:rPr>
      </w:pPr>
    </w:p>
    <w:p w14:paraId="415132F8" w14:textId="77777777" w:rsidR="00DD7189" w:rsidRPr="00DA05F8" w:rsidRDefault="00DD7189" w:rsidP="00DD7189">
      <w:pPr>
        <w:shd w:val="clear" w:color="auto" w:fill="FFFFFF"/>
        <w:tabs>
          <w:tab w:val="left" w:pos="318"/>
          <w:tab w:val="left" w:pos="1134"/>
        </w:tabs>
        <w:ind w:firstLine="709"/>
        <w:jc w:val="both"/>
        <w:textAlignment w:val="baseline"/>
        <w:rPr>
          <w:szCs w:val="28"/>
          <w:lang w:val="uk-UA"/>
        </w:rPr>
      </w:pPr>
      <w:r w:rsidRPr="00DA05F8">
        <w:rPr>
          <w:szCs w:val="28"/>
          <w:lang w:val="uk-UA"/>
        </w:rPr>
        <w:t>3) підпункт 7.1 глави 7 доповнити новим підпунктом такого змісту:</w:t>
      </w:r>
    </w:p>
    <w:p w14:paraId="17006597" w14:textId="7B42E3A8" w:rsidR="00DD7189" w:rsidRPr="00DA05F8" w:rsidRDefault="00DD7189" w:rsidP="00DD7189">
      <w:pPr>
        <w:shd w:val="clear" w:color="auto" w:fill="FFFFFF"/>
        <w:tabs>
          <w:tab w:val="left" w:pos="318"/>
          <w:tab w:val="left" w:pos="1134"/>
        </w:tabs>
        <w:ind w:firstLine="709"/>
        <w:jc w:val="both"/>
        <w:textAlignment w:val="baseline"/>
        <w:rPr>
          <w:szCs w:val="28"/>
          <w:lang w:val="uk-UA"/>
        </w:rPr>
      </w:pPr>
      <w:r w:rsidRPr="00DA05F8">
        <w:rPr>
          <w:szCs w:val="28"/>
          <w:shd w:val="clear" w:color="auto" w:fill="FFFFFF"/>
          <w:lang w:val="uk-UA"/>
        </w:rPr>
        <w:t xml:space="preserve">«12) </w:t>
      </w:r>
      <w:r w:rsidR="00B10A91" w:rsidRPr="00DA05F8">
        <w:rPr>
          <w:szCs w:val="28"/>
          <w:shd w:val="clear" w:color="auto" w:fill="FFFFFF"/>
          <w:lang w:val="uk-UA"/>
        </w:rPr>
        <w:t>не</w:t>
      </w:r>
      <w:r w:rsidR="00FB4373">
        <w:rPr>
          <w:szCs w:val="28"/>
          <w:shd w:val="clear" w:color="auto" w:fill="FFFFFF"/>
          <w:lang w:val="uk-UA"/>
        </w:rPr>
        <w:t xml:space="preserve"> </w:t>
      </w:r>
      <w:r w:rsidR="00B10A91" w:rsidRPr="00DA05F8">
        <w:rPr>
          <w:szCs w:val="28"/>
          <w:shd w:val="clear" w:color="auto" w:fill="FFFFFF"/>
          <w:lang w:val="uk-UA"/>
        </w:rPr>
        <w:t>відкриття ліцензіатом у строк, що перевищує два місяці з дня набрання чинності рішенням про видачу ліцензії, поточного рахунку із спеціальним режимом використання відповідно до статті 75 Закону України «Про ринок електричної енергії</w:t>
      </w:r>
      <w:r w:rsidRPr="00DA05F8">
        <w:rPr>
          <w:szCs w:val="28"/>
          <w:shd w:val="clear" w:color="auto" w:fill="FFFFFF"/>
          <w:lang w:val="uk-UA"/>
        </w:rPr>
        <w:t>.».</w:t>
      </w:r>
    </w:p>
    <w:p w14:paraId="0812D52E" w14:textId="4418AE14" w:rsidR="00F1503F" w:rsidRPr="00DA05F8" w:rsidRDefault="00F1503F" w:rsidP="00DD7189">
      <w:pPr>
        <w:shd w:val="clear" w:color="auto" w:fill="FFFFFF"/>
        <w:tabs>
          <w:tab w:val="left" w:pos="318"/>
          <w:tab w:val="left" w:pos="1134"/>
        </w:tabs>
        <w:jc w:val="both"/>
        <w:textAlignment w:val="baseline"/>
        <w:rPr>
          <w:bCs/>
          <w:szCs w:val="28"/>
          <w:lang w:val="uk-UA"/>
        </w:rPr>
      </w:pPr>
    </w:p>
    <w:p w14:paraId="3E845BB6" w14:textId="49B48971" w:rsidR="00F500AA" w:rsidRPr="00DA05F8" w:rsidRDefault="00F90D84" w:rsidP="00F500AA">
      <w:pPr>
        <w:ind w:firstLine="709"/>
        <w:jc w:val="both"/>
        <w:rPr>
          <w:szCs w:val="28"/>
          <w:lang w:val="uk-UA"/>
        </w:rPr>
      </w:pPr>
      <w:r w:rsidRPr="00DA05F8">
        <w:rPr>
          <w:szCs w:val="28"/>
          <w:lang w:val="uk-UA"/>
        </w:rPr>
        <w:t>9</w:t>
      </w:r>
      <w:r w:rsidR="00F500AA" w:rsidRPr="00DA05F8">
        <w:rPr>
          <w:szCs w:val="28"/>
          <w:lang w:val="uk-UA"/>
        </w:rPr>
        <w:t xml:space="preserve">. </w:t>
      </w:r>
      <w:r w:rsidR="00FA62D9" w:rsidRPr="00DA05F8">
        <w:rPr>
          <w:bCs/>
          <w:szCs w:val="28"/>
          <w:lang w:val="uk-UA"/>
        </w:rPr>
        <w:t xml:space="preserve">У </w:t>
      </w:r>
      <w:r w:rsidR="00F500AA" w:rsidRPr="00DA05F8">
        <w:rPr>
          <w:szCs w:val="28"/>
          <w:lang w:val="uk-UA"/>
        </w:rPr>
        <w:t>Ліцензійних умов</w:t>
      </w:r>
      <w:r w:rsidR="00E1251B" w:rsidRPr="00DA05F8">
        <w:rPr>
          <w:szCs w:val="28"/>
          <w:lang w:val="uk-UA"/>
        </w:rPr>
        <w:t>ах</w:t>
      </w:r>
      <w:r w:rsidR="00F500AA" w:rsidRPr="00DA05F8">
        <w:rPr>
          <w:szCs w:val="28"/>
          <w:lang w:val="uk-UA"/>
        </w:rPr>
        <w:t xml:space="preserve"> </w:t>
      </w:r>
      <w:r w:rsidR="00F500AA" w:rsidRPr="00DA05F8">
        <w:rPr>
          <w:bCs/>
          <w:szCs w:val="28"/>
          <w:shd w:val="clear" w:color="auto" w:fill="FFFFFF"/>
          <w:lang w:val="uk-UA"/>
        </w:rPr>
        <w:t>провадження господарської діяльності зі зберігання енергії</w:t>
      </w:r>
      <w:r w:rsidR="00F500AA" w:rsidRPr="00DA05F8">
        <w:rPr>
          <w:szCs w:val="28"/>
          <w:lang w:val="uk-UA"/>
        </w:rPr>
        <w:t>, затверджених постановою Національної комісії, що здійснює державне регулювання у сферах енергетики та комунальних послуг, від 22 липня 2022 року № 798</w:t>
      </w:r>
      <w:r w:rsidR="00FA62D9" w:rsidRPr="00DA05F8">
        <w:rPr>
          <w:szCs w:val="28"/>
          <w:lang w:val="uk-UA"/>
        </w:rPr>
        <w:t>:</w:t>
      </w:r>
    </w:p>
    <w:p w14:paraId="5C4E1F38" w14:textId="77777777" w:rsidR="00FA62D9" w:rsidRPr="00DA05F8" w:rsidRDefault="00FA62D9" w:rsidP="00F500AA">
      <w:pPr>
        <w:ind w:firstLine="709"/>
        <w:jc w:val="both"/>
        <w:rPr>
          <w:szCs w:val="28"/>
          <w:shd w:val="clear" w:color="auto" w:fill="FFFFFF"/>
          <w:lang w:val="uk-UA"/>
        </w:rPr>
      </w:pPr>
    </w:p>
    <w:p w14:paraId="0EAED9CF" w14:textId="33918E50" w:rsidR="00280CE7" w:rsidRPr="00DA05F8" w:rsidRDefault="00E1251B" w:rsidP="00DD6A63">
      <w:pPr>
        <w:pStyle w:val="ab"/>
        <w:ind w:left="709"/>
        <w:jc w:val="both"/>
        <w:rPr>
          <w:szCs w:val="28"/>
          <w:lang w:val="uk-UA"/>
        </w:rPr>
      </w:pPr>
      <w:r w:rsidRPr="00DA05F8">
        <w:rPr>
          <w:szCs w:val="28"/>
          <w:lang w:val="uk-UA"/>
        </w:rPr>
        <w:t xml:space="preserve">1) </w:t>
      </w:r>
      <w:r w:rsidR="007963D3" w:rsidRPr="00DA05F8">
        <w:rPr>
          <w:szCs w:val="28"/>
          <w:lang w:val="uk-UA"/>
        </w:rPr>
        <w:t>абзац шостий пункту 1.</w:t>
      </w:r>
      <w:r w:rsidR="0055126E" w:rsidRPr="00DA05F8">
        <w:rPr>
          <w:szCs w:val="28"/>
          <w:lang w:val="uk-UA"/>
        </w:rPr>
        <w:t>4</w:t>
      </w:r>
      <w:r w:rsidR="003137EA" w:rsidRPr="00DA05F8">
        <w:rPr>
          <w:szCs w:val="28"/>
          <w:lang w:val="uk-UA"/>
        </w:rPr>
        <w:t xml:space="preserve"> глави 1 </w:t>
      </w:r>
      <w:r w:rsidR="007963D3" w:rsidRPr="00DA05F8">
        <w:rPr>
          <w:szCs w:val="28"/>
          <w:lang w:val="uk-UA"/>
        </w:rPr>
        <w:t>викласти в такій редакції:</w:t>
      </w:r>
    </w:p>
    <w:p w14:paraId="35B3C762" w14:textId="645B9AB7" w:rsidR="007963D3" w:rsidRPr="00DA05F8" w:rsidRDefault="007963D3" w:rsidP="007963D3">
      <w:pPr>
        <w:ind w:firstLine="567"/>
        <w:jc w:val="both"/>
        <w:rPr>
          <w:szCs w:val="28"/>
          <w:lang w:val="uk-UA"/>
        </w:rPr>
      </w:pPr>
      <w:r w:rsidRPr="00DA05F8">
        <w:rPr>
          <w:szCs w:val="28"/>
          <w:lang w:val="uk-UA"/>
        </w:rPr>
        <w:t xml:space="preserve">«Інші терміни вживаються у значеннях, наведених у  </w:t>
      </w:r>
      <w:hyperlink r:id="rId13" w:tgtFrame="_blank" w:history="1">
        <w:r w:rsidRPr="00DA05F8">
          <w:rPr>
            <w:rStyle w:val="hard-blue-color"/>
            <w:szCs w:val="28"/>
            <w:lang w:val="uk-UA"/>
          </w:rPr>
          <w:t>Цивільному кодексі України</w:t>
        </w:r>
      </w:hyperlink>
      <w:r w:rsidRPr="00DA05F8">
        <w:rPr>
          <w:szCs w:val="28"/>
          <w:lang w:val="uk-UA"/>
        </w:rPr>
        <w:t>, </w:t>
      </w:r>
      <w:r w:rsidRPr="00DA05F8">
        <w:rPr>
          <w:rStyle w:val="hard-blue-color"/>
          <w:szCs w:val="28"/>
          <w:lang w:val="uk-UA"/>
        </w:rPr>
        <w:t>законах України «Про ринок електричної енергії»</w:t>
      </w:r>
      <w:r w:rsidRPr="00DA05F8">
        <w:rPr>
          <w:szCs w:val="28"/>
          <w:lang w:val="uk-UA"/>
        </w:rPr>
        <w:t>, </w:t>
      </w:r>
      <w:r w:rsidRPr="00DA05F8">
        <w:rPr>
          <w:rStyle w:val="hard-blue-color"/>
          <w:szCs w:val="28"/>
          <w:lang w:val="uk-UA"/>
        </w:rPr>
        <w:t>«Про захист економічної конкуренції»</w:t>
      </w:r>
      <w:r w:rsidRPr="00DA05F8">
        <w:rPr>
          <w:szCs w:val="28"/>
          <w:lang w:val="uk-UA"/>
        </w:rPr>
        <w:t>, </w:t>
      </w:r>
      <w:r w:rsidRPr="00DA05F8">
        <w:rPr>
          <w:rStyle w:val="hard-blue-color"/>
          <w:szCs w:val="28"/>
          <w:lang w:val="uk-UA"/>
        </w:rPr>
        <w:t>«Про публічні закупівлі»</w:t>
      </w:r>
      <w:r w:rsidRPr="00DA05F8">
        <w:rPr>
          <w:szCs w:val="28"/>
          <w:lang w:val="uk-UA"/>
        </w:rPr>
        <w:t>, </w:t>
      </w:r>
      <w:r w:rsidRPr="00DA05F8">
        <w:rPr>
          <w:rStyle w:val="hard-blue-color"/>
          <w:szCs w:val="28"/>
          <w:lang w:val="uk-UA"/>
        </w:rPr>
        <w:t>«Про альтернативні джерела енергії»</w:t>
      </w:r>
      <w:r w:rsidRPr="00DA05F8">
        <w:rPr>
          <w:szCs w:val="28"/>
          <w:lang w:val="uk-UA"/>
        </w:rPr>
        <w:t>,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14" w:tgtFrame="_blank" w:history="1">
        <w:r w:rsidRPr="00DA05F8">
          <w:rPr>
            <w:rStyle w:val="hard-blue-color"/>
            <w:szCs w:val="28"/>
            <w:lang w:val="uk-UA"/>
          </w:rPr>
          <w:t>постановою НКРЕКП від 03 березня 2020 року № 548</w:t>
        </w:r>
      </w:hyperlink>
      <w:r w:rsidRPr="00DA05F8">
        <w:rPr>
          <w:szCs w:val="28"/>
          <w:lang w:val="uk-UA"/>
        </w:rPr>
        <w:t> (далі – Порядок ліцензування), інших нормативно-правових актах, що регулюють функціонування ринку електричної енергії;</w:t>
      </w:r>
    </w:p>
    <w:p w14:paraId="294B38D8" w14:textId="77777777" w:rsidR="007963D3" w:rsidRPr="00DA05F8" w:rsidRDefault="007963D3" w:rsidP="007963D3">
      <w:pPr>
        <w:ind w:firstLine="567"/>
        <w:jc w:val="both"/>
        <w:rPr>
          <w:szCs w:val="28"/>
          <w:lang w:val="uk-UA"/>
        </w:rPr>
      </w:pPr>
    </w:p>
    <w:p w14:paraId="2E51777C" w14:textId="77777777" w:rsidR="00884FB3" w:rsidRPr="00DA05F8" w:rsidRDefault="007963D3" w:rsidP="007963D3">
      <w:pPr>
        <w:ind w:firstLine="709"/>
        <w:jc w:val="both"/>
        <w:rPr>
          <w:lang w:val="uk-UA"/>
        </w:rPr>
      </w:pPr>
      <w:r w:rsidRPr="00DA05F8">
        <w:rPr>
          <w:lang w:val="uk-UA"/>
        </w:rPr>
        <w:t>2) у главі 2:</w:t>
      </w:r>
    </w:p>
    <w:p w14:paraId="5404BBF2" w14:textId="2F5442CE" w:rsidR="007963D3" w:rsidRPr="003604F5" w:rsidRDefault="00884FB3" w:rsidP="007963D3">
      <w:pPr>
        <w:ind w:firstLine="709"/>
        <w:jc w:val="both"/>
        <w:rPr>
          <w:szCs w:val="28"/>
          <w:lang w:val="uk-UA"/>
        </w:rPr>
      </w:pPr>
      <w:r w:rsidRPr="003604F5">
        <w:rPr>
          <w:lang w:val="uk-UA"/>
        </w:rPr>
        <w:t>у пункті 2.2:</w:t>
      </w:r>
      <w:r w:rsidR="007963D3" w:rsidRPr="003604F5">
        <w:rPr>
          <w:lang w:val="uk-UA"/>
        </w:rPr>
        <w:t xml:space="preserve"> </w:t>
      </w:r>
    </w:p>
    <w:p w14:paraId="54AB222E" w14:textId="7D2AE689" w:rsidR="007963D3" w:rsidRPr="003604F5" w:rsidRDefault="007963D3" w:rsidP="007963D3">
      <w:pPr>
        <w:shd w:val="clear" w:color="auto" w:fill="FFFFFF"/>
        <w:tabs>
          <w:tab w:val="left" w:pos="318"/>
          <w:tab w:val="left" w:pos="1134"/>
        </w:tabs>
        <w:ind w:left="709"/>
        <w:jc w:val="both"/>
        <w:textAlignment w:val="baseline"/>
        <w:rPr>
          <w:szCs w:val="28"/>
          <w:lang w:val="uk-UA"/>
        </w:rPr>
      </w:pPr>
      <w:r w:rsidRPr="003604F5">
        <w:rPr>
          <w:szCs w:val="28"/>
          <w:lang w:val="uk-UA"/>
        </w:rPr>
        <w:t xml:space="preserve">підпункти 2 </w:t>
      </w:r>
      <w:r w:rsidR="000E2273" w:rsidRPr="003604F5">
        <w:rPr>
          <w:szCs w:val="28"/>
          <w:lang w:val="uk-UA"/>
        </w:rPr>
        <w:t>та</w:t>
      </w:r>
      <w:r w:rsidRPr="003604F5">
        <w:rPr>
          <w:szCs w:val="28"/>
          <w:lang w:val="uk-UA"/>
        </w:rPr>
        <w:t xml:space="preserve"> 3 викласти в такій редакції:</w:t>
      </w:r>
    </w:p>
    <w:p w14:paraId="444B34CC" w14:textId="77777777" w:rsidR="007963D3" w:rsidRPr="003604F5" w:rsidRDefault="007963D3" w:rsidP="007963D3">
      <w:pPr>
        <w:shd w:val="clear" w:color="auto" w:fill="FFFFFF"/>
        <w:tabs>
          <w:tab w:val="left" w:pos="318"/>
          <w:tab w:val="left" w:pos="1134"/>
        </w:tabs>
        <w:ind w:firstLine="709"/>
        <w:jc w:val="both"/>
        <w:textAlignment w:val="baseline"/>
        <w:rPr>
          <w:szCs w:val="28"/>
          <w:lang w:val="uk-UA"/>
        </w:rPr>
      </w:pPr>
      <w:r w:rsidRPr="003604F5">
        <w:rPr>
          <w:szCs w:val="28"/>
          <w:lang w:val="uk-UA"/>
        </w:rPr>
        <w:t>«</w:t>
      </w:r>
      <w:r w:rsidRPr="003604F5">
        <w:rPr>
          <w:szCs w:val="28"/>
          <w:shd w:val="clear" w:color="auto" w:fill="FFFFFF"/>
          <w:lang w:val="uk-UA"/>
        </w:rPr>
        <w:t xml:space="preserve">2) повідомляти НКРЕКП про всі зміни даних, зазначених в заяві про отримання ліцензії та в документах, що додавалися до заяви, </w:t>
      </w:r>
      <w:r w:rsidRPr="003604F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604F5">
        <w:rPr>
          <w:szCs w:val="28"/>
          <w:shd w:val="clear" w:color="auto" w:fill="FFFFFF"/>
          <w:lang w:val="uk-UA"/>
        </w:rPr>
        <w:t>, не пізніше одного місяця з дня настання таких змін</w:t>
      </w:r>
      <w:r w:rsidRPr="003604F5">
        <w:rPr>
          <w:szCs w:val="28"/>
          <w:lang w:val="uk-UA"/>
        </w:rPr>
        <w:t xml:space="preserve"> </w:t>
      </w:r>
      <w:r w:rsidRPr="003604F5">
        <w:rPr>
          <w:szCs w:val="28"/>
          <w:shd w:val="clear" w:color="auto" w:fill="FFFFFF"/>
          <w:lang w:val="uk-UA"/>
        </w:rPr>
        <w:t>(крім випадків, встановлених Порядком ліцензування).</w:t>
      </w:r>
    </w:p>
    <w:p w14:paraId="14355A24" w14:textId="35F700FE" w:rsidR="007963D3" w:rsidRPr="003604F5" w:rsidRDefault="007963D3" w:rsidP="007963D3">
      <w:pPr>
        <w:shd w:val="clear" w:color="auto" w:fill="FFFFFF"/>
        <w:tabs>
          <w:tab w:val="left" w:pos="318"/>
          <w:tab w:val="left" w:pos="1134"/>
        </w:tabs>
        <w:ind w:firstLine="709"/>
        <w:jc w:val="both"/>
        <w:textAlignment w:val="baseline"/>
        <w:rPr>
          <w:bCs/>
          <w:szCs w:val="28"/>
          <w:shd w:val="clear" w:color="auto" w:fill="FFFFFF"/>
          <w:lang w:val="uk-UA"/>
        </w:rPr>
      </w:pPr>
      <w:r w:rsidRPr="003604F5">
        <w:rPr>
          <w:bCs/>
          <w:szCs w:val="28"/>
          <w:shd w:val="clear" w:color="auto" w:fill="FFFFFF"/>
          <w:lang w:val="uk-UA"/>
        </w:rPr>
        <w:t xml:space="preserve">Ліцензіат повинен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w:t>
      </w:r>
      <w:r w:rsidRPr="003604F5">
        <w:rPr>
          <w:bCs/>
          <w:szCs w:val="28"/>
          <w:shd w:val="clear" w:color="auto" w:fill="FFFFFF"/>
          <w:lang w:val="uk-UA"/>
        </w:rPr>
        <w:lastRenderedPageBreak/>
        <w:t>додаються до заяви про отримання ліцензії (з урахуванням змін до них, поданих ліцензіатом до НКРЕКП);</w:t>
      </w:r>
    </w:p>
    <w:p w14:paraId="5FEDED42" w14:textId="77777777" w:rsidR="00FC31E7" w:rsidRPr="003604F5" w:rsidRDefault="00FC31E7" w:rsidP="007963D3">
      <w:pPr>
        <w:shd w:val="clear" w:color="auto" w:fill="FFFFFF"/>
        <w:tabs>
          <w:tab w:val="left" w:pos="318"/>
          <w:tab w:val="left" w:pos="1134"/>
        </w:tabs>
        <w:ind w:firstLine="709"/>
        <w:jc w:val="both"/>
        <w:textAlignment w:val="baseline"/>
        <w:rPr>
          <w:szCs w:val="28"/>
          <w:lang w:val="uk-UA"/>
        </w:rPr>
      </w:pPr>
    </w:p>
    <w:p w14:paraId="5DCFDD5C" w14:textId="7107FE0C" w:rsidR="007963D3" w:rsidRPr="003604F5" w:rsidRDefault="007963D3" w:rsidP="007963D3">
      <w:pPr>
        <w:shd w:val="clear" w:color="auto" w:fill="FFFFFF"/>
        <w:tabs>
          <w:tab w:val="left" w:pos="318"/>
          <w:tab w:val="left" w:pos="1134"/>
        </w:tabs>
        <w:ind w:firstLine="709"/>
        <w:jc w:val="both"/>
        <w:textAlignment w:val="baseline"/>
        <w:rPr>
          <w:szCs w:val="28"/>
          <w:shd w:val="clear" w:color="auto" w:fill="FFFFFF"/>
          <w:lang w:val="uk-UA"/>
        </w:rPr>
      </w:pPr>
      <w:r w:rsidRPr="003604F5">
        <w:rPr>
          <w:szCs w:val="28"/>
          <w:lang w:val="uk-UA"/>
        </w:rPr>
        <w:t xml:space="preserve">3) </w:t>
      </w:r>
      <w:r w:rsidR="001D3FF5" w:rsidRPr="003604F5">
        <w:rPr>
          <w:szCs w:val="28"/>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A57888" w:rsidRPr="003604F5">
        <w:rPr>
          <w:szCs w:val="28"/>
          <w:shd w:val="clear" w:color="auto" w:fill="FFFFFF"/>
          <w:lang w:val="uk-UA"/>
        </w:rPr>
        <w:t xml:space="preserve"> контролю</w:t>
      </w:r>
      <w:r w:rsidRPr="003604F5">
        <w:rPr>
          <w:szCs w:val="28"/>
          <w:shd w:val="clear" w:color="auto" w:fill="FFFFFF"/>
          <w:lang w:val="uk-UA"/>
        </w:rPr>
        <w:t>;»;</w:t>
      </w:r>
    </w:p>
    <w:p w14:paraId="2FB85EF3" w14:textId="70E4FA5D" w:rsidR="007963D3" w:rsidRPr="003604F5" w:rsidRDefault="007963D3" w:rsidP="007963D3">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підпункт 6 виключити. </w:t>
      </w:r>
    </w:p>
    <w:p w14:paraId="0A6BFACD" w14:textId="27D8CF37" w:rsidR="007963D3" w:rsidRPr="003604F5" w:rsidRDefault="007963D3" w:rsidP="007963D3">
      <w:pPr>
        <w:shd w:val="clear" w:color="auto" w:fill="FFFFFF"/>
        <w:tabs>
          <w:tab w:val="left" w:pos="318"/>
          <w:tab w:val="left" w:pos="1134"/>
        </w:tabs>
        <w:ind w:firstLine="709"/>
        <w:jc w:val="both"/>
        <w:textAlignment w:val="baseline"/>
        <w:rPr>
          <w:szCs w:val="28"/>
          <w:lang w:val="uk-UA"/>
        </w:rPr>
      </w:pPr>
      <w:r w:rsidRPr="003604F5">
        <w:rPr>
          <w:szCs w:val="28"/>
          <w:lang w:val="uk-UA"/>
        </w:rPr>
        <w:t>У зв’язку з цим підпункти 6 – 36  вважати відповідно підпунктами 5 – 35;</w:t>
      </w:r>
    </w:p>
    <w:p w14:paraId="406D0CE2" w14:textId="56CAC134" w:rsidR="00884FB3" w:rsidRPr="003604F5" w:rsidRDefault="00ED31C7" w:rsidP="007963D3">
      <w:pPr>
        <w:shd w:val="clear" w:color="auto" w:fill="FFFFFF"/>
        <w:tabs>
          <w:tab w:val="left" w:pos="318"/>
          <w:tab w:val="left" w:pos="1134"/>
        </w:tabs>
        <w:ind w:firstLine="709"/>
        <w:jc w:val="both"/>
        <w:textAlignment w:val="baseline"/>
        <w:rPr>
          <w:szCs w:val="28"/>
          <w:lang w:val="uk-UA"/>
        </w:rPr>
      </w:pPr>
      <w:r w:rsidRPr="003604F5">
        <w:rPr>
          <w:szCs w:val="28"/>
          <w:lang w:val="uk-UA"/>
        </w:rPr>
        <w:t>підпункт</w:t>
      </w:r>
      <w:r w:rsidR="007963D3" w:rsidRPr="003604F5">
        <w:rPr>
          <w:szCs w:val="28"/>
          <w:lang w:val="uk-UA"/>
        </w:rPr>
        <w:t xml:space="preserve"> 8</w:t>
      </w:r>
      <w:r w:rsidR="00884FB3" w:rsidRPr="003604F5">
        <w:rPr>
          <w:szCs w:val="28"/>
          <w:lang w:val="uk-UA"/>
        </w:rPr>
        <w:t xml:space="preserve"> викласти в такій редакції:</w:t>
      </w:r>
    </w:p>
    <w:p w14:paraId="3B62DA3C" w14:textId="32F235A4" w:rsidR="00884FB3" w:rsidRPr="003604F5" w:rsidRDefault="00884FB3" w:rsidP="00884FB3">
      <w:pPr>
        <w:tabs>
          <w:tab w:val="left" w:pos="993"/>
        </w:tabs>
        <w:ind w:firstLine="709"/>
        <w:jc w:val="both"/>
        <w:rPr>
          <w:szCs w:val="28"/>
          <w:shd w:val="clear" w:color="auto" w:fill="FFFFFF"/>
          <w:lang w:val="uk-UA"/>
        </w:rPr>
      </w:pPr>
      <w:r w:rsidRPr="003604F5">
        <w:rPr>
          <w:szCs w:val="28"/>
          <w:lang w:val="uk-UA"/>
        </w:rPr>
        <w:t>«8</w:t>
      </w:r>
      <w:r w:rsidR="005650F3" w:rsidRPr="003604F5">
        <w:rPr>
          <w:szCs w:val="28"/>
          <w:lang w:val="uk-UA"/>
        </w:rPr>
        <w:t>)</w:t>
      </w:r>
      <w:r w:rsidRPr="003604F5">
        <w:rPr>
          <w:szCs w:val="28"/>
          <w:lang w:val="uk-UA"/>
        </w:rPr>
        <w:t xml:space="preserve"> </w:t>
      </w:r>
      <w:r w:rsidRPr="003604F5">
        <w:rPr>
          <w:szCs w:val="28"/>
          <w:shd w:val="clear" w:color="auto" w:fill="FFFFFF"/>
          <w:lang w:val="uk-UA"/>
        </w:rPr>
        <w:t>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6B813EEC" w14:textId="5C093013" w:rsidR="007963D3" w:rsidRPr="003604F5" w:rsidRDefault="00884FB3" w:rsidP="00884FB3">
      <w:pPr>
        <w:shd w:val="clear" w:color="auto" w:fill="FFFFFF"/>
        <w:tabs>
          <w:tab w:val="left" w:pos="318"/>
          <w:tab w:val="left" w:pos="1134"/>
        </w:tabs>
        <w:ind w:firstLine="709"/>
        <w:jc w:val="both"/>
        <w:textAlignment w:val="baseline"/>
        <w:rPr>
          <w:szCs w:val="28"/>
          <w:lang w:val="uk-UA"/>
        </w:rPr>
      </w:pPr>
      <w:r w:rsidRPr="003604F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яка </w:t>
      </w:r>
      <w:r w:rsidR="008F2BBB" w:rsidRPr="003604F5">
        <w:rPr>
          <w:szCs w:val="28"/>
          <w:shd w:val="clear" w:color="auto" w:fill="FFFFFF"/>
          <w:lang w:val="uk-UA"/>
        </w:rPr>
        <w:t>конкретна частина інформації вважається конфіденційною інформацією</w:t>
      </w:r>
      <w:r w:rsidRPr="003604F5">
        <w:rPr>
          <w:szCs w:val="28"/>
          <w:shd w:val="clear" w:color="auto" w:fill="FFFFFF"/>
          <w:lang w:val="uk-UA"/>
        </w:rPr>
        <w:t>;</w:t>
      </w:r>
      <w:r w:rsidR="007963D3" w:rsidRPr="003604F5">
        <w:rPr>
          <w:szCs w:val="28"/>
          <w:lang w:val="uk-UA"/>
        </w:rPr>
        <w:t>»;</w:t>
      </w:r>
    </w:p>
    <w:p w14:paraId="2989A70F" w14:textId="49128E5D" w:rsidR="007963D3" w:rsidRPr="003604F5" w:rsidRDefault="00ED31C7" w:rsidP="007963D3">
      <w:pPr>
        <w:shd w:val="clear" w:color="auto" w:fill="FFFFFF"/>
        <w:tabs>
          <w:tab w:val="left" w:pos="318"/>
          <w:tab w:val="left" w:pos="1134"/>
        </w:tabs>
        <w:ind w:firstLine="709"/>
        <w:jc w:val="both"/>
        <w:textAlignment w:val="baseline"/>
        <w:rPr>
          <w:szCs w:val="28"/>
          <w:lang w:val="uk-UA"/>
        </w:rPr>
      </w:pPr>
      <w:r w:rsidRPr="003604F5">
        <w:rPr>
          <w:szCs w:val="28"/>
          <w:lang w:val="uk-UA"/>
        </w:rPr>
        <w:t>підпункт</w:t>
      </w:r>
      <w:r w:rsidR="007963D3" w:rsidRPr="003604F5">
        <w:rPr>
          <w:szCs w:val="28"/>
          <w:lang w:val="uk-UA"/>
        </w:rPr>
        <w:t xml:space="preserve"> 1 пункту 2.3 після слів «господарського відання» доповнити знаками та словами «(іншому речовому праві, передбаченому законодавством)».</w:t>
      </w:r>
    </w:p>
    <w:p w14:paraId="55F87A2E" w14:textId="37B157FF" w:rsidR="007963D3" w:rsidRPr="003604F5" w:rsidRDefault="007963D3" w:rsidP="007963D3">
      <w:pPr>
        <w:shd w:val="clear" w:color="auto" w:fill="FFFFFF"/>
        <w:tabs>
          <w:tab w:val="left" w:pos="318"/>
          <w:tab w:val="left" w:pos="1134"/>
        </w:tabs>
        <w:ind w:firstLine="709"/>
        <w:jc w:val="both"/>
        <w:textAlignment w:val="baseline"/>
        <w:rPr>
          <w:szCs w:val="28"/>
          <w:lang w:val="uk-UA"/>
        </w:rPr>
      </w:pPr>
    </w:p>
    <w:p w14:paraId="10BEA8B1" w14:textId="10EFA079" w:rsidR="008354B5" w:rsidRPr="003604F5" w:rsidRDefault="008354B5" w:rsidP="00FF2D23">
      <w:pPr>
        <w:pStyle w:val="2"/>
        <w:ind w:firstLine="709"/>
        <w:jc w:val="both"/>
      </w:pPr>
      <w:r w:rsidRPr="003604F5">
        <w:t>10. У пункті 2 постанови Національної комісії, що здійснює державне регулювання у сферах енергетики та комунальних послуг, від 23 серпня 2022 року № 989 «Про затвердження Змін до Ліцензійних умов провадження господарської діяльності зі здійснення функцій оператора ринку» знак, слово та цифру «, підпункту 1» виключити.</w:t>
      </w:r>
    </w:p>
    <w:p w14:paraId="69070030" w14:textId="7437838D" w:rsidR="008354B5" w:rsidRPr="003604F5" w:rsidRDefault="008354B5" w:rsidP="00FF2D23">
      <w:pPr>
        <w:pStyle w:val="2"/>
        <w:ind w:firstLine="709"/>
        <w:jc w:val="both"/>
      </w:pPr>
      <w:r w:rsidRPr="003604F5">
        <w:t xml:space="preserve"> </w:t>
      </w:r>
    </w:p>
    <w:p w14:paraId="7ECC6904" w14:textId="0E4ED64A" w:rsidR="007963D3" w:rsidRPr="00381F65" w:rsidRDefault="007963D3" w:rsidP="00FF2D23">
      <w:pPr>
        <w:pStyle w:val="2"/>
        <w:ind w:firstLine="709"/>
        <w:jc w:val="both"/>
      </w:pPr>
      <w:r w:rsidRPr="00381F65">
        <w:t>1</w:t>
      </w:r>
      <w:r w:rsidR="008354B5" w:rsidRPr="00381F65">
        <w:t>1</w:t>
      </w:r>
      <w:r w:rsidRPr="00381F65">
        <w:t xml:space="preserve">. </w:t>
      </w:r>
      <w:r w:rsidRPr="00381F65">
        <w:rPr>
          <w:bCs/>
        </w:rPr>
        <w:t xml:space="preserve">У </w:t>
      </w:r>
      <w:r w:rsidRPr="00381F65">
        <w:t xml:space="preserve">Ліцензійних умовах </w:t>
      </w:r>
      <w:r w:rsidRPr="00381F65">
        <w:rPr>
          <w:bCs/>
          <w:shd w:val="clear" w:color="auto" w:fill="FFFFFF"/>
        </w:rPr>
        <w:t xml:space="preserve">провадження господарської діяльності з </w:t>
      </w:r>
      <w:r w:rsidR="00F6704A" w:rsidRPr="00381F65">
        <w:rPr>
          <w:bCs/>
          <w:shd w:val="clear" w:color="auto" w:fill="FFFFFF"/>
        </w:rPr>
        <w:t xml:space="preserve">розподілу </w:t>
      </w:r>
      <w:r w:rsidR="00FF2D23" w:rsidRPr="00381F65">
        <w:t> електричної енергії малою системою розподілу</w:t>
      </w:r>
      <w:r w:rsidRPr="00381F65">
        <w:t xml:space="preserve">, затверджених постановою Національної комісії, що здійснює державне регулювання у сферах енергетики та комунальних послуг, від </w:t>
      </w:r>
      <w:r w:rsidR="00FF2D23" w:rsidRPr="00381F65">
        <w:t>04</w:t>
      </w:r>
      <w:r w:rsidRPr="00381F65">
        <w:t xml:space="preserve"> жовтня 2023 року № </w:t>
      </w:r>
      <w:r w:rsidR="00FF2D23" w:rsidRPr="00381F65">
        <w:t>1813</w:t>
      </w:r>
      <w:r w:rsidRPr="00381F65">
        <w:t>:</w:t>
      </w:r>
    </w:p>
    <w:p w14:paraId="40033FEF" w14:textId="1F0D46F7" w:rsidR="00FF2D23" w:rsidRPr="00381F65" w:rsidRDefault="00FF2D23" w:rsidP="00FF2D23">
      <w:pPr>
        <w:rPr>
          <w:lang w:val="uk-UA"/>
        </w:rPr>
      </w:pPr>
      <w:r w:rsidRPr="00381F65">
        <w:rPr>
          <w:lang w:val="uk-UA"/>
        </w:rPr>
        <w:tab/>
      </w:r>
    </w:p>
    <w:p w14:paraId="266200B6" w14:textId="3E6F5D1F" w:rsidR="00FF2D23" w:rsidRPr="00381F65" w:rsidRDefault="00FF2D23" w:rsidP="00FF2D23">
      <w:pPr>
        <w:pStyle w:val="ab"/>
        <w:numPr>
          <w:ilvl w:val="0"/>
          <w:numId w:val="37"/>
        </w:numPr>
        <w:jc w:val="both"/>
        <w:rPr>
          <w:szCs w:val="28"/>
          <w:lang w:val="uk-UA"/>
        </w:rPr>
      </w:pPr>
      <w:r w:rsidRPr="00381F65">
        <w:rPr>
          <w:szCs w:val="28"/>
          <w:lang w:val="uk-UA"/>
        </w:rPr>
        <w:t>абзац сьомий пункту 1.3</w:t>
      </w:r>
      <w:r w:rsidR="003137EA" w:rsidRPr="00381F65">
        <w:rPr>
          <w:szCs w:val="28"/>
          <w:lang w:val="uk-UA"/>
        </w:rPr>
        <w:t xml:space="preserve"> глави 1 </w:t>
      </w:r>
      <w:r w:rsidRPr="00381F65">
        <w:rPr>
          <w:szCs w:val="28"/>
          <w:lang w:val="uk-UA"/>
        </w:rPr>
        <w:t>викласти в такій редакції:</w:t>
      </w:r>
    </w:p>
    <w:p w14:paraId="13ADFC90" w14:textId="22DDEDD2" w:rsidR="00FF2D23" w:rsidRPr="00381F65" w:rsidRDefault="00FF2D23" w:rsidP="00FF2D23">
      <w:pPr>
        <w:ind w:firstLine="705"/>
        <w:jc w:val="both"/>
        <w:rPr>
          <w:szCs w:val="28"/>
          <w:lang w:val="uk-UA"/>
        </w:rPr>
      </w:pPr>
      <w:r w:rsidRPr="00381F65">
        <w:rPr>
          <w:szCs w:val="28"/>
          <w:lang w:val="uk-UA"/>
        </w:rPr>
        <w:t>«</w:t>
      </w:r>
      <w:bookmarkStart w:id="12" w:name="_Hlk225447824"/>
      <w:r w:rsidRPr="00381F65">
        <w:rPr>
          <w:szCs w:val="28"/>
          <w:lang w:val="uk-UA"/>
        </w:rPr>
        <w:t>Інші терміни вживаються у значеннях, наведених у  </w:t>
      </w:r>
      <w:r w:rsidRPr="00381F65">
        <w:rPr>
          <w:rStyle w:val="hard-blue-color"/>
          <w:szCs w:val="28"/>
          <w:lang w:val="uk-UA"/>
        </w:rPr>
        <w:t>Цивільному кодексі України</w:t>
      </w:r>
      <w:r w:rsidRPr="00381F65">
        <w:rPr>
          <w:szCs w:val="28"/>
          <w:lang w:val="uk-UA"/>
        </w:rPr>
        <w:t>, </w:t>
      </w:r>
      <w:r w:rsidRPr="00381F65">
        <w:rPr>
          <w:rStyle w:val="hard-blue-color"/>
          <w:szCs w:val="28"/>
          <w:lang w:val="uk-UA"/>
        </w:rPr>
        <w:t>законах України «Про ринок електричної енергії</w:t>
      </w:r>
      <w:r w:rsidR="00381F65" w:rsidRPr="00381F65">
        <w:rPr>
          <w:szCs w:val="28"/>
          <w:lang w:val="uk-UA"/>
        </w:rPr>
        <w:t xml:space="preserve">», </w:t>
      </w:r>
      <w:r w:rsidRPr="00381F65">
        <w:rPr>
          <w:szCs w:val="28"/>
          <w:lang w:val="uk-UA"/>
        </w:rPr>
        <w:t> </w:t>
      </w:r>
      <w:r w:rsidRPr="00381F65">
        <w:rPr>
          <w:rStyle w:val="hard-blue-color"/>
          <w:szCs w:val="28"/>
          <w:lang w:val="uk-UA"/>
        </w:rPr>
        <w:t>«Про захист економічної конкуренції»</w:t>
      </w:r>
      <w:r w:rsidRPr="00381F65">
        <w:rPr>
          <w:szCs w:val="28"/>
          <w:lang w:val="uk-UA"/>
        </w:rPr>
        <w:t>,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381F65">
        <w:rPr>
          <w:rStyle w:val="hard-blue-color"/>
          <w:szCs w:val="28"/>
          <w:lang w:val="uk-UA"/>
        </w:rPr>
        <w:t xml:space="preserve">постановою Національної комісії, що здійснює державне регулювання у сферах енергетики </w:t>
      </w:r>
      <w:r w:rsidRPr="00381F65">
        <w:rPr>
          <w:rStyle w:val="hard-blue-color"/>
          <w:szCs w:val="28"/>
          <w:lang w:val="uk-UA"/>
        </w:rPr>
        <w:lastRenderedPageBreak/>
        <w:t>та комунальних послуг, від 03 березня 2020 року № 548</w:t>
      </w:r>
      <w:r w:rsidRPr="00381F65">
        <w:rPr>
          <w:szCs w:val="28"/>
          <w:lang w:val="uk-UA"/>
        </w:rPr>
        <w:t> </w:t>
      </w:r>
      <w:hyperlink r:id="rId15" w:tgtFrame="_blank" w:history="1">
        <w:r w:rsidRPr="00381F65">
          <w:rPr>
            <w:rStyle w:val="aa"/>
            <w:color w:val="auto"/>
            <w:szCs w:val="28"/>
            <w:u w:val="none"/>
            <w:lang w:val="uk-UA"/>
          </w:rPr>
          <w:t xml:space="preserve">(далі </w:t>
        </w:r>
        <w:r w:rsidRPr="00381F65">
          <w:rPr>
            <w:szCs w:val="28"/>
            <w:lang w:val="uk-UA"/>
          </w:rPr>
          <w:t xml:space="preserve">– </w:t>
        </w:r>
        <w:r w:rsidRPr="00381F65">
          <w:rPr>
            <w:rStyle w:val="aa"/>
            <w:color w:val="auto"/>
            <w:szCs w:val="28"/>
            <w:u w:val="none"/>
            <w:lang w:val="uk-UA"/>
          </w:rPr>
          <w:t>Порядок ліцензування)</w:t>
        </w:r>
      </w:hyperlink>
      <w:r w:rsidRPr="00381F65">
        <w:rPr>
          <w:szCs w:val="28"/>
          <w:lang w:val="uk-UA"/>
        </w:rPr>
        <w:t>, та інших нормативно-правових актах, що регулюють функціонування ринку електричної енергії.»;</w:t>
      </w:r>
    </w:p>
    <w:p w14:paraId="25B9F59B" w14:textId="4CBA6096" w:rsidR="00FF2D23" w:rsidRPr="00381F65" w:rsidRDefault="00FF2D23" w:rsidP="00FF2D23">
      <w:pPr>
        <w:ind w:firstLine="705"/>
        <w:jc w:val="both"/>
        <w:rPr>
          <w:szCs w:val="28"/>
          <w:lang w:val="uk-UA"/>
        </w:rPr>
      </w:pPr>
    </w:p>
    <w:p w14:paraId="597317D4" w14:textId="03F160F4" w:rsidR="003137EA" w:rsidRPr="00381F65" w:rsidRDefault="00B8196D" w:rsidP="003137EA">
      <w:pPr>
        <w:pStyle w:val="ab"/>
        <w:numPr>
          <w:ilvl w:val="0"/>
          <w:numId w:val="37"/>
        </w:numPr>
        <w:ind w:left="0" w:firstLine="705"/>
        <w:jc w:val="both"/>
        <w:rPr>
          <w:szCs w:val="28"/>
          <w:lang w:val="uk-UA"/>
        </w:rPr>
      </w:pPr>
      <w:r w:rsidRPr="00381F65">
        <w:rPr>
          <w:szCs w:val="28"/>
          <w:lang w:val="uk-UA"/>
        </w:rPr>
        <w:t xml:space="preserve">підпункти 3 – 5 </w:t>
      </w:r>
      <w:r w:rsidR="00FF2D23" w:rsidRPr="00381F65">
        <w:rPr>
          <w:szCs w:val="28"/>
          <w:lang w:val="uk-UA"/>
        </w:rPr>
        <w:t>пункт</w:t>
      </w:r>
      <w:r w:rsidRPr="00381F65">
        <w:rPr>
          <w:szCs w:val="28"/>
          <w:lang w:val="uk-UA"/>
        </w:rPr>
        <w:t>у</w:t>
      </w:r>
      <w:r w:rsidR="00FF2D23" w:rsidRPr="00381F65">
        <w:rPr>
          <w:szCs w:val="28"/>
          <w:lang w:val="uk-UA"/>
        </w:rPr>
        <w:t xml:space="preserve"> 2.2 глави 2</w:t>
      </w:r>
      <w:r w:rsidR="003137EA" w:rsidRPr="00381F65">
        <w:rPr>
          <w:szCs w:val="28"/>
          <w:lang w:val="uk-UA"/>
        </w:rPr>
        <w:t xml:space="preserve">  замінити двома </w:t>
      </w:r>
      <w:r w:rsidR="00585296" w:rsidRPr="00381F65">
        <w:rPr>
          <w:szCs w:val="28"/>
          <w:lang w:val="uk-UA"/>
        </w:rPr>
        <w:t xml:space="preserve">новими </w:t>
      </w:r>
      <w:r w:rsidR="003137EA" w:rsidRPr="00381F65">
        <w:rPr>
          <w:szCs w:val="28"/>
          <w:lang w:val="uk-UA"/>
        </w:rPr>
        <w:t xml:space="preserve">підпунктами </w:t>
      </w:r>
      <w:r w:rsidR="00C5054E" w:rsidRPr="00381F65">
        <w:rPr>
          <w:szCs w:val="28"/>
          <w:lang w:val="uk-UA"/>
        </w:rPr>
        <w:t xml:space="preserve">3 та 4 </w:t>
      </w:r>
      <w:r w:rsidR="003137EA" w:rsidRPr="00381F65">
        <w:rPr>
          <w:szCs w:val="28"/>
          <w:lang w:val="uk-UA"/>
        </w:rPr>
        <w:t>такого змісту:</w:t>
      </w:r>
    </w:p>
    <w:p w14:paraId="326B9CAC" w14:textId="2D5F5645" w:rsidR="00FF2D23" w:rsidRPr="003604F5" w:rsidRDefault="00FF2D23" w:rsidP="00FF2D23">
      <w:pPr>
        <w:ind w:firstLine="705"/>
        <w:jc w:val="both"/>
        <w:rPr>
          <w:szCs w:val="28"/>
          <w:shd w:val="clear" w:color="auto" w:fill="FFFFFF"/>
          <w:lang w:val="uk-UA"/>
        </w:rPr>
      </w:pPr>
      <w:r w:rsidRPr="00381F65">
        <w:rPr>
          <w:szCs w:val="28"/>
          <w:lang w:val="uk-UA"/>
        </w:rPr>
        <w:t>«</w:t>
      </w:r>
      <w:r w:rsidR="00AD1EF5" w:rsidRPr="00381F65">
        <w:rPr>
          <w:szCs w:val="28"/>
          <w:lang w:val="uk-UA"/>
        </w:rPr>
        <w:t>3</w:t>
      </w:r>
      <w:r w:rsidRPr="00381F65">
        <w:rPr>
          <w:szCs w:val="28"/>
          <w:lang w:val="uk-UA"/>
        </w:rPr>
        <w:t xml:space="preserve">) </w:t>
      </w:r>
      <w:r w:rsidRPr="00381F65">
        <w:rPr>
          <w:szCs w:val="28"/>
          <w:shd w:val="clear" w:color="auto" w:fill="FFFFFF"/>
          <w:lang w:val="uk-UA"/>
        </w:rPr>
        <w:t xml:space="preserve">повідомляти НКРЕКП про всі зміни даних, зазначених в заяві про отримання ліцензії та в документах, що додавалися до заяви, </w:t>
      </w:r>
      <w:r w:rsidRPr="00381F6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81F65">
        <w:rPr>
          <w:szCs w:val="28"/>
          <w:shd w:val="clear" w:color="auto" w:fill="FFFFFF"/>
          <w:lang w:val="uk-UA"/>
        </w:rPr>
        <w:t>, не пізніше одного місяця з дня настання таких змін</w:t>
      </w:r>
      <w:r w:rsidRPr="00381F65">
        <w:rPr>
          <w:szCs w:val="28"/>
          <w:lang w:val="uk-UA"/>
        </w:rPr>
        <w:t xml:space="preserve"> </w:t>
      </w:r>
      <w:r w:rsidRPr="00381F65">
        <w:rPr>
          <w:szCs w:val="28"/>
          <w:shd w:val="clear" w:color="auto" w:fill="FFFFFF"/>
          <w:lang w:val="uk-UA"/>
        </w:rPr>
        <w:t xml:space="preserve">(крім випадків, встановлених </w:t>
      </w:r>
      <w:r w:rsidRPr="003604F5">
        <w:rPr>
          <w:szCs w:val="28"/>
          <w:shd w:val="clear" w:color="auto" w:fill="FFFFFF"/>
          <w:lang w:val="uk-UA"/>
        </w:rPr>
        <w:t>Порядком ліцензування).</w:t>
      </w:r>
    </w:p>
    <w:p w14:paraId="0C970AE2" w14:textId="1DD558AC" w:rsidR="00585296" w:rsidRPr="003604F5" w:rsidRDefault="00FF2D23" w:rsidP="00884FB3">
      <w:pPr>
        <w:ind w:firstLine="705"/>
        <w:jc w:val="both"/>
        <w:rPr>
          <w:bCs/>
          <w:szCs w:val="28"/>
          <w:lang w:val="uk-UA"/>
        </w:rPr>
      </w:pPr>
      <w:r w:rsidRPr="003604F5">
        <w:rPr>
          <w:bCs/>
          <w:szCs w:val="28"/>
          <w:lang w:val="uk-UA"/>
        </w:rPr>
        <w:t xml:space="preserve">Ліцензіат </w:t>
      </w:r>
      <w:r w:rsidR="00884FB3" w:rsidRPr="003604F5">
        <w:rPr>
          <w:bCs/>
          <w:szCs w:val="28"/>
          <w:lang w:val="uk-UA"/>
        </w:rPr>
        <w:t>має</w:t>
      </w:r>
      <w:r w:rsidRPr="003604F5">
        <w:rPr>
          <w:bCs/>
          <w:szCs w:val="28"/>
          <w:lang w:val="uk-UA"/>
        </w:rPr>
        <w:t xml:space="preserve">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 </w:t>
      </w:r>
    </w:p>
    <w:p w14:paraId="1CB77BDA" w14:textId="77777777" w:rsidR="00381F65" w:rsidRPr="003604F5" w:rsidRDefault="00381F65" w:rsidP="00884FB3">
      <w:pPr>
        <w:ind w:firstLine="705"/>
        <w:jc w:val="both"/>
        <w:rPr>
          <w:bCs/>
          <w:szCs w:val="28"/>
          <w:lang w:val="uk-UA"/>
        </w:rPr>
      </w:pPr>
    </w:p>
    <w:p w14:paraId="2D17E9C8" w14:textId="4A5D4710" w:rsidR="00B8196D" w:rsidRPr="003604F5" w:rsidRDefault="00AD1EF5" w:rsidP="00B8196D">
      <w:pPr>
        <w:ind w:firstLine="705"/>
        <w:jc w:val="both"/>
        <w:rPr>
          <w:szCs w:val="28"/>
          <w:shd w:val="clear" w:color="auto" w:fill="FFFFFF"/>
          <w:lang w:val="uk-UA"/>
        </w:rPr>
      </w:pPr>
      <w:r w:rsidRPr="003604F5">
        <w:rPr>
          <w:szCs w:val="28"/>
          <w:shd w:val="clear" w:color="auto" w:fill="FFFFFF"/>
          <w:lang w:val="uk-UA"/>
        </w:rPr>
        <w:t>4</w:t>
      </w:r>
      <w:r w:rsidR="00FF2D23" w:rsidRPr="003604F5">
        <w:rPr>
          <w:szCs w:val="28"/>
          <w:shd w:val="clear" w:color="auto" w:fill="FFFFFF"/>
          <w:lang w:val="uk-UA"/>
        </w:rPr>
        <w:t xml:space="preserve">) </w:t>
      </w:r>
      <w:r w:rsidR="001D3FF5" w:rsidRPr="003604F5">
        <w:rPr>
          <w:szCs w:val="28"/>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A57888" w:rsidRPr="003604F5">
        <w:rPr>
          <w:szCs w:val="28"/>
          <w:shd w:val="clear" w:color="auto" w:fill="FFFFFF"/>
          <w:lang w:val="uk-UA"/>
        </w:rPr>
        <w:t xml:space="preserve"> контролю</w:t>
      </w:r>
      <w:r w:rsidR="00FF2D23" w:rsidRPr="003604F5">
        <w:rPr>
          <w:szCs w:val="28"/>
          <w:shd w:val="clear" w:color="auto" w:fill="FFFFFF"/>
          <w:lang w:val="uk-UA"/>
        </w:rPr>
        <w:t>;</w:t>
      </w:r>
      <w:r w:rsidR="00B8196D" w:rsidRPr="003604F5">
        <w:rPr>
          <w:szCs w:val="28"/>
          <w:shd w:val="clear" w:color="auto" w:fill="FFFFFF"/>
          <w:lang w:val="uk-UA"/>
        </w:rPr>
        <w:t>».</w:t>
      </w:r>
    </w:p>
    <w:p w14:paraId="5EC91CCC" w14:textId="2EAF733C" w:rsidR="00FF2D23" w:rsidRPr="00381F65" w:rsidRDefault="00B8196D" w:rsidP="00B8196D">
      <w:pPr>
        <w:ind w:firstLine="705"/>
        <w:jc w:val="both"/>
        <w:rPr>
          <w:szCs w:val="28"/>
          <w:lang w:val="uk-UA"/>
        </w:rPr>
      </w:pPr>
      <w:r w:rsidRPr="003604F5">
        <w:rPr>
          <w:szCs w:val="28"/>
          <w:lang w:val="uk-UA"/>
        </w:rPr>
        <w:t xml:space="preserve">У зв’язку з цим підпункти 6 – 43  вважати відповідно </w:t>
      </w:r>
      <w:r w:rsidRPr="00381F65">
        <w:rPr>
          <w:szCs w:val="28"/>
          <w:lang w:val="uk-UA"/>
        </w:rPr>
        <w:t>підпунктами 5 – 42</w:t>
      </w:r>
      <w:bookmarkEnd w:id="12"/>
      <w:r w:rsidR="008F2BBB" w:rsidRPr="00381F65">
        <w:rPr>
          <w:szCs w:val="28"/>
          <w:lang w:val="uk-UA"/>
        </w:rPr>
        <w:t>;</w:t>
      </w:r>
    </w:p>
    <w:p w14:paraId="29DB5957" w14:textId="4859338A" w:rsidR="008F2BBB" w:rsidRPr="00381F65" w:rsidRDefault="008F2BBB" w:rsidP="008F2BBB">
      <w:pPr>
        <w:shd w:val="clear" w:color="auto" w:fill="FFFFFF"/>
        <w:tabs>
          <w:tab w:val="left" w:pos="318"/>
          <w:tab w:val="left" w:pos="1134"/>
        </w:tabs>
        <w:ind w:firstLine="709"/>
        <w:jc w:val="both"/>
        <w:textAlignment w:val="baseline"/>
        <w:rPr>
          <w:szCs w:val="28"/>
          <w:lang w:val="uk-UA"/>
        </w:rPr>
      </w:pPr>
      <w:r w:rsidRPr="00381F65">
        <w:rPr>
          <w:szCs w:val="28"/>
          <w:lang w:val="uk-UA"/>
        </w:rPr>
        <w:t>абзац другий підпункту 8 викласти в такій редакції:</w:t>
      </w:r>
    </w:p>
    <w:p w14:paraId="5EFF197F" w14:textId="67863D44" w:rsidR="008F2BBB" w:rsidRPr="00381F65" w:rsidRDefault="008F2BBB" w:rsidP="008F2BBB">
      <w:pPr>
        <w:shd w:val="clear" w:color="auto" w:fill="FFFFFF"/>
        <w:tabs>
          <w:tab w:val="left" w:pos="318"/>
          <w:tab w:val="left" w:pos="1134"/>
        </w:tabs>
        <w:ind w:firstLine="709"/>
        <w:jc w:val="both"/>
        <w:textAlignment w:val="baseline"/>
        <w:rPr>
          <w:szCs w:val="28"/>
          <w:lang w:val="uk-UA"/>
        </w:rPr>
      </w:pPr>
      <w:r w:rsidRPr="00381F65">
        <w:rPr>
          <w:szCs w:val="28"/>
          <w:lang w:val="uk-UA"/>
        </w:rPr>
        <w:t>«</w:t>
      </w:r>
      <w:r w:rsidRPr="00381F65">
        <w:rPr>
          <w:szCs w:val="28"/>
          <w:shd w:val="clear" w:color="auto" w:fill="FFFFFF"/>
          <w:lang w:val="uk-UA"/>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r w:rsidRPr="00381F65">
        <w:rPr>
          <w:szCs w:val="28"/>
          <w:lang w:val="uk-UA"/>
        </w:rPr>
        <w:t xml:space="preserve"> </w:t>
      </w:r>
    </w:p>
    <w:p w14:paraId="7885AA2B" w14:textId="77777777" w:rsidR="007963D3" w:rsidRPr="00381F65" w:rsidRDefault="007963D3" w:rsidP="008F2BBB">
      <w:pPr>
        <w:jc w:val="both"/>
        <w:rPr>
          <w:szCs w:val="28"/>
          <w:lang w:val="uk-UA"/>
        </w:rPr>
      </w:pPr>
    </w:p>
    <w:p w14:paraId="4D377FA4" w14:textId="191E9E5B" w:rsidR="007963D3" w:rsidRPr="00381F65" w:rsidRDefault="00C5054E" w:rsidP="007963D3">
      <w:pPr>
        <w:ind w:firstLine="709"/>
        <w:jc w:val="both"/>
        <w:rPr>
          <w:szCs w:val="28"/>
          <w:lang w:val="uk-UA"/>
        </w:rPr>
      </w:pPr>
      <w:r w:rsidRPr="00381F65">
        <w:rPr>
          <w:szCs w:val="28"/>
          <w:lang w:val="uk-UA"/>
        </w:rPr>
        <w:t>12</w:t>
      </w:r>
      <w:r w:rsidR="007963D3" w:rsidRPr="00381F65">
        <w:rPr>
          <w:szCs w:val="28"/>
          <w:lang w:val="uk-UA"/>
        </w:rPr>
        <w:t xml:space="preserve">. </w:t>
      </w:r>
      <w:r w:rsidR="007963D3" w:rsidRPr="00381F65">
        <w:rPr>
          <w:bCs/>
          <w:szCs w:val="28"/>
          <w:lang w:val="uk-UA"/>
        </w:rPr>
        <w:t xml:space="preserve">У </w:t>
      </w:r>
      <w:r w:rsidR="007963D3" w:rsidRPr="00381F65">
        <w:rPr>
          <w:szCs w:val="28"/>
          <w:lang w:val="uk-UA"/>
        </w:rPr>
        <w:t xml:space="preserve">Ліцензійних умовах </w:t>
      </w:r>
      <w:r w:rsidR="007963D3" w:rsidRPr="00381F65">
        <w:rPr>
          <w:bCs/>
          <w:szCs w:val="28"/>
          <w:shd w:val="clear" w:color="auto" w:fill="FFFFFF"/>
          <w:lang w:val="uk-UA"/>
        </w:rPr>
        <w:t xml:space="preserve">провадження господарської діяльності з агрегації на ринку </w:t>
      </w:r>
      <w:r w:rsidR="00032385" w:rsidRPr="00381F65">
        <w:rPr>
          <w:bCs/>
          <w:szCs w:val="28"/>
          <w:shd w:val="clear" w:color="auto" w:fill="FFFFFF"/>
          <w:lang w:val="uk-UA"/>
        </w:rPr>
        <w:t xml:space="preserve">електричної </w:t>
      </w:r>
      <w:r w:rsidR="007963D3" w:rsidRPr="00381F65">
        <w:rPr>
          <w:bCs/>
          <w:szCs w:val="28"/>
          <w:shd w:val="clear" w:color="auto" w:fill="FFFFFF"/>
          <w:lang w:val="uk-UA"/>
        </w:rPr>
        <w:t>енергії</w:t>
      </w:r>
      <w:r w:rsidR="007963D3" w:rsidRPr="00381F65">
        <w:rPr>
          <w:szCs w:val="28"/>
          <w:lang w:val="uk-UA"/>
        </w:rPr>
        <w:t>, затверджених постановою Національної комісії, що здійснює державне регулювання у сферах енергетики та комунальних послуг, від 18 жовтня 2023 року № 1909:</w:t>
      </w:r>
    </w:p>
    <w:p w14:paraId="51FF96A1" w14:textId="55426ECF" w:rsidR="007963D3" w:rsidRPr="00381F65" w:rsidRDefault="007963D3" w:rsidP="007963D3">
      <w:pPr>
        <w:ind w:firstLine="709"/>
        <w:jc w:val="both"/>
        <w:rPr>
          <w:szCs w:val="28"/>
          <w:lang w:val="uk-UA"/>
        </w:rPr>
      </w:pPr>
    </w:p>
    <w:p w14:paraId="13C84866" w14:textId="47AF5CF5" w:rsidR="00884FB3" w:rsidRPr="00381F65" w:rsidRDefault="00884FB3" w:rsidP="008F214A">
      <w:pPr>
        <w:pStyle w:val="ab"/>
        <w:numPr>
          <w:ilvl w:val="0"/>
          <w:numId w:val="36"/>
        </w:numPr>
        <w:jc w:val="both"/>
        <w:rPr>
          <w:szCs w:val="28"/>
          <w:lang w:val="uk-UA"/>
        </w:rPr>
      </w:pPr>
      <w:r w:rsidRPr="00381F65">
        <w:rPr>
          <w:szCs w:val="28"/>
          <w:lang w:val="uk-UA"/>
        </w:rPr>
        <w:t>у главі 1:</w:t>
      </w:r>
    </w:p>
    <w:p w14:paraId="64798DDD" w14:textId="2D8E0E9B" w:rsidR="008F214A" w:rsidRPr="00381F65" w:rsidRDefault="007963D3" w:rsidP="00884FB3">
      <w:pPr>
        <w:ind w:left="709"/>
        <w:jc w:val="both"/>
        <w:rPr>
          <w:szCs w:val="28"/>
          <w:lang w:val="uk-UA"/>
        </w:rPr>
      </w:pPr>
      <w:r w:rsidRPr="00381F65">
        <w:rPr>
          <w:szCs w:val="28"/>
          <w:lang w:val="uk-UA"/>
        </w:rPr>
        <w:t>абзац четвертий пункту 1.4 викласти в такій редакції:</w:t>
      </w:r>
    </w:p>
    <w:p w14:paraId="63B08147" w14:textId="01407BE0" w:rsidR="007963D3" w:rsidRPr="00381F65" w:rsidRDefault="007963D3" w:rsidP="008F214A">
      <w:pPr>
        <w:ind w:firstLine="709"/>
        <w:jc w:val="both"/>
        <w:rPr>
          <w:szCs w:val="28"/>
          <w:lang w:val="uk-UA"/>
        </w:rPr>
      </w:pPr>
      <w:r w:rsidRPr="00381F65">
        <w:rPr>
          <w:szCs w:val="28"/>
          <w:lang w:val="uk-UA"/>
        </w:rPr>
        <w:t xml:space="preserve">«Інші терміни вживаються у значеннях, наведених </w:t>
      </w:r>
      <w:r w:rsidRPr="00381F65">
        <w:rPr>
          <w:rStyle w:val="hard-blue-color"/>
          <w:szCs w:val="28"/>
          <w:lang w:val="uk-UA"/>
        </w:rPr>
        <w:t>Цивільному кодексі України</w:t>
      </w:r>
      <w:r w:rsidRPr="00381F65">
        <w:rPr>
          <w:szCs w:val="28"/>
          <w:lang w:val="uk-UA"/>
        </w:rPr>
        <w:t>, </w:t>
      </w:r>
      <w:r w:rsidRPr="00381F65">
        <w:rPr>
          <w:rStyle w:val="hard-blue-color"/>
          <w:szCs w:val="28"/>
          <w:lang w:val="uk-UA"/>
        </w:rPr>
        <w:t xml:space="preserve">законах України </w:t>
      </w:r>
      <w:r w:rsidR="008F214A" w:rsidRPr="00381F65">
        <w:rPr>
          <w:rStyle w:val="hard-blue-color"/>
          <w:szCs w:val="28"/>
          <w:lang w:val="uk-UA"/>
        </w:rPr>
        <w:t>«</w:t>
      </w:r>
      <w:r w:rsidRPr="00381F65">
        <w:rPr>
          <w:rStyle w:val="hard-blue-color"/>
          <w:szCs w:val="28"/>
          <w:lang w:val="uk-UA"/>
        </w:rPr>
        <w:t>Про ринок електричної енергії</w:t>
      </w:r>
      <w:r w:rsidR="008F214A" w:rsidRPr="00381F65">
        <w:rPr>
          <w:rStyle w:val="hard-blue-color"/>
          <w:szCs w:val="28"/>
          <w:lang w:val="uk-UA"/>
        </w:rPr>
        <w:t>»</w:t>
      </w:r>
      <w:r w:rsidR="00381F65" w:rsidRPr="00381F65">
        <w:rPr>
          <w:rStyle w:val="hard-blue-color"/>
          <w:szCs w:val="28"/>
          <w:lang w:val="uk-UA"/>
        </w:rPr>
        <w:t>,</w:t>
      </w:r>
      <w:r w:rsidRPr="00381F65">
        <w:rPr>
          <w:szCs w:val="28"/>
          <w:lang w:val="uk-UA"/>
        </w:rPr>
        <w:t> </w:t>
      </w:r>
      <w:r w:rsidR="008F214A" w:rsidRPr="00381F65">
        <w:rPr>
          <w:rStyle w:val="hard-blue-color"/>
          <w:szCs w:val="28"/>
          <w:lang w:val="uk-UA"/>
        </w:rPr>
        <w:t>«</w:t>
      </w:r>
      <w:r w:rsidRPr="00381F65">
        <w:rPr>
          <w:rStyle w:val="hard-blue-color"/>
          <w:szCs w:val="28"/>
          <w:lang w:val="uk-UA"/>
        </w:rPr>
        <w:t>Про захист економічної конкуренції</w:t>
      </w:r>
      <w:r w:rsidR="008F214A" w:rsidRPr="00381F65">
        <w:rPr>
          <w:rStyle w:val="hard-blue-color"/>
          <w:szCs w:val="28"/>
          <w:lang w:val="uk-UA"/>
        </w:rPr>
        <w:t>»</w:t>
      </w:r>
      <w:r w:rsidRPr="00381F65">
        <w:rPr>
          <w:szCs w:val="28"/>
          <w:lang w:val="uk-UA"/>
        </w:rPr>
        <w:t>,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r w:rsidRPr="00381F65">
        <w:rPr>
          <w:rStyle w:val="hard-blue-color"/>
          <w:szCs w:val="28"/>
          <w:lang w:val="uk-UA"/>
        </w:rPr>
        <w:t xml:space="preserve">постановою </w:t>
      </w:r>
      <w:r w:rsidRPr="00381F65">
        <w:rPr>
          <w:rStyle w:val="hard-blue-color"/>
          <w:szCs w:val="28"/>
          <w:lang w:val="uk-UA"/>
        </w:rPr>
        <w:lastRenderedPageBreak/>
        <w:t xml:space="preserve">Національної комісії, що здійснює державне регулювання у сферах енергетики та комунальних послуг, від 03 березня 2020 року </w:t>
      </w:r>
      <w:r w:rsidR="008F214A" w:rsidRPr="00381F65">
        <w:rPr>
          <w:rStyle w:val="hard-blue-color"/>
          <w:szCs w:val="28"/>
          <w:lang w:val="uk-UA"/>
        </w:rPr>
        <w:t>№</w:t>
      </w:r>
      <w:r w:rsidRPr="00381F65">
        <w:rPr>
          <w:rStyle w:val="hard-blue-color"/>
          <w:szCs w:val="28"/>
          <w:lang w:val="uk-UA"/>
        </w:rPr>
        <w:t xml:space="preserve"> 548</w:t>
      </w:r>
      <w:r w:rsidRPr="00381F65">
        <w:rPr>
          <w:szCs w:val="28"/>
          <w:lang w:val="uk-UA"/>
        </w:rPr>
        <w:t> </w:t>
      </w:r>
      <w:hyperlink r:id="rId16" w:tgtFrame="_blank" w:history="1">
        <w:r w:rsidRPr="00381F65">
          <w:rPr>
            <w:rStyle w:val="aa"/>
            <w:color w:val="auto"/>
            <w:szCs w:val="28"/>
            <w:u w:val="none"/>
            <w:lang w:val="uk-UA"/>
          </w:rPr>
          <w:t xml:space="preserve">(далі </w:t>
        </w:r>
        <w:r w:rsidR="008F214A" w:rsidRPr="00381F65">
          <w:rPr>
            <w:szCs w:val="28"/>
            <w:lang w:val="uk-UA"/>
          </w:rPr>
          <w:t xml:space="preserve">– </w:t>
        </w:r>
        <w:r w:rsidRPr="00381F65">
          <w:rPr>
            <w:rStyle w:val="aa"/>
            <w:color w:val="auto"/>
            <w:szCs w:val="28"/>
            <w:u w:val="none"/>
            <w:lang w:val="uk-UA"/>
          </w:rPr>
          <w:t>Порядок ліцензування)</w:t>
        </w:r>
      </w:hyperlink>
      <w:r w:rsidRPr="00381F65">
        <w:rPr>
          <w:szCs w:val="28"/>
          <w:lang w:val="uk-UA"/>
        </w:rPr>
        <w:t>, та інших нормативно-правових актах, що регулюють функціонування ринку електричної енергії</w:t>
      </w:r>
      <w:r w:rsidR="008F214A" w:rsidRPr="00381F65">
        <w:rPr>
          <w:szCs w:val="28"/>
          <w:lang w:val="uk-UA"/>
        </w:rPr>
        <w:t>.»;</w:t>
      </w:r>
    </w:p>
    <w:p w14:paraId="640B5EC4" w14:textId="38DC1843" w:rsidR="00884FB3" w:rsidRPr="00381F65" w:rsidRDefault="00884FB3" w:rsidP="008F214A">
      <w:pPr>
        <w:ind w:firstLine="709"/>
        <w:jc w:val="both"/>
        <w:rPr>
          <w:szCs w:val="28"/>
          <w:lang w:val="uk-UA"/>
        </w:rPr>
      </w:pPr>
      <w:r w:rsidRPr="00381F65">
        <w:rPr>
          <w:szCs w:val="28"/>
          <w:lang w:val="uk-UA"/>
        </w:rPr>
        <w:t>підпункт 3 пункту 1.7 виключити.</w:t>
      </w:r>
    </w:p>
    <w:p w14:paraId="6E9BA145" w14:textId="3B287AC9" w:rsidR="00884FB3" w:rsidRPr="00381F65" w:rsidRDefault="00884FB3" w:rsidP="008F214A">
      <w:pPr>
        <w:ind w:firstLine="709"/>
        <w:jc w:val="both"/>
        <w:rPr>
          <w:szCs w:val="28"/>
          <w:lang w:val="uk-UA"/>
        </w:rPr>
      </w:pPr>
      <w:r w:rsidRPr="00381F65">
        <w:rPr>
          <w:szCs w:val="28"/>
          <w:lang w:val="uk-UA"/>
        </w:rPr>
        <w:t>У зв’язку з цим підпункт 4 вважати підпунктом 3.</w:t>
      </w:r>
    </w:p>
    <w:p w14:paraId="5F0EB9C9" w14:textId="77777777" w:rsidR="008F214A" w:rsidRPr="00381F65" w:rsidRDefault="008F214A" w:rsidP="008F214A">
      <w:pPr>
        <w:ind w:firstLine="709"/>
        <w:jc w:val="both"/>
        <w:rPr>
          <w:szCs w:val="28"/>
          <w:lang w:val="uk-UA"/>
        </w:rPr>
      </w:pPr>
    </w:p>
    <w:p w14:paraId="68DB6BA3" w14:textId="4B0F5312" w:rsidR="007963D3" w:rsidRPr="00381F65" w:rsidRDefault="007963D3" w:rsidP="008F214A">
      <w:pPr>
        <w:pStyle w:val="ab"/>
        <w:numPr>
          <w:ilvl w:val="0"/>
          <w:numId w:val="36"/>
        </w:numPr>
        <w:shd w:val="clear" w:color="auto" w:fill="FFFFFF"/>
        <w:tabs>
          <w:tab w:val="left" w:pos="318"/>
          <w:tab w:val="left" w:pos="1134"/>
        </w:tabs>
        <w:jc w:val="both"/>
        <w:textAlignment w:val="baseline"/>
        <w:rPr>
          <w:szCs w:val="28"/>
          <w:lang w:val="uk-UA"/>
        </w:rPr>
      </w:pPr>
      <w:r w:rsidRPr="00381F65">
        <w:rPr>
          <w:lang w:val="uk-UA"/>
        </w:rPr>
        <w:t xml:space="preserve">у пункті 2.2 глави 2: </w:t>
      </w:r>
    </w:p>
    <w:p w14:paraId="412E5F84" w14:textId="076C003D" w:rsidR="003137EA" w:rsidRPr="00381F65" w:rsidRDefault="007963D3" w:rsidP="003137EA">
      <w:pPr>
        <w:shd w:val="clear" w:color="auto" w:fill="FFFFFF"/>
        <w:tabs>
          <w:tab w:val="left" w:pos="318"/>
          <w:tab w:val="left" w:pos="1134"/>
        </w:tabs>
        <w:ind w:left="709"/>
        <w:jc w:val="both"/>
        <w:textAlignment w:val="baseline"/>
        <w:rPr>
          <w:szCs w:val="28"/>
          <w:lang w:val="uk-UA"/>
        </w:rPr>
      </w:pPr>
      <w:r w:rsidRPr="00381F65">
        <w:rPr>
          <w:szCs w:val="28"/>
          <w:lang w:val="uk-UA"/>
        </w:rPr>
        <w:t xml:space="preserve">підпункти 2 – 4 </w:t>
      </w:r>
      <w:r w:rsidR="003137EA" w:rsidRPr="00381F65">
        <w:rPr>
          <w:szCs w:val="28"/>
          <w:lang w:val="uk-UA"/>
        </w:rPr>
        <w:t xml:space="preserve">замінити двома </w:t>
      </w:r>
      <w:r w:rsidR="00B22E5D" w:rsidRPr="00381F65">
        <w:rPr>
          <w:szCs w:val="28"/>
          <w:lang w:val="uk-UA"/>
        </w:rPr>
        <w:t xml:space="preserve">новими </w:t>
      </w:r>
      <w:r w:rsidR="003137EA" w:rsidRPr="00381F65">
        <w:rPr>
          <w:szCs w:val="28"/>
          <w:lang w:val="uk-UA"/>
        </w:rPr>
        <w:t xml:space="preserve">підпунктами </w:t>
      </w:r>
      <w:r w:rsidR="00C5054E" w:rsidRPr="00381F65">
        <w:rPr>
          <w:szCs w:val="28"/>
          <w:lang w:val="uk-UA"/>
        </w:rPr>
        <w:t xml:space="preserve">2 та 3 </w:t>
      </w:r>
      <w:r w:rsidR="003137EA" w:rsidRPr="00381F65">
        <w:rPr>
          <w:szCs w:val="28"/>
          <w:lang w:val="uk-UA"/>
        </w:rPr>
        <w:t>такого змісту:</w:t>
      </w:r>
    </w:p>
    <w:p w14:paraId="2B2CAD6F" w14:textId="77777777" w:rsidR="007963D3" w:rsidRPr="00381F65" w:rsidRDefault="007963D3" w:rsidP="007963D3">
      <w:pPr>
        <w:shd w:val="clear" w:color="auto" w:fill="FFFFFF"/>
        <w:tabs>
          <w:tab w:val="left" w:pos="318"/>
          <w:tab w:val="left" w:pos="1134"/>
        </w:tabs>
        <w:ind w:firstLine="709"/>
        <w:jc w:val="both"/>
        <w:textAlignment w:val="baseline"/>
        <w:rPr>
          <w:szCs w:val="28"/>
          <w:lang w:val="uk-UA"/>
        </w:rPr>
      </w:pPr>
      <w:r w:rsidRPr="00381F65">
        <w:rPr>
          <w:szCs w:val="28"/>
          <w:lang w:val="uk-UA"/>
        </w:rPr>
        <w:t>«</w:t>
      </w:r>
      <w:r w:rsidRPr="00381F65">
        <w:rPr>
          <w:szCs w:val="28"/>
          <w:shd w:val="clear" w:color="auto" w:fill="FFFFFF"/>
          <w:lang w:val="uk-UA"/>
        </w:rPr>
        <w:t xml:space="preserve">2) повідомляти НКРЕКП про всі зміни даних, зазначених в заяві про отримання ліцензії та в документах, що додавалися до заяви, </w:t>
      </w:r>
      <w:r w:rsidRPr="00381F65">
        <w:rPr>
          <w:bCs/>
          <w:szCs w:val="28"/>
          <w:shd w:val="clear" w:color="auto" w:fill="FFFFFF"/>
          <w:lang w:val="uk-UA"/>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381F65">
        <w:rPr>
          <w:szCs w:val="28"/>
          <w:shd w:val="clear" w:color="auto" w:fill="FFFFFF"/>
          <w:lang w:val="uk-UA"/>
        </w:rPr>
        <w:t>, не пізніше одного місяця з дня настання таких змін</w:t>
      </w:r>
      <w:r w:rsidRPr="00381F65">
        <w:rPr>
          <w:szCs w:val="28"/>
          <w:lang w:val="uk-UA"/>
        </w:rPr>
        <w:t xml:space="preserve"> </w:t>
      </w:r>
      <w:r w:rsidRPr="00381F65">
        <w:rPr>
          <w:szCs w:val="28"/>
          <w:shd w:val="clear" w:color="auto" w:fill="FFFFFF"/>
          <w:lang w:val="uk-UA"/>
        </w:rPr>
        <w:t>(крім випадків, встановлених Порядком ліцензування).</w:t>
      </w:r>
    </w:p>
    <w:p w14:paraId="6C06553C" w14:textId="05849FA2" w:rsidR="007963D3" w:rsidRPr="00381F65" w:rsidRDefault="007963D3" w:rsidP="007963D3">
      <w:pPr>
        <w:shd w:val="clear" w:color="auto" w:fill="FFFFFF"/>
        <w:tabs>
          <w:tab w:val="left" w:pos="318"/>
          <w:tab w:val="left" w:pos="1134"/>
        </w:tabs>
        <w:ind w:firstLine="709"/>
        <w:jc w:val="both"/>
        <w:textAlignment w:val="baseline"/>
        <w:rPr>
          <w:bCs/>
          <w:szCs w:val="28"/>
          <w:shd w:val="clear" w:color="auto" w:fill="FFFFFF"/>
          <w:lang w:val="uk-UA"/>
        </w:rPr>
      </w:pPr>
      <w:r w:rsidRPr="00381F65">
        <w:rPr>
          <w:bCs/>
          <w:szCs w:val="28"/>
          <w:shd w:val="clear" w:color="auto" w:fill="FFFFFF"/>
          <w:lang w:val="uk-UA"/>
        </w:rPr>
        <w:t xml:space="preserve">Ліцензіат </w:t>
      </w:r>
      <w:r w:rsidR="00884FB3" w:rsidRPr="00381F65">
        <w:rPr>
          <w:bCs/>
          <w:szCs w:val="28"/>
          <w:shd w:val="clear" w:color="auto" w:fill="FFFFFF"/>
          <w:lang w:val="uk-UA"/>
        </w:rPr>
        <w:t>має</w:t>
      </w:r>
      <w:r w:rsidRPr="00381F65">
        <w:rPr>
          <w:bCs/>
          <w:szCs w:val="28"/>
          <w:shd w:val="clear" w:color="auto" w:fill="FFFFFF"/>
          <w:lang w:val="uk-UA"/>
        </w:rPr>
        <w:t xml:space="preserve">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p>
    <w:p w14:paraId="1AE9C1E9" w14:textId="77777777" w:rsidR="00BA5BFF" w:rsidRPr="00381F65" w:rsidRDefault="00BA5BFF" w:rsidP="007963D3">
      <w:pPr>
        <w:shd w:val="clear" w:color="auto" w:fill="FFFFFF"/>
        <w:tabs>
          <w:tab w:val="left" w:pos="318"/>
          <w:tab w:val="left" w:pos="1134"/>
        </w:tabs>
        <w:ind w:firstLine="709"/>
        <w:jc w:val="both"/>
        <w:textAlignment w:val="baseline"/>
        <w:rPr>
          <w:szCs w:val="28"/>
          <w:lang w:val="uk-UA"/>
        </w:rPr>
      </w:pPr>
    </w:p>
    <w:p w14:paraId="4A00DDCD" w14:textId="6A41B667" w:rsidR="007963D3" w:rsidRPr="003604F5" w:rsidRDefault="007963D3" w:rsidP="007963D3">
      <w:pPr>
        <w:shd w:val="clear" w:color="auto" w:fill="FFFFFF"/>
        <w:tabs>
          <w:tab w:val="left" w:pos="318"/>
          <w:tab w:val="left" w:pos="1134"/>
        </w:tabs>
        <w:ind w:firstLine="709"/>
        <w:jc w:val="both"/>
        <w:textAlignment w:val="baseline"/>
        <w:rPr>
          <w:szCs w:val="28"/>
          <w:lang w:val="uk-UA"/>
        </w:rPr>
      </w:pPr>
      <w:r w:rsidRPr="00381F65">
        <w:rPr>
          <w:szCs w:val="28"/>
          <w:lang w:val="uk-UA"/>
        </w:rPr>
        <w:t xml:space="preserve">3) </w:t>
      </w:r>
      <w:r w:rsidR="001D3FF5" w:rsidRPr="00381F65">
        <w:rPr>
          <w:szCs w:val="28"/>
          <w:shd w:val="clear" w:color="auto" w:fill="FFFFFF"/>
          <w:lang w:val="uk-UA"/>
        </w:rPr>
        <w:t xml:space="preserve">не допускати відмову у проведенні </w:t>
      </w:r>
      <w:r w:rsidR="001D3FF5" w:rsidRPr="003604F5">
        <w:rPr>
          <w:szCs w:val="28"/>
          <w:shd w:val="clear" w:color="auto" w:fill="FFFFFF"/>
          <w:lang w:val="uk-UA"/>
        </w:rPr>
        <w:t>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00A57888" w:rsidRPr="003604F5">
        <w:rPr>
          <w:szCs w:val="28"/>
          <w:shd w:val="clear" w:color="auto" w:fill="FFFFFF"/>
          <w:lang w:val="uk-UA"/>
        </w:rPr>
        <w:t xml:space="preserve"> контролю</w:t>
      </w:r>
      <w:r w:rsidRPr="003604F5">
        <w:rPr>
          <w:szCs w:val="28"/>
          <w:shd w:val="clear" w:color="auto" w:fill="FFFFFF"/>
          <w:lang w:val="uk-UA"/>
        </w:rPr>
        <w:t>;».</w:t>
      </w:r>
    </w:p>
    <w:p w14:paraId="1E49D6D2" w14:textId="20004F84" w:rsidR="007963D3" w:rsidRPr="003604F5" w:rsidRDefault="007963D3" w:rsidP="007963D3">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У зв’язку з цим підпункти 5 – </w:t>
      </w:r>
      <w:r w:rsidR="008F214A" w:rsidRPr="003604F5">
        <w:rPr>
          <w:szCs w:val="28"/>
          <w:lang w:val="uk-UA"/>
        </w:rPr>
        <w:t>33</w:t>
      </w:r>
      <w:r w:rsidRPr="003604F5">
        <w:rPr>
          <w:szCs w:val="28"/>
          <w:lang w:val="uk-UA"/>
        </w:rPr>
        <w:t xml:space="preserve">  вважати відповідно підпунктами 4 – </w:t>
      </w:r>
      <w:r w:rsidR="008F214A" w:rsidRPr="003604F5">
        <w:rPr>
          <w:szCs w:val="28"/>
          <w:lang w:val="uk-UA"/>
        </w:rPr>
        <w:t>32</w:t>
      </w:r>
      <w:r w:rsidRPr="003604F5">
        <w:rPr>
          <w:szCs w:val="28"/>
          <w:lang w:val="uk-UA"/>
        </w:rPr>
        <w:t>;</w:t>
      </w:r>
    </w:p>
    <w:p w14:paraId="0F9AC4FF" w14:textId="77777777" w:rsidR="00884FB3" w:rsidRPr="003604F5" w:rsidRDefault="007963D3" w:rsidP="008F214A">
      <w:pPr>
        <w:shd w:val="clear" w:color="auto" w:fill="FFFFFF"/>
        <w:tabs>
          <w:tab w:val="left" w:pos="318"/>
          <w:tab w:val="left" w:pos="1134"/>
        </w:tabs>
        <w:ind w:firstLine="709"/>
        <w:jc w:val="both"/>
        <w:textAlignment w:val="baseline"/>
        <w:rPr>
          <w:szCs w:val="28"/>
          <w:lang w:val="uk-UA"/>
        </w:rPr>
      </w:pPr>
      <w:r w:rsidRPr="003604F5">
        <w:rPr>
          <w:szCs w:val="28"/>
          <w:lang w:val="uk-UA"/>
        </w:rPr>
        <w:t xml:space="preserve">підпункт </w:t>
      </w:r>
      <w:r w:rsidR="008F214A" w:rsidRPr="003604F5">
        <w:rPr>
          <w:szCs w:val="28"/>
          <w:lang w:val="uk-UA"/>
        </w:rPr>
        <w:t>2</w:t>
      </w:r>
      <w:r w:rsidR="00F100A3" w:rsidRPr="003604F5">
        <w:rPr>
          <w:szCs w:val="28"/>
          <w:lang w:val="uk-UA"/>
        </w:rPr>
        <w:t>4</w:t>
      </w:r>
      <w:r w:rsidR="00884FB3" w:rsidRPr="003604F5">
        <w:rPr>
          <w:szCs w:val="28"/>
          <w:lang w:val="uk-UA"/>
        </w:rPr>
        <w:t xml:space="preserve"> викласти в такій редакції:</w:t>
      </w:r>
    </w:p>
    <w:p w14:paraId="409D55ED" w14:textId="77777777" w:rsidR="00884FB3" w:rsidRPr="003604F5" w:rsidRDefault="00884FB3" w:rsidP="00884FB3">
      <w:pPr>
        <w:tabs>
          <w:tab w:val="left" w:pos="993"/>
        </w:tabs>
        <w:ind w:firstLine="709"/>
        <w:jc w:val="both"/>
        <w:rPr>
          <w:szCs w:val="28"/>
          <w:shd w:val="clear" w:color="auto" w:fill="FFFFFF"/>
          <w:lang w:val="uk-UA"/>
        </w:rPr>
      </w:pPr>
      <w:r w:rsidRPr="003604F5">
        <w:rPr>
          <w:szCs w:val="28"/>
          <w:lang w:val="uk-UA"/>
        </w:rPr>
        <w:t xml:space="preserve">«24) </w:t>
      </w:r>
      <w:r w:rsidRPr="003604F5">
        <w:rPr>
          <w:szCs w:val="28"/>
          <w:shd w:val="clear" w:color="auto" w:fill="FFFFFF"/>
          <w:lang w:val="uk-UA"/>
        </w:rPr>
        <w:t>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04FD8751" w14:textId="57342BC9" w:rsidR="00884FB3" w:rsidRPr="003604F5" w:rsidRDefault="00884FB3" w:rsidP="00FB4373">
      <w:pPr>
        <w:shd w:val="clear" w:color="auto" w:fill="FFFFFF"/>
        <w:tabs>
          <w:tab w:val="left" w:pos="318"/>
          <w:tab w:val="left" w:pos="1134"/>
        </w:tabs>
        <w:ind w:firstLine="709"/>
        <w:jc w:val="both"/>
        <w:textAlignment w:val="baseline"/>
        <w:rPr>
          <w:szCs w:val="28"/>
          <w:lang w:val="uk-UA"/>
        </w:rPr>
      </w:pPr>
      <w:r w:rsidRPr="003604F5">
        <w:rPr>
          <w:szCs w:val="28"/>
          <w:shd w:val="clear" w:color="auto" w:fill="FFFFFF"/>
          <w:lang w:val="uk-UA"/>
        </w:rPr>
        <w:t xml:space="preserve">У разі наявності у наданих документах, даних, відомостях та звітності конфіденційної інформації, ліцензіат має чітко вказувати, яка </w:t>
      </w:r>
      <w:r w:rsidR="008F2BBB" w:rsidRPr="003604F5">
        <w:rPr>
          <w:szCs w:val="28"/>
          <w:shd w:val="clear" w:color="auto" w:fill="FFFFFF"/>
          <w:lang w:val="uk-UA"/>
        </w:rPr>
        <w:t>конкретна частина інформації вважається конфіденційною інформацією</w:t>
      </w:r>
      <w:r w:rsidRPr="003604F5">
        <w:rPr>
          <w:szCs w:val="28"/>
          <w:shd w:val="clear" w:color="auto" w:fill="FFFFFF"/>
          <w:lang w:val="uk-UA"/>
        </w:rPr>
        <w:t>;».</w:t>
      </w:r>
    </w:p>
    <w:p w14:paraId="102C38DA" w14:textId="77777777" w:rsidR="008F214A" w:rsidRPr="003604F5" w:rsidRDefault="008F214A" w:rsidP="00FB4373">
      <w:pPr>
        <w:shd w:val="clear" w:color="auto" w:fill="FFFFFF"/>
        <w:tabs>
          <w:tab w:val="left" w:pos="318"/>
          <w:tab w:val="left" w:pos="1134"/>
        </w:tabs>
        <w:ind w:firstLine="709"/>
        <w:jc w:val="both"/>
        <w:textAlignment w:val="baseline"/>
        <w:rPr>
          <w:bCs/>
          <w:szCs w:val="28"/>
          <w:lang w:val="uk-UA"/>
        </w:rPr>
      </w:pPr>
    </w:p>
    <w:p w14:paraId="1118236B" w14:textId="43F2A7C4" w:rsidR="00280CE7" w:rsidRPr="003604F5" w:rsidRDefault="00FB4373" w:rsidP="00FB4373">
      <w:pPr>
        <w:pStyle w:val="ab"/>
        <w:shd w:val="clear" w:color="auto" w:fill="FFFFFF"/>
        <w:tabs>
          <w:tab w:val="left" w:pos="318"/>
          <w:tab w:val="left" w:pos="1134"/>
        </w:tabs>
        <w:ind w:left="0" w:firstLine="709"/>
        <w:jc w:val="both"/>
        <w:textAlignment w:val="baseline"/>
        <w:rPr>
          <w:szCs w:val="28"/>
          <w:lang w:val="uk-UA"/>
        </w:rPr>
      </w:pPr>
      <w:r w:rsidRPr="003604F5">
        <w:rPr>
          <w:bCs/>
          <w:szCs w:val="28"/>
          <w:lang w:val="uk-UA"/>
        </w:rPr>
        <w:t xml:space="preserve">4) </w:t>
      </w:r>
      <w:r w:rsidR="00280CE7" w:rsidRPr="003604F5">
        <w:rPr>
          <w:bCs/>
          <w:szCs w:val="28"/>
          <w:lang w:val="uk-UA"/>
        </w:rPr>
        <w:t xml:space="preserve">додаток 2 викласти в новій редакції, що додається. </w:t>
      </w:r>
    </w:p>
    <w:p w14:paraId="52E46D80" w14:textId="77777777" w:rsidR="00280CE7" w:rsidRPr="00381F65" w:rsidRDefault="00280CE7" w:rsidP="00280CE7">
      <w:pPr>
        <w:jc w:val="both"/>
        <w:rPr>
          <w:szCs w:val="28"/>
          <w:lang w:val="uk-UA"/>
        </w:rPr>
      </w:pPr>
    </w:p>
    <w:p w14:paraId="777679CB" w14:textId="0EA9CA29" w:rsidR="00F500AA" w:rsidRPr="00381F65" w:rsidRDefault="004C4EFB" w:rsidP="0054105A">
      <w:pPr>
        <w:jc w:val="center"/>
        <w:rPr>
          <w:szCs w:val="28"/>
          <w:lang w:val="uk-UA"/>
        </w:rPr>
      </w:pPr>
      <w:r w:rsidRPr="00381F65">
        <w:rPr>
          <w:szCs w:val="28"/>
          <w:lang w:val="uk-UA"/>
        </w:rPr>
        <w:t>___________________________</w:t>
      </w:r>
    </w:p>
    <w:bookmarkEnd w:id="1"/>
    <w:bookmarkEnd w:id="2"/>
    <w:bookmarkEnd w:id="4"/>
    <w:p w14:paraId="787FF9FD" w14:textId="18A2A3FB" w:rsidR="00FD67F7" w:rsidRPr="00381F65" w:rsidRDefault="00FD67F7" w:rsidP="00304DBB">
      <w:pPr>
        <w:shd w:val="clear" w:color="auto" w:fill="FFFFFF"/>
        <w:tabs>
          <w:tab w:val="left" w:pos="318"/>
        </w:tabs>
        <w:textAlignment w:val="baseline"/>
        <w:rPr>
          <w:szCs w:val="28"/>
          <w:lang w:val="uk-UA"/>
        </w:rPr>
        <w:sectPr w:rsidR="00FD67F7" w:rsidRPr="00381F65" w:rsidSect="00370D78">
          <w:pgSz w:w="11907" w:h="16840" w:code="9"/>
          <w:pgMar w:top="1134" w:right="567" w:bottom="1843" w:left="1701" w:header="709" w:footer="709" w:gutter="0"/>
          <w:pgNumType w:start="1"/>
          <w:cols w:space="720"/>
          <w:titlePg/>
          <w:docGrid w:linePitch="381"/>
        </w:sectPr>
      </w:pPr>
    </w:p>
    <w:tbl>
      <w:tblPr>
        <w:tblStyle w:val="af"/>
        <w:tblpPr w:leftFromText="180" w:rightFromText="180" w:horzAnchor="page" w:tblpX="2243" w:tblpY="-528"/>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7"/>
      </w:tblGrid>
      <w:tr w:rsidR="00FD67F7" w:rsidRPr="00381F65" w14:paraId="7930A3DA" w14:textId="77777777" w:rsidTr="004B4690">
        <w:trPr>
          <w:trHeight w:val="1664"/>
        </w:trPr>
        <w:tc>
          <w:tcPr>
            <w:tcW w:w="4820" w:type="dxa"/>
          </w:tcPr>
          <w:p w14:paraId="3E06F9B3" w14:textId="77777777" w:rsidR="00FD67F7" w:rsidRPr="00381F65" w:rsidRDefault="00FD67F7" w:rsidP="007118AB">
            <w:pPr>
              <w:tabs>
                <w:tab w:val="left" w:pos="318"/>
              </w:tabs>
              <w:textAlignment w:val="baseline"/>
              <w:rPr>
                <w:sz w:val="24"/>
                <w:szCs w:val="24"/>
                <w:lang w:val="uk-UA"/>
              </w:rPr>
            </w:pPr>
          </w:p>
        </w:tc>
        <w:tc>
          <w:tcPr>
            <w:tcW w:w="4247" w:type="dxa"/>
          </w:tcPr>
          <w:p w14:paraId="7C35E90A" w14:textId="1B9EF31A" w:rsidR="00456EF1" w:rsidRPr="00FB4373" w:rsidRDefault="00FD67F7" w:rsidP="00DD6A63">
            <w:pPr>
              <w:tabs>
                <w:tab w:val="left" w:pos="318"/>
              </w:tabs>
              <w:jc w:val="both"/>
              <w:textAlignment w:val="baseline"/>
              <w:rPr>
                <w:color w:val="00B0F0"/>
                <w:sz w:val="24"/>
                <w:szCs w:val="24"/>
                <w:shd w:val="clear" w:color="auto" w:fill="FFFFFF"/>
                <w:lang w:val="uk-UA"/>
              </w:rPr>
            </w:pPr>
            <w:r w:rsidRPr="00381F65">
              <w:rPr>
                <w:sz w:val="24"/>
                <w:szCs w:val="24"/>
                <w:shd w:val="clear" w:color="auto" w:fill="FFFFFF"/>
                <w:lang w:val="uk-UA"/>
              </w:rPr>
              <w:t xml:space="preserve">Додаток </w:t>
            </w:r>
          </w:p>
          <w:p w14:paraId="2FBE3F39" w14:textId="0156DBAB" w:rsidR="00FD67F7" w:rsidRPr="00381F65" w:rsidRDefault="00FD67F7" w:rsidP="00DD6A63">
            <w:pPr>
              <w:tabs>
                <w:tab w:val="left" w:pos="318"/>
              </w:tabs>
              <w:jc w:val="both"/>
              <w:textAlignment w:val="baseline"/>
              <w:rPr>
                <w:sz w:val="24"/>
                <w:szCs w:val="24"/>
                <w:shd w:val="clear" w:color="auto" w:fill="FFFFFF"/>
                <w:lang w:val="uk-UA"/>
              </w:rPr>
            </w:pPr>
            <w:r w:rsidRPr="00381F65">
              <w:rPr>
                <w:sz w:val="24"/>
                <w:szCs w:val="24"/>
                <w:shd w:val="clear" w:color="auto" w:fill="FFFFFF"/>
                <w:lang w:val="uk-UA"/>
              </w:rPr>
              <w:t>до постанови НКРЕКП</w:t>
            </w:r>
          </w:p>
          <w:p w14:paraId="63410C5E" w14:textId="6CFD51DB" w:rsidR="00FD67F7" w:rsidRPr="00381F65" w:rsidRDefault="00FD67F7" w:rsidP="00DD6A63">
            <w:pPr>
              <w:tabs>
                <w:tab w:val="left" w:pos="318"/>
              </w:tabs>
              <w:jc w:val="both"/>
              <w:textAlignment w:val="baseline"/>
              <w:rPr>
                <w:sz w:val="24"/>
                <w:szCs w:val="24"/>
                <w:shd w:val="clear" w:color="auto" w:fill="FFFFFF"/>
                <w:lang w:val="uk-UA"/>
              </w:rPr>
            </w:pPr>
            <w:r w:rsidRPr="00381F65">
              <w:rPr>
                <w:sz w:val="24"/>
                <w:szCs w:val="24"/>
                <w:shd w:val="clear" w:color="auto" w:fill="FFFFFF"/>
                <w:lang w:val="uk-UA"/>
              </w:rPr>
              <w:t>від _______________ № __________</w:t>
            </w:r>
          </w:p>
          <w:p w14:paraId="0DB91908" w14:textId="77777777" w:rsidR="00FD67F7" w:rsidRPr="00381F65" w:rsidRDefault="00FD67F7" w:rsidP="00DD6A63">
            <w:pPr>
              <w:tabs>
                <w:tab w:val="left" w:pos="318"/>
              </w:tabs>
              <w:jc w:val="both"/>
              <w:textAlignment w:val="baseline"/>
              <w:rPr>
                <w:sz w:val="24"/>
                <w:szCs w:val="24"/>
                <w:shd w:val="clear" w:color="auto" w:fill="FFFFFF"/>
                <w:lang w:val="uk-UA"/>
              </w:rPr>
            </w:pPr>
          </w:p>
          <w:p w14:paraId="2CA60ACA" w14:textId="308C3424" w:rsidR="00FD67F7" w:rsidRPr="00381F65" w:rsidRDefault="00FD67F7" w:rsidP="00DD6A63">
            <w:pPr>
              <w:tabs>
                <w:tab w:val="left" w:pos="318"/>
              </w:tabs>
              <w:jc w:val="both"/>
              <w:textAlignment w:val="baseline"/>
              <w:rPr>
                <w:sz w:val="24"/>
                <w:szCs w:val="24"/>
                <w:shd w:val="clear" w:color="auto" w:fill="FFFFFF"/>
                <w:lang w:val="uk-UA"/>
              </w:rPr>
            </w:pPr>
            <w:r w:rsidRPr="00381F65">
              <w:rPr>
                <w:sz w:val="24"/>
                <w:szCs w:val="24"/>
                <w:shd w:val="clear" w:color="auto" w:fill="FFFFFF"/>
                <w:lang w:val="uk-UA"/>
              </w:rPr>
              <w:t>Додаток 2</w:t>
            </w:r>
          </w:p>
          <w:p w14:paraId="4416123F" w14:textId="7977668E" w:rsidR="00DD6A63" w:rsidRPr="00381F65" w:rsidRDefault="00FD67F7" w:rsidP="00DD6A63">
            <w:pPr>
              <w:tabs>
                <w:tab w:val="left" w:pos="318"/>
              </w:tabs>
              <w:jc w:val="both"/>
              <w:textAlignment w:val="baseline"/>
              <w:rPr>
                <w:sz w:val="24"/>
                <w:szCs w:val="24"/>
                <w:shd w:val="clear" w:color="auto" w:fill="FFFFFF"/>
                <w:lang w:val="uk-UA"/>
              </w:rPr>
            </w:pPr>
            <w:r w:rsidRPr="00381F65">
              <w:rPr>
                <w:sz w:val="24"/>
                <w:szCs w:val="24"/>
                <w:shd w:val="clear" w:color="auto" w:fill="FFFFFF"/>
                <w:lang w:val="uk-UA"/>
              </w:rPr>
              <w:t xml:space="preserve">до Ліцензійних умов провадження господарської діяльності з </w:t>
            </w:r>
            <w:r w:rsidR="004B4690" w:rsidRPr="00381F65">
              <w:rPr>
                <w:sz w:val="24"/>
                <w:szCs w:val="24"/>
                <w:shd w:val="clear" w:color="auto" w:fill="FFFFFF"/>
                <w:lang w:val="uk-UA"/>
              </w:rPr>
              <w:t>агрегації на ринку</w:t>
            </w:r>
            <w:r w:rsidRPr="00381F65">
              <w:rPr>
                <w:sz w:val="24"/>
                <w:szCs w:val="24"/>
                <w:shd w:val="clear" w:color="auto" w:fill="FFFFFF"/>
                <w:lang w:val="uk-UA"/>
              </w:rPr>
              <w:t xml:space="preserve"> електричної енергії</w:t>
            </w:r>
          </w:p>
          <w:p w14:paraId="78F8BB26" w14:textId="74482C55" w:rsidR="00FD67F7" w:rsidRPr="00381F65" w:rsidRDefault="00DD6A63" w:rsidP="00666509">
            <w:pPr>
              <w:tabs>
                <w:tab w:val="left" w:pos="318"/>
              </w:tabs>
              <w:jc w:val="both"/>
              <w:textAlignment w:val="baseline"/>
              <w:rPr>
                <w:sz w:val="24"/>
                <w:szCs w:val="24"/>
                <w:shd w:val="clear" w:color="auto" w:fill="FFFFFF"/>
                <w:lang w:val="uk-UA"/>
              </w:rPr>
            </w:pPr>
            <w:r w:rsidRPr="00381F65">
              <w:rPr>
                <w:sz w:val="24"/>
                <w:szCs w:val="24"/>
                <w:shd w:val="clear" w:color="auto" w:fill="FFFFFF"/>
                <w:lang w:val="uk-UA"/>
              </w:rPr>
              <w:t>(пункт 1.7)</w:t>
            </w:r>
          </w:p>
        </w:tc>
      </w:tr>
    </w:tbl>
    <w:p w14:paraId="60824172" w14:textId="77777777" w:rsidR="00FD67F7" w:rsidRPr="00381F65" w:rsidRDefault="00FD67F7" w:rsidP="00FD67F7">
      <w:pPr>
        <w:shd w:val="clear" w:color="auto" w:fill="FFFFFF"/>
        <w:tabs>
          <w:tab w:val="left" w:pos="318"/>
        </w:tabs>
        <w:textAlignment w:val="baseline"/>
        <w:rPr>
          <w:sz w:val="24"/>
          <w:szCs w:val="24"/>
          <w:lang w:val="uk-UA"/>
        </w:rPr>
      </w:pPr>
    </w:p>
    <w:p w14:paraId="001591E0" w14:textId="77777777" w:rsidR="00FD67F7" w:rsidRPr="00381F65" w:rsidRDefault="00FD67F7" w:rsidP="00FD67F7">
      <w:pPr>
        <w:jc w:val="center"/>
        <w:rPr>
          <w:b/>
          <w:sz w:val="24"/>
          <w:szCs w:val="24"/>
          <w:lang w:val="uk-UA"/>
        </w:rPr>
      </w:pPr>
    </w:p>
    <w:p w14:paraId="568A0196" w14:textId="77777777" w:rsidR="00FD67F7" w:rsidRPr="00381F65" w:rsidRDefault="00FD67F7" w:rsidP="00FD67F7">
      <w:pPr>
        <w:jc w:val="center"/>
        <w:rPr>
          <w:b/>
          <w:sz w:val="24"/>
          <w:szCs w:val="24"/>
          <w:lang w:val="uk-UA"/>
        </w:rPr>
      </w:pPr>
    </w:p>
    <w:p w14:paraId="076BAEB7" w14:textId="77777777" w:rsidR="00FD67F7" w:rsidRPr="00381F65" w:rsidRDefault="00FD67F7" w:rsidP="00FD67F7">
      <w:pPr>
        <w:jc w:val="center"/>
        <w:rPr>
          <w:b/>
          <w:sz w:val="24"/>
          <w:szCs w:val="24"/>
          <w:lang w:val="uk-UA"/>
        </w:rPr>
      </w:pPr>
    </w:p>
    <w:p w14:paraId="491A4DB7" w14:textId="77777777" w:rsidR="00FD67F7" w:rsidRPr="00381F65" w:rsidRDefault="00FD67F7" w:rsidP="00FD67F7">
      <w:pPr>
        <w:jc w:val="center"/>
        <w:rPr>
          <w:b/>
          <w:sz w:val="24"/>
          <w:szCs w:val="24"/>
          <w:lang w:val="uk-UA"/>
        </w:rPr>
      </w:pPr>
    </w:p>
    <w:p w14:paraId="112437E8" w14:textId="77777777" w:rsidR="00FD67F7" w:rsidRPr="00381F65" w:rsidRDefault="00FD67F7" w:rsidP="00FD67F7">
      <w:pPr>
        <w:ind w:firstLine="284"/>
        <w:jc w:val="center"/>
        <w:rPr>
          <w:b/>
          <w:szCs w:val="28"/>
          <w:lang w:val="uk-UA"/>
        </w:rPr>
      </w:pPr>
    </w:p>
    <w:p w14:paraId="0808510B" w14:textId="77777777" w:rsidR="004B4690" w:rsidRPr="00381F65" w:rsidRDefault="004B4690" w:rsidP="00FD67F7">
      <w:pPr>
        <w:ind w:firstLine="284"/>
        <w:jc w:val="center"/>
        <w:rPr>
          <w:b/>
          <w:szCs w:val="28"/>
          <w:lang w:val="uk-UA"/>
        </w:rPr>
      </w:pPr>
    </w:p>
    <w:p w14:paraId="701F75CD" w14:textId="77777777" w:rsidR="004B4690" w:rsidRPr="00381F65" w:rsidRDefault="004B4690" w:rsidP="00FD67F7">
      <w:pPr>
        <w:ind w:firstLine="284"/>
        <w:jc w:val="center"/>
        <w:rPr>
          <w:b/>
          <w:szCs w:val="28"/>
          <w:lang w:val="uk-UA"/>
        </w:rPr>
      </w:pPr>
    </w:p>
    <w:p w14:paraId="02F6C469" w14:textId="77777777" w:rsidR="004B4690" w:rsidRPr="00381F65" w:rsidRDefault="004B4690" w:rsidP="00FD67F7">
      <w:pPr>
        <w:ind w:firstLine="284"/>
        <w:jc w:val="center"/>
        <w:rPr>
          <w:b/>
          <w:szCs w:val="28"/>
          <w:lang w:val="uk-UA"/>
        </w:rPr>
      </w:pPr>
    </w:p>
    <w:p w14:paraId="35816B44" w14:textId="01F72FF0" w:rsidR="00FD67F7" w:rsidRPr="00381F65" w:rsidRDefault="00FD67F7" w:rsidP="00FD67F7">
      <w:pPr>
        <w:ind w:firstLine="284"/>
        <w:jc w:val="center"/>
        <w:rPr>
          <w:b/>
          <w:szCs w:val="28"/>
          <w:lang w:val="uk-UA"/>
        </w:rPr>
      </w:pPr>
      <w:r w:rsidRPr="00381F65">
        <w:rPr>
          <w:b/>
          <w:szCs w:val="28"/>
          <w:lang w:val="uk-UA"/>
        </w:rPr>
        <w:t>ВІДОМ</w:t>
      </w:r>
      <w:r w:rsidR="0049363A" w:rsidRPr="00381F65">
        <w:rPr>
          <w:b/>
          <w:szCs w:val="28"/>
          <w:lang w:val="uk-UA"/>
        </w:rPr>
        <w:t>ОСТІ</w:t>
      </w:r>
    </w:p>
    <w:p w14:paraId="7C951697" w14:textId="77777777" w:rsidR="0049363A" w:rsidRPr="00381F65" w:rsidRDefault="0049363A" w:rsidP="0049363A">
      <w:pPr>
        <w:pStyle w:val="3"/>
        <w:spacing w:before="0"/>
        <w:jc w:val="center"/>
        <w:rPr>
          <w:rFonts w:ascii="Times New Roman" w:hAnsi="Times New Roman" w:cs="Times New Roman"/>
          <w:b/>
          <w:color w:val="auto"/>
          <w:sz w:val="28"/>
          <w:szCs w:val="28"/>
          <w:lang w:val="uk-UA"/>
        </w:rPr>
      </w:pPr>
      <w:r w:rsidRPr="00381F65">
        <w:rPr>
          <w:rFonts w:ascii="Times New Roman" w:hAnsi="Times New Roman" w:cs="Times New Roman"/>
          <w:b/>
          <w:color w:val="auto"/>
          <w:sz w:val="28"/>
          <w:szCs w:val="28"/>
          <w:lang w:val="uk-UA"/>
        </w:rPr>
        <w:t>про засоби провадження господарської діяльності з агрегації на ринку електричної енергії</w:t>
      </w:r>
    </w:p>
    <w:p w14:paraId="0C0F9788" w14:textId="77777777" w:rsidR="0049363A" w:rsidRPr="00381F65" w:rsidRDefault="0049363A" w:rsidP="00FD67F7">
      <w:pPr>
        <w:ind w:firstLine="284"/>
        <w:jc w:val="center"/>
        <w:rPr>
          <w:b/>
          <w:szCs w:val="28"/>
          <w:u w:val="single"/>
          <w:lang w:val="uk-UA"/>
        </w:rPr>
      </w:pPr>
    </w:p>
    <w:p w14:paraId="40FCDB15" w14:textId="725FE5E5" w:rsidR="00FD67F7" w:rsidRPr="00381F65" w:rsidRDefault="00FD67F7" w:rsidP="00FD67F7">
      <w:pPr>
        <w:ind w:firstLine="284"/>
        <w:jc w:val="center"/>
        <w:rPr>
          <w:sz w:val="24"/>
          <w:szCs w:val="24"/>
          <w:lang w:val="uk-UA"/>
        </w:rPr>
      </w:pPr>
      <w:r w:rsidRPr="00381F65">
        <w:rPr>
          <w:sz w:val="24"/>
          <w:szCs w:val="24"/>
          <w:lang w:val="uk-UA"/>
        </w:rPr>
        <w:t>___________________________________________________________________________</w:t>
      </w:r>
    </w:p>
    <w:p w14:paraId="3F6D8421" w14:textId="32845407" w:rsidR="00FD67F7" w:rsidRPr="00381F65" w:rsidRDefault="00FD67F7" w:rsidP="00FD67F7">
      <w:pPr>
        <w:jc w:val="center"/>
        <w:rPr>
          <w:sz w:val="20"/>
          <w:lang w:val="uk-UA"/>
        </w:rPr>
      </w:pPr>
      <w:r w:rsidRPr="00381F65">
        <w:rPr>
          <w:sz w:val="20"/>
          <w:lang w:val="uk-UA"/>
        </w:rPr>
        <w:t xml:space="preserve"> (повне найменування суб’єкта господарювання відповідно до статуту або прізвище, ім’я, по батькові фізичної особи-підприємця)</w:t>
      </w:r>
    </w:p>
    <w:p w14:paraId="6772B51C" w14:textId="77777777" w:rsidR="00FD67F7" w:rsidRPr="00381F65" w:rsidRDefault="00FD67F7" w:rsidP="00FD67F7">
      <w:pPr>
        <w:rPr>
          <w:b/>
          <w:bCs/>
          <w:sz w:val="24"/>
          <w:szCs w:val="24"/>
          <w:lang w:val="uk-UA"/>
        </w:rPr>
      </w:pPr>
    </w:p>
    <w:p w14:paraId="73276B9C" w14:textId="67EAFD6F" w:rsidR="00666509" w:rsidRPr="00381F65" w:rsidRDefault="00666509" w:rsidP="00666509">
      <w:pPr>
        <w:pStyle w:val="3"/>
        <w:spacing w:before="0"/>
        <w:rPr>
          <w:rFonts w:ascii="Times New Roman" w:eastAsia="Times New Roman" w:hAnsi="Times New Roman" w:cs="Times New Roman"/>
          <w:color w:val="auto"/>
          <w:lang w:val="uk-UA"/>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4"/>
      </w:tblGrid>
      <w:tr w:rsidR="0049363A" w:rsidRPr="00381F65" w14:paraId="3100EF5D" w14:textId="77777777" w:rsidTr="004B4690">
        <w:trPr>
          <w:trHeight w:val="5157"/>
        </w:trPr>
        <w:tc>
          <w:tcPr>
            <w:tcW w:w="9134" w:type="dxa"/>
          </w:tcPr>
          <w:p w14:paraId="32E1A396" w14:textId="205D9E57" w:rsidR="0049363A" w:rsidRPr="00381F65" w:rsidRDefault="0049363A" w:rsidP="0049363A">
            <w:pPr>
              <w:jc w:val="both"/>
              <w:rPr>
                <w:sz w:val="24"/>
                <w:szCs w:val="24"/>
                <w:lang w:val="uk-UA"/>
              </w:rPr>
            </w:pPr>
            <w:r w:rsidRPr="00381F65">
              <w:rPr>
                <w:sz w:val="24"/>
                <w:szCs w:val="24"/>
                <w:lang w:val="uk-UA"/>
              </w:rPr>
              <w:t>1. Інформація про наявність власного вебсайту: _________________________________</w:t>
            </w:r>
          </w:p>
          <w:p w14:paraId="154D7DEC" w14:textId="77777777" w:rsidR="0049363A" w:rsidRPr="00381F65" w:rsidRDefault="0049363A" w:rsidP="0049363A">
            <w:pPr>
              <w:ind w:left="4254" w:firstLine="709"/>
              <w:jc w:val="both"/>
              <w:rPr>
                <w:sz w:val="20"/>
                <w:lang w:val="uk-UA"/>
              </w:rPr>
            </w:pPr>
            <w:r w:rsidRPr="00381F65">
              <w:rPr>
                <w:sz w:val="20"/>
                <w:lang w:val="uk-UA"/>
              </w:rPr>
              <w:t xml:space="preserve">    (вказати електронну адресу вебсайту)</w:t>
            </w:r>
          </w:p>
          <w:p w14:paraId="58E484B3" w14:textId="77777777" w:rsidR="0049363A" w:rsidRPr="00381F65" w:rsidRDefault="0049363A" w:rsidP="0049363A">
            <w:pPr>
              <w:jc w:val="both"/>
              <w:rPr>
                <w:sz w:val="24"/>
                <w:szCs w:val="24"/>
                <w:lang w:val="uk-UA"/>
              </w:rPr>
            </w:pPr>
          </w:p>
          <w:p w14:paraId="51C3A92F" w14:textId="34825247" w:rsidR="0049363A" w:rsidRPr="00381F65" w:rsidRDefault="0049363A" w:rsidP="0049363A">
            <w:pPr>
              <w:jc w:val="both"/>
              <w:rPr>
                <w:sz w:val="24"/>
                <w:szCs w:val="24"/>
                <w:lang w:val="uk-UA"/>
              </w:rPr>
            </w:pPr>
            <w:r w:rsidRPr="00381F65">
              <w:rPr>
                <w:sz w:val="24"/>
                <w:szCs w:val="24"/>
                <w:lang w:val="uk-UA"/>
              </w:rPr>
              <w:t>2. Засоби комунікації:</w:t>
            </w:r>
            <w:r w:rsidRPr="00381F65">
              <w:rPr>
                <w:sz w:val="24"/>
                <w:szCs w:val="24"/>
                <w:lang w:val="uk-UA"/>
              </w:rPr>
              <w:tab/>
            </w:r>
            <w:r w:rsidRPr="00381F65">
              <w:rPr>
                <w:sz w:val="24"/>
                <w:szCs w:val="24"/>
                <w:lang w:val="uk-UA"/>
              </w:rPr>
              <w:tab/>
              <w:t xml:space="preserve">                 _____________________________</w:t>
            </w:r>
            <w:r w:rsidR="004B4690" w:rsidRPr="00381F65">
              <w:rPr>
                <w:sz w:val="24"/>
                <w:szCs w:val="24"/>
                <w:lang w:val="uk-UA"/>
              </w:rPr>
              <w:t>_</w:t>
            </w:r>
            <w:r w:rsidRPr="00381F65">
              <w:rPr>
                <w:sz w:val="24"/>
                <w:szCs w:val="24"/>
                <w:lang w:val="uk-UA"/>
              </w:rPr>
              <w:t>______</w:t>
            </w:r>
          </w:p>
          <w:p w14:paraId="5A3E47F7" w14:textId="51F61D62" w:rsidR="0049363A" w:rsidRPr="00381F65" w:rsidRDefault="0049363A" w:rsidP="0049363A">
            <w:pPr>
              <w:jc w:val="both"/>
              <w:rPr>
                <w:sz w:val="20"/>
                <w:lang w:val="uk-UA"/>
              </w:rPr>
            </w:pPr>
            <w:r w:rsidRPr="00381F65">
              <w:rPr>
                <w:sz w:val="20"/>
                <w:lang w:val="uk-UA"/>
              </w:rPr>
              <w:t xml:space="preserve">                                                                                   </w:t>
            </w:r>
            <w:r w:rsidR="004B4690" w:rsidRPr="00381F65">
              <w:rPr>
                <w:sz w:val="20"/>
                <w:lang w:val="uk-UA"/>
              </w:rPr>
              <w:t xml:space="preserve">                              </w:t>
            </w:r>
            <w:r w:rsidRPr="00381F65">
              <w:rPr>
                <w:sz w:val="20"/>
                <w:lang w:val="uk-UA"/>
              </w:rPr>
              <w:t xml:space="preserve"> (вказати номер телефону)</w:t>
            </w:r>
          </w:p>
          <w:p w14:paraId="225BAB0B" w14:textId="7C39125C" w:rsidR="0049363A" w:rsidRPr="00381F65" w:rsidRDefault="0049363A" w:rsidP="0049363A">
            <w:pPr>
              <w:jc w:val="both"/>
              <w:rPr>
                <w:sz w:val="24"/>
                <w:szCs w:val="24"/>
                <w:lang w:val="uk-UA"/>
              </w:rPr>
            </w:pPr>
            <w:r w:rsidRPr="00381F65">
              <w:rPr>
                <w:sz w:val="24"/>
                <w:szCs w:val="24"/>
                <w:lang w:val="uk-UA"/>
              </w:rPr>
              <w:t>__________________________________________________</w:t>
            </w:r>
            <w:r w:rsidR="004B4690" w:rsidRPr="00381F65">
              <w:rPr>
                <w:sz w:val="24"/>
                <w:szCs w:val="24"/>
                <w:lang w:val="uk-UA"/>
              </w:rPr>
              <w:t>_________________</w:t>
            </w:r>
            <w:r w:rsidRPr="00381F65">
              <w:rPr>
                <w:sz w:val="24"/>
                <w:szCs w:val="24"/>
                <w:lang w:val="uk-UA"/>
              </w:rPr>
              <w:t>_______</w:t>
            </w:r>
          </w:p>
          <w:p w14:paraId="31BD9672" w14:textId="77777777" w:rsidR="0049363A" w:rsidRPr="00381F65" w:rsidRDefault="0049363A" w:rsidP="0049363A">
            <w:pPr>
              <w:jc w:val="center"/>
              <w:rPr>
                <w:sz w:val="20"/>
                <w:lang w:val="uk-UA"/>
              </w:rPr>
            </w:pPr>
            <w:r w:rsidRPr="00381F65">
              <w:rPr>
                <w:sz w:val="24"/>
                <w:szCs w:val="24"/>
                <w:lang w:val="uk-UA"/>
              </w:rPr>
              <w:t>(</w:t>
            </w:r>
            <w:r w:rsidRPr="00381F65">
              <w:rPr>
                <w:sz w:val="20"/>
                <w:lang w:val="uk-UA"/>
              </w:rPr>
              <w:t>вказати електронну пошту для прийому електронних повідомлень)</w:t>
            </w:r>
          </w:p>
          <w:p w14:paraId="514157E6" w14:textId="77777777" w:rsidR="0049363A" w:rsidRPr="00381F65" w:rsidRDefault="0049363A" w:rsidP="0049363A">
            <w:pPr>
              <w:jc w:val="both"/>
              <w:rPr>
                <w:sz w:val="24"/>
                <w:szCs w:val="24"/>
                <w:lang w:val="uk-UA"/>
              </w:rPr>
            </w:pPr>
          </w:p>
          <w:p w14:paraId="52D5ED24" w14:textId="069B3534" w:rsidR="0049363A" w:rsidRPr="00381F65" w:rsidRDefault="0049363A" w:rsidP="0049363A">
            <w:pPr>
              <w:jc w:val="both"/>
              <w:rPr>
                <w:sz w:val="24"/>
                <w:szCs w:val="24"/>
                <w:lang w:val="uk-UA"/>
              </w:rPr>
            </w:pPr>
            <w:r w:rsidRPr="00381F65">
              <w:rPr>
                <w:sz w:val="24"/>
                <w:szCs w:val="24"/>
                <w:lang w:val="uk-UA"/>
              </w:rPr>
              <w:t>3. Інформація про наявні будівлі та приміщення, де провадиться діяльність з агрегації на ринку електричної енергії:</w:t>
            </w:r>
          </w:p>
          <w:p w14:paraId="0B54C357" w14:textId="77777777" w:rsidR="004B4690" w:rsidRPr="00381F65" w:rsidRDefault="004B4690" w:rsidP="0049363A">
            <w:pPr>
              <w:jc w:val="both"/>
              <w:rPr>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2610"/>
              <w:gridCol w:w="981"/>
              <w:gridCol w:w="2470"/>
              <w:gridCol w:w="2341"/>
            </w:tblGrid>
            <w:tr w:rsidR="0049363A" w:rsidRPr="00381F65" w14:paraId="1FA469C0" w14:textId="77777777" w:rsidTr="008F2BBB">
              <w:tc>
                <w:tcPr>
                  <w:tcW w:w="486" w:type="dxa"/>
                </w:tcPr>
                <w:p w14:paraId="73F76F11" w14:textId="77777777" w:rsidR="0049363A" w:rsidRPr="00381F65" w:rsidRDefault="0049363A" w:rsidP="0049363A">
                  <w:pPr>
                    <w:jc w:val="center"/>
                    <w:rPr>
                      <w:sz w:val="24"/>
                      <w:szCs w:val="24"/>
                      <w:lang w:val="uk-UA"/>
                    </w:rPr>
                  </w:pPr>
                  <w:r w:rsidRPr="00381F65">
                    <w:rPr>
                      <w:sz w:val="24"/>
                      <w:szCs w:val="24"/>
                      <w:lang w:val="uk-UA"/>
                    </w:rPr>
                    <w:t>№ з/п</w:t>
                  </w:r>
                </w:p>
              </w:tc>
              <w:tc>
                <w:tcPr>
                  <w:tcW w:w="3042" w:type="dxa"/>
                </w:tcPr>
                <w:p w14:paraId="766CDC14" w14:textId="77777777" w:rsidR="0049363A" w:rsidRPr="00381F65" w:rsidRDefault="0049363A" w:rsidP="0049363A">
                  <w:pPr>
                    <w:jc w:val="center"/>
                    <w:rPr>
                      <w:sz w:val="24"/>
                      <w:szCs w:val="24"/>
                      <w:lang w:val="uk-UA"/>
                    </w:rPr>
                  </w:pPr>
                  <w:r w:rsidRPr="00381F65">
                    <w:rPr>
                      <w:sz w:val="24"/>
                      <w:szCs w:val="24"/>
                      <w:lang w:val="uk-UA"/>
                    </w:rPr>
                    <w:t>Адреса</w:t>
                  </w:r>
                </w:p>
              </w:tc>
              <w:tc>
                <w:tcPr>
                  <w:tcW w:w="910" w:type="dxa"/>
                </w:tcPr>
                <w:p w14:paraId="4943E3AD" w14:textId="77777777" w:rsidR="0049363A" w:rsidRPr="00381F65" w:rsidRDefault="0049363A" w:rsidP="0049363A">
                  <w:pPr>
                    <w:jc w:val="center"/>
                    <w:rPr>
                      <w:sz w:val="24"/>
                      <w:szCs w:val="24"/>
                      <w:lang w:val="uk-UA"/>
                    </w:rPr>
                  </w:pPr>
                  <w:r w:rsidRPr="00381F65">
                    <w:rPr>
                      <w:sz w:val="24"/>
                      <w:szCs w:val="24"/>
                      <w:lang w:val="uk-UA"/>
                    </w:rPr>
                    <w:t>Площа, м</w:t>
                  </w:r>
                  <w:r w:rsidRPr="00381F65">
                    <w:rPr>
                      <w:sz w:val="24"/>
                      <w:szCs w:val="24"/>
                      <w:vertAlign w:val="superscript"/>
                      <w:lang w:val="uk-UA"/>
                    </w:rPr>
                    <w:t>2</w:t>
                  </w:r>
                </w:p>
              </w:tc>
              <w:tc>
                <w:tcPr>
                  <w:tcW w:w="2870" w:type="dxa"/>
                </w:tcPr>
                <w:p w14:paraId="4C8239CA" w14:textId="77777777" w:rsidR="0049363A" w:rsidRPr="00381F65" w:rsidRDefault="0049363A" w:rsidP="0049363A">
                  <w:pPr>
                    <w:jc w:val="center"/>
                    <w:rPr>
                      <w:sz w:val="24"/>
                      <w:szCs w:val="24"/>
                      <w:lang w:val="uk-UA"/>
                    </w:rPr>
                  </w:pPr>
                  <w:r w:rsidRPr="00381F65">
                    <w:rPr>
                      <w:sz w:val="24"/>
                      <w:szCs w:val="24"/>
                      <w:lang w:val="uk-UA"/>
                    </w:rPr>
                    <w:t>Режим роботи</w:t>
                  </w:r>
                </w:p>
              </w:tc>
              <w:tc>
                <w:tcPr>
                  <w:tcW w:w="2529" w:type="dxa"/>
                </w:tcPr>
                <w:p w14:paraId="3AEFE156" w14:textId="77777777" w:rsidR="0049363A" w:rsidRPr="00381F65" w:rsidRDefault="0049363A" w:rsidP="0049363A">
                  <w:pPr>
                    <w:jc w:val="center"/>
                    <w:rPr>
                      <w:sz w:val="24"/>
                      <w:szCs w:val="24"/>
                      <w:lang w:val="uk-UA"/>
                    </w:rPr>
                  </w:pPr>
                  <w:r w:rsidRPr="00381F65">
                    <w:rPr>
                      <w:sz w:val="24"/>
                      <w:szCs w:val="24"/>
                      <w:lang w:val="uk-UA"/>
                    </w:rPr>
                    <w:t>Документ, що підтверджує право власності чи користування</w:t>
                  </w:r>
                </w:p>
              </w:tc>
            </w:tr>
            <w:tr w:rsidR="0049363A" w:rsidRPr="00381F65" w14:paraId="5E8B50C6" w14:textId="77777777" w:rsidTr="008F2BBB">
              <w:tc>
                <w:tcPr>
                  <w:tcW w:w="486" w:type="dxa"/>
                </w:tcPr>
                <w:p w14:paraId="0179A57F" w14:textId="77777777" w:rsidR="0049363A" w:rsidRPr="00381F65" w:rsidRDefault="0049363A" w:rsidP="0049363A">
                  <w:pPr>
                    <w:jc w:val="center"/>
                    <w:rPr>
                      <w:sz w:val="24"/>
                      <w:szCs w:val="24"/>
                      <w:lang w:val="uk-UA"/>
                    </w:rPr>
                  </w:pPr>
                  <w:r w:rsidRPr="00381F65">
                    <w:rPr>
                      <w:sz w:val="24"/>
                      <w:szCs w:val="24"/>
                      <w:lang w:val="uk-UA"/>
                    </w:rPr>
                    <w:t>1</w:t>
                  </w:r>
                </w:p>
              </w:tc>
              <w:tc>
                <w:tcPr>
                  <w:tcW w:w="3042" w:type="dxa"/>
                </w:tcPr>
                <w:p w14:paraId="32CEBC33" w14:textId="77777777" w:rsidR="0049363A" w:rsidRPr="00381F65" w:rsidRDefault="0049363A" w:rsidP="0049363A">
                  <w:pPr>
                    <w:jc w:val="center"/>
                    <w:rPr>
                      <w:sz w:val="24"/>
                      <w:szCs w:val="24"/>
                      <w:lang w:val="uk-UA"/>
                    </w:rPr>
                  </w:pPr>
                  <w:r w:rsidRPr="00381F65">
                    <w:rPr>
                      <w:sz w:val="24"/>
                      <w:szCs w:val="24"/>
                      <w:lang w:val="uk-UA"/>
                    </w:rPr>
                    <w:t>….</w:t>
                  </w:r>
                </w:p>
              </w:tc>
              <w:tc>
                <w:tcPr>
                  <w:tcW w:w="910" w:type="dxa"/>
                </w:tcPr>
                <w:p w14:paraId="4016B9CF" w14:textId="77777777" w:rsidR="0049363A" w:rsidRPr="00381F65" w:rsidRDefault="0049363A" w:rsidP="0049363A">
                  <w:pPr>
                    <w:jc w:val="center"/>
                    <w:rPr>
                      <w:sz w:val="24"/>
                      <w:szCs w:val="24"/>
                      <w:lang w:val="uk-UA"/>
                    </w:rPr>
                  </w:pPr>
                </w:p>
              </w:tc>
              <w:tc>
                <w:tcPr>
                  <w:tcW w:w="2870" w:type="dxa"/>
                </w:tcPr>
                <w:p w14:paraId="42E311E7" w14:textId="77777777" w:rsidR="0049363A" w:rsidRPr="00381F65" w:rsidRDefault="0049363A" w:rsidP="0049363A">
                  <w:pPr>
                    <w:jc w:val="center"/>
                    <w:rPr>
                      <w:sz w:val="24"/>
                      <w:szCs w:val="24"/>
                      <w:lang w:val="uk-UA"/>
                    </w:rPr>
                  </w:pPr>
                </w:p>
              </w:tc>
              <w:tc>
                <w:tcPr>
                  <w:tcW w:w="2529" w:type="dxa"/>
                </w:tcPr>
                <w:p w14:paraId="1C32A908" w14:textId="77777777" w:rsidR="0049363A" w:rsidRPr="00381F65" w:rsidRDefault="0049363A" w:rsidP="0049363A">
                  <w:pPr>
                    <w:jc w:val="center"/>
                    <w:rPr>
                      <w:sz w:val="24"/>
                      <w:szCs w:val="24"/>
                      <w:lang w:val="uk-UA"/>
                    </w:rPr>
                  </w:pPr>
                </w:p>
              </w:tc>
            </w:tr>
            <w:tr w:rsidR="0049363A" w:rsidRPr="00381F65" w14:paraId="746D0FEF" w14:textId="77777777" w:rsidTr="008F2BBB">
              <w:tc>
                <w:tcPr>
                  <w:tcW w:w="486" w:type="dxa"/>
                </w:tcPr>
                <w:p w14:paraId="21A6B6F7" w14:textId="77777777" w:rsidR="0049363A" w:rsidRPr="00381F65" w:rsidRDefault="0049363A" w:rsidP="0049363A">
                  <w:pPr>
                    <w:jc w:val="center"/>
                    <w:rPr>
                      <w:sz w:val="24"/>
                      <w:szCs w:val="24"/>
                      <w:lang w:val="uk-UA"/>
                    </w:rPr>
                  </w:pPr>
                  <w:r w:rsidRPr="00381F65">
                    <w:rPr>
                      <w:sz w:val="24"/>
                      <w:szCs w:val="24"/>
                      <w:lang w:val="uk-UA"/>
                    </w:rPr>
                    <w:t>2</w:t>
                  </w:r>
                </w:p>
              </w:tc>
              <w:tc>
                <w:tcPr>
                  <w:tcW w:w="3042" w:type="dxa"/>
                </w:tcPr>
                <w:p w14:paraId="13C5DEF3" w14:textId="77777777" w:rsidR="0049363A" w:rsidRPr="00381F65" w:rsidRDefault="0049363A" w:rsidP="0049363A">
                  <w:pPr>
                    <w:jc w:val="center"/>
                    <w:rPr>
                      <w:sz w:val="24"/>
                      <w:szCs w:val="24"/>
                      <w:lang w:val="uk-UA"/>
                    </w:rPr>
                  </w:pPr>
                  <w:r w:rsidRPr="00381F65">
                    <w:rPr>
                      <w:sz w:val="24"/>
                      <w:szCs w:val="24"/>
                      <w:lang w:val="uk-UA"/>
                    </w:rPr>
                    <w:t>….</w:t>
                  </w:r>
                </w:p>
              </w:tc>
              <w:tc>
                <w:tcPr>
                  <w:tcW w:w="910" w:type="dxa"/>
                </w:tcPr>
                <w:p w14:paraId="2906D31D" w14:textId="77777777" w:rsidR="0049363A" w:rsidRPr="00381F65" w:rsidRDefault="0049363A" w:rsidP="0049363A">
                  <w:pPr>
                    <w:jc w:val="center"/>
                    <w:rPr>
                      <w:sz w:val="24"/>
                      <w:szCs w:val="24"/>
                      <w:lang w:val="uk-UA"/>
                    </w:rPr>
                  </w:pPr>
                </w:p>
              </w:tc>
              <w:tc>
                <w:tcPr>
                  <w:tcW w:w="2870" w:type="dxa"/>
                </w:tcPr>
                <w:p w14:paraId="05DDDA47" w14:textId="77777777" w:rsidR="0049363A" w:rsidRPr="00381F65" w:rsidRDefault="0049363A" w:rsidP="0049363A">
                  <w:pPr>
                    <w:jc w:val="center"/>
                    <w:rPr>
                      <w:sz w:val="24"/>
                      <w:szCs w:val="24"/>
                      <w:lang w:val="uk-UA"/>
                    </w:rPr>
                  </w:pPr>
                </w:p>
              </w:tc>
              <w:tc>
                <w:tcPr>
                  <w:tcW w:w="2529" w:type="dxa"/>
                </w:tcPr>
                <w:p w14:paraId="2B0B87FF" w14:textId="77777777" w:rsidR="0049363A" w:rsidRPr="00381F65" w:rsidRDefault="0049363A" w:rsidP="0049363A">
                  <w:pPr>
                    <w:jc w:val="center"/>
                    <w:rPr>
                      <w:sz w:val="24"/>
                      <w:szCs w:val="24"/>
                      <w:lang w:val="uk-UA"/>
                    </w:rPr>
                  </w:pPr>
                </w:p>
              </w:tc>
            </w:tr>
            <w:tr w:rsidR="0049363A" w:rsidRPr="00381F65" w14:paraId="24B43F60" w14:textId="77777777" w:rsidTr="008F2BBB">
              <w:tc>
                <w:tcPr>
                  <w:tcW w:w="486" w:type="dxa"/>
                </w:tcPr>
                <w:p w14:paraId="17093CE9" w14:textId="77777777" w:rsidR="0049363A" w:rsidRPr="00381F65" w:rsidRDefault="0049363A" w:rsidP="0049363A">
                  <w:pPr>
                    <w:jc w:val="center"/>
                    <w:rPr>
                      <w:sz w:val="24"/>
                      <w:szCs w:val="24"/>
                      <w:lang w:val="uk-UA"/>
                    </w:rPr>
                  </w:pPr>
                </w:p>
              </w:tc>
              <w:tc>
                <w:tcPr>
                  <w:tcW w:w="3042" w:type="dxa"/>
                </w:tcPr>
                <w:p w14:paraId="58727E80" w14:textId="77777777" w:rsidR="0049363A" w:rsidRPr="00381F65" w:rsidRDefault="0049363A" w:rsidP="0049363A">
                  <w:pPr>
                    <w:jc w:val="center"/>
                    <w:rPr>
                      <w:sz w:val="24"/>
                      <w:szCs w:val="24"/>
                      <w:lang w:val="uk-UA"/>
                    </w:rPr>
                  </w:pPr>
                </w:p>
              </w:tc>
              <w:tc>
                <w:tcPr>
                  <w:tcW w:w="910" w:type="dxa"/>
                </w:tcPr>
                <w:p w14:paraId="3B6BD5C2" w14:textId="77777777" w:rsidR="0049363A" w:rsidRPr="00381F65" w:rsidRDefault="0049363A" w:rsidP="0049363A">
                  <w:pPr>
                    <w:jc w:val="center"/>
                    <w:rPr>
                      <w:sz w:val="24"/>
                      <w:szCs w:val="24"/>
                      <w:lang w:val="uk-UA"/>
                    </w:rPr>
                  </w:pPr>
                </w:p>
              </w:tc>
              <w:tc>
                <w:tcPr>
                  <w:tcW w:w="2870" w:type="dxa"/>
                </w:tcPr>
                <w:p w14:paraId="32F4447A" w14:textId="77777777" w:rsidR="0049363A" w:rsidRPr="00381F65" w:rsidRDefault="0049363A" w:rsidP="0049363A">
                  <w:pPr>
                    <w:jc w:val="center"/>
                    <w:rPr>
                      <w:sz w:val="24"/>
                      <w:szCs w:val="24"/>
                      <w:lang w:val="uk-UA"/>
                    </w:rPr>
                  </w:pPr>
                </w:p>
              </w:tc>
              <w:tc>
                <w:tcPr>
                  <w:tcW w:w="2529" w:type="dxa"/>
                </w:tcPr>
                <w:p w14:paraId="5FF3BD5B" w14:textId="77777777" w:rsidR="0049363A" w:rsidRPr="00381F65" w:rsidRDefault="0049363A" w:rsidP="0049363A">
                  <w:pPr>
                    <w:jc w:val="center"/>
                    <w:rPr>
                      <w:sz w:val="24"/>
                      <w:szCs w:val="24"/>
                      <w:lang w:val="uk-UA"/>
                    </w:rPr>
                  </w:pPr>
                </w:p>
              </w:tc>
            </w:tr>
          </w:tbl>
          <w:p w14:paraId="5C8D3A42" w14:textId="77777777" w:rsidR="0049363A" w:rsidRPr="00381F65" w:rsidRDefault="0049363A" w:rsidP="0049363A">
            <w:pPr>
              <w:rPr>
                <w:lang w:val="uk-UA"/>
              </w:rPr>
            </w:pPr>
          </w:p>
        </w:tc>
      </w:tr>
    </w:tbl>
    <w:p w14:paraId="007DE6CF" w14:textId="77777777" w:rsidR="0049363A" w:rsidRPr="00381F65" w:rsidRDefault="0049363A" w:rsidP="0049363A">
      <w:pPr>
        <w:jc w:val="both"/>
        <w:rPr>
          <w:sz w:val="24"/>
          <w:szCs w:val="24"/>
          <w:lang w:val="uk-UA"/>
        </w:rPr>
      </w:pPr>
    </w:p>
    <w:p w14:paraId="790C312B" w14:textId="77777777" w:rsidR="0049363A" w:rsidRPr="00381F65" w:rsidRDefault="0049363A" w:rsidP="0049363A">
      <w:pPr>
        <w:rPr>
          <w:lang w:val="uk-UA"/>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6"/>
        <w:gridCol w:w="1616"/>
        <w:gridCol w:w="2062"/>
      </w:tblGrid>
      <w:tr w:rsidR="00381F65" w:rsidRPr="00381F65" w14:paraId="4A22B524" w14:textId="77777777" w:rsidTr="008F2BBB">
        <w:tc>
          <w:tcPr>
            <w:tcW w:w="5382" w:type="dxa"/>
          </w:tcPr>
          <w:p w14:paraId="63C731A3" w14:textId="77777777" w:rsidR="0049363A" w:rsidRPr="00381F65" w:rsidRDefault="0049363A" w:rsidP="008F2BBB">
            <w:pPr>
              <w:jc w:val="center"/>
              <w:rPr>
                <w:lang w:val="uk-UA"/>
              </w:rPr>
            </w:pPr>
          </w:p>
          <w:p w14:paraId="6BC818B2" w14:textId="00AE8B09" w:rsidR="0049363A" w:rsidRPr="00381F65" w:rsidRDefault="0049363A" w:rsidP="008F2BBB">
            <w:pPr>
              <w:jc w:val="center"/>
              <w:rPr>
                <w:lang w:val="uk-UA"/>
              </w:rPr>
            </w:pPr>
            <w:r w:rsidRPr="00381F65">
              <w:rPr>
                <w:lang w:val="uk-UA"/>
              </w:rPr>
              <w:t>_______________________________________</w:t>
            </w:r>
          </w:p>
          <w:p w14:paraId="766866BD" w14:textId="77777777" w:rsidR="0049363A" w:rsidRPr="00381F65" w:rsidRDefault="0049363A" w:rsidP="008F2BBB">
            <w:pPr>
              <w:jc w:val="center"/>
              <w:rPr>
                <w:lang w:val="uk-UA"/>
              </w:rPr>
            </w:pPr>
            <w:r w:rsidRPr="00381F65">
              <w:rPr>
                <w:sz w:val="20"/>
                <w:lang w:val="uk-UA"/>
              </w:rPr>
              <w:t>(посада уповноваженої особи здобувача ліцензії (ліцензіата)</w:t>
            </w:r>
          </w:p>
        </w:tc>
        <w:tc>
          <w:tcPr>
            <w:tcW w:w="1559" w:type="dxa"/>
          </w:tcPr>
          <w:p w14:paraId="1E3A4717" w14:textId="77777777" w:rsidR="0049363A" w:rsidRPr="00381F65" w:rsidRDefault="0049363A" w:rsidP="008F2BBB">
            <w:pPr>
              <w:jc w:val="center"/>
              <w:rPr>
                <w:lang w:val="uk-UA"/>
              </w:rPr>
            </w:pPr>
          </w:p>
          <w:p w14:paraId="3CC5FC85" w14:textId="77777777" w:rsidR="0049363A" w:rsidRPr="00381F65" w:rsidRDefault="0049363A" w:rsidP="008F2BBB">
            <w:pPr>
              <w:jc w:val="center"/>
              <w:rPr>
                <w:lang w:val="uk-UA"/>
              </w:rPr>
            </w:pPr>
            <w:r w:rsidRPr="00381F65">
              <w:rPr>
                <w:lang w:val="uk-UA"/>
              </w:rPr>
              <w:t>__________</w:t>
            </w:r>
          </w:p>
          <w:p w14:paraId="127558E1" w14:textId="77777777" w:rsidR="0049363A" w:rsidRPr="00381F65" w:rsidRDefault="0049363A" w:rsidP="008F2BBB">
            <w:pPr>
              <w:jc w:val="center"/>
              <w:rPr>
                <w:lang w:val="uk-UA"/>
              </w:rPr>
            </w:pPr>
            <w:r w:rsidRPr="00381F65">
              <w:rPr>
                <w:sz w:val="20"/>
                <w:lang w:val="uk-UA"/>
              </w:rPr>
              <w:t>(підпис)</w:t>
            </w:r>
          </w:p>
        </w:tc>
        <w:tc>
          <w:tcPr>
            <w:tcW w:w="2686" w:type="dxa"/>
          </w:tcPr>
          <w:p w14:paraId="3ADF6C0E" w14:textId="77777777" w:rsidR="0049363A" w:rsidRPr="00381F65" w:rsidRDefault="0049363A" w:rsidP="008F2BBB">
            <w:pPr>
              <w:rPr>
                <w:lang w:val="uk-UA"/>
              </w:rPr>
            </w:pPr>
          </w:p>
          <w:p w14:paraId="28413765" w14:textId="77777777" w:rsidR="0049363A" w:rsidRPr="00381F65" w:rsidRDefault="0049363A" w:rsidP="008F2BBB">
            <w:pPr>
              <w:jc w:val="center"/>
              <w:rPr>
                <w:lang w:val="uk-UA"/>
              </w:rPr>
            </w:pPr>
            <w:r w:rsidRPr="00381F65">
              <w:rPr>
                <w:lang w:val="uk-UA"/>
              </w:rPr>
              <w:t>_____________</w:t>
            </w:r>
          </w:p>
          <w:p w14:paraId="68F6DD27" w14:textId="77777777" w:rsidR="0049363A" w:rsidRPr="00381F65" w:rsidRDefault="0049363A" w:rsidP="008F2BBB">
            <w:pPr>
              <w:jc w:val="center"/>
              <w:rPr>
                <w:sz w:val="20"/>
                <w:lang w:val="uk-UA"/>
              </w:rPr>
            </w:pPr>
            <w:r w:rsidRPr="00381F65">
              <w:rPr>
                <w:sz w:val="20"/>
                <w:lang w:val="uk-UA"/>
              </w:rPr>
              <w:t xml:space="preserve"> (ім’я та прізвище)</w:t>
            </w:r>
          </w:p>
          <w:p w14:paraId="618F1B99" w14:textId="77777777" w:rsidR="0049363A" w:rsidRPr="00381F65" w:rsidRDefault="0049363A" w:rsidP="008F2BBB">
            <w:pPr>
              <w:rPr>
                <w:lang w:val="uk-UA"/>
              </w:rPr>
            </w:pPr>
          </w:p>
        </w:tc>
      </w:tr>
    </w:tbl>
    <w:p w14:paraId="219AFED9" w14:textId="26EA8A21" w:rsidR="0049363A" w:rsidRPr="00381F65" w:rsidRDefault="0049363A" w:rsidP="0049363A">
      <w:pPr>
        <w:jc w:val="both"/>
        <w:rPr>
          <w:lang w:val="uk-UA"/>
        </w:rPr>
      </w:pPr>
    </w:p>
    <w:p w14:paraId="0EC1E5BD" w14:textId="77777777" w:rsidR="00381F65" w:rsidRPr="00381F65" w:rsidRDefault="00381F65" w:rsidP="0049363A">
      <w:pPr>
        <w:jc w:val="both"/>
        <w:rPr>
          <w:lang w:val="uk-UA"/>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4653"/>
      </w:tblGrid>
      <w:tr w:rsidR="0049363A" w:rsidRPr="00381F65" w14:paraId="210A9E76" w14:textId="77777777" w:rsidTr="008F2BBB">
        <w:tc>
          <w:tcPr>
            <w:tcW w:w="4813" w:type="dxa"/>
          </w:tcPr>
          <w:p w14:paraId="522F7E28" w14:textId="77777777" w:rsidR="0049363A" w:rsidRPr="00381F65" w:rsidRDefault="0049363A" w:rsidP="008F2BBB">
            <w:pPr>
              <w:jc w:val="both"/>
              <w:rPr>
                <w:sz w:val="20"/>
                <w:lang w:val="uk-UA"/>
              </w:rPr>
            </w:pPr>
          </w:p>
          <w:p w14:paraId="0307AEA2" w14:textId="77777777" w:rsidR="0049363A" w:rsidRPr="00381F65" w:rsidRDefault="0049363A" w:rsidP="008F2BBB">
            <w:pPr>
              <w:jc w:val="both"/>
              <w:rPr>
                <w:sz w:val="20"/>
                <w:lang w:val="uk-UA"/>
              </w:rPr>
            </w:pPr>
            <w:r w:rsidRPr="00381F65">
              <w:rPr>
                <w:sz w:val="20"/>
                <w:lang w:val="uk-UA"/>
              </w:rPr>
              <w:t>«______» ______________  20____</w:t>
            </w:r>
          </w:p>
          <w:p w14:paraId="58C3381E" w14:textId="77777777" w:rsidR="0049363A" w:rsidRPr="00381F65" w:rsidRDefault="0049363A" w:rsidP="008F2BBB">
            <w:pPr>
              <w:jc w:val="both"/>
              <w:rPr>
                <w:sz w:val="20"/>
                <w:lang w:val="uk-UA"/>
              </w:rPr>
            </w:pPr>
          </w:p>
        </w:tc>
        <w:tc>
          <w:tcPr>
            <w:tcW w:w="4814" w:type="dxa"/>
          </w:tcPr>
          <w:p w14:paraId="544CCABD" w14:textId="77777777" w:rsidR="0049363A" w:rsidRPr="00381F65" w:rsidRDefault="0049363A" w:rsidP="008F2BBB">
            <w:pPr>
              <w:jc w:val="both"/>
              <w:rPr>
                <w:sz w:val="20"/>
                <w:lang w:val="uk-UA"/>
              </w:rPr>
            </w:pPr>
          </w:p>
        </w:tc>
      </w:tr>
    </w:tbl>
    <w:p w14:paraId="33EBB33E" w14:textId="64037188" w:rsidR="0049363A" w:rsidRPr="0075171B" w:rsidRDefault="0049363A" w:rsidP="0049363A">
      <w:pPr>
        <w:rPr>
          <w:lang w:val="uk-UA"/>
        </w:rPr>
        <w:sectPr w:rsidR="0049363A" w:rsidRPr="0075171B" w:rsidSect="0049363A">
          <w:pgSz w:w="11906" w:h="16838"/>
          <w:pgMar w:top="1134" w:right="851" w:bottom="1134" w:left="1701" w:header="709" w:footer="709" w:gutter="0"/>
          <w:pgNumType w:start="1"/>
          <w:cols w:space="708"/>
          <w:titlePg/>
          <w:docGrid w:linePitch="381"/>
        </w:sectPr>
      </w:pPr>
    </w:p>
    <w:p w14:paraId="29C15253" w14:textId="77777777" w:rsidR="00FD67F7" w:rsidRPr="00014457" w:rsidRDefault="00FD67F7" w:rsidP="00381F65">
      <w:pPr>
        <w:rPr>
          <w:szCs w:val="28"/>
          <w:lang w:val="uk-UA"/>
        </w:rPr>
      </w:pPr>
    </w:p>
    <w:sectPr w:rsidR="00FD67F7" w:rsidRPr="00014457" w:rsidSect="00FD67F7">
      <w:pgSz w:w="16838" w:h="11906" w:orient="landscape"/>
      <w:pgMar w:top="1701" w:right="1134" w:bottom="851"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14A91" w14:textId="77777777" w:rsidR="00CC2E66" w:rsidRDefault="00CC2E66">
      <w:r>
        <w:separator/>
      </w:r>
    </w:p>
  </w:endnote>
  <w:endnote w:type="continuationSeparator" w:id="0">
    <w:p w14:paraId="0EDF1846" w14:textId="77777777" w:rsidR="00CC2E66" w:rsidRDefault="00CC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utami">
    <w:altName w:val="Gautami"/>
    <w:panose1 w:val="02000500000000000000"/>
    <w:charset w:val="00"/>
    <w:family w:val="swiss"/>
    <w:pitch w:val="variable"/>
    <w:sig w:usb0="002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29E09" w14:textId="77777777" w:rsidR="00CC2E66" w:rsidRDefault="00CC2E66">
      <w:r>
        <w:separator/>
      </w:r>
    </w:p>
  </w:footnote>
  <w:footnote w:type="continuationSeparator" w:id="0">
    <w:p w14:paraId="6CF3B7F0" w14:textId="77777777" w:rsidR="00CC2E66" w:rsidRDefault="00CC2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9876744"/>
      <w:docPartObj>
        <w:docPartGallery w:val="Page Numbers (Top of Page)"/>
        <w:docPartUnique/>
      </w:docPartObj>
    </w:sdtPr>
    <w:sdtEndPr/>
    <w:sdtContent>
      <w:p w14:paraId="045693A6" w14:textId="095B02FA" w:rsidR="008F2BBB" w:rsidRDefault="008F2BBB">
        <w:pPr>
          <w:pStyle w:val="a3"/>
          <w:jc w:val="center"/>
        </w:pPr>
        <w:r>
          <w:fldChar w:fldCharType="begin"/>
        </w:r>
        <w:r>
          <w:instrText>PAGE   \* MERGEFORMAT</w:instrText>
        </w:r>
        <w:r>
          <w:fldChar w:fldCharType="separate"/>
        </w:r>
        <w:r>
          <w:rPr>
            <w:lang w:val="uk-UA"/>
          </w:rPr>
          <w:t>2</w:t>
        </w:r>
        <w:r>
          <w:fldChar w:fldCharType="end"/>
        </w:r>
      </w:p>
    </w:sdtContent>
  </w:sdt>
  <w:p w14:paraId="24F06BB2" w14:textId="77777777" w:rsidR="008F2BBB" w:rsidRDefault="008F2BB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46D98"/>
    <w:multiLevelType w:val="hybridMultilevel"/>
    <w:tmpl w:val="15B07AD6"/>
    <w:lvl w:ilvl="0" w:tplc="7C068C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0F7358"/>
    <w:multiLevelType w:val="hybridMultilevel"/>
    <w:tmpl w:val="15B07AD6"/>
    <w:lvl w:ilvl="0" w:tplc="7C068C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A3C4273"/>
    <w:multiLevelType w:val="hybridMultilevel"/>
    <w:tmpl w:val="749AA688"/>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517E72"/>
    <w:multiLevelType w:val="hybridMultilevel"/>
    <w:tmpl w:val="769E2848"/>
    <w:lvl w:ilvl="0" w:tplc="4246ECD8">
      <w:start w:val="1"/>
      <w:numFmt w:val="decimal"/>
      <w:lvlText w:val="%1."/>
      <w:lvlJc w:val="left"/>
      <w:pPr>
        <w:ind w:left="987" w:hanging="42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0B5217"/>
    <w:multiLevelType w:val="hybridMultilevel"/>
    <w:tmpl w:val="1B0C10CE"/>
    <w:lvl w:ilvl="0" w:tplc="C07277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1A0494"/>
    <w:multiLevelType w:val="hybridMultilevel"/>
    <w:tmpl w:val="769E2848"/>
    <w:lvl w:ilvl="0" w:tplc="4246ECD8">
      <w:start w:val="1"/>
      <w:numFmt w:val="decimal"/>
      <w:lvlText w:val="%1."/>
      <w:lvlJc w:val="left"/>
      <w:pPr>
        <w:ind w:left="987" w:hanging="42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2D76F54"/>
    <w:multiLevelType w:val="hybridMultilevel"/>
    <w:tmpl w:val="EE6C640C"/>
    <w:lvl w:ilvl="0" w:tplc="A796BD12">
      <w:start w:val="1"/>
      <w:numFmt w:val="decimal"/>
      <w:lvlText w:val="%1)"/>
      <w:lvlJc w:val="left"/>
      <w:pPr>
        <w:ind w:left="1230" w:hanging="375"/>
      </w:pPr>
      <w:rPr>
        <w:rFonts w:hint="default"/>
      </w:rPr>
    </w:lvl>
    <w:lvl w:ilvl="1" w:tplc="04220019" w:tentative="1">
      <w:start w:val="1"/>
      <w:numFmt w:val="lowerLetter"/>
      <w:lvlText w:val="%2."/>
      <w:lvlJc w:val="left"/>
      <w:pPr>
        <w:ind w:left="1935" w:hanging="360"/>
      </w:pPr>
    </w:lvl>
    <w:lvl w:ilvl="2" w:tplc="0422001B" w:tentative="1">
      <w:start w:val="1"/>
      <w:numFmt w:val="lowerRoman"/>
      <w:lvlText w:val="%3."/>
      <w:lvlJc w:val="right"/>
      <w:pPr>
        <w:ind w:left="2655" w:hanging="180"/>
      </w:pPr>
    </w:lvl>
    <w:lvl w:ilvl="3" w:tplc="0422000F" w:tentative="1">
      <w:start w:val="1"/>
      <w:numFmt w:val="decimal"/>
      <w:lvlText w:val="%4."/>
      <w:lvlJc w:val="left"/>
      <w:pPr>
        <w:ind w:left="3375" w:hanging="360"/>
      </w:pPr>
    </w:lvl>
    <w:lvl w:ilvl="4" w:tplc="04220019" w:tentative="1">
      <w:start w:val="1"/>
      <w:numFmt w:val="lowerLetter"/>
      <w:lvlText w:val="%5."/>
      <w:lvlJc w:val="left"/>
      <w:pPr>
        <w:ind w:left="4095" w:hanging="360"/>
      </w:pPr>
    </w:lvl>
    <w:lvl w:ilvl="5" w:tplc="0422001B" w:tentative="1">
      <w:start w:val="1"/>
      <w:numFmt w:val="lowerRoman"/>
      <w:lvlText w:val="%6."/>
      <w:lvlJc w:val="right"/>
      <w:pPr>
        <w:ind w:left="4815" w:hanging="180"/>
      </w:pPr>
    </w:lvl>
    <w:lvl w:ilvl="6" w:tplc="0422000F" w:tentative="1">
      <w:start w:val="1"/>
      <w:numFmt w:val="decimal"/>
      <w:lvlText w:val="%7."/>
      <w:lvlJc w:val="left"/>
      <w:pPr>
        <w:ind w:left="5535" w:hanging="360"/>
      </w:pPr>
    </w:lvl>
    <w:lvl w:ilvl="7" w:tplc="04220019" w:tentative="1">
      <w:start w:val="1"/>
      <w:numFmt w:val="lowerLetter"/>
      <w:lvlText w:val="%8."/>
      <w:lvlJc w:val="left"/>
      <w:pPr>
        <w:ind w:left="6255" w:hanging="360"/>
      </w:pPr>
    </w:lvl>
    <w:lvl w:ilvl="8" w:tplc="0422001B" w:tentative="1">
      <w:start w:val="1"/>
      <w:numFmt w:val="lowerRoman"/>
      <w:lvlText w:val="%9."/>
      <w:lvlJc w:val="right"/>
      <w:pPr>
        <w:ind w:left="6975" w:hanging="180"/>
      </w:pPr>
    </w:lvl>
  </w:abstractNum>
  <w:abstractNum w:abstractNumId="7" w15:restartNumberingAfterBreak="0">
    <w:nsid w:val="143D29BE"/>
    <w:multiLevelType w:val="hybridMultilevel"/>
    <w:tmpl w:val="F9C49494"/>
    <w:lvl w:ilvl="0" w:tplc="4D46F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4A0F17"/>
    <w:multiLevelType w:val="hybridMultilevel"/>
    <w:tmpl w:val="0FE2AC9E"/>
    <w:lvl w:ilvl="0" w:tplc="440044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076548"/>
    <w:multiLevelType w:val="hybridMultilevel"/>
    <w:tmpl w:val="8628566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B274FAF"/>
    <w:multiLevelType w:val="hybridMultilevel"/>
    <w:tmpl w:val="D1B22146"/>
    <w:lvl w:ilvl="0" w:tplc="D54EAA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1CE07037"/>
    <w:multiLevelType w:val="hybridMultilevel"/>
    <w:tmpl w:val="E3003414"/>
    <w:lvl w:ilvl="0" w:tplc="5322CC0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DF02F5F"/>
    <w:multiLevelType w:val="hybridMultilevel"/>
    <w:tmpl w:val="53AED358"/>
    <w:lvl w:ilvl="0" w:tplc="136C5B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1FB62FE7"/>
    <w:multiLevelType w:val="hybridMultilevel"/>
    <w:tmpl w:val="7CF66448"/>
    <w:lvl w:ilvl="0" w:tplc="14627386">
      <w:start w:val="1"/>
      <w:numFmt w:val="decimal"/>
      <w:lvlText w:val="%1)"/>
      <w:lvlJc w:val="left"/>
      <w:pPr>
        <w:ind w:left="1069" w:hanging="360"/>
      </w:pPr>
      <w:rPr>
        <w:rFonts w:hint="default"/>
        <w:color w:val="333333"/>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41A351F"/>
    <w:multiLevelType w:val="hybridMultilevel"/>
    <w:tmpl w:val="A8900594"/>
    <w:lvl w:ilvl="0" w:tplc="993647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28520532"/>
    <w:multiLevelType w:val="hybridMultilevel"/>
    <w:tmpl w:val="0AEECD28"/>
    <w:lvl w:ilvl="0" w:tplc="7E2278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8A61A2D"/>
    <w:multiLevelType w:val="hybridMultilevel"/>
    <w:tmpl w:val="8264A98C"/>
    <w:lvl w:ilvl="0" w:tplc="02969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C55358"/>
    <w:multiLevelType w:val="hybridMultilevel"/>
    <w:tmpl w:val="BE486B5E"/>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70E464F"/>
    <w:multiLevelType w:val="hybridMultilevel"/>
    <w:tmpl w:val="4C581C12"/>
    <w:lvl w:ilvl="0" w:tplc="0FB6345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3203AF"/>
    <w:multiLevelType w:val="hybridMultilevel"/>
    <w:tmpl w:val="D47066EE"/>
    <w:lvl w:ilvl="0" w:tplc="41582E9E">
      <w:start w:val="1"/>
      <w:numFmt w:val="decimal"/>
      <w:lvlText w:val="%1)"/>
      <w:lvlJc w:val="left"/>
      <w:pPr>
        <w:ind w:left="1069" w:hanging="360"/>
      </w:pPr>
      <w:rPr>
        <w:rFonts w:hint="default"/>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8118D9"/>
    <w:multiLevelType w:val="hybridMultilevel"/>
    <w:tmpl w:val="2C5403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441AC"/>
    <w:multiLevelType w:val="hybridMultilevel"/>
    <w:tmpl w:val="0834F122"/>
    <w:lvl w:ilvl="0" w:tplc="E8C8E5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5519BA"/>
    <w:multiLevelType w:val="hybridMultilevel"/>
    <w:tmpl w:val="07049A42"/>
    <w:lvl w:ilvl="0" w:tplc="440044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23E0B82"/>
    <w:multiLevelType w:val="hybridMultilevel"/>
    <w:tmpl w:val="475A965A"/>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3B40686"/>
    <w:multiLevelType w:val="hybridMultilevel"/>
    <w:tmpl w:val="13224426"/>
    <w:lvl w:ilvl="0" w:tplc="18561188">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46724221"/>
    <w:multiLevelType w:val="hybridMultilevel"/>
    <w:tmpl w:val="57E461B8"/>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A01450"/>
    <w:multiLevelType w:val="hybridMultilevel"/>
    <w:tmpl w:val="3732C976"/>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AE03AB2"/>
    <w:multiLevelType w:val="hybridMultilevel"/>
    <w:tmpl w:val="741493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8022BF"/>
    <w:multiLevelType w:val="hybridMultilevel"/>
    <w:tmpl w:val="3F481926"/>
    <w:lvl w:ilvl="0" w:tplc="B464CC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85739EA"/>
    <w:multiLevelType w:val="hybridMultilevel"/>
    <w:tmpl w:val="749AA688"/>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75278B3"/>
    <w:multiLevelType w:val="hybridMultilevel"/>
    <w:tmpl w:val="E82C94B2"/>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AAB73AD"/>
    <w:multiLevelType w:val="hybridMultilevel"/>
    <w:tmpl w:val="6958F1BC"/>
    <w:lvl w:ilvl="0" w:tplc="F370A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B032EEF"/>
    <w:multiLevelType w:val="hybridMultilevel"/>
    <w:tmpl w:val="09BEF912"/>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D5D6911"/>
    <w:multiLevelType w:val="hybridMultilevel"/>
    <w:tmpl w:val="8D86B77A"/>
    <w:lvl w:ilvl="0" w:tplc="4BE867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F112DC2"/>
    <w:multiLevelType w:val="hybridMultilevel"/>
    <w:tmpl w:val="49F81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7D7681"/>
    <w:multiLevelType w:val="hybridMultilevel"/>
    <w:tmpl w:val="1B6409B6"/>
    <w:lvl w:ilvl="0" w:tplc="E4CE5F28">
      <w:start w:val="1"/>
      <w:numFmt w:val="decimal"/>
      <w:lvlText w:val="%1."/>
      <w:lvlJc w:val="left"/>
      <w:pPr>
        <w:ind w:left="273" w:hanging="360"/>
      </w:pPr>
      <w:rPr>
        <w:rFonts w:hint="default"/>
        <w:b/>
      </w:rPr>
    </w:lvl>
    <w:lvl w:ilvl="1" w:tplc="04190019" w:tentative="1">
      <w:start w:val="1"/>
      <w:numFmt w:val="lowerLetter"/>
      <w:lvlText w:val="%2."/>
      <w:lvlJc w:val="left"/>
      <w:pPr>
        <w:ind w:left="993" w:hanging="360"/>
      </w:pPr>
    </w:lvl>
    <w:lvl w:ilvl="2" w:tplc="0419001B" w:tentative="1">
      <w:start w:val="1"/>
      <w:numFmt w:val="lowerRoman"/>
      <w:lvlText w:val="%3."/>
      <w:lvlJc w:val="right"/>
      <w:pPr>
        <w:ind w:left="1713" w:hanging="180"/>
      </w:pPr>
    </w:lvl>
    <w:lvl w:ilvl="3" w:tplc="0419000F" w:tentative="1">
      <w:start w:val="1"/>
      <w:numFmt w:val="decimal"/>
      <w:lvlText w:val="%4."/>
      <w:lvlJc w:val="left"/>
      <w:pPr>
        <w:ind w:left="2433" w:hanging="360"/>
      </w:pPr>
    </w:lvl>
    <w:lvl w:ilvl="4" w:tplc="04190019" w:tentative="1">
      <w:start w:val="1"/>
      <w:numFmt w:val="lowerLetter"/>
      <w:lvlText w:val="%5."/>
      <w:lvlJc w:val="left"/>
      <w:pPr>
        <w:ind w:left="3153" w:hanging="360"/>
      </w:pPr>
    </w:lvl>
    <w:lvl w:ilvl="5" w:tplc="0419001B" w:tentative="1">
      <w:start w:val="1"/>
      <w:numFmt w:val="lowerRoman"/>
      <w:lvlText w:val="%6."/>
      <w:lvlJc w:val="right"/>
      <w:pPr>
        <w:ind w:left="3873" w:hanging="180"/>
      </w:pPr>
    </w:lvl>
    <w:lvl w:ilvl="6" w:tplc="0419000F" w:tentative="1">
      <w:start w:val="1"/>
      <w:numFmt w:val="decimal"/>
      <w:lvlText w:val="%7."/>
      <w:lvlJc w:val="left"/>
      <w:pPr>
        <w:ind w:left="4593" w:hanging="360"/>
      </w:pPr>
    </w:lvl>
    <w:lvl w:ilvl="7" w:tplc="04190019" w:tentative="1">
      <w:start w:val="1"/>
      <w:numFmt w:val="lowerLetter"/>
      <w:lvlText w:val="%8."/>
      <w:lvlJc w:val="left"/>
      <w:pPr>
        <w:ind w:left="5313" w:hanging="360"/>
      </w:pPr>
    </w:lvl>
    <w:lvl w:ilvl="8" w:tplc="0419001B" w:tentative="1">
      <w:start w:val="1"/>
      <w:numFmt w:val="lowerRoman"/>
      <w:lvlText w:val="%9."/>
      <w:lvlJc w:val="right"/>
      <w:pPr>
        <w:ind w:left="6033" w:hanging="180"/>
      </w:pPr>
    </w:lvl>
  </w:abstractNum>
  <w:abstractNum w:abstractNumId="36" w15:restartNumberingAfterBreak="0">
    <w:nsid w:val="7AEC0100"/>
    <w:multiLevelType w:val="hybridMultilevel"/>
    <w:tmpl w:val="3724B246"/>
    <w:lvl w:ilvl="0" w:tplc="41720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D161681"/>
    <w:multiLevelType w:val="hybridMultilevel"/>
    <w:tmpl w:val="FE34A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910A6C"/>
    <w:multiLevelType w:val="hybridMultilevel"/>
    <w:tmpl w:val="08A633FE"/>
    <w:lvl w:ilvl="0" w:tplc="0C2E8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6"/>
  </w:num>
  <w:num w:numId="3">
    <w:abstractNumId w:val="3"/>
  </w:num>
  <w:num w:numId="4">
    <w:abstractNumId w:val="9"/>
  </w:num>
  <w:num w:numId="5">
    <w:abstractNumId w:val="37"/>
  </w:num>
  <w:num w:numId="6">
    <w:abstractNumId w:val="31"/>
  </w:num>
  <w:num w:numId="7">
    <w:abstractNumId w:val="1"/>
  </w:num>
  <w:num w:numId="8">
    <w:abstractNumId w:val="24"/>
  </w:num>
  <w:num w:numId="9">
    <w:abstractNumId w:val="0"/>
  </w:num>
  <w:num w:numId="10">
    <w:abstractNumId w:val="34"/>
  </w:num>
  <w:num w:numId="11">
    <w:abstractNumId w:val="10"/>
  </w:num>
  <w:num w:numId="12">
    <w:abstractNumId w:val="27"/>
  </w:num>
  <w:num w:numId="13">
    <w:abstractNumId w:val="4"/>
  </w:num>
  <w:num w:numId="14">
    <w:abstractNumId w:val="15"/>
  </w:num>
  <w:num w:numId="15">
    <w:abstractNumId w:val="19"/>
  </w:num>
  <w:num w:numId="16">
    <w:abstractNumId w:val="8"/>
  </w:num>
  <w:num w:numId="17">
    <w:abstractNumId w:val="5"/>
  </w:num>
  <w:num w:numId="18">
    <w:abstractNumId w:val="22"/>
  </w:num>
  <w:num w:numId="19">
    <w:abstractNumId w:val="20"/>
  </w:num>
  <w:num w:numId="20">
    <w:abstractNumId w:val="16"/>
  </w:num>
  <w:num w:numId="21">
    <w:abstractNumId w:val="13"/>
  </w:num>
  <w:num w:numId="22">
    <w:abstractNumId w:val="21"/>
  </w:num>
  <w:num w:numId="23">
    <w:abstractNumId w:val="28"/>
  </w:num>
  <w:num w:numId="24">
    <w:abstractNumId w:val="11"/>
  </w:num>
  <w:num w:numId="25">
    <w:abstractNumId w:val="7"/>
  </w:num>
  <w:num w:numId="26">
    <w:abstractNumId w:val="38"/>
  </w:num>
  <w:num w:numId="27">
    <w:abstractNumId w:val="18"/>
  </w:num>
  <w:num w:numId="28">
    <w:abstractNumId w:val="35"/>
  </w:num>
  <w:num w:numId="29">
    <w:abstractNumId w:val="25"/>
  </w:num>
  <w:num w:numId="30">
    <w:abstractNumId w:val="26"/>
  </w:num>
  <w:num w:numId="31">
    <w:abstractNumId w:val="23"/>
  </w:num>
  <w:num w:numId="32">
    <w:abstractNumId w:val="32"/>
  </w:num>
  <w:num w:numId="33">
    <w:abstractNumId w:val="17"/>
  </w:num>
  <w:num w:numId="34">
    <w:abstractNumId w:val="2"/>
  </w:num>
  <w:num w:numId="35">
    <w:abstractNumId w:val="29"/>
  </w:num>
  <w:num w:numId="36">
    <w:abstractNumId w:val="36"/>
  </w:num>
  <w:num w:numId="37">
    <w:abstractNumId w:val="12"/>
  </w:num>
  <w:num w:numId="38">
    <w:abstractNumId w:val="30"/>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FF9"/>
    <w:rsid w:val="00000E08"/>
    <w:rsid w:val="00005A49"/>
    <w:rsid w:val="00010280"/>
    <w:rsid w:val="000111CD"/>
    <w:rsid w:val="0001382E"/>
    <w:rsid w:val="00014457"/>
    <w:rsid w:val="00015FF9"/>
    <w:rsid w:val="00017A17"/>
    <w:rsid w:val="0002191A"/>
    <w:rsid w:val="000221ED"/>
    <w:rsid w:val="00032385"/>
    <w:rsid w:val="000340ED"/>
    <w:rsid w:val="00035E26"/>
    <w:rsid w:val="000360BD"/>
    <w:rsid w:val="0003718E"/>
    <w:rsid w:val="00040245"/>
    <w:rsid w:val="00040330"/>
    <w:rsid w:val="000431FC"/>
    <w:rsid w:val="000467CB"/>
    <w:rsid w:val="00050468"/>
    <w:rsid w:val="0005149B"/>
    <w:rsid w:val="0005171E"/>
    <w:rsid w:val="00051F69"/>
    <w:rsid w:val="00061F13"/>
    <w:rsid w:val="000651C9"/>
    <w:rsid w:val="00067C4C"/>
    <w:rsid w:val="00067FAC"/>
    <w:rsid w:val="0007029B"/>
    <w:rsid w:val="0007190A"/>
    <w:rsid w:val="00076179"/>
    <w:rsid w:val="0008498F"/>
    <w:rsid w:val="00086EF3"/>
    <w:rsid w:val="000A43FB"/>
    <w:rsid w:val="000A5800"/>
    <w:rsid w:val="000B0116"/>
    <w:rsid w:val="000B4A62"/>
    <w:rsid w:val="000B6A64"/>
    <w:rsid w:val="000C4E05"/>
    <w:rsid w:val="000C5585"/>
    <w:rsid w:val="000D0D3F"/>
    <w:rsid w:val="000D32AC"/>
    <w:rsid w:val="000D5FA7"/>
    <w:rsid w:val="000D7A5E"/>
    <w:rsid w:val="000E2273"/>
    <w:rsid w:val="000E6A9C"/>
    <w:rsid w:val="00102476"/>
    <w:rsid w:val="00107C33"/>
    <w:rsid w:val="00114EB8"/>
    <w:rsid w:val="00122787"/>
    <w:rsid w:val="00127C0F"/>
    <w:rsid w:val="00130413"/>
    <w:rsid w:val="0014017E"/>
    <w:rsid w:val="001404C0"/>
    <w:rsid w:val="00145DDC"/>
    <w:rsid w:val="0015127B"/>
    <w:rsid w:val="00160C4E"/>
    <w:rsid w:val="001715F8"/>
    <w:rsid w:val="00173C3F"/>
    <w:rsid w:val="001740B1"/>
    <w:rsid w:val="00177F4D"/>
    <w:rsid w:val="00181FE9"/>
    <w:rsid w:val="00182203"/>
    <w:rsid w:val="0019124F"/>
    <w:rsid w:val="00193059"/>
    <w:rsid w:val="00193EC5"/>
    <w:rsid w:val="00193EF2"/>
    <w:rsid w:val="00197806"/>
    <w:rsid w:val="001A1803"/>
    <w:rsid w:val="001A2323"/>
    <w:rsid w:val="001A359E"/>
    <w:rsid w:val="001A5E7F"/>
    <w:rsid w:val="001B00DC"/>
    <w:rsid w:val="001B1296"/>
    <w:rsid w:val="001B1533"/>
    <w:rsid w:val="001C1C80"/>
    <w:rsid w:val="001C2721"/>
    <w:rsid w:val="001C4BC1"/>
    <w:rsid w:val="001C52DD"/>
    <w:rsid w:val="001C7A8C"/>
    <w:rsid w:val="001D3FF5"/>
    <w:rsid w:val="001D410A"/>
    <w:rsid w:val="001D4BB8"/>
    <w:rsid w:val="001D7889"/>
    <w:rsid w:val="001E1916"/>
    <w:rsid w:val="001E53C2"/>
    <w:rsid w:val="001E697E"/>
    <w:rsid w:val="001E7E60"/>
    <w:rsid w:val="00200140"/>
    <w:rsid w:val="00200FCD"/>
    <w:rsid w:val="00214B71"/>
    <w:rsid w:val="00220E01"/>
    <w:rsid w:val="00225E87"/>
    <w:rsid w:val="002261CD"/>
    <w:rsid w:val="00230C6D"/>
    <w:rsid w:val="00233BA2"/>
    <w:rsid w:val="00235062"/>
    <w:rsid w:val="00240EDA"/>
    <w:rsid w:val="00242E62"/>
    <w:rsid w:val="00243AC2"/>
    <w:rsid w:val="002451EE"/>
    <w:rsid w:val="0025677A"/>
    <w:rsid w:val="002668DB"/>
    <w:rsid w:val="002705E9"/>
    <w:rsid w:val="00271ADF"/>
    <w:rsid w:val="002771FF"/>
    <w:rsid w:val="0027759D"/>
    <w:rsid w:val="00277AB3"/>
    <w:rsid w:val="00280CE7"/>
    <w:rsid w:val="0028465C"/>
    <w:rsid w:val="00286354"/>
    <w:rsid w:val="002A753F"/>
    <w:rsid w:val="002B3661"/>
    <w:rsid w:val="002C1A3A"/>
    <w:rsid w:val="002C4370"/>
    <w:rsid w:val="002D5583"/>
    <w:rsid w:val="002D5D31"/>
    <w:rsid w:val="002E2E51"/>
    <w:rsid w:val="002F06A7"/>
    <w:rsid w:val="002F3F80"/>
    <w:rsid w:val="002F4E9F"/>
    <w:rsid w:val="002F599A"/>
    <w:rsid w:val="0030208D"/>
    <w:rsid w:val="00302A7C"/>
    <w:rsid w:val="00304DBB"/>
    <w:rsid w:val="003064C5"/>
    <w:rsid w:val="003137EA"/>
    <w:rsid w:val="00322F6D"/>
    <w:rsid w:val="003302DE"/>
    <w:rsid w:val="00331018"/>
    <w:rsid w:val="003359A1"/>
    <w:rsid w:val="00343487"/>
    <w:rsid w:val="00352F1C"/>
    <w:rsid w:val="00355A8E"/>
    <w:rsid w:val="00357646"/>
    <w:rsid w:val="003604F5"/>
    <w:rsid w:val="00362AF9"/>
    <w:rsid w:val="003640D2"/>
    <w:rsid w:val="00366CF3"/>
    <w:rsid w:val="00370D78"/>
    <w:rsid w:val="00374542"/>
    <w:rsid w:val="003759C2"/>
    <w:rsid w:val="00381F65"/>
    <w:rsid w:val="0038450B"/>
    <w:rsid w:val="003845B5"/>
    <w:rsid w:val="00385B44"/>
    <w:rsid w:val="00390C53"/>
    <w:rsid w:val="00392ACA"/>
    <w:rsid w:val="003962D2"/>
    <w:rsid w:val="003A08B4"/>
    <w:rsid w:val="003A0B85"/>
    <w:rsid w:val="003A5427"/>
    <w:rsid w:val="003A7C44"/>
    <w:rsid w:val="003B3A32"/>
    <w:rsid w:val="003B7689"/>
    <w:rsid w:val="003C09EC"/>
    <w:rsid w:val="003C09F0"/>
    <w:rsid w:val="003C303E"/>
    <w:rsid w:val="003C4FA9"/>
    <w:rsid w:val="003C6267"/>
    <w:rsid w:val="003C7F13"/>
    <w:rsid w:val="003D7817"/>
    <w:rsid w:val="003E0149"/>
    <w:rsid w:val="003E4626"/>
    <w:rsid w:val="003F4C6A"/>
    <w:rsid w:val="003F5614"/>
    <w:rsid w:val="00400991"/>
    <w:rsid w:val="00403D77"/>
    <w:rsid w:val="00407B16"/>
    <w:rsid w:val="00410304"/>
    <w:rsid w:val="00411239"/>
    <w:rsid w:val="00411549"/>
    <w:rsid w:val="00411F0A"/>
    <w:rsid w:val="004130FB"/>
    <w:rsid w:val="00422A93"/>
    <w:rsid w:val="004232CB"/>
    <w:rsid w:val="00425930"/>
    <w:rsid w:val="00425C09"/>
    <w:rsid w:val="004314BC"/>
    <w:rsid w:val="00436334"/>
    <w:rsid w:val="00442D44"/>
    <w:rsid w:val="004446E3"/>
    <w:rsid w:val="00450A2A"/>
    <w:rsid w:val="00454189"/>
    <w:rsid w:val="004563EC"/>
    <w:rsid w:val="00456EF1"/>
    <w:rsid w:val="004637A6"/>
    <w:rsid w:val="004649AA"/>
    <w:rsid w:val="00467532"/>
    <w:rsid w:val="004727E8"/>
    <w:rsid w:val="004759D1"/>
    <w:rsid w:val="0047680B"/>
    <w:rsid w:val="00477E18"/>
    <w:rsid w:val="0048016D"/>
    <w:rsid w:val="00486296"/>
    <w:rsid w:val="00487A58"/>
    <w:rsid w:val="004920F1"/>
    <w:rsid w:val="00492451"/>
    <w:rsid w:val="0049363A"/>
    <w:rsid w:val="00493F57"/>
    <w:rsid w:val="00494BC5"/>
    <w:rsid w:val="00495685"/>
    <w:rsid w:val="004A552E"/>
    <w:rsid w:val="004B1DF1"/>
    <w:rsid w:val="004B329B"/>
    <w:rsid w:val="004B4690"/>
    <w:rsid w:val="004B6DD5"/>
    <w:rsid w:val="004C4EFB"/>
    <w:rsid w:val="004D0D37"/>
    <w:rsid w:val="004D44A6"/>
    <w:rsid w:val="004D6310"/>
    <w:rsid w:val="004D64BA"/>
    <w:rsid w:val="004E13FF"/>
    <w:rsid w:val="004E1C38"/>
    <w:rsid w:val="004F0984"/>
    <w:rsid w:val="004F4F18"/>
    <w:rsid w:val="004F7731"/>
    <w:rsid w:val="00503270"/>
    <w:rsid w:val="00506E15"/>
    <w:rsid w:val="00511029"/>
    <w:rsid w:val="00515E34"/>
    <w:rsid w:val="00516431"/>
    <w:rsid w:val="00520D23"/>
    <w:rsid w:val="00532A04"/>
    <w:rsid w:val="0054105A"/>
    <w:rsid w:val="0054142A"/>
    <w:rsid w:val="005414DA"/>
    <w:rsid w:val="0055126E"/>
    <w:rsid w:val="0055355B"/>
    <w:rsid w:val="00555810"/>
    <w:rsid w:val="00562E7C"/>
    <w:rsid w:val="005637A2"/>
    <w:rsid w:val="00563FEF"/>
    <w:rsid w:val="005650F3"/>
    <w:rsid w:val="0056533E"/>
    <w:rsid w:val="00567DA7"/>
    <w:rsid w:val="0057537B"/>
    <w:rsid w:val="005770D5"/>
    <w:rsid w:val="00580CF5"/>
    <w:rsid w:val="00581995"/>
    <w:rsid w:val="005848B5"/>
    <w:rsid w:val="00585296"/>
    <w:rsid w:val="00586B79"/>
    <w:rsid w:val="00586ECD"/>
    <w:rsid w:val="00591018"/>
    <w:rsid w:val="005974AC"/>
    <w:rsid w:val="005A0086"/>
    <w:rsid w:val="005A09E6"/>
    <w:rsid w:val="005A3135"/>
    <w:rsid w:val="005A5AAE"/>
    <w:rsid w:val="005A66F2"/>
    <w:rsid w:val="005B0DEE"/>
    <w:rsid w:val="005C4BFC"/>
    <w:rsid w:val="005C6F2C"/>
    <w:rsid w:val="005D19A9"/>
    <w:rsid w:val="005D1B11"/>
    <w:rsid w:val="005D5701"/>
    <w:rsid w:val="005D6433"/>
    <w:rsid w:val="005D7906"/>
    <w:rsid w:val="005E07B0"/>
    <w:rsid w:val="005E2F1F"/>
    <w:rsid w:val="005E4286"/>
    <w:rsid w:val="005F4374"/>
    <w:rsid w:val="005F62E7"/>
    <w:rsid w:val="006115A2"/>
    <w:rsid w:val="00612E58"/>
    <w:rsid w:val="00614345"/>
    <w:rsid w:val="00617E39"/>
    <w:rsid w:val="00625B99"/>
    <w:rsid w:val="0063131C"/>
    <w:rsid w:val="0063790D"/>
    <w:rsid w:val="00640C24"/>
    <w:rsid w:val="00641DD3"/>
    <w:rsid w:val="00647CA5"/>
    <w:rsid w:val="00653C7B"/>
    <w:rsid w:val="00655D5A"/>
    <w:rsid w:val="00662F3E"/>
    <w:rsid w:val="00666509"/>
    <w:rsid w:val="00674299"/>
    <w:rsid w:val="00674780"/>
    <w:rsid w:val="006807C0"/>
    <w:rsid w:val="006819F3"/>
    <w:rsid w:val="00681A32"/>
    <w:rsid w:val="00683323"/>
    <w:rsid w:val="006903CA"/>
    <w:rsid w:val="006909E8"/>
    <w:rsid w:val="006913D8"/>
    <w:rsid w:val="006949A6"/>
    <w:rsid w:val="006A270D"/>
    <w:rsid w:val="006A3017"/>
    <w:rsid w:val="006A3083"/>
    <w:rsid w:val="006A47AF"/>
    <w:rsid w:val="006A6518"/>
    <w:rsid w:val="006C2A19"/>
    <w:rsid w:val="006C41B0"/>
    <w:rsid w:val="006C5758"/>
    <w:rsid w:val="006C6317"/>
    <w:rsid w:val="006C74A2"/>
    <w:rsid w:val="006C7932"/>
    <w:rsid w:val="006D2058"/>
    <w:rsid w:val="006D6190"/>
    <w:rsid w:val="006D6760"/>
    <w:rsid w:val="006E0408"/>
    <w:rsid w:val="006E31AC"/>
    <w:rsid w:val="006E7C3E"/>
    <w:rsid w:val="006F383A"/>
    <w:rsid w:val="006F7A81"/>
    <w:rsid w:val="006F7CFE"/>
    <w:rsid w:val="006F7FF9"/>
    <w:rsid w:val="007019C3"/>
    <w:rsid w:val="00705050"/>
    <w:rsid w:val="00707784"/>
    <w:rsid w:val="007118AB"/>
    <w:rsid w:val="007133E9"/>
    <w:rsid w:val="00716877"/>
    <w:rsid w:val="00721573"/>
    <w:rsid w:val="00722643"/>
    <w:rsid w:val="007243D9"/>
    <w:rsid w:val="00737BC2"/>
    <w:rsid w:val="00737F14"/>
    <w:rsid w:val="00744140"/>
    <w:rsid w:val="00745900"/>
    <w:rsid w:val="0075171B"/>
    <w:rsid w:val="00756EB7"/>
    <w:rsid w:val="007574BB"/>
    <w:rsid w:val="00757912"/>
    <w:rsid w:val="00766A39"/>
    <w:rsid w:val="00767318"/>
    <w:rsid w:val="007725EA"/>
    <w:rsid w:val="007741AD"/>
    <w:rsid w:val="00775A60"/>
    <w:rsid w:val="00780EF4"/>
    <w:rsid w:val="007867D7"/>
    <w:rsid w:val="00787AC8"/>
    <w:rsid w:val="007963D3"/>
    <w:rsid w:val="00796924"/>
    <w:rsid w:val="007978EA"/>
    <w:rsid w:val="007A10A6"/>
    <w:rsid w:val="007B0296"/>
    <w:rsid w:val="007B158F"/>
    <w:rsid w:val="007C22C4"/>
    <w:rsid w:val="007C4E27"/>
    <w:rsid w:val="007C6500"/>
    <w:rsid w:val="007D15F0"/>
    <w:rsid w:val="007D21C3"/>
    <w:rsid w:val="007D7619"/>
    <w:rsid w:val="007E0C48"/>
    <w:rsid w:val="007E4664"/>
    <w:rsid w:val="007E7842"/>
    <w:rsid w:val="007F06DC"/>
    <w:rsid w:val="007F1757"/>
    <w:rsid w:val="007F37B1"/>
    <w:rsid w:val="007F41C7"/>
    <w:rsid w:val="007F712A"/>
    <w:rsid w:val="0080147D"/>
    <w:rsid w:val="0080321F"/>
    <w:rsid w:val="00803605"/>
    <w:rsid w:val="008077E1"/>
    <w:rsid w:val="00815B17"/>
    <w:rsid w:val="0082422E"/>
    <w:rsid w:val="00825A02"/>
    <w:rsid w:val="00831E0C"/>
    <w:rsid w:val="008324D1"/>
    <w:rsid w:val="00832EB9"/>
    <w:rsid w:val="008334F7"/>
    <w:rsid w:val="008354B5"/>
    <w:rsid w:val="00841736"/>
    <w:rsid w:val="00843DA1"/>
    <w:rsid w:val="00845F97"/>
    <w:rsid w:val="00850C4E"/>
    <w:rsid w:val="00854A42"/>
    <w:rsid w:val="00860C97"/>
    <w:rsid w:val="008631D7"/>
    <w:rsid w:val="00863779"/>
    <w:rsid w:val="00866015"/>
    <w:rsid w:val="00871751"/>
    <w:rsid w:val="00871927"/>
    <w:rsid w:val="00871CFA"/>
    <w:rsid w:val="00884FB3"/>
    <w:rsid w:val="0088635C"/>
    <w:rsid w:val="008914DE"/>
    <w:rsid w:val="008A0215"/>
    <w:rsid w:val="008A1948"/>
    <w:rsid w:val="008A6CF5"/>
    <w:rsid w:val="008B2074"/>
    <w:rsid w:val="008B3101"/>
    <w:rsid w:val="008B3490"/>
    <w:rsid w:val="008B5190"/>
    <w:rsid w:val="008B6B0F"/>
    <w:rsid w:val="008C029B"/>
    <w:rsid w:val="008C08CF"/>
    <w:rsid w:val="008C6248"/>
    <w:rsid w:val="008C6906"/>
    <w:rsid w:val="008C7329"/>
    <w:rsid w:val="008D65F0"/>
    <w:rsid w:val="008E23EC"/>
    <w:rsid w:val="008F214A"/>
    <w:rsid w:val="008F24C0"/>
    <w:rsid w:val="008F2BBB"/>
    <w:rsid w:val="008F586D"/>
    <w:rsid w:val="008F5F02"/>
    <w:rsid w:val="00905F3B"/>
    <w:rsid w:val="00922378"/>
    <w:rsid w:val="0092775D"/>
    <w:rsid w:val="00927C0E"/>
    <w:rsid w:val="00930435"/>
    <w:rsid w:val="00936674"/>
    <w:rsid w:val="009401D5"/>
    <w:rsid w:val="009405C3"/>
    <w:rsid w:val="00941045"/>
    <w:rsid w:val="00942123"/>
    <w:rsid w:val="0094470B"/>
    <w:rsid w:val="0094503D"/>
    <w:rsid w:val="00946591"/>
    <w:rsid w:val="00950E77"/>
    <w:rsid w:val="00951336"/>
    <w:rsid w:val="0095293D"/>
    <w:rsid w:val="00954D22"/>
    <w:rsid w:val="00967DCC"/>
    <w:rsid w:val="0097599D"/>
    <w:rsid w:val="00981B55"/>
    <w:rsid w:val="00981CAE"/>
    <w:rsid w:val="009835E1"/>
    <w:rsid w:val="0098598E"/>
    <w:rsid w:val="009877B4"/>
    <w:rsid w:val="00987EE6"/>
    <w:rsid w:val="0099569E"/>
    <w:rsid w:val="00996B8D"/>
    <w:rsid w:val="00997336"/>
    <w:rsid w:val="009A0109"/>
    <w:rsid w:val="009A3733"/>
    <w:rsid w:val="009B4CC1"/>
    <w:rsid w:val="009B5B80"/>
    <w:rsid w:val="009C0862"/>
    <w:rsid w:val="009C4568"/>
    <w:rsid w:val="009C564D"/>
    <w:rsid w:val="009D0A04"/>
    <w:rsid w:val="009D249F"/>
    <w:rsid w:val="009E05D5"/>
    <w:rsid w:val="009E7AD8"/>
    <w:rsid w:val="009F24C7"/>
    <w:rsid w:val="009F2D77"/>
    <w:rsid w:val="00A0409C"/>
    <w:rsid w:val="00A04258"/>
    <w:rsid w:val="00A10453"/>
    <w:rsid w:val="00A158D4"/>
    <w:rsid w:val="00A22349"/>
    <w:rsid w:val="00A242B0"/>
    <w:rsid w:val="00A25428"/>
    <w:rsid w:val="00A2561B"/>
    <w:rsid w:val="00A30B93"/>
    <w:rsid w:val="00A3427E"/>
    <w:rsid w:val="00A35821"/>
    <w:rsid w:val="00A40598"/>
    <w:rsid w:val="00A40725"/>
    <w:rsid w:val="00A55DAF"/>
    <w:rsid w:val="00A5713E"/>
    <w:rsid w:val="00A57888"/>
    <w:rsid w:val="00A61859"/>
    <w:rsid w:val="00A64087"/>
    <w:rsid w:val="00A74020"/>
    <w:rsid w:val="00A7635B"/>
    <w:rsid w:val="00A77A67"/>
    <w:rsid w:val="00A8029E"/>
    <w:rsid w:val="00A86B7E"/>
    <w:rsid w:val="00A86B86"/>
    <w:rsid w:val="00AA06B5"/>
    <w:rsid w:val="00AA52E7"/>
    <w:rsid w:val="00AB0192"/>
    <w:rsid w:val="00AB2594"/>
    <w:rsid w:val="00AB2BE8"/>
    <w:rsid w:val="00AB3EBD"/>
    <w:rsid w:val="00AC1CE5"/>
    <w:rsid w:val="00AC267C"/>
    <w:rsid w:val="00AC2FEC"/>
    <w:rsid w:val="00AC55D6"/>
    <w:rsid w:val="00AD0CF2"/>
    <w:rsid w:val="00AD1EF5"/>
    <w:rsid w:val="00AE06C1"/>
    <w:rsid w:val="00AE1A8D"/>
    <w:rsid w:val="00AE424B"/>
    <w:rsid w:val="00AE52E5"/>
    <w:rsid w:val="00B0269C"/>
    <w:rsid w:val="00B029A7"/>
    <w:rsid w:val="00B0496B"/>
    <w:rsid w:val="00B051D2"/>
    <w:rsid w:val="00B05871"/>
    <w:rsid w:val="00B10A91"/>
    <w:rsid w:val="00B200C0"/>
    <w:rsid w:val="00B2279C"/>
    <w:rsid w:val="00B22E5D"/>
    <w:rsid w:val="00B233DD"/>
    <w:rsid w:val="00B24802"/>
    <w:rsid w:val="00B25176"/>
    <w:rsid w:val="00B352D7"/>
    <w:rsid w:val="00B35795"/>
    <w:rsid w:val="00B36281"/>
    <w:rsid w:val="00B3689E"/>
    <w:rsid w:val="00B37C46"/>
    <w:rsid w:val="00B40CDD"/>
    <w:rsid w:val="00B5022D"/>
    <w:rsid w:val="00B50452"/>
    <w:rsid w:val="00B50590"/>
    <w:rsid w:val="00B51EDF"/>
    <w:rsid w:val="00B541F2"/>
    <w:rsid w:val="00B60A94"/>
    <w:rsid w:val="00B62D49"/>
    <w:rsid w:val="00B64F11"/>
    <w:rsid w:val="00B704D0"/>
    <w:rsid w:val="00B734ED"/>
    <w:rsid w:val="00B74CC7"/>
    <w:rsid w:val="00B8196D"/>
    <w:rsid w:val="00B87B4C"/>
    <w:rsid w:val="00B912D8"/>
    <w:rsid w:val="00B93934"/>
    <w:rsid w:val="00B965BA"/>
    <w:rsid w:val="00BA3A40"/>
    <w:rsid w:val="00BA5BFF"/>
    <w:rsid w:val="00BA5C9D"/>
    <w:rsid w:val="00BA7F17"/>
    <w:rsid w:val="00BB053F"/>
    <w:rsid w:val="00BB1238"/>
    <w:rsid w:val="00BB13FB"/>
    <w:rsid w:val="00BC16A6"/>
    <w:rsid w:val="00BC2272"/>
    <w:rsid w:val="00BD2F3B"/>
    <w:rsid w:val="00BD789C"/>
    <w:rsid w:val="00BE796B"/>
    <w:rsid w:val="00BF1572"/>
    <w:rsid w:val="00BF470A"/>
    <w:rsid w:val="00C00060"/>
    <w:rsid w:val="00C053CC"/>
    <w:rsid w:val="00C07DDC"/>
    <w:rsid w:val="00C13DE8"/>
    <w:rsid w:val="00C23B60"/>
    <w:rsid w:val="00C32DB8"/>
    <w:rsid w:val="00C4085C"/>
    <w:rsid w:val="00C44B04"/>
    <w:rsid w:val="00C45091"/>
    <w:rsid w:val="00C46DE8"/>
    <w:rsid w:val="00C4719A"/>
    <w:rsid w:val="00C5054E"/>
    <w:rsid w:val="00C50B01"/>
    <w:rsid w:val="00C5169C"/>
    <w:rsid w:val="00C52F93"/>
    <w:rsid w:val="00C54D3F"/>
    <w:rsid w:val="00C56159"/>
    <w:rsid w:val="00C6017B"/>
    <w:rsid w:val="00C62BA8"/>
    <w:rsid w:val="00C63586"/>
    <w:rsid w:val="00C63D52"/>
    <w:rsid w:val="00C668A0"/>
    <w:rsid w:val="00C678FF"/>
    <w:rsid w:val="00C710BC"/>
    <w:rsid w:val="00C71D72"/>
    <w:rsid w:val="00C7475E"/>
    <w:rsid w:val="00C77750"/>
    <w:rsid w:val="00C94476"/>
    <w:rsid w:val="00C97C92"/>
    <w:rsid w:val="00CA21E3"/>
    <w:rsid w:val="00CA3839"/>
    <w:rsid w:val="00CA38F9"/>
    <w:rsid w:val="00CA44E6"/>
    <w:rsid w:val="00CB31FB"/>
    <w:rsid w:val="00CB3D71"/>
    <w:rsid w:val="00CB6521"/>
    <w:rsid w:val="00CB7C40"/>
    <w:rsid w:val="00CC0DA3"/>
    <w:rsid w:val="00CC2E66"/>
    <w:rsid w:val="00CC6677"/>
    <w:rsid w:val="00CC7923"/>
    <w:rsid w:val="00CD1E86"/>
    <w:rsid w:val="00CD2A1D"/>
    <w:rsid w:val="00CD60AD"/>
    <w:rsid w:val="00CE1605"/>
    <w:rsid w:val="00CE243D"/>
    <w:rsid w:val="00CE2D30"/>
    <w:rsid w:val="00CE37B6"/>
    <w:rsid w:val="00CE646B"/>
    <w:rsid w:val="00CF09DF"/>
    <w:rsid w:val="00CF78CB"/>
    <w:rsid w:val="00CF7DC6"/>
    <w:rsid w:val="00D05775"/>
    <w:rsid w:val="00D05E5F"/>
    <w:rsid w:val="00D11AD1"/>
    <w:rsid w:val="00D12E35"/>
    <w:rsid w:val="00D1675E"/>
    <w:rsid w:val="00D16A5B"/>
    <w:rsid w:val="00D229C9"/>
    <w:rsid w:val="00D24057"/>
    <w:rsid w:val="00D30127"/>
    <w:rsid w:val="00D31360"/>
    <w:rsid w:val="00D32B3C"/>
    <w:rsid w:val="00D36E0B"/>
    <w:rsid w:val="00D5089B"/>
    <w:rsid w:val="00D51D02"/>
    <w:rsid w:val="00D57F87"/>
    <w:rsid w:val="00D60361"/>
    <w:rsid w:val="00D62A8F"/>
    <w:rsid w:val="00D63FB9"/>
    <w:rsid w:val="00D66422"/>
    <w:rsid w:val="00D70AC6"/>
    <w:rsid w:val="00D70D6D"/>
    <w:rsid w:val="00D72028"/>
    <w:rsid w:val="00D72054"/>
    <w:rsid w:val="00D8086C"/>
    <w:rsid w:val="00D90F69"/>
    <w:rsid w:val="00D9246D"/>
    <w:rsid w:val="00D924D8"/>
    <w:rsid w:val="00D93C23"/>
    <w:rsid w:val="00D95A5F"/>
    <w:rsid w:val="00D95F3A"/>
    <w:rsid w:val="00D97BAB"/>
    <w:rsid w:val="00DA05F8"/>
    <w:rsid w:val="00DA2AB9"/>
    <w:rsid w:val="00DA5709"/>
    <w:rsid w:val="00DA7636"/>
    <w:rsid w:val="00DB0ADD"/>
    <w:rsid w:val="00DC4E77"/>
    <w:rsid w:val="00DD3460"/>
    <w:rsid w:val="00DD6A63"/>
    <w:rsid w:val="00DD7189"/>
    <w:rsid w:val="00DD7A72"/>
    <w:rsid w:val="00DE524B"/>
    <w:rsid w:val="00DE6157"/>
    <w:rsid w:val="00DE7856"/>
    <w:rsid w:val="00DF0471"/>
    <w:rsid w:val="00DF0919"/>
    <w:rsid w:val="00E0135E"/>
    <w:rsid w:val="00E029B7"/>
    <w:rsid w:val="00E039F4"/>
    <w:rsid w:val="00E06390"/>
    <w:rsid w:val="00E1251B"/>
    <w:rsid w:val="00E13512"/>
    <w:rsid w:val="00E16258"/>
    <w:rsid w:val="00E16B52"/>
    <w:rsid w:val="00E2424B"/>
    <w:rsid w:val="00E26B9A"/>
    <w:rsid w:val="00E27378"/>
    <w:rsid w:val="00E27A7E"/>
    <w:rsid w:val="00E327BF"/>
    <w:rsid w:val="00E33DE5"/>
    <w:rsid w:val="00E4050A"/>
    <w:rsid w:val="00E4055A"/>
    <w:rsid w:val="00E43328"/>
    <w:rsid w:val="00E43833"/>
    <w:rsid w:val="00E461A7"/>
    <w:rsid w:val="00E552DA"/>
    <w:rsid w:val="00E57642"/>
    <w:rsid w:val="00E619DE"/>
    <w:rsid w:val="00E725D5"/>
    <w:rsid w:val="00E73729"/>
    <w:rsid w:val="00E76A08"/>
    <w:rsid w:val="00E7763A"/>
    <w:rsid w:val="00E77D8D"/>
    <w:rsid w:val="00E8390D"/>
    <w:rsid w:val="00E8578E"/>
    <w:rsid w:val="00E93161"/>
    <w:rsid w:val="00E96B97"/>
    <w:rsid w:val="00EA0ACE"/>
    <w:rsid w:val="00EA0E38"/>
    <w:rsid w:val="00EA4E4B"/>
    <w:rsid w:val="00EA5CC9"/>
    <w:rsid w:val="00EA68C8"/>
    <w:rsid w:val="00EB3F0D"/>
    <w:rsid w:val="00EB6305"/>
    <w:rsid w:val="00ED0B83"/>
    <w:rsid w:val="00ED2023"/>
    <w:rsid w:val="00ED31C7"/>
    <w:rsid w:val="00ED4086"/>
    <w:rsid w:val="00ED72E0"/>
    <w:rsid w:val="00EE414E"/>
    <w:rsid w:val="00EE451C"/>
    <w:rsid w:val="00EE733E"/>
    <w:rsid w:val="00EF013D"/>
    <w:rsid w:val="00EF0B13"/>
    <w:rsid w:val="00F068F2"/>
    <w:rsid w:val="00F100A3"/>
    <w:rsid w:val="00F118C3"/>
    <w:rsid w:val="00F1503F"/>
    <w:rsid w:val="00F161BE"/>
    <w:rsid w:val="00F216A3"/>
    <w:rsid w:val="00F22833"/>
    <w:rsid w:val="00F27C03"/>
    <w:rsid w:val="00F27C84"/>
    <w:rsid w:val="00F30196"/>
    <w:rsid w:val="00F31523"/>
    <w:rsid w:val="00F32ADA"/>
    <w:rsid w:val="00F33B96"/>
    <w:rsid w:val="00F34637"/>
    <w:rsid w:val="00F3724B"/>
    <w:rsid w:val="00F426DC"/>
    <w:rsid w:val="00F435DE"/>
    <w:rsid w:val="00F44577"/>
    <w:rsid w:val="00F500AA"/>
    <w:rsid w:val="00F50416"/>
    <w:rsid w:val="00F51047"/>
    <w:rsid w:val="00F549F1"/>
    <w:rsid w:val="00F6704A"/>
    <w:rsid w:val="00F67AE2"/>
    <w:rsid w:val="00F81199"/>
    <w:rsid w:val="00F832AB"/>
    <w:rsid w:val="00F84CC8"/>
    <w:rsid w:val="00F90D84"/>
    <w:rsid w:val="00F913F7"/>
    <w:rsid w:val="00FA279E"/>
    <w:rsid w:val="00FA4C87"/>
    <w:rsid w:val="00FA62D9"/>
    <w:rsid w:val="00FA6D56"/>
    <w:rsid w:val="00FB30BB"/>
    <w:rsid w:val="00FB4373"/>
    <w:rsid w:val="00FB7860"/>
    <w:rsid w:val="00FC0EA6"/>
    <w:rsid w:val="00FC31E7"/>
    <w:rsid w:val="00FC4B7F"/>
    <w:rsid w:val="00FC77A9"/>
    <w:rsid w:val="00FC7EF4"/>
    <w:rsid w:val="00FD2A65"/>
    <w:rsid w:val="00FD3519"/>
    <w:rsid w:val="00FD6117"/>
    <w:rsid w:val="00FD67F7"/>
    <w:rsid w:val="00FD752A"/>
    <w:rsid w:val="00FE1313"/>
    <w:rsid w:val="00FE3984"/>
    <w:rsid w:val="00FE6D87"/>
    <w:rsid w:val="00FE6E87"/>
    <w:rsid w:val="00FF1BE9"/>
    <w:rsid w:val="00FF2D23"/>
    <w:rsid w:val="00FF3AF0"/>
    <w:rsid w:val="00FF7447"/>
  </w:rsids>
  <m:mathPr>
    <m:mathFont m:val="Cambria Math"/>
    <m:brkBin m:val="before"/>
    <m:brkBinSub m:val="--"/>
    <m:smallFrac m:val="0"/>
    <m:dispDef/>
    <m:lMargin m:val="0"/>
    <m:rMargin m:val="0"/>
    <m:defJc m:val="centerGroup"/>
    <m:wrapIndent m:val="1440"/>
    <m:intLim m:val="subSup"/>
    <m:naryLim m:val="undOvr"/>
  </m:mathPr>
  <w:themeFontLang w:val="uk-UA" w:bidi="te-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B4CE18"/>
  <w15:docId w15:val="{F7450C27-58FD-4B70-8664-39388BF4F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lang w:val="ru-RU" w:eastAsia="ru-RU"/>
    </w:rPr>
  </w:style>
  <w:style w:type="paragraph" w:styleId="2">
    <w:name w:val="heading 2"/>
    <w:basedOn w:val="a"/>
    <w:next w:val="a"/>
    <w:link w:val="20"/>
    <w:qFormat/>
    <w:rsid w:val="00DA7636"/>
    <w:pPr>
      <w:keepNext/>
      <w:outlineLvl w:val="1"/>
    </w:pPr>
    <w:rPr>
      <w:szCs w:val="28"/>
      <w:lang w:val="uk-UA"/>
    </w:rPr>
  </w:style>
  <w:style w:type="paragraph" w:styleId="3">
    <w:name w:val="heading 3"/>
    <w:basedOn w:val="a"/>
    <w:next w:val="a"/>
    <w:link w:val="30"/>
    <w:unhideWhenUsed/>
    <w:qFormat/>
    <w:rsid w:val="00DD7A7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customStyle="1" w:styleId="a4">
    <w:name w:val="Верхній колонтитул Знак"/>
    <w:basedOn w:val="a0"/>
    <w:link w:val="a3"/>
    <w:uiPriority w:val="99"/>
    <w:rsid w:val="00E11D29"/>
    <w:rPr>
      <w:sz w:val="28"/>
      <w:lang w:val="ru-RU" w:eastAsia="ru-RU"/>
    </w:rPr>
  </w:style>
  <w:style w:type="paragraph" w:styleId="a5">
    <w:name w:val="footer"/>
    <w:basedOn w:val="a"/>
    <w:link w:val="a6"/>
    <w:uiPriority w:val="99"/>
    <w:pPr>
      <w:tabs>
        <w:tab w:val="center" w:pos="4536"/>
        <w:tab w:val="right" w:pos="9072"/>
      </w:tabs>
    </w:pPr>
  </w:style>
  <w:style w:type="character" w:customStyle="1" w:styleId="a6">
    <w:name w:val="Нижній колонтитул Знак"/>
    <w:basedOn w:val="a0"/>
    <w:link w:val="a5"/>
    <w:uiPriority w:val="99"/>
    <w:semiHidden/>
    <w:rsid w:val="00E11D29"/>
    <w:rPr>
      <w:sz w:val="28"/>
      <w:lang w:val="ru-RU" w:eastAsia="ru-RU"/>
    </w:rPr>
  </w:style>
  <w:style w:type="character" w:customStyle="1" w:styleId="20">
    <w:name w:val="Заголовок 2 Знак"/>
    <w:basedOn w:val="a0"/>
    <w:link w:val="2"/>
    <w:rsid w:val="00DA7636"/>
    <w:rPr>
      <w:sz w:val="28"/>
      <w:szCs w:val="28"/>
      <w:lang w:eastAsia="ru-RU"/>
    </w:rPr>
  </w:style>
  <w:style w:type="paragraph" w:customStyle="1" w:styleId="a7">
    <w:name w:val="Знак Знак"/>
    <w:basedOn w:val="a"/>
    <w:rsid w:val="00DA7636"/>
    <w:rPr>
      <w:rFonts w:ascii="Verdana" w:hAnsi="Verdana" w:cs="Verdana"/>
      <w:sz w:val="20"/>
      <w:lang w:val="en-US" w:eastAsia="en-US"/>
    </w:rPr>
  </w:style>
  <w:style w:type="paragraph" w:styleId="a8">
    <w:name w:val="Balloon Text"/>
    <w:basedOn w:val="a"/>
    <w:link w:val="a9"/>
    <w:rsid w:val="008C08CF"/>
    <w:rPr>
      <w:rFonts w:ascii="Segoe UI" w:hAnsi="Segoe UI" w:cs="Segoe UI"/>
      <w:sz w:val="18"/>
      <w:szCs w:val="18"/>
    </w:rPr>
  </w:style>
  <w:style w:type="character" w:customStyle="1" w:styleId="a9">
    <w:name w:val="Текст у виносці Знак"/>
    <w:basedOn w:val="a0"/>
    <w:link w:val="a8"/>
    <w:rsid w:val="008C08CF"/>
    <w:rPr>
      <w:rFonts w:ascii="Segoe UI" w:hAnsi="Segoe UI" w:cs="Segoe UI"/>
      <w:sz w:val="18"/>
      <w:szCs w:val="18"/>
      <w:lang w:val="ru-RU" w:eastAsia="ru-RU"/>
    </w:rPr>
  </w:style>
  <w:style w:type="character" w:styleId="aa">
    <w:name w:val="Hyperlink"/>
    <w:uiPriority w:val="99"/>
    <w:unhideWhenUsed/>
    <w:rsid w:val="00FE6E87"/>
    <w:rPr>
      <w:color w:val="0000FF"/>
      <w:u w:val="single"/>
    </w:rPr>
  </w:style>
  <w:style w:type="paragraph" w:styleId="ab">
    <w:name w:val="List Paragraph"/>
    <w:basedOn w:val="a"/>
    <w:uiPriority w:val="34"/>
    <w:qFormat/>
    <w:rsid w:val="00722643"/>
    <w:pPr>
      <w:ind w:left="720"/>
      <w:contextualSpacing/>
    </w:pPr>
  </w:style>
  <w:style w:type="paragraph" w:styleId="ac">
    <w:name w:val="Normal (Web)"/>
    <w:basedOn w:val="a"/>
    <w:uiPriority w:val="99"/>
    <w:rsid w:val="003845B5"/>
    <w:pPr>
      <w:spacing w:before="100" w:beforeAutospacing="1" w:after="100" w:afterAutospacing="1"/>
    </w:pPr>
    <w:rPr>
      <w:rFonts w:eastAsia="Calibri"/>
      <w:sz w:val="24"/>
      <w:szCs w:val="24"/>
      <w:lang w:val="uk-UA" w:eastAsia="uk-UA"/>
    </w:rPr>
  </w:style>
  <w:style w:type="paragraph" w:customStyle="1" w:styleId="ParagraphStyle">
    <w:name w:val="Paragraph Style"/>
    <w:rsid w:val="003845B5"/>
    <w:pPr>
      <w:autoSpaceDE w:val="0"/>
      <w:autoSpaceDN w:val="0"/>
      <w:adjustRightInd w:val="0"/>
    </w:pPr>
    <w:rPr>
      <w:rFonts w:ascii="Courier New" w:eastAsia="Calibri" w:hAnsi="Courier New"/>
      <w:sz w:val="24"/>
      <w:szCs w:val="24"/>
      <w:lang w:val="ru-RU" w:eastAsia="ru-RU"/>
    </w:rPr>
  </w:style>
  <w:style w:type="paragraph" w:customStyle="1" w:styleId="tj">
    <w:name w:val="tj"/>
    <w:basedOn w:val="a"/>
    <w:rsid w:val="003845B5"/>
    <w:pPr>
      <w:spacing w:before="100" w:beforeAutospacing="1" w:after="100" w:afterAutospacing="1"/>
    </w:pPr>
    <w:rPr>
      <w:sz w:val="24"/>
      <w:szCs w:val="24"/>
    </w:rPr>
  </w:style>
  <w:style w:type="paragraph" w:customStyle="1" w:styleId="rvps2">
    <w:name w:val="rvps2"/>
    <w:basedOn w:val="a"/>
    <w:rsid w:val="00BC2272"/>
    <w:pPr>
      <w:spacing w:before="100" w:beforeAutospacing="1" w:after="100" w:afterAutospacing="1"/>
    </w:pPr>
    <w:rPr>
      <w:rFonts w:eastAsia="Calibri"/>
      <w:sz w:val="24"/>
      <w:szCs w:val="24"/>
      <w:lang w:val="uk-UA" w:eastAsia="uk-UA"/>
    </w:rPr>
  </w:style>
  <w:style w:type="paragraph" w:styleId="ad">
    <w:name w:val="Body Text Indent"/>
    <w:basedOn w:val="a"/>
    <w:link w:val="ae"/>
    <w:rsid w:val="00BC2272"/>
    <w:pPr>
      <w:ind w:firstLine="708"/>
      <w:jc w:val="both"/>
    </w:pPr>
    <w:rPr>
      <w:lang w:val="uk-UA"/>
    </w:rPr>
  </w:style>
  <w:style w:type="character" w:customStyle="1" w:styleId="ae">
    <w:name w:val="Основний текст з відступом Знак"/>
    <w:basedOn w:val="a0"/>
    <w:link w:val="ad"/>
    <w:rsid w:val="00BC2272"/>
    <w:rPr>
      <w:sz w:val="28"/>
      <w:lang w:eastAsia="ru-RU"/>
    </w:rPr>
  </w:style>
  <w:style w:type="paragraph" w:customStyle="1" w:styleId="tr">
    <w:name w:val="tr"/>
    <w:basedOn w:val="a"/>
    <w:rsid w:val="00A40598"/>
    <w:pPr>
      <w:spacing w:before="100" w:beforeAutospacing="1" w:after="100" w:afterAutospacing="1"/>
    </w:pPr>
    <w:rPr>
      <w:sz w:val="24"/>
      <w:szCs w:val="24"/>
    </w:rPr>
  </w:style>
  <w:style w:type="character" w:customStyle="1" w:styleId="cf01">
    <w:name w:val="cf01"/>
    <w:basedOn w:val="a0"/>
    <w:rsid w:val="00067C4C"/>
    <w:rPr>
      <w:rFonts w:ascii="Segoe UI" w:hAnsi="Segoe UI" w:cs="Segoe UI" w:hint="default"/>
      <w:sz w:val="18"/>
      <w:szCs w:val="18"/>
    </w:rPr>
  </w:style>
  <w:style w:type="character" w:customStyle="1" w:styleId="cf11">
    <w:name w:val="cf11"/>
    <w:basedOn w:val="a0"/>
    <w:rsid w:val="00067C4C"/>
    <w:rPr>
      <w:rFonts w:ascii="Segoe UI" w:hAnsi="Segoe UI" w:cs="Segoe UI" w:hint="default"/>
      <w:strike/>
      <w:sz w:val="18"/>
      <w:szCs w:val="18"/>
    </w:rPr>
  </w:style>
  <w:style w:type="table" w:styleId="af">
    <w:name w:val="Table Grid"/>
    <w:basedOn w:val="a1"/>
    <w:uiPriority w:val="39"/>
    <w:rsid w:val="00390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A5709"/>
    <w:rPr>
      <w:sz w:val="28"/>
      <w:lang w:val="ru-RU" w:eastAsia="ru-RU"/>
    </w:rPr>
  </w:style>
  <w:style w:type="character" w:customStyle="1" w:styleId="30">
    <w:name w:val="Заголовок 3 Знак"/>
    <w:basedOn w:val="a0"/>
    <w:link w:val="3"/>
    <w:rsid w:val="00DD7A72"/>
    <w:rPr>
      <w:rFonts w:asciiTheme="majorHAnsi" w:eastAsiaTheme="majorEastAsia" w:hAnsiTheme="majorHAnsi" w:cstheme="majorBidi"/>
      <w:color w:val="243F60" w:themeColor="accent1" w:themeShade="7F"/>
      <w:sz w:val="24"/>
      <w:szCs w:val="24"/>
      <w:lang w:val="ru-RU" w:eastAsia="ru-RU"/>
    </w:rPr>
  </w:style>
  <w:style w:type="character" w:customStyle="1" w:styleId="rvts23">
    <w:name w:val="rvts23"/>
    <w:basedOn w:val="a0"/>
    <w:rsid w:val="00BD2F3B"/>
  </w:style>
  <w:style w:type="character" w:customStyle="1" w:styleId="st42">
    <w:name w:val="st42"/>
    <w:uiPriority w:val="99"/>
    <w:rsid w:val="000B4A62"/>
    <w:rPr>
      <w:color w:val="000000"/>
    </w:rPr>
  </w:style>
  <w:style w:type="paragraph" w:customStyle="1" w:styleId="st2">
    <w:name w:val="st2"/>
    <w:uiPriority w:val="99"/>
    <w:rsid w:val="00370D78"/>
    <w:pPr>
      <w:autoSpaceDE w:val="0"/>
      <w:autoSpaceDN w:val="0"/>
      <w:adjustRightInd w:val="0"/>
      <w:spacing w:after="150"/>
      <w:ind w:firstLine="450"/>
      <w:jc w:val="both"/>
    </w:pPr>
    <w:rPr>
      <w:rFonts w:eastAsia="Calibri"/>
      <w:sz w:val="24"/>
      <w:szCs w:val="24"/>
      <w:lang w:eastAsia="en-US"/>
    </w:rPr>
  </w:style>
  <w:style w:type="character" w:customStyle="1" w:styleId="st82">
    <w:name w:val="st82"/>
    <w:uiPriority w:val="99"/>
    <w:rsid w:val="00370D78"/>
    <w:rPr>
      <w:color w:val="000000"/>
      <w:sz w:val="20"/>
      <w:szCs w:val="20"/>
    </w:rPr>
  </w:style>
  <w:style w:type="character" w:customStyle="1" w:styleId="rvts0">
    <w:name w:val="rvts0"/>
    <w:basedOn w:val="a0"/>
    <w:rsid w:val="00AA06B5"/>
  </w:style>
  <w:style w:type="character" w:styleId="af1">
    <w:name w:val="Unresolved Mention"/>
    <w:basedOn w:val="a0"/>
    <w:uiPriority w:val="99"/>
    <w:semiHidden/>
    <w:unhideWhenUsed/>
    <w:rsid w:val="00FD67F7"/>
    <w:rPr>
      <w:color w:val="605E5C"/>
      <w:shd w:val="clear" w:color="auto" w:fill="E1DFDD"/>
    </w:rPr>
  </w:style>
  <w:style w:type="character" w:customStyle="1" w:styleId="hard-blue-color">
    <w:name w:val="hard-blue-color"/>
    <w:basedOn w:val="a0"/>
    <w:rsid w:val="00364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865">
      <w:bodyDiv w:val="1"/>
      <w:marLeft w:val="0"/>
      <w:marRight w:val="0"/>
      <w:marTop w:val="0"/>
      <w:marBottom w:val="0"/>
      <w:divBdr>
        <w:top w:val="none" w:sz="0" w:space="0" w:color="auto"/>
        <w:left w:val="none" w:sz="0" w:space="0" w:color="auto"/>
        <w:bottom w:val="none" w:sz="0" w:space="0" w:color="auto"/>
        <w:right w:val="none" w:sz="0" w:space="0" w:color="auto"/>
      </w:divBdr>
    </w:div>
    <w:div w:id="64498060">
      <w:bodyDiv w:val="1"/>
      <w:marLeft w:val="0"/>
      <w:marRight w:val="0"/>
      <w:marTop w:val="0"/>
      <w:marBottom w:val="0"/>
      <w:divBdr>
        <w:top w:val="none" w:sz="0" w:space="0" w:color="auto"/>
        <w:left w:val="none" w:sz="0" w:space="0" w:color="auto"/>
        <w:bottom w:val="none" w:sz="0" w:space="0" w:color="auto"/>
        <w:right w:val="none" w:sz="0" w:space="0" w:color="auto"/>
      </w:divBdr>
    </w:div>
    <w:div w:id="478887819">
      <w:bodyDiv w:val="1"/>
      <w:marLeft w:val="0"/>
      <w:marRight w:val="0"/>
      <w:marTop w:val="0"/>
      <w:marBottom w:val="0"/>
      <w:divBdr>
        <w:top w:val="none" w:sz="0" w:space="0" w:color="auto"/>
        <w:left w:val="none" w:sz="0" w:space="0" w:color="auto"/>
        <w:bottom w:val="none" w:sz="0" w:space="0" w:color="auto"/>
        <w:right w:val="none" w:sz="0" w:space="0" w:color="auto"/>
      </w:divBdr>
    </w:div>
    <w:div w:id="533470390">
      <w:bodyDiv w:val="1"/>
      <w:marLeft w:val="0"/>
      <w:marRight w:val="0"/>
      <w:marTop w:val="0"/>
      <w:marBottom w:val="0"/>
      <w:divBdr>
        <w:top w:val="none" w:sz="0" w:space="0" w:color="auto"/>
        <w:left w:val="none" w:sz="0" w:space="0" w:color="auto"/>
        <w:bottom w:val="none" w:sz="0" w:space="0" w:color="auto"/>
        <w:right w:val="none" w:sz="0" w:space="0" w:color="auto"/>
      </w:divBdr>
    </w:div>
    <w:div w:id="806043781">
      <w:bodyDiv w:val="1"/>
      <w:marLeft w:val="0"/>
      <w:marRight w:val="0"/>
      <w:marTop w:val="0"/>
      <w:marBottom w:val="0"/>
      <w:divBdr>
        <w:top w:val="none" w:sz="0" w:space="0" w:color="auto"/>
        <w:left w:val="none" w:sz="0" w:space="0" w:color="auto"/>
        <w:bottom w:val="none" w:sz="0" w:space="0" w:color="auto"/>
        <w:right w:val="none" w:sz="0" w:space="0" w:color="auto"/>
      </w:divBdr>
    </w:div>
    <w:div w:id="814643936">
      <w:bodyDiv w:val="1"/>
      <w:marLeft w:val="0"/>
      <w:marRight w:val="0"/>
      <w:marTop w:val="0"/>
      <w:marBottom w:val="0"/>
      <w:divBdr>
        <w:top w:val="none" w:sz="0" w:space="0" w:color="auto"/>
        <w:left w:val="none" w:sz="0" w:space="0" w:color="auto"/>
        <w:bottom w:val="none" w:sz="0" w:space="0" w:color="auto"/>
        <w:right w:val="none" w:sz="0" w:space="0" w:color="auto"/>
      </w:divBdr>
    </w:div>
    <w:div w:id="831213009">
      <w:bodyDiv w:val="1"/>
      <w:marLeft w:val="0"/>
      <w:marRight w:val="0"/>
      <w:marTop w:val="0"/>
      <w:marBottom w:val="0"/>
      <w:divBdr>
        <w:top w:val="none" w:sz="0" w:space="0" w:color="auto"/>
        <w:left w:val="none" w:sz="0" w:space="0" w:color="auto"/>
        <w:bottom w:val="none" w:sz="0" w:space="0" w:color="auto"/>
        <w:right w:val="none" w:sz="0" w:space="0" w:color="auto"/>
      </w:divBdr>
    </w:div>
    <w:div w:id="1004282848">
      <w:bodyDiv w:val="1"/>
      <w:marLeft w:val="0"/>
      <w:marRight w:val="0"/>
      <w:marTop w:val="0"/>
      <w:marBottom w:val="0"/>
      <w:divBdr>
        <w:top w:val="none" w:sz="0" w:space="0" w:color="auto"/>
        <w:left w:val="none" w:sz="0" w:space="0" w:color="auto"/>
        <w:bottom w:val="none" w:sz="0" w:space="0" w:color="auto"/>
        <w:right w:val="none" w:sz="0" w:space="0" w:color="auto"/>
      </w:divBdr>
    </w:div>
    <w:div w:id="1010566322">
      <w:bodyDiv w:val="1"/>
      <w:marLeft w:val="0"/>
      <w:marRight w:val="0"/>
      <w:marTop w:val="0"/>
      <w:marBottom w:val="0"/>
      <w:divBdr>
        <w:top w:val="none" w:sz="0" w:space="0" w:color="auto"/>
        <w:left w:val="none" w:sz="0" w:space="0" w:color="auto"/>
        <w:bottom w:val="none" w:sz="0" w:space="0" w:color="auto"/>
        <w:right w:val="none" w:sz="0" w:space="0" w:color="auto"/>
      </w:divBdr>
    </w:div>
    <w:div w:id="1093821643">
      <w:bodyDiv w:val="1"/>
      <w:marLeft w:val="0"/>
      <w:marRight w:val="0"/>
      <w:marTop w:val="0"/>
      <w:marBottom w:val="0"/>
      <w:divBdr>
        <w:top w:val="none" w:sz="0" w:space="0" w:color="auto"/>
        <w:left w:val="none" w:sz="0" w:space="0" w:color="auto"/>
        <w:bottom w:val="none" w:sz="0" w:space="0" w:color="auto"/>
        <w:right w:val="none" w:sz="0" w:space="0" w:color="auto"/>
      </w:divBdr>
    </w:div>
    <w:div w:id="1248272088">
      <w:bodyDiv w:val="1"/>
      <w:marLeft w:val="0"/>
      <w:marRight w:val="0"/>
      <w:marTop w:val="0"/>
      <w:marBottom w:val="0"/>
      <w:divBdr>
        <w:top w:val="none" w:sz="0" w:space="0" w:color="auto"/>
        <w:left w:val="none" w:sz="0" w:space="0" w:color="auto"/>
        <w:bottom w:val="none" w:sz="0" w:space="0" w:color="auto"/>
        <w:right w:val="none" w:sz="0" w:space="0" w:color="auto"/>
      </w:divBdr>
    </w:div>
    <w:div w:id="1281449136">
      <w:bodyDiv w:val="1"/>
      <w:marLeft w:val="0"/>
      <w:marRight w:val="0"/>
      <w:marTop w:val="0"/>
      <w:marBottom w:val="0"/>
      <w:divBdr>
        <w:top w:val="none" w:sz="0" w:space="0" w:color="auto"/>
        <w:left w:val="none" w:sz="0" w:space="0" w:color="auto"/>
        <w:bottom w:val="none" w:sz="0" w:space="0" w:color="auto"/>
        <w:right w:val="none" w:sz="0" w:space="0" w:color="auto"/>
      </w:divBdr>
    </w:div>
    <w:div w:id="1301569578">
      <w:bodyDiv w:val="1"/>
      <w:marLeft w:val="0"/>
      <w:marRight w:val="0"/>
      <w:marTop w:val="0"/>
      <w:marBottom w:val="0"/>
      <w:divBdr>
        <w:top w:val="none" w:sz="0" w:space="0" w:color="auto"/>
        <w:left w:val="none" w:sz="0" w:space="0" w:color="auto"/>
        <w:bottom w:val="none" w:sz="0" w:space="0" w:color="auto"/>
        <w:right w:val="none" w:sz="0" w:space="0" w:color="auto"/>
      </w:divBdr>
    </w:div>
    <w:div w:id="1425805071">
      <w:bodyDiv w:val="1"/>
      <w:marLeft w:val="0"/>
      <w:marRight w:val="0"/>
      <w:marTop w:val="0"/>
      <w:marBottom w:val="0"/>
      <w:divBdr>
        <w:top w:val="none" w:sz="0" w:space="0" w:color="auto"/>
        <w:left w:val="none" w:sz="0" w:space="0" w:color="auto"/>
        <w:bottom w:val="none" w:sz="0" w:space="0" w:color="auto"/>
        <w:right w:val="none" w:sz="0" w:space="0" w:color="auto"/>
      </w:divBdr>
    </w:div>
    <w:div w:id="1486122357">
      <w:bodyDiv w:val="1"/>
      <w:marLeft w:val="0"/>
      <w:marRight w:val="0"/>
      <w:marTop w:val="0"/>
      <w:marBottom w:val="0"/>
      <w:divBdr>
        <w:top w:val="none" w:sz="0" w:space="0" w:color="auto"/>
        <w:left w:val="none" w:sz="0" w:space="0" w:color="auto"/>
        <w:bottom w:val="none" w:sz="0" w:space="0" w:color="auto"/>
        <w:right w:val="none" w:sz="0" w:space="0" w:color="auto"/>
      </w:divBdr>
    </w:div>
    <w:div w:id="1493370431">
      <w:bodyDiv w:val="1"/>
      <w:marLeft w:val="0"/>
      <w:marRight w:val="0"/>
      <w:marTop w:val="0"/>
      <w:marBottom w:val="0"/>
      <w:divBdr>
        <w:top w:val="none" w:sz="0" w:space="0" w:color="auto"/>
        <w:left w:val="none" w:sz="0" w:space="0" w:color="auto"/>
        <w:bottom w:val="none" w:sz="0" w:space="0" w:color="auto"/>
        <w:right w:val="none" w:sz="0" w:space="0" w:color="auto"/>
      </w:divBdr>
    </w:div>
    <w:div w:id="1507015624">
      <w:bodyDiv w:val="1"/>
      <w:marLeft w:val="0"/>
      <w:marRight w:val="0"/>
      <w:marTop w:val="0"/>
      <w:marBottom w:val="0"/>
      <w:divBdr>
        <w:top w:val="none" w:sz="0" w:space="0" w:color="auto"/>
        <w:left w:val="none" w:sz="0" w:space="0" w:color="auto"/>
        <w:bottom w:val="none" w:sz="0" w:space="0" w:color="auto"/>
        <w:right w:val="none" w:sz="0" w:space="0" w:color="auto"/>
      </w:divBdr>
    </w:div>
    <w:div w:id="1508325934">
      <w:bodyDiv w:val="1"/>
      <w:marLeft w:val="0"/>
      <w:marRight w:val="0"/>
      <w:marTop w:val="0"/>
      <w:marBottom w:val="0"/>
      <w:divBdr>
        <w:top w:val="none" w:sz="0" w:space="0" w:color="auto"/>
        <w:left w:val="none" w:sz="0" w:space="0" w:color="auto"/>
        <w:bottom w:val="none" w:sz="0" w:space="0" w:color="auto"/>
        <w:right w:val="none" w:sz="0" w:space="0" w:color="auto"/>
      </w:divBdr>
    </w:div>
    <w:div w:id="1524593521">
      <w:bodyDiv w:val="1"/>
      <w:marLeft w:val="0"/>
      <w:marRight w:val="0"/>
      <w:marTop w:val="0"/>
      <w:marBottom w:val="0"/>
      <w:divBdr>
        <w:top w:val="none" w:sz="0" w:space="0" w:color="auto"/>
        <w:left w:val="none" w:sz="0" w:space="0" w:color="auto"/>
        <w:bottom w:val="none" w:sz="0" w:space="0" w:color="auto"/>
        <w:right w:val="none" w:sz="0" w:space="0" w:color="auto"/>
      </w:divBdr>
    </w:div>
    <w:div w:id="1586764925">
      <w:bodyDiv w:val="1"/>
      <w:marLeft w:val="0"/>
      <w:marRight w:val="0"/>
      <w:marTop w:val="0"/>
      <w:marBottom w:val="0"/>
      <w:divBdr>
        <w:top w:val="none" w:sz="0" w:space="0" w:color="auto"/>
        <w:left w:val="none" w:sz="0" w:space="0" w:color="auto"/>
        <w:bottom w:val="none" w:sz="0" w:space="0" w:color="auto"/>
        <w:right w:val="none" w:sz="0" w:space="0" w:color="auto"/>
      </w:divBdr>
    </w:div>
    <w:div w:id="1612928851">
      <w:bodyDiv w:val="1"/>
      <w:marLeft w:val="0"/>
      <w:marRight w:val="0"/>
      <w:marTop w:val="0"/>
      <w:marBottom w:val="0"/>
      <w:divBdr>
        <w:top w:val="none" w:sz="0" w:space="0" w:color="auto"/>
        <w:left w:val="none" w:sz="0" w:space="0" w:color="auto"/>
        <w:bottom w:val="none" w:sz="0" w:space="0" w:color="auto"/>
        <w:right w:val="none" w:sz="0" w:space="0" w:color="auto"/>
      </w:divBdr>
    </w:div>
    <w:div w:id="1692759825">
      <w:bodyDiv w:val="1"/>
      <w:marLeft w:val="0"/>
      <w:marRight w:val="0"/>
      <w:marTop w:val="0"/>
      <w:marBottom w:val="0"/>
      <w:divBdr>
        <w:top w:val="none" w:sz="0" w:space="0" w:color="auto"/>
        <w:left w:val="none" w:sz="0" w:space="0" w:color="auto"/>
        <w:bottom w:val="none" w:sz="0" w:space="0" w:color="auto"/>
        <w:right w:val="none" w:sz="0" w:space="0" w:color="auto"/>
      </w:divBdr>
    </w:div>
    <w:div w:id="1933586087">
      <w:bodyDiv w:val="1"/>
      <w:marLeft w:val="0"/>
      <w:marRight w:val="0"/>
      <w:marTop w:val="0"/>
      <w:marBottom w:val="0"/>
      <w:divBdr>
        <w:top w:val="none" w:sz="0" w:space="0" w:color="auto"/>
        <w:left w:val="none" w:sz="0" w:space="0" w:color="auto"/>
        <w:bottom w:val="none" w:sz="0" w:space="0" w:color="auto"/>
        <w:right w:val="none" w:sz="0" w:space="0" w:color="auto"/>
      </w:divBdr>
    </w:div>
    <w:div w:id="2043508782">
      <w:bodyDiv w:val="1"/>
      <w:marLeft w:val="0"/>
      <w:marRight w:val="0"/>
      <w:marTop w:val="0"/>
      <w:marBottom w:val="0"/>
      <w:divBdr>
        <w:top w:val="none" w:sz="0" w:space="0" w:color="auto"/>
        <w:left w:val="none" w:sz="0" w:space="0" w:color="auto"/>
        <w:bottom w:val="none" w:sz="0" w:space="0" w:color="auto"/>
        <w:right w:val="none" w:sz="0" w:space="0" w:color="auto"/>
      </w:divBdr>
    </w:div>
    <w:div w:id="210464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zakon-pro.ligazakon.net/document/T030435?ed=2017_12_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pro.ligazakon.net/document/T012210?ed=2023_05_3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pro.ligazakon.net/document/GK57561?ed=2024_11_05&amp;an=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GK57561?ed=2024_11_05&amp;an=33" TargetMode="External"/><Relationship Id="rId5" Type="http://schemas.openxmlformats.org/officeDocument/2006/relationships/webSettings" Target="webSettings.xml"/><Relationship Id="rId15" Type="http://schemas.openxmlformats.org/officeDocument/2006/relationships/hyperlink" Target="https://zakon-pro.ligazakon.net/document/GK57561?ed=2024_11_05&amp;an=70" TargetMode="External"/><Relationship Id="rId10" Type="http://schemas.openxmlformats.org/officeDocument/2006/relationships/hyperlink" Target="https://zakon-pro.ligazakon.net/document/T012210?ed=2021_07_13"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zakon-pro.ligazakon.net/document/GK45573?ed=2021_10_20&amp;an=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NERC\Nakaz.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C5423-6E6B-4AF5-9CB8-C415CFDE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Nakaz</Template>
  <TotalTime>8</TotalTime>
  <Pages>17</Pages>
  <Words>5495</Words>
  <Characters>31322</Characters>
  <Application>Microsoft Office Word</Application>
  <DocSecurity>0</DocSecurity>
  <Lines>261</Lines>
  <Paragraphs>73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vector>
  </TitlesOfParts>
  <Company>NERC</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Анастасія Саківська</cp:lastModifiedBy>
  <cp:revision>4</cp:revision>
  <cp:lastPrinted>2026-04-20T07:19:00Z</cp:lastPrinted>
  <dcterms:created xsi:type="dcterms:W3CDTF">2026-04-22T11:01:00Z</dcterms:created>
  <dcterms:modified xsi:type="dcterms:W3CDTF">2026-04-28T09:19:00Z</dcterms:modified>
</cp:coreProperties>
</file>