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394AE" w14:textId="11672C7D" w:rsidR="00FC4DD6" w:rsidRPr="00DE5544" w:rsidRDefault="00D838C3" w:rsidP="004779B5">
      <w:pPr>
        <w:ind w:right="142"/>
        <w:jc w:val="left"/>
        <w:rPr>
          <w:b/>
          <w:bCs/>
          <w:iCs/>
          <w:sz w:val="27"/>
          <w:szCs w:val="27"/>
          <w:lang w:val="uk-UA"/>
        </w:rPr>
      </w:pPr>
      <w:r w:rsidRPr="00DE5544">
        <w:rPr>
          <w:b/>
          <w:bCs/>
          <w:iCs/>
          <w:sz w:val="27"/>
          <w:szCs w:val="27"/>
          <w:lang w:val="uk-UA"/>
        </w:rPr>
        <w:t>Питання</w:t>
      </w:r>
      <w:r w:rsidR="007C0D87" w:rsidRPr="00DE5544">
        <w:rPr>
          <w:b/>
          <w:bCs/>
          <w:iCs/>
          <w:sz w:val="27"/>
          <w:szCs w:val="27"/>
          <w:lang w:val="uk-UA"/>
        </w:rPr>
        <w:t xml:space="preserve"> </w:t>
      </w:r>
      <w:r w:rsidR="00985976" w:rsidRPr="00DE5544">
        <w:rPr>
          <w:b/>
          <w:bCs/>
          <w:iCs/>
          <w:sz w:val="27"/>
          <w:szCs w:val="27"/>
          <w:lang w:val="uk-UA"/>
        </w:rPr>
        <w:t xml:space="preserve">  № </w:t>
      </w:r>
      <w:r w:rsidR="00C61768" w:rsidRPr="00DE5544">
        <w:rPr>
          <w:b/>
          <w:bCs/>
          <w:iCs/>
          <w:sz w:val="27"/>
          <w:szCs w:val="27"/>
          <w:lang w:val="uk-UA"/>
        </w:rPr>
        <w:t xml:space="preserve"> </w:t>
      </w:r>
      <w:r w:rsidRPr="00DE5544">
        <w:rPr>
          <w:b/>
          <w:bCs/>
          <w:iCs/>
          <w:sz w:val="27"/>
          <w:szCs w:val="27"/>
          <w:lang w:val="uk-UA"/>
        </w:rPr>
        <w:t xml:space="preserve">           </w:t>
      </w:r>
      <w:r w:rsidR="00FC4DD6" w:rsidRPr="00DE5544">
        <w:rPr>
          <w:b/>
          <w:bCs/>
          <w:iCs/>
          <w:sz w:val="27"/>
          <w:szCs w:val="27"/>
          <w:lang w:val="uk-UA"/>
        </w:rPr>
        <w:t xml:space="preserve">       </w:t>
      </w:r>
      <w:r w:rsidRPr="00DE5544">
        <w:rPr>
          <w:b/>
          <w:bCs/>
          <w:iCs/>
          <w:sz w:val="27"/>
          <w:szCs w:val="27"/>
          <w:lang w:val="uk-UA"/>
        </w:rPr>
        <w:t xml:space="preserve">                               </w:t>
      </w:r>
      <w:r w:rsidR="0090364E" w:rsidRPr="00DE5544">
        <w:rPr>
          <w:b/>
          <w:bCs/>
          <w:iCs/>
          <w:sz w:val="27"/>
          <w:szCs w:val="27"/>
          <w:lang w:val="uk-UA"/>
        </w:rPr>
        <w:t xml:space="preserve">          </w:t>
      </w:r>
      <w:r w:rsidR="00985976" w:rsidRPr="00DE5544">
        <w:rPr>
          <w:b/>
          <w:bCs/>
          <w:iCs/>
          <w:sz w:val="27"/>
          <w:szCs w:val="27"/>
          <w:lang w:val="uk-UA"/>
        </w:rPr>
        <w:t xml:space="preserve">        </w:t>
      </w:r>
      <w:r w:rsidR="00FC4DD6" w:rsidRPr="00DE5544">
        <w:rPr>
          <w:b/>
          <w:bCs/>
          <w:iCs/>
          <w:sz w:val="27"/>
          <w:szCs w:val="27"/>
          <w:lang w:val="uk-UA"/>
        </w:rPr>
        <w:t xml:space="preserve">      </w:t>
      </w:r>
      <w:r w:rsidR="00A34C5A" w:rsidRPr="00DE5544">
        <w:rPr>
          <w:b/>
          <w:bCs/>
          <w:iCs/>
          <w:sz w:val="27"/>
          <w:szCs w:val="27"/>
          <w:lang w:val="uk-UA"/>
        </w:rPr>
        <w:t xml:space="preserve">      </w:t>
      </w:r>
      <w:r w:rsidR="00FC4DD6" w:rsidRPr="00DE5544">
        <w:rPr>
          <w:b/>
          <w:bCs/>
          <w:iCs/>
          <w:sz w:val="27"/>
          <w:szCs w:val="27"/>
          <w:lang w:val="uk-UA"/>
        </w:rPr>
        <w:t xml:space="preserve"> </w:t>
      </w:r>
      <w:r w:rsidR="00DE5544">
        <w:rPr>
          <w:b/>
          <w:bCs/>
          <w:iCs/>
          <w:sz w:val="27"/>
          <w:szCs w:val="27"/>
          <w:lang w:val="uk-UA"/>
        </w:rPr>
        <w:t xml:space="preserve">            </w:t>
      </w:r>
      <w:r w:rsidR="00FC4DD6" w:rsidRPr="00DE5544">
        <w:rPr>
          <w:b/>
          <w:bCs/>
          <w:iCs/>
          <w:sz w:val="27"/>
          <w:szCs w:val="27"/>
          <w:lang w:val="uk-UA"/>
        </w:rPr>
        <w:t xml:space="preserve"> </w:t>
      </w:r>
      <w:r w:rsidR="008766AC" w:rsidRPr="00DE5544">
        <w:rPr>
          <w:b/>
          <w:bCs/>
          <w:iCs/>
          <w:sz w:val="27"/>
          <w:szCs w:val="27"/>
          <w:lang w:val="uk-UA"/>
        </w:rPr>
        <w:t xml:space="preserve">    _________</w:t>
      </w:r>
    </w:p>
    <w:p w14:paraId="5B8C25AA" w14:textId="77777777" w:rsidR="004147B5" w:rsidRPr="00DE5544" w:rsidRDefault="004147B5" w:rsidP="00022EE5">
      <w:pPr>
        <w:ind w:right="142" w:firstLine="426"/>
        <w:jc w:val="left"/>
        <w:rPr>
          <w:b/>
          <w:bCs/>
          <w:iCs/>
          <w:sz w:val="27"/>
          <w:szCs w:val="27"/>
          <w:lang w:val="uk-UA"/>
        </w:rPr>
      </w:pPr>
    </w:p>
    <w:p w14:paraId="37EA6B59" w14:textId="77777777" w:rsidR="004147B5" w:rsidRPr="00DE5544" w:rsidRDefault="004147B5" w:rsidP="004147B5">
      <w:pPr>
        <w:tabs>
          <w:tab w:val="left" w:pos="0"/>
        </w:tabs>
        <w:ind w:right="424"/>
        <w:jc w:val="center"/>
        <w:rPr>
          <w:b/>
          <w:bCs/>
          <w:spacing w:val="20"/>
          <w:sz w:val="27"/>
          <w:szCs w:val="27"/>
          <w:lang w:val="uk-UA"/>
        </w:rPr>
      </w:pPr>
      <w:bookmarkStart w:id="0" w:name="_Hlk33007191"/>
      <w:r w:rsidRPr="00DE5544">
        <w:rPr>
          <w:b/>
          <w:bCs/>
          <w:spacing w:val="20"/>
          <w:sz w:val="27"/>
          <w:szCs w:val="27"/>
          <w:lang w:val="uk-UA"/>
        </w:rPr>
        <w:t>ОБҐРУНТУВАННЯ ДО ПИТАННЯ</w:t>
      </w:r>
    </w:p>
    <w:p w14:paraId="372501FC" w14:textId="77777777" w:rsidR="004147B5" w:rsidRPr="00DE5544" w:rsidRDefault="004147B5" w:rsidP="004147B5">
      <w:pPr>
        <w:tabs>
          <w:tab w:val="left" w:pos="0"/>
        </w:tabs>
        <w:ind w:right="424"/>
        <w:jc w:val="center"/>
        <w:rPr>
          <w:bCs/>
          <w:sz w:val="27"/>
          <w:szCs w:val="27"/>
          <w:lang w:val="uk-UA"/>
        </w:rPr>
      </w:pPr>
      <w:r w:rsidRPr="00DE5544">
        <w:rPr>
          <w:bCs/>
          <w:sz w:val="27"/>
          <w:szCs w:val="27"/>
          <w:lang w:val="uk-UA"/>
        </w:rPr>
        <w:t>на</w:t>
      </w:r>
      <w:r w:rsidRPr="00DE5544">
        <w:rPr>
          <w:sz w:val="27"/>
          <w:szCs w:val="27"/>
          <w:lang w:val="uk-UA"/>
        </w:rPr>
        <w:t xml:space="preserve"> засідання </w:t>
      </w:r>
      <w:r w:rsidRPr="00DE5544">
        <w:rPr>
          <w:bCs/>
          <w:sz w:val="27"/>
          <w:szCs w:val="27"/>
          <w:lang w:val="uk-UA"/>
        </w:rPr>
        <w:t>НКРЕКП у формі відкритого слухання</w:t>
      </w:r>
    </w:p>
    <w:bookmarkEnd w:id="0"/>
    <w:p w14:paraId="3EE50E20" w14:textId="77777777" w:rsidR="00DE5544" w:rsidRPr="00DE5544" w:rsidRDefault="00DE5544" w:rsidP="00022EE5">
      <w:pPr>
        <w:ind w:right="142" w:firstLine="426"/>
        <w:jc w:val="left"/>
        <w:rPr>
          <w:b/>
          <w:bCs/>
          <w:iCs/>
          <w:sz w:val="10"/>
          <w:szCs w:val="10"/>
          <w:lang w:val="uk-UA"/>
        </w:rPr>
      </w:pPr>
    </w:p>
    <w:p w14:paraId="3BA69F58" w14:textId="7B142142" w:rsidR="004208AB" w:rsidRDefault="00370736" w:rsidP="004208AB">
      <w:pPr>
        <w:widowControl w:val="0"/>
        <w:jc w:val="center"/>
        <w:rPr>
          <w:b/>
          <w:sz w:val="27"/>
          <w:szCs w:val="27"/>
          <w:lang w:val="uk-UA"/>
        </w:rPr>
      </w:pPr>
      <w:bookmarkStart w:id="1" w:name="_Hlk159233836"/>
      <w:r w:rsidRPr="00370736">
        <w:rPr>
          <w:b/>
          <w:sz w:val="27"/>
          <w:szCs w:val="27"/>
          <w:lang w:val="uk-UA"/>
        </w:rPr>
        <w:t xml:space="preserve">Обґрунтування до рішення Національної комісії, що здійснює державне регулювання у сферах енергетики та комунальних послуг, про схвалення </w:t>
      </w:r>
      <w:proofErr w:type="spellStart"/>
      <w:r w:rsidRPr="00370736">
        <w:rPr>
          <w:b/>
          <w:sz w:val="27"/>
          <w:szCs w:val="27"/>
          <w:lang w:val="uk-UA"/>
        </w:rPr>
        <w:t>проєкту</w:t>
      </w:r>
      <w:proofErr w:type="spellEnd"/>
      <w:r w:rsidRPr="00370736">
        <w:rPr>
          <w:b/>
          <w:sz w:val="27"/>
          <w:szCs w:val="27"/>
          <w:lang w:val="uk-UA"/>
        </w:rPr>
        <w:t xml:space="preserve"> рішення, що має ознаки  регуляторного </w:t>
      </w:r>
      <w:proofErr w:type="spellStart"/>
      <w:r w:rsidRPr="00370736">
        <w:rPr>
          <w:b/>
          <w:sz w:val="27"/>
          <w:szCs w:val="27"/>
          <w:lang w:val="uk-UA"/>
        </w:rPr>
        <w:t>акта</w:t>
      </w:r>
      <w:proofErr w:type="spellEnd"/>
      <w:r w:rsidRPr="00370736">
        <w:rPr>
          <w:b/>
          <w:sz w:val="27"/>
          <w:szCs w:val="27"/>
          <w:lang w:val="uk-UA"/>
        </w:rPr>
        <w:t xml:space="preserve"> – постанови НКРЕКП</w:t>
      </w:r>
      <w:r w:rsidR="004208AB" w:rsidRPr="004208AB">
        <w:rPr>
          <w:b/>
          <w:sz w:val="27"/>
          <w:szCs w:val="27"/>
          <w:lang w:val="uk-UA"/>
        </w:rPr>
        <w:t xml:space="preserve"> «Про </w:t>
      </w:r>
      <w:r w:rsidR="00296593" w:rsidRPr="000C28DF">
        <w:rPr>
          <w:b/>
          <w:sz w:val="27"/>
          <w:szCs w:val="27"/>
          <w:lang w:val="uk-UA"/>
        </w:rPr>
        <w:t>затвердження</w:t>
      </w:r>
      <w:r w:rsidR="004208AB" w:rsidRPr="004208AB">
        <w:rPr>
          <w:b/>
          <w:color w:val="EE0000"/>
          <w:sz w:val="27"/>
          <w:szCs w:val="27"/>
          <w:lang w:val="uk-UA"/>
        </w:rPr>
        <w:t xml:space="preserve"> </w:t>
      </w:r>
      <w:r w:rsidR="000C28DF">
        <w:rPr>
          <w:b/>
          <w:sz w:val="27"/>
          <w:szCs w:val="27"/>
          <w:lang w:val="uk-UA"/>
        </w:rPr>
        <w:t>З</w:t>
      </w:r>
      <w:r w:rsidR="004208AB" w:rsidRPr="004208AB">
        <w:rPr>
          <w:b/>
          <w:sz w:val="27"/>
          <w:szCs w:val="27"/>
          <w:lang w:val="uk-UA"/>
        </w:rPr>
        <w:t>мін до Кодексу системи передачі»</w:t>
      </w:r>
    </w:p>
    <w:p w14:paraId="4E4CCFF2" w14:textId="43AFADDA" w:rsidR="00BB5AB7" w:rsidRPr="00BB5AB7" w:rsidRDefault="00BB5AB7" w:rsidP="004208AB">
      <w:pPr>
        <w:widowControl w:val="0"/>
        <w:jc w:val="center"/>
        <w:rPr>
          <w:b/>
          <w:sz w:val="26"/>
          <w:szCs w:val="26"/>
          <w:lang w:val="uk-UA"/>
        </w:rPr>
      </w:pPr>
      <w:r w:rsidRPr="00BB5AB7">
        <w:rPr>
          <w:sz w:val="26"/>
          <w:szCs w:val="26"/>
          <w:lang w:val="uk-UA"/>
        </w:rPr>
        <w:t>(</w:t>
      </w:r>
      <w:r w:rsidRPr="00BB5AB7">
        <w:rPr>
          <w:i/>
          <w:sz w:val="26"/>
          <w:szCs w:val="26"/>
          <w:lang w:val="uk-UA"/>
        </w:rPr>
        <w:t>щодо вдосконалення вимог Порядку розроблення, подання на схвалення та виконання інвестиційної програми оператора системи передачі)</w:t>
      </w:r>
    </w:p>
    <w:p w14:paraId="4583F91A" w14:textId="77777777" w:rsidR="00DE5544" w:rsidRPr="00DE5544" w:rsidRDefault="00DE5544" w:rsidP="004208AB">
      <w:pPr>
        <w:widowControl w:val="0"/>
        <w:jc w:val="center"/>
        <w:rPr>
          <w:b/>
          <w:sz w:val="10"/>
          <w:szCs w:val="10"/>
          <w:lang w:val="uk-UA"/>
        </w:rPr>
      </w:pPr>
    </w:p>
    <w:bookmarkEnd w:id="1"/>
    <w:p w14:paraId="41A80164" w14:textId="77777777" w:rsidR="004208AB" w:rsidRPr="004208AB" w:rsidRDefault="004208AB" w:rsidP="00DE5544">
      <w:pPr>
        <w:ind w:firstLine="709"/>
        <w:rPr>
          <w:sz w:val="27"/>
          <w:szCs w:val="27"/>
          <w:lang w:val="uk-UA"/>
        </w:rPr>
      </w:pPr>
      <w:r w:rsidRPr="004208AB">
        <w:rPr>
          <w:sz w:val="27"/>
          <w:szCs w:val="27"/>
          <w:lang w:val="uk-UA"/>
        </w:rPr>
        <w:t>Відповідно до положень частини третьої статті 6 Закону України «Про ринок електричної енергії», до повноважень Національної комісії, що здійснює державне регулювання у сферах енергетики та комунальних послуг (далі – НКРЕКП, Регулятор), на ринку електричної енергії належать, зокрема, затвердження кодексу системи передачі.</w:t>
      </w:r>
    </w:p>
    <w:p w14:paraId="654A37F6" w14:textId="77777777" w:rsidR="004208AB" w:rsidRPr="00DE5544" w:rsidRDefault="004208AB" w:rsidP="00DE5544">
      <w:pPr>
        <w:ind w:firstLine="709"/>
        <w:rPr>
          <w:sz w:val="27"/>
          <w:szCs w:val="27"/>
          <w:lang w:val="uk-UA"/>
        </w:rPr>
      </w:pPr>
      <w:r w:rsidRPr="004208AB">
        <w:rPr>
          <w:sz w:val="27"/>
          <w:szCs w:val="27"/>
          <w:lang w:val="uk-UA"/>
        </w:rPr>
        <w:t>Згідно з вимогами статті 37 Закону України «Про ринок електричної енергії» оператор системи передачі (далі – ОСП) розробляє інвестиційну програму на підставі плану розвитку системи передачі на наступні 10 років, який ОСП розробляє та подає на затвердження Регулятору відповідно до порядку, затвердженого Регулятором.</w:t>
      </w:r>
    </w:p>
    <w:p w14:paraId="5CCE92C0" w14:textId="3B4D82F0" w:rsidR="009D16AA" w:rsidRPr="009D16AA" w:rsidRDefault="009D16AA" w:rsidP="00DE5544">
      <w:pPr>
        <w:ind w:firstLine="709"/>
        <w:rPr>
          <w:sz w:val="27"/>
          <w:szCs w:val="27"/>
          <w:lang w:val="uk-UA"/>
        </w:rPr>
      </w:pPr>
      <w:r w:rsidRPr="009D16AA">
        <w:rPr>
          <w:sz w:val="27"/>
          <w:szCs w:val="27"/>
          <w:lang w:val="uk-UA"/>
        </w:rPr>
        <w:t>З метою удосконалення вимог Кодексу системи передачі</w:t>
      </w:r>
      <w:r w:rsidRPr="00DE5544">
        <w:rPr>
          <w:sz w:val="27"/>
          <w:szCs w:val="27"/>
          <w:lang w:val="uk-UA"/>
        </w:rPr>
        <w:t xml:space="preserve"> (далі</w:t>
      </w:r>
      <w:r w:rsidRPr="004208AB">
        <w:rPr>
          <w:sz w:val="27"/>
          <w:szCs w:val="27"/>
          <w:lang w:val="uk-UA"/>
        </w:rPr>
        <w:t xml:space="preserve"> – </w:t>
      </w:r>
      <w:r w:rsidRPr="00DE5544">
        <w:rPr>
          <w:sz w:val="27"/>
          <w:szCs w:val="27"/>
          <w:lang w:val="uk-UA"/>
        </w:rPr>
        <w:t>Кодекс)</w:t>
      </w:r>
      <w:r w:rsidR="00B90569">
        <w:rPr>
          <w:sz w:val="27"/>
          <w:szCs w:val="27"/>
          <w:lang w:val="uk-UA"/>
        </w:rPr>
        <w:t xml:space="preserve"> у частині</w:t>
      </w:r>
      <w:r w:rsidRPr="00DE5544">
        <w:rPr>
          <w:sz w:val="27"/>
          <w:szCs w:val="27"/>
          <w:lang w:val="uk-UA"/>
        </w:rPr>
        <w:t xml:space="preserve"> </w:t>
      </w:r>
      <w:bookmarkStart w:id="2" w:name="_GoBack"/>
      <w:bookmarkEnd w:id="2"/>
      <w:r w:rsidRPr="00DE5544">
        <w:rPr>
          <w:sz w:val="27"/>
          <w:szCs w:val="27"/>
          <w:lang w:val="uk-UA"/>
        </w:rPr>
        <w:t>вимог Порядку розроблення, подання на схвалення та виконання інвестиційної програми</w:t>
      </w:r>
      <w:r w:rsidR="00752E5E" w:rsidRPr="00DE5544">
        <w:rPr>
          <w:sz w:val="27"/>
          <w:szCs w:val="27"/>
          <w:lang w:val="uk-UA"/>
        </w:rPr>
        <w:t xml:space="preserve"> (далі – ІП)</w:t>
      </w:r>
      <w:r w:rsidRPr="00DE5544">
        <w:rPr>
          <w:sz w:val="27"/>
          <w:szCs w:val="27"/>
          <w:lang w:val="uk-UA"/>
        </w:rPr>
        <w:t xml:space="preserve"> оператора системи передачі, що є додатком 12 до Кодексу системи передачі, </w:t>
      </w:r>
      <w:r w:rsidRPr="009D16AA">
        <w:rPr>
          <w:sz w:val="27"/>
          <w:szCs w:val="27"/>
          <w:lang w:val="uk-UA"/>
        </w:rPr>
        <w:t xml:space="preserve">Департаментом із регулювання відносин у сфері енергетики (далі – Департамент) було розроблено </w:t>
      </w:r>
      <w:proofErr w:type="spellStart"/>
      <w:r w:rsidRPr="009D16AA">
        <w:rPr>
          <w:sz w:val="27"/>
          <w:szCs w:val="27"/>
          <w:lang w:val="uk-UA"/>
        </w:rPr>
        <w:t>проєкт</w:t>
      </w:r>
      <w:proofErr w:type="spellEnd"/>
      <w:r w:rsidRPr="009D16AA">
        <w:rPr>
          <w:sz w:val="27"/>
          <w:szCs w:val="27"/>
          <w:lang w:val="uk-UA"/>
        </w:rPr>
        <w:t xml:space="preserve"> постанови «Про </w:t>
      </w:r>
      <w:r w:rsidR="000C28DF" w:rsidRPr="000C28DF">
        <w:rPr>
          <w:sz w:val="27"/>
          <w:szCs w:val="27"/>
          <w:lang w:val="uk-UA"/>
        </w:rPr>
        <w:t>затвердження Змін</w:t>
      </w:r>
      <w:r w:rsidRPr="009D16AA">
        <w:rPr>
          <w:sz w:val="27"/>
          <w:szCs w:val="27"/>
          <w:lang w:val="uk-UA"/>
        </w:rPr>
        <w:t xml:space="preserve"> до Кодексу системи передачі» (далі – Проєкт постанови). </w:t>
      </w:r>
    </w:p>
    <w:p w14:paraId="27A524D6" w14:textId="77777777" w:rsidR="009D16AA" w:rsidRPr="00DE5544" w:rsidRDefault="009D16AA" w:rsidP="00DE5544">
      <w:pPr>
        <w:ind w:firstLine="709"/>
        <w:rPr>
          <w:sz w:val="27"/>
          <w:szCs w:val="27"/>
          <w:lang w:val="uk-UA"/>
        </w:rPr>
      </w:pPr>
      <w:r w:rsidRPr="009D16AA">
        <w:rPr>
          <w:sz w:val="27"/>
          <w:szCs w:val="27"/>
          <w:lang w:val="uk-UA"/>
        </w:rPr>
        <w:t>Проєктом постанови передбачено:</w:t>
      </w:r>
    </w:p>
    <w:p w14:paraId="15C50606" w14:textId="6C825E18" w:rsidR="009D16AA" w:rsidRPr="00DE5544" w:rsidRDefault="009D16AA" w:rsidP="00DE5544">
      <w:pPr>
        <w:ind w:firstLine="709"/>
        <w:rPr>
          <w:sz w:val="27"/>
          <w:szCs w:val="27"/>
          <w:lang w:val="uk-UA"/>
        </w:rPr>
      </w:pPr>
      <w:r w:rsidRPr="00DE5544">
        <w:rPr>
          <w:sz w:val="27"/>
          <w:szCs w:val="27"/>
          <w:lang w:val="uk-UA"/>
        </w:rPr>
        <w:t xml:space="preserve">- впорядкування процедури формування, погодження та подання на розгляд до НКРЕКП </w:t>
      </w:r>
      <w:r w:rsidR="004E4069">
        <w:rPr>
          <w:sz w:val="27"/>
          <w:szCs w:val="27"/>
          <w:lang w:val="uk-UA"/>
        </w:rPr>
        <w:t>ІП</w:t>
      </w:r>
      <w:r w:rsidRPr="00DE5544">
        <w:rPr>
          <w:sz w:val="27"/>
          <w:szCs w:val="27"/>
          <w:lang w:val="uk-UA"/>
        </w:rPr>
        <w:t xml:space="preserve"> ОСП, також змін до неї та звіту щодо її виконання, зокрема, у частині коригування форм таблиць ІП та доповнення новими додатками;</w:t>
      </w:r>
    </w:p>
    <w:p w14:paraId="3C76BC43" w14:textId="5CB90F73" w:rsidR="00752E5E" w:rsidRPr="00DE5544" w:rsidRDefault="009D16AA" w:rsidP="00DE5544">
      <w:pPr>
        <w:ind w:firstLine="709"/>
        <w:rPr>
          <w:sz w:val="27"/>
          <w:szCs w:val="27"/>
          <w:lang w:val="uk-UA"/>
        </w:rPr>
      </w:pPr>
      <w:r w:rsidRPr="00DE5544">
        <w:rPr>
          <w:sz w:val="27"/>
          <w:szCs w:val="27"/>
          <w:lang w:val="uk-UA"/>
        </w:rPr>
        <w:t>- </w:t>
      </w:r>
      <w:r w:rsidR="00752E5E" w:rsidRPr="00DE5544">
        <w:rPr>
          <w:sz w:val="27"/>
          <w:szCs w:val="27"/>
          <w:lang w:val="uk-UA"/>
        </w:rPr>
        <w:t xml:space="preserve">необхідну деталізацію у частині пояснювальної записки щодо обґрунтованості заходів, що пропонуються ОСП для реалізації в рамках ІП та переліку відповідних </w:t>
      </w:r>
      <w:proofErr w:type="spellStart"/>
      <w:r w:rsidR="00752E5E" w:rsidRPr="00DE5544">
        <w:rPr>
          <w:sz w:val="27"/>
          <w:szCs w:val="27"/>
          <w:lang w:val="uk-UA"/>
        </w:rPr>
        <w:t>обґрунтовуючих</w:t>
      </w:r>
      <w:proofErr w:type="spellEnd"/>
      <w:r w:rsidR="00752E5E" w:rsidRPr="00DE5544">
        <w:rPr>
          <w:sz w:val="27"/>
          <w:szCs w:val="27"/>
          <w:lang w:val="uk-UA"/>
        </w:rPr>
        <w:t xml:space="preserve"> матеріалів;</w:t>
      </w:r>
    </w:p>
    <w:p w14:paraId="0A8FE713" w14:textId="53B7AB27" w:rsidR="00752E5E" w:rsidRPr="00DE5544" w:rsidRDefault="00752E5E" w:rsidP="00DE5544">
      <w:pPr>
        <w:ind w:firstLine="709"/>
        <w:rPr>
          <w:sz w:val="27"/>
          <w:szCs w:val="27"/>
          <w:lang w:val="uk-UA"/>
        </w:rPr>
      </w:pPr>
      <w:r w:rsidRPr="00DE5544">
        <w:rPr>
          <w:sz w:val="27"/>
          <w:szCs w:val="27"/>
          <w:lang w:val="uk-UA"/>
        </w:rPr>
        <w:t>- визначення основних критеріїв для можливого внесення змін до ІП ОСП;</w:t>
      </w:r>
    </w:p>
    <w:p w14:paraId="3AAA4FC5" w14:textId="24E85ACD" w:rsidR="00752E5E" w:rsidRPr="00DE5544" w:rsidRDefault="00752E5E" w:rsidP="00DE5544">
      <w:pPr>
        <w:ind w:firstLine="709"/>
        <w:rPr>
          <w:sz w:val="27"/>
          <w:szCs w:val="27"/>
          <w:lang w:val="uk-UA"/>
        </w:rPr>
      </w:pPr>
      <w:r w:rsidRPr="00DE5544">
        <w:rPr>
          <w:sz w:val="27"/>
          <w:szCs w:val="27"/>
          <w:lang w:val="uk-UA"/>
        </w:rPr>
        <w:t>- врегулювання окремих питань щодо виконання заходів ІП ОСП.</w:t>
      </w:r>
    </w:p>
    <w:p w14:paraId="2B93B9B3" w14:textId="28778E77" w:rsidR="00DE5544" w:rsidRPr="00DE5544" w:rsidRDefault="00DE5544" w:rsidP="00DE5544">
      <w:pPr>
        <w:ind w:firstLine="709"/>
        <w:rPr>
          <w:bCs/>
          <w:sz w:val="27"/>
          <w:szCs w:val="27"/>
          <w:lang w:val="uk-UA"/>
        </w:rPr>
      </w:pPr>
      <w:r w:rsidRPr="00DE5544">
        <w:rPr>
          <w:bCs/>
          <w:sz w:val="27"/>
          <w:szCs w:val="27"/>
          <w:lang w:val="uk-UA"/>
        </w:rPr>
        <w:t xml:space="preserve">Вказаний </w:t>
      </w:r>
      <w:proofErr w:type="spellStart"/>
      <w:r w:rsidRPr="00DE5544">
        <w:rPr>
          <w:bCs/>
          <w:sz w:val="27"/>
          <w:szCs w:val="27"/>
          <w:lang w:val="uk-UA"/>
        </w:rPr>
        <w:t>Про</w:t>
      </w:r>
      <w:r w:rsidR="00EB19BD">
        <w:rPr>
          <w:bCs/>
          <w:sz w:val="27"/>
          <w:szCs w:val="27"/>
          <w:lang w:val="uk-UA"/>
        </w:rPr>
        <w:t>є</w:t>
      </w:r>
      <w:r w:rsidRPr="00DE5544">
        <w:rPr>
          <w:bCs/>
          <w:sz w:val="27"/>
          <w:szCs w:val="27"/>
          <w:lang w:val="uk-UA"/>
        </w:rPr>
        <w:t>кт</w:t>
      </w:r>
      <w:proofErr w:type="spellEnd"/>
      <w:r w:rsidRPr="00DE5544">
        <w:rPr>
          <w:bCs/>
          <w:sz w:val="27"/>
          <w:szCs w:val="27"/>
          <w:lang w:val="uk-UA"/>
        </w:rPr>
        <w:t xml:space="preserve"> постанови має ознаки регуляторного </w:t>
      </w:r>
      <w:proofErr w:type="spellStart"/>
      <w:r w:rsidRPr="00DE5544">
        <w:rPr>
          <w:bCs/>
          <w:sz w:val="27"/>
          <w:szCs w:val="27"/>
          <w:lang w:val="uk-UA"/>
        </w:rPr>
        <w:t>акта</w:t>
      </w:r>
      <w:proofErr w:type="spellEnd"/>
      <w:r w:rsidRPr="00DE5544">
        <w:rPr>
          <w:bCs/>
          <w:sz w:val="27"/>
          <w:szCs w:val="27"/>
          <w:lang w:val="uk-UA"/>
        </w:rPr>
        <w:t>, у зв’язку з чим, згідно із статтею 15 Закону України «Про Національну комісію, що здійснює державне регулювання у сферах енергетики та комунальних послуг», він має бути оприлюднений на офіційному вебсайті НКРЕКП з метою одержання зауважень і пропозицій.</w:t>
      </w:r>
    </w:p>
    <w:p w14:paraId="5D47DDBE" w14:textId="77777777" w:rsidR="00DE5544" w:rsidRPr="00DE5544" w:rsidRDefault="00DE5544" w:rsidP="00DE5544">
      <w:pPr>
        <w:ind w:firstLine="709"/>
        <w:rPr>
          <w:sz w:val="27"/>
          <w:szCs w:val="27"/>
          <w:highlight w:val="yellow"/>
          <w:lang w:val="uk-UA"/>
        </w:rPr>
      </w:pPr>
      <w:r w:rsidRPr="00DE5544">
        <w:rPr>
          <w:sz w:val="27"/>
          <w:szCs w:val="27"/>
          <w:lang w:val="uk-UA"/>
        </w:rPr>
        <w:t>Враховуючи зазначене, Департамент пропонує:</w:t>
      </w:r>
    </w:p>
    <w:p w14:paraId="2912BA6F" w14:textId="1757DED0" w:rsidR="00DE5544" w:rsidRPr="00DE5544" w:rsidRDefault="00DE5544" w:rsidP="00DE5544">
      <w:pPr>
        <w:tabs>
          <w:tab w:val="left" w:pos="1134"/>
        </w:tabs>
        <w:ind w:firstLine="709"/>
        <w:rPr>
          <w:bCs/>
          <w:sz w:val="27"/>
          <w:szCs w:val="27"/>
          <w:lang w:val="uk-UA"/>
        </w:rPr>
      </w:pPr>
      <w:r w:rsidRPr="00DE5544">
        <w:rPr>
          <w:sz w:val="27"/>
          <w:szCs w:val="27"/>
          <w:lang w:val="uk-UA"/>
        </w:rPr>
        <w:t>1. Схвалити проєкт постанови НКРЕКП</w:t>
      </w:r>
      <w:r w:rsidRPr="00DE5544">
        <w:rPr>
          <w:bCs/>
          <w:sz w:val="27"/>
          <w:szCs w:val="27"/>
          <w:lang w:val="uk-UA"/>
        </w:rPr>
        <w:t xml:space="preserve"> «</w:t>
      </w:r>
      <w:r w:rsidRPr="00DE5544">
        <w:rPr>
          <w:sz w:val="27"/>
          <w:szCs w:val="27"/>
          <w:lang w:val="uk-UA"/>
        </w:rPr>
        <w:t xml:space="preserve">Про </w:t>
      </w:r>
      <w:r w:rsidR="000C28DF" w:rsidRPr="000C28DF">
        <w:rPr>
          <w:sz w:val="27"/>
          <w:szCs w:val="27"/>
          <w:lang w:val="uk-UA"/>
        </w:rPr>
        <w:t>затвердження Змін</w:t>
      </w:r>
      <w:r w:rsidRPr="00DE5544">
        <w:rPr>
          <w:sz w:val="27"/>
          <w:szCs w:val="27"/>
          <w:lang w:val="uk-UA"/>
        </w:rPr>
        <w:t xml:space="preserve"> до Кодексу системи передачі</w:t>
      </w:r>
      <w:r w:rsidRPr="00DE5544">
        <w:rPr>
          <w:bCs/>
          <w:sz w:val="27"/>
          <w:szCs w:val="27"/>
          <w:lang w:val="uk-UA"/>
        </w:rPr>
        <w:t>»;</w:t>
      </w:r>
    </w:p>
    <w:p w14:paraId="4E870A31" w14:textId="559BA7E0" w:rsidR="00DE5544" w:rsidRPr="00DE5544" w:rsidRDefault="00DE5544" w:rsidP="00DE5544">
      <w:pPr>
        <w:tabs>
          <w:tab w:val="left" w:pos="1134"/>
        </w:tabs>
        <w:ind w:firstLine="709"/>
        <w:rPr>
          <w:sz w:val="27"/>
          <w:szCs w:val="27"/>
          <w:lang w:val="uk-UA"/>
        </w:rPr>
      </w:pPr>
      <w:r w:rsidRPr="00DE5544">
        <w:rPr>
          <w:sz w:val="27"/>
          <w:szCs w:val="27"/>
          <w:lang w:val="uk-UA"/>
        </w:rPr>
        <w:t xml:space="preserve">2. Оприлюднити проєкт постанови НКРЕКП «Про </w:t>
      </w:r>
      <w:r w:rsidR="000C28DF" w:rsidRPr="000C28DF">
        <w:rPr>
          <w:sz w:val="27"/>
          <w:szCs w:val="27"/>
          <w:lang w:val="uk-UA"/>
        </w:rPr>
        <w:t>затвердження Змін</w:t>
      </w:r>
      <w:r w:rsidRPr="00DE5544">
        <w:rPr>
          <w:sz w:val="27"/>
          <w:szCs w:val="27"/>
          <w:lang w:val="uk-UA"/>
        </w:rPr>
        <w:t xml:space="preserve"> до Кодексу системи передачі» на офіційному вебсайті НКРЕКП з метою одержання зауважень та пропозицій від інших органів державної влади, фізичних та юридичних осіб, їх об’єднань та інших заінтересованих осіб.</w:t>
      </w:r>
    </w:p>
    <w:p w14:paraId="67116BA5" w14:textId="77777777" w:rsidR="00DE5544" w:rsidRDefault="00DE5544" w:rsidP="00DE5544">
      <w:pPr>
        <w:tabs>
          <w:tab w:val="left" w:pos="1134"/>
        </w:tabs>
        <w:ind w:firstLine="851"/>
        <w:rPr>
          <w:sz w:val="10"/>
          <w:szCs w:val="10"/>
          <w:lang w:val="uk-UA"/>
        </w:rPr>
      </w:pPr>
    </w:p>
    <w:p w14:paraId="0B0D58AC" w14:textId="77777777" w:rsidR="00DE5544" w:rsidRDefault="00DE5544" w:rsidP="00DE5544">
      <w:pPr>
        <w:tabs>
          <w:tab w:val="left" w:pos="1134"/>
        </w:tabs>
        <w:ind w:firstLine="851"/>
        <w:rPr>
          <w:sz w:val="10"/>
          <w:szCs w:val="10"/>
          <w:lang w:val="uk-UA"/>
        </w:rPr>
      </w:pPr>
    </w:p>
    <w:p w14:paraId="065BF0A0" w14:textId="77777777" w:rsidR="0035204A" w:rsidRPr="00DE5544" w:rsidRDefault="0035204A" w:rsidP="0035204A">
      <w:pPr>
        <w:rPr>
          <w:rFonts w:eastAsia="MS Mincho"/>
          <w:b/>
          <w:sz w:val="27"/>
          <w:szCs w:val="27"/>
          <w:lang w:val="uk-UA" w:eastAsia="ja-JP"/>
        </w:rPr>
      </w:pPr>
      <w:r w:rsidRPr="00DE5544">
        <w:rPr>
          <w:rFonts w:eastAsia="MS Mincho"/>
          <w:b/>
          <w:sz w:val="27"/>
          <w:szCs w:val="27"/>
          <w:lang w:val="uk-UA" w:eastAsia="ja-JP"/>
        </w:rPr>
        <w:t xml:space="preserve">Директор Департаменту </w:t>
      </w:r>
    </w:p>
    <w:p w14:paraId="461014A0" w14:textId="2204EE97" w:rsidR="00A62968" w:rsidRPr="00DE5544" w:rsidRDefault="0035204A" w:rsidP="0035204A">
      <w:pPr>
        <w:rPr>
          <w:b/>
          <w:sz w:val="27"/>
          <w:szCs w:val="27"/>
          <w:lang w:val="uk-UA"/>
        </w:rPr>
      </w:pPr>
      <w:r w:rsidRPr="00DE5544">
        <w:rPr>
          <w:rFonts w:eastAsia="MS Mincho"/>
          <w:b/>
          <w:sz w:val="27"/>
          <w:szCs w:val="27"/>
          <w:lang w:val="uk-UA" w:eastAsia="ja-JP"/>
        </w:rPr>
        <w:t>із регулювання відносин у сфері енергетики</w:t>
      </w:r>
      <w:r w:rsidRPr="00DE5544">
        <w:rPr>
          <w:rFonts w:eastAsia="MS Mincho"/>
          <w:b/>
          <w:sz w:val="27"/>
          <w:szCs w:val="27"/>
          <w:lang w:val="uk-UA" w:eastAsia="ja-JP"/>
        </w:rPr>
        <w:tab/>
      </w:r>
      <w:r w:rsidRPr="00DE5544">
        <w:rPr>
          <w:rFonts w:eastAsia="MS Mincho"/>
          <w:b/>
          <w:sz w:val="27"/>
          <w:szCs w:val="27"/>
          <w:lang w:val="uk-UA" w:eastAsia="ja-JP"/>
        </w:rPr>
        <w:tab/>
      </w:r>
      <w:r w:rsidRPr="00DE5544">
        <w:rPr>
          <w:rFonts w:eastAsia="MS Mincho"/>
          <w:b/>
          <w:sz w:val="27"/>
          <w:szCs w:val="27"/>
          <w:lang w:val="uk-UA" w:eastAsia="ja-JP"/>
        </w:rPr>
        <w:tab/>
        <w:t xml:space="preserve">     Андрій ОГНЬОВ</w:t>
      </w:r>
    </w:p>
    <w:sectPr w:rsidR="00A62968" w:rsidRPr="00DE5544" w:rsidSect="00DE5544">
      <w:footerReference w:type="default" r:id="rId8"/>
      <w:pgSz w:w="11906" w:h="16838"/>
      <w:pgMar w:top="426" w:right="849" w:bottom="567" w:left="1417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CCD70" w14:textId="77777777" w:rsidR="00EA4D06" w:rsidRDefault="00EA4D06" w:rsidP="002C2E12">
      <w:r>
        <w:separator/>
      </w:r>
    </w:p>
  </w:endnote>
  <w:endnote w:type="continuationSeparator" w:id="0">
    <w:p w14:paraId="71CB608E" w14:textId="77777777" w:rsidR="00EA4D06" w:rsidRDefault="00EA4D06" w:rsidP="002C2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43EB9" w14:textId="7FFCFC38" w:rsidR="00823018" w:rsidRPr="00DE5544" w:rsidRDefault="00334E0F" w:rsidP="00334E0F">
    <w:pPr>
      <w:pStyle w:val="ab"/>
      <w:rPr>
        <w:lang w:val="uk-UA"/>
      </w:rPr>
    </w:pPr>
    <w:r>
      <w:rPr>
        <w:i/>
        <w:sz w:val="20"/>
        <w:lang w:val="uk-UA"/>
      </w:rPr>
      <w:tab/>
    </w:r>
    <w:r>
      <w:rPr>
        <w:i/>
        <w:sz w:val="20"/>
        <w:lang w:val="uk-UA"/>
      </w:rPr>
      <w:tab/>
    </w:r>
    <w:r w:rsidR="00DE5544">
      <w:rPr>
        <w:i/>
        <w:sz w:val="20"/>
        <w:lang w:val="uk-UA"/>
      </w:rPr>
      <w:t>Мар</w:t>
    </w:r>
    <w:r w:rsidR="00DE5544">
      <w:rPr>
        <w:i/>
        <w:sz w:val="20"/>
        <w:lang w:val="en-US"/>
      </w:rPr>
      <w:t>’</w:t>
    </w:r>
    <w:proofErr w:type="spellStart"/>
    <w:r w:rsidR="00DE5544">
      <w:rPr>
        <w:i/>
        <w:sz w:val="20"/>
        <w:lang w:val="uk-UA"/>
      </w:rPr>
      <w:t>яна</w:t>
    </w:r>
    <w:proofErr w:type="spellEnd"/>
    <w:r w:rsidR="00DE5544">
      <w:rPr>
        <w:i/>
        <w:sz w:val="20"/>
        <w:lang w:val="uk-UA"/>
      </w:rPr>
      <w:t xml:space="preserve"> ХАРЧЕНКО, 60-92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37FC" w14:textId="77777777" w:rsidR="00EA4D06" w:rsidRDefault="00EA4D06" w:rsidP="002C2E12">
      <w:r>
        <w:separator/>
      </w:r>
    </w:p>
  </w:footnote>
  <w:footnote w:type="continuationSeparator" w:id="0">
    <w:p w14:paraId="4D0972B8" w14:textId="77777777" w:rsidR="00EA4D06" w:rsidRDefault="00EA4D06" w:rsidP="002C2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26939"/>
    <w:multiLevelType w:val="hybridMultilevel"/>
    <w:tmpl w:val="3466BB64"/>
    <w:lvl w:ilvl="0" w:tplc="40AC657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35D68C7"/>
    <w:multiLevelType w:val="hybridMultilevel"/>
    <w:tmpl w:val="81CE4CAA"/>
    <w:lvl w:ilvl="0" w:tplc="B978E4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8CB19F0"/>
    <w:multiLevelType w:val="hybridMultilevel"/>
    <w:tmpl w:val="B2E23E08"/>
    <w:lvl w:ilvl="0" w:tplc="F0940A04">
      <w:numFmt w:val="bullet"/>
      <w:lvlText w:val="-"/>
      <w:lvlJc w:val="left"/>
      <w:pPr>
        <w:ind w:left="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7C6E4EFF"/>
    <w:multiLevelType w:val="hybridMultilevel"/>
    <w:tmpl w:val="3126ED80"/>
    <w:lvl w:ilvl="0" w:tplc="03B6A1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EB655DE"/>
    <w:multiLevelType w:val="hybridMultilevel"/>
    <w:tmpl w:val="34B46132"/>
    <w:lvl w:ilvl="0" w:tplc="CFB4D56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35B"/>
    <w:rsid w:val="00000EDA"/>
    <w:rsid w:val="00007CAC"/>
    <w:rsid w:val="00010D10"/>
    <w:rsid w:val="000154EF"/>
    <w:rsid w:val="00016A69"/>
    <w:rsid w:val="00022EE5"/>
    <w:rsid w:val="0002310C"/>
    <w:rsid w:val="00024F30"/>
    <w:rsid w:val="00027EC9"/>
    <w:rsid w:val="00030F96"/>
    <w:rsid w:val="00031255"/>
    <w:rsid w:val="00032322"/>
    <w:rsid w:val="00034E5B"/>
    <w:rsid w:val="00035501"/>
    <w:rsid w:val="00035E3C"/>
    <w:rsid w:val="00042A7D"/>
    <w:rsid w:val="00044E80"/>
    <w:rsid w:val="00050852"/>
    <w:rsid w:val="00052A3B"/>
    <w:rsid w:val="00054CD4"/>
    <w:rsid w:val="00071CE3"/>
    <w:rsid w:val="00074068"/>
    <w:rsid w:val="000771BE"/>
    <w:rsid w:val="0008065F"/>
    <w:rsid w:val="00083D85"/>
    <w:rsid w:val="000870D5"/>
    <w:rsid w:val="000946DF"/>
    <w:rsid w:val="00094B44"/>
    <w:rsid w:val="00094CB2"/>
    <w:rsid w:val="00095753"/>
    <w:rsid w:val="000A05E2"/>
    <w:rsid w:val="000A2E0A"/>
    <w:rsid w:val="000A60D8"/>
    <w:rsid w:val="000B1610"/>
    <w:rsid w:val="000B2253"/>
    <w:rsid w:val="000B3019"/>
    <w:rsid w:val="000B4803"/>
    <w:rsid w:val="000B49DE"/>
    <w:rsid w:val="000C2249"/>
    <w:rsid w:val="000C28DF"/>
    <w:rsid w:val="000C325A"/>
    <w:rsid w:val="000D2B62"/>
    <w:rsid w:val="000D5403"/>
    <w:rsid w:val="000D6ABA"/>
    <w:rsid w:val="000E1660"/>
    <w:rsid w:val="000E4A20"/>
    <w:rsid w:val="000E4B4B"/>
    <w:rsid w:val="000F0BC8"/>
    <w:rsid w:val="000F103C"/>
    <w:rsid w:val="000F337D"/>
    <w:rsid w:val="000F79EF"/>
    <w:rsid w:val="000F7A51"/>
    <w:rsid w:val="00100193"/>
    <w:rsid w:val="00101931"/>
    <w:rsid w:val="00104F81"/>
    <w:rsid w:val="001059BB"/>
    <w:rsid w:val="0010688A"/>
    <w:rsid w:val="00110826"/>
    <w:rsid w:val="00116650"/>
    <w:rsid w:val="00121CA4"/>
    <w:rsid w:val="00121CB1"/>
    <w:rsid w:val="00131089"/>
    <w:rsid w:val="0013147B"/>
    <w:rsid w:val="001427E7"/>
    <w:rsid w:val="0014433B"/>
    <w:rsid w:val="00145D71"/>
    <w:rsid w:val="001463EB"/>
    <w:rsid w:val="0015417F"/>
    <w:rsid w:val="001547FA"/>
    <w:rsid w:val="0015501A"/>
    <w:rsid w:val="0015511B"/>
    <w:rsid w:val="00155E97"/>
    <w:rsid w:val="0016175F"/>
    <w:rsid w:val="00167794"/>
    <w:rsid w:val="001703B4"/>
    <w:rsid w:val="00172814"/>
    <w:rsid w:val="00175150"/>
    <w:rsid w:val="00175599"/>
    <w:rsid w:val="0017757E"/>
    <w:rsid w:val="0018110D"/>
    <w:rsid w:val="00181932"/>
    <w:rsid w:val="00181ABE"/>
    <w:rsid w:val="00186104"/>
    <w:rsid w:val="001911BD"/>
    <w:rsid w:val="00192C1F"/>
    <w:rsid w:val="00192FBB"/>
    <w:rsid w:val="00194789"/>
    <w:rsid w:val="001A072F"/>
    <w:rsid w:val="001A4757"/>
    <w:rsid w:val="001A61BB"/>
    <w:rsid w:val="001B45D6"/>
    <w:rsid w:val="001B59C3"/>
    <w:rsid w:val="001C09DC"/>
    <w:rsid w:val="001C2DE9"/>
    <w:rsid w:val="001C5A96"/>
    <w:rsid w:val="001D18A3"/>
    <w:rsid w:val="001D254F"/>
    <w:rsid w:val="001D3449"/>
    <w:rsid w:val="001D3FB5"/>
    <w:rsid w:val="001D49AB"/>
    <w:rsid w:val="001E7F13"/>
    <w:rsid w:val="001F17C2"/>
    <w:rsid w:val="001F488B"/>
    <w:rsid w:val="001F6597"/>
    <w:rsid w:val="00202C0C"/>
    <w:rsid w:val="002106C5"/>
    <w:rsid w:val="002132E5"/>
    <w:rsid w:val="002136C5"/>
    <w:rsid w:val="002166B8"/>
    <w:rsid w:val="00217C62"/>
    <w:rsid w:val="00222589"/>
    <w:rsid w:val="00236254"/>
    <w:rsid w:val="00240CEA"/>
    <w:rsid w:val="00247BE8"/>
    <w:rsid w:val="00250087"/>
    <w:rsid w:val="002629F1"/>
    <w:rsid w:val="002642FB"/>
    <w:rsid w:val="00265278"/>
    <w:rsid w:val="00266EEE"/>
    <w:rsid w:val="00271B84"/>
    <w:rsid w:val="00272183"/>
    <w:rsid w:val="0027462C"/>
    <w:rsid w:val="00283483"/>
    <w:rsid w:val="00285606"/>
    <w:rsid w:val="00286A53"/>
    <w:rsid w:val="00291DC0"/>
    <w:rsid w:val="00291E62"/>
    <w:rsid w:val="00292F00"/>
    <w:rsid w:val="00296593"/>
    <w:rsid w:val="002A3D6E"/>
    <w:rsid w:val="002B065E"/>
    <w:rsid w:val="002B0899"/>
    <w:rsid w:val="002B5C8A"/>
    <w:rsid w:val="002B5F53"/>
    <w:rsid w:val="002B765D"/>
    <w:rsid w:val="002B7FD4"/>
    <w:rsid w:val="002C185E"/>
    <w:rsid w:val="002C1B57"/>
    <w:rsid w:val="002C1E9F"/>
    <w:rsid w:val="002C2E12"/>
    <w:rsid w:val="002C7CE6"/>
    <w:rsid w:val="002D08EE"/>
    <w:rsid w:val="002E277E"/>
    <w:rsid w:val="002E6054"/>
    <w:rsid w:val="002F1951"/>
    <w:rsid w:val="002F2C8E"/>
    <w:rsid w:val="002F36C3"/>
    <w:rsid w:val="002F3846"/>
    <w:rsid w:val="002F5EAD"/>
    <w:rsid w:val="002F6890"/>
    <w:rsid w:val="0030037B"/>
    <w:rsid w:val="003011C4"/>
    <w:rsid w:val="003038B0"/>
    <w:rsid w:val="00305FCF"/>
    <w:rsid w:val="00315830"/>
    <w:rsid w:val="003177F2"/>
    <w:rsid w:val="003205E8"/>
    <w:rsid w:val="00324236"/>
    <w:rsid w:val="00330B42"/>
    <w:rsid w:val="00333AB2"/>
    <w:rsid w:val="00334E0F"/>
    <w:rsid w:val="00340404"/>
    <w:rsid w:val="00342BCC"/>
    <w:rsid w:val="00345BD4"/>
    <w:rsid w:val="0035204A"/>
    <w:rsid w:val="003565E3"/>
    <w:rsid w:val="00363349"/>
    <w:rsid w:val="00364367"/>
    <w:rsid w:val="00364650"/>
    <w:rsid w:val="00370736"/>
    <w:rsid w:val="00372614"/>
    <w:rsid w:val="003747A3"/>
    <w:rsid w:val="00375BFD"/>
    <w:rsid w:val="003761B0"/>
    <w:rsid w:val="00383F62"/>
    <w:rsid w:val="00386E8A"/>
    <w:rsid w:val="003951B5"/>
    <w:rsid w:val="003952B0"/>
    <w:rsid w:val="00395D5A"/>
    <w:rsid w:val="003A22E2"/>
    <w:rsid w:val="003A3D57"/>
    <w:rsid w:val="003A63EA"/>
    <w:rsid w:val="003B57E8"/>
    <w:rsid w:val="003C2B7F"/>
    <w:rsid w:val="003C3F1E"/>
    <w:rsid w:val="003D1C5A"/>
    <w:rsid w:val="003D473D"/>
    <w:rsid w:val="003D5A94"/>
    <w:rsid w:val="003D5EEE"/>
    <w:rsid w:val="003E2670"/>
    <w:rsid w:val="003E515F"/>
    <w:rsid w:val="003F5CF6"/>
    <w:rsid w:val="003F682E"/>
    <w:rsid w:val="003F769A"/>
    <w:rsid w:val="00400A0B"/>
    <w:rsid w:val="00403774"/>
    <w:rsid w:val="00404117"/>
    <w:rsid w:val="00405113"/>
    <w:rsid w:val="00407A19"/>
    <w:rsid w:val="0041193D"/>
    <w:rsid w:val="004131ED"/>
    <w:rsid w:val="004147B5"/>
    <w:rsid w:val="0041543E"/>
    <w:rsid w:val="004208AB"/>
    <w:rsid w:val="00424560"/>
    <w:rsid w:val="00433399"/>
    <w:rsid w:val="00437445"/>
    <w:rsid w:val="00442828"/>
    <w:rsid w:val="00444157"/>
    <w:rsid w:val="0044539C"/>
    <w:rsid w:val="00455D1A"/>
    <w:rsid w:val="0045735C"/>
    <w:rsid w:val="004614AF"/>
    <w:rsid w:val="0046376F"/>
    <w:rsid w:val="0047238C"/>
    <w:rsid w:val="004779B5"/>
    <w:rsid w:val="00482308"/>
    <w:rsid w:val="004835AA"/>
    <w:rsid w:val="004875BE"/>
    <w:rsid w:val="004917D0"/>
    <w:rsid w:val="00492068"/>
    <w:rsid w:val="00493EAE"/>
    <w:rsid w:val="00495877"/>
    <w:rsid w:val="0049644F"/>
    <w:rsid w:val="004A6645"/>
    <w:rsid w:val="004B2E25"/>
    <w:rsid w:val="004C005D"/>
    <w:rsid w:val="004C143A"/>
    <w:rsid w:val="004C21CD"/>
    <w:rsid w:val="004C4D8C"/>
    <w:rsid w:val="004C6713"/>
    <w:rsid w:val="004D054A"/>
    <w:rsid w:val="004D696C"/>
    <w:rsid w:val="004D6EF7"/>
    <w:rsid w:val="004E1DE9"/>
    <w:rsid w:val="004E4069"/>
    <w:rsid w:val="004E517E"/>
    <w:rsid w:val="004E60F5"/>
    <w:rsid w:val="004E699D"/>
    <w:rsid w:val="004F56D7"/>
    <w:rsid w:val="00502390"/>
    <w:rsid w:val="005102CC"/>
    <w:rsid w:val="00510351"/>
    <w:rsid w:val="00510AA7"/>
    <w:rsid w:val="00512E5B"/>
    <w:rsid w:val="00522E0D"/>
    <w:rsid w:val="0052366D"/>
    <w:rsid w:val="005238DE"/>
    <w:rsid w:val="005337BB"/>
    <w:rsid w:val="00534AB4"/>
    <w:rsid w:val="00534DED"/>
    <w:rsid w:val="00536DDE"/>
    <w:rsid w:val="00540BE0"/>
    <w:rsid w:val="005441BA"/>
    <w:rsid w:val="005449F4"/>
    <w:rsid w:val="00546DDA"/>
    <w:rsid w:val="0055140F"/>
    <w:rsid w:val="00552B95"/>
    <w:rsid w:val="00555E8B"/>
    <w:rsid w:val="0055635B"/>
    <w:rsid w:val="005576F1"/>
    <w:rsid w:val="00557FBD"/>
    <w:rsid w:val="005617E3"/>
    <w:rsid w:val="00571BC9"/>
    <w:rsid w:val="00572F96"/>
    <w:rsid w:val="0057652D"/>
    <w:rsid w:val="00586FF9"/>
    <w:rsid w:val="00587F16"/>
    <w:rsid w:val="00590282"/>
    <w:rsid w:val="00590569"/>
    <w:rsid w:val="00590CD8"/>
    <w:rsid w:val="0059326F"/>
    <w:rsid w:val="00596A91"/>
    <w:rsid w:val="005B773B"/>
    <w:rsid w:val="005C16D5"/>
    <w:rsid w:val="005C17FD"/>
    <w:rsid w:val="005C1E91"/>
    <w:rsid w:val="005C56BA"/>
    <w:rsid w:val="005C5CDA"/>
    <w:rsid w:val="005D2112"/>
    <w:rsid w:val="005D7032"/>
    <w:rsid w:val="005E38A9"/>
    <w:rsid w:val="005E3AF9"/>
    <w:rsid w:val="005F030E"/>
    <w:rsid w:val="005F605D"/>
    <w:rsid w:val="005F7024"/>
    <w:rsid w:val="005F7882"/>
    <w:rsid w:val="00601383"/>
    <w:rsid w:val="00603D4E"/>
    <w:rsid w:val="0061604C"/>
    <w:rsid w:val="0062379C"/>
    <w:rsid w:val="00634E82"/>
    <w:rsid w:val="00634EF3"/>
    <w:rsid w:val="00635971"/>
    <w:rsid w:val="00637C31"/>
    <w:rsid w:val="006426B3"/>
    <w:rsid w:val="00642B12"/>
    <w:rsid w:val="0064541D"/>
    <w:rsid w:val="0065165E"/>
    <w:rsid w:val="00652435"/>
    <w:rsid w:val="006538C5"/>
    <w:rsid w:val="00656992"/>
    <w:rsid w:val="00657FA0"/>
    <w:rsid w:val="00664A46"/>
    <w:rsid w:val="00671E83"/>
    <w:rsid w:val="00672B7B"/>
    <w:rsid w:val="00674A21"/>
    <w:rsid w:val="00674CE8"/>
    <w:rsid w:val="00675C22"/>
    <w:rsid w:val="00682EC2"/>
    <w:rsid w:val="00685526"/>
    <w:rsid w:val="006908B5"/>
    <w:rsid w:val="006914E8"/>
    <w:rsid w:val="0069323B"/>
    <w:rsid w:val="00693E94"/>
    <w:rsid w:val="00694DF7"/>
    <w:rsid w:val="00696C54"/>
    <w:rsid w:val="006A1A0C"/>
    <w:rsid w:val="006A2344"/>
    <w:rsid w:val="006A6D68"/>
    <w:rsid w:val="006A7315"/>
    <w:rsid w:val="006A7DE5"/>
    <w:rsid w:val="006B0C77"/>
    <w:rsid w:val="006B1C40"/>
    <w:rsid w:val="006B4B52"/>
    <w:rsid w:val="006B6A96"/>
    <w:rsid w:val="006B76D4"/>
    <w:rsid w:val="006C133B"/>
    <w:rsid w:val="006C7D97"/>
    <w:rsid w:val="006D5035"/>
    <w:rsid w:val="006D5AAA"/>
    <w:rsid w:val="006E176F"/>
    <w:rsid w:val="006E21E9"/>
    <w:rsid w:val="006E243F"/>
    <w:rsid w:val="006E3E5A"/>
    <w:rsid w:val="006E4DE6"/>
    <w:rsid w:val="006E5DBB"/>
    <w:rsid w:val="006E6304"/>
    <w:rsid w:val="006F17BF"/>
    <w:rsid w:val="007001D3"/>
    <w:rsid w:val="007009F4"/>
    <w:rsid w:val="00705EB2"/>
    <w:rsid w:val="00706DF4"/>
    <w:rsid w:val="00711C19"/>
    <w:rsid w:val="007161AF"/>
    <w:rsid w:val="0071755A"/>
    <w:rsid w:val="007206D3"/>
    <w:rsid w:val="00726D46"/>
    <w:rsid w:val="00730E2D"/>
    <w:rsid w:val="00734B31"/>
    <w:rsid w:val="00736675"/>
    <w:rsid w:val="00741D6F"/>
    <w:rsid w:val="007454BE"/>
    <w:rsid w:val="00752E5E"/>
    <w:rsid w:val="00756E12"/>
    <w:rsid w:val="00762C5E"/>
    <w:rsid w:val="00762D13"/>
    <w:rsid w:val="007716CA"/>
    <w:rsid w:val="00773DF0"/>
    <w:rsid w:val="007740AF"/>
    <w:rsid w:val="00775556"/>
    <w:rsid w:val="00776BD1"/>
    <w:rsid w:val="00777942"/>
    <w:rsid w:val="00781214"/>
    <w:rsid w:val="0078321D"/>
    <w:rsid w:val="00790ADF"/>
    <w:rsid w:val="007A3063"/>
    <w:rsid w:val="007A524E"/>
    <w:rsid w:val="007A5339"/>
    <w:rsid w:val="007B09E6"/>
    <w:rsid w:val="007B0E9C"/>
    <w:rsid w:val="007B1290"/>
    <w:rsid w:val="007B3E2F"/>
    <w:rsid w:val="007B56DF"/>
    <w:rsid w:val="007B72FF"/>
    <w:rsid w:val="007C0435"/>
    <w:rsid w:val="007C0D87"/>
    <w:rsid w:val="007C2864"/>
    <w:rsid w:val="007C4DEB"/>
    <w:rsid w:val="007D1447"/>
    <w:rsid w:val="007D6B64"/>
    <w:rsid w:val="007E1D91"/>
    <w:rsid w:val="007E2687"/>
    <w:rsid w:val="007F0082"/>
    <w:rsid w:val="007F19CC"/>
    <w:rsid w:val="007F7154"/>
    <w:rsid w:val="007F72FF"/>
    <w:rsid w:val="007F7D2A"/>
    <w:rsid w:val="00801559"/>
    <w:rsid w:val="008121DC"/>
    <w:rsid w:val="0081259F"/>
    <w:rsid w:val="008143A1"/>
    <w:rsid w:val="008150DC"/>
    <w:rsid w:val="00823018"/>
    <w:rsid w:val="00825CD9"/>
    <w:rsid w:val="00832DE4"/>
    <w:rsid w:val="00834486"/>
    <w:rsid w:val="00835009"/>
    <w:rsid w:val="008403DA"/>
    <w:rsid w:val="0084302B"/>
    <w:rsid w:val="008451D3"/>
    <w:rsid w:val="008467A2"/>
    <w:rsid w:val="00847761"/>
    <w:rsid w:val="00850E2B"/>
    <w:rsid w:val="00856834"/>
    <w:rsid w:val="00856C84"/>
    <w:rsid w:val="008576F9"/>
    <w:rsid w:val="008618D1"/>
    <w:rsid w:val="0086331D"/>
    <w:rsid w:val="008747B8"/>
    <w:rsid w:val="008760F2"/>
    <w:rsid w:val="008766AC"/>
    <w:rsid w:val="00877FC7"/>
    <w:rsid w:val="00884037"/>
    <w:rsid w:val="00884D55"/>
    <w:rsid w:val="00886DFC"/>
    <w:rsid w:val="008903B7"/>
    <w:rsid w:val="008A0708"/>
    <w:rsid w:val="008A369C"/>
    <w:rsid w:val="008A6C74"/>
    <w:rsid w:val="008A72F1"/>
    <w:rsid w:val="008B1294"/>
    <w:rsid w:val="008B2500"/>
    <w:rsid w:val="008B2F5F"/>
    <w:rsid w:val="008B367E"/>
    <w:rsid w:val="008B5BB2"/>
    <w:rsid w:val="008B6A41"/>
    <w:rsid w:val="008C0C09"/>
    <w:rsid w:val="008C3747"/>
    <w:rsid w:val="008C384C"/>
    <w:rsid w:val="008C51E1"/>
    <w:rsid w:val="008D034E"/>
    <w:rsid w:val="008D3D06"/>
    <w:rsid w:val="008D5E53"/>
    <w:rsid w:val="008E0EF9"/>
    <w:rsid w:val="008E757B"/>
    <w:rsid w:val="008F0728"/>
    <w:rsid w:val="008F0DD0"/>
    <w:rsid w:val="008F1EEB"/>
    <w:rsid w:val="008F6F94"/>
    <w:rsid w:val="00902DCB"/>
    <w:rsid w:val="0090364E"/>
    <w:rsid w:val="009160A1"/>
    <w:rsid w:val="00920757"/>
    <w:rsid w:val="00920B14"/>
    <w:rsid w:val="0092456F"/>
    <w:rsid w:val="0092590A"/>
    <w:rsid w:val="00927FC6"/>
    <w:rsid w:val="009332C1"/>
    <w:rsid w:val="00935C81"/>
    <w:rsid w:val="009362CD"/>
    <w:rsid w:val="00936C2B"/>
    <w:rsid w:val="00943FD0"/>
    <w:rsid w:val="00944336"/>
    <w:rsid w:val="00946CC9"/>
    <w:rsid w:val="009534A2"/>
    <w:rsid w:val="00956423"/>
    <w:rsid w:val="00957FA7"/>
    <w:rsid w:val="00962150"/>
    <w:rsid w:val="00962635"/>
    <w:rsid w:val="0096289A"/>
    <w:rsid w:val="00963C42"/>
    <w:rsid w:val="009668FE"/>
    <w:rsid w:val="00972A50"/>
    <w:rsid w:val="009748DC"/>
    <w:rsid w:val="009823F2"/>
    <w:rsid w:val="00985976"/>
    <w:rsid w:val="00990EE8"/>
    <w:rsid w:val="00993AFB"/>
    <w:rsid w:val="00993DC4"/>
    <w:rsid w:val="00995EB1"/>
    <w:rsid w:val="009A243E"/>
    <w:rsid w:val="009A2C13"/>
    <w:rsid w:val="009A2CED"/>
    <w:rsid w:val="009A31CD"/>
    <w:rsid w:val="009A32DD"/>
    <w:rsid w:val="009A3F89"/>
    <w:rsid w:val="009A52E4"/>
    <w:rsid w:val="009A5E8E"/>
    <w:rsid w:val="009A6FE5"/>
    <w:rsid w:val="009A71B1"/>
    <w:rsid w:val="009C0BC4"/>
    <w:rsid w:val="009C6F29"/>
    <w:rsid w:val="009D16AA"/>
    <w:rsid w:val="009D183E"/>
    <w:rsid w:val="009D21D7"/>
    <w:rsid w:val="009D3A46"/>
    <w:rsid w:val="009D7EC9"/>
    <w:rsid w:val="009E0279"/>
    <w:rsid w:val="009E125D"/>
    <w:rsid w:val="009E277B"/>
    <w:rsid w:val="009E4512"/>
    <w:rsid w:val="009F03C8"/>
    <w:rsid w:val="009F045D"/>
    <w:rsid w:val="009F513A"/>
    <w:rsid w:val="009F5CF0"/>
    <w:rsid w:val="009F705B"/>
    <w:rsid w:val="009F7B76"/>
    <w:rsid w:val="00A00553"/>
    <w:rsid w:val="00A01F06"/>
    <w:rsid w:val="00A06838"/>
    <w:rsid w:val="00A16AF9"/>
    <w:rsid w:val="00A250D1"/>
    <w:rsid w:val="00A2791C"/>
    <w:rsid w:val="00A332E0"/>
    <w:rsid w:val="00A33DB6"/>
    <w:rsid w:val="00A34C5A"/>
    <w:rsid w:val="00A351F9"/>
    <w:rsid w:val="00A361AE"/>
    <w:rsid w:val="00A40BF1"/>
    <w:rsid w:val="00A43A4A"/>
    <w:rsid w:val="00A568A1"/>
    <w:rsid w:val="00A62968"/>
    <w:rsid w:val="00A6584A"/>
    <w:rsid w:val="00A67D6D"/>
    <w:rsid w:val="00A712A9"/>
    <w:rsid w:val="00A72442"/>
    <w:rsid w:val="00A765AF"/>
    <w:rsid w:val="00A77530"/>
    <w:rsid w:val="00A80AF0"/>
    <w:rsid w:val="00A90BDD"/>
    <w:rsid w:val="00A92999"/>
    <w:rsid w:val="00AA04EB"/>
    <w:rsid w:val="00AA2F2C"/>
    <w:rsid w:val="00AA4538"/>
    <w:rsid w:val="00AA7D2E"/>
    <w:rsid w:val="00AB039D"/>
    <w:rsid w:val="00AB7035"/>
    <w:rsid w:val="00AC093D"/>
    <w:rsid w:val="00AC262A"/>
    <w:rsid w:val="00AC4D8F"/>
    <w:rsid w:val="00AC4EEC"/>
    <w:rsid w:val="00AD09AD"/>
    <w:rsid w:val="00AD2947"/>
    <w:rsid w:val="00AE4127"/>
    <w:rsid w:val="00AE72BB"/>
    <w:rsid w:val="00AF0734"/>
    <w:rsid w:val="00AF1341"/>
    <w:rsid w:val="00AF418C"/>
    <w:rsid w:val="00AF6790"/>
    <w:rsid w:val="00AF6E95"/>
    <w:rsid w:val="00AF6F12"/>
    <w:rsid w:val="00AF71D6"/>
    <w:rsid w:val="00B06364"/>
    <w:rsid w:val="00B15151"/>
    <w:rsid w:val="00B155D6"/>
    <w:rsid w:val="00B15E1A"/>
    <w:rsid w:val="00B20DC8"/>
    <w:rsid w:val="00B245E8"/>
    <w:rsid w:val="00B314F8"/>
    <w:rsid w:val="00B32E97"/>
    <w:rsid w:val="00B332A3"/>
    <w:rsid w:val="00B33CBD"/>
    <w:rsid w:val="00B44FD7"/>
    <w:rsid w:val="00B46C47"/>
    <w:rsid w:val="00B561E7"/>
    <w:rsid w:val="00B604E5"/>
    <w:rsid w:val="00B63139"/>
    <w:rsid w:val="00B638CF"/>
    <w:rsid w:val="00B70036"/>
    <w:rsid w:val="00B700A2"/>
    <w:rsid w:val="00B71BE8"/>
    <w:rsid w:val="00B74FB3"/>
    <w:rsid w:val="00B779AA"/>
    <w:rsid w:val="00B84035"/>
    <w:rsid w:val="00B85232"/>
    <w:rsid w:val="00B87C4F"/>
    <w:rsid w:val="00B90569"/>
    <w:rsid w:val="00B916DD"/>
    <w:rsid w:val="00B91CE3"/>
    <w:rsid w:val="00B924ED"/>
    <w:rsid w:val="00B9636B"/>
    <w:rsid w:val="00B96F0B"/>
    <w:rsid w:val="00BA1291"/>
    <w:rsid w:val="00BA2F97"/>
    <w:rsid w:val="00BA45E3"/>
    <w:rsid w:val="00BA64DB"/>
    <w:rsid w:val="00BB21BC"/>
    <w:rsid w:val="00BB3EBA"/>
    <w:rsid w:val="00BB4F60"/>
    <w:rsid w:val="00BB5AB7"/>
    <w:rsid w:val="00BC5035"/>
    <w:rsid w:val="00BC5385"/>
    <w:rsid w:val="00BC68E0"/>
    <w:rsid w:val="00BC6BC1"/>
    <w:rsid w:val="00BD36B9"/>
    <w:rsid w:val="00BD7B08"/>
    <w:rsid w:val="00BE37E0"/>
    <w:rsid w:val="00BE4C3E"/>
    <w:rsid w:val="00BE5F1E"/>
    <w:rsid w:val="00BE6B4F"/>
    <w:rsid w:val="00BE6E14"/>
    <w:rsid w:val="00BF2569"/>
    <w:rsid w:val="00C001AB"/>
    <w:rsid w:val="00C01E89"/>
    <w:rsid w:val="00C03131"/>
    <w:rsid w:val="00C041D2"/>
    <w:rsid w:val="00C05376"/>
    <w:rsid w:val="00C061C9"/>
    <w:rsid w:val="00C20CBA"/>
    <w:rsid w:val="00C23445"/>
    <w:rsid w:val="00C23C2A"/>
    <w:rsid w:val="00C25D4D"/>
    <w:rsid w:val="00C3090E"/>
    <w:rsid w:val="00C370B0"/>
    <w:rsid w:val="00C51566"/>
    <w:rsid w:val="00C564C8"/>
    <w:rsid w:val="00C5740F"/>
    <w:rsid w:val="00C61768"/>
    <w:rsid w:val="00C61D2A"/>
    <w:rsid w:val="00C7685C"/>
    <w:rsid w:val="00C7758E"/>
    <w:rsid w:val="00C81736"/>
    <w:rsid w:val="00C846D0"/>
    <w:rsid w:val="00C907BA"/>
    <w:rsid w:val="00CA0CB7"/>
    <w:rsid w:val="00CA51D1"/>
    <w:rsid w:val="00CA7EE4"/>
    <w:rsid w:val="00CB2B87"/>
    <w:rsid w:val="00CC14D4"/>
    <w:rsid w:val="00CC2D9C"/>
    <w:rsid w:val="00CC6A64"/>
    <w:rsid w:val="00CC6B87"/>
    <w:rsid w:val="00CD1DD9"/>
    <w:rsid w:val="00CD3449"/>
    <w:rsid w:val="00CD4846"/>
    <w:rsid w:val="00CD4D2A"/>
    <w:rsid w:val="00CD6550"/>
    <w:rsid w:val="00CE01A1"/>
    <w:rsid w:val="00CE3F38"/>
    <w:rsid w:val="00CE7759"/>
    <w:rsid w:val="00CF171F"/>
    <w:rsid w:val="00CF1797"/>
    <w:rsid w:val="00CF1F39"/>
    <w:rsid w:val="00CF4466"/>
    <w:rsid w:val="00D01044"/>
    <w:rsid w:val="00D01AA1"/>
    <w:rsid w:val="00D03165"/>
    <w:rsid w:val="00D034AF"/>
    <w:rsid w:val="00D03D97"/>
    <w:rsid w:val="00D06582"/>
    <w:rsid w:val="00D10278"/>
    <w:rsid w:val="00D12D8D"/>
    <w:rsid w:val="00D1335B"/>
    <w:rsid w:val="00D1381E"/>
    <w:rsid w:val="00D15F57"/>
    <w:rsid w:val="00D26269"/>
    <w:rsid w:val="00D36670"/>
    <w:rsid w:val="00D40102"/>
    <w:rsid w:val="00D466CC"/>
    <w:rsid w:val="00D51438"/>
    <w:rsid w:val="00D5405B"/>
    <w:rsid w:val="00D64848"/>
    <w:rsid w:val="00D67BB0"/>
    <w:rsid w:val="00D73B74"/>
    <w:rsid w:val="00D82305"/>
    <w:rsid w:val="00D8306C"/>
    <w:rsid w:val="00D838C3"/>
    <w:rsid w:val="00D864D1"/>
    <w:rsid w:val="00D917F7"/>
    <w:rsid w:val="00D94D6A"/>
    <w:rsid w:val="00D94DC1"/>
    <w:rsid w:val="00D96018"/>
    <w:rsid w:val="00D9655F"/>
    <w:rsid w:val="00D97F7F"/>
    <w:rsid w:val="00DA03CA"/>
    <w:rsid w:val="00DA3085"/>
    <w:rsid w:val="00DB1D09"/>
    <w:rsid w:val="00DB35AE"/>
    <w:rsid w:val="00DB3A6C"/>
    <w:rsid w:val="00DB598E"/>
    <w:rsid w:val="00DB6D4B"/>
    <w:rsid w:val="00DC0178"/>
    <w:rsid w:val="00DC1CA4"/>
    <w:rsid w:val="00DC3874"/>
    <w:rsid w:val="00DC7880"/>
    <w:rsid w:val="00DD1879"/>
    <w:rsid w:val="00DD5A2F"/>
    <w:rsid w:val="00DE09C7"/>
    <w:rsid w:val="00DE0C98"/>
    <w:rsid w:val="00DE41E2"/>
    <w:rsid w:val="00DE5116"/>
    <w:rsid w:val="00DE5544"/>
    <w:rsid w:val="00E03697"/>
    <w:rsid w:val="00E04649"/>
    <w:rsid w:val="00E04F1E"/>
    <w:rsid w:val="00E13713"/>
    <w:rsid w:val="00E14F53"/>
    <w:rsid w:val="00E162BC"/>
    <w:rsid w:val="00E24FB8"/>
    <w:rsid w:val="00E250BA"/>
    <w:rsid w:val="00E2538A"/>
    <w:rsid w:val="00E25FC9"/>
    <w:rsid w:val="00E33F30"/>
    <w:rsid w:val="00E41CA8"/>
    <w:rsid w:val="00E46271"/>
    <w:rsid w:val="00E5186A"/>
    <w:rsid w:val="00E66852"/>
    <w:rsid w:val="00E71D16"/>
    <w:rsid w:val="00E7338B"/>
    <w:rsid w:val="00E74141"/>
    <w:rsid w:val="00E7698D"/>
    <w:rsid w:val="00E77C2D"/>
    <w:rsid w:val="00E80EF6"/>
    <w:rsid w:val="00E851C9"/>
    <w:rsid w:val="00E87944"/>
    <w:rsid w:val="00E93F4E"/>
    <w:rsid w:val="00E94F22"/>
    <w:rsid w:val="00EA2F91"/>
    <w:rsid w:val="00EA4D06"/>
    <w:rsid w:val="00EA51E9"/>
    <w:rsid w:val="00EA5AE4"/>
    <w:rsid w:val="00EB057C"/>
    <w:rsid w:val="00EB1535"/>
    <w:rsid w:val="00EB19BD"/>
    <w:rsid w:val="00EB2198"/>
    <w:rsid w:val="00EB6C22"/>
    <w:rsid w:val="00EC200A"/>
    <w:rsid w:val="00EC413D"/>
    <w:rsid w:val="00EC4573"/>
    <w:rsid w:val="00ED46E1"/>
    <w:rsid w:val="00ED4790"/>
    <w:rsid w:val="00ED58D0"/>
    <w:rsid w:val="00EE04F2"/>
    <w:rsid w:val="00EE3CD7"/>
    <w:rsid w:val="00EE424A"/>
    <w:rsid w:val="00EE6665"/>
    <w:rsid w:val="00EF2DF5"/>
    <w:rsid w:val="00EF52CE"/>
    <w:rsid w:val="00EF6FA5"/>
    <w:rsid w:val="00F0156C"/>
    <w:rsid w:val="00F03117"/>
    <w:rsid w:val="00F0743F"/>
    <w:rsid w:val="00F13821"/>
    <w:rsid w:val="00F17912"/>
    <w:rsid w:val="00F21D27"/>
    <w:rsid w:val="00F22178"/>
    <w:rsid w:val="00F25532"/>
    <w:rsid w:val="00F30B74"/>
    <w:rsid w:val="00F33974"/>
    <w:rsid w:val="00F36212"/>
    <w:rsid w:val="00F36925"/>
    <w:rsid w:val="00F47491"/>
    <w:rsid w:val="00F5110B"/>
    <w:rsid w:val="00F51AE6"/>
    <w:rsid w:val="00F52348"/>
    <w:rsid w:val="00F535FF"/>
    <w:rsid w:val="00F60701"/>
    <w:rsid w:val="00F64EED"/>
    <w:rsid w:val="00F72C3D"/>
    <w:rsid w:val="00F76CD4"/>
    <w:rsid w:val="00F779E4"/>
    <w:rsid w:val="00F77EDE"/>
    <w:rsid w:val="00F820AA"/>
    <w:rsid w:val="00F83FA9"/>
    <w:rsid w:val="00F87B3B"/>
    <w:rsid w:val="00F97360"/>
    <w:rsid w:val="00F974F3"/>
    <w:rsid w:val="00FA1D28"/>
    <w:rsid w:val="00FA24DA"/>
    <w:rsid w:val="00FA3E53"/>
    <w:rsid w:val="00FA669C"/>
    <w:rsid w:val="00FA79E2"/>
    <w:rsid w:val="00FB3BE2"/>
    <w:rsid w:val="00FC4DD6"/>
    <w:rsid w:val="00FC568D"/>
    <w:rsid w:val="00FC7108"/>
    <w:rsid w:val="00FD1C98"/>
    <w:rsid w:val="00FD24F4"/>
    <w:rsid w:val="00FD6E6F"/>
    <w:rsid w:val="00FD70DC"/>
    <w:rsid w:val="00FD7DCB"/>
    <w:rsid w:val="00FF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8F039"/>
  <w15:docId w15:val="{A92060A3-1C75-4727-BD91-613FC78E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44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D3449"/>
    <w:pPr>
      <w:spacing w:before="100" w:beforeAutospacing="1" w:after="100" w:afterAutospacing="1"/>
      <w:jc w:val="left"/>
    </w:pPr>
    <w:rPr>
      <w:szCs w:val="24"/>
    </w:rPr>
  </w:style>
  <w:style w:type="paragraph" w:styleId="a4">
    <w:name w:val="Body Text Indent"/>
    <w:basedOn w:val="a"/>
    <w:link w:val="a5"/>
    <w:unhideWhenUsed/>
    <w:rsid w:val="00CD3449"/>
    <w:pPr>
      <w:ind w:firstLine="851"/>
    </w:pPr>
    <w:rPr>
      <w:sz w:val="28"/>
      <w:lang w:val="uk-UA"/>
    </w:rPr>
  </w:style>
  <w:style w:type="character" w:customStyle="1" w:styleId="a5">
    <w:name w:val="Основний текст з відступом Знак"/>
    <w:basedOn w:val="a0"/>
    <w:link w:val="a4"/>
    <w:rsid w:val="00CD34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99"/>
    <w:qFormat/>
    <w:rsid w:val="00590CD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10826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1082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rsid w:val="00492068"/>
    <w:pPr>
      <w:tabs>
        <w:tab w:val="center" w:pos="4536"/>
        <w:tab w:val="right" w:pos="9072"/>
      </w:tabs>
    </w:pPr>
  </w:style>
  <w:style w:type="character" w:customStyle="1" w:styleId="aa">
    <w:name w:val="Верхній колонтитул Знак"/>
    <w:basedOn w:val="a0"/>
    <w:link w:val="a9"/>
    <w:rsid w:val="0049206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">
    <w:name w:val="1"/>
    <w:basedOn w:val="a"/>
    <w:rsid w:val="008D3D06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0">
    <w:name w:val="Знак Знак1"/>
    <w:basedOn w:val="a"/>
    <w:rsid w:val="002C2E12"/>
    <w:pPr>
      <w:jc w:val="left"/>
    </w:pPr>
    <w:rPr>
      <w:rFonts w:ascii="Verdana" w:hAnsi="Verdana" w:cs="Verdana"/>
      <w:sz w:val="20"/>
      <w:lang w:val="en-US" w:eastAsia="en-US"/>
    </w:rPr>
  </w:style>
  <w:style w:type="paragraph" w:styleId="ab">
    <w:name w:val="footer"/>
    <w:basedOn w:val="a"/>
    <w:link w:val="ac"/>
    <w:uiPriority w:val="99"/>
    <w:unhideWhenUsed/>
    <w:rsid w:val="002C2E12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2C2E12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A42B4-3C04-49C8-AF62-531F039DD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1931</Words>
  <Characters>1101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Мар'яна Харченко</dc:creator>
  <cp:lastModifiedBy>Мар`яна Харченко</cp:lastModifiedBy>
  <cp:revision>38</cp:revision>
  <cp:lastPrinted>2025-07-09T07:27:00Z</cp:lastPrinted>
  <dcterms:created xsi:type="dcterms:W3CDTF">2025-07-03T07:54:00Z</dcterms:created>
  <dcterms:modified xsi:type="dcterms:W3CDTF">2026-04-22T09:11:00Z</dcterms:modified>
</cp:coreProperties>
</file>