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A7675" w14:textId="4726C27B" w:rsidR="00410304" w:rsidRPr="00B33DDD" w:rsidRDefault="00B33DDD" w:rsidP="00B33DDD">
      <w:pPr>
        <w:ind w:left="7799"/>
        <w:jc w:val="center"/>
        <w:rPr>
          <w:noProof/>
          <w:szCs w:val="28"/>
          <w:lang w:val="uk-UA"/>
        </w:rPr>
      </w:pPr>
      <w:r w:rsidRPr="00B33DDD">
        <w:rPr>
          <w:noProof/>
          <w:szCs w:val="28"/>
          <w:lang w:val="uk-UA"/>
        </w:rPr>
        <w:t>ПРОЄКТ</w:t>
      </w:r>
    </w:p>
    <w:p w14:paraId="34FFBBA1" w14:textId="51CDEC40" w:rsidR="00B33DDD" w:rsidRPr="00B33DDD" w:rsidRDefault="00B33DDD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63ED2824" wp14:editId="1C29E591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F40F1" w14:textId="77777777" w:rsidR="00410304" w:rsidRPr="005B0DEE" w:rsidRDefault="00410304">
      <w:pPr>
        <w:jc w:val="center"/>
        <w:rPr>
          <w:lang w:val="uk-UA"/>
        </w:rPr>
      </w:pPr>
    </w:p>
    <w:p w14:paraId="56606802" w14:textId="77777777" w:rsidR="00E06FC4" w:rsidRDefault="00E06FC4" w:rsidP="00E06FC4">
      <w:pPr>
        <w:jc w:val="center"/>
        <w:rPr>
          <w:rFonts w:eastAsia="Calibri"/>
          <w:b/>
          <w:caps/>
          <w:color w:val="000000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Cs w:val="28"/>
          <w:lang w:val="uk-UA"/>
        </w:rPr>
        <w:t>Національна комісія, ЩО ЗДІЙСНЮЄ</w:t>
      </w:r>
    </w:p>
    <w:p w14:paraId="4B82F47C" w14:textId="77777777" w:rsidR="00E06FC4" w:rsidRPr="002B148F" w:rsidRDefault="00E06FC4" w:rsidP="00E06FC4">
      <w:pPr>
        <w:jc w:val="center"/>
        <w:rPr>
          <w:rFonts w:eastAsia="Calibri"/>
          <w:b/>
          <w:caps/>
          <w:color w:val="000000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Cs w:val="28"/>
          <w:lang w:val="uk-UA"/>
        </w:rPr>
        <w:t xml:space="preserve"> ДЕРЖАВНЕ РЕГУЛЮВАННЯ У сФЕРАХ ЕНЕРГЕТИКИ </w:t>
      </w:r>
    </w:p>
    <w:p w14:paraId="3D38BEF1" w14:textId="79EA1821" w:rsidR="00410304" w:rsidRPr="00015FF9" w:rsidRDefault="00E06FC4" w:rsidP="00E06FC4">
      <w:pPr>
        <w:jc w:val="center"/>
        <w:rPr>
          <w:b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Cs w:val="28"/>
          <w:lang w:val="uk-UA"/>
        </w:rPr>
        <w:t>ТА КОМУНАЛЬНИХ ПОСЛУГ</w:t>
      </w:r>
    </w:p>
    <w:p w14:paraId="4501F97E" w14:textId="77777777" w:rsidR="00410304" w:rsidRPr="00015FF9" w:rsidRDefault="00410304">
      <w:pPr>
        <w:jc w:val="center"/>
        <w:rPr>
          <w:b/>
          <w:szCs w:val="28"/>
          <w:u w:val="single"/>
          <w:lang w:val="uk-UA"/>
        </w:rPr>
      </w:pPr>
      <w:r w:rsidRPr="00015FF9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015FF9">
        <w:rPr>
          <w:b/>
          <w:szCs w:val="28"/>
          <w:lang w:val="uk-UA"/>
        </w:rPr>
        <w:t>)</w:t>
      </w:r>
    </w:p>
    <w:p w14:paraId="77CD3DB9" w14:textId="77777777" w:rsidR="00410304" w:rsidRPr="00116278" w:rsidRDefault="00410304">
      <w:pPr>
        <w:jc w:val="center"/>
        <w:rPr>
          <w:spacing w:val="40"/>
          <w:sz w:val="16"/>
          <w:szCs w:val="16"/>
          <w:lang w:val="uk-UA"/>
        </w:rPr>
      </w:pPr>
    </w:p>
    <w:p w14:paraId="54F3F35E" w14:textId="77777777" w:rsidR="00E06FC4" w:rsidRPr="001025CD" w:rsidRDefault="00E06FC4" w:rsidP="00E06FC4">
      <w:pPr>
        <w:jc w:val="center"/>
        <w:rPr>
          <w:b/>
          <w:color w:val="000000"/>
          <w:szCs w:val="28"/>
          <w:lang w:val="uk-UA" w:eastAsia="uk-UA"/>
        </w:rPr>
      </w:pPr>
      <w:r w:rsidRPr="001025CD">
        <w:rPr>
          <w:b/>
          <w:color w:val="000000"/>
          <w:szCs w:val="28"/>
          <w:lang w:val="uk-UA" w:eastAsia="uk-UA"/>
        </w:rPr>
        <w:t>ПОСТАНОВА</w:t>
      </w:r>
    </w:p>
    <w:p w14:paraId="29BE8A06" w14:textId="77777777" w:rsidR="00410304" w:rsidRPr="00CD1CD3" w:rsidRDefault="00410304">
      <w:pPr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399C4BED" w14:textId="5F727A1F" w:rsidR="00E06FC4" w:rsidRPr="005B0DEE" w:rsidRDefault="00E06FC4" w:rsidP="00E06FC4">
      <w:pPr>
        <w:jc w:val="center"/>
        <w:rPr>
          <w:lang w:val="uk-UA"/>
        </w:rPr>
      </w:pPr>
      <w:r w:rsidRPr="002B148F">
        <w:rPr>
          <w:color w:val="000000"/>
          <w:szCs w:val="28"/>
          <w:lang w:val="uk-UA" w:eastAsia="uk-UA"/>
        </w:rPr>
        <w:t xml:space="preserve">________________ </w:t>
      </w:r>
      <w:r w:rsidRPr="002B148F">
        <w:rPr>
          <w:b/>
          <w:color w:val="000000"/>
          <w:szCs w:val="28"/>
          <w:lang w:val="uk-UA" w:eastAsia="uk-UA"/>
        </w:rPr>
        <w:tab/>
      </w:r>
      <w:r w:rsidRPr="002B148F">
        <w:rPr>
          <w:b/>
          <w:color w:val="000000"/>
          <w:szCs w:val="28"/>
          <w:lang w:val="uk-UA" w:eastAsia="uk-UA"/>
        </w:rPr>
        <w:tab/>
      </w:r>
      <w:r>
        <w:rPr>
          <w:b/>
          <w:color w:val="000000"/>
          <w:szCs w:val="28"/>
          <w:lang w:val="uk-UA" w:eastAsia="uk-UA"/>
        </w:rPr>
        <w:t xml:space="preserve">  </w:t>
      </w:r>
      <w:r w:rsidR="000220C1">
        <w:rPr>
          <w:b/>
          <w:color w:val="000000"/>
          <w:szCs w:val="28"/>
          <w:lang w:val="uk-UA" w:eastAsia="uk-UA"/>
        </w:rPr>
        <w:t xml:space="preserve"> </w:t>
      </w:r>
      <w:r w:rsidRPr="00C079A7">
        <w:rPr>
          <w:color w:val="000000"/>
          <w:sz w:val="24"/>
          <w:szCs w:val="24"/>
          <w:lang w:val="uk-UA" w:eastAsia="uk-UA"/>
        </w:rPr>
        <w:t>Київ</w:t>
      </w:r>
      <w:r w:rsidRPr="002B148F">
        <w:rPr>
          <w:color w:val="000000"/>
          <w:szCs w:val="28"/>
          <w:lang w:val="uk-UA" w:eastAsia="uk-UA"/>
        </w:rPr>
        <w:tab/>
      </w:r>
      <w:r w:rsidRPr="002B148F">
        <w:rPr>
          <w:color w:val="000000"/>
          <w:szCs w:val="28"/>
          <w:lang w:val="uk-UA" w:eastAsia="uk-UA"/>
        </w:rPr>
        <w:tab/>
        <w:t>№ __________________</w:t>
      </w:r>
    </w:p>
    <w:p w14:paraId="0B6315BD" w14:textId="77777777" w:rsidR="008D6F4F" w:rsidRPr="00DC7A71" w:rsidRDefault="008D6F4F" w:rsidP="00735390">
      <w:pPr>
        <w:tabs>
          <w:tab w:val="left" w:pos="4678"/>
        </w:tabs>
        <w:ind w:right="4677"/>
        <w:jc w:val="both"/>
        <w:rPr>
          <w:szCs w:val="28"/>
          <w:lang w:val="uk-UA"/>
        </w:rPr>
      </w:pPr>
    </w:p>
    <w:tbl>
      <w:tblPr>
        <w:tblW w:w="8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70"/>
        <w:gridCol w:w="3969"/>
      </w:tblGrid>
      <w:tr w:rsidR="00735390" w:rsidRPr="0032460F" w14:paraId="41A00041" w14:textId="77777777" w:rsidTr="003027C3">
        <w:trPr>
          <w:trHeight w:val="654"/>
        </w:trPr>
        <w:tc>
          <w:tcPr>
            <w:tcW w:w="4570" w:type="dxa"/>
          </w:tcPr>
          <w:p w14:paraId="7345A5EF" w14:textId="6C00C723" w:rsidR="00735390" w:rsidRPr="003027C3" w:rsidRDefault="003027C3" w:rsidP="00764072">
            <w:pPr>
              <w:tabs>
                <w:tab w:val="left" w:pos="1134"/>
              </w:tabs>
              <w:ind w:left="-105"/>
              <w:jc w:val="both"/>
              <w:rPr>
                <w:szCs w:val="28"/>
                <w:lang w:val="uk-UA"/>
              </w:rPr>
            </w:pPr>
            <w:r w:rsidRPr="003027C3">
              <w:rPr>
                <w:szCs w:val="28"/>
                <w:lang w:val="uk-UA"/>
              </w:rPr>
              <w:t xml:space="preserve">Про </w:t>
            </w:r>
            <w:r>
              <w:rPr>
                <w:szCs w:val="28"/>
                <w:lang w:val="uk-UA"/>
              </w:rPr>
              <w:t>внесення</w:t>
            </w:r>
            <w:r w:rsidRPr="003027C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</w:t>
            </w:r>
            <w:r w:rsidRPr="003027C3">
              <w:rPr>
                <w:szCs w:val="28"/>
                <w:lang w:val="uk-UA"/>
              </w:rPr>
              <w:t xml:space="preserve">мін до </w:t>
            </w:r>
            <w:r w:rsidRPr="003027C3">
              <w:rPr>
                <w:bCs/>
                <w:szCs w:val="28"/>
                <w:lang w:val="uk-UA"/>
              </w:rPr>
              <w:t xml:space="preserve">Порядку </w:t>
            </w:r>
            <w:r w:rsidRPr="003027C3">
              <w:rPr>
                <w:szCs w:val="28"/>
                <w:shd w:val="clear" w:color="auto" w:fill="FFFFFF"/>
                <w:lang w:val="uk-UA"/>
              </w:rPr>
      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    </w:r>
          </w:p>
        </w:tc>
        <w:tc>
          <w:tcPr>
            <w:tcW w:w="3969" w:type="dxa"/>
          </w:tcPr>
          <w:p w14:paraId="51FBBD75" w14:textId="77777777" w:rsidR="00735390" w:rsidRPr="00735390" w:rsidRDefault="00735390" w:rsidP="00EA6ED0">
            <w:pPr>
              <w:pStyle w:val="2"/>
              <w:rPr>
                <w:lang w:val="uk-UA"/>
              </w:rPr>
            </w:pPr>
          </w:p>
        </w:tc>
      </w:tr>
    </w:tbl>
    <w:p w14:paraId="323693C8" w14:textId="77777777" w:rsidR="008D6F4F" w:rsidRPr="005F163E" w:rsidRDefault="008D6F4F" w:rsidP="008D6F4F">
      <w:pPr>
        <w:rPr>
          <w:szCs w:val="28"/>
          <w:lang w:val="uk-UA" w:eastAsia="uk-UA"/>
        </w:rPr>
      </w:pPr>
    </w:p>
    <w:p w14:paraId="5D25A4A9" w14:textId="77777777" w:rsidR="005F163E" w:rsidRPr="00282AB0" w:rsidRDefault="005F163E" w:rsidP="00832417">
      <w:pPr>
        <w:ind w:right="-284" w:firstLine="567"/>
        <w:jc w:val="both"/>
        <w:rPr>
          <w:szCs w:val="28"/>
          <w:lang w:val="uk-UA"/>
        </w:rPr>
      </w:pPr>
      <w:r w:rsidRPr="00282AB0">
        <w:rPr>
          <w:lang w:val="uk-UA"/>
        </w:rPr>
        <w:t>Відповідно до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082ABCF7" w14:textId="77777777" w:rsidR="005F163E" w:rsidRPr="00282AB0" w:rsidRDefault="005F163E" w:rsidP="00832417">
      <w:pPr>
        <w:ind w:right="-284"/>
        <w:jc w:val="both"/>
        <w:rPr>
          <w:szCs w:val="28"/>
          <w:lang w:val="uk-UA"/>
        </w:rPr>
      </w:pPr>
    </w:p>
    <w:p w14:paraId="6AA013D7" w14:textId="77777777" w:rsidR="005F163E" w:rsidRPr="00282AB0" w:rsidRDefault="005F163E" w:rsidP="00832417">
      <w:pPr>
        <w:ind w:right="-284"/>
        <w:jc w:val="both"/>
        <w:rPr>
          <w:b/>
          <w:szCs w:val="28"/>
          <w:lang w:val="uk-UA"/>
        </w:rPr>
      </w:pPr>
      <w:r w:rsidRPr="00282AB0">
        <w:rPr>
          <w:b/>
          <w:szCs w:val="28"/>
          <w:lang w:val="uk-UA"/>
        </w:rPr>
        <w:t>ПОСТАНОВЛЯЄ:</w:t>
      </w:r>
    </w:p>
    <w:p w14:paraId="1A25FD38" w14:textId="77777777" w:rsidR="005F163E" w:rsidRPr="00282AB0" w:rsidRDefault="005F163E" w:rsidP="00832417">
      <w:pPr>
        <w:ind w:right="-284"/>
        <w:jc w:val="both"/>
        <w:rPr>
          <w:szCs w:val="28"/>
          <w:lang w:val="uk-UA"/>
        </w:rPr>
      </w:pPr>
    </w:p>
    <w:p w14:paraId="61846D04" w14:textId="46E63144" w:rsidR="005070AB" w:rsidRDefault="005F163E" w:rsidP="00832417">
      <w:pPr>
        <w:ind w:right="-284" w:firstLine="567"/>
        <w:jc w:val="both"/>
        <w:rPr>
          <w:szCs w:val="28"/>
          <w:lang w:val="uk-UA"/>
        </w:rPr>
      </w:pPr>
      <w:r w:rsidRPr="00626ACC">
        <w:rPr>
          <w:szCs w:val="28"/>
          <w:lang w:val="uk-UA"/>
        </w:rPr>
        <w:t xml:space="preserve">1. </w:t>
      </w:r>
      <w:r w:rsidR="006B1731" w:rsidRPr="006B1731">
        <w:rPr>
          <w:szCs w:val="28"/>
          <w:lang w:val="uk-UA"/>
        </w:rPr>
        <w:t xml:space="preserve">Унести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затвердженого постановою Національної комісії, що здійснює державне регулювання у сферах енергетики та комунальних послуг, від 03 березня </w:t>
      </w:r>
      <w:r w:rsidR="00AF5DDE" w:rsidRPr="006B1731">
        <w:rPr>
          <w:szCs w:val="28"/>
          <w:lang w:val="uk-UA"/>
        </w:rPr>
        <w:t>2020</w:t>
      </w:r>
      <w:r w:rsidR="00AF5DDE">
        <w:rPr>
          <w:szCs w:val="28"/>
          <w:lang w:val="uk-UA"/>
        </w:rPr>
        <w:t> </w:t>
      </w:r>
      <w:r w:rsidR="006B1731" w:rsidRPr="006B1731">
        <w:rPr>
          <w:szCs w:val="28"/>
          <w:lang w:val="uk-UA"/>
        </w:rPr>
        <w:t xml:space="preserve">року </w:t>
      </w:r>
      <w:r w:rsidR="004C50C4">
        <w:rPr>
          <w:szCs w:val="28"/>
          <w:lang w:val="uk-UA"/>
        </w:rPr>
        <w:t>№</w:t>
      </w:r>
      <w:r w:rsidR="006B1731" w:rsidRPr="006B1731">
        <w:rPr>
          <w:szCs w:val="28"/>
          <w:lang w:val="uk-UA"/>
        </w:rPr>
        <w:t xml:space="preserve"> 548, такі зміни:</w:t>
      </w:r>
    </w:p>
    <w:p w14:paraId="571C24A4" w14:textId="77777777" w:rsidR="006B1731" w:rsidRDefault="006B1731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</w:p>
    <w:p w14:paraId="53F9AF75" w14:textId="77777777" w:rsidR="003027C3" w:rsidRPr="00747451" w:rsidRDefault="005070AB" w:rsidP="00832417">
      <w:pPr>
        <w:pStyle w:val="aa"/>
        <w:numPr>
          <w:ilvl w:val="0"/>
          <w:numId w:val="2"/>
        </w:numPr>
        <w:tabs>
          <w:tab w:val="left" w:pos="993"/>
        </w:tabs>
        <w:ind w:left="0" w:right="-284" w:firstLine="567"/>
        <w:jc w:val="both"/>
        <w:rPr>
          <w:szCs w:val="28"/>
          <w:lang w:val="uk-UA"/>
        </w:rPr>
      </w:pPr>
      <w:r w:rsidRPr="00747451">
        <w:rPr>
          <w:szCs w:val="28"/>
          <w:shd w:val="clear" w:color="auto" w:fill="FFFFFF"/>
          <w:lang w:val="uk-UA"/>
        </w:rPr>
        <w:t>у главі 5:</w:t>
      </w:r>
    </w:p>
    <w:p w14:paraId="7B66FB2A" w14:textId="77777777" w:rsidR="003027C3" w:rsidRPr="00747451" w:rsidRDefault="005070AB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  <w:r w:rsidRPr="00747451">
        <w:rPr>
          <w:szCs w:val="28"/>
          <w:shd w:val="clear" w:color="auto" w:fill="FFFFFF"/>
          <w:lang w:val="uk-UA"/>
        </w:rPr>
        <w:t>у пункті 5.1:</w:t>
      </w:r>
    </w:p>
    <w:p w14:paraId="384B2D87" w14:textId="77777777" w:rsidR="003027C3" w:rsidRPr="00747451" w:rsidRDefault="005070AB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  <w:r w:rsidRPr="00747451">
        <w:rPr>
          <w:szCs w:val="28"/>
          <w:shd w:val="clear" w:color="auto" w:fill="FFFFFF"/>
          <w:lang w:val="uk-UA"/>
        </w:rPr>
        <w:t>після абзацу четвертого доповнити новим абзацом п’ятим такого змісту:</w:t>
      </w:r>
    </w:p>
    <w:p w14:paraId="62278820" w14:textId="77777777" w:rsidR="003027C3" w:rsidRPr="00747451" w:rsidRDefault="005070AB" w:rsidP="00832417">
      <w:pPr>
        <w:ind w:right="-284" w:firstLine="567"/>
        <w:jc w:val="both"/>
        <w:rPr>
          <w:szCs w:val="28"/>
          <w:lang w:val="uk-UA"/>
        </w:rPr>
      </w:pPr>
      <w:r w:rsidRPr="00747451">
        <w:rPr>
          <w:szCs w:val="28"/>
          <w:shd w:val="clear" w:color="auto" w:fill="FFFFFF"/>
          <w:lang w:val="uk-UA"/>
        </w:rPr>
        <w:t>«</w:t>
      </w:r>
      <w:r w:rsidRPr="00747451">
        <w:rPr>
          <w:szCs w:val="28"/>
          <w:lang w:val="uk-UA"/>
        </w:rPr>
        <w:t>інформації про зміну місцезнаходження ліцензіата».</w:t>
      </w:r>
    </w:p>
    <w:p w14:paraId="77CFC02B" w14:textId="631B28FF" w:rsidR="003027C3" w:rsidRPr="00747451" w:rsidRDefault="005070AB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  <w:r w:rsidRPr="00747451">
        <w:rPr>
          <w:szCs w:val="28"/>
          <w:shd w:val="clear" w:color="auto" w:fill="FFFFFF"/>
          <w:lang w:val="uk-UA"/>
        </w:rPr>
        <w:t>У зв’язку з цим абзац п</w:t>
      </w:r>
      <w:r w:rsidR="001A5E10" w:rsidRPr="00747451">
        <w:rPr>
          <w:szCs w:val="28"/>
          <w:shd w:val="clear" w:color="auto" w:fill="FFFFFF"/>
          <w:lang w:val="uk-UA"/>
        </w:rPr>
        <w:t>’</w:t>
      </w:r>
      <w:r w:rsidRPr="00747451">
        <w:rPr>
          <w:szCs w:val="28"/>
          <w:shd w:val="clear" w:color="auto" w:fill="FFFFFF"/>
          <w:lang w:val="uk-UA"/>
        </w:rPr>
        <w:t>ятий вважати абзацом шостим;</w:t>
      </w:r>
    </w:p>
    <w:p w14:paraId="0360F10B" w14:textId="42AEBC64" w:rsidR="003027C3" w:rsidRPr="00747451" w:rsidRDefault="00683FB3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  <w:r w:rsidRPr="00747451">
        <w:rPr>
          <w:szCs w:val="28"/>
          <w:shd w:val="clear" w:color="auto" w:fill="FFFFFF"/>
          <w:lang w:val="uk-UA"/>
        </w:rPr>
        <w:t>абзац шостий</w:t>
      </w:r>
      <w:r w:rsidR="005070AB" w:rsidRPr="00747451">
        <w:rPr>
          <w:szCs w:val="28"/>
          <w:shd w:val="clear" w:color="auto" w:fill="FFFFFF"/>
          <w:lang w:val="uk-UA"/>
        </w:rPr>
        <w:t xml:space="preserve"> після абревіатур</w:t>
      </w:r>
      <w:r w:rsidR="00F33BCC" w:rsidRPr="00747451">
        <w:rPr>
          <w:szCs w:val="28"/>
          <w:shd w:val="clear" w:color="auto" w:fill="FFFFFF"/>
          <w:lang w:val="uk-UA"/>
        </w:rPr>
        <w:t>и</w:t>
      </w:r>
      <w:r w:rsidR="005070AB" w:rsidRPr="00747451">
        <w:rPr>
          <w:szCs w:val="28"/>
          <w:shd w:val="clear" w:color="auto" w:fill="FFFFFF"/>
          <w:lang w:val="uk-UA"/>
        </w:rPr>
        <w:t xml:space="preserve"> «НКРЕКП» доповнити словами</w:t>
      </w:r>
      <w:r w:rsidR="000220C1" w:rsidRPr="00747451">
        <w:rPr>
          <w:szCs w:val="28"/>
          <w:shd w:val="clear" w:color="auto" w:fill="FFFFFF"/>
          <w:lang w:val="uk-UA"/>
        </w:rPr>
        <w:t xml:space="preserve"> </w:t>
      </w:r>
      <w:r w:rsidR="005070AB" w:rsidRPr="00747451">
        <w:rPr>
          <w:szCs w:val="28"/>
          <w:shd w:val="clear" w:color="auto" w:fill="FFFFFF"/>
          <w:lang w:val="uk-UA"/>
        </w:rPr>
        <w:t>«протягом тридцяти календарних днів»;</w:t>
      </w:r>
    </w:p>
    <w:p w14:paraId="17DAAA0A" w14:textId="77777777" w:rsidR="003027C3" w:rsidRDefault="003027C3" w:rsidP="00832417">
      <w:pPr>
        <w:ind w:right="-284" w:firstLine="567"/>
        <w:jc w:val="both"/>
        <w:rPr>
          <w:szCs w:val="28"/>
          <w:shd w:val="clear" w:color="auto" w:fill="FFFFFF"/>
          <w:lang w:val="uk-UA"/>
        </w:rPr>
      </w:pPr>
    </w:p>
    <w:p w14:paraId="140C313C" w14:textId="77777777" w:rsidR="00542BE3" w:rsidRPr="00924D1E" w:rsidRDefault="00542BE3" w:rsidP="00832417">
      <w:pPr>
        <w:ind w:right="-284" w:firstLine="567"/>
        <w:jc w:val="both"/>
        <w:rPr>
          <w:szCs w:val="28"/>
          <w:lang w:val="uk-UA"/>
        </w:rPr>
      </w:pPr>
      <w:r w:rsidRPr="00522BA2">
        <w:rPr>
          <w:szCs w:val="28"/>
          <w:shd w:val="clear" w:color="auto" w:fill="FFFFFF"/>
          <w:lang w:val="uk-UA"/>
        </w:rPr>
        <w:lastRenderedPageBreak/>
        <w:t xml:space="preserve">абзац другий підпункту 1 пункту 5.3 замінити трьома новими абзацами </w:t>
      </w:r>
      <w:r w:rsidRPr="00924D1E">
        <w:rPr>
          <w:szCs w:val="28"/>
          <w:shd w:val="clear" w:color="auto" w:fill="FFFFFF"/>
          <w:lang w:val="uk-UA"/>
        </w:rPr>
        <w:t>такого змісту:</w:t>
      </w:r>
    </w:p>
    <w:p w14:paraId="32C97D13" w14:textId="422BF20E" w:rsidR="00542BE3" w:rsidRPr="00924D1E" w:rsidRDefault="00542BE3" w:rsidP="00832417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bCs/>
          <w:sz w:val="28"/>
          <w:szCs w:val="28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>«</w:t>
      </w:r>
      <w:r w:rsidRPr="00924D1E">
        <w:rPr>
          <w:sz w:val="28"/>
          <w:szCs w:val="28"/>
          <w:lang w:val="uk-UA"/>
        </w:rPr>
        <w:t xml:space="preserve">Правонаступник або приватний партнер, або концесіонер </w:t>
      </w:r>
      <w:r w:rsidRPr="00924D1E">
        <w:rPr>
          <w:bCs/>
          <w:sz w:val="28"/>
          <w:szCs w:val="28"/>
          <w:lang w:val="uk-UA"/>
        </w:rPr>
        <w:t>зобов’язаний</w:t>
      </w:r>
      <w:r w:rsidRPr="00924D1E">
        <w:rPr>
          <w:sz w:val="28"/>
          <w:szCs w:val="28"/>
          <w:lang w:val="uk-UA"/>
        </w:rPr>
        <w:t xml:space="preserve"> </w:t>
      </w:r>
      <w:r w:rsidR="00683FB3" w:rsidRPr="00924D1E">
        <w:rPr>
          <w:sz w:val="28"/>
          <w:szCs w:val="28"/>
          <w:lang w:val="uk-UA"/>
        </w:rPr>
        <w:t xml:space="preserve">письмово </w:t>
      </w:r>
      <w:r w:rsidRPr="00924D1E">
        <w:rPr>
          <w:sz w:val="28"/>
          <w:szCs w:val="28"/>
          <w:lang w:val="uk-UA"/>
        </w:rPr>
        <w:t>повідомити НКРЕКП</w:t>
      </w:r>
      <w:r w:rsidRPr="00924D1E">
        <w:rPr>
          <w:bCs/>
          <w:sz w:val="28"/>
          <w:szCs w:val="28"/>
          <w:lang w:val="uk-UA"/>
        </w:rPr>
        <w:t>:</w:t>
      </w:r>
    </w:p>
    <w:p w14:paraId="04B8663E" w14:textId="2712F24C" w:rsidR="006F6F00" w:rsidRPr="00924D1E" w:rsidRDefault="00A927A5" w:rsidP="006F6F00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bCs/>
          <w:sz w:val="28"/>
          <w:szCs w:val="28"/>
          <w:lang w:val="uk-UA"/>
        </w:rPr>
      </w:pPr>
      <w:r w:rsidRPr="00924D1E">
        <w:rPr>
          <w:bCs/>
          <w:sz w:val="28"/>
          <w:szCs w:val="28"/>
          <w:lang w:val="uk-UA"/>
        </w:rPr>
        <w:t xml:space="preserve">про початок провадження </w:t>
      </w:r>
      <w:r w:rsidR="000C3F7A" w:rsidRPr="00924D1E">
        <w:rPr>
          <w:bCs/>
          <w:sz w:val="28"/>
          <w:szCs w:val="28"/>
          <w:lang w:val="uk-UA"/>
        </w:rPr>
        <w:t xml:space="preserve">господарської </w:t>
      </w:r>
      <w:r w:rsidRPr="00924D1E">
        <w:rPr>
          <w:bCs/>
          <w:sz w:val="28"/>
          <w:szCs w:val="28"/>
          <w:lang w:val="uk-UA"/>
        </w:rPr>
        <w:t>діяльності</w:t>
      </w:r>
      <w:r w:rsidR="006F6F00" w:rsidRPr="00924D1E">
        <w:rPr>
          <w:bCs/>
          <w:sz w:val="28"/>
          <w:szCs w:val="28"/>
          <w:lang w:val="uk-UA"/>
        </w:rPr>
        <w:t xml:space="preserve"> на підставі раніше виданої ліцензіату ліцензії </w:t>
      </w:r>
      <w:r w:rsidR="00542BE3" w:rsidRPr="00924D1E">
        <w:rPr>
          <w:bCs/>
          <w:sz w:val="28"/>
          <w:szCs w:val="28"/>
          <w:lang w:val="uk-UA"/>
        </w:rPr>
        <w:t xml:space="preserve">не пізніше 10 робочих днів з дня початку провадження </w:t>
      </w:r>
      <w:r w:rsidR="000C3F7A" w:rsidRPr="00924D1E">
        <w:rPr>
          <w:bCs/>
          <w:sz w:val="28"/>
          <w:szCs w:val="28"/>
          <w:lang w:val="uk-UA"/>
        </w:rPr>
        <w:t xml:space="preserve">такої </w:t>
      </w:r>
      <w:r w:rsidR="00542BE3" w:rsidRPr="00924D1E">
        <w:rPr>
          <w:bCs/>
          <w:sz w:val="28"/>
          <w:szCs w:val="28"/>
          <w:lang w:val="uk-UA"/>
        </w:rPr>
        <w:t>діяльності</w:t>
      </w:r>
      <w:r w:rsidR="006F6F00" w:rsidRPr="00924D1E">
        <w:rPr>
          <w:bCs/>
          <w:sz w:val="28"/>
          <w:szCs w:val="28"/>
          <w:lang w:val="uk-UA"/>
        </w:rPr>
        <w:t>;</w:t>
      </w:r>
    </w:p>
    <w:p w14:paraId="2815C196" w14:textId="7994735C" w:rsidR="00542BE3" w:rsidRPr="00924D1E" w:rsidRDefault="00542BE3" w:rsidP="00832417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bCs/>
          <w:sz w:val="28"/>
          <w:szCs w:val="28"/>
          <w:lang w:val="uk-UA"/>
        </w:rPr>
        <w:t>про зміни даних, зазначених у документах, що додавалися ліцензіатом до заяви про отримання ліцензії (з урахуванням змін до документів, поданих ліцензіатом до НКРЕКП</w:t>
      </w:r>
      <w:r w:rsidRPr="00924D1E">
        <w:rPr>
          <w:sz w:val="28"/>
          <w:szCs w:val="28"/>
          <w:lang w:val="uk-UA"/>
        </w:rPr>
        <w:t>)</w:t>
      </w:r>
      <w:r w:rsidR="006F6F00" w:rsidRPr="00924D1E">
        <w:rPr>
          <w:sz w:val="28"/>
          <w:szCs w:val="28"/>
          <w:lang w:val="uk-UA"/>
        </w:rPr>
        <w:t xml:space="preserve"> </w:t>
      </w:r>
      <w:r w:rsidR="006F6F00" w:rsidRPr="00924D1E">
        <w:rPr>
          <w:bCs/>
          <w:sz w:val="28"/>
          <w:szCs w:val="28"/>
          <w:lang w:val="uk-UA"/>
        </w:rPr>
        <w:t xml:space="preserve">не пізніше 180 календарних днів з дати повідомлення </w:t>
      </w:r>
      <w:r w:rsidR="000C3F7A" w:rsidRPr="00924D1E">
        <w:rPr>
          <w:bCs/>
          <w:sz w:val="28"/>
          <w:szCs w:val="28"/>
          <w:lang w:val="uk-UA"/>
        </w:rPr>
        <w:t>про початок</w:t>
      </w:r>
      <w:r w:rsidR="006F6F00" w:rsidRPr="00924D1E">
        <w:rPr>
          <w:bCs/>
          <w:sz w:val="28"/>
          <w:szCs w:val="28"/>
          <w:lang w:val="uk-UA"/>
        </w:rPr>
        <w:t xml:space="preserve"> провадження господарської діяльності</w:t>
      </w:r>
      <w:r w:rsidR="000C3F7A" w:rsidRPr="00924D1E">
        <w:rPr>
          <w:lang w:val="uk-UA"/>
        </w:rPr>
        <w:t xml:space="preserve"> </w:t>
      </w:r>
      <w:r w:rsidR="000C3F7A" w:rsidRPr="00924D1E">
        <w:rPr>
          <w:bCs/>
          <w:sz w:val="28"/>
          <w:szCs w:val="28"/>
          <w:lang w:val="uk-UA"/>
        </w:rPr>
        <w:t>на підставі раніше виданої ліцензіату ліцензії</w:t>
      </w:r>
      <w:r w:rsidR="006F6F00" w:rsidRPr="00924D1E">
        <w:rPr>
          <w:bCs/>
          <w:sz w:val="28"/>
          <w:szCs w:val="28"/>
          <w:lang w:val="uk-UA"/>
        </w:rPr>
        <w:t>.».</w:t>
      </w:r>
    </w:p>
    <w:p w14:paraId="65B05FCC" w14:textId="77777777" w:rsidR="00542BE3" w:rsidRPr="00924D1E" w:rsidRDefault="00542BE3" w:rsidP="00832417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bookmarkStart w:id="0" w:name="_Hlk221630394"/>
      <w:r w:rsidRPr="00924D1E">
        <w:rPr>
          <w:sz w:val="28"/>
          <w:szCs w:val="28"/>
          <w:lang w:val="uk-UA"/>
        </w:rPr>
        <w:t xml:space="preserve">У зв’язку з цим абзац третій вважати абзацом п’ятим; </w:t>
      </w:r>
    </w:p>
    <w:bookmarkEnd w:id="0"/>
    <w:p w14:paraId="3A57F9D0" w14:textId="77777777" w:rsidR="00542BE3" w:rsidRPr="00924D1E" w:rsidRDefault="00542BE3" w:rsidP="00832417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14:paraId="55433F29" w14:textId="57861558" w:rsidR="00747451" w:rsidRPr="00924D1E" w:rsidRDefault="00436C5B" w:rsidP="00522BA2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left="567" w:right="-284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2) </w:t>
      </w:r>
      <w:r w:rsidR="00D01F98" w:rsidRPr="00924D1E">
        <w:rPr>
          <w:sz w:val="28"/>
          <w:szCs w:val="28"/>
          <w:shd w:val="clear" w:color="auto" w:fill="FFFFFF"/>
          <w:lang w:val="uk-UA"/>
        </w:rPr>
        <w:t>у главі 6:</w:t>
      </w:r>
    </w:p>
    <w:p w14:paraId="4EB85DF3" w14:textId="299F09AF" w:rsidR="006F6F00" w:rsidRPr="00924D1E" w:rsidRDefault="006F6F00" w:rsidP="00436C5B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left="567" w:right="-284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у пункті 6.2: </w:t>
      </w:r>
    </w:p>
    <w:p w14:paraId="38B9ABD4" w14:textId="503BEA55" w:rsidR="00D01F98" w:rsidRPr="00924D1E" w:rsidRDefault="00D01F98" w:rsidP="00832417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>абзац другий</w:t>
      </w:r>
      <w:r w:rsidR="006F6F00" w:rsidRPr="00924D1E">
        <w:rPr>
          <w:sz w:val="28"/>
          <w:szCs w:val="28"/>
          <w:shd w:val="clear" w:color="auto" w:fill="FFFFFF"/>
          <w:lang w:val="uk-UA"/>
        </w:rPr>
        <w:t xml:space="preserve"> </w:t>
      </w:r>
      <w:r w:rsidRPr="00924D1E">
        <w:rPr>
          <w:sz w:val="28"/>
          <w:szCs w:val="28"/>
          <w:shd w:val="clear" w:color="auto" w:fill="FFFFFF"/>
          <w:lang w:val="uk-UA"/>
        </w:rPr>
        <w:t>викласти в такій редакції:</w:t>
      </w:r>
    </w:p>
    <w:p w14:paraId="4601ABA6" w14:textId="43766684" w:rsidR="00D01F98" w:rsidRPr="00924D1E" w:rsidRDefault="00D01F98" w:rsidP="00832417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«1) </w:t>
      </w:r>
      <w:r w:rsidRPr="00924D1E">
        <w:rPr>
          <w:sz w:val="28"/>
          <w:szCs w:val="28"/>
          <w:lang w:val="uk-UA"/>
        </w:rPr>
        <w:t>отриман</w:t>
      </w:r>
      <w:bookmarkStart w:id="1" w:name="_GoBack"/>
      <w:bookmarkEnd w:id="1"/>
      <w:r w:rsidRPr="00924D1E">
        <w:rPr>
          <w:sz w:val="28"/>
          <w:szCs w:val="28"/>
          <w:lang w:val="uk-UA"/>
        </w:rPr>
        <w:t>ня заяви ліцензіата про зупинення дії власної ліцензії.»;</w:t>
      </w:r>
    </w:p>
    <w:p w14:paraId="29741449" w14:textId="77777777" w:rsidR="00747451" w:rsidRPr="00924D1E" w:rsidRDefault="00747451" w:rsidP="00747451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lang w:val="uk-UA"/>
        </w:rPr>
        <w:t>після абзацу сьомого доповнити новим абзацом восьмим такого змісту:</w:t>
      </w:r>
    </w:p>
    <w:p w14:paraId="0F0634D4" w14:textId="3F62EA91" w:rsidR="00747451" w:rsidRPr="00924D1E" w:rsidRDefault="00747451" w:rsidP="00747451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lang w:val="uk-UA"/>
        </w:rPr>
        <w:t>«Рішення про зупинення дії ліцензії може бути продовжено на строк до шести місяців.».</w:t>
      </w:r>
    </w:p>
    <w:p w14:paraId="3047A5E7" w14:textId="6D34D7BD" w:rsidR="006F6F00" w:rsidRPr="00924D1E" w:rsidRDefault="00747451" w:rsidP="00747451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lang w:val="uk-UA"/>
        </w:rPr>
        <w:t>У зв</w:t>
      </w:r>
      <w:r w:rsidR="00522BA2" w:rsidRPr="00924D1E">
        <w:rPr>
          <w:sz w:val="28"/>
          <w:szCs w:val="28"/>
          <w:lang w:val="uk-UA"/>
        </w:rPr>
        <w:t>’</w:t>
      </w:r>
      <w:r w:rsidRPr="00924D1E">
        <w:rPr>
          <w:sz w:val="28"/>
          <w:szCs w:val="28"/>
          <w:lang w:val="uk-UA"/>
        </w:rPr>
        <w:t xml:space="preserve">язку з цим абзаци восьмий – </w:t>
      </w:r>
      <w:r w:rsidR="000C3F7A" w:rsidRPr="00924D1E">
        <w:rPr>
          <w:sz w:val="28"/>
          <w:szCs w:val="28"/>
          <w:lang w:val="uk-UA"/>
        </w:rPr>
        <w:t>шістнадцятий</w:t>
      </w:r>
      <w:r w:rsidRPr="00924D1E">
        <w:rPr>
          <w:sz w:val="28"/>
          <w:szCs w:val="28"/>
          <w:lang w:val="uk-UA"/>
        </w:rPr>
        <w:t xml:space="preserve"> вважати відповідно абзацами дев’ятим –</w:t>
      </w:r>
      <w:r w:rsidR="000C3F7A" w:rsidRPr="00924D1E">
        <w:rPr>
          <w:sz w:val="28"/>
          <w:szCs w:val="28"/>
          <w:lang w:val="uk-UA"/>
        </w:rPr>
        <w:t xml:space="preserve"> сімнадцятим</w:t>
      </w:r>
      <w:r w:rsidRPr="00924D1E">
        <w:rPr>
          <w:sz w:val="28"/>
          <w:szCs w:val="28"/>
          <w:lang w:val="uk-UA"/>
        </w:rPr>
        <w:t>;</w:t>
      </w:r>
    </w:p>
    <w:p w14:paraId="0FC13C51" w14:textId="545F658C" w:rsidR="006F6F00" w:rsidRPr="00924D1E" w:rsidRDefault="006F6F00" w:rsidP="00832417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в абзаці </w:t>
      </w:r>
      <w:r w:rsidR="00747451" w:rsidRPr="00924D1E">
        <w:rPr>
          <w:sz w:val="28"/>
          <w:szCs w:val="28"/>
          <w:shd w:val="clear" w:color="auto" w:fill="FFFFFF"/>
          <w:lang w:val="uk-UA"/>
        </w:rPr>
        <w:t>чотирнадцятому</w:t>
      </w:r>
      <w:r w:rsidRPr="00924D1E">
        <w:rPr>
          <w:sz w:val="28"/>
          <w:szCs w:val="28"/>
          <w:shd w:val="clear" w:color="auto" w:fill="FFFFFF"/>
          <w:lang w:val="uk-UA"/>
        </w:rPr>
        <w:t xml:space="preserve"> слова «У період дії воєнного стану» замінити цифрами знаком та словами «6.3. У період дії воєнного стану»</w:t>
      </w:r>
      <w:r w:rsidR="00522BA2" w:rsidRPr="00924D1E">
        <w:rPr>
          <w:sz w:val="28"/>
          <w:szCs w:val="28"/>
          <w:shd w:val="clear" w:color="auto" w:fill="FFFFFF"/>
          <w:lang w:val="uk-UA"/>
        </w:rPr>
        <w:t>.</w:t>
      </w:r>
    </w:p>
    <w:p w14:paraId="68B2ACE0" w14:textId="77777777" w:rsidR="00747451" w:rsidRPr="00924D1E" w:rsidRDefault="006F6F00" w:rsidP="006F6F00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lang w:val="uk-UA"/>
        </w:rPr>
        <w:t xml:space="preserve">У зв’язку з цим </w:t>
      </w:r>
      <w:r w:rsidR="00747451" w:rsidRPr="00924D1E">
        <w:rPr>
          <w:sz w:val="28"/>
          <w:szCs w:val="28"/>
          <w:lang w:val="uk-UA"/>
        </w:rPr>
        <w:t>пункти 6.3 – 6.9 вважати відповідно пунктами 6.4 – 6.10;</w:t>
      </w:r>
    </w:p>
    <w:p w14:paraId="5DBD5518" w14:textId="03C23B6E" w:rsidR="006F6F00" w:rsidRPr="00924D1E" w:rsidRDefault="00747451" w:rsidP="006F6F00">
      <w:pPr>
        <w:pStyle w:val="rvps2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lang w:val="uk-UA"/>
        </w:rPr>
        <w:t xml:space="preserve">у пункті 6.4 абзац четвертий виключити;  </w:t>
      </w:r>
    </w:p>
    <w:p w14:paraId="56EBC964" w14:textId="289E5667" w:rsidR="00D01F98" w:rsidRPr="00924D1E" w:rsidRDefault="00D01F98" w:rsidP="00832417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>підпункт 6 пункту 6.</w:t>
      </w:r>
      <w:r w:rsidR="00747451" w:rsidRPr="00924D1E">
        <w:rPr>
          <w:sz w:val="28"/>
          <w:szCs w:val="28"/>
          <w:shd w:val="clear" w:color="auto" w:fill="FFFFFF"/>
          <w:lang w:val="uk-UA"/>
        </w:rPr>
        <w:t>5</w:t>
      </w:r>
      <w:r w:rsidRPr="00924D1E">
        <w:rPr>
          <w:sz w:val="28"/>
          <w:szCs w:val="28"/>
          <w:shd w:val="clear" w:color="auto" w:fill="FFFFFF"/>
          <w:lang w:val="uk-UA"/>
        </w:rPr>
        <w:t xml:space="preserve"> викласти в такій редакції:</w:t>
      </w:r>
    </w:p>
    <w:p w14:paraId="2E99E79B" w14:textId="07FCC57D" w:rsidR="00D01F98" w:rsidRPr="00924D1E" w:rsidRDefault="00D01F98" w:rsidP="00832417">
      <w:pPr>
        <w:pStyle w:val="rvps2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«6) </w:t>
      </w:r>
      <w:r w:rsidRPr="00924D1E">
        <w:rPr>
          <w:sz w:val="28"/>
          <w:szCs w:val="28"/>
          <w:lang w:val="uk-UA"/>
        </w:rPr>
        <w:t xml:space="preserve">строк зупинення дії ліцензії </w:t>
      </w:r>
      <w:r w:rsidR="00FE4DE6" w:rsidRPr="00924D1E">
        <w:rPr>
          <w:bCs/>
          <w:sz w:val="28"/>
          <w:szCs w:val="28"/>
          <w:lang w:val="uk-UA"/>
        </w:rPr>
        <w:t xml:space="preserve">з підстави, </w:t>
      </w:r>
      <w:r w:rsidRPr="00924D1E">
        <w:rPr>
          <w:bCs/>
          <w:sz w:val="28"/>
          <w:szCs w:val="28"/>
          <w:lang w:val="uk-UA"/>
        </w:rPr>
        <w:t>визначено</w:t>
      </w:r>
      <w:r w:rsidR="00FE4DE6" w:rsidRPr="00924D1E">
        <w:rPr>
          <w:bCs/>
          <w:sz w:val="28"/>
          <w:szCs w:val="28"/>
          <w:lang w:val="uk-UA"/>
        </w:rPr>
        <w:t>ї</w:t>
      </w:r>
      <w:r w:rsidRPr="00924D1E">
        <w:rPr>
          <w:bCs/>
          <w:sz w:val="28"/>
          <w:szCs w:val="28"/>
          <w:lang w:val="uk-UA"/>
        </w:rPr>
        <w:t xml:space="preserve"> підпунктом 2</w:t>
      </w:r>
      <w:r w:rsidR="00747451" w:rsidRPr="00924D1E">
        <w:rPr>
          <w:bCs/>
          <w:sz w:val="28"/>
          <w:szCs w:val="28"/>
          <w:lang w:val="uk-UA"/>
        </w:rPr>
        <w:t xml:space="preserve"> </w:t>
      </w:r>
      <w:r w:rsidR="00AF5DDE" w:rsidRPr="00924D1E">
        <w:rPr>
          <w:bCs/>
          <w:sz w:val="28"/>
          <w:szCs w:val="28"/>
          <w:lang w:val="uk-UA"/>
        </w:rPr>
        <w:t>пункту</w:t>
      </w:r>
      <w:r w:rsidR="00AF5DDE">
        <w:rPr>
          <w:bCs/>
          <w:sz w:val="28"/>
          <w:szCs w:val="28"/>
          <w:lang w:val="uk-UA"/>
        </w:rPr>
        <w:t> </w:t>
      </w:r>
      <w:r w:rsidRPr="00924D1E">
        <w:rPr>
          <w:bCs/>
          <w:sz w:val="28"/>
          <w:szCs w:val="28"/>
          <w:lang w:val="uk-UA"/>
        </w:rPr>
        <w:t>6.2 цієї глави</w:t>
      </w:r>
      <w:r w:rsidRPr="00924D1E">
        <w:rPr>
          <w:sz w:val="28"/>
          <w:szCs w:val="28"/>
          <w:lang w:val="uk-UA"/>
        </w:rPr>
        <w:t>.»;</w:t>
      </w:r>
    </w:p>
    <w:p w14:paraId="303771D1" w14:textId="77777777" w:rsidR="006B0AC8" w:rsidRPr="00924D1E" w:rsidRDefault="006B0AC8" w:rsidP="00832417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14:paraId="5239E9F2" w14:textId="0A85E824" w:rsidR="001A5E10" w:rsidRDefault="001A5E10" w:rsidP="00832417">
      <w:pPr>
        <w:pStyle w:val="rvps2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24D1E">
        <w:rPr>
          <w:sz w:val="28"/>
          <w:szCs w:val="28"/>
          <w:shd w:val="clear" w:color="auto" w:fill="FFFFFF"/>
          <w:lang w:val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924D1E">
        <w:rPr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924D1E">
        <w:rPr>
          <w:sz w:val="28"/>
          <w:szCs w:val="28"/>
          <w:shd w:val="clear" w:color="auto" w:fill="FFFFFF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Pr="001A5E10">
        <w:rPr>
          <w:sz w:val="28"/>
          <w:szCs w:val="28"/>
          <w:shd w:val="clear" w:color="auto" w:fill="FFFFFF"/>
          <w:lang w:val="uk-UA"/>
        </w:rPr>
        <w:t>.</w:t>
      </w:r>
    </w:p>
    <w:p w14:paraId="4E276978" w14:textId="550BD375" w:rsidR="001A5E10" w:rsidRDefault="001A5E10" w:rsidP="00832417">
      <w:pPr>
        <w:pStyle w:val="rvps2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14:paraId="41BC15B5" w14:textId="77777777" w:rsidR="001A5E10" w:rsidRDefault="001A5E10" w:rsidP="00832417">
      <w:pPr>
        <w:pStyle w:val="rvps2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right="-284"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14:paraId="65E45680" w14:textId="09681AEE" w:rsidR="001A5E10" w:rsidRDefault="001A5E10" w:rsidP="00832417">
      <w:pPr>
        <w:shd w:val="clear" w:color="auto" w:fill="FFFFFF"/>
        <w:tabs>
          <w:tab w:val="left" w:pos="851"/>
        </w:tabs>
        <w:ind w:right="-284"/>
        <w:jc w:val="both"/>
        <w:rPr>
          <w:szCs w:val="28"/>
          <w:lang w:val="uk-UA"/>
        </w:rPr>
      </w:pPr>
      <w:r w:rsidRPr="001740B1">
        <w:rPr>
          <w:szCs w:val="28"/>
          <w:lang w:val="uk-UA"/>
        </w:rPr>
        <w:t xml:space="preserve">Голова НКРЕКП                                              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Юрій ВЛАСЕНКО</w:t>
      </w:r>
    </w:p>
    <w:p w14:paraId="57B56B5B" w14:textId="77777777" w:rsidR="001A5E10" w:rsidRPr="003027C3" w:rsidRDefault="001A5E10" w:rsidP="001A5E10">
      <w:pPr>
        <w:pStyle w:val="rvps2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sectPr w:rsidR="001A5E10" w:rsidRPr="003027C3" w:rsidSect="003027C3">
      <w:headerReference w:type="default" r:id="rId9"/>
      <w:pgSz w:w="11907" w:h="16840" w:code="9"/>
      <w:pgMar w:top="1134" w:right="851" w:bottom="1701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C7AE7" w14:textId="77777777" w:rsidR="00F13199" w:rsidRDefault="00F13199">
      <w:r>
        <w:separator/>
      </w:r>
    </w:p>
  </w:endnote>
  <w:endnote w:type="continuationSeparator" w:id="0">
    <w:p w14:paraId="05FA6FE1" w14:textId="77777777" w:rsidR="00F13199" w:rsidRDefault="00F1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C468A" w14:textId="77777777" w:rsidR="00F13199" w:rsidRDefault="00F13199">
      <w:r>
        <w:separator/>
      </w:r>
    </w:p>
  </w:footnote>
  <w:footnote w:type="continuationSeparator" w:id="0">
    <w:p w14:paraId="1941DFE2" w14:textId="77777777" w:rsidR="00F13199" w:rsidRDefault="00F13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7399697"/>
      <w:docPartObj>
        <w:docPartGallery w:val="Page Numbers (Top of Page)"/>
        <w:docPartUnique/>
      </w:docPartObj>
    </w:sdtPr>
    <w:sdtEndPr/>
    <w:sdtContent>
      <w:p w14:paraId="435E5D11" w14:textId="01525F6D" w:rsidR="008D6F4F" w:rsidRDefault="008D6F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19D" w:rsidRPr="0044219D">
          <w:rPr>
            <w:noProof/>
            <w:lang w:val="uk-UA"/>
          </w:rPr>
          <w:t>2</w:t>
        </w:r>
        <w:r>
          <w:fldChar w:fldCharType="end"/>
        </w:r>
      </w:p>
    </w:sdtContent>
  </w:sdt>
  <w:p w14:paraId="16252F8B" w14:textId="77777777" w:rsidR="008D6F4F" w:rsidRDefault="008D6F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32089"/>
    <w:multiLevelType w:val="hybridMultilevel"/>
    <w:tmpl w:val="13CCCD4E"/>
    <w:lvl w:ilvl="0" w:tplc="00C86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DC22FA"/>
    <w:multiLevelType w:val="hybridMultilevel"/>
    <w:tmpl w:val="321CEA7A"/>
    <w:lvl w:ilvl="0" w:tplc="3B385E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8A5435B"/>
    <w:multiLevelType w:val="hybridMultilevel"/>
    <w:tmpl w:val="321CEA7A"/>
    <w:lvl w:ilvl="0" w:tplc="3B385E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2A6BC3"/>
    <w:multiLevelType w:val="hybridMultilevel"/>
    <w:tmpl w:val="087616B6"/>
    <w:lvl w:ilvl="0" w:tplc="38DA80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15FF9"/>
    <w:rsid w:val="000173F4"/>
    <w:rsid w:val="000220C1"/>
    <w:rsid w:val="00023517"/>
    <w:rsid w:val="00033AAE"/>
    <w:rsid w:val="00043CCC"/>
    <w:rsid w:val="0005319F"/>
    <w:rsid w:val="000551F0"/>
    <w:rsid w:val="00061E31"/>
    <w:rsid w:val="0006305C"/>
    <w:rsid w:val="000A7555"/>
    <w:rsid w:val="000B4F8B"/>
    <w:rsid w:val="000C3F7A"/>
    <w:rsid w:val="000C4AEE"/>
    <w:rsid w:val="000D02A2"/>
    <w:rsid w:val="00101E0C"/>
    <w:rsid w:val="00103725"/>
    <w:rsid w:val="00113C9C"/>
    <w:rsid w:val="00116278"/>
    <w:rsid w:val="0012217C"/>
    <w:rsid w:val="00124331"/>
    <w:rsid w:val="00136E17"/>
    <w:rsid w:val="00145DD0"/>
    <w:rsid w:val="00156AF9"/>
    <w:rsid w:val="001939DD"/>
    <w:rsid w:val="0019741A"/>
    <w:rsid w:val="001A506A"/>
    <w:rsid w:val="001A5E10"/>
    <w:rsid w:val="001F0E27"/>
    <w:rsid w:val="0021276B"/>
    <w:rsid w:val="00226B39"/>
    <w:rsid w:val="002446D6"/>
    <w:rsid w:val="00245A38"/>
    <w:rsid w:val="00257301"/>
    <w:rsid w:val="002643A9"/>
    <w:rsid w:val="00283DDB"/>
    <w:rsid w:val="0028465C"/>
    <w:rsid w:val="002863B8"/>
    <w:rsid w:val="00290FFE"/>
    <w:rsid w:val="002B44EB"/>
    <w:rsid w:val="002C0607"/>
    <w:rsid w:val="002C1B2D"/>
    <w:rsid w:val="002C5D2E"/>
    <w:rsid w:val="002D5D31"/>
    <w:rsid w:val="002E58F1"/>
    <w:rsid w:val="00300E45"/>
    <w:rsid w:val="003027C3"/>
    <w:rsid w:val="00317012"/>
    <w:rsid w:val="0032460F"/>
    <w:rsid w:val="003304F3"/>
    <w:rsid w:val="00354295"/>
    <w:rsid w:val="00355848"/>
    <w:rsid w:val="00362E20"/>
    <w:rsid w:val="00382C84"/>
    <w:rsid w:val="00385772"/>
    <w:rsid w:val="003A5427"/>
    <w:rsid w:val="003B0C0A"/>
    <w:rsid w:val="003B5DD5"/>
    <w:rsid w:val="003E46FF"/>
    <w:rsid w:val="003F0EFD"/>
    <w:rsid w:val="003F2D97"/>
    <w:rsid w:val="00410304"/>
    <w:rsid w:val="004253DA"/>
    <w:rsid w:val="00425C09"/>
    <w:rsid w:val="004348DE"/>
    <w:rsid w:val="004368EB"/>
    <w:rsid w:val="00436C5B"/>
    <w:rsid w:val="0044219D"/>
    <w:rsid w:val="0045530D"/>
    <w:rsid w:val="00464298"/>
    <w:rsid w:val="00472694"/>
    <w:rsid w:val="00475C86"/>
    <w:rsid w:val="00490C6F"/>
    <w:rsid w:val="00494BC5"/>
    <w:rsid w:val="004A4788"/>
    <w:rsid w:val="004A522C"/>
    <w:rsid w:val="004C50C4"/>
    <w:rsid w:val="004C5307"/>
    <w:rsid w:val="004D00B7"/>
    <w:rsid w:val="004E4676"/>
    <w:rsid w:val="005070AB"/>
    <w:rsid w:val="00522BA2"/>
    <w:rsid w:val="0052670A"/>
    <w:rsid w:val="00542BE3"/>
    <w:rsid w:val="00544E87"/>
    <w:rsid w:val="0055393F"/>
    <w:rsid w:val="00566D5A"/>
    <w:rsid w:val="005738C3"/>
    <w:rsid w:val="005832B8"/>
    <w:rsid w:val="00596CFC"/>
    <w:rsid w:val="005B0DEE"/>
    <w:rsid w:val="005B1937"/>
    <w:rsid w:val="005B1DE8"/>
    <w:rsid w:val="005C0799"/>
    <w:rsid w:val="005C7249"/>
    <w:rsid w:val="005F163E"/>
    <w:rsid w:val="00626ACC"/>
    <w:rsid w:val="00627005"/>
    <w:rsid w:val="00635F60"/>
    <w:rsid w:val="006410BD"/>
    <w:rsid w:val="00667AB4"/>
    <w:rsid w:val="00672CC6"/>
    <w:rsid w:val="00682B29"/>
    <w:rsid w:val="00683B67"/>
    <w:rsid w:val="00683FB3"/>
    <w:rsid w:val="006903CA"/>
    <w:rsid w:val="00690893"/>
    <w:rsid w:val="006909E8"/>
    <w:rsid w:val="006926F0"/>
    <w:rsid w:val="006A4EDF"/>
    <w:rsid w:val="006B0AC8"/>
    <w:rsid w:val="006B1731"/>
    <w:rsid w:val="006B6F96"/>
    <w:rsid w:val="006C6FD5"/>
    <w:rsid w:val="006D3968"/>
    <w:rsid w:val="006E033A"/>
    <w:rsid w:val="006F6F00"/>
    <w:rsid w:val="0070540F"/>
    <w:rsid w:val="007261DB"/>
    <w:rsid w:val="0073326F"/>
    <w:rsid w:val="00735390"/>
    <w:rsid w:val="00747451"/>
    <w:rsid w:val="00764072"/>
    <w:rsid w:val="007C070C"/>
    <w:rsid w:val="007C5AE2"/>
    <w:rsid w:val="007D109A"/>
    <w:rsid w:val="007E0B62"/>
    <w:rsid w:val="007E5312"/>
    <w:rsid w:val="007F6839"/>
    <w:rsid w:val="00802B4B"/>
    <w:rsid w:val="00803678"/>
    <w:rsid w:val="00821936"/>
    <w:rsid w:val="00832417"/>
    <w:rsid w:val="00833550"/>
    <w:rsid w:val="0084232E"/>
    <w:rsid w:val="00846594"/>
    <w:rsid w:val="0084790B"/>
    <w:rsid w:val="008639F1"/>
    <w:rsid w:val="00871DDF"/>
    <w:rsid w:val="00893261"/>
    <w:rsid w:val="008A01A1"/>
    <w:rsid w:val="008A0B67"/>
    <w:rsid w:val="008A2870"/>
    <w:rsid w:val="008D38DF"/>
    <w:rsid w:val="008D6F4F"/>
    <w:rsid w:val="008E16C1"/>
    <w:rsid w:val="008F5259"/>
    <w:rsid w:val="00906F6E"/>
    <w:rsid w:val="00907C3E"/>
    <w:rsid w:val="0092067D"/>
    <w:rsid w:val="00922AB8"/>
    <w:rsid w:val="00924D1E"/>
    <w:rsid w:val="00927C0E"/>
    <w:rsid w:val="009408C1"/>
    <w:rsid w:val="0094682B"/>
    <w:rsid w:val="009511F2"/>
    <w:rsid w:val="00955BBD"/>
    <w:rsid w:val="009623B3"/>
    <w:rsid w:val="009754A5"/>
    <w:rsid w:val="009B7BA7"/>
    <w:rsid w:val="00A0525D"/>
    <w:rsid w:val="00A12207"/>
    <w:rsid w:val="00A20A31"/>
    <w:rsid w:val="00A30D43"/>
    <w:rsid w:val="00A50CDE"/>
    <w:rsid w:val="00A5713E"/>
    <w:rsid w:val="00A63D3A"/>
    <w:rsid w:val="00A646D2"/>
    <w:rsid w:val="00A65FC6"/>
    <w:rsid w:val="00A90481"/>
    <w:rsid w:val="00A915D3"/>
    <w:rsid w:val="00A927A5"/>
    <w:rsid w:val="00A9290D"/>
    <w:rsid w:val="00AB6B3B"/>
    <w:rsid w:val="00AB7AD0"/>
    <w:rsid w:val="00AD61FC"/>
    <w:rsid w:val="00AF5DDE"/>
    <w:rsid w:val="00B01620"/>
    <w:rsid w:val="00B1413D"/>
    <w:rsid w:val="00B33DDD"/>
    <w:rsid w:val="00B702FB"/>
    <w:rsid w:val="00B74DE2"/>
    <w:rsid w:val="00B76E69"/>
    <w:rsid w:val="00B8285F"/>
    <w:rsid w:val="00BA5C9D"/>
    <w:rsid w:val="00BB0908"/>
    <w:rsid w:val="00BB4DE1"/>
    <w:rsid w:val="00BB5312"/>
    <w:rsid w:val="00BD13F3"/>
    <w:rsid w:val="00BD1B75"/>
    <w:rsid w:val="00BF30EC"/>
    <w:rsid w:val="00BF4359"/>
    <w:rsid w:val="00C13DE8"/>
    <w:rsid w:val="00C14325"/>
    <w:rsid w:val="00C159C0"/>
    <w:rsid w:val="00C44638"/>
    <w:rsid w:val="00C53896"/>
    <w:rsid w:val="00C54AF1"/>
    <w:rsid w:val="00C57D47"/>
    <w:rsid w:val="00CA4807"/>
    <w:rsid w:val="00CD1CD3"/>
    <w:rsid w:val="00CE243D"/>
    <w:rsid w:val="00CE4F19"/>
    <w:rsid w:val="00CE6E5D"/>
    <w:rsid w:val="00D01E1A"/>
    <w:rsid w:val="00D01F98"/>
    <w:rsid w:val="00D1052F"/>
    <w:rsid w:val="00D346C5"/>
    <w:rsid w:val="00D36E3B"/>
    <w:rsid w:val="00D437A5"/>
    <w:rsid w:val="00D52926"/>
    <w:rsid w:val="00D542E2"/>
    <w:rsid w:val="00D74999"/>
    <w:rsid w:val="00D81937"/>
    <w:rsid w:val="00D95E76"/>
    <w:rsid w:val="00DA4883"/>
    <w:rsid w:val="00DB2DBC"/>
    <w:rsid w:val="00DB3179"/>
    <w:rsid w:val="00DC6C04"/>
    <w:rsid w:val="00DC7A71"/>
    <w:rsid w:val="00DF339D"/>
    <w:rsid w:val="00E06FC4"/>
    <w:rsid w:val="00E07A29"/>
    <w:rsid w:val="00E72ABB"/>
    <w:rsid w:val="00E808F2"/>
    <w:rsid w:val="00EA0ACE"/>
    <w:rsid w:val="00EA54D0"/>
    <w:rsid w:val="00EB043C"/>
    <w:rsid w:val="00EB38FD"/>
    <w:rsid w:val="00ED05F2"/>
    <w:rsid w:val="00ED07F9"/>
    <w:rsid w:val="00ED44DA"/>
    <w:rsid w:val="00ED72E0"/>
    <w:rsid w:val="00ED7348"/>
    <w:rsid w:val="00EF3E7E"/>
    <w:rsid w:val="00EF62E0"/>
    <w:rsid w:val="00F13199"/>
    <w:rsid w:val="00F2348B"/>
    <w:rsid w:val="00F263CE"/>
    <w:rsid w:val="00F33BCC"/>
    <w:rsid w:val="00F43A7F"/>
    <w:rsid w:val="00F549F1"/>
    <w:rsid w:val="00F641BA"/>
    <w:rsid w:val="00F70CF9"/>
    <w:rsid w:val="00FC77A9"/>
    <w:rsid w:val="00FE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0308D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353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D6F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paragraph" w:customStyle="1" w:styleId="a7">
    <w:name w:val="Знак Знак"/>
    <w:basedOn w:val="a"/>
    <w:rsid w:val="008D6F4F"/>
    <w:rPr>
      <w:rFonts w:ascii="Verdana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8D6F4F"/>
    <w:pPr>
      <w:ind w:firstLine="720"/>
      <w:jc w:val="both"/>
    </w:pPr>
    <w:rPr>
      <w:szCs w:val="24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8D6F4F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D6F4F"/>
    <w:rPr>
      <w:rFonts w:ascii="Cambria" w:hAnsi="Cambria"/>
      <w:b/>
      <w:bCs/>
      <w:sz w:val="26"/>
      <w:szCs w:val="26"/>
      <w:lang w:val="ru-RU" w:eastAsia="ru-RU"/>
    </w:rPr>
  </w:style>
  <w:style w:type="paragraph" w:styleId="a8">
    <w:name w:val="Balloon Text"/>
    <w:basedOn w:val="a"/>
    <w:link w:val="a9"/>
    <w:rsid w:val="0073326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73326F"/>
    <w:rPr>
      <w:rFonts w:ascii="Segoe UI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353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customStyle="1" w:styleId="1">
    <w:name w:val="Знак Знак1"/>
    <w:basedOn w:val="a"/>
    <w:rsid w:val="00735390"/>
    <w:rPr>
      <w:rFonts w:ascii="Verdana" w:hAnsi="Verdana" w:cs="Verdana"/>
      <w:sz w:val="20"/>
      <w:lang w:val="en-US" w:eastAsia="en-US"/>
    </w:rPr>
  </w:style>
  <w:style w:type="paragraph" w:styleId="aa">
    <w:name w:val="List Paragraph"/>
    <w:basedOn w:val="a"/>
    <w:uiPriority w:val="34"/>
    <w:qFormat/>
    <w:rsid w:val="005738C3"/>
    <w:pPr>
      <w:ind w:left="720"/>
      <w:contextualSpacing/>
    </w:pPr>
  </w:style>
  <w:style w:type="character" w:customStyle="1" w:styleId="fontstyle01">
    <w:name w:val="fontstyle01"/>
    <w:rsid w:val="005738C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Strong"/>
    <w:basedOn w:val="a0"/>
    <w:uiPriority w:val="22"/>
    <w:qFormat/>
    <w:rsid w:val="0044219D"/>
    <w:rPr>
      <w:b/>
      <w:bCs/>
    </w:rPr>
  </w:style>
  <w:style w:type="paragraph" w:customStyle="1" w:styleId="rvps2">
    <w:name w:val="rvps2"/>
    <w:basedOn w:val="a"/>
    <w:rsid w:val="00544E8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690893"/>
    <w:pPr>
      <w:spacing w:after="120"/>
      <w:ind w:left="283"/>
    </w:pPr>
  </w:style>
  <w:style w:type="character" w:customStyle="1" w:styleId="ad">
    <w:name w:val="Основний текст з відступом Знак"/>
    <w:basedOn w:val="a0"/>
    <w:link w:val="ac"/>
    <w:semiHidden/>
    <w:rsid w:val="00690893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1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A982C-917E-4E55-826E-49AA6D71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2</cp:revision>
  <cp:lastPrinted>2026-02-11T08:28:00Z</cp:lastPrinted>
  <dcterms:created xsi:type="dcterms:W3CDTF">2026-02-16T08:03:00Z</dcterms:created>
  <dcterms:modified xsi:type="dcterms:W3CDTF">2026-02-16T08:03:00Z</dcterms:modified>
</cp:coreProperties>
</file>