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6A7" w:rsidRPr="007457C8" w:rsidRDefault="001C66A7" w:rsidP="001C66A7">
      <w:pPr>
        <w:ind w:left="9900"/>
        <w:jc w:val="both"/>
        <w:rPr>
          <w:szCs w:val="28"/>
        </w:rPr>
      </w:pPr>
      <w:r w:rsidRPr="007457C8">
        <w:rPr>
          <w:szCs w:val="28"/>
        </w:rPr>
        <w:t>Додаток </w:t>
      </w:r>
      <w:r w:rsidR="00CE7635" w:rsidRPr="007457C8">
        <w:rPr>
          <w:szCs w:val="28"/>
        </w:rPr>
        <w:t>7</w:t>
      </w:r>
    </w:p>
    <w:p w:rsidR="001C66A7" w:rsidRPr="007457C8" w:rsidRDefault="001C66A7" w:rsidP="001C66A7">
      <w:pPr>
        <w:ind w:left="9900"/>
        <w:jc w:val="both"/>
        <w:rPr>
          <w:szCs w:val="28"/>
        </w:rPr>
      </w:pPr>
      <w:r w:rsidRPr="007457C8">
        <w:rPr>
          <w:szCs w:val="28"/>
        </w:rPr>
        <w:t>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</w:p>
    <w:p w:rsidR="00CE7635" w:rsidRPr="005C73A8" w:rsidRDefault="00CE7635" w:rsidP="001C66A7">
      <w:pPr>
        <w:pStyle w:val="3"/>
        <w:spacing w:before="0" w:beforeAutospacing="0" w:after="0" w:afterAutospacing="0"/>
        <w:jc w:val="center"/>
        <w:rPr>
          <w:sz w:val="18"/>
          <w:szCs w:val="28"/>
          <w:lang w:val="uk-UA"/>
        </w:rPr>
      </w:pPr>
    </w:p>
    <w:p w:rsidR="004C5161" w:rsidRDefault="005C73A8" w:rsidP="005C73A8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</w:t>
      </w:r>
      <w:r w:rsidRPr="005C73A8">
        <w:rPr>
          <w:b/>
          <w:bCs/>
          <w:sz w:val="28"/>
          <w:szCs w:val="28"/>
          <w:lang w:eastAsia="ru-RU"/>
        </w:rPr>
        <w:t xml:space="preserve">озрахунок розподілу на всі види діяльності ліцензіата витрат, які прямо (безпосередньо) не відносяться до господарської діяльності з виробництва електричної та (або) з виробництва теплової енергії на ТЕЦ, ТЕС та </w:t>
      </w:r>
      <w:r w:rsidR="007457C8" w:rsidRPr="007457C8">
        <w:rPr>
          <w:b/>
          <w:bCs/>
          <w:sz w:val="28"/>
          <w:szCs w:val="28"/>
          <w:lang w:eastAsia="ru-RU"/>
        </w:rPr>
        <w:t>КУ</w:t>
      </w:r>
      <w:r w:rsidRPr="005C73A8">
        <w:rPr>
          <w:b/>
          <w:bCs/>
          <w:sz w:val="28"/>
          <w:szCs w:val="28"/>
          <w:lang w:eastAsia="ru-RU"/>
        </w:rPr>
        <w:t xml:space="preserve">, включаючи ТЕЦ, ТЕС та </w:t>
      </w:r>
      <w:r w:rsidR="007457C8" w:rsidRPr="007457C8">
        <w:rPr>
          <w:b/>
          <w:bCs/>
          <w:sz w:val="28"/>
          <w:szCs w:val="28"/>
          <w:lang w:eastAsia="ru-RU"/>
        </w:rPr>
        <w:t>КУ</w:t>
      </w:r>
      <w:r w:rsidRPr="005C73A8">
        <w:rPr>
          <w:b/>
          <w:bCs/>
          <w:sz w:val="28"/>
          <w:szCs w:val="28"/>
          <w:lang w:eastAsia="ru-RU"/>
        </w:rPr>
        <w:t xml:space="preserve"> з використанням альтернативних джерел енергії</w:t>
      </w:r>
    </w:p>
    <w:p w:rsidR="005C73A8" w:rsidRPr="005C73A8" w:rsidRDefault="005C73A8" w:rsidP="005C73A8">
      <w:pPr>
        <w:jc w:val="center"/>
        <w:rPr>
          <w:sz w:val="16"/>
        </w:rPr>
      </w:pPr>
    </w:p>
    <w:tbl>
      <w:tblPr>
        <w:tblW w:w="14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1749"/>
        <w:gridCol w:w="1749"/>
        <w:gridCol w:w="1749"/>
        <w:gridCol w:w="1749"/>
        <w:gridCol w:w="1749"/>
      </w:tblGrid>
      <w:tr w:rsidR="005C73A8" w:rsidRPr="007457C8" w:rsidTr="007457C8">
        <w:trPr>
          <w:trHeight w:val="404"/>
        </w:trPr>
        <w:tc>
          <w:tcPr>
            <w:tcW w:w="551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>Показник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>Діючий тариф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>Попередній період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>Базовий період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>Очікуваний період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>План</w:t>
            </w:r>
            <w:r w:rsidR="00CA36BB">
              <w:rPr>
                <w:b/>
                <w:bCs/>
                <w:color w:val="000000"/>
                <w:sz w:val="22"/>
                <w:szCs w:val="22"/>
              </w:rPr>
              <w:t>ований п</w:t>
            </w:r>
            <w:bookmarkStart w:id="0" w:name="_GoBack"/>
            <w:bookmarkEnd w:id="0"/>
            <w:r w:rsidR="00CA36BB">
              <w:rPr>
                <w:b/>
                <w:bCs/>
                <w:color w:val="000000"/>
                <w:sz w:val="22"/>
                <w:szCs w:val="22"/>
              </w:rPr>
              <w:t>еріод</w:t>
            </w:r>
          </w:p>
        </w:tc>
      </w:tr>
      <w:tr w:rsidR="005C73A8" w:rsidRPr="007457C8" w:rsidTr="007457C8">
        <w:trPr>
          <w:trHeight w:val="445"/>
        </w:trPr>
        <w:tc>
          <w:tcPr>
            <w:tcW w:w="551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 xml:space="preserve">Адміністративні витрати, </w:t>
            </w:r>
            <w:r w:rsidR="005776D3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7457C8">
              <w:rPr>
                <w:b/>
                <w:bCs/>
                <w:color w:val="000000"/>
                <w:sz w:val="22"/>
                <w:szCs w:val="22"/>
              </w:rPr>
              <w:t>сього, тис.</w:t>
            </w:r>
            <w:r w:rsidR="007457C8" w:rsidRPr="007457C8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7457C8">
              <w:rPr>
                <w:b/>
                <w:bCs/>
                <w:color w:val="000000"/>
                <w:sz w:val="22"/>
                <w:szCs w:val="22"/>
              </w:rPr>
              <w:t>грн: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7457C8" w:rsidTr="007457C8">
        <w:trPr>
          <w:trHeight w:val="530"/>
        </w:trPr>
        <w:tc>
          <w:tcPr>
            <w:tcW w:w="551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57C8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тис</w:t>
            </w:r>
            <w:r w:rsidR="005776D3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7457C8">
              <w:rPr>
                <w:i/>
                <w:iCs/>
                <w:color w:val="000000"/>
                <w:sz w:val="22"/>
                <w:szCs w:val="22"/>
              </w:rPr>
              <w:t xml:space="preserve"> грн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7457C8" w:rsidTr="007457C8">
        <w:trPr>
          <w:trHeight w:val="530"/>
        </w:trPr>
        <w:tc>
          <w:tcPr>
            <w:tcW w:w="551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57C8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%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7457C8" w:rsidTr="005776D3">
        <w:trPr>
          <w:trHeight w:val="416"/>
        </w:trPr>
        <w:tc>
          <w:tcPr>
            <w:tcW w:w="55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57C8">
              <w:rPr>
                <w:b/>
                <w:bCs/>
                <w:color w:val="000000"/>
                <w:sz w:val="22"/>
                <w:szCs w:val="22"/>
              </w:rPr>
              <w:t xml:space="preserve">Загальновиробничі витрати, </w:t>
            </w:r>
            <w:r w:rsidR="005776D3">
              <w:rPr>
                <w:b/>
                <w:bCs/>
                <w:color w:val="000000"/>
                <w:sz w:val="22"/>
                <w:szCs w:val="22"/>
              </w:rPr>
              <w:t>у</w:t>
            </w:r>
            <w:r w:rsidRPr="007457C8">
              <w:rPr>
                <w:b/>
                <w:bCs/>
                <w:color w:val="000000"/>
                <w:sz w:val="22"/>
                <w:szCs w:val="22"/>
              </w:rPr>
              <w:t>сього, тис. грн: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7457C8" w:rsidTr="005776D3">
        <w:trPr>
          <w:trHeight w:val="530"/>
        </w:trPr>
        <w:tc>
          <w:tcPr>
            <w:tcW w:w="55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57C8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тис</w:t>
            </w:r>
            <w:r w:rsidR="005776D3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7457C8">
              <w:rPr>
                <w:i/>
                <w:iCs/>
                <w:color w:val="000000"/>
                <w:sz w:val="22"/>
                <w:szCs w:val="22"/>
              </w:rPr>
              <w:t xml:space="preserve"> грн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73A8" w:rsidRPr="007457C8" w:rsidTr="005776D3">
        <w:trPr>
          <w:trHeight w:val="543"/>
        </w:trPr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457C8">
              <w:rPr>
                <w:i/>
                <w:iCs/>
                <w:color w:val="000000"/>
                <w:sz w:val="22"/>
                <w:szCs w:val="22"/>
              </w:rPr>
              <w:t>у тому числі віднесені на комбіноване виробництво, 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>
            <w:pPr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7635" w:rsidRPr="007457C8" w:rsidRDefault="00CE7635" w:rsidP="00CE7635">
            <w:pPr>
              <w:ind w:right="2167"/>
              <w:jc w:val="center"/>
              <w:rPr>
                <w:color w:val="000000"/>
                <w:sz w:val="22"/>
                <w:szCs w:val="22"/>
              </w:rPr>
            </w:pPr>
            <w:r w:rsidRPr="007457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776D3" w:rsidRPr="007457C8" w:rsidTr="005776D3">
        <w:trPr>
          <w:trHeight w:val="543"/>
        </w:trPr>
        <w:tc>
          <w:tcPr>
            <w:tcW w:w="142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298"/>
              <w:tblOverlap w:val="never"/>
              <w:tblW w:w="14691" w:type="dxa"/>
              <w:tblLayout w:type="fixed"/>
              <w:tblLook w:val="0000" w:firstRow="0" w:lastRow="0" w:firstColumn="0" w:lastColumn="0" w:noHBand="0" w:noVBand="0"/>
            </w:tblPr>
            <w:tblGrid>
              <w:gridCol w:w="5169"/>
              <w:gridCol w:w="1852"/>
              <w:gridCol w:w="1910"/>
              <w:gridCol w:w="1980"/>
              <w:gridCol w:w="18"/>
              <w:gridCol w:w="882"/>
              <w:gridCol w:w="900"/>
              <w:gridCol w:w="1080"/>
              <w:gridCol w:w="900"/>
            </w:tblGrid>
            <w:tr w:rsidR="005776D3" w:rsidRPr="00DC7B3C" w:rsidTr="005776D3">
              <w:trPr>
                <w:gridAfter w:val="8"/>
                <w:wAfter w:w="9522" w:type="dxa"/>
                <w:trHeight w:val="315"/>
              </w:trPr>
              <w:tc>
                <w:tcPr>
                  <w:tcW w:w="5169" w:type="dxa"/>
                  <w:vMerge w:val="restart"/>
                  <w:shd w:val="clear" w:color="auto" w:fill="auto"/>
                  <w:vAlign w:val="center"/>
                </w:tcPr>
                <w:p w:rsidR="005776D3" w:rsidRPr="00DC7B3C" w:rsidRDefault="005776D3" w:rsidP="005776D3">
                  <w:r w:rsidRPr="00DC7B3C">
                    <w:t>Керівник ліцензіата</w:t>
                  </w:r>
                  <w:r>
                    <w:t xml:space="preserve">                                                            </w:t>
                  </w:r>
                </w:p>
              </w:tc>
            </w:tr>
            <w:tr w:rsidR="005776D3" w:rsidRPr="00DC7B3C" w:rsidTr="005776D3">
              <w:trPr>
                <w:trHeight w:val="315"/>
              </w:trPr>
              <w:tc>
                <w:tcPr>
                  <w:tcW w:w="5169" w:type="dxa"/>
                  <w:vMerge/>
                  <w:vAlign w:val="center"/>
                </w:tcPr>
                <w:p w:rsidR="005776D3" w:rsidRPr="00DC7B3C" w:rsidRDefault="005776D3" w:rsidP="005776D3"/>
              </w:tc>
              <w:tc>
                <w:tcPr>
                  <w:tcW w:w="1852" w:type="dxa"/>
                  <w:shd w:val="clear" w:color="auto" w:fill="auto"/>
                  <w:noWrap/>
                  <w:vAlign w:val="bottom"/>
                </w:tcPr>
                <w:p w:rsidR="005776D3" w:rsidRDefault="005776D3" w:rsidP="005776D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</w:t>
                  </w:r>
                </w:p>
                <w:p w:rsidR="005776D3" w:rsidRPr="00DC7B3C" w:rsidRDefault="005776D3" w:rsidP="005776D3">
                  <w:pPr>
                    <w:jc w:val="center"/>
                    <w:rPr>
                      <w:sz w:val="20"/>
                      <w:szCs w:val="20"/>
                    </w:rPr>
                  </w:pPr>
                  <w:r w:rsidRPr="00DC7B3C">
                    <w:rPr>
                      <w:sz w:val="20"/>
                      <w:szCs w:val="20"/>
                    </w:rPr>
                    <w:t>(підпис)</w:t>
                  </w:r>
                </w:p>
              </w:tc>
              <w:tc>
                <w:tcPr>
                  <w:tcW w:w="1910" w:type="dxa"/>
                  <w:shd w:val="clear" w:color="auto" w:fill="auto"/>
                  <w:noWrap/>
                  <w:vAlign w:val="center"/>
                </w:tcPr>
                <w:p w:rsidR="005776D3" w:rsidRPr="00DC7B3C" w:rsidRDefault="005776D3" w:rsidP="005776D3"/>
              </w:tc>
              <w:tc>
                <w:tcPr>
                  <w:tcW w:w="1980" w:type="dxa"/>
                  <w:shd w:val="clear" w:color="auto" w:fill="auto"/>
                  <w:noWrap/>
                  <w:vAlign w:val="bottom"/>
                </w:tcPr>
                <w:p w:rsidR="005776D3" w:rsidRDefault="005776D3" w:rsidP="005776D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</w:t>
                  </w:r>
                </w:p>
                <w:p w:rsidR="005776D3" w:rsidRPr="00DC7B3C" w:rsidRDefault="005776D3" w:rsidP="005776D3">
                  <w:pPr>
                    <w:jc w:val="center"/>
                    <w:rPr>
                      <w:sz w:val="20"/>
                      <w:szCs w:val="20"/>
                    </w:rPr>
                  </w:pPr>
                  <w:r w:rsidRPr="00DC7B3C">
                    <w:rPr>
                      <w:sz w:val="20"/>
                      <w:szCs w:val="20"/>
                    </w:rPr>
                    <w:t>(ініціали, прізвище)</w:t>
                  </w:r>
                </w:p>
              </w:tc>
              <w:tc>
                <w:tcPr>
                  <w:tcW w:w="900" w:type="dxa"/>
                  <w:gridSpan w:val="2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</w:tr>
            <w:tr w:rsidR="005776D3" w:rsidRPr="00DC7B3C" w:rsidTr="005776D3">
              <w:trPr>
                <w:trHeight w:val="315"/>
              </w:trPr>
              <w:tc>
                <w:tcPr>
                  <w:tcW w:w="5169" w:type="dxa"/>
                  <w:vAlign w:val="center"/>
                </w:tcPr>
                <w:p w:rsidR="005776D3" w:rsidRPr="00DC7B3C" w:rsidRDefault="005776D3" w:rsidP="005776D3"/>
              </w:tc>
              <w:tc>
                <w:tcPr>
                  <w:tcW w:w="1852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10" w:type="dxa"/>
                  <w:shd w:val="clear" w:color="auto" w:fill="auto"/>
                  <w:noWrap/>
                  <w:vAlign w:val="center"/>
                </w:tcPr>
                <w:p w:rsidR="005776D3" w:rsidRPr="00DC7B3C" w:rsidRDefault="005776D3" w:rsidP="005776D3">
                  <w:pPr>
                    <w:jc w:val="center"/>
                  </w:pPr>
                </w:p>
              </w:tc>
              <w:tc>
                <w:tcPr>
                  <w:tcW w:w="198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</w:p>
              </w:tc>
            </w:tr>
            <w:tr w:rsidR="005776D3" w:rsidRPr="00DC7B3C" w:rsidTr="005776D3">
              <w:trPr>
                <w:gridAfter w:val="4"/>
                <w:wAfter w:w="3762" w:type="dxa"/>
                <w:trHeight w:val="315"/>
              </w:trPr>
              <w:tc>
                <w:tcPr>
                  <w:tcW w:w="5169" w:type="dxa"/>
                  <w:shd w:val="clear" w:color="auto" w:fill="auto"/>
                  <w:vAlign w:val="bottom"/>
                </w:tcPr>
                <w:p w:rsidR="005776D3" w:rsidRPr="00DC7B3C" w:rsidRDefault="005776D3" w:rsidP="005776D3">
                  <w:r w:rsidRPr="00DC7B3C">
                    <w:t>Телефон:___________________</w:t>
                  </w:r>
                </w:p>
              </w:tc>
              <w:tc>
                <w:tcPr>
                  <w:tcW w:w="5760" w:type="dxa"/>
                  <w:gridSpan w:val="4"/>
                  <w:shd w:val="clear" w:color="auto" w:fill="auto"/>
                  <w:noWrap/>
                  <w:vAlign w:val="bottom"/>
                </w:tcPr>
                <w:p w:rsidR="005776D3" w:rsidRPr="00DC7B3C" w:rsidRDefault="005776D3" w:rsidP="005776D3">
                  <w:pPr>
                    <w:rPr>
                      <w:rFonts w:ascii="Arial" w:hAnsi="Arial"/>
                    </w:rPr>
                  </w:pPr>
                  <w:r w:rsidRPr="00DC7B3C">
                    <w:t>Електронна пошта:______________________</w:t>
                  </w:r>
                </w:p>
              </w:tc>
            </w:tr>
          </w:tbl>
          <w:p w:rsidR="005776D3" w:rsidRPr="007457C8" w:rsidRDefault="005776D3" w:rsidP="00CE7635">
            <w:pPr>
              <w:ind w:right="216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C5161" w:rsidRPr="00CE7635" w:rsidRDefault="004C5161" w:rsidP="005C73A8">
      <w:pPr>
        <w:rPr>
          <w:i/>
          <w:lang w:val="ru-RU"/>
        </w:rPr>
      </w:pPr>
    </w:p>
    <w:sectPr w:rsidR="004C5161" w:rsidRPr="00CE7635" w:rsidSect="005776D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77D"/>
    <w:multiLevelType w:val="hybridMultilevel"/>
    <w:tmpl w:val="DAB022E0"/>
    <w:lvl w:ilvl="0" w:tplc="8FB22284">
      <w:start w:val="1"/>
      <w:numFmt w:val="decimal"/>
      <w:pStyle w:val="NormalNamb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84E78"/>
    <w:multiLevelType w:val="multilevel"/>
    <w:tmpl w:val="76809E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D5533C"/>
    <w:multiLevelType w:val="hybridMultilevel"/>
    <w:tmpl w:val="D2DA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D2B99"/>
    <w:multiLevelType w:val="hybridMultilevel"/>
    <w:tmpl w:val="A45E2FD4"/>
    <w:lvl w:ilvl="0" w:tplc="1AFE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542BF"/>
    <w:multiLevelType w:val="hybridMultilevel"/>
    <w:tmpl w:val="372A9A58"/>
    <w:lvl w:ilvl="0" w:tplc="C34E19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5A84BA3"/>
    <w:multiLevelType w:val="multilevel"/>
    <w:tmpl w:val="B9743488"/>
    <w:lvl w:ilvl="0">
      <w:start w:val="4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65070C58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5EA7B9A"/>
    <w:multiLevelType w:val="hybridMultilevel"/>
    <w:tmpl w:val="EBDCD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A7"/>
    <w:rsid w:val="00023E20"/>
    <w:rsid w:val="000C09AF"/>
    <w:rsid w:val="001B46D8"/>
    <w:rsid w:val="001C1AF1"/>
    <w:rsid w:val="001C66A7"/>
    <w:rsid w:val="004C5161"/>
    <w:rsid w:val="005776D3"/>
    <w:rsid w:val="005C73A8"/>
    <w:rsid w:val="006F12B1"/>
    <w:rsid w:val="007366B8"/>
    <w:rsid w:val="007457C8"/>
    <w:rsid w:val="008C2237"/>
    <w:rsid w:val="008E3D2B"/>
    <w:rsid w:val="00A30C53"/>
    <w:rsid w:val="00A769EF"/>
    <w:rsid w:val="00A934DA"/>
    <w:rsid w:val="00BE5C40"/>
    <w:rsid w:val="00C65986"/>
    <w:rsid w:val="00CA0037"/>
    <w:rsid w:val="00CA36BB"/>
    <w:rsid w:val="00CE7635"/>
    <w:rsid w:val="00D828E9"/>
    <w:rsid w:val="00DB1A10"/>
    <w:rsid w:val="00E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3F4F2"/>
  <w15:chartTrackingRefBased/>
  <w15:docId w15:val="{23A7709F-5BE7-4069-8DA0-70CFD0DA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1C66A7"/>
    <w:rPr>
      <w:sz w:val="24"/>
      <w:szCs w:val="24"/>
    </w:rPr>
  </w:style>
  <w:style w:type="paragraph" w:styleId="1">
    <w:name w:val="heading 1"/>
    <w:basedOn w:val="a0"/>
    <w:next w:val="a0"/>
    <w:qFormat/>
    <w:rsid w:val="001C66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C66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1C66A7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4">
    <w:name w:val="heading 4"/>
    <w:basedOn w:val="a0"/>
    <w:next w:val="a0"/>
    <w:qFormat/>
    <w:rsid w:val="001C66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1C66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1C66A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6A7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1C66A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1C66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rsid w:val="001C66A7"/>
    <w:pPr>
      <w:spacing w:before="100" w:beforeAutospacing="1" w:after="100" w:afterAutospacing="1"/>
    </w:pPr>
  </w:style>
  <w:style w:type="character" w:customStyle="1" w:styleId="FontStyle">
    <w:name w:val="Font Style"/>
    <w:rsid w:val="001C66A7"/>
    <w:rPr>
      <w:color w:val="000000"/>
      <w:sz w:val="20"/>
    </w:rPr>
  </w:style>
  <w:style w:type="paragraph" w:customStyle="1" w:styleId="ParagraphStyle">
    <w:name w:val="Paragraph Style"/>
    <w:rsid w:val="001C66A7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6">
    <w:name w:val="Body Text Indent"/>
    <w:basedOn w:val="a0"/>
    <w:link w:val="a7"/>
    <w:rsid w:val="001C66A7"/>
    <w:pPr>
      <w:ind w:firstLine="708"/>
      <w:jc w:val="both"/>
    </w:pPr>
    <w:rPr>
      <w:sz w:val="28"/>
      <w:szCs w:val="20"/>
      <w:lang w:eastAsia="x-none"/>
    </w:rPr>
  </w:style>
  <w:style w:type="paragraph" w:customStyle="1" w:styleId="10">
    <w:name w:val="Абзац списка1"/>
    <w:basedOn w:val="a0"/>
    <w:qFormat/>
    <w:rsid w:val="001C66A7"/>
    <w:pPr>
      <w:ind w:left="708"/>
    </w:pPr>
  </w:style>
  <w:style w:type="paragraph" w:styleId="a8">
    <w:name w:val="header"/>
    <w:basedOn w:val="a0"/>
    <w:link w:val="a9"/>
    <w:rsid w:val="001C66A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1C66A7"/>
    <w:rPr>
      <w:sz w:val="24"/>
      <w:szCs w:val="24"/>
      <w:lang w:val="uk-UA" w:eastAsia="uk-UA" w:bidi="ar-SA"/>
    </w:rPr>
  </w:style>
  <w:style w:type="character" w:customStyle="1" w:styleId="rvts9">
    <w:name w:val="rvts9"/>
    <w:basedOn w:val="a1"/>
    <w:rsid w:val="001C66A7"/>
  </w:style>
  <w:style w:type="character" w:styleId="aa">
    <w:name w:val="Hyperlink"/>
    <w:rsid w:val="001C66A7"/>
    <w:rPr>
      <w:color w:val="0000FF"/>
      <w:u w:val="single"/>
    </w:rPr>
  </w:style>
  <w:style w:type="character" w:customStyle="1" w:styleId="Vysotsky">
    <w:name w:val="Vysotsky"/>
    <w:semiHidden/>
    <w:rsid w:val="001C66A7"/>
    <w:rPr>
      <w:rFonts w:ascii="Arial" w:hAnsi="Arial" w:cs="Arial"/>
      <w:color w:val="auto"/>
      <w:sz w:val="20"/>
      <w:szCs w:val="20"/>
    </w:rPr>
  </w:style>
  <w:style w:type="character" w:customStyle="1" w:styleId="30">
    <w:name w:val="Заголовок 3 Знак"/>
    <w:link w:val="3"/>
    <w:rsid w:val="001C66A7"/>
    <w:rPr>
      <w:b/>
      <w:bCs/>
      <w:sz w:val="27"/>
      <w:szCs w:val="27"/>
      <w:lang w:val="ru-RU" w:eastAsia="ru-RU" w:bidi="ar-SA"/>
    </w:rPr>
  </w:style>
  <w:style w:type="table" w:styleId="ab">
    <w:name w:val="Table Grid"/>
    <w:basedOn w:val="a2"/>
    <w:rsid w:val="001C6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1"/>
    <w:rsid w:val="001C66A7"/>
  </w:style>
  <w:style w:type="paragraph" w:styleId="ad">
    <w:name w:val="footer"/>
    <w:basedOn w:val="a0"/>
    <w:link w:val="ae"/>
    <w:rsid w:val="001C66A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1C66A7"/>
    <w:rPr>
      <w:rFonts w:ascii="Cambria" w:hAnsi="Cambria"/>
      <w:b/>
      <w:bCs/>
      <w:i/>
      <w:iCs/>
      <w:sz w:val="28"/>
      <w:szCs w:val="28"/>
      <w:lang w:val="uk-UA" w:eastAsia="uk-UA" w:bidi="ar-SA"/>
    </w:rPr>
  </w:style>
  <w:style w:type="paragraph" w:styleId="af">
    <w:name w:val="Balloon Text"/>
    <w:basedOn w:val="a0"/>
    <w:link w:val="af0"/>
    <w:rsid w:val="001C66A7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у виносці Знак"/>
    <w:link w:val="af"/>
    <w:rsid w:val="001C66A7"/>
    <w:rPr>
      <w:rFonts w:ascii="Tahoma" w:hAnsi="Tahoma"/>
      <w:sz w:val="16"/>
      <w:szCs w:val="16"/>
      <w:lang w:val="x-none" w:eastAsia="x-none" w:bidi="ar-SA"/>
    </w:rPr>
  </w:style>
  <w:style w:type="character" w:customStyle="1" w:styleId="ae">
    <w:name w:val="Нижній колонтитул Знак"/>
    <w:link w:val="ad"/>
    <w:rsid w:val="001C66A7"/>
    <w:rPr>
      <w:sz w:val="24"/>
      <w:szCs w:val="24"/>
      <w:lang w:val="uk-UA" w:eastAsia="uk-UA" w:bidi="ar-SA"/>
    </w:rPr>
  </w:style>
  <w:style w:type="paragraph" w:styleId="21">
    <w:name w:val="Body Text 2"/>
    <w:basedOn w:val="a0"/>
    <w:rsid w:val="001C66A7"/>
    <w:pPr>
      <w:spacing w:after="120" w:line="480" w:lineRule="auto"/>
    </w:pPr>
  </w:style>
  <w:style w:type="paragraph" w:customStyle="1" w:styleId="NormalNamb2">
    <w:name w:val="Normal_Namb2"/>
    <w:basedOn w:val="a0"/>
    <w:next w:val="a0"/>
    <w:autoRedefine/>
    <w:rsid w:val="001C66A7"/>
    <w:pPr>
      <w:widowControl w:val="0"/>
      <w:numPr>
        <w:numId w:val="1"/>
      </w:numPr>
      <w:spacing w:line="360" w:lineRule="auto"/>
      <w:jc w:val="both"/>
    </w:pPr>
    <w:rPr>
      <w:sz w:val="28"/>
      <w:szCs w:val="20"/>
      <w:lang w:eastAsia="ru-RU"/>
    </w:rPr>
  </w:style>
  <w:style w:type="paragraph" w:styleId="af1">
    <w:name w:val="Title"/>
    <w:basedOn w:val="a0"/>
    <w:qFormat/>
    <w:rsid w:val="001C66A7"/>
    <w:pPr>
      <w:widowControl w:val="0"/>
      <w:spacing w:line="360" w:lineRule="auto"/>
      <w:jc w:val="center"/>
    </w:pPr>
    <w:rPr>
      <w:b/>
      <w:caps/>
      <w:sz w:val="28"/>
      <w:szCs w:val="20"/>
      <w:lang w:eastAsia="ru-RU"/>
    </w:rPr>
  </w:style>
  <w:style w:type="paragraph" w:customStyle="1" w:styleId="NormalNamb">
    <w:name w:val="Normal_Namb"/>
    <w:basedOn w:val="a0"/>
    <w:rsid w:val="001C66A7"/>
    <w:pPr>
      <w:widowControl w:val="0"/>
      <w:tabs>
        <w:tab w:val="num" w:pos="928"/>
      </w:tabs>
      <w:spacing w:line="360" w:lineRule="auto"/>
      <w:ind w:left="928" w:hanging="360"/>
      <w:jc w:val="both"/>
    </w:pPr>
    <w:rPr>
      <w:sz w:val="28"/>
      <w:szCs w:val="20"/>
      <w:lang w:eastAsia="ru-RU"/>
    </w:rPr>
  </w:style>
  <w:style w:type="character" w:customStyle="1" w:styleId="apple-converted-space">
    <w:name w:val="apple-converted-space"/>
    <w:basedOn w:val="a1"/>
    <w:rsid w:val="001C66A7"/>
  </w:style>
  <w:style w:type="numbering" w:styleId="111111">
    <w:name w:val="Outline List 2"/>
    <w:basedOn w:val="a3"/>
    <w:rsid w:val="001C66A7"/>
    <w:pPr>
      <w:numPr>
        <w:numId w:val="2"/>
      </w:numPr>
    </w:pPr>
  </w:style>
  <w:style w:type="character" w:styleId="af2">
    <w:name w:val="FollowedHyperlink"/>
    <w:rsid w:val="001C66A7"/>
    <w:rPr>
      <w:color w:val="800080"/>
      <w:u w:val="single"/>
    </w:rPr>
  </w:style>
  <w:style w:type="paragraph" w:customStyle="1" w:styleId="font5">
    <w:name w:val="font5"/>
    <w:basedOn w:val="a0"/>
    <w:rsid w:val="001C66A7"/>
    <w:pPr>
      <w:spacing w:before="100" w:beforeAutospacing="1" w:after="100" w:afterAutospacing="1"/>
    </w:pPr>
    <w:rPr>
      <w:u w:val="single"/>
      <w:lang w:val="ru-RU" w:eastAsia="ru-RU"/>
    </w:rPr>
  </w:style>
  <w:style w:type="paragraph" w:customStyle="1" w:styleId="font6">
    <w:name w:val="font6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4">
    <w:name w:val="xl24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5">
    <w:name w:val="xl25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6">
    <w:name w:val="xl26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7">
    <w:name w:val="xl27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8">
    <w:name w:val="xl28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9">
    <w:name w:val="xl29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30">
    <w:name w:val="xl30"/>
    <w:basedOn w:val="a0"/>
    <w:rsid w:val="001C66A7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31">
    <w:name w:val="xl31"/>
    <w:basedOn w:val="a0"/>
    <w:rsid w:val="001C66A7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32">
    <w:name w:val="xl32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33">
    <w:name w:val="xl3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4">
    <w:name w:val="xl34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35">
    <w:name w:val="xl35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6">
    <w:name w:val="xl3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7">
    <w:name w:val="xl37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8">
    <w:name w:val="xl38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9">
    <w:name w:val="xl3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0">
    <w:name w:val="xl4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1">
    <w:name w:val="xl4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2">
    <w:name w:val="xl42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3">
    <w:name w:val="xl4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4">
    <w:name w:val="xl4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5">
    <w:name w:val="xl4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6">
    <w:name w:val="xl4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47">
    <w:name w:val="xl4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48">
    <w:name w:val="xl48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9">
    <w:name w:val="xl49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0">
    <w:name w:val="xl5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1">
    <w:name w:val="xl51"/>
    <w:basedOn w:val="a0"/>
    <w:rsid w:val="001C66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2">
    <w:name w:val="xl52"/>
    <w:basedOn w:val="a0"/>
    <w:rsid w:val="001C66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3">
    <w:name w:val="xl53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4">
    <w:name w:val="xl5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55">
    <w:name w:val="xl5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6">
    <w:name w:val="xl5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7">
    <w:name w:val="xl5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8">
    <w:name w:val="xl5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59">
    <w:name w:val="xl59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0">
    <w:name w:val="xl6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1">
    <w:name w:val="xl61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2">
    <w:name w:val="xl62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3">
    <w:name w:val="xl6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4">
    <w:name w:val="xl6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5">
    <w:name w:val="xl65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6">
    <w:name w:val="xl6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7">
    <w:name w:val="xl6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8">
    <w:name w:val="xl6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69">
    <w:name w:val="xl6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0">
    <w:name w:val="xl7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1">
    <w:name w:val="xl71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2">
    <w:name w:val="xl72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3">
    <w:name w:val="xl73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4">
    <w:name w:val="xl74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5">
    <w:name w:val="xl75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6">
    <w:name w:val="xl76"/>
    <w:basedOn w:val="a0"/>
    <w:rsid w:val="001C66A7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8">
    <w:name w:val="xl78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0"/>
    <w:rsid w:val="001C66A7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1">
    <w:name w:val="xl81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2">
    <w:name w:val="xl82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3">
    <w:name w:val="xl83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4">
    <w:name w:val="xl84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9">
    <w:name w:val="xl89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0">
    <w:name w:val="xl90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2">
    <w:name w:val="xl92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7">
    <w:name w:val="xl97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8">
    <w:name w:val="xl98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9">
    <w:name w:val="xl99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0">
    <w:name w:val="xl100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1">
    <w:name w:val="xl101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2">
    <w:name w:val="xl102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3">
    <w:name w:val="xl103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5">
    <w:name w:val="xl105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6">
    <w:name w:val="xl106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7">
    <w:name w:val="xl107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8">
    <w:name w:val="xl10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9">
    <w:name w:val="xl10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0">
    <w:name w:val="xl11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1">
    <w:name w:val="xl111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2">
    <w:name w:val="xl112"/>
    <w:basedOn w:val="a0"/>
    <w:rsid w:val="001C66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3">
    <w:name w:val="xl113"/>
    <w:basedOn w:val="a0"/>
    <w:rsid w:val="001C66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4">
    <w:name w:val="xl114"/>
    <w:basedOn w:val="a0"/>
    <w:rsid w:val="001C66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5">
    <w:name w:val="xl115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8">
    <w:name w:val="xl11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19">
    <w:name w:val="xl11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0">
    <w:name w:val="xl12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1">
    <w:name w:val="xl121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2">
    <w:name w:val="xl122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3">
    <w:name w:val="xl12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4">
    <w:name w:val="xl124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6">
    <w:name w:val="xl126"/>
    <w:basedOn w:val="a0"/>
    <w:rsid w:val="001C66A7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7">
    <w:name w:val="xl127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8">
    <w:name w:val="xl128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9">
    <w:name w:val="xl129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0">
    <w:name w:val="xl130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1">
    <w:name w:val="xl131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2">
    <w:name w:val="xl132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3">
    <w:name w:val="xl13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4">
    <w:name w:val="xl134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5">
    <w:name w:val="xl13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6">
    <w:name w:val="xl13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7">
    <w:name w:val="xl13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8">
    <w:name w:val="xl13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9">
    <w:name w:val="xl139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0">
    <w:name w:val="xl140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1">
    <w:name w:val="xl141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2">
    <w:name w:val="xl142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3">
    <w:name w:val="xl143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4">
    <w:name w:val="xl144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5">
    <w:name w:val="xl145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6">
    <w:name w:val="xl14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7">
    <w:name w:val="xl14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8">
    <w:name w:val="xl14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9">
    <w:name w:val="xl14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0">
    <w:name w:val="xl15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1">
    <w:name w:val="xl15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2">
    <w:name w:val="xl152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3">
    <w:name w:val="xl153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4">
    <w:name w:val="xl15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5">
    <w:name w:val="xl15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6">
    <w:name w:val="xl156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7">
    <w:name w:val="xl157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8">
    <w:name w:val="xl158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9">
    <w:name w:val="xl159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0">
    <w:name w:val="xl160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1">
    <w:name w:val="xl16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2">
    <w:name w:val="xl162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3">
    <w:name w:val="xl163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4">
    <w:name w:val="xl164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5">
    <w:name w:val="xl165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6">
    <w:name w:val="xl16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7">
    <w:name w:val="xl16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8">
    <w:name w:val="xl16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9">
    <w:name w:val="xl16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0">
    <w:name w:val="xl170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1">
    <w:name w:val="xl17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2">
    <w:name w:val="xl172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3">
    <w:name w:val="xl173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4">
    <w:name w:val="xl174"/>
    <w:basedOn w:val="a0"/>
    <w:rsid w:val="001C66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5">
    <w:name w:val="xl175"/>
    <w:basedOn w:val="a0"/>
    <w:rsid w:val="001C66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6">
    <w:name w:val="xl176"/>
    <w:basedOn w:val="a0"/>
    <w:rsid w:val="001C66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7">
    <w:name w:val="xl177"/>
    <w:basedOn w:val="a0"/>
    <w:rsid w:val="001C66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8">
    <w:name w:val="xl17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9">
    <w:name w:val="xl179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0">
    <w:name w:val="xl18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1">
    <w:name w:val="xl181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2">
    <w:name w:val="xl182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3">
    <w:name w:val="xl18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4">
    <w:name w:val="xl18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5">
    <w:name w:val="xl18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6">
    <w:name w:val="xl18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7">
    <w:name w:val="xl18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8">
    <w:name w:val="xl188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9">
    <w:name w:val="xl189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0">
    <w:name w:val="xl19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1">
    <w:name w:val="xl19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2">
    <w:name w:val="xl192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93">
    <w:name w:val="xl193"/>
    <w:basedOn w:val="a0"/>
    <w:rsid w:val="001C66A7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94">
    <w:name w:val="xl194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5">
    <w:name w:val="xl195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6">
    <w:name w:val="xl196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7">
    <w:name w:val="xl197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8">
    <w:name w:val="xl198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9">
    <w:name w:val="xl199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styleId="HTML">
    <w:name w:val="HTML Preformatted"/>
    <w:basedOn w:val="a0"/>
    <w:rsid w:val="001C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Обычный + 14 пт"/>
    <w:aliases w:val="По ширине"/>
    <w:basedOn w:val="a0"/>
    <w:rsid w:val="001C66A7"/>
    <w:pPr>
      <w:jc w:val="both"/>
    </w:pPr>
    <w:rPr>
      <w:sz w:val="28"/>
      <w:szCs w:val="28"/>
    </w:rPr>
  </w:style>
  <w:style w:type="character" w:customStyle="1" w:styleId="a7">
    <w:name w:val="Основний текст з відступом Знак"/>
    <w:link w:val="a6"/>
    <w:rsid w:val="001C66A7"/>
    <w:rPr>
      <w:sz w:val="28"/>
      <w:lang w:val="uk-UA" w:eastAsia="x-none" w:bidi="ar-SA"/>
    </w:rPr>
  </w:style>
  <w:style w:type="character" w:customStyle="1" w:styleId="hps">
    <w:name w:val="hps"/>
    <w:rsid w:val="001C66A7"/>
  </w:style>
  <w:style w:type="character" w:customStyle="1" w:styleId="a5">
    <w:name w:val="Звичайний (веб) Знак"/>
    <w:link w:val="a4"/>
    <w:locked/>
    <w:rsid w:val="001C66A7"/>
    <w:rPr>
      <w:sz w:val="24"/>
      <w:szCs w:val="24"/>
      <w:lang w:val="uk-UA" w:eastAsia="uk-UA" w:bidi="ar-SA"/>
    </w:rPr>
  </w:style>
  <w:style w:type="paragraph" w:customStyle="1" w:styleId="SpecificationNext">
    <w:name w:val="Specification Next"/>
    <w:basedOn w:val="a0"/>
    <w:rsid w:val="001C66A7"/>
    <w:pPr>
      <w:tabs>
        <w:tab w:val="left" w:pos="1134"/>
      </w:tabs>
      <w:spacing w:line="360" w:lineRule="auto"/>
      <w:ind w:left="1333" w:hanging="1049"/>
    </w:pPr>
    <w:rPr>
      <w:szCs w:val="20"/>
      <w:lang w:eastAsia="en-US"/>
    </w:rPr>
  </w:style>
  <w:style w:type="paragraph" w:styleId="a">
    <w:name w:val="List Bullet"/>
    <w:basedOn w:val="a0"/>
    <w:autoRedefine/>
    <w:rsid w:val="001C66A7"/>
    <w:pPr>
      <w:numPr>
        <w:numId w:val="5"/>
      </w:numPr>
      <w:autoSpaceDE w:val="0"/>
      <w:autoSpaceDN w:val="0"/>
    </w:pPr>
    <w:rPr>
      <w:lang w:eastAsia="ru-RU"/>
    </w:rPr>
  </w:style>
  <w:style w:type="paragraph" w:customStyle="1" w:styleId="StyleZakonu">
    <w:name w:val="StyleZakonu"/>
    <w:basedOn w:val="a0"/>
    <w:link w:val="StyleZakonu0"/>
    <w:rsid w:val="001C66A7"/>
    <w:pPr>
      <w:spacing w:after="60" w:line="220" w:lineRule="exact"/>
      <w:ind w:firstLine="284"/>
      <w:jc w:val="both"/>
    </w:pPr>
    <w:rPr>
      <w:sz w:val="20"/>
      <w:szCs w:val="20"/>
      <w:lang w:eastAsia="x-none"/>
    </w:rPr>
  </w:style>
  <w:style w:type="character" w:customStyle="1" w:styleId="StyleZakonu0">
    <w:name w:val="StyleZakonu Знак"/>
    <w:link w:val="StyleZakonu"/>
    <w:locked/>
    <w:rsid w:val="001C66A7"/>
    <w:rPr>
      <w:lang w:val="uk-UA" w:eastAsia="x-none" w:bidi="ar-SA"/>
    </w:rPr>
  </w:style>
  <w:style w:type="character" w:customStyle="1" w:styleId="xfm16180057">
    <w:name w:val="xfm_16180057"/>
    <w:rsid w:val="001C66A7"/>
  </w:style>
  <w:style w:type="paragraph" w:styleId="af3">
    <w:name w:val="List Paragraph"/>
    <w:basedOn w:val="a0"/>
    <w:qFormat/>
    <w:rsid w:val="001C66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9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9</cp:revision>
  <dcterms:created xsi:type="dcterms:W3CDTF">2025-08-29T09:28:00Z</dcterms:created>
  <dcterms:modified xsi:type="dcterms:W3CDTF">2025-11-28T11:30:00Z</dcterms:modified>
</cp:coreProperties>
</file>