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C4F" w:rsidRPr="00D41E03" w:rsidRDefault="000A1C4F" w:rsidP="000A1C4F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D41E03">
        <w:rPr>
          <w:rFonts w:cs="Times New Roman"/>
          <w:b/>
          <w:sz w:val="26"/>
          <w:szCs w:val="26"/>
        </w:rPr>
        <w:t>ОБҐРУНТУВАННЯ</w:t>
      </w:r>
    </w:p>
    <w:p w:rsidR="00D41E03" w:rsidRPr="00D41E03" w:rsidRDefault="000A1C4F" w:rsidP="00D41E03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D41E03">
        <w:rPr>
          <w:rFonts w:cs="Times New Roman"/>
          <w:b/>
          <w:sz w:val="26"/>
          <w:szCs w:val="26"/>
        </w:rPr>
        <w:t>до питання щодо схвалення проекту рішення, що має ознаки регуляторног</w:t>
      </w:r>
      <w:r w:rsidR="00D41E03" w:rsidRPr="00D41E03">
        <w:rPr>
          <w:rFonts w:cs="Times New Roman"/>
          <w:b/>
          <w:sz w:val="26"/>
          <w:szCs w:val="26"/>
        </w:rPr>
        <w:t xml:space="preserve">о </w:t>
      </w:r>
      <w:proofErr w:type="spellStart"/>
      <w:r w:rsidRPr="00D41E03">
        <w:rPr>
          <w:rFonts w:cs="Times New Roman"/>
          <w:b/>
          <w:sz w:val="26"/>
          <w:szCs w:val="26"/>
        </w:rPr>
        <w:t>акта</w:t>
      </w:r>
      <w:proofErr w:type="spellEnd"/>
      <w:r w:rsidRPr="00D41E03">
        <w:rPr>
          <w:rFonts w:cs="Times New Roman"/>
          <w:b/>
          <w:sz w:val="26"/>
          <w:szCs w:val="26"/>
        </w:rPr>
        <w:t xml:space="preserve">, – проекту постанови НКРЕКП </w:t>
      </w:r>
      <w:r w:rsidR="000B1657" w:rsidRPr="00D41E03">
        <w:rPr>
          <w:rFonts w:cs="Times New Roman"/>
          <w:b/>
          <w:sz w:val="26"/>
          <w:szCs w:val="26"/>
        </w:rPr>
        <w:t>«</w:t>
      </w:r>
      <w:bookmarkStart w:id="0" w:name="_Hlk197089953"/>
      <w:r w:rsidR="000B1657" w:rsidRPr="00D41E03">
        <w:rPr>
          <w:rFonts w:cs="Times New Roman"/>
          <w:b/>
          <w:sz w:val="26"/>
          <w:szCs w:val="26"/>
        </w:rPr>
        <w:t>Про затвердження Змін до Кодексу комерційного обліку</w:t>
      </w:r>
      <w:r w:rsidR="00D41E03" w:rsidRPr="00D41E03">
        <w:rPr>
          <w:rFonts w:cs="Times New Roman"/>
          <w:b/>
          <w:sz w:val="26"/>
          <w:szCs w:val="26"/>
        </w:rPr>
        <w:t xml:space="preserve"> </w:t>
      </w:r>
      <w:r w:rsidR="000B1657" w:rsidRPr="00D41E03">
        <w:rPr>
          <w:rFonts w:cs="Times New Roman"/>
          <w:b/>
          <w:sz w:val="26"/>
          <w:szCs w:val="26"/>
        </w:rPr>
        <w:t>електричної енергії</w:t>
      </w:r>
      <w:bookmarkEnd w:id="0"/>
      <w:r w:rsidR="000B1657" w:rsidRPr="00D41E03">
        <w:rPr>
          <w:rFonts w:cs="Times New Roman"/>
          <w:b/>
          <w:sz w:val="26"/>
          <w:szCs w:val="26"/>
        </w:rPr>
        <w:t>»</w:t>
      </w:r>
    </w:p>
    <w:p w:rsidR="00D41E03" w:rsidRPr="00D41E03" w:rsidRDefault="00D41E03" w:rsidP="00D41E03">
      <w:pPr>
        <w:ind w:left="140" w:firstLine="489"/>
        <w:jc w:val="center"/>
        <w:rPr>
          <w:rFonts w:cs="Times New Roman"/>
          <w:i/>
          <w:sz w:val="26"/>
          <w:szCs w:val="26"/>
        </w:rPr>
      </w:pPr>
      <w:r w:rsidRPr="00D41E03">
        <w:rPr>
          <w:rFonts w:cs="Times New Roman"/>
          <w:sz w:val="26"/>
          <w:szCs w:val="26"/>
        </w:rPr>
        <w:t>(</w:t>
      </w:r>
      <w:r w:rsidRPr="00D41E03">
        <w:rPr>
          <w:rFonts w:cs="Times New Roman"/>
          <w:i/>
          <w:sz w:val="26"/>
          <w:szCs w:val="26"/>
        </w:rPr>
        <w:t>щодо приведення у відповідність до Закону України від 14</w:t>
      </w:r>
      <w:r>
        <w:rPr>
          <w:rFonts w:cs="Times New Roman"/>
          <w:i/>
          <w:sz w:val="26"/>
          <w:szCs w:val="26"/>
        </w:rPr>
        <w:t>.01.</w:t>
      </w:r>
      <w:r w:rsidRPr="00D41E03">
        <w:rPr>
          <w:rFonts w:cs="Times New Roman"/>
          <w:i/>
          <w:sz w:val="26"/>
          <w:szCs w:val="26"/>
        </w:rPr>
        <w:t>2025</w:t>
      </w:r>
      <w:r>
        <w:rPr>
          <w:rFonts w:cs="Times New Roman"/>
          <w:i/>
          <w:sz w:val="26"/>
          <w:szCs w:val="26"/>
        </w:rPr>
        <w:t xml:space="preserve"> </w:t>
      </w:r>
      <w:r w:rsidRPr="00D41E03">
        <w:rPr>
          <w:rFonts w:cs="Times New Roman"/>
          <w:i/>
          <w:sz w:val="26"/>
          <w:szCs w:val="26"/>
        </w:rPr>
        <w:t>№ 4213-IX</w:t>
      </w:r>
      <w:r w:rsidRPr="00D41E03">
        <w:rPr>
          <w:rFonts w:cs="Times New Roman"/>
          <w:sz w:val="26"/>
          <w:szCs w:val="26"/>
        </w:rPr>
        <w:t>)</w:t>
      </w:r>
    </w:p>
    <w:p w:rsidR="00764C7E" w:rsidRPr="00D41E03" w:rsidRDefault="00764C7E" w:rsidP="000A1C4F">
      <w:pPr>
        <w:rPr>
          <w:rFonts w:cs="Times New Roman"/>
          <w:b/>
          <w:sz w:val="26"/>
          <w:szCs w:val="26"/>
        </w:rPr>
      </w:pPr>
    </w:p>
    <w:p w:rsidR="000729FB" w:rsidRPr="00D41E03" w:rsidRDefault="0068718A" w:rsidP="00556B36">
      <w:pPr>
        <w:ind w:firstLine="567"/>
        <w:jc w:val="both"/>
        <w:rPr>
          <w:rFonts w:cs="Times New Roman"/>
          <w:sz w:val="26"/>
          <w:szCs w:val="26"/>
        </w:rPr>
      </w:pPr>
      <w:r w:rsidRPr="00D41E03">
        <w:rPr>
          <w:rFonts w:cs="Times New Roman"/>
          <w:sz w:val="26"/>
          <w:szCs w:val="26"/>
        </w:rPr>
        <w:t xml:space="preserve">Відповідно до </w:t>
      </w:r>
      <w:r w:rsidR="000A1C4F" w:rsidRPr="00D41E03">
        <w:rPr>
          <w:rFonts w:cs="Times New Roman"/>
          <w:sz w:val="26"/>
          <w:szCs w:val="26"/>
        </w:rPr>
        <w:t>пункту 4 частини третьої статті 6</w:t>
      </w:r>
      <w:r w:rsidRPr="00D41E03">
        <w:rPr>
          <w:rFonts w:cs="Times New Roman"/>
          <w:sz w:val="26"/>
          <w:szCs w:val="26"/>
        </w:rPr>
        <w:t xml:space="preserve">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НКРЕКП) належ</w:t>
      </w:r>
      <w:r w:rsidR="00D03612" w:rsidRPr="00D41E03">
        <w:rPr>
          <w:rFonts w:cs="Times New Roman"/>
          <w:sz w:val="26"/>
          <w:szCs w:val="26"/>
        </w:rPr>
        <w:t>ить</w:t>
      </w:r>
      <w:r w:rsidR="000A1C4F" w:rsidRPr="00D41E03">
        <w:rPr>
          <w:rFonts w:cs="Times New Roman"/>
          <w:sz w:val="26"/>
          <w:szCs w:val="26"/>
        </w:rPr>
        <w:t>, зокрема,</w:t>
      </w:r>
      <w:r w:rsidRPr="00D41E03">
        <w:rPr>
          <w:rFonts w:cs="Times New Roman"/>
          <w:sz w:val="26"/>
          <w:szCs w:val="26"/>
        </w:rPr>
        <w:t xml:space="preserve"> затвердження кодексу комерційного обліку електричної енергії.</w:t>
      </w:r>
    </w:p>
    <w:p w:rsidR="00D41E03" w:rsidRPr="00DF0E71" w:rsidRDefault="00D41E03" w:rsidP="00556B36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F0E71">
        <w:rPr>
          <w:rFonts w:cs="Times New Roman"/>
          <w:color w:val="000000"/>
          <w:sz w:val="26"/>
          <w:szCs w:val="26"/>
        </w:rPr>
        <w:t>Разом з тим 09.02.2025 набрав чинності Закон України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 від 14.01.2025 № 4213-IX (далі – Закон), яким, зокрема, внесені зміни до Закону України «Про ринок електричної енергії» та який передбачає необхідність приведення НКРЕКП своїх нормативно-правових актів у відповідність із цим Законом</w:t>
      </w:r>
      <w:r w:rsidR="00BE0CD7" w:rsidRPr="00DF0E71">
        <w:rPr>
          <w:rFonts w:cs="Times New Roman"/>
          <w:color w:val="000000"/>
          <w:sz w:val="26"/>
          <w:szCs w:val="26"/>
        </w:rPr>
        <w:t>.</w:t>
      </w:r>
    </w:p>
    <w:p w:rsidR="00D41E03" w:rsidRDefault="00BE0CD7" w:rsidP="00D41E03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DF0E71">
        <w:rPr>
          <w:rFonts w:cs="Times New Roman"/>
          <w:color w:val="000000"/>
          <w:sz w:val="26"/>
          <w:szCs w:val="26"/>
        </w:rPr>
        <w:t>Так, з</w:t>
      </w:r>
      <w:r w:rsidR="00D41E03" w:rsidRPr="00DF0E71">
        <w:rPr>
          <w:rFonts w:cs="Times New Roman"/>
          <w:color w:val="000000"/>
          <w:sz w:val="26"/>
          <w:szCs w:val="26"/>
        </w:rPr>
        <w:t xml:space="preserve"> метою приведення у відповідність до Закону НКРЕКП розроблено про</w:t>
      </w:r>
      <w:r w:rsidR="0023187C" w:rsidRPr="00DF0E71">
        <w:rPr>
          <w:rFonts w:cs="Times New Roman"/>
          <w:color w:val="000000"/>
          <w:sz w:val="26"/>
          <w:szCs w:val="26"/>
        </w:rPr>
        <w:t>е</w:t>
      </w:r>
      <w:r w:rsidR="00D41E03" w:rsidRPr="00DF0E71">
        <w:rPr>
          <w:rFonts w:cs="Times New Roman"/>
          <w:color w:val="000000"/>
          <w:sz w:val="26"/>
          <w:szCs w:val="26"/>
        </w:rPr>
        <w:t>кт постанови, яким передбачається внесення змін до Кодексу</w:t>
      </w:r>
      <w:r w:rsidR="0023187C" w:rsidRPr="00DF0E71">
        <w:rPr>
          <w:rFonts w:cs="Times New Roman"/>
          <w:color w:val="000000"/>
          <w:sz w:val="26"/>
          <w:szCs w:val="26"/>
        </w:rPr>
        <w:t xml:space="preserve"> комерційного обліку електричної енергії, затвердженого постановою НКРЕКП від 14.03.2018 № 311,</w:t>
      </w:r>
      <w:r w:rsidR="00D41E03" w:rsidRPr="00DF0E71">
        <w:rPr>
          <w:rFonts w:cs="Times New Roman"/>
          <w:color w:val="000000"/>
          <w:sz w:val="26"/>
          <w:szCs w:val="26"/>
        </w:rPr>
        <w:t xml:space="preserve"> </w:t>
      </w:r>
      <w:r w:rsidR="00DF0E71" w:rsidRPr="00DF0E71">
        <w:rPr>
          <w:rFonts w:cs="Times New Roman"/>
          <w:color w:val="000000"/>
          <w:sz w:val="26"/>
          <w:szCs w:val="26"/>
        </w:rPr>
        <w:t>у</w:t>
      </w:r>
      <w:r w:rsidR="00D41E03" w:rsidRPr="00DF0E71">
        <w:rPr>
          <w:rFonts w:cs="Times New Roman"/>
          <w:color w:val="000000"/>
          <w:sz w:val="26"/>
          <w:szCs w:val="26"/>
        </w:rPr>
        <w:t xml:space="preserve"> частині:</w:t>
      </w:r>
    </w:p>
    <w:p w:rsidR="00EE5206" w:rsidRPr="00DF0E71" w:rsidRDefault="00EE5206" w:rsidP="009E2CCE">
      <w:pPr>
        <w:spacing w:line="40" w:lineRule="atLeast"/>
        <w:ind w:firstLine="567"/>
        <w:jc w:val="both"/>
        <w:rPr>
          <w:rFonts w:cs="Times New Roman"/>
          <w:color w:val="000000"/>
          <w:sz w:val="26"/>
          <w:szCs w:val="26"/>
        </w:rPr>
      </w:pPr>
      <w:r w:rsidRPr="00EE5206">
        <w:rPr>
          <w:rFonts w:cs="Times New Roman"/>
          <w:color w:val="000000"/>
          <w:sz w:val="26"/>
          <w:szCs w:val="26"/>
        </w:rPr>
        <w:t xml:space="preserve">- </w:t>
      </w:r>
      <w:r w:rsidR="009E2CCE">
        <w:rPr>
          <w:rFonts w:cs="Times New Roman"/>
          <w:color w:val="000000"/>
          <w:sz w:val="26"/>
          <w:szCs w:val="26"/>
        </w:rPr>
        <w:t xml:space="preserve">регламентації порядку </w:t>
      </w:r>
      <w:r w:rsidR="001B5F84" w:rsidRPr="001B5F84">
        <w:rPr>
          <w:rFonts w:cs="Times New Roman"/>
          <w:color w:val="000000"/>
          <w:sz w:val="26"/>
          <w:szCs w:val="26"/>
        </w:rPr>
        <w:t>уклад</w:t>
      </w:r>
      <w:r w:rsidR="009E2CCE">
        <w:rPr>
          <w:rFonts w:cs="Times New Roman"/>
          <w:color w:val="000000"/>
          <w:sz w:val="26"/>
          <w:szCs w:val="26"/>
        </w:rPr>
        <w:t>ення</w:t>
      </w:r>
      <w:r w:rsidR="001B5F84" w:rsidRPr="001B5F84">
        <w:rPr>
          <w:rFonts w:cs="Times New Roman"/>
          <w:color w:val="000000"/>
          <w:sz w:val="26"/>
          <w:szCs w:val="26"/>
        </w:rPr>
        <w:t xml:space="preserve"> догов</w:t>
      </w:r>
      <w:r w:rsidR="009E2CCE">
        <w:rPr>
          <w:rFonts w:cs="Times New Roman"/>
          <w:color w:val="000000"/>
          <w:sz w:val="26"/>
          <w:szCs w:val="26"/>
        </w:rPr>
        <w:t>ору про</w:t>
      </w:r>
      <w:r w:rsidR="001B5F84" w:rsidRPr="001B5F84">
        <w:rPr>
          <w:rFonts w:cs="Times New Roman"/>
          <w:color w:val="000000"/>
          <w:sz w:val="26"/>
          <w:szCs w:val="26"/>
        </w:rPr>
        <w:t xml:space="preserve"> </w:t>
      </w:r>
      <w:r w:rsidR="009E2CCE" w:rsidRPr="009E2CCE">
        <w:rPr>
          <w:rFonts w:cs="Times New Roman"/>
          <w:color w:val="000000"/>
          <w:sz w:val="26"/>
          <w:szCs w:val="26"/>
        </w:rPr>
        <w:t xml:space="preserve">інформаційну взаємодію на ринку електричної енергії </w:t>
      </w:r>
      <w:r w:rsidR="009E2CCE">
        <w:rPr>
          <w:rFonts w:cs="Times New Roman"/>
          <w:color w:val="000000"/>
          <w:sz w:val="26"/>
          <w:szCs w:val="26"/>
        </w:rPr>
        <w:t xml:space="preserve">та договору </w:t>
      </w:r>
      <w:r w:rsidR="001B5F84" w:rsidRPr="001B5F84">
        <w:rPr>
          <w:rFonts w:cs="Times New Roman"/>
          <w:color w:val="000000"/>
          <w:sz w:val="26"/>
          <w:szCs w:val="26"/>
        </w:rPr>
        <w:t>про надання послуг комерційного обліку електричної енергії</w:t>
      </w:r>
      <w:r w:rsidR="009E2CCE">
        <w:rPr>
          <w:rFonts w:cs="Times New Roman"/>
          <w:color w:val="000000"/>
          <w:sz w:val="26"/>
          <w:szCs w:val="26"/>
        </w:rPr>
        <w:t xml:space="preserve">, </w:t>
      </w:r>
      <w:r w:rsidRPr="00EE5206">
        <w:rPr>
          <w:rFonts w:cs="Times New Roman"/>
          <w:color w:val="000000"/>
          <w:sz w:val="26"/>
          <w:szCs w:val="26"/>
        </w:rPr>
        <w:t xml:space="preserve">затвердження </w:t>
      </w:r>
      <w:r w:rsidR="009E2CCE">
        <w:rPr>
          <w:rFonts w:cs="Times New Roman"/>
          <w:color w:val="000000"/>
          <w:sz w:val="26"/>
          <w:szCs w:val="26"/>
        </w:rPr>
        <w:t>примірної та</w:t>
      </w:r>
      <w:r w:rsidRPr="00EE5206">
        <w:rPr>
          <w:rFonts w:cs="Times New Roman"/>
          <w:color w:val="000000"/>
          <w:sz w:val="26"/>
          <w:szCs w:val="26"/>
        </w:rPr>
        <w:t xml:space="preserve"> типово</w:t>
      </w:r>
      <w:r w:rsidR="009E2CCE">
        <w:rPr>
          <w:rFonts w:cs="Times New Roman"/>
          <w:color w:val="000000"/>
          <w:sz w:val="26"/>
          <w:szCs w:val="26"/>
        </w:rPr>
        <w:t>ї форми цих</w:t>
      </w:r>
      <w:r w:rsidRPr="00EE5206">
        <w:rPr>
          <w:rFonts w:cs="Times New Roman"/>
          <w:color w:val="000000"/>
          <w:sz w:val="26"/>
          <w:szCs w:val="26"/>
        </w:rPr>
        <w:t xml:space="preserve"> договор</w:t>
      </w:r>
      <w:r w:rsidR="009E2CCE">
        <w:rPr>
          <w:rFonts w:cs="Times New Roman"/>
          <w:color w:val="000000"/>
          <w:sz w:val="26"/>
          <w:szCs w:val="26"/>
        </w:rPr>
        <w:t>ів відповідно</w:t>
      </w:r>
      <w:r w:rsidRPr="00EE5206">
        <w:rPr>
          <w:rFonts w:cs="Times New Roman"/>
          <w:color w:val="000000"/>
          <w:sz w:val="26"/>
          <w:szCs w:val="26"/>
        </w:rPr>
        <w:t>;</w:t>
      </w:r>
    </w:p>
    <w:p w:rsidR="007F4E95" w:rsidRDefault="007F4E95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>- врегулювання о</w:t>
      </w:r>
      <w:r w:rsidRPr="007F4E95">
        <w:rPr>
          <w:rFonts w:cs="Times New Roman"/>
          <w:color w:val="000000"/>
          <w:sz w:val="26"/>
          <w:szCs w:val="26"/>
        </w:rPr>
        <w:t>собливост</w:t>
      </w:r>
      <w:r>
        <w:rPr>
          <w:rFonts w:cs="Times New Roman"/>
          <w:color w:val="000000"/>
          <w:sz w:val="26"/>
          <w:szCs w:val="26"/>
        </w:rPr>
        <w:t>ей</w:t>
      </w:r>
      <w:r w:rsidRPr="007F4E95">
        <w:rPr>
          <w:rFonts w:cs="Times New Roman"/>
          <w:color w:val="000000"/>
          <w:sz w:val="26"/>
          <w:szCs w:val="26"/>
        </w:rPr>
        <w:t xml:space="preserve"> </w:t>
      </w:r>
      <w:r w:rsidR="001112DA" w:rsidRPr="001112DA">
        <w:rPr>
          <w:rFonts w:cs="Times New Roman"/>
          <w:color w:val="000000"/>
          <w:sz w:val="26"/>
          <w:szCs w:val="26"/>
        </w:rPr>
        <w:t>організації комерційного обліку у випадку приєднання в одній точці декількох електроустановок, призначених для виробництва електричної енергії з будь-яких джерел енергії</w:t>
      </w:r>
      <w:r w:rsidR="00EE5206">
        <w:rPr>
          <w:rFonts w:cs="Times New Roman"/>
          <w:color w:val="000000"/>
          <w:sz w:val="26"/>
          <w:szCs w:val="26"/>
        </w:rPr>
        <w:t>;</w:t>
      </w:r>
    </w:p>
    <w:p w:rsidR="00EE5206" w:rsidRDefault="00EE5206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>
        <w:rPr>
          <w:rFonts w:cs="Times New Roman"/>
          <w:color w:val="000000"/>
          <w:sz w:val="26"/>
          <w:szCs w:val="26"/>
        </w:rPr>
        <w:t xml:space="preserve">- організації </w:t>
      </w:r>
      <w:bookmarkStart w:id="1" w:name="_GoBack"/>
      <w:bookmarkEnd w:id="1"/>
      <w:r>
        <w:rPr>
          <w:rFonts w:cs="Times New Roman"/>
          <w:color w:val="000000"/>
          <w:sz w:val="26"/>
          <w:szCs w:val="26"/>
        </w:rPr>
        <w:t xml:space="preserve">комерційного обліку електричної енергії </w:t>
      </w:r>
      <w:r w:rsidRPr="00EE5206">
        <w:rPr>
          <w:rFonts w:cs="Times New Roman"/>
          <w:color w:val="000000"/>
          <w:sz w:val="26"/>
          <w:szCs w:val="26"/>
        </w:rPr>
        <w:t>до/з установ</w:t>
      </w:r>
      <w:r>
        <w:rPr>
          <w:rFonts w:cs="Times New Roman"/>
          <w:color w:val="000000"/>
          <w:sz w:val="26"/>
          <w:szCs w:val="26"/>
        </w:rPr>
        <w:t>ок</w:t>
      </w:r>
      <w:r w:rsidRPr="00EE5206">
        <w:rPr>
          <w:rFonts w:cs="Times New Roman"/>
          <w:color w:val="000000"/>
          <w:sz w:val="26"/>
          <w:szCs w:val="26"/>
        </w:rPr>
        <w:t xml:space="preserve"> зберігання енергії</w:t>
      </w:r>
      <w:r>
        <w:rPr>
          <w:rFonts w:cs="Times New Roman"/>
          <w:color w:val="000000"/>
          <w:sz w:val="26"/>
          <w:szCs w:val="26"/>
        </w:rPr>
        <w:t xml:space="preserve"> в</w:t>
      </w:r>
      <w:r w:rsidRPr="00EE5206">
        <w:rPr>
          <w:rFonts w:cs="Times New Roman"/>
          <w:color w:val="000000"/>
          <w:sz w:val="26"/>
          <w:szCs w:val="26"/>
        </w:rPr>
        <w:t>иробник</w:t>
      </w:r>
      <w:r>
        <w:rPr>
          <w:rFonts w:cs="Times New Roman"/>
          <w:color w:val="000000"/>
          <w:sz w:val="26"/>
          <w:szCs w:val="26"/>
        </w:rPr>
        <w:t>ів</w:t>
      </w:r>
      <w:r w:rsidRPr="00EE5206">
        <w:rPr>
          <w:rFonts w:cs="Times New Roman"/>
          <w:color w:val="000000"/>
          <w:sz w:val="26"/>
          <w:szCs w:val="26"/>
        </w:rPr>
        <w:t xml:space="preserve"> електричної енергії, яким встановлено «зелений» тариф</w:t>
      </w:r>
      <w:r w:rsidR="00B0053D">
        <w:rPr>
          <w:rFonts w:cs="Times New Roman"/>
          <w:color w:val="000000"/>
          <w:sz w:val="26"/>
          <w:szCs w:val="26"/>
        </w:rPr>
        <w:t>, а також в</w:t>
      </w:r>
      <w:r w:rsidR="00B0053D" w:rsidRPr="00B0053D">
        <w:rPr>
          <w:rFonts w:cs="Times New Roman"/>
          <w:color w:val="000000"/>
          <w:sz w:val="26"/>
          <w:szCs w:val="26"/>
        </w:rPr>
        <w:t>иробник</w:t>
      </w:r>
      <w:r w:rsidR="00B0053D">
        <w:rPr>
          <w:rFonts w:cs="Times New Roman"/>
          <w:color w:val="000000"/>
          <w:sz w:val="26"/>
          <w:szCs w:val="26"/>
        </w:rPr>
        <w:t>ів</w:t>
      </w:r>
      <w:r w:rsidR="00B0053D" w:rsidRPr="00B0053D">
        <w:rPr>
          <w:rFonts w:cs="Times New Roman"/>
          <w:color w:val="000000"/>
          <w:sz w:val="26"/>
          <w:szCs w:val="26"/>
        </w:rPr>
        <w:t xml:space="preserve"> електричної енергії, які за результатами аукціону набули право на підтримку, та які не мають права на підтримку</w:t>
      </w:r>
      <w:r w:rsidR="008C32EB">
        <w:rPr>
          <w:rFonts w:cs="Times New Roman"/>
          <w:color w:val="000000"/>
          <w:sz w:val="26"/>
          <w:szCs w:val="26"/>
        </w:rPr>
        <w:t>.</w:t>
      </w:r>
    </w:p>
    <w:p w:rsidR="0047707C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</w:p>
    <w:p w:rsidR="0047707C" w:rsidRPr="0047707C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47707C">
        <w:rPr>
          <w:rFonts w:cs="Times New Roman"/>
          <w:color w:val="000000"/>
          <w:sz w:val="26"/>
          <w:szCs w:val="26"/>
        </w:rPr>
        <w:t xml:space="preserve">Враховуючи зазначене та оскільки проект постанови має ознаки регуляторного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акта</w:t>
      </w:r>
      <w:proofErr w:type="spellEnd"/>
      <w:r w:rsidRPr="0047707C">
        <w:rPr>
          <w:rFonts w:cs="Times New Roman"/>
          <w:color w:val="000000"/>
          <w:sz w:val="26"/>
          <w:szCs w:val="26"/>
        </w:rPr>
        <w:t>, Департамент із регулювання відносин у сфері енергетики пропонує:</w:t>
      </w:r>
    </w:p>
    <w:p w:rsidR="0047707C" w:rsidRPr="0047707C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47707C">
        <w:rPr>
          <w:rFonts w:cs="Times New Roman"/>
          <w:color w:val="000000"/>
          <w:sz w:val="26"/>
          <w:szCs w:val="26"/>
        </w:rPr>
        <w:t>1) схвалити проект постанови НКРЕКП «Про затвердження Змін до Кодексу комерційного обліку електричної енергії»;</w:t>
      </w:r>
    </w:p>
    <w:p w:rsidR="007F4E95" w:rsidRPr="00DF0E71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47707C">
        <w:rPr>
          <w:rFonts w:cs="Times New Roman"/>
          <w:color w:val="000000"/>
          <w:sz w:val="26"/>
          <w:szCs w:val="26"/>
        </w:rPr>
        <w:t xml:space="preserve">2) оприлюднити проект постанови НКРЕКП «Про затвердження Змін до Кодексу комерційного обліку електричної енергії» разом з матеріалами, що обґрунтовують необхідність його прийняття, та аналізом його впливу на офіційному </w:t>
      </w:r>
      <w:proofErr w:type="spellStart"/>
      <w:r w:rsidRPr="0047707C">
        <w:rPr>
          <w:rFonts w:cs="Times New Roman"/>
          <w:color w:val="000000"/>
          <w:sz w:val="26"/>
          <w:szCs w:val="26"/>
        </w:rPr>
        <w:t>вебсайті</w:t>
      </w:r>
      <w:proofErr w:type="spellEnd"/>
      <w:r w:rsidRPr="0047707C">
        <w:rPr>
          <w:rFonts w:cs="Times New Roman"/>
          <w:color w:val="000000"/>
          <w:sz w:val="26"/>
          <w:szCs w:val="26"/>
        </w:rPr>
        <w:t xml:space="preserve"> НКРЕКП з метою одержання зауважень і пропозицій.</w:t>
      </w:r>
    </w:p>
    <w:p w:rsidR="00DF0E71" w:rsidRPr="00DF0E71" w:rsidRDefault="00DF0E71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</w:p>
    <w:p w:rsidR="00906D40" w:rsidRPr="00DF0E71" w:rsidRDefault="00906D40" w:rsidP="00F971B8">
      <w:pPr>
        <w:jc w:val="both"/>
        <w:rPr>
          <w:rFonts w:cs="Times New Roman"/>
          <w:sz w:val="26"/>
          <w:szCs w:val="26"/>
        </w:rPr>
      </w:pPr>
    </w:p>
    <w:p w:rsidR="002A2407" w:rsidRPr="00F971B8" w:rsidRDefault="002A2407" w:rsidP="002A2407">
      <w:pPr>
        <w:rPr>
          <w:rFonts w:cs="Times New Roman"/>
          <w:b/>
          <w:sz w:val="26"/>
          <w:szCs w:val="26"/>
        </w:rPr>
      </w:pPr>
      <w:r w:rsidRPr="00F971B8">
        <w:rPr>
          <w:rFonts w:cs="Times New Roman"/>
          <w:b/>
          <w:sz w:val="26"/>
          <w:szCs w:val="26"/>
        </w:rPr>
        <w:t xml:space="preserve">Директор Департаменту із </w:t>
      </w:r>
    </w:p>
    <w:p w:rsidR="006D6D32" w:rsidRPr="00F971B8" w:rsidRDefault="002A2407" w:rsidP="002A2407">
      <w:pPr>
        <w:outlineLvl w:val="0"/>
        <w:rPr>
          <w:rFonts w:cs="Times New Roman"/>
          <w:b/>
          <w:sz w:val="26"/>
          <w:szCs w:val="26"/>
        </w:rPr>
      </w:pPr>
      <w:r w:rsidRPr="00F971B8">
        <w:rPr>
          <w:rFonts w:cs="Times New Roman"/>
          <w:b/>
          <w:sz w:val="26"/>
          <w:szCs w:val="26"/>
        </w:rPr>
        <w:t xml:space="preserve">регулювання відносин у сфері енергетики                                    </w:t>
      </w:r>
      <w:r w:rsidR="00F971B8">
        <w:rPr>
          <w:rFonts w:cs="Times New Roman"/>
          <w:b/>
          <w:sz w:val="26"/>
          <w:szCs w:val="26"/>
        </w:rPr>
        <w:t xml:space="preserve">    </w:t>
      </w:r>
      <w:r w:rsidRPr="00F971B8">
        <w:rPr>
          <w:rFonts w:cs="Times New Roman"/>
          <w:b/>
          <w:sz w:val="26"/>
          <w:szCs w:val="26"/>
        </w:rPr>
        <w:t>Андрій ОГНЬОВ</w:t>
      </w:r>
    </w:p>
    <w:sectPr w:rsidR="006D6D32" w:rsidRPr="00F971B8" w:rsidSect="000A1C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16A20"/>
    <w:multiLevelType w:val="hybridMultilevel"/>
    <w:tmpl w:val="A370698A"/>
    <w:lvl w:ilvl="0" w:tplc="1264C6AE">
      <w:start w:val="17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16B0229"/>
    <w:multiLevelType w:val="hybridMultilevel"/>
    <w:tmpl w:val="6B727E6C"/>
    <w:lvl w:ilvl="0" w:tplc="37D68D68">
      <w:start w:val="3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63"/>
    <w:rsid w:val="00006334"/>
    <w:rsid w:val="00006E7D"/>
    <w:rsid w:val="00050D31"/>
    <w:rsid w:val="000729FB"/>
    <w:rsid w:val="000841BF"/>
    <w:rsid w:val="00093B3D"/>
    <w:rsid w:val="000971AB"/>
    <w:rsid w:val="000A1C4F"/>
    <w:rsid w:val="000B1657"/>
    <w:rsid w:val="000D75E8"/>
    <w:rsid w:val="000F3B29"/>
    <w:rsid w:val="001112DA"/>
    <w:rsid w:val="0012198C"/>
    <w:rsid w:val="001259B4"/>
    <w:rsid w:val="00133248"/>
    <w:rsid w:val="001426D4"/>
    <w:rsid w:val="00152F5E"/>
    <w:rsid w:val="001530C1"/>
    <w:rsid w:val="0016563A"/>
    <w:rsid w:val="001939B6"/>
    <w:rsid w:val="00197B61"/>
    <w:rsid w:val="001B1ECC"/>
    <w:rsid w:val="001B4963"/>
    <w:rsid w:val="001B5F84"/>
    <w:rsid w:val="001E7D78"/>
    <w:rsid w:val="0023187C"/>
    <w:rsid w:val="00253261"/>
    <w:rsid w:val="002628C5"/>
    <w:rsid w:val="00286AE0"/>
    <w:rsid w:val="00296DFC"/>
    <w:rsid w:val="002A2407"/>
    <w:rsid w:val="003072C8"/>
    <w:rsid w:val="00317AB0"/>
    <w:rsid w:val="00381737"/>
    <w:rsid w:val="004276EA"/>
    <w:rsid w:val="00437861"/>
    <w:rsid w:val="0047707C"/>
    <w:rsid w:val="004D43CC"/>
    <w:rsid w:val="005077AB"/>
    <w:rsid w:val="00556B36"/>
    <w:rsid w:val="005F1ECE"/>
    <w:rsid w:val="00686EA0"/>
    <w:rsid w:val="0068718A"/>
    <w:rsid w:val="006B1405"/>
    <w:rsid w:val="006D6D32"/>
    <w:rsid w:val="00706392"/>
    <w:rsid w:val="00764C7E"/>
    <w:rsid w:val="00782391"/>
    <w:rsid w:val="00793AC2"/>
    <w:rsid w:val="007F28AD"/>
    <w:rsid w:val="007F4E95"/>
    <w:rsid w:val="0080063F"/>
    <w:rsid w:val="00863CC9"/>
    <w:rsid w:val="0086672F"/>
    <w:rsid w:val="00866767"/>
    <w:rsid w:val="00873AD4"/>
    <w:rsid w:val="0089216D"/>
    <w:rsid w:val="008B5BC3"/>
    <w:rsid w:val="008C32EB"/>
    <w:rsid w:val="008D419B"/>
    <w:rsid w:val="008F3E7B"/>
    <w:rsid w:val="00906D40"/>
    <w:rsid w:val="009212AA"/>
    <w:rsid w:val="00931C5D"/>
    <w:rsid w:val="009642A1"/>
    <w:rsid w:val="009A5F33"/>
    <w:rsid w:val="009D6600"/>
    <w:rsid w:val="009E2CCE"/>
    <w:rsid w:val="00A60AC8"/>
    <w:rsid w:val="00A6174E"/>
    <w:rsid w:val="00AA11E5"/>
    <w:rsid w:val="00AF21C0"/>
    <w:rsid w:val="00B0053D"/>
    <w:rsid w:val="00B25B66"/>
    <w:rsid w:val="00B7640B"/>
    <w:rsid w:val="00B8590D"/>
    <w:rsid w:val="00BB48F3"/>
    <w:rsid w:val="00BE0CD7"/>
    <w:rsid w:val="00C11766"/>
    <w:rsid w:val="00C12AA7"/>
    <w:rsid w:val="00C90E9D"/>
    <w:rsid w:val="00CB2826"/>
    <w:rsid w:val="00CB354E"/>
    <w:rsid w:val="00CE5D4B"/>
    <w:rsid w:val="00CF484D"/>
    <w:rsid w:val="00D03612"/>
    <w:rsid w:val="00D41E03"/>
    <w:rsid w:val="00D44F89"/>
    <w:rsid w:val="00D56435"/>
    <w:rsid w:val="00D630A6"/>
    <w:rsid w:val="00D83EB5"/>
    <w:rsid w:val="00DA02BC"/>
    <w:rsid w:val="00DB6851"/>
    <w:rsid w:val="00DE0BC0"/>
    <w:rsid w:val="00DF0E71"/>
    <w:rsid w:val="00DF5525"/>
    <w:rsid w:val="00E25B07"/>
    <w:rsid w:val="00E5247D"/>
    <w:rsid w:val="00E92F93"/>
    <w:rsid w:val="00ED076C"/>
    <w:rsid w:val="00ED2C33"/>
    <w:rsid w:val="00EE5206"/>
    <w:rsid w:val="00EF7BF7"/>
    <w:rsid w:val="00F340B7"/>
    <w:rsid w:val="00F450EC"/>
    <w:rsid w:val="00F5728E"/>
    <w:rsid w:val="00F844CD"/>
    <w:rsid w:val="00F971B8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4C2C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Богдан Монастирук</cp:lastModifiedBy>
  <cp:revision>3</cp:revision>
  <dcterms:created xsi:type="dcterms:W3CDTF">2025-05-05T05:43:00Z</dcterms:created>
  <dcterms:modified xsi:type="dcterms:W3CDTF">2025-05-05T06:19:00Z</dcterms:modified>
</cp:coreProperties>
</file>