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7AEA4" w14:textId="691E4824" w:rsidR="0075282B" w:rsidRPr="001E6802" w:rsidRDefault="001E6802" w:rsidP="00240A2B">
      <w:pPr>
        <w:pStyle w:val="a5"/>
        <w:tabs>
          <w:tab w:val="clear" w:pos="4677"/>
          <w:tab w:val="clear" w:pos="9355"/>
          <w:tab w:val="center" w:pos="10914"/>
          <w:tab w:val="left" w:pos="12474"/>
          <w:tab w:val="right" w:pos="15592"/>
        </w:tabs>
        <w:ind w:left="5954" w:hanging="142"/>
        <w:rPr>
          <w:rFonts w:cs="Times New Roman"/>
          <w:sz w:val="28"/>
          <w:szCs w:val="28"/>
          <w:lang w:val="uk-UA"/>
        </w:rPr>
      </w:pPr>
      <w:r w:rsidRPr="001E6802">
        <w:rPr>
          <w:rFonts w:cs="Times New Roman"/>
          <w:sz w:val="28"/>
          <w:szCs w:val="28"/>
          <w:lang w:val="uk-UA"/>
        </w:rPr>
        <w:t xml:space="preserve">Додаток </w:t>
      </w:r>
      <w:r w:rsidR="00F104AC" w:rsidRPr="001E6802">
        <w:rPr>
          <w:rFonts w:cs="Times New Roman"/>
          <w:sz w:val="28"/>
          <w:szCs w:val="28"/>
          <w:lang w:val="uk-UA"/>
        </w:rPr>
        <w:t>1</w:t>
      </w:r>
      <w:r w:rsidR="00AC2443" w:rsidRPr="001E6802">
        <w:rPr>
          <w:rFonts w:cs="Times New Roman"/>
          <w:sz w:val="28"/>
          <w:szCs w:val="28"/>
          <w:lang w:val="uk-UA"/>
        </w:rPr>
        <w:t>6</w:t>
      </w:r>
      <w:r w:rsidRPr="001E6802">
        <w:rPr>
          <w:rFonts w:cs="Times New Roman"/>
          <w:sz w:val="28"/>
          <w:szCs w:val="28"/>
          <w:lang w:val="uk-UA"/>
        </w:rPr>
        <w:t xml:space="preserve"> </w:t>
      </w:r>
    </w:p>
    <w:p w14:paraId="75238957" w14:textId="77777777" w:rsidR="0075282B" w:rsidRPr="001E6802" w:rsidRDefault="001E6802" w:rsidP="00240A2B">
      <w:pPr>
        <w:pStyle w:val="a5"/>
        <w:tabs>
          <w:tab w:val="clear" w:pos="4677"/>
          <w:tab w:val="clear" w:pos="9355"/>
          <w:tab w:val="left" w:pos="12474"/>
          <w:tab w:val="left" w:pos="13124"/>
        </w:tabs>
        <w:ind w:left="5954" w:hanging="142"/>
        <w:rPr>
          <w:rFonts w:cs="Times New Roman"/>
          <w:sz w:val="28"/>
          <w:szCs w:val="28"/>
          <w:lang w:val="uk-UA"/>
        </w:rPr>
      </w:pPr>
      <w:r w:rsidRPr="001E6802">
        <w:rPr>
          <w:rFonts w:cs="Times New Roman"/>
          <w:sz w:val="28"/>
          <w:szCs w:val="28"/>
          <w:lang w:val="uk-UA"/>
        </w:rPr>
        <w:t>до Кодексу системи передачі</w:t>
      </w:r>
    </w:p>
    <w:p w14:paraId="6F58BE8C" w14:textId="77777777" w:rsidR="0075282B" w:rsidRPr="001E6802" w:rsidRDefault="0075282B" w:rsidP="00240A2B">
      <w:pPr>
        <w:pStyle w:val="3"/>
        <w:spacing w:before="0" w:after="0"/>
        <w:jc w:val="center"/>
        <w:rPr>
          <w:rFonts w:cs="Times New Roman"/>
          <w:sz w:val="28"/>
          <w:szCs w:val="28"/>
          <w:lang w:val="uk-UA"/>
        </w:rPr>
      </w:pPr>
    </w:p>
    <w:p w14:paraId="3A92E916" w14:textId="77777777" w:rsidR="0075282B" w:rsidRPr="001E6802" w:rsidRDefault="001E6802" w:rsidP="00240A2B">
      <w:pPr>
        <w:pStyle w:val="3"/>
        <w:spacing w:before="0" w:after="0"/>
        <w:jc w:val="center"/>
        <w:rPr>
          <w:rFonts w:cs="Times New Roman"/>
          <w:sz w:val="28"/>
          <w:szCs w:val="28"/>
          <w:lang w:val="uk-UA"/>
        </w:rPr>
      </w:pPr>
      <w:r w:rsidRPr="001E6802">
        <w:rPr>
          <w:rFonts w:cs="Times New Roman"/>
          <w:sz w:val="28"/>
          <w:szCs w:val="28"/>
          <w:lang w:val="uk-UA"/>
        </w:rPr>
        <w:t>ДОГОВІР</w:t>
      </w:r>
    </w:p>
    <w:p w14:paraId="3104BDF2" w14:textId="77777777" w:rsidR="0075282B" w:rsidRPr="001E6802" w:rsidRDefault="001E6802" w:rsidP="00240A2B">
      <w:pPr>
        <w:pStyle w:val="3"/>
        <w:spacing w:before="0" w:after="0"/>
        <w:jc w:val="center"/>
        <w:rPr>
          <w:rFonts w:cs="Times New Roman"/>
          <w:sz w:val="28"/>
          <w:szCs w:val="28"/>
          <w:lang w:val="uk-UA"/>
        </w:rPr>
      </w:pPr>
      <w:r w:rsidRPr="001E6802">
        <w:rPr>
          <w:rFonts w:cs="Times New Roman"/>
          <w:sz w:val="28"/>
          <w:szCs w:val="28"/>
          <w:lang w:val="uk-UA"/>
        </w:rPr>
        <w:t xml:space="preserve"> про бронювання потужності</w:t>
      </w:r>
    </w:p>
    <w:p w14:paraId="1DF7B54C" w14:textId="77777777" w:rsidR="0075282B" w:rsidRPr="001E6802" w:rsidRDefault="001E6802" w:rsidP="00240A2B">
      <w:pPr>
        <w:pStyle w:val="a7"/>
        <w:spacing w:before="0" w:after="0"/>
        <w:jc w:val="center"/>
        <w:rPr>
          <w:rFonts w:cs="Times New Roman"/>
          <w:sz w:val="28"/>
          <w:szCs w:val="28"/>
          <w:lang w:val="uk-UA"/>
        </w:rPr>
      </w:pPr>
      <w:r w:rsidRPr="001E6802">
        <w:rPr>
          <w:rFonts w:cs="Times New Roman"/>
          <w:sz w:val="28"/>
          <w:szCs w:val="28"/>
          <w:lang w:val="uk-UA"/>
        </w:rPr>
        <w:t>№ ______________</w:t>
      </w:r>
    </w:p>
    <w:tbl>
      <w:tblPr>
        <w:tblW w:w="10368" w:type="dxa"/>
        <w:tblInd w:w="-108" w:type="dxa"/>
        <w:tblLayout w:type="fixed"/>
        <w:tblCellMar>
          <w:left w:w="10" w:type="dxa"/>
          <w:right w:w="10" w:type="dxa"/>
        </w:tblCellMar>
        <w:tblLook w:val="0000" w:firstRow="0" w:lastRow="0" w:firstColumn="0" w:lastColumn="0" w:noHBand="0" w:noVBand="0"/>
      </w:tblPr>
      <w:tblGrid>
        <w:gridCol w:w="4616"/>
        <w:gridCol w:w="5752"/>
      </w:tblGrid>
      <w:tr w:rsidR="0008751C" w:rsidRPr="001E6802" w14:paraId="5BE8E620" w14:textId="77777777">
        <w:tc>
          <w:tcPr>
            <w:tcW w:w="4616" w:type="dxa"/>
            <w:tcMar>
              <w:top w:w="0" w:type="dxa"/>
              <w:left w:w="108" w:type="dxa"/>
              <w:bottom w:w="0" w:type="dxa"/>
              <w:right w:w="108" w:type="dxa"/>
            </w:tcMar>
          </w:tcPr>
          <w:p w14:paraId="42F2E9EB" w14:textId="77777777" w:rsidR="0075282B" w:rsidRPr="001E6802" w:rsidRDefault="001E6802" w:rsidP="00240A2B">
            <w:pPr>
              <w:pStyle w:val="a7"/>
              <w:spacing w:before="0" w:after="0"/>
              <w:jc w:val="center"/>
              <w:rPr>
                <w:rFonts w:cs="Times New Roman"/>
                <w:sz w:val="28"/>
                <w:szCs w:val="28"/>
                <w:lang w:val="uk-UA"/>
              </w:rPr>
            </w:pPr>
            <w:r w:rsidRPr="001E6802">
              <w:rPr>
                <w:rFonts w:cs="Times New Roman"/>
                <w:sz w:val="28"/>
                <w:szCs w:val="28"/>
                <w:lang w:val="uk-UA"/>
              </w:rPr>
              <w:t>________________________</w:t>
            </w:r>
            <w:r w:rsidRPr="001E6802">
              <w:rPr>
                <w:rFonts w:cs="Times New Roman"/>
                <w:sz w:val="28"/>
                <w:szCs w:val="28"/>
                <w:lang w:val="uk-UA"/>
              </w:rPr>
              <w:br/>
              <w:t>(місце укладення)</w:t>
            </w:r>
          </w:p>
        </w:tc>
        <w:tc>
          <w:tcPr>
            <w:tcW w:w="5752" w:type="dxa"/>
            <w:tcMar>
              <w:top w:w="0" w:type="dxa"/>
              <w:left w:w="108" w:type="dxa"/>
              <w:bottom w:w="0" w:type="dxa"/>
              <w:right w:w="108" w:type="dxa"/>
            </w:tcMar>
          </w:tcPr>
          <w:p w14:paraId="7C04B6E2" w14:textId="77777777" w:rsidR="0075282B" w:rsidRPr="001E6802" w:rsidRDefault="001E6802" w:rsidP="00240A2B">
            <w:pPr>
              <w:pStyle w:val="a7"/>
              <w:spacing w:before="0" w:after="0"/>
              <w:jc w:val="center"/>
              <w:rPr>
                <w:rFonts w:cs="Times New Roman"/>
                <w:sz w:val="28"/>
                <w:szCs w:val="28"/>
                <w:lang w:val="uk-UA"/>
              </w:rPr>
            </w:pPr>
            <w:r w:rsidRPr="001E6802">
              <w:rPr>
                <w:rFonts w:cs="Times New Roman"/>
                <w:sz w:val="28"/>
                <w:szCs w:val="28"/>
                <w:lang w:val="uk-UA"/>
              </w:rPr>
              <w:t>___________________</w:t>
            </w:r>
            <w:r w:rsidRPr="001E6802">
              <w:rPr>
                <w:rFonts w:cs="Times New Roman"/>
                <w:sz w:val="28"/>
                <w:szCs w:val="28"/>
                <w:lang w:val="uk-UA"/>
              </w:rPr>
              <w:br/>
              <w:t>(дата)</w:t>
            </w:r>
          </w:p>
        </w:tc>
      </w:tr>
    </w:tbl>
    <w:p w14:paraId="10D1345E" w14:textId="77777777" w:rsidR="0075282B" w:rsidRPr="00240A2B" w:rsidRDefault="0075282B" w:rsidP="00240A2B">
      <w:pPr>
        <w:pStyle w:val="a7"/>
        <w:spacing w:before="0" w:after="0"/>
        <w:jc w:val="center"/>
        <w:rPr>
          <w:rFonts w:cs="Times New Roman"/>
          <w:sz w:val="18"/>
          <w:szCs w:val="28"/>
          <w:lang w:val="uk-UA"/>
        </w:rPr>
      </w:pPr>
    </w:p>
    <w:p w14:paraId="44D2AC5A" w14:textId="4567E815"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____________________________________________________________________,</w:t>
      </w:r>
    </w:p>
    <w:p w14:paraId="612AC6FE" w14:textId="5E49795F" w:rsidR="0075282B" w:rsidRPr="003B599C" w:rsidRDefault="001E6802" w:rsidP="00240A2B">
      <w:pPr>
        <w:pStyle w:val="a7"/>
        <w:spacing w:before="0" w:after="0"/>
        <w:jc w:val="both"/>
        <w:rPr>
          <w:rFonts w:cs="Times New Roman"/>
          <w:sz w:val="28"/>
          <w:szCs w:val="28"/>
          <w:vertAlign w:val="superscript"/>
          <w:lang w:val="uk-UA"/>
        </w:rPr>
      </w:pPr>
      <w:r w:rsidRPr="003B599C">
        <w:rPr>
          <w:rFonts w:cs="Times New Roman"/>
          <w:sz w:val="28"/>
          <w:szCs w:val="28"/>
          <w:vertAlign w:val="superscript"/>
          <w:lang w:val="uk-UA"/>
        </w:rPr>
        <w:t xml:space="preserve">                                           </w:t>
      </w:r>
      <w:r w:rsidR="003B599C">
        <w:rPr>
          <w:rFonts w:cs="Times New Roman"/>
          <w:sz w:val="28"/>
          <w:szCs w:val="28"/>
          <w:vertAlign w:val="superscript"/>
          <w:lang w:val="uk-UA"/>
        </w:rPr>
        <w:t xml:space="preserve">                               </w:t>
      </w:r>
      <w:r w:rsidRPr="003B599C">
        <w:rPr>
          <w:rFonts w:cs="Times New Roman"/>
          <w:sz w:val="28"/>
          <w:szCs w:val="28"/>
          <w:vertAlign w:val="superscript"/>
          <w:lang w:val="uk-UA"/>
        </w:rPr>
        <w:t xml:space="preserve">            (найменування </w:t>
      </w:r>
      <w:r w:rsidR="003B599C" w:rsidRPr="003B599C">
        <w:rPr>
          <w:rFonts w:cs="Times New Roman"/>
          <w:sz w:val="28"/>
          <w:szCs w:val="28"/>
          <w:vertAlign w:val="superscript"/>
          <w:lang w:val="uk-UA"/>
        </w:rPr>
        <w:t>оператора системи передачі</w:t>
      </w:r>
      <w:r w:rsidRPr="003B599C">
        <w:rPr>
          <w:rFonts w:cs="Times New Roman"/>
          <w:sz w:val="28"/>
          <w:szCs w:val="28"/>
          <w:vertAlign w:val="superscript"/>
          <w:lang w:val="uk-UA"/>
        </w:rPr>
        <w:t>)</w:t>
      </w:r>
    </w:p>
    <w:p w14:paraId="0862348A" w14:textId="77777777" w:rsidR="003B599C" w:rsidRDefault="001E6802" w:rsidP="00240A2B">
      <w:pPr>
        <w:pStyle w:val="a7"/>
        <w:spacing w:before="0" w:after="0"/>
        <w:jc w:val="both"/>
        <w:rPr>
          <w:rFonts w:cs="Times New Roman"/>
          <w:sz w:val="28"/>
          <w:szCs w:val="28"/>
          <w:lang w:val="uk-UA"/>
        </w:rPr>
      </w:pPr>
      <w:r w:rsidRPr="001E6802">
        <w:rPr>
          <w:rFonts w:cs="Times New Roman"/>
          <w:sz w:val="28"/>
          <w:szCs w:val="28"/>
          <w:lang w:val="uk-UA"/>
        </w:rPr>
        <w:t xml:space="preserve">в особі ______________________________________________________________ , </w:t>
      </w:r>
    </w:p>
    <w:p w14:paraId="3CA7A9BD" w14:textId="50145E6D" w:rsidR="003B599C" w:rsidRPr="003B599C" w:rsidRDefault="003B599C" w:rsidP="00240A2B">
      <w:pPr>
        <w:pStyle w:val="a7"/>
        <w:spacing w:before="0" w:after="0"/>
        <w:jc w:val="both"/>
        <w:rPr>
          <w:rFonts w:cs="Times New Roman"/>
          <w:sz w:val="28"/>
          <w:szCs w:val="28"/>
          <w:vertAlign w:val="superscript"/>
          <w:lang w:val="uk-UA"/>
        </w:rPr>
      </w:pPr>
      <w:r w:rsidRPr="003B599C">
        <w:rPr>
          <w:rFonts w:cs="Times New Roman"/>
          <w:sz w:val="28"/>
          <w:szCs w:val="28"/>
          <w:vertAlign w:val="superscript"/>
          <w:lang w:val="uk-UA"/>
        </w:rPr>
        <w:t xml:space="preserve">                                                                  </w:t>
      </w:r>
      <w:r>
        <w:rPr>
          <w:rFonts w:cs="Times New Roman"/>
          <w:sz w:val="28"/>
          <w:szCs w:val="28"/>
          <w:vertAlign w:val="superscript"/>
          <w:lang w:val="uk-UA"/>
        </w:rPr>
        <w:t xml:space="preserve">                                               </w:t>
      </w:r>
      <w:r w:rsidRPr="003B599C">
        <w:rPr>
          <w:rFonts w:cs="Times New Roman"/>
          <w:sz w:val="28"/>
          <w:szCs w:val="28"/>
          <w:vertAlign w:val="superscript"/>
          <w:lang w:val="uk-UA"/>
        </w:rPr>
        <w:t xml:space="preserve">    (посада, прізвище та ініціали)</w:t>
      </w:r>
    </w:p>
    <w:p w14:paraId="09B15832" w14:textId="3E3F44C5" w:rsidR="003B599C" w:rsidRDefault="001E6802" w:rsidP="00240A2B">
      <w:pPr>
        <w:pStyle w:val="a7"/>
        <w:spacing w:before="0" w:after="0"/>
        <w:jc w:val="both"/>
        <w:rPr>
          <w:rFonts w:cs="Times New Roman"/>
          <w:sz w:val="28"/>
          <w:szCs w:val="28"/>
          <w:lang w:val="uk-UA"/>
        </w:rPr>
      </w:pPr>
      <w:r w:rsidRPr="001E6802">
        <w:rPr>
          <w:rFonts w:cs="Times New Roman"/>
          <w:sz w:val="28"/>
          <w:szCs w:val="28"/>
          <w:lang w:val="uk-UA"/>
        </w:rPr>
        <w:t>який діє на підставі____________________________</w:t>
      </w:r>
      <w:r w:rsidR="003B599C">
        <w:rPr>
          <w:rFonts w:cs="Times New Roman"/>
          <w:sz w:val="28"/>
          <w:szCs w:val="28"/>
          <w:lang w:val="uk-UA"/>
        </w:rPr>
        <w:t>____</w:t>
      </w:r>
      <w:r w:rsidRPr="001E6802">
        <w:rPr>
          <w:rFonts w:cs="Times New Roman"/>
          <w:sz w:val="28"/>
          <w:szCs w:val="28"/>
          <w:lang w:val="uk-UA"/>
        </w:rPr>
        <w:t>______________</w:t>
      </w:r>
      <w:r w:rsidR="003B599C">
        <w:rPr>
          <w:rFonts w:cs="Times New Roman"/>
          <w:sz w:val="28"/>
          <w:szCs w:val="28"/>
          <w:lang w:val="uk-UA"/>
        </w:rPr>
        <w:t xml:space="preserve"> </w:t>
      </w:r>
      <w:r w:rsidRPr="001E6802">
        <w:rPr>
          <w:rFonts w:cs="Times New Roman"/>
          <w:sz w:val="28"/>
          <w:szCs w:val="28"/>
          <w:lang w:val="uk-UA"/>
        </w:rPr>
        <w:t xml:space="preserve">(далі – </w:t>
      </w:r>
    </w:p>
    <w:p w14:paraId="225C113C" w14:textId="4DBD9C4B" w:rsidR="003B599C" w:rsidRPr="003B599C" w:rsidRDefault="003B599C" w:rsidP="00240A2B">
      <w:pPr>
        <w:pStyle w:val="a7"/>
        <w:spacing w:before="0" w:after="0"/>
        <w:jc w:val="both"/>
        <w:rPr>
          <w:rFonts w:cs="Times New Roman"/>
          <w:sz w:val="28"/>
          <w:szCs w:val="28"/>
          <w:vertAlign w:val="superscript"/>
          <w:lang w:val="uk-UA"/>
        </w:rPr>
      </w:pPr>
      <w:r w:rsidRPr="003B599C">
        <w:rPr>
          <w:rFonts w:cs="Times New Roman"/>
          <w:sz w:val="28"/>
          <w:szCs w:val="28"/>
          <w:vertAlign w:val="superscript"/>
          <w:lang w:val="uk-UA"/>
        </w:rPr>
        <w:t xml:space="preserve">                         </w:t>
      </w:r>
      <w:r>
        <w:rPr>
          <w:rFonts w:cs="Times New Roman"/>
          <w:sz w:val="28"/>
          <w:szCs w:val="28"/>
          <w:vertAlign w:val="superscript"/>
          <w:lang w:val="uk-UA"/>
        </w:rPr>
        <w:t xml:space="preserve">                                                                         </w:t>
      </w:r>
      <w:r w:rsidRPr="003B599C">
        <w:rPr>
          <w:rFonts w:cs="Times New Roman"/>
          <w:sz w:val="28"/>
          <w:szCs w:val="28"/>
          <w:vertAlign w:val="superscript"/>
          <w:lang w:val="uk-UA"/>
        </w:rPr>
        <w:t xml:space="preserve">           (назва установчого документа)</w:t>
      </w:r>
    </w:p>
    <w:p w14:paraId="177DB37D" w14:textId="12899FB5" w:rsidR="0075282B" w:rsidRPr="003B599C" w:rsidRDefault="001E6802" w:rsidP="00240A2B">
      <w:pPr>
        <w:pStyle w:val="a7"/>
        <w:spacing w:before="0" w:after="0"/>
        <w:jc w:val="both"/>
        <w:rPr>
          <w:rFonts w:cs="Times New Roman"/>
          <w:sz w:val="28"/>
          <w:szCs w:val="28"/>
          <w:vertAlign w:val="superscript"/>
          <w:lang w:val="uk-UA"/>
        </w:rPr>
      </w:pPr>
      <w:r w:rsidRPr="001E6802">
        <w:rPr>
          <w:rFonts w:cs="Times New Roman"/>
          <w:sz w:val="28"/>
          <w:szCs w:val="28"/>
          <w:lang w:val="uk-UA"/>
        </w:rPr>
        <w:t>Виконавець послуг), з однієї сторони, та __________________________________</w:t>
      </w:r>
      <w:r w:rsidRPr="001E6802">
        <w:rPr>
          <w:rFonts w:cs="Times New Roman"/>
          <w:sz w:val="28"/>
          <w:szCs w:val="28"/>
          <w:lang w:val="uk-UA"/>
        </w:rPr>
        <w:br/>
      </w:r>
      <w:r w:rsidRPr="003B599C">
        <w:rPr>
          <w:rFonts w:cs="Times New Roman"/>
          <w:sz w:val="28"/>
          <w:szCs w:val="28"/>
          <w:vertAlign w:val="superscript"/>
          <w:lang w:val="uk-UA"/>
        </w:rPr>
        <w:t xml:space="preserve">                                                 </w:t>
      </w:r>
      <w:r w:rsidR="003B599C">
        <w:rPr>
          <w:rFonts w:cs="Times New Roman"/>
          <w:sz w:val="28"/>
          <w:szCs w:val="28"/>
          <w:vertAlign w:val="superscript"/>
          <w:lang w:val="uk-UA"/>
        </w:rPr>
        <w:t xml:space="preserve">                                                     </w:t>
      </w:r>
      <w:r w:rsidRPr="003B599C">
        <w:rPr>
          <w:rFonts w:cs="Times New Roman"/>
          <w:sz w:val="28"/>
          <w:szCs w:val="28"/>
          <w:vertAlign w:val="superscript"/>
          <w:lang w:val="uk-UA"/>
        </w:rPr>
        <w:t xml:space="preserve">            (найменування/прізвище, ім'я, по батькові замовника)</w:t>
      </w:r>
    </w:p>
    <w:p w14:paraId="6E783819" w14:textId="4C09DFE3"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(далі – Замовник), в особі________</w:t>
      </w:r>
      <w:r w:rsidR="003B599C">
        <w:rPr>
          <w:rFonts w:cs="Times New Roman"/>
          <w:sz w:val="28"/>
          <w:szCs w:val="28"/>
          <w:lang w:val="uk-UA"/>
        </w:rPr>
        <w:t>___________</w:t>
      </w:r>
      <w:r w:rsidRPr="001E6802">
        <w:rPr>
          <w:rFonts w:cs="Times New Roman"/>
          <w:sz w:val="28"/>
          <w:szCs w:val="28"/>
          <w:lang w:val="uk-UA"/>
        </w:rPr>
        <w:t>_______________________,</w:t>
      </w:r>
      <w:r w:rsidR="003B599C">
        <w:rPr>
          <w:rFonts w:cs="Times New Roman"/>
          <w:sz w:val="28"/>
          <w:szCs w:val="28"/>
          <w:lang w:val="uk-UA"/>
        </w:rPr>
        <w:br/>
      </w:r>
      <w:r w:rsidRPr="003B599C">
        <w:rPr>
          <w:rFonts w:cs="Times New Roman"/>
          <w:sz w:val="28"/>
          <w:szCs w:val="28"/>
          <w:vertAlign w:val="superscript"/>
          <w:lang w:val="uk-UA"/>
        </w:rPr>
        <w:t xml:space="preserve">                                        </w:t>
      </w:r>
      <w:r w:rsidR="003B599C">
        <w:rPr>
          <w:rFonts w:cs="Times New Roman"/>
          <w:sz w:val="28"/>
          <w:szCs w:val="28"/>
          <w:vertAlign w:val="superscript"/>
          <w:lang w:val="uk-UA"/>
        </w:rPr>
        <w:t xml:space="preserve">                                                                            </w:t>
      </w:r>
      <w:r w:rsidRPr="003B599C">
        <w:rPr>
          <w:rFonts w:cs="Times New Roman"/>
          <w:sz w:val="28"/>
          <w:szCs w:val="28"/>
          <w:vertAlign w:val="superscript"/>
          <w:lang w:val="uk-UA"/>
        </w:rPr>
        <w:t xml:space="preserve">             (посада, прізвище та ініціали)</w:t>
      </w:r>
    </w:p>
    <w:p w14:paraId="2DB411C6" w14:textId="5EA0CC01" w:rsidR="0075282B" w:rsidRPr="001E6802" w:rsidRDefault="003B599C" w:rsidP="00240A2B">
      <w:pPr>
        <w:pStyle w:val="a7"/>
        <w:spacing w:before="0" w:after="0"/>
        <w:jc w:val="both"/>
        <w:rPr>
          <w:rFonts w:cs="Times New Roman"/>
          <w:sz w:val="28"/>
          <w:szCs w:val="28"/>
          <w:lang w:val="uk-UA"/>
        </w:rPr>
      </w:pPr>
      <w:r w:rsidRPr="001E6802">
        <w:rPr>
          <w:rFonts w:cs="Times New Roman"/>
          <w:sz w:val="28"/>
          <w:szCs w:val="28"/>
          <w:lang w:val="uk-UA"/>
        </w:rPr>
        <w:t>який діє</w:t>
      </w:r>
      <w:r>
        <w:rPr>
          <w:rFonts w:cs="Times New Roman"/>
          <w:sz w:val="28"/>
          <w:szCs w:val="28"/>
          <w:lang w:val="uk-UA"/>
        </w:rPr>
        <w:t xml:space="preserve"> </w:t>
      </w:r>
      <w:r w:rsidR="001E6802" w:rsidRPr="001E6802">
        <w:rPr>
          <w:rFonts w:cs="Times New Roman"/>
          <w:sz w:val="28"/>
          <w:szCs w:val="28"/>
          <w:lang w:val="uk-UA"/>
        </w:rPr>
        <w:t>на підставі ___________________________________________________,</w:t>
      </w:r>
    </w:p>
    <w:p w14:paraId="701AAA73" w14:textId="26720BA7" w:rsidR="0075282B" w:rsidRPr="003B599C" w:rsidRDefault="001E6802" w:rsidP="00240A2B">
      <w:pPr>
        <w:pStyle w:val="a7"/>
        <w:spacing w:before="0" w:after="0"/>
        <w:jc w:val="both"/>
        <w:rPr>
          <w:rFonts w:cs="Times New Roman"/>
          <w:sz w:val="28"/>
          <w:szCs w:val="28"/>
          <w:vertAlign w:val="superscript"/>
          <w:lang w:val="uk-UA"/>
        </w:rPr>
      </w:pPr>
      <w:r w:rsidRPr="003B599C">
        <w:rPr>
          <w:rFonts w:cs="Times New Roman"/>
          <w:sz w:val="28"/>
          <w:szCs w:val="28"/>
          <w:vertAlign w:val="superscript"/>
          <w:lang w:val="uk-UA"/>
        </w:rPr>
        <w:t xml:space="preserve">                                                          </w:t>
      </w:r>
      <w:r w:rsidR="003B599C">
        <w:rPr>
          <w:rFonts w:cs="Times New Roman"/>
          <w:sz w:val="28"/>
          <w:szCs w:val="28"/>
          <w:vertAlign w:val="superscript"/>
          <w:lang w:val="uk-UA"/>
        </w:rPr>
        <w:t xml:space="preserve">                                               </w:t>
      </w:r>
      <w:r w:rsidRPr="003B599C">
        <w:rPr>
          <w:rFonts w:cs="Times New Roman"/>
          <w:sz w:val="28"/>
          <w:szCs w:val="28"/>
          <w:vertAlign w:val="superscript"/>
          <w:lang w:val="uk-UA"/>
        </w:rPr>
        <w:t xml:space="preserve">       (довіреність або установчі документи)</w:t>
      </w:r>
    </w:p>
    <w:p w14:paraId="7A3970C2"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з іншої сторони (далі – Сторони), уклали цей договір про бронювання потужності (далі – Договір).</w:t>
      </w:r>
    </w:p>
    <w:p w14:paraId="08A7BAD1" w14:textId="2E703BD4"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Під час виконання умов цього Договору Сторони зобов'язуються діяти відповідно до чинного законодавства України, зокрема Кодексу системи передачі.</w:t>
      </w:r>
    </w:p>
    <w:p w14:paraId="32B3AF3E" w14:textId="4687627C" w:rsidR="00A37386" w:rsidRPr="001E6802" w:rsidRDefault="00A37386" w:rsidP="00240A2B">
      <w:pPr>
        <w:pStyle w:val="a7"/>
        <w:spacing w:before="0" w:after="0"/>
        <w:jc w:val="both"/>
        <w:rPr>
          <w:rFonts w:cs="Times New Roman"/>
          <w:sz w:val="28"/>
          <w:szCs w:val="28"/>
          <w:lang w:val="uk-UA"/>
        </w:rPr>
      </w:pPr>
      <w:r w:rsidRPr="001E6802">
        <w:rPr>
          <w:rFonts w:cs="Times New Roman"/>
          <w:sz w:val="28"/>
          <w:szCs w:val="28"/>
          <w:lang w:val="uk-UA"/>
        </w:rPr>
        <w:t>Цей Договір та додаткові угоди до нього можуть укладатися з застосування кваліфікованого електронного цифрового підпису.</w:t>
      </w:r>
    </w:p>
    <w:p w14:paraId="25B68C9D" w14:textId="77777777" w:rsidR="0075282B" w:rsidRPr="003B599C" w:rsidRDefault="001E6802" w:rsidP="00240A2B">
      <w:pPr>
        <w:pStyle w:val="a7"/>
        <w:spacing w:before="0" w:after="0"/>
        <w:jc w:val="center"/>
        <w:rPr>
          <w:rFonts w:cs="Times New Roman"/>
          <w:sz w:val="28"/>
          <w:szCs w:val="28"/>
          <w:lang w:val="uk-UA"/>
        </w:rPr>
      </w:pPr>
      <w:r w:rsidRPr="003B599C">
        <w:rPr>
          <w:rFonts w:cs="Times New Roman"/>
          <w:sz w:val="28"/>
          <w:szCs w:val="28"/>
          <w:lang w:val="uk-UA"/>
        </w:rPr>
        <w:br/>
      </w:r>
      <w:r w:rsidRPr="003B599C">
        <w:rPr>
          <w:rFonts w:cs="Times New Roman"/>
          <w:b/>
          <w:sz w:val="28"/>
          <w:szCs w:val="28"/>
          <w:lang w:val="uk-UA"/>
        </w:rPr>
        <w:t>1.  Предмет Договору</w:t>
      </w:r>
    </w:p>
    <w:p w14:paraId="673D2EB6" w14:textId="77777777" w:rsidR="0075282B" w:rsidRPr="00240A2B" w:rsidRDefault="0075282B" w:rsidP="00240A2B">
      <w:pPr>
        <w:pStyle w:val="a7"/>
        <w:spacing w:before="0" w:after="0"/>
        <w:jc w:val="center"/>
        <w:rPr>
          <w:rFonts w:cs="Times New Roman"/>
          <w:b/>
          <w:sz w:val="18"/>
          <w:szCs w:val="28"/>
          <w:lang w:val="uk-UA"/>
        </w:rPr>
      </w:pPr>
    </w:p>
    <w:tbl>
      <w:tblPr>
        <w:tblW w:w="9720" w:type="dxa"/>
        <w:tblInd w:w="-33" w:type="dxa"/>
        <w:tblLayout w:type="fixed"/>
        <w:tblCellMar>
          <w:left w:w="10" w:type="dxa"/>
          <w:right w:w="10" w:type="dxa"/>
        </w:tblCellMar>
        <w:tblLook w:val="0000" w:firstRow="0" w:lastRow="0" w:firstColumn="0" w:lastColumn="0" w:noHBand="0" w:noVBand="0"/>
      </w:tblPr>
      <w:tblGrid>
        <w:gridCol w:w="9720"/>
      </w:tblGrid>
      <w:tr w:rsidR="0008751C" w:rsidRPr="003B599C" w14:paraId="341220E9" w14:textId="77777777">
        <w:tc>
          <w:tcPr>
            <w:tcW w:w="9720" w:type="dxa"/>
            <w:tcMar>
              <w:top w:w="0" w:type="dxa"/>
              <w:left w:w="108" w:type="dxa"/>
              <w:bottom w:w="0" w:type="dxa"/>
              <w:right w:w="108" w:type="dxa"/>
            </w:tcMar>
          </w:tcPr>
          <w:p w14:paraId="3135E77E" w14:textId="07685EED" w:rsidR="0075282B" w:rsidRPr="003B599C" w:rsidRDefault="001E6802" w:rsidP="008461E5">
            <w:pPr>
              <w:pStyle w:val="a7"/>
              <w:spacing w:before="0" w:after="0"/>
              <w:ind w:firstLine="796"/>
              <w:jc w:val="both"/>
              <w:rPr>
                <w:rFonts w:cs="Times New Roman"/>
                <w:sz w:val="28"/>
                <w:szCs w:val="28"/>
                <w:lang w:val="uk-UA"/>
              </w:rPr>
            </w:pPr>
            <w:r w:rsidRPr="003B599C">
              <w:rPr>
                <w:rFonts w:cs="Times New Roman"/>
                <w:sz w:val="28"/>
                <w:szCs w:val="28"/>
                <w:lang w:val="uk-UA"/>
              </w:rPr>
              <w:t>1.1. За цим Договором до електричних мереж Виконавця послуг Замовник має намір приєднати електроустановки для виробництва електричної енергії з енергії вітру встановленою потужністю: ___________________________________________________________________,</w:t>
            </w:r>
            <w:r w:rsidRPr="003B599C">
              <w:rPr>
                <w:rFonts w:cs="Times New Roman"/>
                <w:sz w:val="28"/>
                <w:szCs w:val="28"/>
                <w:lang w:val="uk-UA"/>
              </w:rPr>
              <w:br/>
              <w:t xml:space="preserve"> на території ________________________________________________________.</w:t>
            </w:r>
            <w:r w:rsidRPr="003B599C">
              <w:rPr>
                <w:rFonts w:cs="Times New Roman"/>
                <w:sz w:val="28"/>
                <w:szCs w:val="28"/>
                <w:lang w:val="uk-UA"/>
              </w:rPr>
              <w:br/>
            </w:r>
            <w:r w:rsidRPr="003B599C">
              <w:rPr>
                <w:rFonts w:cs="Times New Roman"/>
                <w:sz w:val="28"/>
                <w:szCs w:val="28"/>
                <w:vertAlign w:val="superscript"/>
                <w:lang w:val="uk-UA"/>
              </w:rPr>
              <w:t xml:space="preserve">                   </w:t>
            </w:r>
            <w:r w:rsidR="003B599C" w:rsidRPr="003B599C">
              <w:rPr>
                <w:rFonts w:cs="Times New Roman"/>
                <w:sz w:val="28"/>
                <w:szCs w:val="28"/>
                <w:vertAlign w:val="superscript"/>
                <w:lang w:val="uk-UA"/>
              </w:rPr>
              <w:t xml:space="preserve">                                                                                          </w:t>
            </w:r>
            <w:r w:rsidRPr="003B599C">
              <w:rPr>
                <w:rFonts w:cs="Times New Roman"/>
                <w:sz w:val="28"/>
                <w:szCs w:val="28"/>
                <w:vertAlign w:val="superscript"/>
                <w:lang w:val="uk-UA"/>
              </w:rPr>
              <w:t xml:space="preserve">                (місце розташування)</w:t>
            </w:r>
          </w:p>
          <w:p w14:paraId="7BFE8B69" w14:textId="77777777" w:rsidR="0075282B" w:rsidRPr="003B599C" w:rsidRDefault="001E6802" w:rsidP="008461E5">
            <w:pPr>
              <w:pStyle w:val="a7"/>
              <w:spacing w:before="0" w:after="0"/>
              <w:ind w:firstLine="796"/>
              <w:rPr>
                <w:rFonts w:cs="Times New Roman"/>
                <w:sz w:val="28"/>
                <w:szCs w:val="28"/>
                <w:lang w:val="uk-UA"/>
              </w:rPr>
            </w:pPr>
            <w:r w:rsidRPr="003B599C">
              <w:rPr>
                <w:rFonts w:cs="Times New Roman"/>
                <w:sz w:val="28"/>
                <w:szCs w:val="28"/>
                <w:lang w:val="uk-UA"/>
              </w:rPr>
              <w:t xml:space="preserve">1.2. Прогнозована точка забезпечення потужності об'єкта Замовника встановлюється на: </w:t>
            </w:r>
            <w:r w:rsidRPr="003B599C">
              <w:rPr>
                <w:rFonts w:cs="Times New Roman"/>
                <w:sz w:val="28"/>
                <w:szCs w:val="28"/>
                <w:lang w:val="uk-UA"/>
              </w:rPr>
              <w:br/>
              <w:t>___________________________________________________________________.</w:t>
            </w:r>
          </w:p>
          <w:p w14:paraId="6F3735A6" w14:textId="22B3F248" w:rsidR="0075282B" w:rsidRPr="003B599C" w:rsidRDefault="001E6802" w:rsidP="008461E5">
            <w:pPr>
              <w:pStyle w:val="a7"/>
              <w:spacing w:before="0" w:after="0"/>
              <w:ind w:firstLine="796"/>
              <w:rPr>
                <w:rFonts w:cs="Times New Roman"/>
                <w:sz w:val="28"/>
                <w:szCs w:val="28"/>
                <w:lang w:val="uk-UA"/>
              </w:rPr>
            </w:pPr>
            <w:r w:rsidRPr="003B599C">
              <w:rPr>
                <w:rFonts w:cs="Times New Roman"/>
                <w:sz w:val="28"/>
                <w:szCs w:val="28"/>
                <w:lang w:val="uk-UA"/>
              </w:rPr>
              <w:t>1.3.</w:t>
            </w:r>
            <w:r w:rsidR="008461E5">
              <w:rPr>
                <w:rFonts w:cs="Times New Roman"/>
                <w:sz w:val="28"/>
                <w:szCs w:val="28"/>
                <w:lang w:val="uk-UA"/>
              </w:rPr>
              <w:t xml:space="preserve"> </w:t>
            </w:r>
            <w:r w:rsidRPr="003B599C">
              <w:rPr>
                <w:rFonts w:cs="Times New Roman"/>
                <w:sz w:val="28"/>
                <w:szCs w:val="28"/>
                <w:lang w:val="uk-UA"/>
              </w:rPr>
              <w:t xml:space="preserve">Точка приєднання (межа балансової належності об'єкта Замовника) встановлюється на: </w:t>
            </w:r>
            <w:r w:rsidR="00240A2B">
              <w:rPr>
                <w:rFonts w:cs="Times New Roman"/>
                <w:sz w:val="28"/>
                <w:szCs w:val="28"/>
                <w:lang w:val="uk-UA"/>
              </w:rPr>
              <w:t>_____________</w:t>
            </w:r>
            <w:r w:rsidRPr="003B599C">
              <w:rPr>
                <w:rFonts w:cs="Times New Roman"/>
                <w:sz w:val="28"/>
                <w:szCs w:val="28"/>
                <w:lang w:val="uk-UA"/>
              </w:rPr>
              <w:t>_____________________________________.</w:t>
            </w:r>
          </w:p>
        </w:tc>
      </w:tr>
    </w:tbl>
    <w:p w14:paraId="36854B02" w14:textId="63942909" w:rsidR="0075282B" w:rsidRPr="003B599C" w:rsidRDefault="001E6802" w:rsidP="008461E5">
      <w:pPr>
        <w:pStyle w:val="3"/>
        <w:spacing w:before="0" w:after="0"/>
        <w:ind w:firstLine="796"/>
        <w:jc w:val="both"/>
        <w:rPr>
          <w:rFonts w:cs="Times New Roman"/>
          <w:b w:val="0"/>
          <w:bCs w:val="0"/>
          <w:sz w:val="28"/>
          <w:szCs w:val="28"/>
          <w:lang w:val="uk-UA"/>
        </w:rPr>
      </w:pPr>
      <w:r w:rsidRPr="003B599C">
        <w:rPr>
          <w:rFonts w:cs="Times New Roman"/>
          <w:b w:val="0"/>
          <w:bCs w:val="0"/>
          <w:sz w:val="28"/>
          <w:szCs w:val="28"/>
          <w:lang w:val="uk-UA"/>
        </w:rPr>
        <w:t xml:space="preserve">1.4. Виконавець послуг надає послугу з бронювання потужності для приєднання у майбутньому, у строки визначені законодавством, електроустановок об'єкта Замовника, </w:t>
      </w:r>
      <w:r w:rsidR="00A42BA4" w:rsidRPr="003B599C">
        <w:rPr>
          <w:rFonts w:cs="Times New Roman"/>
          <w:b w:val="0"/>
          <w:bCs w:val="0"/>
          <w:sz w:val="28"/>
          <w:szCs w:val="28"/>
          <w:lang w:val="uk-UA"/>
        </w:rPr>
        <w:t>з резервуванням технічних рішень</w:t>
      </w:r>
      <w:r w:rsidRPr="003B599C">
        <w:rPr>
          <w:rFonts w:cs="Times New Roman"/>
          <w:b w:val="0"/>
          <w:bCs w:val="0"/>
          <w:sz w:val="28"/>
          <w:szCs w:val="28"/>
          <w:lang w:val="uk-UA"/>
        </w:rPr>
        <w:t xml:space="preserve"> щодо схеми приєднання (видачі потужності), для наступного укладання договору про </w:t>
      </w:r>
      <w:r w:rsidRPr="003B599C">
        <w:rPr>
          <w:rFonts w:cs="Times New Roman"/>
          <w:b w:val="0"/>
          <w:bCs w:val="0"/>
          <w:sz w:val="28"/>
          <w:szCs w:val="28"/>
          <w:lang w:val="uk-UA"/>
        </w:rPr>
        <w:lastRenderedPageBreak/>
        <w:t>приєднання електроустановок, призначених для виробництва електричної енергії, до системи передачі.</w:t>
      </w:r>
    </w:p>
    <w:p w14:paraId="329B66B1" w14:textId="6445E8FE" w:rsidR="0075282B" w:rsidRPr="003B599C" w:rsidRDefault="001E6802" w:rsidP="008461E5">
      <w:pPr>
        <w:pStyle w:val="5"/>
        <w:spacing w:before="0" w:after="0"/>
        <w:ind w:firstLine="796"/>
        <w:jc w:val="both"/>
        <w:rPr>
          <w:rFonts w:ascii="Times New Roman" w:hAnsi="Times New Roman" w:cs="Times New Roman"/>
          <w:lang w:val="uk-UA"/>
        </w:rPr>
      </w:pPr>
      <w:r w:rsidRPr="003B599C">
        <w:rPr>
          <w:rFonts w:ascii="Times New Roman" w:hAnsi="Times New Roman" w:cs="Times New Roman"/>
          <w:b w:val="0"/>
          <w:bCs w:val="0"/>
          <w:lang w:val="uk-UA"/>
        </w:rPr>
        <w:t>1.5. На виконання даного Договору</w:t>
      </w:r>
      <w:r w:rsidRPr="003B599C">
        <w:rPr>
          <w:rFonts w:ascii="Times New Roman" w:hAnsi="Times New Roman" w:cs="Times New Roman"/>
          <w:lang w:val="uk-UA"/>
        </w:rPr>
        <w:t xml:space="preserve"> </w:t>
      </w:r>
      <w:r w:rsidRPr="003B599C">
        <w:rPr>
          <w:rFonts w:ascii="Times New Roman" w:hAnsi="Times New Roman" w:cs="Times New Roman"/>
          <w:b w:val="0"/>
          <w:lang w:val="uk-UA"/>
        </w:rPr>
        <w:t xml:space="preserve">Виконавець надає Замовнику </w:t>
      </w:r>
      <w:r w:rsidR="002A4A61" w:rsidRPr="003B599C">
        <w:rPr>
          <w:rFonts w:ascii="Times New Roman" w:hAnsi="Times New Roman" w:cs="Times New Roman"/>
          <w:b w:val="0"/>
          <w:lang w:val="uk-UA"/>
        </w:rPr>
        <w:t>технічн</w:t>
      </w:r>
      <w:r w:rsidR="009844FE" w:rsidRPr="003B599C">
        <w:rPr>
          <w:rFonts w:ascii="Times New Roman" w:hAnsi="Times New Roman" w:cs="Times New Roman"/>
          <w:b w:val="0"/>
          <w:lang w:val="uk-UA"/>
        </w:rPr>
        <w:t>е</w:t>
      </w:r>
      <w:r w:rsidR="002A4A61" w:rsidRPr="003B599C">
        <w:rPr>
          <w:rFonts w:ascii="Times New Roman" w:hAnsi="Times New Roman" w:cs="Times New Roman"/>
          <w:b w:val="0"/>
          <w:lang w:val="uk-UA"/>
        </w:rPr>
        <w:t xml:space="preserve"> рішення щодо схеми приєднання (видачі потужності) генеруючих установок замовника бронювання потужності</w:t>
      </w:r>
      <w:r w:rsidRPr="003B599C">
        <w:rPr>
          <w:rFonts w:ascii="Times New Roman" w:hAnsi="Times New Roman" w:cs="Times New Roman"/>
          <w:b w:val="0"/>
          <w:lang w:val="uk-UA"/>
        </w:rPr>
        <w:t>, що є додатком до цього Договору.</w:t>
      </w:r>
    </w:p>
    <w:p w14:paraId="0EBF5B69" w14:textId="4573AC7B" w:rsidR="0075282B" w:rsidRDefault="001E6802" w:rsidP="008461E5">
      <w:pPr>
        <w:pStyle w:val="5"/>
        <w:spacing w:before="0" w:after="0"/>
        <w:ind w:firstLine="796"/>
        <w:jc w:val="both"/>
        <w:rPr>
          <w:rFonts w:ascii="Times New Roman" w:hAnsi="Times New Roman" w:cs="Times New Roman"/>
          <w:b w:val="0"/>
          <w:bCs w:val="0"/>
          <w:lang w:val="uk-UA"/>
        </w:rPr>
      </w:pPr>
      <w:r w:rsidRPr="003B599C">
        <w:rPr>
          <w:rFonts w:ascii="Times New Roman" w:hAnsi="Times New Roman" w:cs="Times New Roman"/>
          <w:b w:val="0"/>
          <w:bCs w:val="0"/>
          <w:lang w:val="uk-UA"/>
        </w:rPr>
        <w:t xml:space="preserve">1.6. Замовник оплачує вартість послуги з бронювання потужності </w:t>
      </w:r>
      <w:r w:rsidRPr="003B599C">
        <w:rPr>
          <w:rFonts w:ascii="Times New Roman" w:hAnsi="Times New Roman" w:cs="Times New Roman"/>
          <w:b w:val="0"/>
          <w:lang w:val="uk-UA"/>
        </w:rPr>
        <w:t>в національній валюті України.</w:t>
      </w:r>
      <w:r w:rsidRPr="003B599C">
        <w:rPr>
          <w:rFonts w:ascii="Times New Roman" w:hAnsi="Times New Roman" w:cs="Times New Roman"/>
          <w:b w:val="0"/>
          <w:bCs w:val="0"/>
          <w:lang w:val="uk-UA"/>
        </w:rPr>
        <w:t xml:space="preserve"> </w:t>
      </w:r>
    </w:p>
    <w:p w14:paraId="5ECDF0C6" w14:textId="77777777" w:rsidR="003B599C" w:rsidRPr="003B599C" w:rsidRDefault="003B599C" w:rsidP="008461E5">
      <w:pPr>
        <w:pStyle w:val="Textbody"/>
        <w:spacing w:after="0" w:line="240" w:lineRule="auto"/>
        <w:ind w:firstLine="796"/>
        <w:rPr>
          <w:lang w:val="uk-UA"/>
        </w:rPr>
      </w:pPr>
    </w:p>
    <w:p w14:paraId="5E228D14" w14:textId="1D9AC37C" w:rsidR="0075282B" w:rsidRDefault="001E6802" w:rsidP="008461E5">
      <w:pPr>
        <w:pStyle w:val="3"/>
        <w:spacing w:before="0" w:after="0"/>
        <w:ind w:firstLine="796"/>
        <w:jc w:val="center"/>
        <w:rPr>
          <w:rFonts w:cs="Times New Roman"/>
          <w:sz w:val="28"/>
          <w:szCs w:val="28"/>
          <w:lang w:val="uk-UA"/>
        </w:rPr>
      </w:pPr>
      <w:r w:rsidRPr="003B599C">
        <w:rPr>
          <w:rFonts w:cs="Times New Roman"/>
          <w:sz w:val="28"/>
          <w:szCs w:val="28"/>
          <w:lang w:val="uk-UA"/>
        </w:rPr>
        <w:t>2. Права та обов'язки Сторін</w:t>
      </w:r>
    </w:p>
    <w:p w14:paraId="554A2092" w14:textId="77777777" w:rsidR="003B599C" w:rsidRPr="00240A2B" w:rsidRDefault="003B599C" w:rsidP="008461E5">
      <w:pPr>
        <w:pStyle w:val="Textbody"/>
        <w:spacing w:after="0" w:line="240" w:lineRule="auto"/>
        <w:ind w:firstLine="796"/>
        <w:rPr>
          <w:sz w:val="18"/>
          <w:lang w:val="uk-UA"/>
        </w:rPr>
      </w:pPr>
    </w:p>
    <w:p w14:paraId="6E8B3279" w14:textId="77777777" w:rsidR="0075282B" w:rsidRPr="003B599C" w:rsidRDefault="001E6802" w:rsidP="008461E5">
      <w:pPr>
        <w:pStyle w:val="Textbody"/>
        <w:tabs>
          <w:tab w:val="left" w:pos="851"/>
        </w:tabs>
        <w:spacing w:after="0" w:line="240" w:lineRule="auto"/>
        <w:ind w:firstLine="796"/>
        <w:jc w:val="both"/>
        <w:rPr>
          <w:rFonts w:cs="Times New Roman"/>
          <w:sz w:val="28"/>
          <w:szCs w:val="28"/>
          <w:lang w:val="uk-UA"/>
        </w:rPr>
      </w:pPr>
      <w:r w:rsidRPr="003B599C">
        <w:rPr>
          <w:rFonts w:cs="Times New Roman"/>
          <w:sz w:val="28"/>
          <w:szCs w:val="28"/>
          <w:lang w:val="uk-UA"/>
        </w:rPr>
        <w:t>2.1. Виконавець послуг зобов’язаний:</w:t>
      </w:r>
    </w:p>
    <w:p w14:paraId="2036E425" w14:textId="77718901" w:rsidR="009844FE" w:rsidRPr="003B599C" w:rsidRDefault="009844FE" w:rsidP="008461E5">
      <w:pPr>
        <w:pStyle w:val="Textbody"/>
        <w:tabs>
          <w:tab w:val="left" w:pos="851"/>
        </w:tabs>
        <w:spacing w:after="0" w:line="240" w:lineRule="auto"/>
        <w:ind w:firstLine="796"/>
        <w:jc w:val="both"/>
        <w:rPr>
          <w:rFonts w:cs="Times New Roman"/>
          <w:sz w:val="28"/>
          <w:szCs w:val="28"/>
          <w:lang w:val="uk-UA"/>
        </w:rPr>
      </w:pPr>
      <w:r w:rsidRPr="003B599C">
        <w:rPr>
          <w:rFonts w:cs="Times New Roman"/>
          <w:sz w:val="28"/>
          <w:szCs w:val="28"/>
          <w:lang w:val="uk-UA"/>
        </w:rPr>
        <w:t xml:space="preserve">2.1.1. Підготувати технічне рішення щодо схеми приєднання (видачі потужності) генеруючих установок </w:t>
      </w:r>
      <w:r w:rsidR="000F76BC" w:rsidRPr="003B599C">
        <w:rPr>
          <w:rFonts w:cs="Times New Roman"/>
          <w:sz w:val="28"/>
          <w:szCs w:val="28"/>
          <w:lang w:val="uk-UA"/>
        </w:rPr>
        <w:t>Замовника</w:t>
      </w:r>
      <w:r w:rsidRPr="003B599C">
        <w:rPr>
          <w:rFonts w:cs="Times New Roman"/>
          <w:sz w:val="28"/>
          <w:szCs w:val="28"/>
          <w:lang w:val="uk-UA"/>
        </w:rPr>
        <w:t>.</w:t>
      </w:r>
    </w:p>
    <w:p w14:paraId="6D1C2F9C" w14:textId="7037C8C1" w:rsidR="0075282B" w:rsidRPr="003B599C" w:rsidRDefault="001E6802" w:rsidP="008461E5">
      <w:pPr>
        <w:pStyle w:val="Textbody"/>
        <w:tabs>
          <w:tab w:val="left" w:pos="851"/>
        </w:tabs>
        <w:spacing w:after="0" w:line="240" w:lineRule="auto"/>
        <w:ind w:firstLine="796"/>
        <w:jc w:val="both"/>
        <w:rPr>
          <w:rFonts w:cs="Times New Roman"/>
          <w:sz w:val="28"/>
          <w:szCs w:val="28"/>
          <w:lang w:val="uk-UA"/>
        </w:rPr>
      </w:pPr>
      <w:r w:rsidRPr="003B599C">
        <w:rPr>
          <w:rStyle w:val="st42"/>
          <w:rFonts w:cs="Times New Roman"/>
          <w:color w:val="auto"/>
          <w:sz w:val="28"/>
          <w:szCs w:val="28"/>
          <w:lang w:val="uk-UA"/>
        </w:rPr>
        <w:t>2.1.1. Надати</w:t>
      </w:r>
      <w:r w:rsidR="009844FE" w:rsidRPr="003B599C">
        <w:rPr>
          <w:rStyle w:val="st42"/>
          <w:rFonts w:cs="Times New Roman"/>
          <w:color w:val="auto"/>
          <w:sz w:val="28"/>
          <w:szCs w:val="28"/>
          <w:lang w:val="uk-UA"/>
        </w:rPr>
        <w:t xml:space="preserve"> не пізніше ніж на 10 робочий день від дати реєстрації договору про бронювання потужності</w:t>
      </w:r>
      <w:r w:rsidRPr="003B599C">
        <w:rPr>
          <w:rStyle w:val="st42"/>
          <w:rFonts w:cs="Times New Roman"/>
          <w:color w:val="auto"/>
          <w:sz w:val="28"/>
          <w:szCs w:val="28"/>
          <w:lang w:val="uk-UA"/>
        </w:rPr>
        <w:t xml:space="preserve"> </w:t>
      </w:r>
      <w:r w:rsidRPr="003B599C">
        <w:rPr>
          <w:rStyle w:val="st42"/>
          <w:rFonts w:cs="Times New Roman"/>
          <w:bCs/>
          <w:color w:val="auto"/>
          <w:sz w:val="28"/>
          <w:szCs w:val="28"/>
          <w:lang w:val="uk-UA"/>
        </w:rPr>
        <w:t>виключний перелік технічних даних, необхідних для визначення обсягу робіт для реалізації схеми  приєднання (видачі потужності)</w:t>
      </w:r>
      <w:r w:rsidR="00484D65" w:rsidRPr="003B599C">
        <w:rPr>
          <w:rStyle w:val="st42"/>
          <w:rFonts w:cs="Times New Roman"/>
          <w:bCs/>
          <w:color w:val="auto"/>
          <w:sz w:val="28"/>
          <w:szCs w:val="28"/>
          <w:lang w:val="uk-UA"/>
        </w:rPr>
        <w:t xml:space="preserve">, що опублікований на офіційному сайті Виконавця послуг.  </w:t>
      </w:r>
    </w:p>
    <w:p w14:paraId="6617C589" w14:textId="1621D639" w:rsidR="0075282B" w:rsidRPr="003B599C" w:rsidRDefault="001E6802" w:rsidP="008461E5">
      <w:pPr>
        <w:pStyle w:val="Textbody"/>
        <w:tabs>
          <w:tab w:val="left" w:pos="851"/>
        </w:tabs>
        <w:spacing w:after="0" w:line="240" w:lineRule="auto"/>
        <w:ind w:firstLine="796"/>
        <w:jc w:val="both"/>
        <w:rPr>
          <w:rFonts w:cs="Times New Roman"/>
          <w:sz w:val="28"/>
          <w:szCs w:val="28"/>
          <w:lang w:val="uk-UA"/>
        </w:rPr>
      </w:pPr>
      <w:r w:rsidRPr="003B599C">
        <w:rPr>
          <w:rStyle w:val="st42"/>
          <w:rFonts w:cs="Times New Roman"/>
          <w:bCs/>
          <w:color w:val="auto"/>
          <w:sz w:val="28"/>
          <w:szCs w:val="28"/>
          <w:lang w:val="uk-UA"/>
        </w:rPr>
        <w:t xml:space="preserve">2.1.3. Забезпечити </w:t>
      </w:r>
      <w:r w:rsidR="00EB36F1" w:rsidRPr="003B599C">
        <w:rPr>
          <w:rStyle w:val="st42"/>
          <w:rFonts w:cs="Times New Roman"/>
          <w:bCs/>
          <w:color w:val="auto"/>
          <w:sz w:val="28"/>
          <w:szCs w:val="28"/>
          <w:lang w:val="uk-UA"/>
        </w:rPr>
        <w:t>розгляд</w:t>
      </w:r>
      <w:r w:rsidRPr="003B599C">
        <w:rPr>
          <w:rStyle w:val="st42"/>
          <w:rFonts w:cs="Times New Roman"/>
          <w:bCs/>
          <w:color w:val="auto"/>
          <w:sz w:val="28"/>
          <w:szCs w:val="28"/>
          <w:lang w:val="uk-UA"/>
        </w:rPr>
        <w:t xml:space="preserve"> технічн</w:t>
      </w:r>
      <w:r w:rsidR="000F76BC" w:rsidRPr="003B599C">
        <w:rPr>
          <w:rStyle w:val="st42"/>
          <w:rFonts w:cs="Times New Roman"/>
          <w:bCs/>
          <w:color w:val="auto"/>
          <w:sz w:val="28"/>
          <w:szCs w:val="28"/>
          <w:lang w:val="uk-UA"/>
        </w:rPr>
        <w:t>ого</w:t>
      </w:r>
      <w:r w:rsidRPr="003B599C">
        <w:rPr>
          <w:rStyle w:val="st42"/>
          <w:rFonts w:cs="Times New Roman"/>
          <w:bCs/>
          <w:color w:val="auto"/>
          <w:sz w:val="28"/>
          <w:szCs w:val="28"/>
          <w:lang w:val="uk-UA"/>
        </w:rPr>
        <w:t xml:space="preserve"> рішен</w:t>
      </w:r>
      <w:r w:rsidR="000F76BC" w:rsidRPr="003B599C">
        <w:rPr>
          <w:rStyle w:val="st42"/>
          <w:rFonts w:cs="Times New Roman"/>
          <w:bCs/>
          <w:color w:val="auto"/>
          <w:sz w:val="28"/>
          <w:szCs w:val="28"/>
          <w:lang w:val="uk-UA"/>
        </w:rPr>
        <w:t>ня</w:t>
      </w:r>
      <w:r w:rsidRPr="003B599C">
        <w:rPr>
          <w:rStyle w:val="st42"/>
          <w:rFonts w:cs="Times New Roman"/>
          <w:bCs/>
          <w:color w:val="auto"/>
          <w:sz w:val="28"/>
          <w:szCs w:val="28"/>
          <w:lang w:val="uk-UA"/>
        </w:rPr>
        <w:t xml:space="preserve"> щодо </w:t>
      </w:r>
      <w:r w:rsidR="000F76BC" w:rsidRPr="003B599C">
        <w:rPr>
          <w:rFonts w:cs="Times New Roman"/>
          <w:sz w:val="28"/>
          <w:szCs w:val="28"/>
          <w:lang w:val="uk-UA"/>
        </w:rPr>
        <w:t>схеми приєднання (видачі потужності) генеруючих установок Замовника</w:t>
      </w:r>
      <w:r w:rsidRPr="003B599C">
        <w:rPr>
          <w:rStyle w:val="st42"/>
          <w:rFonts w:cs="Times New Roman"/>
          <w:bCs/>
          <w:color w:val="auto"/>
          <w:sz w:val="28"/>
          <w:szCs w:val="28"/>
          <w:lang w:val="uk-UA"/>
        </w:rPr>
        <w:t>.</w:t>
      </w:r>
    </w:p>
    <w:p w14:paraId="390216E0" w14:textId="07F142A8" w:rsidR="0075282B" w:rsidRPr="003B599C" w:rsidRDefault="001E6802" w:rsidP="008461E5">
      <w:pPr>
        <w:pStyle w:val="Textbody"/>
        <w:tabs>
          <w:tab w:val="left" w:pos="851"/>
        </w:tabs>
        <w:spacing w:after="0" w:line="240" w:lineRule="auto"/>
        <w:ind w:firstLine="796"/>
        <w:jc w:val="both"/>
        <w:rPr>
          <w:rStyle w:val="st42"/>
          <w:rFonts w:cs="Times New Roman"/>
          <w:bCs/>
          <w:color w:val="auto"/>
          <w:sz w:val="28"/>
          <w:szCs w:val="28"/>
          <w:shd w:val="clear" w:color="auto" w:fill="FFFF00"/>
          <w:lang w:val="uk-UA"/>
        </w:rPr>
      </w:pPr>
      <w:r w:rsidRPr="003B599C">
        <w:rPr>
          <w:rStyle w:val="st42"/>
          <w:rFonts w:cs="Times New Roman"/>
          <w:bCs/>
          <w:color w:val="auto"/>
          <w:sz w:val="28"/>
          <w:szCs w:val="28"/>
          <w:lang w:val="uk-UA"/>
        </w:rPr>
        <w:t xml:space="preserve">2.1.4. </w:t>
      </w:r>
      <w:r w:rsidR="00EB36F1" w:rsidRPr="003B599C">
        <w:rPr>
          <w:rStyle w:val="st42"/>
          <w:rFonts w:cs="Times New Roman"/>
          <w:bCs/>
          <w:color w:val="auto"/>
          <w:sz w:val="28"/>
          <w:szCs w:val="28"/>
          <w:lang w:val="uk-UA"/>
        </w:rPr>
        <w:t>Забезпечити розгляд проєктної документації, що розробляється Замовником щодо визначення остаточного обсягу робіт, необхідного для реалізації схеми видачі потужності генеруючої установки</w:t>
      </w:r>
      <w:r w:rsidRPr="003B599C">
        <w:rPr>
          <w:rStyle w:val="st42"/>
          <w:rFonts w:cs="Times New Roman"/>
          <w:bCs/>
          <w:color w:val="auto"/>
          <w:sz w:val="28"/>
          <w:szCs w:val="28"/>
          <w:lang w:val="uk-UA"/>
        </w:rPr>
        <w:t>.</w:t>
      </w:r>
    </w:p>
    <w:p w14:paraId="73FC4725" w14:textId="218075F2" w:rsidR="00EB36F1" w:rsidRPr="003B599C" w:rsidRDefault="00EB36F1" w:rsidP="008461E5">
      <w:pPr>
        <w:pStyle w:val="Textbody"/>
        <w:tabs>
          <w:tab w:val="left" w:pos="851"/>
        </w:tabs>
        <w:spacing w:after="0" w:line="240" w:lineRule="auto"/>
        <w:ind w:firstLine="796"/>
        <w:jc w:val="both"/>
        <w:rPr>
          <w:rStyle w:val="st42"/>
          <w:rFonts w:cs="Times New Roman"/>
          <w:bCs/>
          <w:color w:val="auto"/>
          <w:sz w:val="28"/>
          <w:szCs w:val="28"/>
          <w:shd w:val="clear" w:color="auto" w:fill="FFFF00"/>
          <w:lang w:val="uk-UA"/>
        </w:rPr>
      </w:pPr>
      <w:r w:rsidRPr="003B599C">
        <w:rPr>
          <w:rStyle w:val="st42"/>
          <w:rFonts w:cs="Times New Roman"/>
          <w:bCs/>
          <w:color w:val="auto"/>
          <w:sz w:val="28"/>
          <w:szCs w:val="28"/>
          <w:lang w:val="uk-UA"/>
        </w:rPr>
        <w:t>2.1.5. Надавати за запитом Замовника додаткові вихідні дані для проєктування, власником яких є Виконавець послуг.</w:t>
      </w:r>
    </w:p>
    <w:p w14:paraId="02FB3B44" w14:textId="023EE514" w:rsidR="00EB36F1" w:rsidRPr="003B599C" w:rsidRDefault="00EB36F1" w:rsidP="008461E5">
      <w:pPr>
        <w:pStyle w:val="Textbody"/>
        <w:tabs>
          <w:tab w:val="left" w:pos="851"/>
        </w:tabs>
        <w:spacing w:after="0" w:line="240" w:lineRule="auto"/>
        <w:ind w:firstLine="796"/>
        <w:jc w:val="both"/>
        <w:rPr>
          <w:rFonts w:cs="Times New Roman"/>
          <w:sz w:val="28"/>
          <w:szCs w:val="28"/>
          <w:lang w:val="uk-UA"/>
        </w:rPr>
      </w:pPr>
      <w:r w:rsidRPr="003B599C">
        <w:rPr>
          <w:rStyle w:val="st42"/>
          <w:rFonts w:cs="Times New Roman"/>
          <w:bCs/>
          <w:color w:val="auto"/>
          <w:sz w:val="28"/>
          <w:szCs w:val="28"/>
          <w:lang w:val="uk-UA"/>
        </w:rPr>
        <w:t>2.1.6. За результатом погодження про</w:t>
      </w:r>
      <w:r w:rsidR="008B1E74">
        <w:rPr>
          <w:rStyle w:val="st42"/>
          <w:rFonts w:cs="Times New Roman"/>
          <w:bCs/>
          <w:color w:val="auto"/>
          <w:sz w:val="28"/>
          <w:szCs w:val="28"/>
          <w:lang w:val="uk-UA"/>
        </w:rPr>
        <w:t>є</w:t>
      </w:r>
      <w:r w:rsidRPr="003B599C">
        <w:rPr>
          <w:rStyle w:val="st42"/>
          <w:rFonts w:cs="Times New Roman"/>
          <w:bCs/>
          <w:color w:val="auto"/>
          <w:sz w:val="28"/>
          <w:szCs w:val="28"/>
          <w:lang w:val="uk-UA"/>
        </w:rPr>
        <w:t>ктної документації щодо визначення остаточного обсягу робіт, необхідного для реалізації схеми видачі потужності генеруючої установки</w:t>
      </w:r>
      <w:r w:rsidR="008B1E74">
        <w:rPr>
          <w:rStyle w:val="st42"/>
          <w:rFonts w:cs="Times New Roman"/>
          <w:bCs/>
          <w:color w:val="auto"/>
          <w:sz w:val="28"/>
          <w:szCs w:val="28"/>
          <w:lang w:val="uk-UA"/>
        </w:rPr>
        <w:t>,</w:t>
      </w:r>
      <w:r w:rsidRPr="003B599C">
        <w:rPr>
          <w:rStyle w:val="st42"/>
          <w:rFonts w:cs="Times New Roman"/>
          <w:bCs/>
          <w:color w:val="auto"/>
          <w:sz w:val="28"/>
          <w:szCs w:val="28"/>
          <w:lang w:val="uk-UA"/>
        </w:rPr>
        <w:t xml:space="preserve"> Виконавець послуг </w:t>
      </w:r>
      <w:r w:rsidR="008B1E74">
        <w:rPr>
          <w:rStyle w:val="st42"/>
          <w:rFonts w:cs="Times New Roman"/>
          <w:bCs/>
          <w:color w:val="auto"/>
          <w:sz w:val="28"/>
          <w:szCs w:val="28"/>
          <w:lang w:val="uk-UA"/>
        </w:rPr>
        <w:t>розробити</w:t>
      </w:r>
      <w:r w:rsidRPr="003B599C">
        <w:rPr>
          <w:rStyle w:val="st42"/>
          <w:rFonts w:cs="Times New Roman"/>
          <w:bCs/>
          <w:color w:val="auto"/>
          <w:sz w:val="28"/>
          <w:szCs w:val="28"/>
          <w:lang w:val="uk-UA"/>
        </w:rPr>
        <w:t xml:space="preserve"> узагальнене технічне рішення та направити його Замовнику.</w:t>
      </w:r>
    </w:p>
    <w:p w14:paraId="20345DC1" w14:textId="3B745106" w:rsidR="0075282B" w:rsidRPr="003B599C" w:rsidRDefault="001E6802" w:rsidP="008461E5">
      <w:pPr>
        <w:pStyle w:val="Textbody"/>
        <w:tabs>
          <w:tab w:val="left" w:pos="851"/>
        </w:tabs>
        <w:spacing w:after="0" w:line="240" w:lineRule="auto"/>
        <w:ind w:firstLine="796"/>
        <w:jc w:val="both"/>
        <w:rPr>
          <w:rFonts w:cs="Times New Roman"/>
          <w:sz w:val="28"/>
          <w:szCs w:val="28"/>
          <w:lang w:val="uk-UA"/>
        </w:rPr>
      </w:pPr>
      <w:r w:rsidRPr="003B599C">
        <w:rPr>
          <w:rStyle w:val="st42"/>
          <w:rFonts w:cs="Times New Roman"/>
          <w:bCs/>
          <w:color w:val="auto"/>
          <w:sz w:val="28"/>
          <w:szCs w:val="28"/>
          <w:lang w:val="uk-UA"/>
        </w:rPr>
        <w:t>2.1.</w:t>
      </w:r>
      <w:r w:rsidR="00EB36F1" w:rsidRPr="003B599C">
        <w:rPr>
          <w:rStyle w:val="st42"/>
          <w:rFonts w:cs="Times New Roman"/>
          <w:bCs/>
          <w:color w:val="auto"/>
          <w:sz w:val="28"/>
          <w:szCs w:val="28"/>
          <w:lang w:val="uk-UA"/>
        </w:rPr>
        <w:t>7</w:t>
      </w:r>
      <w:r w:rsidRPr="003B599C">
        <w:rPr>
          <w:rStyle w:val="st42"/>
          <w:rFonts w:cs="Times New Roman"/>
          <w:bCs/>
          <w:color w:val="auto"/>
          <w:sz w:val="28"/>
          <w:szCs w:val="28"/>
          <w:lang w:val="uk-UA"/>
        </w:rPr>
        <w:t>. У разі звернення Замовника, у порядку та строки</w:t>
      </w:r>
      <w:r w:rsidR="00B26775">
        <w:rPr>
          <w:rStyle w:val="st42"/>
          <w:rFonts w:cs="Times New Roman"/>
          <w:bCs/>
          <w:color w:val="auto"/>
          <w:sz w:val="28"/>
          <w:szCs w:val="28"/>
          <w:lang w:val="uk-UA"/>
        </w:rPr>
        <w:t>,</w:t>
      </w:r>
      <w:r w:rsidRPr="003B599C">
        <w:rPr>
          <w:rStyle w:val="st42"/>
          <w:rFonts w:cs="Times New Roman"/>
          <w:bCs/>
          <w:color w:val="auto"/>
          <w:sz w:val="28"/>
          <w:szCs w:val="28"/>
          <w:lang w:val="uk-UA"/>
        </w:rPr>
        <w:t xml:space="preserve"> визначені законодавством і цим Договором, укласти договір </w:t>
      </w:r>
      <w:r w:rsidRPr="003B599C">
        <w:rPr>
          <w:rStyle w:val="st42"/>
          <w:rFonts w:cs="Times New Roman"/>
          <w:color w:val="auto"/>
          <w:sz w:val="28"/>
          <w:szCs w:val="28"/>
          <w:lang w:val="uk-UA"/>
        </w:rPr>
        <w:t>про приєднання електроустановок, призначених для виробництва електричної енергії, до системи передачі.</w:t>
      </w:r>
    </w:p>
    <w:p w14:paraId="13FD6871" w14:textId="73D2CB56" w:rsidR="0075282B" w:rsidRPr="003B599C" w:rsidRDefault="001E6802" w:rsidP="008461E5">
      <w:pPr>
        <w:pStyle w:val="Textbody"/>
        <w:tabs>
          <w:tab w:val="left" w:pos="851"/>
        </w:tabs>
        <w:spacing w:after="0" w:line="240" w:lineRule="auto"/>
        <w:ind w:firstLine="796"/>
        <w:jc w:val="both"/>
        <w:rPr>
          <w:rFonts w:cs="Times New Roman"/>
          <w:sz w:val="28"/>
          <w:szCs w:val="28"/>
          <w:lang w:val="uk-UA"/>
        </w:rPr>
      </w:pPr>
      <w:r w:rsidRPr="003B599C">
        <w:rPr>
          <w:rFonts w:cs="Times New Roman"/>
          <w:sz w:val="28"/>
          <w:szCs w:val="28"/>
          <w:lang w:val="uk-UA"/>
        </w:rPr>
        <w:t>2.1.</w:t>
      </w:r>
      <w:r w:rsidR="00EB36F1" w:rsidRPr="003B599C">
        <w:rPr>
          <w:rFonts w:cs="Times New Roman"/>
          <w:sz w:val="28"/>
          <w:szCs w:val="28"/>
          <w:lang w:val="uk-UA"/>
        </w:rPr>
        <w:t>8</w:t>
      </w:r>
      <w:r w:rsidRPr="003B599C">
        <w:rPr>
          <w:rFonts w:cs="Times New Roman"/>
          <w:sz w:val="28"/>
          <w:szCs w:val="28"/>
          <w:lang w:val="uk-UA"/>
        </w:rPr>
        <w:t>. У разі укладання д</w:t>
      </w:r>
      <w:r w:rsidRPr="003B599C">
        <w:rPr>
          <w:rStyle w:val="st42"/>
          <w:rFonts w:cs="Times New Roman"/>
          <w:bCs/>
          <w:color w:val="auto"/>
          <w:sz w:val="28"/>
          <w:szCs w:val="28"/>
          <w:lang w:val="uk-UA"/>
        </w:rPr>
        <w:t xml:space="preserve">оговору </w:t>
      </w:r>
      <w:r w:rsidRPr="003B599C">
        <w:rPr>
          <w:rStyle w:val="st42"/>
          <w:rFonts w:cs="Times New Roman"/>
          <w:color w:val="auto"/>
          <w:sz w:val="28"/>
          <w:szCs w:val="28"/>
          <w:lang w:val="uk-UA"/>
        </w:rPr>
        <w:t>про приєднання електроустановок, призначених для виробництва електричної енергії, до системи передачі,</w:t>
      </w:r>
      <w:r w:rsidRPr="003B599C">
        <w:rPr>
          <w:rFonts w:cs="Times New Roman"/>
          <w:sz w:val="28"/>
          <w:szCs w:val="28"/>
          <w:lang w:val="uk-UA"/>
        </w:rPr>
        <w:t xml:space="preserve"> здійснити зарахування плати за бронювання потужності, </w:t>
      </w:r>
      <w:r w:rsidR="00B26775">
        <w:rPr>
          <w:rFonts w:cs="Times New Roman"/>
          <w:sz w:val="28"/>
          <w:szCs w:val="28"/>
          <w:lang w:val="uk-UA"/>
        </w:rPr>
        <w:t>у</w:t>
      </w:r>
      <w:r w:rsidRPr="003B599C">
        <w:rPr>
          <w:rFonts w:cs="Times New Roman"/>
          <w:sz w:val="28"/>
          <w:szCs w:val="28"/>
          <w:lang w:val="uk-UA"/>
        </w:rPr>
        <w:t xml:space="preserve"> якості оплати частини вартості плати за приєднання.</w:t>
      </w:r>
    </w:p>
    <w:p w14:paraId="7B9C7AC8" w14:textId="78CF8691" w:rsidR="0075282B" w:rsidRPr="003B599C" w:rsidRDefault="001E6802" w:rsidP="008461E5">
      <w:pPr>
        <w:pStyle w:val="Textbody"/>
        <w:tabs>
          <w:tab w:val="left" w:pos="851"/>
        </w:tabs>
        <w:spacing w:after="0" w:line="240" w:lineRule="auto"/>
        <w:ind w:firstLine="796"/>
        <w:jc w:val="both"/>
        <w:rPr>
          <w:rFonts w:cs="Times New Roman"/>
          <w:sz w:val="28"/>
          <w:szCs w:val="28"/>
          <w:lang w:val="uk-UA"/>
        </w:rPr>
      </w:pPr>
      <w:r w:rsidRPr="003B599C">
        <w:rPr>
          <w:rFonts w:cs="Times New Roman"/>
          <w:sz w:val="28"/>
          <w:szCs w:val="28"/>
          <w:lang w:val="uk-UA"/>
        </w:rPr>
        <w:t>2.2</w:t>
      </w:r>
      <w:r w:rsidR="00B26775">
        <w:rPr>
          <w:rFonts w:cs="Times New Roman"/>
          <w:sz w:val="28"/>
          <w:szCs w:val="28"/>
          <w:lang w:val="uk-UA"/>
        </w:rPr>
        <w:t>.</w:t>
      </w:r>
      <w:r w:rsidRPr="003B599C">
        <w:rPr>
          <w:rFonts w:cs="Times New Roman"/>
          <w:sz w:val="28"/>
          <w:szCs w:val="28"/>
          <w:lang w:val="uk-UA"/>
        </w:rPr>
        <w:t xml:space="preserve"> Замовник зобов’язаний:</w:t>
      </w:r>
    </w:p>
    <w:p w14:paraId="3D1F52A7" w14:textId="4C6A7145" w:rsidR="0075282B" w:rsidRPr="003B599C" w:rsidRDefault="001E6802" w:rsidP="008461E5">
      <w:pPr>
        <w:pStyle w:val="Standard"/>
        <w:ind w:firstLine="796"/>
        <w:jc w:val="both"/>
        <w:rPr>
          <w:rStyle w:val="st42"/>
          <w:rFonts w:cs="Times New Roman"/>
          <w:color w:val="auto"/>
          <w:sz w:val="28"/>
          <w:szCs w:val="28"/>
          <w:lang w:val="uk-UA"/>
        </w:rPr>
      </w:pPr>
      <w:r w:rsidRPr="003B599C">
        <w:rPr>
          <w:rFonts w:cs="Times New Roman"/>
          <w:sz w:val="28"/>
          <w:szCs w:val="28"/>
          <w:lang w:val="uk-UA"/>
        </w:rPr>
        <w:t xml:space="preserve">2.2.1. </w:t>
      </w:r>
      <w:r w:rsidRPr="003B599C">
        <w:rPr>
          <w:rStyle w:val="st42"/>
          <w:rFonts w:cs="Times New Roman"/>
          <w:color w:val="auto"/>
          <w:sz w:val="28"/>
          <w:szCs w:val="28"/>
          <w:lang w:val="uk-UA"/>
        </w:rPr>
        <w:t xml:space="preserve">Розробити на підставі </w:t>
      </w:r>
      <w:r w:rsidR="008200FB" w:rsidRPr="003B599C">
        <w:rPr>
          <w:rStyle w:val="st42"/>
          <w:rFonts w:cs="Times New Roman"/>
          <w:color w:val="auto"/>
          <w:sz w:val="28"/>
          <w:szCs w:val="28"/>
          <w:lang w:val="uk-UA"/>
        </w:rPr>
        <w:t>технічного рішення щодо схеми приєднання (видачі потужності) генеруючих установок, що</w:t>
      </w:r>
      <w:r w:rsidRPr="003B599C">
        <w:rPr>
          <w:rStyle w:val="st42"/>
          <w:rFonts w:cs="Times New Roman"/>
          <w:color w:val="auto"/>
          <w:sz w:val="28"/>
          <w:szCs w:val="28"/>
          <w:lang w:val="uk-UA"/>
        </w:rPr>
        <w:t xml:space="preserve"> є додатком до цього Договору</w:t>
      </w:r>
      <w:r w:rsidR="00B26775">
        <w:rPr>
          <w:rStyle w:val="st42"/>
          <w:rFonts w:cs="Times New Roman"/>
          <w:color w:val="auto"/>
          <w:sz w:val="28"/>
          <w:szCs w:val="28"/>
          <w:lang w:val="uk-UA"/>
        </w:rPr>
        <w:t>,</w:t>
      </w:r>
      <w:r w:rsidR="008200FB" w:rsidRPr="003B599C">
        <w:rPr>
          <w:rStyle w:val="st42"/>
          <w:rFonts w:cs="Times New Roman"/>
          <w:color w:val="auto"/>
          <w:sz w:val="28"/>
          <w:szCs w:val="28"/>
          <w:lang w:val="uk-UA"/>
        </w:rPr>
        <w:t xml:space="preserve"> та отриманих вихідних даних</w:t>
      </w:r>
      <w:r w:rsidRPr="003B599C">
        <w:rPr>
          <w:rStyle w:val="st42"/>
          <w:rFonts w:cs="Times New Roman"/>
          <w:color w:val="auto"/>
          <w:sz w:val="28"/>
          <w:szCs w:val="28"/>
          <w:lang w:val="uk-UA"/>
        </w:rPr>
        <w:t xml:space="preserve"> </w:t>
      </w:r>
      <w:proofErr w:type="spellStart"/>
      <w:r w:rsidRPr="003B599C">
        <w:rPr>
          <w:rStyle w:val="st42"/>
          <w:rFonts w:cs="Times New Roman"/>
          <w:color w:val="auto"/>
          <w:sz w:val="28"/>
          <w:szCs w:val="28"/>
          <w:lang w:val="uk-UA"/>
        </w:rPr>
        <w:t>проєктну</w:t>
      </w:r>
      <w:proofErr w:type="spellEnd"/>
      <w:r w:rsidRPr="003B599C">
        <w:rPr>
          <w:rStyle w:val="st42"/>
          <w:rFonts w:cs="Times New Roman"/>
          <w:color w:val="auto"/>
          <w:sz w:val="28"/>
          <w:szCs w:val="28"/>
          <w:lang w:val="uk-UA"/>
        </w:rPr>
        <w:t xml:space="preserve"> документацію</w:t>
      </w:r>
      <w:r w:rsidR="008200FB" w:rsidRPr="003B599C">
        <w:rPr>
          <w:rStyle w:val="st42"/>
          <w:rFonts w:cs="Times New Roman"/>
          <w:color w:val="auto"/>
          <w:sz w:val="28"/>
          <w:szCs w:val="28"/>
          <w:lang w:val="uk-UA"/>
        </w:rPr>
        <w:t xml:space="preserve"> </w:t>
      </w:r>
      <w:r w:rsidR="008200FB" w:rsidRPr="003B599C">
        <w:rPr>
          <w:rStyle w:val="st42"/>
          <w:rFonts w:cs="Times New Roman"/>
          <w:bCs/>
          <w:color w:val="auto"/>
          <w:sz w:val="28"/>
          <w:szCs w:val="28"/>
          <w:lang w:val="uk-UA"/>
        </w:rPr>
        <w:t>щодо визначення остаточного обсягу робіт, необхідного для реалізації схеми видачі потужності генеруючої установки</w:t>
      </w:r>
      <w:r w:rsidRPr="003B599C">
        <w:rPr>
          <w:rStyle w:val="st42"/>
          <w:rFonts w:cs="Times New Roman"/>
          <w:color w:val="auto"/>
          <w:sz w:val="28"/>
          <w:szCs w:val="28"/>
          <w:lang w:val="uk-UA"/>
        </w:rPr>
        <w:t xml:space="preserve"> та погодити її з Виконавцем послуг.</w:t>
      </w:r>
    </w:p>
    <w:p w14:paraId="3695ABCB" w14:textId="487F3629" w:rsidR="008200FB" w:rsidRPr="003B599C" w:rsidRDefault="008200FB" w:rsidP="008461E5">
      <w:pPr>
        <w:pStyle w:val="Standard"/>
        <w:ind w:firstLine="796"/>
        <w:jc w:val="both"/>
        <w:rPr>
          <w:rStyle w:val="st42"/>
          <w:rFonts w:cs="Times New Roman"/>
          <w:color w:val="auto"/>
          <w:sz w:val="28"/>
          <w:szCs w:val="28"/>
          <w:lang w:val="uk-UA"/>
        </w:rPr>
      </w:pPr>
      <w:r w:rsidRPr="003B599C">
        <w:rPr>
          <w:rStyle w:val="st42"/>
          <w:rFonts w:cs="Times New Roman"/>
          <w:color w:val="auto"/>
          <w:sz w:val="28"/>
          <w:szCs w:val="28"/>
          <w:lang w:val="uk-UA"/>
        </w:rPr>
        <w:t>2.2.2.</w:t>
      </w:r>
      <w:r w:rsidR="004C3617" w:rsidRPr="003B599C">
        <w:rPr>
          <w:rStyle w:val="st42"/>
          <w:rFonts w:cs="Times New Roman"/>
          <w:color w:val="auto"/>
          <w:sz w:val="28"/>
          <w:szCs w:val="28"/>
          <w:lang w:val="uk-UA"/>
        </w:rPr>
        <w:t xml:space="preserve"> Отримувати вихідні дані для проєктування </w:t>
      </w:r>
      <w:r w:rsidR="00B26775">
        <w:rPr>
          <w:rStyle w:val="st42"/>
          <w:rFonts w:cs="Times New Roman"/>
          <w:color w:val="auto"/>
          <w:sz w:val="28"/>
          <w:szCs w:val="28"/>
          <w:lang w:val="uk-UA"/>
        </w:rPr>
        <w:t>в</w:t>
      </w:r>
      <w:r w:rsidR="004C3617" w:rsidRPr="003B599C">
        <w:rPr>
          <w:rStyle w:val="st42"/>
          <w:rFonts w:cs="Times New Roman"/>
          <w:color w:val="auto"/>
          <w:sz w:val="28"/>
          <w:szCs w:val="28"/>
          <w:lang w:val="uk-UA"/>
        </w:rPr>
        <w:t xml:space="preserve"> інших суб’єктів господарювання (крім Виконавця послуг).</w:t>
      </w:r>
    </w:p>
    <w:p w14:paraId="75B29E37" w14:textId="5E306632" w:rsidR="0075282B" w:rsidRPr="003B599C" w:rsidRDefault="008200FB" w:rsidP="008461E5">
      <w:pPr>
        <w:pStyle w:val="Standard"/>
        <w:ind w:firstLine="796"/>
        <w:jc w:val="both"/>
        <w:rPr>
          <w:rFonts w:cs="Times New Roman"/>
          <w:sz w:val="28"/>
          <w:szCs w:val="28"/>
          <w:lang w:val="uk-UA"/>
        </w:rPr>
      </w:pPr>
      <w:r w:rsidRPr="003B599C">
        <w:rPr>
          <w:rFonts w:cs="Times New Roman"/>
          <w:sz w:val="28"/>
          <w:szCs w:val="28"/>
          <w:lang w:val="uk-UA"/>
        </w:rPr>
        <w:t>2.2.3.</w:t>
      </w:r>
      <w:r w:rsidR="00B26775">
        <w:rPr>
          <w:rFonts w:cs="Times New Roman"/>
          <w:sz w:val="28"/>
          <w:szCs w:val="28"/>
          <w:lang w:val="uk-UA"/>
        </w:rPr>
        <w:t xml:space="preserve"> </w:t>
      </w:r>
      <w:r w:rsidRPr="003B599C">
        <w:rPr>
          <w:rFonts w:cs="Times New Roman"/>
          <w:sz w:val="28"/>
          <w:szCs w:val="28"/>
          <w:lang w:val="uk-UA"/>
        </w:rPr>
        <w:t>Оплатити на умовах цього Договору вартість плати за бронювання потужності у порядку</w:t>
      </w:r>
      <w:r w:rsidR="00B26775">
        <w:rPr>
          <w:rFonts w:cs="Times New Roman"/>
          <w:sz w:val="28"/>
          <w:szCs w:val="28"/>
          <w:lang w:val="uk-UA"/>
        </w:rPr>
        <w:t>,</w:t>
      </w:r>
      <w:r w:rsidRPr="003B599C">
        <w:rPr>
          <w:rFonts w:cs="Times New Roman"/>
          <w:sz w:val="28"/>
          <w:szCs w:val="28"/>
          <w:lang w:val="uk-UA"/>
        </w:rPr>
        <w:t xml:space="preserve"> визначеному розділом 3 цього Договору.</w:t>
      </w:r>
    </w:p>
    <w:p w14:paraId="606CA41B" w14:textId="384A9496"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lastRenderedPageBreak/>
        <w:t>2.3. Виконавець послуг має право не погодити зміну технічн</w:t>
      </w:r>
      <w:r w:rsidR="004C3617" w:rsidRPr="003B599C">
        <w:rPr>
          <w:rFonts w:cs="Times New Roman"/>
          <w:sz w:val="28"/>
          <w:szCs w:val="28"/>
          <w:lang w:val="uk-UA"/>
        </w:rPr>
        <w:t>ого</w:t>
      </w:r>
      <w:r w:rsidRPr="003B599C">
        <w:rPr>
          <w:rFonts w:cs="Times New Roman"/>
          <w:sz w:val="28"/>
          <w:szCs w:val="28"/>
          <w:lang w:val="uk-UA"/>
        </w:rPr>
        <w:t xml:space="preserve"> рішен</w:t>
      </w:r>
      <w:r w:rsidR="004C3617" w:rsidRPr="003B599C">
        <w:rPr>
          <w:rFonts w:cs="Times New Roman"/>
          <w:sz w:val="28"/>
          <w:szCs w:val="28"/>
          <w:lang w:val="uk-UA"/>
        </w:rPr>
        <w:t>ня щодо схеми приєднання (видачі потужності) генеруючих установок Замовника, що є Додатком до цього Договору</w:t>
      </w:r>
      <w:r w:rsidR="00B26775">
        <w:rPr>
          <w:rFonts w:cs="Times New Roman"/>
          <w:sz w:val="28"/>
          <w:szCs w:val="28"/>
          <w:lang w:val="uk-UA"/>
        </w:rPr>
        <w:t>,</w:t>
      </w:r>
      <w:r w:rsidRPr="003B599C">
        <w:rPr>
          <w:rFonts w:cs="Times New Roman"/>
          <w:sz w:val="28"/>
          <w:szCs w:val="28"/>
          <w:lang w:val="uk-UA"/>
        </w:rPr>
        <w:t xml:space="preserve"> у </w:t>
      </w:r>
      <w:r w:rsidR="004C3617" w:rsidRPr="003B599C">
        <w:rPr>
          <w:rFonts w:cs="Times New Roman"/>
          <w:sz w:val="28"/>
          <w:szCs w:val="28"/>
          <w:lang w:val="uk-UA"/>
        </w:rPr>
        <w:t>випадках</w:t>
      </w:r>
      <w:r w:rsidR="00B26775">
        <w:rPr>
          <w:rFonts w:cs="Times New Roman"/>
          <w:sz w:val="28"/>
          <w:szCs w:val="28"/>
          <w:lang w:val="uk-UA"/>
        </w:rPr>
        <w:t>,</w:t>
      </w:r>
      <w:r w:rsidR="004C3617" w:rsidRPr="003B599C">
        <w:rPr>
          <w:rFonts w:cs="Times New Roman"/>
          <w:sz w:val="28"/>
          <w:szCs w:val="28"/>
          <w:lang w:val="uk-UA"/>
        </w:rPr>
        <w:t xml:space="preserve"> визначених Кодексом системи передачі.</w:t>
      </w:r>
    </w:p>
    <w:p w14:paraId="42E09106" w14:textId="77777777"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2.4. Замовник бронювання потужності має право:</w:t>
      </w:r>
    </w:p>
    <w:p w14:paraId="3C287EA1" w14:textId="70EEA423"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 xml:space="preserve">2.4.1. Ініціювати перегляд </w:t>
      </w:r>
      <w:r w:rsidR="004F3D82" w:rsidRPr="003B599C">
        <w:rPr>
          <w:rFonts w:cs="Times New Roman"/>
          <w:sz w:val="28"/>
          <w:szCs w:val="28"/>
          <w:lang w:val="uk-UA"/>
        </w:rPr>
        <w:t>зміну технічного рішення щодо схеми приєднання (видачі потужності) генеруючих установок Замовника, що є Додатком до цього Договору</w:t>
      </w:r>
      <w:r w:rsidR="00B26775">
        <w:rPr>
          <w:rFonts w:cs="Times New Roman"/>
          <w:sz w:val="28"/>
          <w:szCs w:val="28"/>
          <w:lang w:val="uk-UA"/>
        </w:rPr>
        <w:t>,</w:t>
      </w:r>
      <w:r w:rsidRPr="003B599C">
        <w:rPr>
          <w:rFonts w:cs="Times New Roman"/>
          <w:sz w:val="28"/>
          <w:szCs w:val="28"/>
          <w:lang w:val="uk-UA"/>
        </w:rPr>
        <w:t xml:space="preserve"> протягом одного місяця з дати укладення цього Договору.</w:t>
      </w:r>
    </w:p>
    <w:p w14:paraId="2455EB75" w14:textId="5C187776" w:rsidR="007637CE" w:rsidRPr="003B599C" w:rsidRDefault="007637CE" w:rsidP="008461E5">
      <w:pPr>
        <w:pStyle w:val="Standard"/>
        <w:ind w:firstLine="796"/>
        <w:jc w:val="both"/>
        <w:rPr>
          <w:rFonts w:cs="Times New Roman"/>
          <w:sz w:val="28"/>
          <w:szCs w:val="28"/>
          <w:lang w:val="uk-UA"/>
        </w:rPr>
      </w:pPr>
      <w:r w:rsidRPr="003B599C">
        <w:rPr>
          <w:rFonts w:cs="Times New Roman"/>
          <w:sz w:val="28"/>
          <w:szCs w:val="28"/>
          <w:lang w:val="uk-UA"/>
        </w:rPr>
        <w:t xml:space="preserve">2.4.2. Ініціювати перегляд </w:t>
      </w:r>
      <w:r w:rsidRPr="003B599C">
        <w:rPr>
          <w:rStyle w:val="st42"/>
          <w:rFonts w:cs="Times New Roman"/>
          <w:bCs/>
          <w:color w:val="auto"/>
          <w:sz w:val="28"/>
          <w:szCs w:val="28"/>
          <w:lang w:val="uk-UA"/>
        </w:rPr>
        <w:t>узагальненого технічного рішення</w:t>
      </w:r>
      <w:r w:rsidR="00B26775">
        <w:rPr>
          <w:rStyle w:val="st42"/>
          <w:rFonts w:cs="Times New Roman"/>
          <w:bCs/>
          <w:color w:val="auto"/>
          <w:sz w:val="28"/>
          <w:szCs w:val="28"/>
          <w:lang w:val="uk-UA"/>
        </w:rPr>
        <w:t>,</w:t>
      </w:r>
      <w:r w:rsidRPr="003B599C">
        <w:rPr>
          <w:rStyle w:val="st42"/>
          <w:rFonts w:cs="Times New Roman"/>
          <w:bCs/>
          <w:color w:val="auto"/>
          <w:sz w:val="28"/>
          <w:szCs w:val="28"/>
          <w:lang w:val="uk-UA"/>
        </w:rPr>
        <w:t xml:space="preserve"> підготовленого Виконавцем послуг відповідно до п.</w:t>
      </w:r>
      <w:r w:rsidR="00B26775">
        <w:rPr>
          <w:rStyle w:val="st42"/>
          <w:rFonts w:cs="Times New Roman"/>
          <w:bCs/>
          <w:color w:val="auto"/>
          <w:sz w:val="28"/>
          <w:szCs w:val="28"/>
          <w:lang w:val="uk-UA"/>
        </w:rPr>
        <w:t xml:space="preserve"> </w:t>
      </w:r>
      <w:r w:rsidRPr="003B599C">
        <w:rPr>
          <w:rStyle w:val="st42"/>
          <w:rFonts w:cs="Times New Roman"/>
          <w:bCs/>
          <w:color w:val="auto"/>
          <w:sz w:val="28"/>
          <w:szCs w:val="28"/>
          <w:lang w:val="uk-UA"/>
        </w:rPr>
        <w:t>2.1.6</w:t>
      </w:r>
      <w:r w:rsidR="00CF7721" w:rsidRPr="003B599C">
        <w:rPr>
          <w:rStyle w:val="st42"/>
          <w:rFonts w:cs="Times New Roman"/>
          <w:bCs/>
          <w:color w:val="auto"/>
          <w:sz w:val="28"/>
          <w:szCs w:val="28"/>
          <w:lang w:val="uk-UA"/>
        </w:rPr>
        <w:t xml:space="preserve"> </w:t>
      </w:r>
      <w:r w:rsidR="00D326F8">
        <w:rPr>
          <w:rStyle w:val="st42"/>
          <w:rFonts w:cs="Times New Roman"/>
          <w:bCs/>
          <w:color w:val="auto"/>
          <w:sz w:val="28"/>
          <w:szCs w:val="28"/>
          <w:lang w:val="uk-UA"/>
        </w:rPr>
        <w:t>цієї глави</w:t>
      </w:r>
      <w:r w:rsidRPr="003B599C">
        <w:rPr>
          <w:rStyle w:val="st42"/>
          <w:rFonts w:cs="Times New Roman"/>
          <w:bCs/>
          <w:color w:val="auto"/>
          <w:sz w:val="28"/>
          <w:szCs w:val="28"/>
          <w:lang w:val="uk-UA"/>
        </w:rPr>
        <w:t>. Такий перегляд може бути ініційований не пізніше ніж за 20 робочих днів до дати завершення дії цього Договору.</w:t>
      </w:r>
    </w:p>
    <w:p w14:paraId="788EAC18" w14:textId="31ABBFBC"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2.4.2.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обґрунтованості таких рішень, у разі</w:t>
      </w:r>
      <w:r w:rsidR="00B26775">
        <w:rPr>
          <w:rFonts w:cs="Times New Roman"/>
          <w:sz w:val="28"/>
          <w:szCs w:val="28"/>
          <w:lang w:val="uk-UA"/>
        </w:rPr>
        <w:t>,</w:t>
      </w:r>
      <w:r w:rsidRPr="003B599C">
        <w:rPr>
          <w:rFonts w:cs="Times New Roman"/>
          <w:sz w:val="28"/>
          <w:szCs w:val="28"/>
          <w:lang w:val="uk-UA"/>
        </w:rPr>
        <w:t xml:space="preserve"> якщо Виконавець послуг не погоджує запропоновані Замовником бронювання потужності технічні рішення.</w:t>
      </w:r>
    </w:p>
    <w:p w14:paraId="146D0B1C" w14:textId="1ADC4356"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 xml:space="preserve">2.4.3. На дострокове виконання </w:t>
      </w:r>
      <w:r w:rsidR="008200FB" w:rsidRPr="003B599C">
        <w:rPr>
          <w:rFonts w:cs="Times New Roman"/>
          <w:sz w:val="28"/>
          <w:szCs w:val="28"/>
          <w:lang w:val="uk-UA"/>
        </w:rPr>
        <w:t>зобов’язань</w:t>
      </w:r>
      <w:r w:rsidRPr="003B599C">
        <w:rPr>
          <w:rFonts w:cs="Times New Roman"/>
          <w:sz w:val="28"/>
          <w:szCs w:val="28"/>
          <w:lang w:val="uk-UA"/>
        </w:rPr>
        <w:t xml:space="preserve"> по цьому Договору.</w:t>
      </w:r>
    </w:p>
    <w:p w14:paraId="364FE459" w14:textId="77777777" w:rsidR="0075282B" w:rsidRPr="00240A2B" w:rsidRDefault="0075282B" w:rsidP="008461E5">
      <w:pPr>
        <w:pStyle w:val="Standard"/>
        <w:ind w:firstLine="796"/>
        <w:jc w:val="both"/>
        <w:rPr>
          <w:rFonts w:cs="Times New Roman"/>
          <w:b/>
          <w:bCs/>
          <w:sz w:val="20"/>
          <w:szCs w:val="28"/>
          <w:lang w:val="uk-UA"/>
        </w:rPr>
      </w:pPr>
    </w:p>
    <w:p w14:paraId="31F8067F" w14:textId="3121058E" w:rsidR="0075282B" w:rsidRPr="003B599C" w:rsidRDefault="001E6802" w:rsidP="008461E5">
      <w:pPr>
        <w:pStyle w:val="Standard"/>
        <w:ind w:firstLine="796"/>
        <w:jc w:val="center"/>
        <w:rPr>
          <w:rFonts w:cs="Times New Roman"/>
          <w:b/>
          <w:bCs/>
          <w:sz w:val="28"/>
          <w:szCs w:val="28"/>
          <w:lang w:val="uk-UA"/>
        </w:rPr>
      </w:pPr>
      <w:r w:rsidRPr="003B599C">
        <w:rPr>
          <w:rFonts w:cs="Times New Roman"/>
          <w:b/>
          <w:bCs/>
          <w:sz w:val="28"/>
          <w:szCs w:val="28"/>
          <w:lang w:val="uk-UA"/>
        </w:rPr>
        <w:t>3. Плата за бронювання потужності і порядок розрахунків</w:t>
      </w:r>
    </w:p>
    <w:p w14:paraId="131DF9A6" w14:textId="77777777" w:rsidR="0075282B" w:rsidRPr="003B599C" w:rsidRDefault="0075282B" w:rsidP="008461E5">
      <w:pPr>
        <w:pStyle w:val="3"/>
        <w:spacing w:before="0" w:after="0"/>
        <w:ind w:firstLine="796"/>
        <w:jc w:val="center"/>
        <w:rPr>
          <w:rFonts w:cs="Times New Roman"/>
          <w:sz w:val="28"/>
          <w:szCs w:val="28"/>
          <w:lang w:val="uk-UA"/>
        </w:rPr>
      </w:pPr>
    </w:p>
    <w:p w14:paraId="7FFF2207" w14:textId="77777777"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3.1. Плата за бронювання потужності становить 5 євро за 1 кВт потужності, що бронюється за цим Договором, відповідно до офіційного курсу, встановленого Національним банком України на дату укладання цього Договору, що складає _________ грн.</w:t>
      </w:r>
    </w:p>
    <w:p w14:paraId="79C966BE" w14:textId="1ACE0823" w:rsidR="0075282B" w:rsidRPr="003B599C" w:rsidRDefault="001E6802" w:rsidP="008461E5">
      <w:pPr>
        <w:pStyle w:val="Standard"/>
        <w:ind w:firstLine="796"/>
        <w:jc w:val="both"/>
        <w:rPr>
          <w:rStyle w:val="st42"/>
          <w:rFonts w:cs="Times New Roman"/>
          <w:color w:val="auto"/>
          <w:sz w:val="28"/>
          <w:szCs w:val="28"/>
          <w:lang w:val="uk-UA"/>
        </w:rPr>
      </w:pPr>
      <w:r w:rsidRPr="003B599C">
        <w:rPr>
          <w:rStyle w:val="st42"/>
          <w:rFonts w:cs="Times New Roman"/>
          <w:color w:val="auto"/>
          <w:sz w:val="28"/>
          <w:szCs w:val="28"/>
          <w:lang w:val="uk-UA"/>
        </w:rPr>
        <w:t>3.2. Оплата здійснює</w:t>
      </w:r>
      <w:r w:rsidR="00B26775">
        <w:rPr>
          <w:rStyle w:val="st42"/>
          <w:rFonts w:cs="Times New Roman"/>
          <w:color w:val="auto"/>
          <w:sz w:val="28"/>
          <w:szCs w:val="28"/>
          <w:lang w:val="uk-UA"/>
        </w:rPr>
        <w:t>ться</w:t>
      </w:r>
      <w:r w:rsidRPr="003B599C">
        <w:rPr>
          <w:rStyle w:val="st42"/>
          <w:rFonts w:cs="Times New Roman"/>
          <w:color w:val="auto"/>
          <w:sz w:val="28"/>
          <w:szCs w:val="28"/>
          <w:lang w:val="uk-UA"/>
        </w:rPr>
        <w:t xml:space="preserve"> грошовими коштами в національній валюті, що перераховуються на рахунок умовного зберігання</w:t>
      </w:r>
      <w:r w:rsidR="006D6CA2" w:rsidRPr="003B599C">
        <w:rPr>
          <w:rStyle w:val="st42"/>
          <w:rFonts w:cs="Times New Roman"/>
          <w:color w:val="auto"/>
          <w:sz w:val="28"/>
          <w:szCs w:val="28"/>
          <w:lang w:val="uk-UA"/>
        </w:rPr>
        <w:t xml:space="preserve"> (</w:t>
      </w:r>
      <w:proofErr w:type="spellStart"/>
      <w:r w:rsidR="006D6CA2" w:rsidRPr="003B599C">
        <w:rPr>
          <w:rStyle w:val="st42"/>
          <w:rFonts w:cs="Times New Roman"/>
          <w:color w:val="auto"/>
          <w:sz w:val="28"/>
          <w:szCs w:val="28"/>
          <w:lang w:val="uk-UA"/>
        </w:rPr>
        <w:t>ексроу</w:t>
      </w:r>
      <w:proofErr w:type="spellEnd"/>
      <w:r w:rsidR="006D6CA2" w:rsidRPr="003B599C">
        <w:rPr>
          <w:rStyle w:val="st42"/>
          <w:rFonts w:cs="Times New Roman"/>
          <w:color w:val="auto"/>
          <w:sz w:val="28"/>
          <w:szCs w:val="28"/>
          <w:lang w:val="uk-UA"/>
        </w:rPr>
        <w:t>)</w:t>
      </w:r>
      <w:r w:rsidR="00B26775">
        <w:rPr>
          <w:rStyle w:val="st42"/>
          <w:rFonts w:cs="Times New Roman"/>
          <w:color w:val="auto"/>
          <w:sz w:val="28"/>
          <w:szCs w:val="28"/>
          <w:lang w:val="uk-UA"/>
        </w:rPr>
        <w:t>,</w:t>
      </w:r>
      <w:r w:rsidRPr="003B599C">
        <w:rPr>
          <w:rStyle w:val="st42"/>
          <w:rFonts w:cs="Times New Roman"/>
          <w:color w:val="auto"/>
          <w:sz w:val="28"/>
          <w:szCs w:val="28"/>
          <w:lang w:val="uk-UA"/>
        </w:rPr>
        <w:t xml:space="preserve"> відкритий </w:t>
      </w:r>
      <w:r w:rsidR="00B26775">
        <w:rPr>
          <w:rStyle w:val="st42"/>
          <w:rFonts w:cs="Times New Roman"/>
          <w:color w:val="auto"/>
          <w:sz w:val="28"/>
          <w:szCs w:val="28"/>
          <w:lang w:val="uk-UA"/>
        </w:rPr>
        <w:t>в</w:t>
      </w:r>
      <w:r w:rsidRPr="003B599C">
        <w:rPr>
          <w:rStyle w:val="st42"/>
          <w:rFonts w:cs="Times New Roman"/>
          <w:color w:val="auto"/>
          <w:sz w:val="28"/>
          <w:szCs w:val="28"/>
          <w:lang w:val="uk-UA"/>
        </w:rPr>
        <w:t xml:space="preserve"> одній з банківських устав, що міститься в переліку, що є Додатком 2 до цього Договору, термін зберігання коштів на рахунку повинен складати не менше 2</w:t>
      </w:r>
      <w:r w:rsidR="003425B2" w:rsidRPr="003B599C">
        <w:rPr>
          <w:rStyle w:val="st42"/>
          <w:rFonts w:cs="Times New Roman"/>
          <w:color w:val="auto"/>
          <w:sz w:val="28"/>
          <w:szCs w:val="28"/>
          <w:lang w:val="uk-UA"/>
        </w:rPr>
        <w:t>6</w:t>
      </w:r>
      <w:r w:rsidRPr="003B599C">
        <w:rPr>
          <w:rStyle w:val="st42"/>
          <w:rFonts w:cs="Times New Roman"/>
          <w:color w:val="auto"/>
          <w:sz w:val="28"/>
          <w:szCs w:val="28"/>
          <w:lang w:val="uk-UA"/>
        </w:rPr>
        <w:t xml:space="preserve"> місяців з дати укладення </w:t>
      </w:r>
      <w:r w:rsidR="00B26775">
        <w:rPr>
          <w:rStyle w:val="st42"/>
          <w:rFonts w:cs="Times New Roman"/>
          <w:color w:val="auto"/>
          <w:sz w:val="28"/>
          <w:szCs w:val="28"/>
          <w:lang w:val="uk-UA"/>
        </w:rPr>
        <w:t>цього</w:t>
      </w:r>
      <w:r w:rsidRPr="003B599C">
        <w:rPr>
          <w:rStyle w:val="st42"/>
          <w:rFonts w:cs="Times New Roman"/>
          <w:color w:val="auto"/>
          <w:sz w:val="28"/>
          <w:szCs w:val="28"/>
          <w:lang w:val="uk-UA"/>
        </w:rPr>
        <w:t xml:space="preserve"> Договор</w:t>
      </w:r>
      <w:r w:rsidR="00B26775">
        <w:rPr>
          <w:rStyle w:val="st42"/>
          <w:rFonts w:cs="Times New Roman"/>
          <w:color w:val="auto"/>
          <w:sz w:val="28"/>
          <w:szCs w:val="28"/>
          <w:lang w:val="uk-UA"/>
        </w:rPr>
        <w:t>у</w:t>
      </w:r>
      <w:r w:rsidRPr="003B599C">
        <w:rPr>
          <w:rStyle w:val="st42"/>
          <w:rFonts w:cs="Times New Roman"/>
          <w:color w:val="auto"/>
          <w:sz w:val="28"/>
          <w:szCs w:val="28"/>
          <w:lang w:val="uk-UA"/>
        </w:rPr>
        <w:t>.</w:t>
      </w:r>
    </w:p>
    <w:p w14:paraId="2981A0AB" w14:textId="5F4D2CD3" w:rsidR="004D01BA" w:rsidRPr="003B599C" w:rsidRDefault="004D01BA" w:rsidP="008461E5">
      <w:pPr>
        <w:pStyle w:val="Standard"/>
        <w:ind w:firstLine="796"/>
        <w:jc w:val="both"/>
        <w:rPr>
          <w:rFonts w:cs="Times New Roman"/>
          <w:sz w:val="28"/>
          <w:szCs w:val="28"/>
          <w:lang w:val="uk-UA"/>
        </w:rPr>
      </w:pPr>
      <w:r w:rsidRPr="003B599C">
        <w:rPr>
          <w:rStyle w:val="st42"/>
          <w:rFonts w:cs="Times New Roman"/>
          <w:color w:val="auto"/>
          <w:sz w:val="28"/>
          <w:szCs w:val="28"/>
          <w:lang w:val="uk-UA"/>
        </w:rPr>
        <w:t>3.3. Витрати щодо обслуговування рахунку умовного зберігання (</w:t>
      </w:r>
      <w:proofErr w:type="spellStart"/>
      <w:r w:rsidRPr="003B599C">
        <w:rPr>
          <w:rStyle w:val="st42"/>
          <w:rFonts w:cs="Times New Roman"/>
          <w:color w:val="auto"/>
          <w:sz w:val="28"/>
          <w:szCs w:val="28"/>
          <w:lang w:val="uk-UA"/>
        </w:rPr>
        <w:t>ексроу</w:t>
      </w:r>
      <w:proofErr w:type="spellEnd"/>
      <w:r w:rsidRPr="003B599C">
        <w:rPr>
          <w:rStyle w:val="st42"/>
          <w:rFonts w:cs="Times New Roman"/>
          <w:color w:val="auto"/>
          <w:sz w:val="28"/>
          <w:szCs w:val="28"/>
          <w:lang w:val="uk-UA"/>
        </w:rPr>
        <w:t>) сплачує Замовник та такі витрати не є складовою плати за бронювання</w:t>
      </w:r>
      <w:r w:rsidR="00240A2B">
        <w:rPr>
          <w:rStyle w:val="st42"/>
          <w:rFonts w:cs="Times New Roman"/>
          <w:color w:val="auto"/>
          <w:sz w:val="28"/>
          <w:szCs w:val="28"/>
          <w:lang w:val="uk-UA"/>
        </w:rPr>
        <w:t>.</w:t>
      </w:r>
    </w:p>
    <w:p w14:paraId="3E777F22" w14:textId="6D1ADF35"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3.</w:t>
      </w:r>
      <w:r w:rsidR="005D4BED" w:rsidRPr="003B599C">
        <w:rPr>
          <w:rFonts w:cs="Times New Roman"/>
          <w:sz w:val="28"/>
          <w:szCs w:val="28"/>
          <w:lang w:val="uk-UA"/>
        </w:rPr>
        <w:t>4</w:t>
      </w:r>
      <w:r w:rsidRPr="003B599C">
        <w:rPr>
          <w:rFonts w:cs="Times New Roman"/>
          <w:sz w:val="28"/>
          <w:szCs w:val="28"/>
          <w:lang w:val="uk-UA"/>
        </w:rPr>
        <w:t xml:space="preserve">. Замовник сплачує плату за бронювання потужності протягом </w:t>
      </w:r>
      <w:r w:rsidR="00B26775">
        <w:rPr>
          <w:rFonts w:cs="Times New Roman"/>
          <w:sz w:val="28"/>
          <w:szCs w:val="28"/>
          <w:lang w:val="uk-UA"/>
        </w:rPr>
        <w:br/>
      </w:r>
      <w:r w:rsidRPr="003B599C">
        <w:rPr>
          <w:rFonts w:cs="Times New Roman"/>
          <w:sz w:val="28"/>
          <w:szCs w:val="28"/>
          <w:lang w:val="uk-UA"/>
        </w:rPr>
        <w:t>20 календарних днів з дня укладення цього Договору.</w:t>
      </w:r>
      <w:r w:rsidR="002E51D4" w:rsidRPr="003B599C">
        <w:rPr>
          <w:rFonts w:cs="Times New Roman"/>
        </w:rPr>
        <w:t xml:space="preserve"> </w:t>
      </w:r>
      <w:r w:rsidR="002E51D4" w:rsidRPr="003B599C">
        <w:rPr>
          <w:rFonts w:cs="Times New Roman"/>
          <w:sz w:val="28"/>
          <w:szCs w:val="28"/>
          <w:lang w:val="uk-UA"/>
        </w:rPr>
        <w:t>При цьому в призначенні платежу Замовником обов’язково вказується номер договору бронювання.</w:t>
      </w:r>
    </w:p>
    <w:p w14:paraId="09551BCA" w14:textId="279C51D1"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3</w:t>
      </w:r>
      <w:r w:rsidR="005D4BED" w:rsidRPr="003B599C">
        <w:rPr>
          <w:rFonts w:cs="Times New Roman"/>
          <w:sz w:val="28"/>
          <w:szCs w:val="28"/>
          <w:lang w:val="uk-UA"/>
        </w:rPr>
        <w:t>.5</w:t>
      </w:r>
      <w:r w:rsidRPr="003B599C">
        <w:rPr>
          <w:rFonts w:cs="Times New Roman"/>
          <w:sz w:val="28"/>
          <w:szCs w:val="28"/>
          <w:lang w:val="uk-UA"/>
        </w:rPr>
        <w:t>.  Плата за бронювання потужності не підлягає поверненню Замовнику.</w:t>
      </w:r>
    </w:p>
    <w:p w14:paraId="2117BF18" w14:textId="4941289E"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3.</w:t>
      </w:r>
      <w:r w:rsidR="005D4BED" w:rsidRPr="003B599C">
        <w:rPr>
          <w:rFonts w:cs="Times New Roman"/>
          <w:sz w:val="28"/>
          <w:szCs w:val="28"/>
          <w:lang w:val="uk-UA"/>
        </w:rPr>
        <w:t>6</w:t>
      </w:r>
      <w:r w:rsidRPr="003B599C">
        <w:rPr>
          <w:rFonts w:cs="Times New Roman"/>
          <w:sz w:val="28"/>
          <w:szCs w:val="28"/>
          <w:lang w:val="uk-UA"/>
        </w:rPr>
        <w:t>. Плата за бронювання потужності зараховується Виконавцем послуг</w:t>
      </w:r>
      <w:r w:rsidR="00B26775">
        <w:rPr>
          <w:rFonts w:cs="Times New Roman"/>
          <w:sz w:val="28"/>
          <w:szCs w:val="28"/>
          <w:lang w:val="uk-UA"/>
        </w:rPr>
        <w:t xml:space="preserve"> у</w:t>
      </w:r>
      <w:r w:rsidRPr="003B599C">
        <w:rPr>
          <w:rFonts w:cs="Times New Roman"/>
          <w:sz w:val="28"/>
          <w:szCs w:val="28"/>
          <w:lang w:val="uk-UA"/>
        </w:rPr>
        <w:t xml:space="preserve"> якості оплати частини вартості плати за приєднання протягом 5 календарних днів з дати укладання договору про приєднання електроустановок Замовника.</w:t>
      </w:r>
    </w:p>
    <w:p w14:paraId="270AC3BA" w14:textId="55184191"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3.</w:t>
      </w:r>
      <w:r w:rsidR="005D4BED" w:rsidRPr="003B599C">
        <w:rPr>
          <w:rFonts w:cs="Times New Roman"/>
          <w:sz w:val="28"/>
          <w:szCs w:val="28"/>
          <w:lang w:val="uk-UA"/>
        </w:rPr>
        <w:t>7</w:t>
      </w:r>
      <w:r w:rsidRPr="003B599C">
        <w:rPr>
          <w:rFonts w:cs="Times New Roman"/>
          <w:sz w:val="28"/>
          <w:szCs w:val="28"/>
          <w:lang w:val="uk-UA"/>
        </w:rPr>
        <w:t xml:space="preserve">. У разі </w:t>
      </w:r>
      <w:proofErr w:type="spellStart"/>
      <w:r w:rsidRPr="003B599C">
        <w:rPr>
          <w:rFonts w:cs="Times New Roman"/>
          <w:sz w:val="28"/>
          <w:szCs w:val="28"/>
          <w:lang w:val="uk-UA"/>
        </w:rPr>
        <w:t>неподачі</w:t>
      </w:r>
      <w:proofErr w:type="spellEnd"/>
      <w:r w:rsidRPr="003B599C">
        <w:rPr>
          <w:rFonts w:cs="Times New Roman"/>
          <w:sz w:val="28"/>
          <w:szCs w:val="28"/>
          <w:lang w:val="uk-UA"/>
        </w:rPr>
        <w:t xml:space="preserve"> Замовником заяви про приєднання протягом дії цього Договору або розірвання Договору плата за бронювання потужності зарахову</w:t>
      </w:r>
      <w:r w:rsidR="00B26775">
        <w:rPr>
          <w:rFonts w:cs="Times New Roman"/>
          <w:sz w:val="28"/>
          <w:szCs w:val="28"/>
          <w:lang w:val="uk-UA"/>
        </w:rPr>
        <w:t>є</w:t>
      </w:r>
      <w:r w:rsidRPr="003B599C">
        <w:rPr>
          <w:rFonts w:cs="Times New Roman"/>
          <w:sz w:val="28"/>
          <w:szCs w:val="28"/>
          <w:lang w:val="uk-UA"/>
        </w:rPr>
        <w:t>ться на рахунок Виконавця послуг та використову</w:t>
      </w:r>
      <w:r w:rsidR="00B26775">
        <w:rPr>
          <w:rFonts w:cs="Times New Roman"/>
          <w:sz w:val="28"/>
          <w:szCs w:val="28"/>
          <w:lang w:val="uk-UA"/>
        </w:rPr>
        <w:t>є</w:t>
      </w:r>
      <w:r w:rsidRPr="003B599C">
        <w:rPr>
          <w:rFonts w:cs="Times New Roman"/>
          <w:sz w:val="28"/>
          <w:szCs w:val="28"/>
          <w:lang w:val="uk-UA"/>
        </w:rPr>
        <w:t>ться ним для реалізації заходів, передбачених планом розвитку системи передачі.</w:t>
      </w:r>
    </w:p>
    <w:p w14:paraId="63037F66" w14:textId="6C628BD2" w:rsidR="0075282B" w:rsidRDefault="0075282B" w:rsidP="008461E5">
      <w:pPr>
        <w:pStyle w:val="3"/>
        <w:spacing w:before="0" w:after="0"/>
        <w:ind w:firstLine="796"/>
        <w:jc w:val="center"/>
        <w:rPr>
          <w:rFonts w:cs="Times New Roman"/>
          <w:sz w:val="20"/>
          <w:szCs w:val="28"/>
          <w:lang w:val="uk-UA"/>
        </w:rPr>
      </w:pPr>
    </w:p>
    <w:p w14:paraId="1B9AE510" w14:textId="77777777" w:rsidR="008461E5" w:rsidRPr="008461E5" w:rsidRDefault="008461E5" w:rsidP="008461E5">
      <w:pPr>
        <w:pStyle w:val="Textbody"/>
        <w:rPr>
          <w:lang w:val="uk-UA"/>
        </w:rPr>
      </w:pPr>
    </w:p>
    <w:p w14:paraId="183B5B2D" w14:textId="77777777" w:rsidR="0075282B" w:rsidRPr="003B599C" w:rsidRDefault="001E6802" w:rsidP="008461E5">
      <w:pPr>
        <w:pStyle w:val="3"/>
        <w:spacing w:before="0" w:after="0"/>
        <w:ind w:firstLine="796"/>
        <w:jc w:val="center"/>
        <w:rPr>
          <w:rFonts w:cs="Times New Roman"/>
          <w:sz w:val="28"/>
          <w:szCs w:val="28"/>
          <w:lang w:val="uk-UA"/>
        </w:rPr>
      </w:pPr>
      <w:r w:rsidRPr="003B599C">
        <w:rPr>
          <w:rFonts w:cs="Times New Roman"/>
          <w:sz w:val="28"/>
          <w:szCs w:val="28"/>
          <w:lang w:val="uk-UA"/>
        </w:rPr>
        <w:lastRenderedPageBreak/>
        <w:t>4. Відповідальність Сторін</w:t>
      </w:r>
    </w:p>
    <w:p w14:paraId="3512BC43" w14:textId="77777777" w:rsidR="003B599C" w:rsidRDefault="003B599C" w:rsidP="008461E5">
      <w:pPr>
        <w:pStyle w:val="Standard"/>
        <w:ind w:firstLine="796"/>
        <w:jc w:val="both"/>
        <w:rPr>
          <w:rFonts w:cs="Times New Roman"/>
          <w:sz w:val="28"/>
          <w:szCs w:val="28"/>
          <w:lang w:val="uk-UA"/>
        </w:rPr>
      </w:pPr>
    </w:p>
    <w:p w14:paraId="13F0F7A0" w14:textId="1E983D6E"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4.1.</w:t>
      </w:r>
      <w:r w:rsidR="00B26775">
        <w:rPr>
          <w:rFonts w:cs="Times New Roman"/>
          <w:sz w:val="28"/>
          <w:szCs w:val="28"/>
          <w:lang w:val="uk-UA"/>
        </w:rPr>
        <w:t xml:space="preserve"> </w:t>
      </w:r>
      <w:r w:rsidRPr="003B599C">
        <w:rPr>
          <w:rFonts w:cs="Times New Roman"/>
          <w:sz w:val="28"/>
          <w:szCs w:val="28"/>
          <w:lang w:val="uk-UA"/>
        </w:rPr>
        <w:t>У випадку порушення своїх зобов'язань за цим Договором Сторони несуть відповідальність, визначену цим Договором та чинним законодавством. Порушенням зобов'язання є його невиконання або неналежне виконання, тобто виконання з порушенням умов, визначених змістом зобов'язання.</w:t>
      </w:r>
    </w:p>
    <w:p w14:paraId="1E587AA9" w14:textId="51797210"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4.2.</w:t>
      </w:r>
      <w:r w:rsidR="00B26775">
        <w:rPr>
          <w:rFonts w:cs="Times New Roman"/>
          <w:sz w:val="28"/>
          <w:szCs w:val="28"/>
          <w:lang w:val="uk-UA"/>
        </w:rPr>
        <w:t xml:space="preserve"> </w:t>
      </w:r>
      <w:r w:rsidRPr="003B599C">
        <w:rPr>
          <w:rFonts w:cs="Times New Roman"/>
          <w:sz w:val="28"/>
          <w:szCs w:val="28"/>
          <w:lang w:val="uk-UA"/>
        </w:rPr>
        <w:t>Виконавець послуг несе відповідальність за зміст та обґрунтованість надан</w:t>
      </w:r>
      <w:r w:rsidR="005D4BED" w:rsidRPr="003B599C">
        <w:rPr>
          <w:rFonts w:cs="Times New Roman"/>
          <w:sz w:val="28"/>
          <w:szCs w:val="28"/>
          <w:lang w:val="uk-UA"/>
        </w:rPr>
        <w:t>ого</w:t>
      </w:r>
      <w:r w:rsidRPr="003B599C">
        <w:rPr>
          <w:rFonts w:cs="Times New Roman"/>
          <w:sz w:val="28"/>
          <w:szCs w:val="28"/>
          <w:lang w:val="uk-UA"/>
        </w:rPr>
        <w:t xml:space="preserve"> </w:t>
      </w:r>
      <w:r w:rsidR="005D4BED" w:rsidRPr="003B599C">
        <w:rPr>
          <w:rFonts w:cs="Times New Roman"/>
          <w:sz w:val="28"/>
          <w:szCs w:val="28"/>
          <w:lang w:val="uk-UA"/>
        </w:rPr>
        <w:t>технічного рішення щодо схеми приєднання (видачі потужності) генеруючих установок Замовника</w:t>
      </w:r>
      <w:r w:rsidRPr="003B599C">
        <w:rPr>
          <w:rFonts w:cs="Times New Roman"/>
          <w:sz w:val="28"/>
          <w:szCs w:val="28"/>
          <w:lang w:val="uk-UA"/>
        </w:rPr>
        <w:t>.</w:t>
      </w:r>
    </w:p>
    <w:p w14:paraId="43666E73" w14:textId="3B19A621" w:rsidR="0075282B" w:rsidRPr="003B599C" w:rsidRDefault="001E6802" w:rsidP="008461E5">
      <w:pPr>
        <w:pStyle w:val="Standard"/>
        <w:ind w:firstLine="796"/>
        <w:jc w:val="both"/>
        <w:rPr>
          <w:rFonts w:cs="Times New Roman"/>
          <w:sz w:val="28"/>
          <w:szCs w:val="28"/>
          <w:lang w:val="uk-UA"/>
        </w:rPr>
      </w:pPr>
      <w:r w:rsidRPr="003B599C">
        <w:rPr>
          <w:rStyle w:val="st42"/>
          <w:rFonts w:cs="Times New Roman"/>
          <w:color w:val="auto"/>
          <w:sz w:val="28"/>
          <w:szCs w:val="28"/>
          <w:lang w:val="uk-UA"/>
        </w:rPr>
        <w:t>4.3</w:t>
      </w:r>
      <w:r w:rsidRPr="003B599C">
        <w:rPr>
          <w:rFonts w:cs="Times New Roman"/>
          <w:sz w:val="28"/>
          <w:szCs w:val="28"/>
          <w:lang w:val="uk-UA"/>
        </w:rPr>
        <w:t>.</w:t>
      </w:r>
      <w:r w:rsidR="00B26775">
        <w:rPr>
          <w:rFonts w:cs="Times New Roman"/>
          <w:sz w:val="28"/>
          <w:szCs w:val="28"/>
          <w:lang w:val="uk-UA"/>
        </w:rPr>
        <w:t xml:space="preserve"> </w:t>
      </w:r>
      <w:r w:rsidRPr="003B599C">
        <w:rPr>
          <w:rFonts w:cs="Times New Roman"/>
          <w:sz w:val="28"/>
          <w:szCs w:val="28"/>
          <w:lang w:val="uk-UA"/>
        </w:rPr>
        <w:t>Сторони не відповідають за невиконання умов цього Договору, якщо це спричинено дією обставин непереборної сили. Факт дії обставин непереборної сили Сторони підтверджують документами уповноваженого органу.</w:t>
      </w:r>
    </w:p>
    <w:p w14:paraId="5511DCBC" w14:textId="46E69B22" w:rsidR="0008751C" w:rsidRDefault="0008751C" w:rsidP="008461E5">
      <w:pPr>
        <w:pStyle w:val="Standard"/>
        <w:ind w:firstLine="796"/>
        <w:jc w:val="both"/>
        <w:rPr>
          <w:rFonts w:cs="Times New Roman"/>
          <w:sz w:val="28"/>
          <w:szCs w:val="28"/>
          <w:lang w:val="uk-UA"/>
        </w:rPr>
      </w:pPr>
      <w:r w:rsidRPr="003B599C">
        <w:rPr>
          <w:rFonts w:cs="Times New Roman"/>
          <w:sz w:val="28"/>
          <w:szCs w:val="28"/>
          <w:lang w:val="uk-UA"/>
        </w:rPr>
        <w:t>4.4</w:t>
      </w:r>
      <w:r w:rsidR="00B26775">
        <w:rPr>
          <w:rFonts w:cs="Times New Roman"/>
          <w:sz w:val="28"/>
          <w:szCs w:val="28"/>
          <w:lang w:val="uk-UA"/>
        </w:rPr>
        <w:t>.</w:t>
      </w:r>
      <w:r w:rsidRPr="003B599C">
        <w:rPr>
          <w:rFonts w:cs="Times New Roman"/>
          <w:sz w:val="28"/>
          <w:szCs w:val="28"/>
          <w:lang w:val="uk-UA"/>
        </w:rPr>
        <w:t xml:space="preserve"> Ризики неотримання лист</w:t>
      </w:r>
      <w:r w:rsidR="004B43BD" w:rsidRPr="003B599C">
        <w:rPr>
          <w:rFonts w:cs="Times New Roman"/>
          <w:sz w:val="28"/>
          <w:szCs w:val="28"/>
          <w:lang w:val="uk-UA"/>
        </w:rPr>
        <w:t>ів</w:t>
      </w:r>
      <w:r w:rsidRPr="003B599C">
        <w:rPr>
          <w:rFonts w:cs="Times New Roman"/>
          <w:sz w:val="28"/>
          <w:szCs w:val="28"/>
          <w:lang w:val="uk-UA"/>
        </w:rPr>
        <w:t>, що стосуються реалізації</w:t>
      </w:r>
      <w:r w:rsidR="0097524F" w:rsidRPr="003B599C">
        <w:rPr>
          <w:rFonts w:cs="Times New Roman"/>
          <w:sz w:val="28"/>
          <w:szCs w:val="28"/>
          <w:lang w:val="uk-UA"/>
        </w:rPr>
        <w:t xml:space="preserve"> цього</w:t>
      </w:r>
      <w:r w:rsidRPr="003B599C">
        <w:rPr>
          <w:rFonts w:cs="Times New Roman"/>
          <w:sz w:val="28"/>
          <w:szCs w:val="28"/>
          <w:lang w:val="uk-UA"/>
        </w:rPr>
        <w:t xml:space="preserve"> Договору, несе </w:t>
      </w:r>
      <w:r w:rsidR="0097524F" w:rsidRPr="003B599C">
        <w:rPr>
          <w:rFonts w:cs="Times New Roman"/>
          <w:sz w:val="28"/>
          <w:szCs w:val="28"/>
          <w:lang w:val="uk-UA"/>
        </w:rPr>
        <w:t>З</w:t>
      </w:r>
      <w:r w:rsidRPr="003B599C">
        <w:rPr>
          <w:rFonts w:cs="Times New Roman"/>
          <w:sz w:val="28"/>
          <w:szCs w:val="28"/>
          <w:lang w:val="uk-UA"/>
        </w:rPr>
        <w:t>амовник бронювання потужності, на адресу (електронну чи поштову зазначену в Договорі про бронювання потужності) якого направлено</w:t>
      </w:r>
      <w:r w:rsidR="004B43BD" w:rsidRPr="003B599C">
        <w:rPr>
          <w:rFonts w:cs="Times New Roman"/>
          <w:sz w:val="28"/>
          <w:szCs w:val="28"/>
          <w:lang w:val="uk-UA"/>
        </w:rPr>
        <w:t xml:space="preserve"> ці</w:t>
      </w:r>
      <w:r w:rsidRPr="003B599C">
        <w:rPr>
          <w:rFonts w:cs="Times New Roman"/>
          <w:sz w:val="28"/>
          <w:szCs w:val="28"/>
          <w:lang w:val="uk-UA"/>
        </w:rPr>
        <w:t xml:space="preserve"> лист</w:t>
      </w:r>
      <w:r w:rsidR="004B43BD" w:rsidRPr="003B599C">
        <w:rPr>
          <w:rFonts w:cs="Times New Roman"/>
          <w:sz w:val="28"/>
          <w:szCs w:val="28"/>
          <w:lang w:val="uk-UA"/>
        </w:rPr>
        <w:t>и</w:t>
      </w:r>
      <w:r w:rsidRPr="003B599C">
        <w:rPr>
          <w:rFonts w:cs="Times New Roman"/>
          <w:sz w:val="28"/>
          <w:szCs w:val="28"/>
          <w:lang w:val="uk-UA"/>
        </w:rPr>
        <w:t>.</w:t>
      </w:r>
    </w:p>
    <w:p w14:paraId="1D6D7E7F" w14:textId="77777777" w:rsidR="003B599C" w:rsidRPr="00240A2B" w:rsidRDefault="003B599C" w:rsidP="008461E5">
      <w:pPr>
        <w:pStyle w:val="Standard"/>
        <w:ind w:firstLine="796"/>
        <w:jc w:val="both"/>
        <w:rPr>
          <w:rFonts w:cs="Times New Roman"/>
          <w:sz w:val="20"/>
          <w:szCs w:val="28"/>
          <w:lang w:val="uk-UA"/>
        </w:rPr>
      </w:pPr>
    </w:p>
    <w:p w14:paraId="4BA80F70" w14:textId="0C9A9253" w:rsidR="0075282B" w:rsidRPr="003B599C" w:rsidRDefault="001E6802" w:rsidP="008461E5">
      <w:pPr>
        <w:pStyle w:val="Standard"/>
        <w:ind w:firstLine="796"/>
        <w:jc w:val="center"/>
        <w:rPr>
          <w:rFonts w:cs="Times New Roman"/>
          <w:sz w:val="28"/>
          <w:szCs w:val="28"/>
          <w:lang w:val="uk-UA"/>
        </w:rPr>
      </w:pPr>
      <w:r w:rsidRPr="003B599C">
        <w:rPr>
          <w:rFonts w:cs="Times New Roman"/>
          <w:b/>
          <w:bCs/>
          <w:sz w:val="28"/>
          <w:szCs w:val="28"/>
          <w:lang w:val="uk-UA"/>
        </w:rPr>
        <w:t>5. Порядок вирішення спорів</w:t>
      </w:r>
    </w:p>
    <w:p w14:paraId="0965177A" w14:textId="77777777" w:rsidR="0075282B" w:rsidRPr="003B599C" w:rsidRDefault="0075282B" w:rsidP="008461E5">
      <w:pPr>
        <w:pStyle w:val="3"/>
        <w:spacing w:before="0" w:after="0"/>
        <w:ind w:firstLine="796"/>
        <w:jc w:val="center"/>
        <w:rPr>
          <w:rFonts w:cs="Times New Roman"/>
          <w:sz w:val="28"/>
          <w:szCs w:val="28"/>
          <w:lang w:val="uk-UA"/>
        </w:rPr>
      </w:pPr>
    </w:p>
    <w:p w14:paraId="06426A5B" w14:textId="17DA4A56" w:rsidR="0075282B" w:rsidRPr="003B599C" w:rsidRDefault="001E6802" w:rsidP="008461E5">
      <w:pPr>
        <w:pStyle w:val="a7"/>
        <w:spacing w:before="0" w:after="0"/>
        <w:ind w:firstLine="796"/>
        <w:jc w:val="both"/>
        <w:rPr>
          <w:rFonts w:cs="Times New Roman"/>
          <w:sz w:val="28"/>
          <w:szCs w:val="28"/>
          <w:lang w:val="uk-UA"/>
        </w:rPr>
      </w:pPr>
      <w:r w:rsidRPr="003B599C">
        <w:rPr>
          <w:rFonts w:cs="Times New Roman"/>
          <w:sz w:val="28"/>
          <w:szCs w:val="28"/>
          <w:lang w:val="uk-UA"/>
        </w:rPr>
        <w:t>5.1.</w:t>
      </w:r>
      <w:r w:rsidR="00B26775">
        <w:rPr>
          <w:rFonts w:cs="Times New Roman"/>
          <w:sz w:val="28"/>
          <w:szCs w:val="28"/>
          <w:lang w:val="uk-UA"/>
        </w:rPr>
        <w:t xml:space="preserve"> </w:t>
      </w:r>
      <w:r w:rsidRPr="003B599C">
        <w:rPr>
          <w:rFonts w:cs="Times New Roman"/>
          <w:sz w:val="28"/>
          <w:szCs w:val="28"/>
          <w:lang w:val="uk-UA"/>
        </w:rPr>
        <w:t>Усі спірні питання, пов'язані з виконанням цього Договору, вирішуються шляхом переговорів між Сторонами.</w:t>
      </w:r>
    </w:p>
    <w:p w14:paraId="3CF6E007" w14:textId="2C6276B2" w:rsidR="0075282B" w:rsidRDefault="001E6802" w:rsidP="008461E5">
      <w:pPr>
        <w:pStyle w:val="a7"/>
        <w:spacing w:before="0" w:after="0"/>
        <w:ind w:firstLine="796"/>
        <w:jc w:val="both"/>
        <w:rPr>
          <w:rFonts w:cs="Times New Roman"/>
          <w:sz w:val="28"/>
          <w:szCs w:val="28"/>
          <w:lang w:val="uk-UA"/>
        </w:rPr>
      </w:pPr>
      <w:r w:rsidRPr="003B599C">
        <w:rPr>
          <w:rFonts w:cs="Times New Roman"/>
          <w:sz w:val="28"/>
          <w:szCs w:val="28"/>
          <w:lang w:val="uk-UA"/>
        </w:rPr>
        <w:t>5.2.</w:t>
      </w:r>
      <w:r w:rsidR="00B26775">
        <w:rPr>
          <w:rFonts w:cs="Times New Roman"/>
          <w:sz w:val="28"/>
          <w:szCs w:val="28"/>
          <w:lang w:val="uk-UA"/>
        </w:rPr>
        <w:t xml:space="preserve"> </w:t>
      </w:r>
      <w:r w:rsidRPr="003B599C">
        <w:rPr>
          <w:rFonts w:cs="Times New Roman"/>
          <w:sz w:val="28"/>
          <w:szCs w:val="28"/>
          <w:lang w:val="uk-UA"/>
        </w:rPr>
        <w:t>У разі недосягнення згоди спір вирішується в судовому порядку відповідно до законодавства України.</w:t>
      </w:r>
    </w:p>
    <w:p w14:paraId="214E77C3" w14:textId="77777777" w:rsidR="003B599C" w:rsidRPr="00240A2B" w:rsidRDefault="003B599C" w:rsidP="008461E5">
      <w:pPr>
        <w:pStyle w:val="a7"/>
        <w:spacing w:before="0" w:after="0"/>
        <w:ind w:firstLine="796"/>
        <w:jc w:val="both"/>
        <w:rPr>
          <w:rFonts w:cs="Times New Roman"/>
          <w:sz w:val="20"/>
          <w:szCs w:val="28"/>
          <w:lang w:val="uk-UA"/>
        </w:rPr>
      </w:pPr>
    </w:p>
    <w:p w14:paraId="65FD4482" w14:textId="5A5548E2" w:rsidR="0075282B" w:rsidRDefault="001E6802" w:rsidP="008461E5">
      <w:pPr>
        <w:pStyle w:val="3"/>
        <w:spacing w:before="0" w:after="0"/>
        <w:ind w:firstLine="796"/>
        <w:jc w:val="center"/>
        <w:rPr>
          <w:rFonts w:cs="Times New Roman"/>
          <w:sz w:val="28"/>
          <w:szCs w:val="28"/>
          <w:lang w:val="uk-UA" w:eastAsia="ru-RU"/>
        </w:rPr>
      </w:pPr>
      <w:r w:rsidRPr="003B599C">
        <w:rPr>
          <w:rFonts w:cs="Times New Roman"/>
          <w:sz w:val="28"/>
          <w:szCs w:val="28"/>
          <w:lang w:val="uk-UA"/>
        </w:rPr>
        <w:t>6.</w:t>
      </w:r>
      <w:r w:rsidRPr="003B599C">
        <w:rPr>
          <w:rFonts w:cs="Times New Roman"/>
          <w:sz w:val="28"/>
          <w:szCs w:val="28"/>
          <w:lang w:val="uk-UA" w:eastAsia="ru-RU"/>
        </w:rPr>
        <w:t xml:space="preserve"> Обставини непереборної сили</w:t>
      </w:r>
    </w:p>
    <w:p w14:paraId="14D9E62A" w14:textId="77777777" w:rsidR="003B599C" w:rsidRPr="003B599C" w:rsidRDefault="003B599C" w:rsidP="008461E5">
      <w:pPr>
        <w:pStyle w:val="Textbody"/>
        <w:spacing w:after="0" w:line="240" w:lineRule="auto"/>
        <w:ind w:firstLine="796"/>
        <w:rPr>
          <w:lang w:val="uk-UA" w:eastAsia="ru-RU"/>
        </w:rPr>
      </w:pPr>
    </w:p>
    <w:p w14:paraId="403A1282" w14:textId="77777777" w:rsidR="0075282B" w:rsidRPr="003B599C" w:rsidRDefault="001E6802" w:rsidP="008461E5">
      <w:pPr>
        <w:pStyle w:val="a8"/>
        <w:tabs>
          <w:tab w:val="left" w:pos="567"/>
        </w:tabs>
        <w:spacing w:after="0" w:line="240" w:lineRule="auto"/>
        <w:ind w:left="0" w:firstLine="796"/>
        <w:jc w:val="both"/>
        <w:rPr>
          <w:rFonts w:cs="Times New Roman"/>
          <w:sz w:val="28"/>
          <w:szCs w:val="28"/>
          <w:lang w:val="uk-UA"/>
        </w:rPr>
      </w:pPr>
      <w:r w:rsidRPr="003B599C">
        <w:rPr>
          <w:rFonts w:cs="Times New Roman"/>
          <w:bCs/>
          <w:sz w:val="28"/>
          <w:szCs w:val="28"/>
          <w:lang w:val="uk-UA" w:eastAsia="ru-RU"/>
        </w:rPr>
        <w:t>6.1. Сторони звільняються від відповідальності за невиконання або неналежне виконання зобов’язань за Договором у разі виникнення обставин непереборної сили, які не існували під час укладання Договору та виникли поза волею Сторін (аварія, катастрофа, повінь, землетрус, інші стихійні лиха, епідемія, епізоотія, війна, військові дії), прийняття органами державної влади/управління рішень, що унеможливлюють для сторін виконання Договору.</w:t>
      </w:r>
    </w:p>
    <w:p w14:paraId="0EE4D28E" w14:textId="6A20024B" w:rsidR="0075282B" w:rsidRPr="003B599C" w:rsidRDefault="001E6802" w:rsidP="008461E5">
      <w:pPr>
        <w:pStyle w:val="a8"/>
        <w:tabs>
          <w:tab w:val="left" w:pos="567"/>
        </w:tabs>
        <w:spacing w:after="0" w:line="240" w:lineRule="auto"/>
        <w:ind w:left="0" w:firstLine="796"/>
        <w:jc w:val="both"/>
        <w:rPr>
          <w:rFonts w:cs="Times New Roman"/>
          <w:sz w:val="28"/>
          <w:szCs w:val="28"/>
          <w:lang w:val="uk-UA"/>
        </w:rPr>
      </w:pPr>
      <w:r w:rsidRPr="003B599C">
        <w:rPr>
          <w:rFonts w:cs="Times New Roman"/>
          <w:bCs/>
          <w:sz w:val="28"/>
          <w:szCs w:val="28"/>
          <w:lang w:val="uk-UA" w:eastAsia="ru-RU"/>
        </w:rPr>
        <w:t>6.2. Якщо унаслідок дії форс-мажорних обставин (техногенного, природного/соціально-політичного/військового характеру/дія/рішення органів державної влади, органів/установ, що містять заборону або обмеження з питань, які мають пряме (безпосереднє) відношення до виконання Договору), унеможливлюється виконання будь-якою Стороною зобов’язань за Договором, така Сторона повинна  повідомити у письмовій формі про це іншу Сторону в</w:t>
      </w:r>
      <w:r w:rsidR="00B26775">
        <w:rPr>
          <w:rFonts w:cs="Times New Roman"/>
          <w:bCs/>
          <w:sz w:val="28"/>
          <w:szCs w:val="28"/>
          <w:lang w:val="uk-UA" w:eastAsia="ru-RU"/>
        </w:rPr>
        <w:br/>
      </w:r>
      <w:r w:rsidRPr="003B599C">
        <w:rPr>
          <w:rFonts w:cs="Times New Roman"/>
          <w:bCs/>
          <w:sz w:val="28"/>
          <w:szCs w:val="28"/>
          <w:lang w:val="uk-UA" w:eastAsia="ru-RU"/>
        </w:rPr>
        <w:t>5-тиденний термін з моменту їх виникнення, якщо тільки саме ці обставини не заважають наданню такого  повідомлення.</w:t>
      </w:r>
    </w:p>
    <w:p w14:paraId="7B6E5671" w14:textId="6904E1B8" w:rsidR="0075282B" w:rsidRPr="003B599C" w:rsidRDefault="001E6802" w:rsidP="008461E5">
      <w:pPr>
        <w:pStyle w:val="a8"/>
        <w:tabs>
          <w:tab w:val="left" w:pos="567"/>
        </w:tabs>
        <w:spacing w:after="0" w:line="240" w:lineRule="auto"/>
        <w:ind w:left="0" w:firstLine="796"/>
        <w:jc w:val="both"/>
        <w:rPr>
          <w:rFonts w:cs="Times New Roman"/>
          <w:sz w:val="28"/>
          <w:szCs w:val="28"/>
          <w:lang w:val="uk-UA"/>
        </w:rPr>
      </w:pPr>
      <w:r w:rsidRPr="003B599C">
        <w:rPr>
          <w:rFonts w:cs="Times New Roman"/>
          <w:bCs/>
          <w:sz w:val="28"/>
          <w:szCs w:val="28"/>
          <w:lang w:val="uk-UA" w:eastAsia="ru-RU"/>
        </w:rPr>
        <w:t>6.3. Неповідомлення або несвоєчасне повідомлення однієї із Сторін про неможливість виконання прийнятих за даним Договором зобов’язань позбавляє Сторону права посилатися на будь-яку вищевказану обставину, як на підставу, що звільняє від відповідальності за невиконання зобов’язань.</w:t>
      </w:r>
    </w:p>
    <w:p w14:paraId="52F72A7B" w14:textId="77777777" w:rsidR="0075282B" w:rsidRPr="003B599C" w:rsidRDefault="001E6802" w:rsidP="008461E5">
      <w:pPr>
        <w:pStyle w:val="a8"/>
        <w:tabs>
          <w:tab w:val="left" w:pos="567"/>
        </w:tabs>
        <w:spacing w:after="0" w:line="240" w:lineRule="auto"/>
        <w:ind w:left="0" w:firstLine="796"/>
        <w:jc w:val="both"/>
        <w:rPr>
          <w:rFonts w:cs="Times New Roman"/>
          <w:sz w:val="28"/>
          <w:szCs w:val="28"/>
          <w:lang w:val="uk-UA"/>
        </w:rPr>
      </w:pPr>
      <w:r w:rsidRPr="003B599C">
        <w:rPr>
          <w:rFonts w:cs="Times New Roman"/>
          <w:bCs/>
          <w:sz w:val="28"/>
          <w:szCs w:val="28"/>
          <w:lang w:val="uk-UA" w:eastAsia="ru-RU"/>
        </w:rPr>
        <w:t>6.4. У разі дії форс-мажорних обставин більше 90 календарних днів Сторони вправі в установленому порядку розірвати Договір.</w:t>
      </w:r>
    </w:p>
    <w:p w14:paraId="3EEF4ABC" w14:textId="4E185D49" w:rsidR="005D4BED" w:rsidRPr="003B599C" w:rsidRDefault="001E6802" w:rsidP="008461E5">
      <w:pPr>
        <w:pStyle w:val="Textbody"/>
        <w:spacing w:after="0" w:line="240" w:lineRule="auto"/>
        <w:ind w:firstLine="796"/>
        <w:jc w:val="both"/>
        <w:rPr>
          <w:rFonts w:cs="Times New Roman"/>
          <w:bCs/>
          <w:sz w:val="28"/>
          <w:szCs w:val="28"/>
          <w:lang w:val="uk-UA" w:eastAsia="ru-RU"/>
        </w:rPr>
      </w:pPr>
      <w:r w:rsidRPr="003B599C">
        <w:rPr>
          <w:rFonts w:cs="Times New Roman"/>
          <w:bCs/>
          <w:sz w:val="28"/>
          <w:szCs w:val="28"/>
          <w:lang w:val="uk-UA" w:eastAsia="ru-RU"/>
        </w:rPr>
        <w:lastRenderedPageBreak/>
        <w:t>Доказом дії форс-мажорних обставин є документи (оригінали), видані Торгово</w:t>
      </w:r>
      <w:r w:rsidR="00B26775">
        <w:rPr>
          <w:rFonts w:cs="Times New Roman"/>
          <w:bCs/>
          <w:sz w:val="28"/>
          <w:szCs w:val="28"/>
          <w:lang w:val="uk-UA" w:eastAsia="ru-RU"/>
        </w:rPr>
        <w:t>-</w:t>
      </w:r>
      <w:r w:rsidRPr="003B599C">
        <w:rPr>
          <w:rFonts w:cs="Times New Roman"/>
          <w:bCs/>
          <w:sz w:val="28"/>
          <w:szCs w:val="28"/>
          <w:lang w:val="uk-UA" w:eastAsia="ru-RU"/>
        </w:rPr>
        <w:t>промисловою палатою України чи її регіональним представництвом.</w:t>
      </w:r>
    </w:p>
    <w:p w14:paraId="19DDA306" w14:textId="77777777" w:rsidR="003B599C" w:rsidRPr="00B26775" w:rsidRDefault="003B599C" w:rsidP="008461E5">
      <w:pPr>
        <w:pStyle w:val="3"/>
        <w:spacing w:before="0" w:after="0"/>
        <w:ind w:firstLine="796"/>
        <w:jc w:val="center"/>
        <w:rPr>
          <w:rFonts w:cs="Times New Roman"/>
          <w:sz w:val="28"/>
          <w:szCs w:val="28"/>
          <w:lang w:val="uk-UA"/>
        </w:rPr>
      </w:pPr>
    </w:p>
    <w:p w14:paraId="0EA783B3" w14:textId="66C3E422" w:rsidR="0075282B" w:rsidRDefault="001E6802" w:rsidP="008461E5">
      <w:pPr>
        <w:pStyle w:val="3"/>
        <w:spacing w:before="0" w:after="0"/>
        <w:ind w:firstLine="796"/>
        <w:jc w:val="center"/>
        <w:rPr>
          <w:rFonts w:cs="Times New Roman"/>
          <w:sz w:val="28"/>
          <w:szCs w:val="28"/>
          <w:lang w:val="uk-UA"/>
        </w:rPr>
      </w:pPr>
      <w:r w:rsidRPr="003B599C">
        <w:rPr>
          <w:rFonts w:cs="Times New Roman"/>
          <w:sz w:val="28"/>
          <w:szCs w:val="28"/>
          <w:lang w:val="uk-UA"/>
        </w:rPr>
        <w:t>7. Строк дії Договору</w:t>
      </w:r>
    </w:p>
    <w:p w14:paraId="0413ED15" w14:textId="77777777" w:rsidR="003B599C" w:rsidRPr="003B599C" w:rsidRDefault="003B599C" w:rsidP="008461E5">
      <w:pPr>
        <w:pStyle w:val="Textbody"/>
        <w:spacing w:after="0" w:line="240" w:lineRule="auto"/>
        <w:ind w:firstLine="796"/>
        <w:rPr>
          <w:lang w:val="uk-UA"/>
        </w:rPr>
      </w:pPr>
    </w:p>
    <w:p w14:paraId="4B74224C" w14:textId="77777777"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7.1. Цей Договір набирає чинності з моменту його підписання і діє до ______________________.</w:t>
      </w:r>
    </w:p>
    <w:p w14:paraId="4154A742" w14:textId="17BF8E1E"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7.2. Договір може бути змінено або розірвано за ініціативою будь-якої зі Сторін у порядку, визначеному законодавством України.</w:t>
      </w:r>
    </w:p>
    <w:p w14:paraId="67A16D29" w14:textId="016D37C4"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7.3. У разі несплати Замовником вартості плати за бронювання потужності у строк</w:t>
      </w:r>
      <w:r w:rsidR="00B26775">
        <w:rPr>
          <w:rFonts w:cs="Times New Roman"/>
          <w:sz w:val="28"/>
          <w:szCs w:val="28"/>
          <w:lang w:val="uk-UA"/>
        </w:rPr>
        <w:t>,</w:t>
      </w:r>
      <w:r w:rsidRPr="003B599C">
        <w:rPr>
          <w:rFonts w:cs="Times New Roman"/>
          <w:sz w:val="28"/>
          <w:szCs w:val="28"/>
          <w:lang w:val="uk-UA"/>
        </w:rPr>
        <w:t xml:space="preserve"> визначений п.</w:t>
      </w:r>
      <w:r w:rsidR="00B26775">
        <w:rPr>
          <w:rFonts w:cs="Times New Roman"/>
          <w:sz w:val="28"/>
          <w:szCs w:val="28"/>
          <w:lang w:val="uk-UA"/>
        </w:rPr>
        <w:t xml:space="preserve"> </w:t>
      </w:r>
      <w:r w:rsidRPr="003B599C">
        <w:rPr>
          <w:rFonts w:cs="Times New Roman"/>
          <w:sz w:val="28"/>
          <w:szCs w:val="28"/>
          <w:lang w:val="uk-UA"/>
        </w:rPr>
        <w:t>3.</w:t>
      </w:r>
      <w:r w:rsidR="005D4BED" w:rsidRPr="003B599C">
        <w:rPr>
          <w:rFonts w:cs="Times New Roman"/>
          <w:sz w:val="28"/>
          <w:szCs w:val="28"/>
          <w:lang w:val="uk-UA"/>
        </w:rPr>
        <w:t>4</w:t>
      </w:r>
      <w:r w:rsidRPr="003B599C">
        <w:rPr>
          <w:rFonts w:cs="Times New Roman"/>
          <w:sz w:val="28"/>
          <w:szCs w:val="28"/>
          <w:lang w:val="uk-UA"/>
        </w:rPr>
        <w:t xml:space="preserve"> </w:t>
      </w:r>
      <w:r w:rsidR="00240A2B">
        <w:rPr>
          <w:rFonts w:cs="Times New Roman"/>
          <w:sz w:val="28"/>
          <w:szCs w:val="28"/>
          <w:lang w:val="uk-UA"/>
        </w:rPr>
        <w:t>глави</w:t>
      </w:r>
      <w:r w:rsidRPr="003B599C">
        <w:rPr>
          <w:rFonts w:cs="Times New Roman"/>
          <w:sz w:val="28"/>
          <w:szCs w:val="28"/>
          <w:lang w:val="uk-UA"/>
        </w:rPr>
        <w:t xml:space="preserve"> 3 цього Договору, договір про бронювання потужності припиняється.</w:t>
      </w:r>
    </w:p>
    <w:p w14:paraId="36E5A419" w14:textId="56010E34"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 xml:space="preserve">7.4. Договір може бути розірвано Замовником в односторонньому порядку, шляхом направлення письмового повідомлення у разі прийняття рішення щодо недоцільності подальшої реалізації.   </w:t>
      </w:r>
    </w:p>
    <w:p w14:paraId="22D523A2" w14:textId="018ABCFC"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 xml:space="preserve"> Договір вважається розірваним, а </w:t>
      </w:r>
      <w:r w:rsidR="005D4BED" w:rsidRPr="003B599C">
        <w:rPr>
          <w:rFonts w:cs="Times New Roman"/>
          <w:sz w:val="28"/>
          <w:szCs w:val="28"/>
          <w:lang w:val="uk-UA"/>
        </w:rPr>
        <w:t>зобов’язання</w:t>
      </w:r>
      <w:r w:rsidRPr="003B599C">
        <w:rPr>
          <w:rFonts w:cs="Times New Roman"/>
          <w:sz w:val="28"/>
          <w:szCs w:val="28"/>
          <w:lang w:val="uk-UA"/>
        </w:rPr>
        <w:t xml:space="preserve"> припиненим з дати</w:t>
      </w:r>
      <w:r w:rsidR="00B26775">
        <w:rPr>
          <w:rFonts w:cs="Times New Roman"/>
          <w:sz w:val="28"/>
          <w:szCs w:val="28"/>
          <w:lang w:val="uk-UA"/>
        </w:rPr>
        <w:t>,</w:t>
      </w:r>
      <w:bookmarkStart w:id="0" w:name="_GoBack"/>
      <w:bookmarkEnd w:id="0"/>
      <w:r w:rsidRPr="003B599C">
        <w:rPr>
          <w:rFonts w:cs="Times New Roman"/>
          <w:sz w:val="28"/>
          <w:szCs w:val="28"/>
          <w:lang w:val="uk-UA"/>
        </w:rPr>
        <w:t xml:space="preserve"> зазначеної у повідомленні.</w:t>
      </w:r>
    </w:p>
    <w:p w14:paraId="337FFBCB" w14:textId="77777777" w:rsidR="003B599C" w:rsidRPr="00240A2B" w:rsidRDefault="003B599C" w:rsidP="008461E5">
      <w:pPr>
        <w:pStyle w:val="Standard"/>
        <w:ind w:firstLine="796"/>
        <w:jc w:val="both"/>
        <w:rPr>
          <w:rFonts w:cs="Times New Roman"/>
          <w:sz w:val="20"/>
          <w:szCs w:val="28"/>
          <w:lang w:val="uk-UA"/>
        </w:rPr>
      </w:pPr>
    </w:p>
    <w:p w14:paraId="4757C3BA" w14:textId="4FEB7436" w:rsidR="0075282B" w:rsidRPr="003B599C" w:rsidRDefault="001E6802" w:rsidP="008461E5">
      <w:pPr>
        <w:pStyle w:val="Standard"/>
        <w:ind w:firstLine="796"/>
        <w:jc w:val="center"/>
        <w:rPr>
          <w:rFonts w:cs="Times New Roman"/>
          <w:sz w:val="28"/>
          <w:szCs w:val="28"/>
          <w:lang w:val="uk-UA"/>
        </w:rPr>
      </w:pPr>
      <w:r w:rsidRPr="003B599C">
        <w:rPr>
          <w:rFonts w:cs="Times New Roman"/>
          <w:b/>
          <w:bCs/>
          <w:sz w:val="28"/>
          <w:szCs w:val="28"/>
          <w:lang w:val="uk-UA"/>
        </w:rPr>
        <w:t>8. Інші умови Договору</w:t>
      </w:r>
    </w:p>
    <w:p w14:paraId="0CFCA312" w14:textId="77777777" w:rsidR="0075282B" w:rsidRPr="003B599C" w:rsidRDefault="0075282B" w:rsidP="008461E5">
      <w:pPr>
        <w:pStyle w:val="Textbody"/>
        <w:spacing w:after="0" w:line="240" w:lineRule="auto"/>
        <w:ind w:firstLine="796"/>
        <w:jc w:val="center"/>
        <w:rPr>
          <w:rFonts w:cs="Times New Roman"/>
          <w:sz w:val="28"/>
          <w:szCs w:val="28"/>
          <w:lang w:val="uk-UA"/>
        </w:rPr>
      </w:pPr>
    </w:p>
    <w:p w14:paraId="53089D9D" w14:textId="77777777"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8.1. Фактом надання послуги Сторони вважатимуть технічне рішення, підготовлене Виконавцем послуг.</w:t>
      </w:r>
    </w:p>
    <w:p w14:paraId="0C937318" w14:textId="77777777"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8.2. Перелік невід'ємних додатків до цього Договору:</w:t>
      </w:r>
    </w:p>
    <w:p w14:paraId="0FB31825" w14:textId="77777777"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1.</w:t>
      </w:r>
    </w:p>
    <w:p w14:paraId="64B1EE4C" w14:textId="77777777"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2. ___________________________.</w:t>
      </w:r>
    </w:p>
    <w:p w14:paraId="190FD5EB" w14:textId="77777777" w:rsidR="0075282B" w:rsidRPr="003B599C" w:rsidRDefault="001E6802" w:rsidP="008461E5">
      <w:pPr>
        <w:pStyle w:val="Standard"/>
        <w:ind w:firstLine="796"/>
        <w:jc w:val="both"/>
        <w:rPr>
          <w:rFonts w:cs="Times New Roman"/>
          <w:sz w:val="28"/>
          <w:szCs w:val="28"/>
          <w:lang w:val="uk-UA"/>
        </w:rPr>
      </w:pPr>
      <w:r w:rsidRPr="003B599C">
        <w:rPr>
          <w:rFonts w:cs="Times New Roman"/>
          <w:sz w:val="28"/>
          <w:szCs w:val="28"/>
          <w:lang w:val="uk-UA"/>
        </w:rPr>
        <w:t>8.3. Цей Договір укладено у двох примірниках, які мають однакову юридичну силу для Замовника та Виконавця послуг.</w:t>
      </w:r>
    </w:p>
    <w:p w14:paraId="0F8E58F6" w14:textId="3261A3A2" w:rsidR="0075282B" w:rsidRDefault="001E6802" w:rsidP="00240A2B">
      <w:pPr>
        <w:pStyle w:val="Standard"/>
        <w:jc w:val="center"/>
        <w:rPr>
          <w:rFonts w:cs="Times New Roman"/>
          <w:b/>
          <w:sz w:val="28"/>
          <w:szCs w:val="28"/>
          <w:lang w:val="uk-UA"/>
        </w:rPr>
      </w:pPr>
      <w:r w:rsidRPr="001E6802">
        <w:rPr>
          <w:rFonts w:cs="Times New Roman"/>
          <w:sz w:val="28"/>
          <w:szCs w:val="28"/>
          <w:lang w:val="uk-UA"/>
        </w:rPr>
        <w:br/>
      </w:r>
      <w:r w:rsidRPr="001E6802">
        <w:rPr>
          <w:rFonts w:cs="Times New Roman"/>
          <w:b/>
          <w:sz w:val="28"/>
          <w:szCs w:val="28"/>
          <w:lang w:val="uk-UA"/>
        </w:rPr>
        <w:t>9. Місцезнаходження Сторін</w:t>
      </w:r>
    </w:p>
    <w:p w14:paraId="66CF4DB9" w14:textId="77777777" w:rsidR="00BF140D" w:rsidRPr="001E6802" w:rsidRDefault="00BF140D" w:rsidP="00240A2B">
      <w:pPr>
        <w:pStyle w:val="Standard"/>
        <w:jc w:val="center"/>
        <w:rPr>
          <w:rFonts w:cs="Times New Roman"/>
          <w:sz w:val="28"/>
          <w:szCs w:val="28"/>
          <w:lang w:val="uk-UA"/>
        </w:rPr>
      </w:pPr>
    </w:p>
    <w:tbl>
      <w:tblPr>
        <w:tblW w:w="10500" w:type="dxa"/>
        <w:tblInd w:w="-108" w:type="dxa"/>
        <w:tblLayout w:type="fixed"/>
        <w:tblCellMar>
          <w:left w:w="10" w:type="dxa"/>
          <w:right w:w="10" w:type="dxa"/>
        </w:tblCellMar>
        <w:tblLook w:val="0000" w:firstRow="0" w:lastRow="0" w:firstColumn="0" w:lastColumn="0" w:noHBand="0" w:noVBand="0"/>
      </w:tblPr>
      <w:tblGrid>
        <w:gridCol w:w="5355"/>
        <w:gridCol w:w="5145"/>
      </w:tblGrid>
      <w:tr w:rsidR="0008751C" w:rsidRPr="001E6802" w14:paraId="5B97C36E" w14:textId="77777777">
        <w:tc>
          <w:tcPr>
            <w:tcW w:w="5355" w:type="dxa"/>
            <w:tcMar>
              <w:top w:w="0" w:type="dxa"/>
              <w:left w:w="108" w:type="dxa"/>
              <w:bottom w:w="0" w:type="dxa"/>
              <w:right w:w="108" w:type="dxa"/>
            </w:tcMar>
          </w:tcPr>
          <w:p w14:paraId="5096B21E"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Виконавець послуг:</w:t>
            </w:r>
          </w:p>
        </w:tc>
        <w:tc>
          <w:tcPr>
            <w:tcW w:w="5145" w:type="dxa"/>
            <w:tcMar>
              <w:top w:w="0" w:type="dxa"/>
              <w:left w:w="108" w:type="dxa"/>
              <w:bottom w:w="0" w:type="dxa"/>
              <w:right w:w="108" w:type="dxa"/>
            </w:tcMar>
          </w:tcPr>
          <w:p w14:paraId="403C1253"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Замовник:</w:t>
            </w:r>
          </w:p>
        </w:tc>
      </w:tr>
      <w:tr w:rsidR="0008751C" w:rsidRPr="001E6802" w14:paraId="073B92C1" w14:textId="77777777">
        <w:tc>
          <w:tcPr>
            <w:tcW w:w="5355" w:type="dxa"/>
            <w:tcMar>
              <w:top w:w="0" w:type="dxa"/>
              <w:left w:w="108" w:type="dxa"/>
              <w:bottom w:w="0" w:type="dxa"/>
              <w:right w:w="108" w:type="dxa"/>
            </w:tcMar>
          </w:tcPr>
          <w:p w14:paraId="68314586"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_________________________________</w:t>
            </w:r>
            <w:r w:rsidRPr="001E6802">
              <w:rPr>
                <w:rFonts w:cs="Times New Roman"/>
                <w:sz w:val="28"/>
                <w:szCs w:val="28"/>
                <w:lang w:val="uk-UA"/>
              </w:rPr>
              <w:br/>
              <w:t>________________________________</w:t>
            </w:r>
            <w:r w:rsidRPr="001E6802">
              <w:rPr>
                <w:rFonts w:cs="Times New Roman"/>
                <w:sz w:val="28"/>
                <w:szCs w:val="28"/>
                <w:lang w:val="uk-UA"/>
              </w:rPr>
              <w:br/>
              <w:t>________________________________</w:t>
            </w:r>
            <w:r w:rsidRPr="001E6802">
              <w:rPr>
                <w:rFonts w:cs="Times New Roman"/>
                <w:sz w:val="28"/>
                <w:szCs w:val="28"/>
                <w:lang w:val="uk-UA"/>
              </w:rPr>
              <w:br/>
              <w:t>________________________________</w:t>
            </w:r>
          </w:p>
        </w:tc>
        <w:tc>
          <w:tcPr>
            <w:tcW w:w="5145" w:type="dxa"/>
            <w:tcMar>
              <w:top w:w="0" w:type="dxa"/>
              <w:left w:w="108" w:type="dxa"/>
              <w:bottom w:w="0" w:type="dxa"/>
              <w:right w:w="108" w:type="dxa"/>
            </w:tcMar>
          </w:tcPr>
          <w:p w14:paraId="45451B78"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________________________________</w:t>
            </w:r>
            <w:r w:rsidRPr="001E6802">
              <w:rPr>
                <w:rFonts w:cs="Times New Roman"/>
                <w:sz w:val="28"/>
                <w:szCs w:val="28"/>
                <w:lang w:val="uk-UA"/>
              </w:rPr>
              <w:br/>
              <w:t>________________________________</w:t>
            </w:r>
            <w:r w:rsidRPr="001E6802">
              <w:rPr>
                <w:rFonts w:cs="Times New Roman"/>
                <w:sz w:val="28"/>
                <w:szCs w:val="28"/>
                <w:lang w:val="uk-UA"/>
              </w:rPr>
              <w:br/>
              <w:t>________________________________</w:t>
            </w:r>
            <w:r w:rsidRPr="001E6802">
              <w:rPr>
                <w:rFonts w:cs="Times New Roman"/>
                <w:sz w:val="28"/>
                <w:szCs w:val="28"/>
                <w:lang w:val="uk-UA"/>
              </w:rPr>
              <w:br/>
              <w:t>________________________________</w:t>
            </w:r>
            <w:r w:rsidRPr="001E6802">
              <w:rPr>
                <w:rFonts w:cs="Times New Roman"/>
                <w:sz w:val="28"/>
                <w:szCs w:val="28"/>
                <w:lang w:val="uk-UA"/>
              </w:rPr>
              <w:br/>
              <w:t>________________________________</w:t>
            </w:r>
            <w:r w:rsidRPr="001E6802">
              <w:rPr>
                <w:rFonts w:cs="Times New Roman"/>
                <w:sz w:val="28"/>
                <w:szCs w:val="28"/>
                <w:lang w:val="uk-UA"/>
              </w:rPr>
              <w:br/>
              <w:t>________________________________</w:t>
            </w:r>
            <w:r w:rsidRPr="001E6802">
              <w:rPr>
                <w:rFonts w:cs="Times New Roman"/>
                <w:sz w:val="28"/>
                <w:szCs w:val="28"/>
                <w:lang w:val="uk-UA"/>
              </w:rPr>
              <w:br/>
              <w:t>________________________________</w:t>
            </w:r>
            <w:r w:rsidRPr="001E6802">
              <w:rPr>
                <w:rFonts w:cs="Times New Roman"/>
                <w:sz w:val="28"/>
                <w:szCs w:val="28"/>
                <w:lang w:val="uk-UA"/>
              </w:rPr>
              <w:br/>
              <w:t>________________________________</w:t>
            </w:r>
          </w:p>
        </w:tc>
      </w:tr>
      <w:tr w:rsidR="0008751C" w:rsidRPr="001E6802" w14:paraId="43F139EA" w14:textId="77777777">
        <w:tc>
          <w:tcPr>
            <w:tcW w:w="5355" w:type="dxa"/>
            <w:tcMar>
              <w:top w:w="0" w:type="dxa"/>
              <w:left w:w="108" w:type="dxa"/>
              <w:bottom w:w="0" w:type="dxa"/>
              <w:right w:w="108" w:type="dxa"/>
            </w:tcMar>
          </w:tcPr>
          <w:p w14:paraId="1379A685"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Тел.: __________________</w:t>
            </w:r>
          </w:p>
        </w:tc>
        <w:tc>
          <w:tcPr>
            <w:tcW w:w="5145" w:type="dxa"/>
            <w:tcMar>
              <w:top w:w="0" w:type="dxa"/>
              <w:left w:w="108" w:type="dxa"/>
              <w:bottom w:w="0" w:type="dxa"/>
              <w:right w:w="108" w:type="dxa"/>
            </w:tcMar>
          </w:tcPr>
          <w:p w14:paraId="3CF5FCD5"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Тел.: __________________</w:t>
            </w:r>
          </w:p>
        </w:tc>
      </w:tr>
      <w:tr w:rsidR="0008751C" w:rsidRPr="001E6802" w14:paraId="733DFDF1" w14:textId="77777777">
        <w:tc>
          <w:tcPr>
            <w:tcW w:w="5355" w:type="dxa"/>
            <w:tcMar>
              <w:top w:w="0" w:type="dxa"/>
              <w:left w:w="108" w:type="dxa"/>
              <w:bottom w:w="0" w:type="dxa"/>
              <w:right w:w="108" w:type="dxa"/>
            </w:tcMar>
          </w:tcPr>
          <w:p w14:paraId="1847AB3D"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М. П. (за наявності)</w:t>
            </w:r>
          </w:p>
          <w:p w14:paraId="108105D9"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______________________________</w:t>
            </w:r>
            <w:r w:rsidRPr="001E6802">
              <w:rPr>
                <w:rFonts w:cs="Times New Roman"/>
                <w:sz w:val="28"/>
                <w:szCs w:val="28"/>
                <w:lang w:val="uk-UA"/>
              </w:rPr>
              <w:br/>
              <w:t>                 (підпис, П. І. Б.)</w:t>
            </w:r>
          </w:p>
        </w:tc>
        <w:tc>
          <w:tcPr>
            <w:tcW w:w="5145" w:type="dxa"/>
            <w:tcMar>
              <w:top w:w="0" w:type="dxa"/>
              <w:left w:w="108" w:type="dxa"/>
              <w:bottom w:w="0" w:type="dxa"/>
              <w:right w:w="108" w:type="dxa"/>
            </w:tcMar>
          </w:tcPr>
          <w:p w14:paraId="40CA22A2"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М. П. (за наявності)</w:t>
            </w:r>
          </w:p>
          <w:p w14:paraId="259F81A9"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______________________________</w:t>
            </w:r>
            <w:r w:rsidRPr="001E6802">
              <w:rPr>
                <w:rFonts w:cs="Times New Roman"/>
                <w:sz w:val="28"/>
                <w:szCs w:val="28"/>
                <w:lang w:val="uk-UA"/>
              </w:rPr>
              <w:br/>
              <w:t>                 (підпис, П. І. Б.)</w:t>
            </w:r>
          </w:p>
        </w:tc>
      </w:tr>
      <w:tr w:rsidR="0008751C" w:rsidRPr="001E6802" w14:paraId="30F8AD43" w14:textId="77777777">
        <w:tc>
          <w:tcPr>
            <w:tcW w:w="5355" w:type="dxa"/>
            <w:tcMar>
              <w:top w:w="0" w:type="dxa"/>
              <w:left w:w="108" w:type="dxa"/>
              <w:bottom w:w="0" w:type="dxa"/>
              <w:right w:w="108" w:type="dxa"/>
            </w:tcMar>
          </w:tcPr>
          <w:p w14:paraId="2C4406AE"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_______________ 20__ року</w:t>
            </w:r>
          </w:p>
        </w:tc>
        <w:tc>
          <w:tcPr>
            <w:tcW w:w="5145" w:type="dxa"/>
            <w:tcMar>
              <w:top w:w="0" w:type="dxa"/>
              <w:left w:w="108" w:type="dxa"/>
              <w:bottom w:w="0" w:type="dxa"/>
              <w:right w:w="108" w:type="dxa"/>
            </w:tcMar>
          </w:tcPr>
          <w:p w14:paraId="48C10C10" w14:textId="77777777" w:rsidR="0075282B" w:rsidRPr="001E6802" w:rsidRDefault="001E6802" w:rsidP="00240A2B">
            <w:pPr>
              <w:pStyle w:val="a7"/>
              <w:spacing w:before="0" w:after="0"/>
              <w:jc w:val="both"/>
              <w:rPr>
                <w:rFonts w:cs="Times New Roman"/>
                <w:sz w:val="28"/>
                <w:szCs w:val="28"/>
                <w:lang w:val="uk-UA"/>
              </w:rPr>
            </w:pPr>
            <w:r w:rsidRPr="001E6802">
              <w:rPr>
                <w:rFonts w:cs="Times New Roman"/>
                <w:sz w:val="28"/>
                <w:szCs w:val="28"/>
                <w:lang w:val="uk-UA"/>
              </w:rPr>
              <w:t>_______________ 20__ року</w:t>
            </w:r>
          </w:p>
        </w:tc>
      </w:tr>
    </w:tbl>
    <w:p w14:paraId="27F146D4" w14:textId="77777777" w:rsidR="0075282B" w:rsidRPr="001E6802" w:rsidRDefault="0075282B" w:rsidP="00240A2B">
      <w:pPr>
        <w:pStyle w:val="Standard"/>
        <w:rPr>
          <w:rFonts w:cs="Times New Roman"/>
          <w:sz w:val="28"/>
          <w:szCs w:val="28"/>
          <w:lang w:val="uk-UA"/>
        </w:rPr>
      </w:pPr>
    </w:p>
    <w:sectPr w:rsidR="0075282B" w:rsidRPr="001E6802" w:rsidSect="00240A2B">
      <w:headerReference w:type="default" r:id="rId10"/>
      <w:pgSz w:w="11906" w:h="16838"/>
      <w:pgMar w:top="993" w:right="1134" w:bottom="1134" w:left="1134" w:header="708" w:footer="70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FFDD0" w14:textId="77777777" w:rsidR="00FB17A8" w:rsidRDefault="00FB17A8">
      <w:r>
        <w:separator/>
      </w:r>
    </w:p>
  </w:endnote>
  <w:endnote w:type="continuationSeparator" w:id="0">
    <w:p w14:paraId="6E7FC68D" w14:textId="77777777" w:rsidR="00FB17A8" w:rsidRDefault="00FB1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w:altName w:val="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F83B1" w14:textId="77777777" w:rsidR="00FB17A8" w:rsidRDefault="00FB17A8">
      <w:r>
        <w:rPr>
          <w:color w:val="000000"/>
        </w:rPr>
        <w:separator/>
      </w:r>
    </w:p>
  </w:footnote>
  <w:footnote w:type="continuationSeparator" w:id="0">
    <w:p w14:paraId="4F947B86" w14:textId="77777777" w:rsidR="00FB17A8" w:rsidRDefault="00FB1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6225570"/>
      <w:docPartObj>
        <w:docPartGallery w:val="Page Numbers (Top of Page)"/>
        <w:docPartUnique/>
      </w:docPartObj>
    </w:sdtPr>
    <w:sdtEndPr/>
    <w:sdtContent>
      <w:p w14:paraId="62E59BC3" w14:textId="6785752A" w:rsidR="00240A2B" w:rsidRDefault="00240A2B" w:rsidP="00BF140D">
        <w:pPr>
          <w:pStyle w:val="a5"/>
          <w:jc w:val="center"/>
        </w:pPr>
        <w:r>
          <w:fldChar w:fldCharType="begin"/>
        </w:r>
        <w:r>
          <w:instrText>PAGE   \* MERGEFORMAT</w:instrText>
        </w:r>
        <w:r>
          <w:fldChar w:fldCharType="separate"/>
        </w:r>
        <w:r>
          <w:rPr>
            <w:lang w:val="uk-UA"/>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82B"/>
    <w:rsid w:val="0000513D"/>
    <w:rsid w:val="00032449"/>
    <w:rsid w:val="000660CF"/>
    <w:rsid w:val="0008751C"/>
    <w:rsid w:val="000A44F3"/>
    <w:rsid w:val="000D44F3"/>
    <w:rsid w:val="000F76BC"/>
    <w:rsid w:val="001E6802"/>
    <w:rsid w:val="00240A2B"/>
    <w:rsid w:val="002A32F0"/>
    <w:rsid w:val="002A4A61"/>
    <w:rsid w:val="002E51D4"/>
    <w:rsid w:val="003425B2"/>
    <w:rsid w:val="003B599C"/>
    <w:rsid w:val="00484D65"/>
    <w:rsid w:val="004B43BD"/>
    <w:rsid w:val="004C3617"/>
    <w:rsid w:val="004D01BA"/>
    <w:rsid w:val="004F34F6"/>
    <w:rsid w:val="004F3D82"/>
    <w:rsid w:val="005926E9"/>
    <w:rsid w:val="005D4BED"/>
    <w:rsid w:val="00623027"/>
    <w:rsid w:val="00683492"/>
    <w:rsid w:val="006D6CA2"/>
    <w:rsid w:val="0075282B"/>
    <w:rsid w:val="007637CE"/>
    <w:rsid w:val="008200FB"/>
    <w:rsid w:val="008461E5"/>
    <w:rsid w:val="008B1E74"/>
    <w:rsid w:val="00946AF4"/>
    <w:rsid w:val="0097524F"/>
    <w:rsid w:val="009844FE"/>
    <w:rsid w:val="009A0715"/>
    <w:rsid w:val="009D6F66"/>
    <w:rsid w:val="00A37386"/>
    <w:rsid w:val="00A42BA4"/>
    <w:rsid w:val="00AC2443"/>
    <w:rsid w:val="00AD3224"/>
    <w:rsid w:val="00B04CB4"/>
    <w:rsid w:val="00B26775"/>
    <w:rsid w:val="00BF140D"/>
    <w:rsid w:val="00C711D4"/>
    <w:rsid w:val="00CD03E0"/>
    <w:rsid w:val="00CF7721"/>
    <w:rsid w:val="00D326F8"/>
    <w:rsid w:val="00DE5CAB"/>
    <w:rsid w:val="00DF4FEA"/>
    <w:rsid w:val="00E72152"/>
    <w:rsid w:val="00EB1DCC"/>
    <w:rsid w:val="00EB36F1"/>
    <w:rsid w:val="00EE08FB"/>
    <w:rsid w:val="00F104AC"/>
    <w:rsid w:val="00FB17A8"/>
    <w:rsid w:val="00FF21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73441"/>
  <w15:docId w15:val="{167B9DDA-14DD-48AD-BF4F-9697B3AE1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NSimSun" w:hAnsi="Times New Roman" w:cs="Lucida Sans"/>
        <w:kern w:val="3"/>
        <w:sz w:val="24"/>
        <w:szCs w:val="24"/>
        <w:lang w:val="en-US" w:eastAsia="zh-CN" w:bidi="hi-IN"/>
      </w:rPr>
    </w:rPrDefault>
    <w:pPrDefault>
      <w:pPr>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Standard"/>
    <w:next w:val="Textbody"/>
    <w:uiPriority w:val="9"/>
    <w:unhideWhenUsed/>
    <w:qFormat/>
    <w:pPr>
      <w:spacing w:before="280" w:after="280"/>
      <w:outlineLvl w:val="2"/>
    </w:pPr>
    <w:rPr>
      <w:b/>
      <w:bCs/>
      <w:sz w:val="27"/>
      <w:szCs w:val="27"/>
    </w:rPr>
  </w:style>
  <w:style w:type="paragraph" w:styleId="5">
    <w:name w:val="heading 5"/>
    <w:basedOn w:val="Heading"/>
    <w:next w:val="Textbody"/>
    <w:uiPriority w:val="9"/>
    <w:unhideWhenUsed/>
    <w:qFormat/>
    <w:pPr>
      <w:spacing w:before="120" w:after="60"/>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40" w:line="276"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Standard"/>
    <w:link w:val="a6"/>
    <w:uiPriority w:val="99"/>
    <w:pPr>
      <w:tabs>
        <w:tab w:val="center" w:pos="4677"/>
        <w:tab w:val="right" w:pos="9355"/>
      </w:tabs>
    </w:pPr>
  </w:style>
  <w:style w:type="paragraph" w:customStyle="1" w:styleId="a7">
    <w:name w:val="Обычный (веб)"/>
    <w:basedOn w:val="Standard"/>
    <w:pPr>
      <w:spacing w:before="280" w:after="280"/>
    </w:pPr>
  </w:style>
  <w:style w:type="paragraph" w:styleId="a8">
    <w:name w:val="List Paragraph"/>
    <w:basedOn w:val="Standard"/>
    <w:pPr>
      <w:spacing w:after="160" w:line="259" w:lineRule="auto"/>
      <w:ind w:left="720"/>
    </w:pPr>
  </w:style>
  <w:style w:type="character" w:customStyle="1" w:styleId="st42">
    <w:name w:val="st42"/>
    <w:rPr>
      <w:color w:val="000000"/>
    </w:rPr>
  </w:style>
  <w:style w:type="paragraph" w:styleId="a9">
    <w:name w:val="footer"/>
    <w:basedOn w:val="a"/>
    <w:link w:val="aa"/>
    <w:uiPriority w:val="99"/>
    <w:unhideWhenUsed/>
    <w:rsid w:val="00240A2B"/>
    <w:pPr>
      <w:tabs>
        <w:tab w:val="center" w:pos="4677"/>
        <w:tab w:val="right" w:pos="9355"/>
      </w:tabs>
    </w:pPr>
    <w:rPr>
      <w:rFonts w:cs="Mangal"/>
      <w:szCs w:val="21"/>
    </w:rPr>
  </w:style>
  <w:style w:type="character" w:customStyle="1" w:styleId="aa">
    <w:name w:val="Нижній колонтитул Знак"/>
    <w:basedOn w:val="a0"/>
    <w:link w:val="a9"/>
    <w:uiPriority w:val="99"/>
    <w:rsid w:val="00240A2B"/>
    <w:rPr>
      <w:rFonts w:cs="Mangal"/>
      <w:szCs w:val="21"/>
    </w:rPr>
  </w:style>
  <w:style w:type="character" w:customStyle="1" w:styleId="a6">
    <w:name w:val="Верхній колонтитул Знак"/>
    <w:basedOn w:val="a0"/>
    <w:link w:val="a5"/>
    <w:uiPriority w:val="99"/>
    <w:rsid w:val="00240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4" ma:contentTypeDescription="Створення нового документа." ma:contentTypeScope="" ma:versionID="db8296b25978965c272922e6cc4b45c6">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7491da70b7fc5d0e67fc31fd3d352d9b"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a563bcf-6359-4be7-9a59-21e9b21ad200" xsi:nil="true"/>
    <lcf76f155ced4ddcb4097134ff3c332f xmlns="9ceff5e9-0325-47c1-b756-934c33ad68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3D9EE-6C0A-46F1-B03D-E8E64801A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CD7C1-3BAF-4B02-BBD1-7E90C731BC57}">
  <ds:schemaRefs>
    <ds:schemaRef ds:uri="http://schemas.microsoft.com/office/2006/metadata/properties"/>
    <ds:schemaRef ds:uri="http://schemas.microsoft.com/office/infopath/2007/PartnerControls"/>
    <ds:schemaRef ds:uri="3a563bcf-6359-4be7-9a59-21e9b21ad200"/>
    <ds:schemaRef ds:uri="9ceff5e9-0325-47c1-b756-934c33ad6869"/>
  </ds:schemaRefs>
</ds:datastoreItem>
</file>

<file path=customXml/itemProps3.xml><?xml version="1.0" encoding="utf-8"?>
<ds:datastoreItem xmlns:ds="http://schemas.openxmlformats.org/officeDocument/2006/customXml" ds:itemID="{9C4449E9-32BD-469D-8E36-36321D0A32CF}">
  <ds:schemaRefs>
    <ds:schemaRef ds:uri="http://schemas.microsoft.com/sharepoint/v3/contenttype/forms"/>
  </ds:schemaRefs>
</ds:datastoreItem>
</file>

<file path=customXml/itemProps4.xml><?xml version="1.0" encoding="utf-8"?>
<ds:datastoreItem xmlns:ds="http://schemas.openxmlformats.org/officeDocument/2006/customXml" ds:itemID="{3687F1F3-1868-4893-8BE0-7B0364FC9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1888</Words>
  <Characters>10766</Characters>
  <Application>Microsoft Office Word</Application>
  <DocSecurity>0</DocSecurity>
  <Lines>89</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Ляшенко Іван Володимирович</dc:creator>
  <cp:lastModifiedBy>Сергій Волков</cp:lastModifiedBy>
  <cp:revision>46</cp:revision>
  <dcterms:created xsi:type="dcterms:W3CDTF">2025-02-28T10:37:00Z</dcterms:created>
  <dcterms:modified xsi:type="dcterms:W3CDTF">2025-05-06T15:20:00Z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0x010100B385B33E42D305428DD4F3CCFED8C185</vt:lpwstr>
  </property>
</Properties>
</file>