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EF20A4" w:rsidRDefault="0056405F" w:rsidP="00602E76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proofErr w:type="spellStart"/>
      <w:r w:rsidRPr="00400F3A">
        <w:rPr>
          <w:b/>
          <w:bCs/>
          <w:sz w:val="28"/>
          <w:szCs w:val="28"/>
        </w:rPr>
        <w:t>проєкту</w:t>
      </w:r>
      <w:proofErr w:type="spellEnd"/>
      <w:r w:rsidRPr="00400F3A">
        <w:rPr>
          <w:b/>
          <w:bCs/>
          <w:sz w:val="28"/>
          <w:szCs w:val="28"/>
        </w:rPr>
        <w:t xml:space="preserve"> постанови </w:t>
      </w:r>
      <w:r w:rsidR="00602E76">
        <w:rPr>
          <w:b/>
          <w:bCs/>
          <w:sz w:val="28"/>
          <w:szCs w:val="28"/>
        </w:rPr>
        <w:t>НКРЕКП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="00423C30" w:rsidRPr="00423C30">
        <w:rPr>
          <w:b/>
          <w:sz w:val="28"/>
          <w:szCs w:val="28"/>
        </w:rPr>
        <w:t xml:space="preserve">Про затвердження Змін до </w:t>
      </w:r>
      <w:r w:rsidR="009C53E5">
        <w:rPr>
          <w:b/>
          <w:sz w:val="28"/>
          <w:szCs w:val="28"/>
        </w:rPr>
        <w:t>Кодексу</w:t>
      </w:r>
      <w:r w:rsidR="00423C30" w:rsidRPr="00423C30">
        <w:rPr>
          <w:b/>
          <w:sz w:val="28"/>
          <w:szCs w:val="28"/>
        </w:rPr>
        <w:t xml:space="preserve">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EC1184">
      <w:pPr>
        <w:ind w:firstLine="708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423C30">
      <w:pPr>
        <w:jc w:val="center"/>
        <w:rPr>
          <w:b/>
          <w:sz w:val="28"/>
          <w:szCs w:val="28"/>
        </w:rPr>
      </w:pPr>
    </w:p>
    <w:p w:rsidR="00423C30" w:rsidRPr="00423C30" w:rsidRDefault="00423C30" w:rsidP="00423C3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30">
        <w:rPr>
          <w:sz w:val="28"/>
          <w:szCs w:val="28"/>
          <w:lang w:val="uk-UA"/>
        </w:rPr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</w:t>
      </w:r>
      <w:r w:rsidR="009C53E5">
        <w:rPr>
          <w:sz w:val="28"/>
          <w:szCs w:val="28"/>
          <w:lang w:val="uk-UA"/>
        </w:rPr>
        <w:t>кодексу</w:t>
      </w:r>
      <w:r w:rsidRPr="00423C30">
        <w:rPr>
          <w:sz w:val="28"/>
          <w:szCs w:val="28"/>
          <w:lang w:val="uk-UA"/>
        </w:rPr>
        <w:t xml:space="preserve"> систем розподілу.</w:t>
      </w:r>
    </w:p>
    <w:p w:rsidR="00423CDA" w:rsidRPr="00423CDA" w:rsidRDefault="00423CDA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DA">
        <w:rPr>
          <w:sz w:val="28"/>
          <w:szCs w:val="28"/>
          <w:lang w:val="uk-UA"/>
        </w:rPr>
        <w:t xml:space="preserve">З метою приведення </w:t>
      </w:r>
      <w:r w:rsidR="009C53E5">
        <w:rPr>
          <w:sz w:val="28"/>
          <w:szCs w:val="28"/>
          <w:lang w:val="uk-UA"/>
        </w:rPr>
        <w:t>Кодексу систем розподілу</w:t>
      </w:r>
      <w:r w:rsidR="00A028DB">
        <w:rPr>
          <w:sz w:val="28"/>
          <w:szCs w:val="28"/>
          <w:lang w:val="uk-UA"/>
        </w:rPr>
        <w:t>, затверджено</w:t>
      </w:r>
      <w:r w:rsidR="009C53E5">
        <w:rPr>
          <w:sz w:val="28"/>
          <w:szCs w:val="28"/>
          <w:lang w:val="uk-UA"/>
        </w:rPr>
        <w:t>го</w:t>
      </w:r>
      <w:r w:rsidR="00A028DB">
        <w:rPr>
          <w:sz w:val="28"/>
          <w:szCs w:val="28"/>
          <w:lang w:val="uk-UA"/>
        </w:rPr>
        <w:t xml:space="preserve"> постановою НКРЕКП від </w:t>
      </w:r>
      <w:r w:rsidR="009C53E5">
        <w:rPr>
          <w:sz w:val="28"/>
          <w:szCs w:val="28"/>
          <w:lang w:val="uk-UA"/>
        </w:rPr>
        <w:t>14</w:t>
      </w:r>
      <w:r w:rsidR="00A028DB">
        <w:rPr>
          <w:sz w:val="28"/>
          <w:szCs w:val="28"/>
          <w:lang w:val="uk-UA"/>
        </w:rPr>
        <w:t>.</w:t>
      </w:r>
      <w:r w:rsidR="009C53E5">
        <w:rPr>
          <w:sz w:val="28"/>
          <w:szCs w:val="28"/>
          <w:lang w:val="uk-UA"/>
        </w:rPr>
        <w:t>03</w:t>
      </w:r>
      <w:r w:rsidR="00A028DB">
        <w:rPr>
          <w:sz w:val="28"/>
          <w:szCs w:val="28"/>
          <w:lang w:val="uk-UA"/>
        </w:rPr>
        <w:t>.2018</w:t>
      </w:r>
      <w:r w:rsidR="00440B9D">
        <w:rPr>
          <w:sz w:val="28"/>
          <w:szCs w:val="28"/>
          <w:lang w:val="uk-UA"/>
        </w:rPr>
        <w:t xml:space="preserve"> </w:t>
      </w:r>
      <w:r w:rsidR="00C54FC5">
        <w:rPr>
          <w:sz w:val="28"/>
          <w:szCs w:val="28"/>
          <w:lang w:val="uk-UA"/>
        </w:rPr>
        <w:t xml:space="preserve">№ 310 </w:t>
      </w:r>
      <w:bookmarkStart w:id="0" w:name="_GoBack"/>
      <w:bookmarkEnd w:id="0"/>
      <w:r w:rsidR="00440B9D">
        <w:rPr>
          <w:sz w:val="28"/>
          <w:szCs w:val="28"/>
          <w:lang w:val="uk-UA"/>
        </w:rPr>
        <w:t xml:space="preserve">(далі – </w:t>
      </w:r>
      <w:r w:rsidR="009C53E5">
        <w:rPr>
          <w:sz w:val="28"/>
          <w:szCs w:val="28"/>
          <w:lang w:val="uk-UA"/>
        </w:rPr>
        <w:t>Кодекс</w:t>
      </w:r>
      <w:r w:rsidR="00440B9D">
        <w:rPr>
          <w:sz w:val="28"/>
          <w:szCs w:val="28"/>
          <w:lang w:val="uk-UA"/>
        </w:rPr>
        <w:t>)</w:t>
      </w:r>
      <w:r w:rsidR="00A028DB">
        <w:rPr>
          <w:sz w:val="28"/>
          <w:szCs w:val="28"/>
          <w:lang w:val="uk-UA"/>
        </w:rPr>
        <w:t>,</w:t>
      </w:r>
      <w:r w:rsidR="00A028DB" w:rsidRPr="00423CDA">
        <w:rPr>
          <w:sz w:val="28"/>
          <w:szCs w:val="28"/>
          <w:lang w:val="uk-UA"/>
        </w:rPr>
        <w:t xml:space="preserve"> </w:t>
      </w:r>
      <w:r w:rsidR="00440B9D" w:rsidRPr="00440B9D">
        <w:rPr>
          <w:sz w:val="28"/>
          <w:szCs w:val="28"/>
          <w:lang w:val="uk-UA"/>
        </w:rPr>
        <w:t>у відповідність до Закону України «Про ринок електричної енергії» (з урахуванням змін, унесених  Законом України «Про внесення змін до деяких законів України у сферах енергетики і теплопостачання щодо удосконалення окремих положень, пов'язаних із веденням господарської діяльності та дією воєнного стану в Україні»</w:t>
      </w:r>
      <w:r w:rsidR="00440B9D">
        <w:rPr>
          <w:sz w:val="28"/>
          <w:szCs w:val="28"/>
          <w:lang w:val="uk-UA"/>
        </w:rPr>
        <w:t xml:space="preserve"> </w:t>
      </w:r>
      <w:r w:rsidRPr="00423CDA">
        <w:rPr>
          <w:sz w:val="28"/>
          <w:szCs w:val="28"/>
          <w:lang w:val="uk-UA"/>
        </w:rPr>
        <w:t>від 14 січня 2025 року № 4213-IX</w:t>
      </w:r>
      <w:r w:rsidR="00440B9D">
        <w:rPr>
          <w:sz w:val="28"/>
          <w:szCs w:val="28"/>
          <w:lang w:val="uk-UA"/>
        </w:rPr>
        <w:t>)</w:t>
      </w:r>
      <w:r w:rsidRPr="00423CDA">
        <w:rPr>
          <w:sz w:val="28"/>
          <w:szCs w:val="28"/>
          <w:lang w:val="uk-UA"/>
        </w:rPr>
        <w:t xml:space="preserve"> НКРЕКП розроблено </w:t>
      </w:r>
      <w:proofErr w:type="spellStart"/>
      <w:r w:rsidRPr="00423CDA">
        <w:rPr>
          <w:sz w:val="28"/>
          <w:szCs w:val="28"/>
          <w:lang w:val="uk-UA"/>
        </w:rPr>
        <w:t>проєкт</w:t>
      </w:r>
      <w:proofErr w:type="spellEnd"/>
      <w:r w:rsidRPr="00423CDA">
        <w:rPr>
          <w:sz w:val="28"/>
          <w:szCs w:val="28"/>
          <w:lang w:val="uk-UA"/>
        </w:rPr>
        <w:t xml:space="preserve"> постанови</w:t>
      </w:r>
      <w:r w:rsidR="00A028DB">
        <w:rPr>
          <w:sz w:val="28"/>
          <w:szCs w:val="28"/>
          <w:lang w:val="uk-UA"/>
        </w:rPr>
        <w:t xml:space="preserve"> </w:t>
      </w:r>
      <w:r w:rsidR="00A028DB" w:rsidRPr="00A028DB">
        <w:rPr>
          <w:sz w:val="28"/>
          <w:szCs w:val="28"/>
          <w:lang w:val="uk-UA"/>
        </w:rPr>
        <w:t xml:space="preserve">«Про затвердження Змін до </w:t>
      </w:r>
      <w:r w:rsidR="009C53E5" w:rsidRPr="009C53E5">
        <w:rPr>
          <w:sz w:val="28"/>
          <w:szCs w:val="28"/>
          <w:lang w:val="uk-UA"/>
        </w:rPr>
        <w:t>Кодексу систем розподілу</w:t>
      </w:r>
      <w:r w:rsidR="00A028DB" w:rsidRPr="00A028DB">
        <w:rPr>
          <w:sz w:val="28"/>
          <w:szCs w:val="28"/>
          <w:lang w:val="uk-UA"/>
        </w:rPr>
        <w:t>»</w:t>
      </w:r>
      <w:r w:rsidR="00A028DB">
        <w:rPr>
          <w:sz w:val="28"/>
          <w:szCs w:val="28"/>
          <w:lang w:val="uk-UA"/>
        </w:rPr>
        <w:t xml:space="preserve"> (далі – </w:t>
      </w:r>
      <w:proofErr w:type="spellStart"/>
      <w:r w:rsidR="00A028DB">
        <w:rPr>
          <w:sz w:val="28"/>
          <w:szCs w:val="28"/>
          <w:lang w:val="uk-UA"/>
        </w:rPr>
        <w:t>Проєкт</w:t>
      </w:r>
      <w:proofErr w:type="spellEnd"/>
      <w:r w:rsidR="00A028DB">
        <w:rPr>
          <w:sz w:val="28"/>
          <w:szCs w:val="28"/>
          <w:lang w:val="uk-UA"/>
        </w:rPr>
        <w:t xml:space="preserve"> постанови)</w:t>
      </w:r>
      <w:r w:rsidRPr="00423CDA">
        <w:rPr>
          <w:sz w:val="28"/>
          <w:szCs w:val="28"/>
          <w:lang w:val="uk-UA"/>
        </w:rPr>
        <w:t>, яким передбачається внесення змін</w:t>
      </w:r>
      <w:r w:rsidR="00A028DB">
        <w:rPr>
          <w:sz w:val="28"/>
          <w:szCs w:val="28"/>
          <w:lang w:val="uk-UA"/>
        </w:rPr>
        <w:t xml:space="preserve"> до </w:t>
      </w:r>
      <w:r w:rsidR="009C53E5">
        <w:rPr>
          <w:sz w:val="28"/>
          <w:szCs w:val="28"/>
          <w:lang w:val="uk-UA"/>
        </w:rPr>
        <w:t>Кодексу</w:t>
      </w:r>
      <w:r w:rsidRPr="00423CDA">
        <w:rPr>
          <w:sz w:val="28"/>
          <w:szCs w:val="28"/>
          <w:lang w:val="uk-UA"/>
        </w:rPr>
        <w:t xml:space="preserve"> в частині:</w:t>
      </w:r>
    </w:p>
    <w:p w:rsidR="009C53E5" w:rsidRP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53E5">
        <w:rPr>
          <w:sz w:val="28"/>
          <w:szCs w:val="28"/>
          <w:lang w:val="uk-UA"/>
        </w:rPr>
        <w:t>визначення технічних параметрів і ступенів потужності стандартного приєднання, максимальної потужності приєднання електроустановок до системи розподілу з урахуванням напруги в точці приєднання;</w:t>
      </w:r>
    </w:p>
    <w:p w:rsidR="009C53E5" w:rsidRP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53E5">
        <w:rPr>
          <w:sz w:val="28"/>
          <w:szCs w:val="28"/>
          <w:lang w:val="uk-UA"/>
        </w:rPr>
        <w:t>права замовника послуги з нестандартного приєднання електроустановок потужністю більше 1 МВт проектувати обладнання електричних мереж, виконувати будівельно-монтажні, пусконалагоджувальні роботи лінійної частини приєднання та/або роботи із створення потужності;</w:t>
      </w:r>
    </w:p>
    <w:p w:rsidR="009C53E5" w:rsidRP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53E5">
        <w:rPr>
          <w:sz w:val="28"/>
          <w:szCs w:val="28"/>
          <w:lang w:val="uk-UA"/>
        </w:rPr>
        <w:t>спільного використання приєднання, можливості приєднання в одній точці декількох електроустановок, призначених для виробництва електричної енергії з будь-яких джерел енергії;</w:t>
      </w:r>
    </w:p>
    <w:p w:rsidR="009C53E5" w:rsidRP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53E5">
        <w:rPr>
          <w:sz w:val="28"/>
          <w:szCs w:val="28"/>
          <w:lang w:val="uk-UA"/>
        </w:rPr>
        <w:t>права виробника електричної енергії, який підключив установку зберігання енергії до власних мереж, здійснювати відбір електричної енергії як від власних генеруючих установок, так і з ОЕС України;</w:t>
      </w:r>
    </w:p>
    <w:p w:rsidR="009C53E5" w:rsidRP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53E5">
        <w:rPr>
          <w:sz w:val="28"/>
          <w:szCs w:val="28"/>
          <w:lang w:val="uk-UA"/>
        </w:rPr>
        <w:t>порядку продовження терміну чинності технічних умов;</w:t>
      </w:r>
    </w:p>
    <w:p w:rsidR="009C53E5" w:rsidRP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53E5">
        <w:rPr>
          <w:sz w:val="28"/>
          <w:szCs w:val="28"/>
          <w:lang w:val="uk-UA"/>
        </w:rPr>
        <w:t>уточнення положень Кодексу щодо публікації інформації про мережі системи розподілу в геоінформаційній системі;</w:t>
      </w:r>
    </w:p>
    <w:p w:rsidR="00A028DB" w:rsidRDefault="009C53E5" w:rsidP="009C53E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53E5">
        <w:rPr>
          <w:sz w:val="28"/>
          <w:szCs w:val="28"/>
          <w:lang w:val="uk-UA"/>
        </w:rPr>
        <w:t>удосконалення окремих існуючих положень.</w:t>
      </w:r>
    </w:p>
    <w:p w:rsid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423C30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977"/>
        <w:gridCol w:w="2376"/>
      </w:tblGrid>
      <w:tr w:rsidR="0056405F" w:rsidRPr="00135924" w:rsidTr="00EC1184">
        <w:trPr>
          <w:trHeight w:val="491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EC1184">
        <w:trPr>
          <w:trHeight w:val="485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2977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0F7472" w:rsidP="000F7472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+</w:t>
            </w:r>
          </w:p>
        </w:tc>
      </w:tr>
      <w:tr w:rsidR="0056405F" w:rsidRPr="00135924" w:rsidTr="00EC1184">
        <w:trPr>
          <w:trHeight w:val="562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EC1184">
        <w:trPr>
          <w:trHeight w:val="543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EC1184" w:rsidRDefault="0056405F" w:rsidP="0056405F">
      <w:pPr>
        <w:jc w:val="both"/>
        <w:rPr>
          <w:szCs w:val="28"/>
        </w:rPr>
      </w:pPr>
    </w:p>
    <w:p w:rsidR="005C4665" w:rsidRPr="00360B02" w:rsidRDefault="0056405F" w:rsidP="00440B9D">
      <w:pPr>
        <w:ind w:firstLine="709"/>
        <w:jc w:val="both"/>
        <w:rPr>
          <w:sz w:val="28"/>
          <w:szCs w:val="28"/>
          <w:highlight w:val="yellow"/>
        </w:rPr>
      </w:pPr>
      <w:r w:rsidRPr="00360B02">
        <w:rPr>
          <w:sz w:val="28"/>
          <w:szCs w:val="28"/>
        </w:rPr>
        <w:t xml:space="preserve">Метою прийняття </w:t>
      </w:r>
      <w:proofErr w:type="spellStart"/>
      <w:r w:rsidRPr="00360B02">
        <w:rPr>
          <w:sz w:val="28"/>
          <w:szCs w:val="28"/>
        </w:rPr>
        <w:t>Проєкту</w:t>
      </w:r>
      <w:proofErr w:type="spellEnd"/>
      <w:r w:rsidRPr="00360B02">
        <w:rPr>
          <w:sz w:val="28"/>
          <w:szCs w:val="28"/>
        </w:rPr>
        <w:t xml:space="preserve"> постанови є</w:t>
      </w:r>
      <w:r w:rsidR="00440B9D">
        <w:rPr>
          <w:sz w:val="28"/>
          <w:szCs w:val="28"/>
        </w:rPr>
        <w:t xml:space="preserve"> приведення </w:t>
      </w:r>
      <w:r w:rsidR="009C53E5">
        <w:rPr>
          <w:sz w:val="28"/>
          <w:szCs w:val="28"/>
        </w:rPr>
        <w:t>Кодексу</w:t>
      </w:r>
      <w:r w:rsidR="00440B9D">
        <w:rPr>
          <w:sz w:val="28"/>
          <w:szCs w:val="28"/>
        </w:rPr>
        <w:t xml:space="preserve"> </w:t>
      </w:r>
      <w:r w:rsidR="009C53E5">
        <w:rPr>
          <w:sz w:val="28"/>
          <w:szCs w:val="28"/>
        </w:rPr>
        <w:t>у</w:t>
      </w:r>
      <w:r w:rsidR="00440B9D">
        <w:rPr>
          <w:sz w:val="28"/>
          <w:szCs w:val="28"/>
        </w:rPr>
        <w:t xml:space="preserve"> відповідність до вимог Закону України «Про ринок електричної енергії».</w:t>
      </w: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EC1184" w:rsidRDefault="0056405F" w:rsidP="0056405F">
      <w:pPr>
        <w:jc w:val="both"/>
        <w:rPr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109"/>
      </w:tblGrid>
      <w:tr w:rsidR="0056405F" w:rsidRPr="005558AE" w:rsidTr="0021613D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10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21613D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109" w:type="dxa"/>
            <w:shd w:val="clear" w:color="auto" w:fill="auto"/>
          </w:tcPr>
          <w:p w:rsidR="003F2866" w:rsidRPr="00B10C52" w:rsidRDefault="000F7472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Продовжить існувати необхідність удосконалення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>
              <w:rPr>
                <w:sz w:val="24"/>
                <w:szCs w:val="24"/>
              </w:rPr>
              <w:t>.</w:t>
            </w:r>
          </w:p>
        </w:tc>
      </w:tr>
      <w:tr w:rsidR="0056405F" w:rsidRPr="005558AE" w:rsidTr="0021613D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109" w:type="dxa"/>
            <w:shd w:val="clear" w:color="auto" w:fill="auto"/>
          </w:tcPr>
          <w:p w:rsidR="007B0968" w:rsidRPr="00B10C52" w:rsidRDefault="000F7472" w:rsidP="00C21676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F7472">
              <w:rPr>
                <w:sz w:val="24"/>
                <w:szCs w:val="24"/>
              </w:rPr>
              <w:t xml:space="preserve">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«Про ринок електричної енергії»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56405F" w:rsidRPr="000F7472" w:rsidRDefault="000F7472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Невідповідність </w:t>
            </w:r>
            <w:r w:rsidR="009C53E5" w:rsidRPr="009C53E5">
              <w:rPr>
                <w:sz w:val="24"/>
                <w:szCs w:val="24"/>
              </w:rPr>
              <w:t>Кодексу</w:t>
            </w:r>
            <w:r>
              <w:rPr>
                <w:sz w:val="24"/>
                <w:szCs w:val="24"/>
              </w:rPr>
              <w:t xml:space="preserve"> вимогам </w:t>
            </w:r>
            <w:r w:rsidRPr="000F7472">
              <w:rPr>
                <w:sz w:val="24"/>
                <w:szCs w:val="24"/>
              </w:rPr>
              <w:t>Закону України «Про ринок електричної енергії»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270853" w:rsidRPr="000F7472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Приведення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«Про ринок електричної енергії»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135924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F86EDC" w:rsidRPr="00800004" w:rsidRDefault="000F7472" w:rsidP="000F7472">
            <w:pPr>
              <w:pStyle w:val="2"/>
              <w:spacing w:after="0" w:line="240" w:lineRule="auto"/>
              <w:jc w:val="both"/>
            </w:pPr>
            <w:r w:rsidRPr="005558AE">
              <w:rPr>
                <w:szCs w:val="28"/>
              </w:rPr>
              <w:t>Відсутні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014092" w:rsidRPr="00DB10AE" w:rsidRDefault="000F7472" w:rsidP="000F7472">
            <w:pPr>
              <w:pStyle w:val="2"/>
              <w:spacing w:after="0" w:line="240" w:lineRule="auto"/>
              <w:jc w:val="both"/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56405F" w:rsidRPr="00800004" w:rsidRDefault="0056405F" w:rsidP="000F7472">
            <w:pPr>
              <w:pStyle w:val="2"/>
              <w:spacing w:after="0" w:line="240" w:lineRule="auto"/>
              <w:jc w:val="both"/>
            </w:pPr>
            <w:r w:rsidRPr="00800004"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EC1184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0F7472" w:rsidRPr="005558AE" w:rsidTr="00EC1184">
        <w:trPr>
          <w:trHeight w:val="758"/>
        </w:trPr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Невідповідність </w:t>
            </w:r>
            <w:r w:rsidR="009C53E5" w:rsidRPr="009C53E5">
              <w:rPr>
                <w:sz w:val="24"/>
                <w:szCs w:val="24"/>
              </w:rPr>
              <w:t>Кодексу</w:t>
            </w:r>
            <w:r>
              <w:rPr>
                <w:sz w:val="24"/>
                <w:szCs w:val="24"/>
              </w:rPr>
              <w:t xml:space="preserve"> вимогам </w:t>
            </w:r>
            <w:r w:rsidRPr="000F7472">
              <w:rPr>
                <w:sz w:val="24"/>
                <w:szCs w:val="24"/>
              </w:rPr>
              <w:t>Закону України «Про ринок електричної енергії»</w:t>
            </w:r>
          </w:p>
        </w:tc>
      </w:tr>
      <w:tr w:rsidR="000F7472" w:rsidRPr="005558AE" w:rsidTr="00EC1184"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Приведення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«Про ринок електричної енергії»</w:t>
            </w:r>
          </w:p>
        </w:tc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</w:tr>
    </w:tbl>
    <w:p w:rsidR="0056405F" w:rsidRPr="005558AE" w:rsidRDefault="0056405F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lastRenderedPageBreak/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660"/>
      </w:tblGrid>
      <w:tr w:rsidR="0056405F" w:rsidRPr="005558AE" w:rsidTr="0021613D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0F7472" w:rsidRPr="005558AE" w:rsidTr="0021613D">
        <w:trPr>
          <w:trHeight w:val="979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>Не забезпечує досягнення  поставлених цілей</w:t>
            </w:r>
          </w:p>
        </w:tc>
      </w:tr>
      <w:tr w:rsidR="000F7472" w:rsidRPr="005558AE" w:rsidTr="0021613D">
        <w:trPr>
          <w:trHeight w:val="970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bCs/>
                <w:sz w:val="24"/>
                <w:szCs w:val="22"/>
              </w:rPr>
            </w:pPr>
            <w:r w:rsidRPr="000F7472">
              <w:rPr>
                <w:sz w:val="24"/>
                <w:szCs w:val="22"/>
                <w:lang w:eastAsia="en-US"/>
              </w:rPr>
              <w:t>Дозволяє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0F7472" w:rsidRPr="005558AE" w:rsidTr="00CF43EF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439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Альтернатива 1 не дозволяє вирішити досягнення цілей державного регулювання  </w:t>
            </w:r>
          </w:p>
        </w:tc>
      </w:tr>
      <w:tr w:rsidR="000F7472" w:rsidRPr="005558AE" w:rsidTr="00CF43EF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Найбільш вигідна альтернатива, що забезпечить приведення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 «Про ринок електричної енергії»</w:t>
            </w:r>
          </w:p>
        </w:tc>
        <w:tc>
          <w:tcPr>
            <w:tcW w:w="2439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pStyle w:val="ac"/>
              <w:widowControl w:val="0"/>
              <w:spacing w:before="0" w:beforeAutospacing="0" w:after="0" w:afterAutospacing="0"/>
              <w:jc w:val="both"/>
              <w:rPr>
                <w:bCs/>
                <w:szCs w:val="22"/>
                <w:lang w:val="uk-UA"/>
              </w:rPr>
            </w:pPr>
            <w:r w:rsidRPr="000F7472">
              <w:rPr>
                <w:szCs w:val="22"/>
                <w:lang w:val="uk-UA"/>
              </w:rPr>
              <w:t>Альтернатива 2 дозволяє досягнути цілей повною мірою</w:t>
            </w:r>
          </w:p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 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 xml:space="preserve">Не вирішує визначену проблему 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Обрана альтернатива дозволяє вирішити проблему найбільш ефективним способом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EC1184">
      <w:pPr>
        <w:pStyle w:val="a5"/>
        <w:spacing w:after="0"/>
        <w:ind w:left="0" w:firstLine="708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B336E1" w:rsidRDefault="00057490" w:rsidP="0056405F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lastRenderedPageBreak/>
        <w:t>Механізмом, який забезпечить розв’язання проблеми, є внесення змін до</w:t>
      </w:r>
      <w:r>
        <w:rPr>
          <w:sz w:val="28"/>
          <w:szCs w:val="28"/>
        </w:rPr>
        <w:t xml:space="preserve"> </w:t>
      </w:r>
      <w:r w:rsidR="009C53E5" w:rsidRPr="009C53E5">
        <w:rPr>
          <w:sz w:val="28"/>
          <w:szCs w:val="28"/>
        </w:rPr>
        <w:t>Кодексу</w:t>
      </w:r>
      <w:r>
        <w:rPr>
          <w:sz w:val="28"/>
          <w:szCs w:val="28"/>
        </w:rPr>
        <w:t>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>, не очікується.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не призведе до настання будь-яких негативних наслідків.</w:t>
      </w:r>
    </w:p>
    <w:p w:rsid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будуть здійснюватися державними органами, яким, відповідно до законодавства, надані такі повноваження.</w:t>
      </w:r>
    </w:p>
    <w:p w:rsidR="00057490" w:rsidRDefault="00057490" w:rsidP="00057490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</w:t>
      </w:r>
      <w:r w:rsidR="00543381">
        <w:rPr>
          <w:sz w:val="28"/>
          <w:szCs w:val="28"/>
        </w:rPr>
        <w:t xml:space="preserve">оператора системи передачі, </w:t>
      </w:r>
      <w:r w:rsidR="008D2D8D" w:rsidRPr="008D2D8D">
        <w:rPr>
          <w:sz w:val="28"/>
          <w:szCs w:val="28"/>
        </w:rPr>
        <w:t xml:space="preserve">всіх </w:t>
      </w:r>
      <w:r w:rsidR="00543381">
        <w:rPr>
          <w:sz w:val="28"/>
          <w:szCs w:val="28"/>
        </w:rPr>
        <w:t>замовників послуг з приєднань;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EC1184">
      <w:pPr>
        <w:ind w:firstLine="708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43381" w:rsidRPr="00360B02" w:rsidRDefault="0056405F" w:rsidP="00057490">
      <w:pPr>
        <w:ind w:firstLine="426"/>
        <w:jc w:val="both"/>
        <w:rPr>
          <w:sz w:val="28"/>
          <w:szCs w:val="28"/>
          <w:highlight w:val="yellow"/>
        </w:rPr>
      </w:pPr>
      <w:r w:rsidRPr="00EF20A4">
        <w:rPr>
          <w:sz w:val="28"/>
          <w:szCs w:val="28"/>
        </w:rPr>
        <w:t xml:space="preserve">Результатом прийняття </w:t>
      </w:r>
      <w:proofErr w:type="spellStart"/>
      <w:r w:rsidR="00057490">
        <w:rPr>
          <w:sz w:val="28"/>
          <w:szCs w:val="28"/>
        </w:rPr>
        <w:t>Проєкту</w:t>
      </w:r>
      <w:proofErr w:type="spellEnd"/>
      <w:r w:rsidR="00057490">
        <w:rPr>
          <w:sz w:val="28"/>
          <w:szCs w:val="28"/>
        </w:rPr>
        <w:t xml:space="preserve"> постанови є приведення </w:t>
      </w:r>
      <w:r w:rsidR="009C53E5" w:rsidRPr="009C53E5">
        <w:rPr>
          <w:sz w:val="28"/>
          <w:szCs w:val="28"/>
        </w:rPr>
        <w:t>Кодексу</w:t>
      </w:r>
      <w:r w:rsidR="00057490">
        <w:rPr>
          <w:sz w:val="28"/>
          <w:szCs w:val="28"/>
        </w:rPr>
        <w:t xml:space="preserve"> </w:t>
      </w:r>
      <w:r w:rsidR="00EC1184">
        <w:rPr>
          <w:sz w:val="28"/>
          <w:szCs w:val="28"/>
        </w:rPr>
        <w:br/>
      </w:r>
      <w:r w:rsidR="00057490">
        <w:rPr>
          <w:sz w:val="28"/>
          <w:szCs w:val="28"/>
        </w:rPr>
        <w:t>у відповідність до вимог Закону України «Про ринок електричної енергії».</w:t>
      </w:r>
      <w:r w:rsidRPr="00EF20A4">
        <w:rPr>
          <w:sz w:val="28"/>
          <w:szCs w:val="28"/>
        </w:rPr>
        <w:t xml:space="preserve"> </w:t>
      </w:r>
    </w:p>
    <w:p w:rsidR="0000373C" w:rsidRPr="000A4DC6" w:rsidRDefault="0000373C" w:rsidP="00EC1184">
      <w:pPr>
        <w:pStyle w:val="3"/>
        <w:spacing w:after="0"/>
        <w:ind w:left="0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212661">
        <w:rPr>
          <w:b/>
          <w:sz w:val="28"/>
          <w:szCs w:val="28"/>
        </w:rPr>
        <w:t>Юрій ВЛАСЕНКО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EC1184">
        <w:rPr>
          <w:sz w:val="28"/>
          <w:szCs w:val="28"/>
        </w:rPr>
        <w:t>5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:rsidR="007D1213" w:rsidRDefault="00C54F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1749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A4896"/>
    <w:multiLevelType w:val="hybridMultilevel"/>
    <w:tmpl w:val="CD3623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FF3593F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C00E8"/>
    <w:multiLevelType w:val="hybridMultilevel"/>
    <w:tmpl w:val="5E1495F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04DE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81521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57490"/>
    <w:rsid w:val="000A6CBE"/>
    <w:rsid w:val="000B5D93"/>
    <w:rsid w:val="000C6A2A"/>
    <w:rsid w:val="000F7472"/>
    <w:rsid w:val="00170781"/>
    <w:rsid w:val="0017476D"/>
    <w:rsid w:val="00186418"/>
    <w:rsid w:val="001A67BE"/>
    <w:rsid w:val="001B6AF9"/>
    <w:rsid w:val="002069AF"/>
    <w:rsid w:val="00212661"/>
    <w:rsid w:val="00215503"/>
    <w:rsid w:val="0021613D"/>
    <w:rsid w:val="00270853"/>
    <w:rsid w:val="00295A0A"/>
    <w:rsid w:val="0029713C"/>
    <w:rsid w:val="00304574"/>
    <w:rsid w:val="00327A3C"/>
    <w:rsid w:val="003E1F55"/>
    <w:rsid w:val="003F2866"/>
    <w:rsid w:val="00407C41"/>
    <w:rsid w:val="00423C30"/>
    <w:rsid w:val="00423CDA"/>
    <w:rsid w:val="00440B9D"/>
    <w:rsid w:val="0045078A"/>
    <w:rsid w:val="004C01DD"/>
    <w:rsid w:val="004D4998"/>
    <w:rsid w:val="004D6FC1"/>
    <w:rsid w:val="0054096C"/>
    <w:rsid w:val="00543381"/>
    <w:rsid w:val="005572BF"/>
    <w:rsid w:val="00557803"/>
    <w:rsid w:val="0056405F"/>
    <w:rsid w:val="005B6770"/>
    <w:rsid w:val="005C3765"/>
    <w:rsid w:val="005C4665"/>
    <w:rsid w:val="005E552B"/>
    <w:rsid w:val="00602E76"/>
    <w:rsid w:val="00603393"/>
    <w:rsid w:val="0060512F"/>
    <w:rsid w:val="00660B30"/>
    <w:rsid w:val="00664823"/>
    <w:rsid w:val="006C1ED2"/>
    <w:rsid w:val="00745E63"/>
    <w:rsid w:val="0077564E"/>
    <w:rsid w:val="007A0314"/>
    <w:rsid w:val="007B0968"/>
    <w:rsid w:val="007F4524"/>
    <w:rsid w:val="00800004"/>
    <w:rsid w:val="00830EE0"/>
    <w:rsid w:val="008D2D8D"/>
    <w:rsid w:val="00911072"/>
    <w:rsid w:val="009539F8"/>
    <w:rsid w:val="00962651"/>
    <w:rsid w:val="00991381"/>
    <w:rsid w:val="009A4041"/>
    <w:rsid w:val="009C53E5"/>
    <w:rsid w:val="00A028DB"/>
    <w:rsid w:val="00A053A7"/>
    <w:rsid w:val="00A14916"/>
    <w:rsid w:val="00A35A9C"/>
    <w:rsid w:val="00A47363"/>
    <w:rsid w:val="00A91404"/>
    <w:rsid w:val="00AE3B94"/>
    <w:rsid w:val="00B03607"/>
    <w:rsid w:val="00B10C52"/>
    <w:rsid w:val="00B33535"/>
    <w:rsid w:val="00B336E1"/>
    <w:rsid w:val="00B6058C"/>
    <w:rsid w:val="00B71FD2"/>
    <w:rsid w:val="00B729BC"/>
    <w:rsid w:val="00B812FC"/>
    <w:rsid w:val="00BB3BAC"/>
    <w:rsid w:val="00BC4B32"/>
    <w:rsid w:val="00C21676"/>
    <w:rsid w:val="00C54FC5"/>
    <w:rsid w:val="00C70CCC"/>
    <w:rsid w:val="00CA2393"/>
    <w:rsid w:val="00CF43EF"/>
    <w:rsid w:val="00D45020"/>
    <w:rsid w:val="00DB10AE"/>
    <w:rsid w:val="00E15978"/>
    <w:rsid w:val="00E23ACA"/>
    <w:rsid w:val="00E343D0"/>
    <w:rsid w:val="00E67114"/>
    <w:rsid w:val="00E70828"/>
    <w:rsid w:val="00EA6575"/>
    <w:rsid w:val="00EB6A37"/>
    <w:rsid w:val="00EC0E8A"/>
    <w:rsid w:val="00EC1184"/>
    <w:rsid w:val="00EC53EB"/>
    <w:rsid w:val="00ED27FA"/>
    <w:rsid w:val="00F13CFE"/>
    <w:rsid w:val="00F15D21"/>
    <w:rsid w:val="00F40038"/>
    <w:rsid w:val="00F72AA1"/>
    <w:rsid w:val="00F83CA0"/>
    <w:rsid w:val="00F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4697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ody Text"/>
    <w:basedOn w:val="a"/>
    <w:link w:val="ad"/>
    <w:rsid w:val="000F74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d">
    <w:name w:val="Основний текст Знак"/>
    <w:basedOn w:val="a0"/>
    <w:link w:val="ac"/>
    <w:rsid w:val="000F747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4928</Words>
  <Characters>2810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50</cp:revision>
  <dcterms:created xsi:type="dcterms:W3CDTF">2022-06-28T10:28:00Z</dcterms:created>
  <dcterms:modified xsi:type="dcterms:W3CDTF">2025-05-06T15:06:00Z</dcterms:modified>
</cp:coreProperties>
</file>