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FF4B12" w:rsidRDefault="00D37B36" w:rsidP="00D37B36">
      <w:pPr>
        <w:widowControl w:val="0"/>
        <w:ind w:left="4248" w:firstLine="708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 w:rsidRPr="00FF4B12">
        <w:rPr>
          <w:b/>
          <w:sz w:val="27"/>
          <w:szCs w:val="27"/>
          <w:lang w:val="uk-UA"/>
        </w:rPr>
        <w:t>Голові НКРЕКП</w:t>
      </w:r>
    </w:p>
    <w:p w14:paraId="279C6553" w14:textId="77777777" w:rsidR="00D37B36" w:rsidRPr="00FF4B12" w:rsidRDefault="00D37B36" w:rsidP="00D37B36">
      <w:pPr>
        <w:widowControl w:val="0"/>
        <w:ind w:left="4956"/>
        <w:jc w:val="center"/>
        <w:rPr>
          <w:b/>
          <w:sz w:val="27"/>
          <w:szCs w:val="27"/>
          <w:lang w:val="uk-UA"/>
        </w:rPr>
      </w:pPr>
      <w:r w:rsidRPr="00FF4B12">
        <w:rPr>
          <w:b/>
          <w:sz w:val="27"/>
          <w:szCs w:val="27"/>
          <w:lang w:val="uk-UA"/>
        </w:rPr>
        <w:t xml:space="preserve">  Членам НКРЕКП </w:t>
      </w:r>
    </w:p>
    <w:p w14:paraId="35E7DF1E" w14:textId="77777777" w:rsidR="00D37B36" w:rsidRPr="00FF4B12" w:rsidRDefault="00D37B36" w:rsidP="00D37B36">
      <w:pPr>
        <w:widowControl w:val="0"/>
        <w:ind w:left="4956"/>
        <w:jc w:val="center"/>
        <w:rPr>
          <w:b/>
          <w:sz w:val="27"/>
          <w:szCs w:val="27"/>
          <w:lang w:val="uk-UA"/>
        </w:rPr>
      </w:pPr>
    </w:p>
    <w:p w14:paraId="1B67640F" w14:textId="77777777" w:rsidR="00001EED" w:rsidRPr="00C15815" w:rsidRDefault="00D37B36" w:rsidP="00BB2292">
      <w:pPr>
        <w:jc w:val="center"/>
        <w:rPr>
          <w:b/>
          <w:sz w:val="27"/>
          <w:szCs w:val="27"/>
          <w:lang w:val="uk-UA"/>
        </w:rPr>
      </w:pPr>
      <w:r w:rsidRPr="00C15815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3C7034D0" w14:textId="77777777" w:rsidR="004400AC" w:rsidRPr="00C15815" w:rsidRDefault="00D37B36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C15815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C15815">
        <w:rPr>
          <w:b/>
          <w:sz w:val="27"/>
          <w:szCs w:val="27"/>
          <w:lang w:val="uk-UA"/>
        </w:rPr>
        <w:t xml:space="preserve"> </w:t>
      </w:r>
      <w:r w:rsidRPr="00C15815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C15815">
        <w:rPr>
          <w:b/>
          <w:sz w:val="27"/>
          <w:szCs w:val="27"/>
          <w:lang w:val="uk-UA"/>
        </w:rPr>
        <w:t xml:space="preserve"> </w:t>
      </w:r>
      <w:bookmarkStart w:id="1" w:name="_Hlk163029893"/>
      <w:bookmarkStart w:id="2" w:name="_Hlk188432160"/>
      <w:r w:rsidR="00BB2292" w:rsidRPr="00C15815">
        <w:rPr>
          <w:b/>
          <w:sz w:val="27"/>
          <w:szCs w:val="27"/>
          <w:lang w:val="uk-UA"/>
        </w:rPr>
        <w:t xml:space="preserve">про схвалення проєкту рішення, що має ознаки  регуляторного акта – постанови НКРЕКП </w:t>
      </w:r>
    </w:p>
    <w:p w14:paraId="36D4AD9A" w14:textId="2E931BE0" w:rsidR="00FF3068" w:rsidRPr="00C15815" w:rsidRDefault="00BB2292" w:rsidP="00654FBB">
      <w:pPr>
        <w:ind w:firstLine="540"/>
        <w:jc w:val="center"/>
        <w:rPr>
          <w:b/>
          <w:sz w:val="27"/>
          <w:szCs w:val="27"/>
          <w:lang w:val="uk-UA"/>
        </w:rPr>
      </w:pPr>
      <w:r w:rsidRPr="00C15815">
        <w:rPr>
          <w:b/>
          <w:sz w:val="27"/>
          <w:szCs w:val="27"/>
          <w:lang w:val="uk-UA"/>
        </w:rPr>
        <w:t>«</w:t>
      </w:r>
      <w:r w:rsidR="00993989" w:rsidRPr="00C15815">
        <w:rPr>
          <w:b/>
          <w:sz w:val="27"/>
          <w:szCs w:val="27"/>
          <w:lang w:val="uk-UA"/>
        </w:rPr>
        <w:t xml:space="preserve">Про </w:t>
      </w:r>
      <w:r w:rsidR="00377C8C" w:rsidRPr="00C15815">
        <w:rPr>
          <w:b/>
          <w:sz w:val="27"/>
          <w:szCs w:val="27"/>
          <w:lang w:val="uk-UA"/>
        </w:rPr>
        <w:t xml:space="preserve">затвердження Змін до </w:t>
      </w:r>
      <w:r w:rsidR="00377C8C" w:rsidRPr="00C15815">
        <w:rPr>
          <w:b/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Pr="00C15815">
        <w:rPr>
          <w:b/>
          <w:sz w:val="27"/>
          <w:szCs w:val="27"/>
          <w:shd w:val="clear" w:color="auto" w:fill="FFFFFF"/>
          <w:lang w:val="uk-UA"/>
        </w:rPr>
        <w:t>»</w:t>
      </w:r>
      <w:bookmarkEnd w:id="1"/>
    </w:p>
    <w:bookmarkEnd w:id="2"/>
    <w:p w14:paraId="291D6039" w14:textId="77777777" w:rsidR="006C62C9" w:rsidRPr="00FF4B12" w:rsidRDefault="006C62C9" w:rsidP="00FF4B12">
      <w:pPr>
        <w:jc w:val="both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</w:p>
    <w:p w14:paraId="7034933B" w14:textId="0ED5A45E" w:rsidR="00023D65" w:rsidRPr="00C15815" w:rsidRDefault="006C62C9" w:rsidP="00023D65">
      <w:pPr>
        <w:ind w:firstLine="567"/>
        <w:jc w:val="both"/>
        <w:rPr>
          <w:sz w:val="27"/>
          <w:szCs w:val="27"/>
          <w:lang w:val="uk-UA"/>
        </w:rPr>
      </w:pPr>
      <w:r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Відповідно до</w:t>
      </w:r>
      <w:r w:rsidR="004400AC"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положень </w:t>
      </w:r>
      <w:r w:rsidR="003F40F2"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статті</w:t>
      </w:r>
      <w:r w:rsidR="004400AC"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17 Закону України «Про </w:t>
      </w:r>
      <w:r w:rsidR="004400AC" w:rsidRPr="00C15815">
        <w:rPr>
          <w:sz w:val="27"/>
          <w:szCs w:val="27"/>
          <w:lang w:val="uk-UA"/>
        </w:rPr>
        <w:t xml:space="preserve">Національну комісію, що здійснює державне регулювання у сферах енергетики та комунальних послуг», </w:t>
      </w:r>
      <w:r w:rsidR="00432DD5" w:rsidRPr="00C15815">
        <w:rPr>
          <w:sz w:val="27"/>
          <w:szCs w:val="27"/>
          <w:lang w:val="uk-UA"/>
        </w:rPr>
        <w:t xml:space="preserve">НКРЕКП в межах наданих повноважень </w:t>
      </w:r>
      <w:r w:rsidR="004400AC" w:rsidRPr="00C15815">
        <w:rPr>
          <w:sz w:val="27"/>
          <w:szCs w:val="27"/>
          <w:lang w:val="uk-UA"/>
        </w:rPr>
        <w:t>розробляє та затверджує нормативно-правові акти, зокрема</w:t>
      </w:r>
      <w:bookmarkStart w:id="3" w:name="n274"/>
      <w:bookmarkEnd w:id="3"/>
      <w:r w:rsidR="00432DD5" w:rsidRPr="00C15815">
        <w:rPr>
          <w:sz w:val="27"/>
          <w:szCs w:val="27"/>
          <w:lang w:val="uk-UA"/>
        </w:rPr>
        <w:t xml:space="preserve">, </w:t>
      </w:r>
      <w:r w:rsidR="00FF4B12" w:rsidRPr="00C15815">
        <w:rPr>
          <w:sz w:val="27"/>
          <w:szCs w:val="27"/>
          <w:shd w:val="clear" w:color="auto" w:fill="FFFFFF"/>
          <w:lang w:val="uk-UA"/>
        </w:rPr>
        <w:t>порядок ліцензування видів господарської діяльності, державне регулювання яких здійснюється Регулятором</w:t>
      </w:r>
      <w:r w:rsidR="00432DD5" w:rsidRPr="00C15815">
        <w:rPr>
          <w:sz w:val="27"/>
          <w:szCs w:val="27"/>
          <w:lang w:val="uk-UA"/>
        </w:rPr>
        <w:t>, та зміни до них.</w:t>
      </w:r>
    </w:p>
    <w:p w14:paraId="7C9A73F4" w14:textId="6AAAC9B0" w:rsidR="00023D65" w:rsidRPr="00C15815" w:rsidRDefault="003F40F2" w:rsidP="00C15815">
      <w:pPr>
        <w:ind w:firstLine="567"/>
        <w:jc w:val="both"/>
        <w:rPr>
          <w:sz w:val="27"/>
          <w:szCs w:val="27"/>
          <w:lang w:val="uk-UA"/>
        </w:rPr>
      </w:pPr>
      <w:r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>З</w:t>
      </w:r>
      <w:r w:rsidR="00023D65" w:rsidRPr="00C1581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="00432DD5" w:rsidRPr="00C15815">
        <w:rPr>
          <w:sz w:val="27"/>
          <w:szCs w:val="27"/>
          <w:lang w:val="uk-UA"/>
        </w:rPr>
        <w:t xml:space="preserve">метою </w:t>
      </w:r>
      <w:r w:rsidR="00377C8C" w:rsidRPr="00C15815">
        <w:rPr>
          <w:sz w:val="27"/>
          <w:szCs w:val="27"/>
          <w:lang w:val="uk-UA"/>
        </w:rPr>
        <w:t xml:space="preserve">приведення  </w:t>
      </w:r>
      <w:r w:rsidR="00377C8C" w:rsidRPr="00C15815">
        <w:rPr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зі зберігання енергії, затверджених постановою НКРЕКП від 22.07.2022 № 798, у відповідність до Закону України «Про ринок електричної енергії» (з урахуванням змін, унесених  Законом України «</w:t>
      </w:r>
      <w:r w:rsidR="00377C8C" w:rsidRPr="00C15815">
        <w:rPr>
          <w:sz w:val="27"/>
          <w:szCs w:val="27"/>
          <w:lang w:val="uk-UA"/>
        </w:rPr>
        <w:t>Про внесення змін до деяких законів України у сферах енергетики і теплопостачання щодо удосконалення окремих положень, пов'язаних із веденням господарської діяльності та дією воєнного стану в Україні»</w:t>
      </w:r>
      <w:r w:rsidR="007B7201">
        <w:rPr>
          <w:sz w:val="27"/>
          <w:szCs w:val="27"/>
          <w:lang w:val="uk-UA"/>
        </w:rPr>
        <w:t>)</w:t>
      </w:r>
      <w:r w:rsidR="00377C8C" w:rsidRPr="00C15815">
        <w:rPr>
          <w:sz w:val="27"/>
          <w:szCs w:val="27"/>
          <w:lang w:val="uk-UA"/>
        </w:rPr>
        <w:t xml:space="preserve">, в частині </w:t>
      </w:r>
      <w:r w:rsidR="00C15815" w:rsidRPr="00C15815">
        <w:rPr>
          <w:sz w:val="27"/>
          <w:szCs w:val="27"/>
          <w:lang w:val="uk-UA"/>
        </w:rPr>
        <w:t xml:space="preserve">провадження виробниками електричної енергії діяльності зі зберігання електричної енергії без отримання </w:t>
      </w:r>
      <w:r w:rsidR="007B7201" w:rsidRPr="00C15815">
        <w:rPr>
          <w:sz w:val="27"/>
          <w:szCs w:val="27"/>
          <w:lang w:val="uk-UA"/>
        </w:rPr>
        <w:t>відповідної</w:t>
      </w:r>
      <w:r w:rsidR="00C15815" w:rsidRPr="00C15815">
        <w:rPr>
          <w:sz w:val="27"/>
          <w:szCs w:val="27"/>
          <w:lang w:val="uk-UA"/>
        </w:rPr>
        <w:t xml:space="preserve"> ліцензії, було </w:t>
      </w:r>
      <w:r w:rsidR="00023D65" w:rsidRPr="00C15815">
        <w:rPr>
          <w:sz w:val="27"/>
          <w:szCs w:val="27"/>
          <w:shd w:val="clear" w:color="auto" w:fill="FFFFFF"/>
          <w:lang w:val="uk-UA"/>
        </w:rPr>
        <w:t xml:space="preserve">розроблено проєкт постанови </w:t>
      </w:r>
      <w:r w:rsidR="00023D65" w:rsidRPr="00C15815">
        <w:rPr>
          <w:sz w:val="27"/>
          <w:szCs w:val="27"/>
          <w:lang w:val="uk-UA"/>
        </w:rPr>
        <w:t>«</w:t>
      </w:r>
      <w:r w:rsidR="00377C8C" w:rsidRPr="00C15815">
        <w:rPr>
          <w:sz w:val="27"/>
          <w:szCs w:val="27"/>
          <w:lang w:val="uk-UA"/>
        </w:rPr>
        <w:t xml:space="preserve">Про затвердження Змін до </w:t>
      </w:r>
      <w:r w:rsidR="00377C8C" w:rsidRPr="00C15815">
        <w:rPr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="00023D65" w:rsidRPr="00C15815">
        <w:rPr>
          <w:sz w:val="27"/>
          <w:szCs w:val="27"/>
          <w:shd w:val="clear" w:color="auto" w:fill="FFFFFF"/>
          <w:lang w:val="uk-UA"/>
        </w:rPr>
        <w:t>» (далі – проєкт Постанови)</w:t>
      </w:r>
      <w:r w:rsidRPr="00C15815">
        <w:rPr>
          <w:sz w:val="27"/>
          <w:szCs w:val="27"/>
          <w:shd w:val="clear" w:color="auto" w:fill="FFFFFF"/>
          <w:lang w:val="uk-UA"/>
        </w:rPr>
        <w:t>.</w:t>
      </w:r>
    </w:p>
    <w:p w14:paraId="76A4DED8" w14:textId="323D8169" w:rsidR="00D37B36" w:rsidRPr="00C15815" w:rsidRDefault="00D37B36" w:rsidP="00023D65">
      <w:pPr>
        <w:ind w:firstLine="567"/>
        <w:jc w:val="both"/>
        <w:rPr>
          <w:sz w:val="27"/>
          <w:szCs w:val="27"/>
          <w:lang w:val="uk-UA"/>
        </w:rPr>
      </w:pPr>
      <w:r w:rsidRPr="00C15815">
        <w:rPr>
          <w:sz w:val="27"/>
          <w:szCs w:val="27"/>
          <w:lang w:val="uk-UA"/>
        </w:rPr>
        <w:t>Оскільки проєкт Постанови має ознаки регуляторного акта</w:t>
      </w:r>
      <w:r w:rsidR="00C15152" w:rsidRPr="00C15815">
        <w:rPr>
          <w:sz w:val="27"/>
          <w:szCs w:val="27"/>
          <w:lang w:val="uk-UA"/>
        </w:rPr>
        <w:t>,</w:t>
      </w:r>
      <w:r w:rsidRPr="00C15815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C15815">
        <w:rPr>
          <w:sz w:val="27"/>
          <w:szCs w:val="27"/>
          <w:lang w:val="uk-UA"/>
        </w:rPr>
        <w:t>,</w:t>
      </w:r>
      <w:r w:rsidRPr="00C15815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C15815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C15815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C15815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C15815">
        <w:rPr>
          <w:b/>
          <w:sz w:val="27"/>
          <w:szCs w:val="27"/>
          <w:lang w:val="uk-UA"/>
        </w:rPr>
        <w:t>:</w:t>
      </w:r>
    </w:p>
    <w:p w14:paraId="2ED81EE1" w14:textId="77777777" w:rsidR="00654FBB" w:rsidRPr="00C15815" w:rsidRDefault="00654FBB" w:rsidP="007031B0">
      <w:pPr>
        <w:ind w:firstLine="539"/>
        <w:jc w:val="both"/>
        <w:rPr>
          <w:b/>
          <w:sz w:val="27"/>
          <w:szCs w:val="27"/>
          <w:lang w:val="uk-UA"/>
        </w:rPr>
      </w:pPr>
    </w:p>
    <w:p w14:paraId="4E3DE09A" w14:textId="45C22DB0" w:rsidR="008753C4" w:rsidRPr="00C15815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C15815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377C8C" w:rsidRPr="00C15815">
        <w:rPr>
          <w:b/>
          <w:sz w:val="27"/>
          <w:szCs w:val="27"/>
          <w:lang w:val="uk-UA"/>
        </w:rPr>
        <w:t xml:space="preserve">Про затвердження Змін до </w:t>
      </w:r>
      <w:r w:rsidR="00377C8C" w:rsidRPr="00C15815">
        <w:rPr>
          <w:b/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Pr="00C15815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C15815" w:rsidRDefault="00C15152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</w:p>
    <w:p w14:paraId="7242AB0D" w14:textId="66296569" w:rsidR="0036459A" w:rsidRPr="00C15815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C15815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377C8C" w:rsidRPr="00C15815">
        <w:rPr>
          <w:b/>
          <w:sz w:val="27"/>
          <w:szCs w:val="27"/>
          <w:lang w:val="uk-UA"/>
        </w:rPr>
        <w:t xml:space="preserve">Про затвердження Змін до </w:t>
      </w:r>
      <w:r w:rsidR="00377C8C" w:rsidRPr="00C15815">
        <w:rPr>
          <w:b/>
          <w:bCs/>
          <w:sz w:val="27"/>
          <w:szCs w:val="27"/>
          <w:shd w:val="clear" w:color="auto" w:fill="FFFFFF"/>
          <w:lang w:val="uk-UA"/>
        </w:rPr>
        <w:t>Ліцензійних умов провадження господарської діяльності зі зберігання енергії</w:t>
      </w:r>
      <w:r w:rsidR="0034357C" w:rsidRPr="00C15815">
        <w:rPr>
          <w:b/>
          <w:bCs/>
          <w:sz w:val="27"/>
          <w:szCs w:val="27"/>
          <w:lang w:val="uk-UA"/>
        </w:rPr>
        <w:t>»</w:t>
      </w:r>
      <w:r w:rsidR="00D26974" w:rsidRPr="00C15815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C15815">
        <w:rPr>
          <w:b/>
          <w:bCs/>
          <w:sz w:val="27"/>
          <w:szCs w:val="27"/>
          <w:lang w:val="uk-UA"/>
        </w:rPr>
        <w:t>.</w:t>
      </w:r>
      <w:r w:rsidR="00843FE4" w:rsidRPr="00C15815">
        <w:rPr>
          <w:b/>
          <w:bCs/>
          <w:sz w:val="27"/>
          <w:szCs w:val="27"/>
          <w:lang w:val="uk-UA"/>
        </w:rPr>
        <w:t xml:space="preserve"> </w:t>
      </w:r>
    </w:p>
    <w:sectPr w:rsidR="0036459A" w:rsidRPr="00C15815" w:rsidSect="00FF4B12">
      <w:pgSz w:w="11906" w:h="16838"/>
      <w:pgMar w:top="850" w:right="850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23D65"/>
    <w:rsid w:val="000509EF"/>
    <w:rsid w:val="00051924"/>
    <w:rsid w:val="00155D28"/>
    <w:rsid w:val="001F4913"/>
    <w:rsid w:val="00280C9C"/>
    <w:rsid w:val="00311BC9"/>
    <w:rsid w:val="00341FD9"/>
    <w:rsid w:val="0034357C"/>
    <w:rsid w:val="0036459A"/>
    <w:rsid w:val="00377C8C"/>
    <w:rsid w:val="003B67F2"/>
    <w:rsid w:val="003E4B42"/>
    <w:rsid w:val="003F40F2"/>
    <w:rsid w:val="00432DD5"/>
    <w:rsid w:val="004400AC"/>
    <w:rsid w:val="004405AF"/>
    <w:rsid w:val="00462D2D"/>
    <w:rsid w:val="004646B4"/>
    <w:rsid w:val="0048368B"/>
    <w:rsid w:val="004D24AC"/>
    <w:rsid w:val="00511AE1"/>
    <w:rsid w:val="00654FBB"/>
    <w:rsid w:val="006C62C9"/>
    <w:rsid w:val="007031B0"/>
    <w:rsid w:val="0072206A"/>
    <w:rsid w:val="00732929"/>
    <w:rsid w:val="0073619A"/>
    <w:rsid w:val="007A7232"/>
    <w:rsid w:val="007B7201"/>
    <w:rsid w:val="007E239E"/>
    <w:rsid w:val="00801B7B"/>
    <w:rsid w:val="00833E79"/>
    <w:rsid w:val="0083716F"/>
    <w:rsid w:val="00843FE4"/>
    <w:rsid w:val="008753C4"/>
    <w:rsid w:val="00913531"/>
    <w:rsid w:val="00990D95"/>
    <w:rsid w:val="00993989"/>
    <w:rsid w:val="009A1EB2"/>
    <w:rsid w:val="009B605A"/>
    <w:rsid w:val="009C4D7E"/>
    <w:rsid w:val="00A51C02"/>
    <w:rsid w:val="00A92168"/>
    <w:rsid w:val="00A9266C"/>
    <w:rsid w:val="00AA371F"/>
    <w:rsid w:val="00AF5860"/>
    <w:rsid w:val="00BA0983"/>
    <w:rsid w:val="00BB2292"/>
    <w:rsid w:val="00BB768F"/>
    <w:rsid w:val="00C15152"/>
    <w:rsid w:val="00C15815"/>
    <w:rsid w:val="00D07BCC"/>
    <w:rsid w:val="00D26974"/>
    <w:rsid w:val="00D3593B"/>
    <w:rsid w:val="00D37B36"/>
    <w:rsid w:val="00D77158"/>
    <w:rsid w:val="00D8086C"/>
    <w:rsid w:val="00DC6F89"/>
    <w:rsid w:val="00DD20C0"/>
    <w:rsid w:val="00E726AD"/>
    <w:rsid w:val="00FA4F0B"/>
    <w:rsid w:val="00FD6B6A"/>
    <w:rsid w:val="00FF3068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C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  <w:style w:type="character" w:customStyle="1" w:styleId="rvts44">
    <w:name w:val="rvts44"/>
    <w:basedOn w:val="a0"/>
    <w:rsid w:val="00FF4B12"/>
  </w:style>
  <w:style w:type="character" w:customStyle="1" w:styleId="20">
    <w:name w:val="Заголовок 2 Знак"/>
    <w:basedOn w:val="a0"/>
    <w:link w:val="2"/>
    <w:uiPriority w:val="9"/>
    <w:semiHidden/>
    <w:rsid w:val="00377C8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7B8EA-67B1-46C7-ACC3-B049E85C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2024-08-14T06:42:00Z</cp:lastPrinted>
  <dcterms:created xsi:type="dcterms:W3CDTF">2025-03-12T10:57:00Z</dcterms:created>
  <dcterms:modified xsi:type="dcterms:W3CDTF">2025-03-12T10:57:00Z</dcterms:modified>
</cp:coreProperties>
</file>