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640" w:rsidRPr="00C91161" w:rsidRDefault="00553640" w:rsidP="00553640">
      <w:pPr>
        <w:jc w:val="center"/>
        <w:rPr>
          <w:b/>
          <w:sz w:val="28"/>
          <w:szCs w:val="28"/>
          <w:lang w:val="uk-UA"/>
        </w:rPr>
      </w:pPr>
      <w:r w:rsidRPr="00C91161">
        <w:rPr>
          <w:b/>
          <w:sz w:val="28"/>
          <w:szCs w:val="28"/>
          <w:lang w:val="uk-UA"/>
        </w:rPr>
        <w:t>Обґрунтування</w:t>
      </w:r>
    </w:p>
    <w:p w:rsidR="00553640" w:rsidRPr="00C91161" w:rsidRDefault="00553640" w:rsidP="00553640">
      <w:pPr>
        <w:jc w:val="center"/>
        <w:rPr>
          <w:b/>
          <w:sz w:val="28"/>
          <w:szCs w:val="28"/>
          <w:lang w:val="uk-UA"/>
        </w:rPr>
      </w:pPr>
      <w:r w:rsidRPr="00C91161">
        <w:rPr>
          <w:b/>
          <w:sz w:val="28"/>
          <w:szCs w:val="28"/>
          <w:lang w:val="uk-UA"/>
        </w:rPr>
        <w:t xml:space="preserve">до питання про </w:t>
      </w:r>
      <w:r w:rsidR="008C11E5">
        <w:rPr>
          <w:b/>
          <w:sz w:val="28"/>
          <w:szCs w:val="28"/>
          <w:lang w:val="uk-UA"/>
        </w:rPr>
        <w:t>схвалення</w:t>
      </w:r>
      <w:r w:rsidRPr="00C91161">
        <w:rPr>
          <w:b/>
          <w:sz w:val="28"/>
          <w:szCs w:val="28"/>
          <w:lang w:val="uk-UA"/>
        </w:rPr>
        <w:t xml:space="preserve"> постанови НКРЕКП </w:t>
      </w:r>
      <w:r w:rsidR="00C91161" w:rsidRPr="00C91161">
        <w:rPr>
          <w:b/>
          <w:sz w:val="28"/>
          <w:szCs w:val="28"/>
          <w:lang w:val="uk-UA"/>
        </w:rPr>
        <w:t>«</w:t>
      </w:r>
      <w:r w:rsidR="00BA386E" w:rsidRPr="00C060E3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="00C91161" w:rsidRPr="00C91161">
        <w:rPr>
          <w:b/>
          <w:sz w:val="28"/>
          <w:szCs w:val="28"/>
          <w:lang w:val="uk-UA"/>
        </w:rPr>
        <w:t>»</w:t>
      </w:r>
    </w:p>
    <w:p w:rsidR="002458E2" w:rsidRDefault="002458E2" w:rsidP="008C11E5">
      <w:pPr>
        <w:ind w:firstLine="709"/>
        <w:jc w:val="both"/>
        <w:rPr>
          <w:bCs/>
          <w:sz w:val="28"/>
          <w:szCs w:val="28"/>
          <w:lang w:val="uk-UA"/>
        </w:rPr>
      </w:pPr>
    </w:p>
    <w:p w:rsidR="00C060E3" w:rsidRDefault="00C215BC" w:rsidP="00021AFA">
      <w:pPr>
        <w:ind w:firstLine="709"/>
        <w:jc w:val="both"/>
        <w:rPr>
          <w:bCs/>
          <w:sz w:val="28"/>
          <w:szCs w:val="28"/>
          <w:lang w:val="uk-UA"/>
        </w:rPr>
      </w:pPr>
      <w:r w:rsidRPr="00C215BC">
        <w:rPr>
          <w:bCs/>
          <w:sz w:val="28"/>
          <w:szCs w:val="28"/>
          <w:lang w:val="uk-UA"/>
        </w:rPr>
        <w:t>Міністерством енергетики України</w:t>
      </w:r>
      <w:r>
        <w:rPr>
          <w:bCs/>
          <w:sz w:val="28"/>
          <w:szCs w:val="28"/>
          <w:lang w:val="uk-UA"/>
        </w:rPr>
        <w:t xml:space="preserve"> </w:t>
      </w:r>
      <w:r w:rsidR="00021AFA">
        <w:rPr>
          <w:bCs/>
          <w:sz w:val="28"/>
          <w:szCs w:val="28"/>
          <w:lang w:val="uk-UA"/>
        </w:rPr>
        <w:t xml:space="preserve">прийнято наказ від </w:t>
      </w:r>
      <w:r w:rsidR="00021AFA" w:rsidRPr="00021AFA">
        <w:rPr>
          <w:bCs/>
          <w:sz w:val="28"/>
          <w:szCs w:val="28"/>
          <w:lang w:val="uk-UA"/>
        </w:rPr>
        <w:t xml:space="preserve">21.10.2024 № 402 </w:t>
      </w:r>
      <w:r w:rsidR="00021AFA">
        <w:rPr>
          <w:bCs/>
          <w:sz w:val="28"/>
          <w:szCs w:val="28"/>
          <w:lang w:val="uk-UA"/>
        </w:rPr>
        <w:t>«</w:t>
      </w:r>
      <w:r w:rsidR="00021AFA" w:rsidRPr="00021AFA">
        <w:rPr>
          <w:bCs/>
          <w:sz w:val="28"/>
          <w:szCs w:val="28"/>
          <w:lang w:val="uk-UA"/>
        </w:rPr>
        <w:t>Про затвердження Правил технічної експлуатації систем газопостачання</w:t>
      </w:r>
      <w:r w:rsidR="00021AFA">
        <w:rPr>
          <w:bCs/>
          <w:sz w:val="28"/>
          <w:szCs w:val="28"/>
          <w:lang w:val="uk-UA"/>
        </w:rPr>
        <w:t xml:space="preserve">», зареєстрований </w:t>
      </w:r>
      <w:r w:rsidR="00021AFA" w:rsidRPr="00021AFA">
        <w:rPr>
          <w:bCs/>
          <w:sz w:val="28"/>
          <w:szCs w:val="28"/>
          <w:lang w:val="uk-UA"/>
        </w:rPr>
        <w:t>в Міністерстві</w:t>
      </w:r>
      <w:r w:rsidR="00021AFA">
        <w:rPr>
          <w:bCs/>
          <w:sz w:val="28"/>
          <w:szCs w:val="28"/>
          <w:lang w:val="uk-UA"/>
        </w:rPr>
        <w:t xml:space="preserve"> </w:t>
      </w:r>
      <w:r w:rsidR="00021AFA" w:rsidRPr="00021AFA">
        <w:rPr>
          <w:bCs/>
          <w:sz w:val="28"/>
          <w:szCs w:val="28"/>
          <w:lang w:val="uk-UA"/>
        </w:rPr>
        <w:t>юстиції України</w:t>
      </w:r>
      <w:r w:rsidR="00021AFA">
        <w:rPr>
          <w:bCs/>
          <w:sz w:val="28"/>
          <w:szCs w:val="28"/>
          <w:lang w:val="uk-UA"/>
        </w:rPr>
        <w:t xml:space="preserve"> </w:t>
      </w:r>
      <w:r w:rsidR="00021AFA" w:rsidRPr="00021AFA">
        <w:rPr>
          <w:bCs/>
          <w:sz w:val="28"/>
          <w:szCs w:val="28"/>
          <w:lang w:val="uk-UA"/>
        </w:rPr>
        <w:t>29 листопада 2024 року</w:t>
      </w:r>
      <w:r w:rsidR="00021AFA">
        <w:rPr>
          <w:bCs/>
          <w:sz w:val="28"/>
          <w:szCs w:val="28"/>
          <w:lang w:val="uk-UA"/>
        </w:rPr>
        <w:t xml:space="preserve"> </w:t>
      </w:r>
      <w:r w:rsidR="00021AFA" w:rsidRPr="00021AFA">
        <w:rPr>
          <w:bCs/>
          <w:sz w:val="28"/>
          <w:szCs w:val="28"/>
          <w:lang w:val="uk-UA"/>
        </w:rPr>
        <w:t>за №</w:t>
      </w:r>
      <w:r w:rsidR="00021AFA">
        <w:rPr>
          <w:bCs/>
          <w:sz w:val="28"/>
          <w:szCs w:val="28"/>
          <w:lang w:val="uk-UA"/>
        </w:rPr>
        <w:t> </w:t>
      </w:r>
      <w:r w:rsidR="00021AFA" w:rsidRPr="00021AFA">
        <w:rPr>
          <w:bCs/>
          <w:sz w:val="28"/>
          <w:szCs w:val="28"/>
          <w:lang w:val="uk-UA"/>
        </w:rPr>
        <w:t>1816/43161</w:t>
      </w:r>
      <w:r w:rsidR="00834D3A">
        <w:rPr>
          <w:bCs/>
          <w:sz w:val="28"/>
          <w:szCs w:val="28"/>
          <w:lang w:val="uk-UA"/>
        </w:rPr>
        <w:t xml:space="preserve"> (далі – Правила). </w:t>
      </w:r>
    </w:p>
    <w:p w:rsidR="00834D3A" w:rsidRDefault="00834D3A" w:rsidP="00021AFA">
      <w:pPr>
        <w:ind w:firstLine="709"/>
        <w:jc w:val="both"/>
        <w:rPr>
          <w:bCs/>
          <w:sz w:val="28"/>
          <w:szCs w:val="28"/>
          <w:lang w:val="uk-UA"/>
        </w:rPr>
      </w:pPr>
      <w:r w:rsidRPr="00834D3A">
        <w:rPr>
          <w:bCs/>
          <w:sz w:val="28"/>
          <w:szCs w:val="28"/>
          <w:lang w:val="uk-UA"/>
        </w:rPr>
        <w:t>Ці Правила встановлюють основні технічні та організаційні вимоги до експлуатації (у тому числі до робіт, пов’язаних з технічним обслуговуванням та реконструкцією) систем газопостачання природного газу з надлишковим тиском не більше 1,2 МПа, технічного обслуговування димових і вентиляційних каналів комунально-побутових об’єктів, житлових і громадських будинків, організації виконання робіт та ведення технічної документації при експлуатації таких об’єктів.</w:t>
      </w:r>
    </w:p>
    <w:p w:rsidR="00192EE8" w:rsidRDefault="00F02545" w:rsidP="00106AB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Ув’язку з чим, </w:t>
      </w:r>
      <w:r w:rsidR="0040618F">
        <w:rPr>
          <w:sz w:val="28"/>
          <w:szCs w:val="28"/>
          <w:lang w:val="uk-UA"/>
        </w:rPr>
        <w:t>виникла</w:t>
      </w:r>
      <w:r w:rsidR="0040618F" w:rsidRPr="0062663C">
        <w:rPr>
          <w:bCs/>
          <w:sz w:val="28"/>
          <w:szCs w:val="28"/>
          <w:lang w:val="uk-UA"/>
        </w:rPr>
        <w:t xml:space="preserve"> </w:t>
      </w:r>
      <w:r w:rsidR="00192EE8" w:rsidRPr="0062663C">
        <w:rPr>
          <w:bCs/>
          <w:sz w:val="28"/>
          <w:szCs w:val="28"/>
          <w:lang w:val="uk-UA"/>
        </w:rPr>
        <w:t xml:space="preserve">необхідність </w:t>
      </w:r>
      <w:r w:rsidR="00EC4CFA">
        <w:rPr>
          <w:sz w:val="28"/>
          <w:szCs w:val="28"/>
          <w:lang w:val="uk-UA"/>
        </w:rPr>
        <w:t>в гармонізації регуляторних актів</w:t>
      </w:r>
      <w:r w:rsidR="0040618F">
        <w:rPr>
          <w:sz w:val="28"/>
          <w:szCs w:val="28"/>
          <w:lang w:val="uk-UA"/>
        </w:rPr>
        <w:t xml:space="preserve"> НКРЕКП</w:t>
      </w:r>
      <w:r w:rsidR="00FB7F7A">
        <w:rPr>
          <w:bCs/>
          <w:sz w:val="28"/>
          <w:szCs w:val="28"/>
          <w:lang w:val="uk-UA"/>
        </w:rPr>
        <w:t xml:space="preserve">, зокрема </w:t>
      </w:r>
      <w:r w:rsidR="006E4E58" w:rsidRPr="00173832">
        <w:rPr>
          <w:bCs/>
          <w:sz w:val="28"/>
          <w:szCs w:val="28"/>
          <w:lang w:val="uk-UA"/>
        </w:rPr>
        <w:t>Кодексу газорозподільних систем</w:t>
      </w:r>
      <w:r w:rsidR="00192EE8" w:rsidRPr="0062663C">
        <w:rPr>
          <w:bCs/>
          <w:sz w:val="28"/>
          <w:szCs w:val="28"/>
          <w:lang w:val="uk-UA"/>
        </w:rPr>
        <w:t>,</w:t>
      </w:r>
      <w:r w:rsidR="00B02DAC">
        <w:rPr>
          <w:bCs/>
          <w:sz w:val="28"/>
          <w:szCs w:val="28"/>
          <w:lang w:val="uk-UA"/>
        </w:rPr>
        <w:t xml:space="preserve"> </w:t>
      </w:r>
      <w:r w:rsidR="00B02DAC" w:rsidRPr="00B02DAC">
        <w:rPr>
          <w:bCs/>
          <w:sz w:val="28"/>
          <w:szCs w:val="28"/>
          <w:lang w:val="uk-UA"/>
        </w:rPr>
        <w:t xml:space="preserve">затвердженого постановою </w:t>
      </w:r>
      <w:r w:rsidR="00B02DAC">
        <w:rPr>
          <w:bCs/>
          <w:sz w:val="28"/>
          <w:szCs w:val="28"/>
          <w:lang w:val="uk-UA"/>
        </w:rPr>
        <w:t>НКРЕКП</w:t>
      </w:r>
      <w:r w:rsidR="00B02DAC" w:rsidRPr="00B02DAC">
        <w:rPr>
          <w:bCs/>
          <w:sz w:val="28"/>
          <w:szCs w:val="28"/>
          <w:lang w:val="uk-UA"/>
        </w:rPr>
        <w:t xml:space="preserve"> від 30 вересня 2015 року № 2494</w:t>
      </w:r>
      <w:r w:rsidR="00004B53">
        <w:rPr>
          <w:bCs/>
          <w:sz w:val="28"/>
          <w:szCs w:val="28"/>
          <w:lang w:val="uk-UA"/>
        </w:rPr>
        <w:t>,</w:t>
      </w:r>
      <w:bookmarkStart w:id="0" w:name="_Hlk81215474"/>
      <w:r w:rsidR="00FB7F7A">
        <w:rPr>
          <w:bCs/>
          <w:sz w:val="28"/>
          <w:szCs w:val="28"/>
          <w:lang w:val="uk-UA"/>
        </w:rPr>
        <w:t xml:space="preserve"> </w:t>
      </w:r>
      <w:r w:rsidR="00FB7F7A" w:rsidRPr="00FB7F7A">
        <w:rPr>
          <w:bCs/>
          <w:sz w:val="28"/>
          <w:szCs w:val="28"/>
          <w:lang w:val="uk-UA"/>
        </w:rPr>
        <w:t>Мінімальних стандартів та вимог до якості обслуговування споживачів природного газу та порядку надання компенсації споживачам за їх недотримання, затверджених постановою Національної комісії, що здійснює державне регулювання у сферах енергетики та комунальних послуг, від 21 вересня 2017 року № 1156</w:t>
      </w:r>
      <w:r w:rsidR="00FB7F7A">
        <w:rPr>
          <w:bCs/>
          <w:sz w:val="28"/>
          <w:szCs w:val="28"/>
          <w:lang w:val="uk-UA"/>
        </w:rPr>
        <w:t xml:space="preserve">, та </w:t>
      </w:r>
      <w:r w:rsidR="00F45A44" w:rsidRPr="00F45A44">
        <w:rPr>
          <w:sz w:val="28"/>
          <w:szCs w:val="28"/>
          <w:lang w:val="uk-UA"/>
        </w:rPr>
        <w:t>постанови Національної комісії, що здійснює державне регулювання у сферах енергетики та комунальних послуг, від 10</w:t>
      </w:r>
      <w:r w:rsidR="00F45A44">
        <w:rPr>
          <w:sz w:val="28"/>
          <w:szCs w:val="28"/>
        </w:rPr>
        <w:t> </w:t>
      </w:r>
      <w:r w:rsidR="00F45A44" w:rsidRPr="00F45A44">
        <w:rPr>
          <w:sz w:val="28"/>
          <w:szCs w:val="28"/>
          <w:lang w:val="uk-UA"/>
        </w:rPr>
        <w:t>листопада</w:t>
      </w:r>
      <w:r w:rsidR="00F45A44">
        <w:rPr>
          <w:sz w:val="28"/>
          <w:szCs w:val="28"/>
        </w:rPr>
        <w:t> </w:t>
      </w:r>
      <w:r w:rsidR="00F45A44" w:rsidRPr="00F45A44">
        <w:rPr>
          <w:sz w:val="28"/>
          <w:szCs w:val="28"/>
          <w:lang w:val="uk-UA"/>
        </w:rPr>
        <w:t>2022</w:t>
      </w:r>
      <w:r w:rsidR="00F45A44">
        <w:rPr>
          <w:sz w:val="28"/>
          <w:szCs w:val="28"/>
        </w:rPr>
        <w:t> </w:t>
      </w:r>
      <w:r w:rsidR="00F45A44" w:rsidRPr="00F45A44">
        <w:rPr>
          <w:sz w:val="28"/>
          <w:szCs w:val="28"/>
          <w:lang w:val="uk-UA"/>
        </w:rPr>
        <w:t>року № 1416 «Про затвердження форм звітності щодо показників якості газопостачання та інструкцій щодо їх заповнення»</w:t>
      </w:r>
      <w:r w:rsidR="00192EE8" w:rsidRPr="0062663C">
        <w:rPr>
          <w:bCs/>
          <w:sz w:val="28"/>
          <w:szCs w:val="28"/>
          <w:lang w:val="uk-UA"/>
        </w:rPr>
        <w:t>.</w:t>
      </w:r>
    </w:p>
    <w:p w:rsidR="00DE24AB" w:rsidRPr="0045058E" w:rsidRDefault="00DE24AB" w:rsidP="00DE24AB">
      <w:pPr>
        <w:ind w:firstLine="709"/>
        <w:jc w:val="both"/>
        <w:rPr>
          <w:bCs/>
          <w:sz w:val="28"/>
          <w:szCs w:val="28"/>
          <w:lang w:val="uk-UA"/>
        </w:rPr>
      </w:pPr>
      <w:r w:rsidRPr="0045058E">
        <w:rPr>
          <w:bCs/>
          <w:sz w:val="28"/>
          <w:szCs w:val="28"/>
          <w:lang w:val="uk-UA"/>
        </w:rPr>
        <w:t>Відповідно до пункту 3 частини першої статті 17 Закону України «Про Національну комісію, що здійснює державне регулювання у сферах енергетики та комунальних послуг»</w:t>
      </w:r>
      <w:r>
        <w:rPr>
          <w:bCs/>
          <w:sz w:val="28"/>
          <w:szCs w:val="28"/>
          <w:lang w:val="uk-UA"/>
        </w:rPr>
        <w:t xml:space="preserve"> (далі – Закон)</w:t>
      </w:r>
      <w:r w:rsidRPr="0045058E">
        <w:rPr>
          <w:bCs/>
          <w:sz w:val="28"/>
          <w:szCs w:val="28"/>
          <w:lang w:val="uk-UA"/>
        </w:rPr>
        <w:t>,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 та ініціює внесення змін до них.</w:t>
      </w:r>
    </w:p>
    <w:p w:rsidR="00071E03" w:rsidRPr="005302CA" w:rsidRDefault="005302CA" w:rsidP="005302CA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C91161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Закону, </w:t>
      </w:r>
      <w:r w:rsidR="00143F10">
        <w:rPr>
          <w:sz w:val="28"/>
          <w:szCs w:val="28"/>
          <w:lang w:val="uk-UA"/>
        </w:rPr>
        <w:t>з</w:t>
      </w:r>
      <w:r w:rsidR="00143F10" w:rsidRPr="00143F10">
        <w:rPr>
          <w:sz w:val="28"/>
          <w:szCs w:val="28"/>
          <w:lang w:val="uk-UA"/>
        </w:rPr>
        <w:t xml:space="preserve"> метою забезпечення належного державного регулювання ринку природного газу, а також у зв’язку з необхідністю </w:t>
      </w:r>
      <w:r w:rsidR="004F07A2">
        <w:rPr>
          <w:sz w:val="28"/>
          <w:szCs w:val="28"/>
          <w:lang w:val="uk-UA"/>
        </w:rPr>
        <w:t xml:space="preserve">уникнення колізій між </w:t>
      </w:r>
      <w:r w:rsidR="00143F10" w:rsidRPr="00143F10">
        <w:rPr>
          <w:sz w:val="28"/>
          <w:szCs w:val="28"/>
          <w:lang w:val="uk-UA"/>
        </w:rPr>
        <w:t>нормативно-правови</w:t>
      </w:r>
      <w:r w:rsidR="004F07A2">
        <w:rPr>
          <w:sz w:val="28"/>
          <w:szCs w:val="28"/>
          <w:lang w:val="uk-UA"/>
        </w:rPr>
        <w:t>ми</w:t>
      </w:r>
      <w:r w:rsidR="00143F10" w:rsidRPr="00143F10">
        <w:rPr>
          <w:sz w:val="28"/>
          <w:szCs w:val="28"/>
          <w:lang w:val="uk-UA"/>
        </w:rPr>
        <w:t xml:space="preserve"> акт</w:t>
      </w:r>
      <w:r w:rsidR="004F07A2">
        <w:rPr>
          <w:sz w:val="28"/>
          <w:szCs w:val="28"/>
          <w:lang w:val="uk-UA"/>
        </w:rPr>
        <w:t>ами</w:t>
      </w:r>
      <w:r w:rsidR="00143F10" w:rsidRPr="00143F10">
        <w:rPr>
          <w:sz w:val="28"/>
          <w:szCs w:val="28"/>
          <w:lang w:val="uk-UA"/>
        </w:rPr>
        <w:t xml:space="preserve"> НКРЕКП </w:t>
      </w:r>
      <w:r w:rsidR="004F07A2">
        <w:rPr>
          <w:sz w:val="28"/>
          <w:szCs w:val="28"/>
          <w:lang w:val="uk-UA"/>
        </w:rPr>
        <w:t>та</w:t>
      </w:r>
      <w:r w:rsidR="00143F10" w:rsidRPr="00143F10">
        <w:rPr>
          <w:sz w:val="28"/>
          <w:szCs w:val="28"/>
          <w:lang w:val="uk-UA"/>
        </w:rPr>
        <w:t xml:space="preserve"> Правил</w:t>
      </w:r>
      <w:r w:rsidR="004F07A2">
        <w:rPr>
          <w:sz w:val="28"/>
          <w:szCs w:val="28"/>
          <w:lang w:val="uk-UA"/>
        </w:rPr>
        <w:t>ами</w:t>
      </w:r>
      <w:bookmarkStart w:id="1" w:name="_GoBack"/>
      <w:bookmarkEnd w:id="1"/>
      <w:r w:rsidR="00EC4CFA">
        <w:rPr>
          <w:sz w:val="28"/>
          <w:szCs w:val="28"/>
          <w:lang w:val="uk-UA"/>
        </w:rPr>
        <w:t>,</w:t>
      </w:r>
      <w:r w:rsidRPr="00C91161">
        <w:rPr>
          <w:sz w:val="28"/>
          <w:szCs w:val="28"/>
          <w:lang w:val="uk-UA"/>
        </w:rPr>
        <w:t xml:space="preserve"> </w:t>
      </w:r>
      <w:r w:rsidRPr="00C91161">
        <w:rPr>
          <w:rFonts w:eastAsia="Calibri"/>
          <w:sz w:val="28"/>
          <w:szCs w:val="28"/>
          <w:lang w:val="uk-UA"/>
        </w:rPr>
        <w:t>Департаментом із регулювання відносин у</w:t>
      </w:r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нафтогазовій сфері розроблено проєкт постанови НКРЕКП </w:t>
      </w:r>
      <w:r w:rsidRPr="0003475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="008673F8" w:rsidRPr="008673F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 затвердження Змін до деяких постанов НКРЕКП</w:t>
      </w:r>
      <w:r w:rsidRPr="0003475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(далі – </w:t>
      </w:r>
      <w:proofErr w:type="spellStart"/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C911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постанови)</w:t>
      </w:r>
      <w:r w:rsidR="000175E9" w:rsidRPr="00EC4C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bookmarkEnd w:id="0"/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t>Цей Проєкт постанови має ознаки регуляторного акта.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uk-UA"/>
        </w:rPr>
      </w:pPr>
      <w:r w:rsidRPr="00E07268">
        <w:rPr>
          <w:sz w:val="28"/>
          <w:szCs w:val="28"/>
          <w:lang w:val="uk-UA"/>
        </w:rPr>
        <w:t xml:space="preserve">З огляду на зазначене </w:t>
      </w:r>
      <w:r w:rsidRPr="00E07268">
        <w:rPr>
          <w:sz w:val="28"/>
          <w:szCs w:val="28"/>
          <w:lang w:val="uk-UA" w:eastAsia="uk-UA"/>
        </w:rPr>
        <w:t xml:space="preserve">Департамент із регулювання відносин у нафтогазовій сфері пропонує: 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Pr="00E07268">
        <w:rPr>
          <w:sz w:val="28"/>
          <w:szCs w:val="28"/>
          <w:lang w:val="uk-UA" w:eastAsia="uk-UA"/>
        </w:rPr>
        <w:t>«</w:t>
      </w:r>
      <w:r w:rsidR="00DE24AB" w:rsidRPr="00DE24AB">
        <w:rPr>
          <w:sz w:val="28"/>
          <w:szCs w:val="28"/>
          <w:lang w:val="uk-UA"/>
        </w:rPr>
        <w:t>Про затвердження Змін до деяких постанов НКРЕКП</w:t>
      </w:r>
      <w:r w:rsidRPr="00E07268">
        <w:rPr>
          <w:sz w:val="28"/>
          <w:szCs w:val="28"/>
          <w:lang w:val="uk-UA"/>
        </w:rPr>
        <w:t>»</w:t>
      </w:r>
      <w:r w:rsidRPr="00E07268">
        <w:rPr>
          <w:sz w:val="28"/>
          <w:szCs w:val="28"/>
          <w:lang w:val="uk-UA" w:eastAsia="uk-UA"/>
        </w:rPr>
        <w:t>.</w:t>
      </w:r>
    </w:p>
    <w:p w:rsidR="00876D96" w:rsidRPr="00E07268" w:rsidRDefault="00876D96" w:rsidP="00876D96">
      <w:pPr>
        <w:spacing w:line="252" w:lineRule="auto"/>
        <w:ind w:firstLine="709"/>
        <w:jc w:val="both"/>
        <w:rPr>
          <w:sz w:val="28"/>
          <w:szCs w:val="28"/>
          <w:lang w:val="uk-UA" w:eastAsia="en-US"/>
        </w:rPr>
      </w:pPr>
      <w:r w:rsidRPr="00E07268">
        <w:rPr>
          <w:sz w:val="28"/>
          <w:szCs w:val="28"/>
          <w:lang w:val="uk-UA" w:eastAsia="en-US"/>
        </w:rPr>
        <w:lastRenderedPageBreak/>
        <w:t xml:space="preserve">2. </w:t>
      </w:r>
      <w:r w:rsidRPr="00E07268">
        <w:rPr>
          <w:sz w:val="28"/>
          <w:szCs w:val="28"/>
          <w:lang w:val="uk-UA" w:eastAsia="uk-UA"/>
        </w:rPr>
        <w:t>На виконання положень статті 15 Закону оприлюднити проєкт постанови НКРЕКП «</w:t>
      </w:r>
      <w:r w:rsidR="00DE24AB" w:rsidRPr="00DE24AB">
        <w:rPr>
          <w:sz w:val="28"/>
          <w:szCs w:val="28"/>
          <w:lang w:val="uk-UA" w:eastAsia="uk-UA"/>
        </w:rPr>
        <w:t>Про затвердження Змін до деяких постанов НКРЕКП</w:t>
      </w:r>
      <w:r w:rsidRPr="00E07268">
        <w:rPr>
          <w:sz w:val="28"/>
          <w:szCs w:val="28"/>
          <w:lang w:val="uk-UA" w:eastAsia="uk-UA"/>
        </w:rPr>
        <w:t xml:space="preserve">» </w:t>
      </w:r>
      <w:r w:rsidRPr="00E07268">
        <w:rPr>
          <w:sz w:val="28"/>
          <w:szCs w:val="28"/>
          <w:lang w:val="uk-UA" w:eastAsia="en-US"/>
        </w:rPr>
        <w:t xml:space="preserve">на офіційному </w:t>
      </w:r>
      <w:proofErr w:type="spellStart"/>
      <w:r w:rsidRPr="00E07268">
        <w:rPr>
          <w:sz w:val="28"/>
          <w:szCs w:val="28"/>
          <w:lang w:val="uk-UA" w:eastAsia="en-US"/>
        </w:rPr>
        <w:t>вебсайті</w:t>
      </w:r>
      <w:proofErr w:type="spellEnd"/>
      <w:r w:rsidRPr="00E07268">
        <w:rPr>
          <w:sz w:val="28"/>
          <w:szCs w:val="28"/>
          <w:lang w:val="uk-UA" w:eastAsia="en-US"/>
        </w:rPr>
        <w:t xml:space="preserve"> НКРЕКП </w:t>
      </w:r>
      <w:hyperlink r:id="rId7" w:history="1">
        <w:r w:rsidRPr="00E07268">
          <w:rPr>
            <w:sz w:val="28"/>
            <w:szCs w:val="28"/>
            <w:lang w:val="uk-UA" w:eastAsia="en-US"/>
          </w:rPr>
          <w:t>www.nerc.gov.ua</w:t>
        </w:r>
      </w:hyperlink>
      <w:r w:rsidRPr="00E07268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553640" w:rsidRDefault="00553640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C91161" w:rsidRDefault="00C91161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4F07A2" w:rsidRDefault="004F07A2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4F07A2" w:rsidRPr="00C91161" w:rsidRDefault="004F07A2" w:rsidP="00553640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EC4CFA" w:rsidRDefault="00553640" w:rsidP="00553640">
      <w:pPr>
        <w:jc w:val="both"/>
        <w:rPr>
          <w:b/>
          <w:sz w:val="28"/>
          <w:szCs w:val="28"/>
          <w:lang w:val="uk-UA" w:eastAsia="en-US"/>
        </w:rPr>
      </w:pPr>
      <w:r w:rsidRPr="00C91161">
        <w:rPr>
          <w:b/>
          <w:sz w:val="28"/>
          <w:szCs w:val="28"/>
          <w:lang w:val="uk-UA" w:eastAsia="en-US"/>
        </w:rPr>
        <w:t>Директор Департаменту</w:t>
      </w:r>
    </w:p>
    <w:p w:rsidR="00EC4CFA" w:rsidRDefault="00EC4CFA" w:rsidP="00553640">
      <w:pPr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із регулювання відносин</w:t>
      </w:r>
    </w:p>
    <w:p w:rsidR="00553640" w:rsidRPr="00C91161" w:rsidRDefault="00EC4CFA" w:rsidP="00553640">
      <w:pPr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у нафтогазовій сфері</w:t>
      </w:r>
      <w:r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ab/>
      </w:r>
      <w:r w:rsidR="00553640" w:rsidRPr="00C91161">
        <w:rPr>
          <w:b/>
          <w:sz w:val="28"/>
          <w:szCs w:val="28"/>
          <w:lang w:val="uk-UA" w:eastAsia="en-US"/>
        </w:rPr>
        <w:tab/>
      </w:r>
      <w:r w:rsidR="00C91161">
        <w:rPr>
          <w:b/>
          <w:sz w:val="28"/>
          <w:szCs w:val="28"/>
          <w:lang w:val="uk-UA" w:eastAsia="en-US"/>
        </w:rPr>
        <w:t>Олександр КОСЯНЧУК</w:t>
      </w:r>
    </w:p>
    <w:sectPr w:rsidR="00553640" w:rsidRPr="00C91161" w:rsidSect="004C03E7">
      <w:foot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C94" w:rsidRDefault="009D3C94" w:rsidP="00553640">
      <w:r>
        <w:separator/>
      </w:r>
    </w:p>
  </w:endnote>
  <w:endnote w:type="continuationSeparator" w:id="0">
    <w:p w:rsidR="009D3C94" w:rsidRDefault="009D3C94" w:rsidP="0055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8E2" w:rsidRDefault="002458E2">
    <w:pPr>
      <w:pStyle w:val="a6"/>
    </w:pPr>
  </w:p>
  <w:p w:rsidR="002458E2" w:rsidRDefault="002458E2">
    <w:pPr>
      <w:pStyle w:val="a6"/>
    </w:pPr>
  </w:p>
  <w:p w:rsidR="002458E2" w:rsidRDefault="002458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C94" w:rsidRDefault="009D3C94" w:rsidP="00553640">
      <w:r>
        <w:separator/>
      </w:r>
    </w:p>
  </w:footnote>
  <w:footnote w:type="continuationSeparator" w:id="0">
    <w:p w:rsidR="009D3C94" w:rsidRDefault="009D3C94" w:rsidP="0055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40"/>
    <w:rsid w:val="00004B53"/>
    <w:rsid w:val="000175E9"/>
    <w:rsid w:val="00021AFA"/>
    <w:rsid w:val="0003475C"/>
    <w:rsid w:val="00071E03"/>
    <w:rsid w:val="00081D71"/>
    <w:rsid w:val="000A0BD7"/>
    <w:rsid w:val="000A4BF6"/>
    <w:rsid w:val="000C0DBF"/>
    <w:rsid w:val="000D29D8"/>
    <w:rsid w:val="00101548"/>
    <w:rsid w:val="00106ABB"/>
    <w:rsid w:val="00143F10"/>
    <w:rsid w:val="00173832"/>
    <w:rsid w:val="00192EE8"/>
    <w:rsid w:val="001C63C3"/>
    <w:rsid w:val="00215EB6"/>
    <w:rsid w:val="00236CC9"/>
    <w:rsid w:val="002458E2"/>
    <w:rsid w:val="00245E9A"/>
    <w:rsid w:val="00270569"/>
    <w:rsid w:val="002A5991"/>
    <w:rsid w:val="003A4609"/>
    <w:rsid w:val="003F5EB8"/>
    <w:rsid w:val="003F6CE6"/>
    <w:rsid w:val="0040618F"/>
    <w:rsid w:val="0045058E"/>
    <w:rsid w:val="00457F39"/>
    <w:rsid w:val="004C2378"/>
    <w:rsid w:val="004F07A2"/>
    <w:rsid w:val="004F3671"/>
    <w:rsid w:val="005302CA"/>
    <w:rsid w:val="005408C6"/>
    <w:rsid w:val="00553640"/>
    <w:rsid w:val="00581DEE"/>
    <w:rsid w:val="00625E7A"/>
    <w:rsid w:val="0062663C"/>
    <w:rsid w:val="006E4E58"/>
    <w:rsid w:val="007307CF"/>
    <w:rsid w:val="007325A1"/>
    <w:rsid w:val="00756EA6"/>
    <w:rsid w:val="007C69B6"/>
    <w:rsid w:val="00834D3A"/>
    <w:rsid w:val="00847540"/>
    <w:rsid w:val="0086347C"/>
    <w:rsid w:val="008673F8"/>
    <w:rsid w:val="008725F7"/>
    <w:rsid w:val="00876D96"/>
    <w:rsid w:val="00882268"/>
    <w:rsid w:val="008C11E5"/>
    <w:rsid w:val="00913524"/>
    <w:rsid w:val="00942929"/>
    <w:rsid w:val="009A670D"/>
    <w:rsid w:val="009D3C94"/>
    <w:rsid w:val="009F09DB"/>
    <w:rsid w:val="00A31EF5"/>
    <w:rsid w:val="00A623FD"/>
    <w:rsid w:val="00AA7A59"/>
    <w:rsid w:val="00B02DAC"/>
    <w:rsid w:val="00B315B7"/>
    <w:rsid w:val="00B868AA"/>
    <w:rsid w:val="00BA386E"/>
    <w:rsid w:val="00BC030A"/>
    <w:rsid w:val="00C060E3"/>
    <w:rsid w:val="00C215BC"/>
    <w:rsid w:val="00C2492E"/>
    <w:rsid w:val="00C753D9"/>
    <w:rsid w:val="00C91161"/>
    <w:rsid w:val="00CD22C0"/>
    <w:rsid w:val="00D458A0"/>
    <w:rsid w:val="00D46829"/>
    <w:rsid w:val="00D53CB1"/>
    <w:rsid w:val="00D91CAA"/>
    <w:rsid w:val="00DA4397"/>
    <w:rsid w:val="00DE24AB"/>
    <w:rsid w:val="00E07268"/>
    <w:rsid w:val="00E824CB"/>
    <w:rsid w:val="00EC4CFA"/>
    <w:rsid w:val="00F02545"/>
    <w:rsid w:val="00F45A44"/>
    <w:rsid w:val="00FB39DF"/>
    <w:rsid w:val="00FB7F7A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4B5B55"/>
  <w15:chartTrackingRefBased/>
  <w15:docId w15:val="{D8F2C63C-A4C2-4B1B-91CB-B4C9097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364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5364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536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5364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536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370EE-8F55-41BB-B69C-BC8A4C49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Павло Станкевич</cp:lastModifiedBy>
  <cp:revision>8</cp:revision>
  <dcterms:created xsi:type="dcterms:W3CDTF">2025-01-21T18:59:00Z</dcterms:created>
  <dcterms:modified xsi:type="dcterms:W3CDTF">2025-01-22T08:39:00Z</dcterms:modified>
</cp:coreProperties>
</file>