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6C4F9" w14:textId="77777777" w:rsidR="00121883" w:rsidRPr="00375182" w:rsidRDefault="00121883" w:rsidP="00E92859">
      <w:pPr>
        <w:pStyle w:val="a5"/>
        <w:ind w:left="5529" w:firstLine="0"/>
        <w:rPr>
          <w:sz w:val="28"/>
          <w:szCs w:val="28"/>
        </w:rPr>
      </w:pPr>
      <w:r w:rsidRPr="00375182">
        <w:rPr>
          <w:sz w:val="28"/>
          <w:szCs w:val="28"/>
        </w:rPr>
        <w:t>Додаток 10</w:t>
      </w:r>
    </w:p>
    <w:p w14:paraId="6A5F45CB" w14:textId="77777777" w:rsidR="0057770E" w:rsidRPr="00375182" w:rsidRDefault="00121883" w:rsidP="00121883">
      <w:pPr>
        <w:pStyle w:val="a5"/>
        <w:ind w:left="5529" w:firstLine="0"/>
        <w:rPr>
          <w:sz w:val="28"/>
          <w:szCs w:val="28"/>
        </w:rPr>
      </w:pPr>
      <w:r w:rsidRPr="00375182">
        <w:rPr>
          <w:sz w:val="28"/>
          <w:szCs w:val="28"/>
        </w:rPr>
        <w:t>до Методики (порядку) формування плати за приєднання до системи передачі та системи розподілу</w:t>
      </w:r>
    </w:p>
    <w:p w14:paraId="64056592" w14:textId="77777777" w:rsidR="0057770E" w:rsidRPr="00375182" w:rsidRDefault="0057770E" w:rsidP="0057770E">
      <w:pPr>
        <w:spacing w:after="0"/>
        <w:jc w:val="both"/>
        <w:rPr>
          <w:rFonts w:ascii="Times New Roman" w:hAnsi="Times New Roman" w:cs="Times New Roman"/>
          <w:sz w:val="28"/>
          <w:szCs w:val="28"/>
        </w:rPr>
      </w:pPr>
    </w:p>
    <w:p w14:paraId="3E167EAF" w14:textId="77777777" w:rsidR="0057770E" w:rsidRPr="00375182" w:rsidRDefault="00EC3DBD" w:rsidP="0057770E">
      <w:pPr>
        <w:spacing w:after="0"/>
        <w:jc w:val="center"/>
        <w:rPr>
          <w:rFonts w:ascii="Times New Roman" w:hAnsi="Times New Roman" w:cs="Times New Roman"/>
          <w:b/>
          <w:sz w:val="28"/>
          <w:szCs w:val="28"/>
        </w:rPr>
      </w:pPr>
      <w:r w:rsidRPr="00375182">
        <w:rPr>
          <w:rFonts w:ascii="Times New Roman" w:hAnsi="Times New Roman" w:cs="Times New Roman"/>
          <w:b/>
          <w:sz w:val="28"/>
          <w:szCs w:val="28"/>
        </w:rPr>
        <w:t xml:space="preserve">Інструкція </w:t>
      </w:r>
    </w:p>
    <w:p w14:paraId="0006E7F4" w14:textId="77777777" w:rsidR="004F4583" w:rsidRPr="00375182" w:rsidRDefault="0057770E" w:rsidP="0057770E">
      <w:pPr>
        <w:spacing w:after="0"/>
        <w:jc w:val="center"/>
        <w:rPr>
          <w:rFonts w:ascii="Times New Roman" w:hAnsi="Times New Roman" w:cs="Times New Roman"/>
          <w:b/>
          <w:sz w:val="28"/>
          <w:szCs w:val="28"/>
        </w:rPr>
      </w:pPr>
      <w:r w:rsidRPr="00375182">
        <w:rPr>
          <w:rFonts w:ascii="Times New Roman" w:hAnsi="Times New Roman" w:cs="Times New Roman"/>
          <w:b/>
          <w:sz w:val="28"/>
          <w:szCs w:val="28"/>
        </w:rPr>
        <w:t xml:space="preserve">щодо заповнення </w:t>
      </w:r>
      <w:bookmarkStart w:id="0" w:name="_Hlk174624441"/>
      <w:r w:rsidRPr="00375182">
        <w:rPr>
          <w:rFonts w:ascii="Times New Roman" w:hAnsi="Times New Roman" w:cs="Times New Roman"/>
          <w:b/>
          <w:sz w:val="28"/>
          <w:szCs w:val="28"/>
        </w:rPr>
        <w:t>інформації у</w:t>
      </w:r>
      <w:r w:rsidR="00EC3DBD" w:rsidRPr="00375182">
        <w:rPr>
          <w:rFonts w:ascii="Times New Roman" w:hAnsi="Times New Roman" w:cs="Times New Roman"/>
          <w:b/>
          <w:sz w:val="28"/>
          <w:szCs w:val="28"/>
        </w:rPr>
        <w:t xml:space="preserve"> </w:t>
      </w:r>
      <w:r w:rsidR="00C351DC" w:rsidRPr="00375182">
        <w:rPr>
          <w:rFonts w:ascii="Times New Roman" w:hAnsi="Times New Roman" w:cs="Times New Roman"/>
          <w:b/>
          <w:sz w:val="28"/>
          <w:szCs w:val="28"/>
        </w:rPr>
        <w:t>систем</w:t>
      </w:r>
      <w:r w:rsidRPr="00375182">
        <w:rPr>
          <w:rFonts w:ascii="Times New Roman" w:hAnsi="Times New Roman" w:cs="Times New Roman"/>
          <w:b/>
          <w:sz w:val="28"/>
          <w:szCs w:val="28"/>
        </w:rPr>
        <w:t>і</w:t>
      </w:r>
      <w:r w:rsidR="00EC3DBD" w:rsidRPr="00375182">
        <w:rPr>
          <w:rFonts w:ascii="Times New Roman" w:hAnsi="Times New Roman" w:cs="Times New Roman"/>
          <w:b/>
          <w:sz w:val="28"/>
          <w:szCs w:val="28"/>
        </w:rPr>
        <w:t xml:space="preserve"> моніторингу надання оператором системи передачі та операторами систем розподілу послуг з приєднань до електричних мереж</w:t>
      </w:r>
      <w:bookmarkEnd w:id="0"/>
    </w:p>
    <w:p w14:paraId="23FD3018" w14:textId="77777777" w:rsidR="0057770E" w:rsidRPr="00375182" w:rsidRDefault="0057770E" w:rsidP="00BB2204">
      <w:pPr>
        <w:spacing w:after="0"/>
        <w:ind w:firstLine="709"/>
        <w:jc w:val="both"/>
        <w:rPr>
          <w:rFonts w:ascii="Times New Roman" w:hAnsi="Times New Roman" w:cs="Times New Roman"/>
          <w:b/>
          <w:sz w:val="28"/>
          <w:szCs w:val="28"/>
        </w:rPr>
      </w:pPr>
    </w:p>
    <w:p w14:paraId="432AC1E4" w14:textId="4AF969C2" w:rsidR="0057770E" w:rsidRPr="00375182" w:rsidRDefault="000C3985" w:rsidP="0077089D">
      <w:pPr>
        <w:pStyle w:val="a3"/>
        <w:spacing w:after="0"/>
        <w:ind w:left="0"/>
        <w:jc w:val="center"/>
        <w:rPr>
          <w:rStyle w:val="rvts15"/>
          <w:rFonts w:ascii="Times New Roman" w:hAnsi="Times New Roman" w:cs="Times New Roman"/>
          <w:b/>
          <w:sz w:val="28"/>
          <w:szCs w:val="28"/>
        </w:rPr>
      </w:pPr>
      <w:r w:rsidRPr="00375182">
        <w:rPr>
          <w:rStyle w:val="rvts15"/>
          <w:rFonts w:ascii="Times New Roman" w:hAnsi="Times New Roman" w:cs="Times New Roman"/>
          <w:b/>
          <w:sz w:val="28"/>
          <w:szCs w:val="28"/>
        </w:rPr>
        <w:t>1</w:t>
      </w:r>
      <w:r w:rsidR="0057770E" w:rsidRPr="00375182">
        <w:rPr>
          <w:rStyle w:val="rvts15"/>
          <w:rFonts w:ascii="Times New Roman" w:hAnsi="Times New Roman" w:cs="Times New Roman"/>
          <w:b/>
          <w:sz w:val="28"/>
          <w:szCs w:val="28"/>
        </w:rPr>
        <w:t>. Загальні положення</w:t>
      </w:r>
    </w:p>
    <w:p w14:paraId="5A5D1FA5" w14:textId="77777777" w:rsidR="000601E7" w:rsidRPr="00375182" w:rsidRDefault="000601E7" w:rsidP="00BB2204">
      <w:pPr>
        <w:pStyle w:val="a3"/>
        <w:spacing w:after="0" w:line="240" w:lineRule="auto"/>
        <w:ind w:left="0" w:firstLine="709"/>
        <w:contextualSpacing w:val="0"/>
        <w:jc w:val="center"/>
        <w:rPr>
          <w:rStyle w:val="rvts15"/>
          <w:rFonts w:ascii="Times New Roman" w:hAnsi="Times New Roman" w:cs="Times New Roman"/>
          <w:b/>
          <w:sz w:val="28"/>
          <w:szCs w:val="28"/>
        </w:rPr>
      </w:pPr>
    </w:p>
    <w:p w14:paraId="4193D249" w14:textId="3B19B83B" w:rsidR="000601E7" w:rsidRPr="00375182" w:rsidRDefault="000601E7" w:rsidP="004B37B8">
      <w:pPr>
        <w:pStyle w:val="rvps2"/>
        <w:numPr>
          <w:ilvl w:val="1"/>
          <w:numId w:val="8"/>
        </w:numPr>
        <w:spacing w:before="0" w:beforeAutospacing="0" w:after="0" w:afterAutospacing="0"/>
        <w:ind w:left="0" w:firstLine="709"/>
        <w:jc w:val="both"/>
        <w:rPr>
          <w:sz w:val="28"/>
          <w:szCs w:val="28"/>
        </w:rPr>
      </w:pPr>
      <w:r w:rsidRPr="00375182">
        <w:rPr>
          <w:sz w:val="28"/>
          <w:szCs w:val="28"/>
        </w:rPr>
        <w:t xml:space="preserve">Ця Інструкція </w:t>
      </w:r>
      <w:r w:rsidR="00076523" w:rsidRPr="00375182">
        <w:rPr>
          <w:sz w:val="28"/>
          <w:szCs w:val="28"/>
        </w:rPr>
        <w:t>в</w:t>
      </w:r>
      <w:r w:rsidRPr="00375182">
        <w:rPr>
          <w:sz w:val="28"/>
          <w:szCs w:val="28"/>
        </w:rPr>
        <w:t xml:space="preserve">изначає порядок заповнення </w:t>
      </w:r>
      <w:r w:rsidR="004B37B8" w:rsidRPr="00375182">
        <w:rPr>
          <w:sz w:val="28"/>
          <w:szCs w:val="28"/>
        </w:rPr>
        <w:t xml:space="preserve">оператором системи передачі (далі – ОСП) та операторами систем розподілу (далі – ОСР) </w:t>
      </w:r>
      <w:r w:rsidR="00076523" w:rsidRPr="00375182">
        <w:rPr>
          <w:sz w:val="28"/>
          <w:szCs w:val="28"/>
        </w:rPr>
        <w:t>інформації у системі моніторингу надання оператором системи передачі та операторами систем розподілу послуг з приєднань до електричних мереж</w:t>
      </w:r>
      <w:r w:rsidRPr="00375182">
        <w:rPr>
          <w:sz w:val="28"/>
          <w:szCs w:val="28"/>
        </w:rPr>
        <w:t xml:space="preserve"> </w:t>
      </w:r>
      <w:r w:rsidR="009151AF" w:rsidRPr="00375182">
        <w:rPr>
          <w:sz w:val="28"/>
          <w:szCs w:val="28"/>
        </w:rPr>
        <w:t>(далі – с</w:t>
      </w:r>
      <w:r w:rsidR="00BB2204" w:rsidRPr="00375182">
        <w:rPr>
          <w:sz w:val="28"/>
          <w:szCs w:val="28"/>
        </w:rPr>
        <w:t xml:space="preserve">истема моніторингу приєднань) </w:t>
      </w:r>
      <w:r w:rsidRPr="00375182">
        <w:rPr>
          <w:sz w:val="28"/>
          <w:szCs w:val="28"/>
        </w:rPr>
        <w:t>та термін її подання до НКРЕКП.</w:t>
      </w:r>
    </w:p>
    <w:p w14:paraId="4F6275F0" w14:textId="77777777" w:rsidR="004B37B8" w:rsidRPr="00375182" w:rsidRDefault="004B37B8" w:rsidP="004B37B8">
      <w:pPr>
        <w:pStyle w:val="rvps2"/>
        <w:spacing w:before="0" w:beforeAutospacing="0" w:after="0" w:afterAutospacing="0"/>
        <w:ind w:left="709"/>
        <w:jc w:val="both"/>
        <w:rPr>
          <w:sz w:val="28"/>
          <w:szCs w:val="28"/>
        </w:rPr>
      </w:pPr>
    </w:p>
    <w:p w14:paraId="47310677" w14:textId="52C41703" w:rsidR="0057770E" w:rsidRPr="00375182" w:rsidRDefault="00BB2204" w:rsidP="00BB2204">
      <w:pPr>
        <w:pStyle w:val="a3"/>
        <w:spacing w:after="0" w:line="240" w:lineRule="auto"/>
        <w:ind w:left="0" w:firstLine="709"/>
        <w:contextualSpacing w:val="0"/>
        <w:jc w:val="both"/>
        <w:rPr>
          <w:rStyle w:val="rvts15"/>
          <w:rFonts w:ascii="Times New Roman" w:hAnsi="Times New Roman" w:cs="Times New Roman"/>
          <w:sz w:val="28"/>
          <w:szCs w:val="28"/>
          <w:lang w:val="en-US"/>
        </w:rPr>
      </w:pPr>
      <w:bookmarkStart w:id="1" w:name="n11"/>
      <w:bookmarkEnd w:id="1"/>
      <w:r w:rsidRPr="00375182">
        <w:rPr>
          <w:rStyle w:val="rvts15"/>
          <w:rFonts w:ascii="Times New Roman" w:hAnsi="Times New Roman" w:cs="Times New Roman"/>
          <w:sz w:val="28"/>
          <w:szCs w:val="28"/>
        </w:rPr>
        <w:t>1.</w:t>
      </w:r>
      <w:r w:rsidR="004B37B8" w:rsidRPr="00375182">
        <w:rPr>
          <w:rStyle w:val="rvts15"/>
          <w:rFonts w:ascii="Times New Roman" w:hAnsi="Times New Roman" w:cs="Times New Roman"/>
          <w:sz w:val="28"/>
          <w:szCs w:val="28"/>
        </w:rPr>
        <w:t>2</w:t>
      </w:r>
      <w:r w:rsidRPr="00375182">
        <w:rPr>
          <w:rStyle w:val="rvts15"/>
          <w:rFonts w:ascii="Times New Roman" w:hAnsi="Times New Roman" w:cs="Times New Roman"/>
          <w:sz w:val="28"/>
          <w:szCs w:val="28"/>
        </w:rPr>
        <w:t xml:space="preserve">. </w:t>
      </w:r>
      <w:r w:rsidR="00E76CFD" w:rsidRPr="00375182">
        <w:rPr>
          <w:rStyle w:val="rvts15"/>
          <w:rFonts w:ascii="Times New Roman" w:hAnsi="Times New Roman" w:cs="Times New Roman"/>
          <w:sz w:val="28"/>
          <w:szCs w:val="28"/>
        </w:rPr>
        <w:t xml:space="preserve">Система </w:t>
      </w:r>
      <w:r w:rsidR="00CF47D4" w:rsidRPr="00375182">
        <w:rPr>
          <w:rStyle w:val="rvts15"/>
          <w:rFonts w:ascii="Times New Roman" w:hAnsi="Times New Roman" w:cs="Times New Roman"/>
          <w:sz w:val="28"/>
          <w:szCs w:val="28"/>
        </w:rPr>
        <w:t xml:space="preserve">моніторингу приєднань містить </w:t>
      </w:r>
      <w:r w:rsidR="00EB1A5B" w:rsidRPr="00375182">
        <w:rPr>
          <w:rStyle w:val="rvts15"/>
          <w:rFonts w:ascii="Times New Roman" w:hAnsi="Times New Roman" w:cs="Times New Roman"/>
          <w:sz w:val="28"/>
          <w:szCs w:val="28"/>
        </w:rPr>
        <w:t>десять</w:t>
      </w:r>
      <w:r w:rsidR="00CF47D4" w:rsidRPr="00375182">
        <w:rPr>
          <w:rStyle w:val="rvts15"/>
          <w:rFonts w:ascii="Times New Roman" w:hAnsi="Times New Roman" w:cs="Times New Roman"/>
          <w:sz w:val="28"/>
          <w:szCs w:val="28"/>
        </w:rPr>
        <w:t xml:space="preserve"> вкладок</w:t>
      </w:r>
      <w:r w:rsidR="00EB1A5B" w:rsidRPr="00375182">
        <w:rPr>
          <w:rStyle w:val="rvts15"/>
          <w:rFonts w:ascii="Times New Roman" w:hAnsi="Times New Roman" w:cs="Times New Roman"/>
          <w:sz w:val="28"/>
          <w:szCs w:val="28"/>
        </w:rPr>
        <w:t xml:space="preserve"> («заява», «ТУ», «землевідведення»</w:t>
      </w:r>
      <w:r w:rsidR="006B33C2" w:rsidRPr="00375182">
        <w:rPr>
          <w:rStyle w:val="rvts15"/>
          <w:rFonts w:ascii="Times New Roman" w:hAnsi="Times New Roman" w:cs="Times New Roman"/>
          <w:sz w:val="28"/>
          <w:szCs w:val="28"/>
        </w:rPr>
        <w:t xml:space="preserve">, </w:t>
      </w:r>
      <w:r w:rsidR="00EB1A5B" w:rsidRPr="00375182">
        <w:rPr>
          <w:rStyle w:val="rvts15"/>
          <w:rFonts w:ascii="Times New Roman" w:hAnsi="Times New Roman" w:cs="Times New Roman"/>
          <w:sz w:val="28"/>
          <w:szCs w:val="28"/>
        </w:rPr>
        <w:t>«оплата»</w:t>
      </w:r>
      <w:r w:rsidR="006B33C2" w:rsidRPr="00375182">
        <w:rPr>
          <w:rStyle w:val="rvts15"/>
          <w:rFonts w:ascii="Times New Roman" w:hAnsi="Times New Roman" w:cs="Times New Roman"/>
          <w:sz w:val="28"/>
          <w:szCs w:val="28"/>
        </w:rPr>
        <w:t xml:space="preserve">, </w:t>
      </w:r>
      <w:r w:rsidR="00EB1A5B" w:rsidRPr="00375182">
        <w:rPr>
          <w:rStyle w:val="rvts15"/>
          <w:rFonts w:ascii="Times New Roman" w:hAnsi="Times New Roman" w:cs="Times New Roman"/>
          <w:sz w:val="28"/>
          <w:szCs w:val="28"/>
        </w:rPr>
        <w:t>«стан виконання заходів»</w:t>
      </w:r>
      <w:r w:rsidR="006B33C2" w:rsidRPr="00375182">
        <w:rPr>
          <w:rStyle w:val="rvts15"/>
          <w:rFonts w:ascii="Times New Roman" w:hAnsi="Times New Roman" w:cs="Times New Roman"/>
          <w:sz w:val="28"/>
          <w:szCs w:val="28"/>
        </w:rPr>
        <w:t xml:space="preserve">, </w:t>
      </w:r>
      <w:r w:rsidR="00EB1A5B" w:rsidRPr="00375182">
        <w:rPr>
          <w:rStyle w:val="rvts15"/>
          <w:rFonts w:ascii="Times New Roman" w:hAnsi="Times New Roman" w:cs="Times New Roman"/>
          <w:sz w:val="28"/>
          <w:szCs w:val="28"/>
        </w:rPr>
        <w:t>«створені мережі», «фактичні витрат</w:t>
      </w:r>
      <w:r w:rsidR="00E444E3">
        <w:rPr>
          <w:rStyle w:val="rvts15"/>
          <w:rFonts w:ascii="Times New Roman" w:hAnsi="Times New Roman" w:cs="Times New Roman"/>
          <w:sz w:val="28"/>
          <w:szCs w:val="28"/>
        </w:rPr>
        <w:t>и</w:t>
      </w:r>
      <w:r w:rsidR="00EB1A5B" w:rsidRPr="00375182">
        <w:rPr>
          <w:rStyle w:val="rvts15"/>
          <w:rFonts w:ascii="Times New Roman" w:hAnsi="Times New Roman" w:cs="Times New Roman"/>
          <w:sz w:val="28"/>
          <w:szCs w:val="28"/>
        </w:rPr>
        <w:t>», «коефіцієнти», «завершення приєднання», «облік»), які</w:t>
      </w:r>
      <w:r w:rsidR="00EB1A5B" w:rsidRPr="00375182">
        <w:rPr>
          <w:rStyle w:val="rvts15"/>
          <w:rFonts w:ascii="Times New Roman" w:hAnsi="Times New Roman" w:cs="Times New Roman"/>
          <w:sz w:val="28"/>
          <w:szCs w:val="28"/>
          <w:lang w:val="en-US"/>
        </w:rPr>
        <w:t xml:space="preserve"> </w:t>
      </w:r>
      <w:r w:rsidR="00EB1A5B" w:rsidRPr="00375182">
        <w:rPr>
          <w:rStyle w:val="rvts15"/>
          <w:rFonts w:ascii="Times New Roman" w:hAnsi="Times New Roman" w:cs="Times New Roman"/>
          <w:sz w:val="28"/>
          <w:szCs w:val="28"/>
        </w:rPr>
        <w:t>мають містити інформацію зі звіту щодо стану надання послуг з приєднання за формою, наведеною в додатку 1 до Методики  (порядку) формування плати за приєднання до системи передачі та системи розподілу, та «історія змін», «повідомлення».</w:t>
      </w:r>
    </w:p>
    <w:p w14:paraId="2D2CB7EA" w14:textId="679E4D09" w:rsidR="002B5A01" w:rsidRPr="00375182" w:rsidRDefault="002B5A01" w:rsidP="00BB2204">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На кожній вкладці у користувача є можливість заванта</w:t>
      </w:r>
      <w:r w:rsidR="00E444E3">
        <w:rPr>
          <w:rStyle w:val="rvts15"/>
          <w:rFonts w:ascii="Times New Roman" w:hAnsi="Times New Roman" w:cs="Times New Roman"/>
          <w:sz w:val="28"/>
          <w:szCs w:val="28"/>
        </w:rPr>
        <w:t>жити файли, що є підтверджувальними</w:t>
      </w:r>
      <w:r w:rsidRPr="00375182">
        <w:rPr>
          <w:rStyle w:val="rvts15"/>
          <w:rFonts w:ascii="Times New Roman" w:hAnsi="Times New Roman" w:cs="Times New Roman"/>
          <w:sz w:val="28"/>
          <w:szCs w:val="28"/>
        </w:rPr>
        <w:t xml:space="preserve"> документами тієї інформації, що вноситься.</w:t>
      </w:r>
    </w:p>
    <w:p w14:paraId="27984914" w14:textId="77777777" w:rsidR="000D1BD3" w:rsidRPr="00375182" w:rsidRDefault="000D1BD3" w:rsidP="00BB2204">
      <w:pPr>
        <w:pStyle w:val="a3"/>
        <w:spacing w:after="0" w:line="240" w:lineRule="auto"/>
        <w:ind w:left="0" w:firstLine="709"/>
        <w:contextualSpacing w:val="0"/>
        <w:jc w:val="both"/>
        <w:rPr>
          <w:rStyle w:val="rvts15"/>
          <w:rFonts w:ascii="Times New Roman" w:hAnsi="Times New Roman" w:cs="Times New Roman"/>
          <w:sz w:val="28"/>
          <w:szCs w:val="28"/>
          <w:lang w:val="en-US"/>
        </w:rPr>
      </w:pPr>
      <w:r w:rsidRPr="00375182">
        <w:rPr>
          <w:rStyle w:val="rvts15"/>
          <w:rFonts w:ascii="Times New Roman" w:hAnsi="Times New Roman" w:cs="Times New Roman"/>
          <w:sz w:val="28"/>
          <w:szCs w:val="28"/>
        </w:rPr>
        <w:t>Обов’язковими для завантаження є наступні документи на вкладках:</w:t>
      </w:r>
      <w:r w:rsidRPr="00375182">
        <w:rPr>
          <w:rStyle w:val="rvts15"/>
          <w:rFonts w:ascii="Times New Roman" w:hAnsi="Times New Roman" w:cs="Times New Roman"/>
          <w:sz w:val="28"/>
          <w:szCs w:val="28"/>
          <w:lang w:val="en-US"/>
        </w:rPr>
        <w:t xml:space="preserve"> </w:t>
      </w:r>
    </w:p>
    <w:p w14:paraId="1838392B" w14:textId="75256DD0" w:rsidR="002B5A01" w:rsidRPr="00375182" w:rsidRDefault="00EB1A5B" w:rsidP="00BB2204">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w:t>
      </w:r>
      <w:r w:rsidR="000D1BD3" w:rsidRPr="00375182">
        <w:rPr>
          <w:rStyle w:val="rvts15"/>
          <w:rFonts w:ascii="Times New Roman" w:hAnsi="Times New Roman" w:cs="Times New Roman"/>
          <w:sz w:val="28"/>
          <w:szCs w:val="28"/>
        </w:rPr>
        <w:t>заява</w:t>
      </w:r>
      <w:r w:rsidRPr="00375182">
        <w:rPr>
          <w:rStyle w:val="rvts15"/>
          <w:rFonts w:ascii="Times New Roman" w:hAnsi="Times New Roman" w:cs="Times New Roman"/>
          <w:sz w:val="28"/>
          <w:szCs w:val="28"/>
        </w:rPr>
        <w:t>»</w:t>
      </w:r>
      <w:r w:rsidR="000D1BD3" w:rsidRPr="00375182">
        <w:rPr>
          <w:rStyle w:val="rvts15"/>
          <w:rFonts w:ascii="Times New Roman" w:hAnsi="Times New Roman" w:cs="Times New Roman"/>
          <w:sz w:val="28"/>
          <w:szCs w:val="28"/>
        </w:rPr>
        <w:t xml:space="preserve"> (завантажується заява про приєднання з усіма додатками до неї);</w:t>
      </w:r>
    </w:p>
    <w:p w14:paraId="3FF5E33D" w14:textId="53D35820" w:rsidR="000D1BD3" w:rsidRPr="00375182" w:rsidRDefault="00EB1A5B" w:rsidP="00BB2204">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w:t>
      </w:r>
      <w:r w:rsidR="000D1BD3" w:rsidRPr="00375182">
        <w:rPr>
          <w:rStyle w:val="rvts15"/>
          <w:rFonts w:ascii="Times New Roman" w:hAnsi="Times New Roman" w:cs="Times New Roman"/>
          <w:sz w:val="28"/>
          <w:szCs w:val="28"/>
        </w:rPr>
        <w:t>ТУ</w:t>
      </w:r>
      <w:r w:rsidRPr="00375182">
        <w:rPr>
          <w:rStyle w:val="rvts15"/>
          <w:rFonts w:ascii="Times New Roman" w:hAnsi="Times New Roman" w:cs="Times New Roman"/>
          <w:sz w:val="28"/>
          <w:szCs w:val="28"/>
        </w:rPr>
        <w:t>»</w:t>
      </w:r>
      <w:r w:rsidR="000D1BD3" w:rsidRPr="00375182">
        <w:rPr>
          <w:rStyle w:val="rvts15"/>
          <w:rFonts w:ascii="Times New Roman" w:hAnsi="Times New Roman" w:cs="Times New Roman"/>
          <w:sz w:val="28"/>
          <w:szCs w:val="28"/>
        </w:rPr>
        <w:t xml:space="preserve"> (завантажуються технічні умови, розрахунок вартості надання послуги з приєднання, рахунок на оплату вартості надання послуги з приєднання);</w:t>
      </w:r>
    </w:p>
    <w:p w14:paraId="571B72FA" w14:textId="64E3D269" w:rsidR="000D1BD3" w:rsidRPr="00375182" w:rsidRDefault="00EB1A5B" w:rsidP="00BB2204">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w:t>
      </w:r>
      <w:r w:rsidR="000D1BD3" w:rsidRPr="00375182">
        <w:rPr>
          <w:rStyle w:val="rvts15"/>
          <w:rFonts w:ascii="Times New Roman" w:hAnsi="Times New Roman" w:cs="Times New Roman"/>
          <w:sz w:val="28"/>
          <w:szCs w:val="28"/>
        </w:rPr>
        <w:t>завершення приєднання</w:t>
      </w:r>
      <w:r w:rsidRPr="00375182">
        <w:rPr>
          <w:rStyle w:val="rvts15"/>
          <w:rFonts w:ascii="Times New Roman" w:hAnsi="Times New Roman" w:cs="Times New Roman"/>
          <w:sz w:val="28"/>
          <w:szCs w:val="28"/>
        </w:rPr>
        <w:t>»</w:t>
      </w:r>
      <w:r w:rsidR="000D1BD3" w:rsidRPr="00375182">
        <w:rPr>
          <w:rStyle w:val="rvts15"/>
          <w:rFonts w:ascii="Times New Roman" w:hAnsi="Times New Roman" w:cs="Times New Roman"/>
          <w:sz w:val="28"/>
          <w:szCs w:val="28"/>
        </w:rPr>
        <w:t xml:space="preserve"> (завантажуються повідомлення пр</w:t>
      </w:r>
      <w:r w:rsidR="00E444E3">
        <w:rPr>
          <w:rStyle w:val="rvts15"/>
          <w:rFonts w:ascii="Times New Roman" w:hAnsi="Times New Roman" w:cs="Times New Roman"/>
          <w:sz w:val="28"/>
          <w:szCs w:val="28"/>
        </w:rPr>
        <w:t>о надання послуги з приєднання/</w:t>
      </w:r>
      <w:r w:rsidR="000D1BD3" w:rsidRPr="00375182">
        <w:rPr>
          <w:rStyle w:val="rvts15"/>
          <w:rFonts w:ascii="Times New Roman" w:hAnsi="Times New Roman" w:cs="Times New Roman"/>
          <w:sz w:val="28"/>
          <w:szCs w:val="28"/>
        </w:rPr>
        <w:t>акт про надання послуги з приєднання);</w:t>
      </w:r>
    </w:p>
    <w:p w14:paraId="5316B62A" w14:textId="77777777" w:rsidR="000D1BD3" w:rsidRPr="00375182" w:rsidRDefault="000D14D0" w:rsidP="00BB2204">
      <w:pPr>
        <w:pStyle w:val="a3"/>
        <w:spacing w:after="0" w:line="240" w:lineRule="auto"/>
        <w:ind w:left="0" w:firstLine="709"/>
        <w:contextualSpacing w:val="0"/>
        <w:jc w:val="both"/>
        <w:rPr>
          <w:rStyle w:val="rvts15"/>
          <w:rFonts w:ascii="Times New Roman" w:hAnsi="Times New Roman" w:cs="Times New Roman"/>
          <w:sz w:val="28"/>
          <w:szCs w:val="28"/>
          <w:lang w:val="en-US"/>
        </w:rPr>
      </w:pPr>
      <w:r w:rsidRPr="00375182">
        <w:rPr>
          <w:rStyle w:val="rvts15"/>
          <w:rFonts w:ascii="Times New Roman" w:hAnsi="Times New Roman" w:cs="Times New Roman"/>
          <w:sz w:val="28"/>
          <w:szCs w:val="28"/>
        </w:rPr>
        <w:t>завантаження інших документів на інших вкладках є необов’язковим та здійснюється за необхідності.</w:t>
      </w:r>
    </w:p>
    <w:p w14:paraId="3758128C" w14:textId="77777777" w:rsidR="004B37B8" w:rsidRPr="00375182" w:rsidRDefault="004B37B8" w:rsidP="00BB2204">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Вкладка «історія змін» відображає інформацію про дату, час та особу користувача, що внесла зміни.</w:t>
      </w:r>
    </w:p>
    <w:p w14:paraId="29573ED4" w14:textId="21FB0E15" w:rsidR="00E9575D" w:rsidRPr="00375182" w:rsidRDefault="00E9575D" w:rsidP="00BB2204">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 xml:space="preserve">Вкладка «повідомлення» надає можливість залишити коментар щодо певного приєднання. </w:t>
      </w:r>
    </w:p>
    <w:p w14:paraId="066CA5C6" w14:textId="77777777" w:rsidR="004B37B8" w:rsidRPr="00375182" w:rsidRDefault="004B37B8" w:rsidP="00BB2204">
      <w:pPr>
        <w:pStyle w:val="a3"/>
        <w:spacing w:after="0" w:line="240" w:lineRule="auto"/>
        <w:ind w:left="0" w:firstLine="709"/>
        <w:contextualSpacing w:val="0"/>
        <w:jc w:val="both"/>
        <w:rPr>
          <w:rStyle w:val="rvts15"/>
          <w:rFonts w:ascii="Times New Roman" w:hAnsi="Times New Roman" w:cs="Times New Roman"/>
          <w:sz w:val="28"/>
          <w:szCs w:val="28"/>
        </w:rPr>
      </w:pPr>
    </w:p>
    <w:p w14:paraId="09C7E09F" w14:textId="3DB29C6B" w:rsidR="004B37B8" w:rsidRPr="00375182" w:rsidRDefault="00BB2204" w:rsidP="00BB2204">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1.</w:t>
      </w:r>
      <w:r w:rsidR="004B37B8" w:rsidRPr="00375182">
        <w:rPr>
          <w:rStyle w:val="rvts15"/>
          <w:rFonts w:ascii="Times New Roman" w:hAnsi="Times New Roman" w:cs="Times New Roman"/>
          <w:sz w:val="28"/>
          <w:szCs w:val="28"/>
        </w:rPr>
        <w:t>3</w:t>
      </w:r>
      <w:r w:rsidRPr="00375182">
        <w:rPr>
          <w:rStyle w:val="rvts15"/>
          <w:rFonts w:ascii="Times New Roman" w:hAnsi="Times New Roman" w:cs="Times New Roman"/>
          <w:sz w:val="28"/>
          <w:szCs w:val="28"/>
        </w:rPr>
        <w:t>. Система моніторингу приєднань передбачає створення кабінетів</w:t>
      </w:r>
      <w:r w:rsidR="004B37B8" w:rsidRPr="00375182">
        <w:rPr>
          <w:rStyle w:val="rvts15"/>
          <w:rFonts w:ascii="Times New Roman" w:hAnsi="Times New Roman" w:cs="Times New Roman"/>
          <w:sz w:val="28"/>
          <w:szCs w:val="28"/>
        </w:rPr>
        <w:t xml:space="preserve"> користувачів, а саме:</w:t>
      </w:r>
      <w:r w:rsidRPr="00375182">
        <w:rPr>
          <w:rStyle w:val="rvts15"/>
          <w:rFonts w:ascii="Times New Roman" w:hAnsi="Times New Roman" w:cs="Times New Roman"/>
          <w:sz w:val="28"/>
          <w:szCs w:val="28"/>
        </w:rPr>
        <w:t xml:space="preserve"> ОСП</w:t>
      </w:r>
      <w:r w:rsidR="000C3985" w:rsidRPr="00375182">
        <w:rPr>
          <w:rStyle w:val="rvts15"/>
          <w:rFonts w:ascii="Times New Roman" w:hAnsi="Times New Roman" w:cs="Times New Roman"/>
          <w:sz w:val="28"/>
          <w:szCs w:val="28"/>
        </w:rPr>
        <w:t xml:space="preserve">, </w:t>
      </w:r>
      <w:r w:rsidRPr="00375182">
        <w:rPr>
          <w:rStyle w:val="rvts15"/>
          <w:rFonts w:ascii="Times New Roman" w:hAnsi="Times New Roman" w:cs="Times New Roman"/>
          <w:sz w:val="28"/>
          <w:szCs w:val="28"/>
        </w:rPr>
        <w:t>ОСР</w:t>
      </w:r>
      <w:r w:rsidR="006B33C2" w:rsidRPr="00375182">
        <w:rPr>
          <w:rStyle w:val="rvts15"/>
          <w:rFonts w:ascii="Times New Roman" w:hAnsi="Times New Roman" w:cs="Times New Roman"/>
          <w:sz w:val="28"/>
          <w:szCs w:val="28"/>
        </w:rPr>
        <w:t>, НКРЕКП.</w:t>
      </w:r>
      <w:r w:rsidRPr="00375182">
        <w:rPr>
          <w:rStyle w:val="rvts15"/>
          <w:rFonts w:ascii="Times New Roman" w:hAnsi="Times New Roman" w:cs="Times New Roman"/>
          <w:sz w:val="28"/>
          <w:szCs w:val="28"/>
        </w:rPr>
        <w:t xml:space="preserve"> </w:t>
      </w:r>
    </w:p>
    <w:p w14:paraId="36DB1CBC" w14:textId="58282B0B" w:rsidR="00BB2204" w:rsidRPr="00375182" w:rsidRDefault="00BB2204" w:rsidP="00BB2204">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 xml:space="preserve">Кожен тип (роль) користувача </w:t>
      </w:r>
      <w:r w:rsidRPr="00375182">
        <w:rPr>
          <w:rFonts w:ascii="Times New Roman" w:hAnsi="Times New Roman" w:cs="Times New Roman"/>
          <w:sz w:val="28"/>
          <w:szCs w:val="28"/>
        </w:rPr>
        <w:t>передбачає:</w:t>
      </w:r>
    </w:p>
    <w:p w14:paraId="18082F3F" w14:textId="1365E368" w:rsidR="006B33C2" w:rsidRPr="00375182" w:rsidRDefault="006B33C2" w:rsidP="00BB2204">
      <w:pPr>
        <w:pStyle w:val="a3"/>
        <w:spacing w:after="0" w:line="240" w:lineRule="auto"/>
        <w:ind w:left="0" w:firstLine="709"/>
        <w:contextualSpacing w:val="0"/>
        <w:jc w:val="both"/>
        <w:rPr>
          <w:rFonts w:ascii="Times New Roman" w:hAnsi="Times New Roman" w:cs="Times New Roman"/>
          <w:sz w:val="28"/>
          <w:szCs w:val="28"/>
        </w:rPr>
      </w:pPr>
      <w:r w:rsidRPr="00375182">
        <w:rPr>
          <w:rFonts w:ascii="Times New Roman" w:hAnsi="Times New Roman" w:cs="Times New Roman"/>
          <w:sz w:val="28"/>
          <w:szCs w:val="28"/>
        </w:rPr>
        <w:lastRenderedPageBreak/>
        <w:t>адміністратор – веде організаційну структуру користувачів</w:t>
      </w:r>
      <w:r w:rsidR="006F77D4" w:rsidRPr="00375182">
        <w:rPr>
          <w:rFonts w:ascii="Times New Roman" w:hAnsi="Times New Roman" w:cs="Times New Roman"/>
          <w:sz w:val="28"/>
          <w:szCs w:val="28"/>
        </w:rPr>
        <w:t>, забезпечує або  обмежує (блокує) доступ користувачів до системи моніторингу приєднань;</w:t>
      </w:r>
    </w:p>
    <w:p w14:paraId="0EEA3789" w14:textId="11958627" w:rsidR="00CE3DF6" w:rsidRPr="00375182" w:rsidRDefault="00CE3DF6" w:rsidP="00BB2204">
      <w:pPr>
        <w:pStyle w:val="a3"/>
        <w:spacing w:after="0" w:line="240" w:lineRule="auto"/>
        <w:ind w:left="0" w:firstLine="709"/>
        <w:contextualSpacing w:val="0"/>
        <w:jc w:val="both"/>
        <w:rPr>
          <w:rFonts w:ascii="Times New Roman" w:hAnsi="Times New Roman" w:cs="Times New Roman"/>
          <w:sz w:val="28"/>
          <w:szCs w:val="24"/>
        </w:rPr>
      </w:pPr>
      <w:r w:rsidRPr="00375182">
        <w:rPr>
          <w:rFonts w:ascii="Times New Roman" w:hAnsi="Times New Roman" w:cs="Times New Roman"/>
          <w:sz w:val="28"/>
          <w:szCs w:val="24"/>
        </w:rPr>
        <w:t xml:space="preserve">користувач ОСП/ОСР – </w:t>
      </w:r>
      <w:r w:rsidR="004B37B8" w:rsidRPr="00375182">
        <w:rPr>
          <w:rFonts w:ascii="Times New Roman" w:hAnsi="Times New Roman" w:cs="Times New Roman"/>
          <w:sz w:val="28"/>
          <w:szCs w:val="24"/>
        </w:rPr>
        <w:t xml:space="preserve">має </w:t>
      </w:r>
      <w:r w:rsidRPr="00375182">
        <w:rPr>
          <w:rFonts w:ascii="Times New Roman" w:hAnsi="Times New Roman" w:cs="Times New Roman"/>
          <w:sz w:val="28"/>
          <w:szCs w:val="24"/>
        </w:rPr>
        <w:t xml:space="preserve">доступ </w:t>
      </w:r>
      <w:r w:rsidR="004B37B8" w:rsidRPr="00375182">
        <w:rPr>
          <w:rFonts w:ascii="Times New Roman" w:hAnsi="Times New Roman" w:cs="Times New Roman"/>
          <w:sz w:val="28"/>
          <w:szCs w:val="24"/>
        </w:rPr>
        <w:t xml:space="preserve">до </w:t>
      </w:r>
      <w:r w:rsidRPr="00375182">
        <w:rPr>
          <w:rFonts w:ascii="Times New Roman" w:hAnsi="Times New Roman" w:cs="Times New Roman"/>
          <w:sz w:val="28"/>
          <w:szCs w:val="24"/>
        </w:rPr>
        <w:t>перегляд</w:t>
      </w:r>
      <w:r w:rsidR="004B37B8" w:rsidRPr="00375182">
        <w:rPr>
          <w:rFonts w:ascii="Times New Roman" w:hAnsi="Times New Roman" w:cs="Times New Roman"/>
          <w:sz w:val="28"/>
          <w:szCs w:val="24"/>
        </w:rPr>
        <w:t>у</w:t>
      </w:r>
      <w:r w:rsidRPr="00375182">
        <w:rPr>
          <w:rFonts w:ascii="Times New Roman" w:hAnsi="Times New Roman" w:cs="Times New Roman"/>
          <w:sz w:val="28"/>
          <w:szCs w:val="24"/>
        </w:rPr>
        <w:t xml:space="preserve">, створення та редагування записів </w:t>
      </w:r>
      <w:r w:rsidR="004B37B8" w:rsidRPr="00375182">
        <w:rPr>
          <w:rFonts w:ascii="Times New Roman" w:hAnsi="Times New Roman" w:cs="Times New Roman"/>
          <w:sz w:val="28"/>
          <w:szCs w:val="24"/>
        </w:rPr>
        <w:t xml:space="preserve">щодо </w:t>
      </w:r>
      <w:r w:rsidRPr="00375182">
        <w:rPr>
          <w:rFonts w:ascii="Times New Roman" w:hAnsi="Times New Roman" w:cs="Times New Roman"/>
          <w:sz w:val="28"/>
          <w:szCs w:val="24"/>
        </w:rPr>
        <w:t xml:space="preserve">приєднання, </w:t>
      </w:r>
      <w:bookmarkStart w:id="2" w:name="_Hlk183597822"/>
      <w:r w:rsidR="000C3985" w:rsidRPr="00375182">
        <w:rPr>
          <w:rFonts w:ascii="Times New Roman" w:hAnsi="Times New Roman" w:cs="Times New Roman"/>
          <w:sz w:val="28"/>
          <w:szCs w:val="24"/>
        </w:rPr>
        <w:t xml:space="preserve">та можливість </w:t>
      </w:r>
      <w:bookmarkEnd w:id="2"/>
      <w:r w:rsidRPr="00375182">
        <w:rPr>
          <w:rFonts w:ascii="Times New Roman" w:hAnsi="Times New Roman" w:cs="Times New Roman"/>
          <w:sz w:val="28"/>
          <w:szCs w:val="24"/>
        </w:rPr>
        <w:t>експорт</w:t>
      </w:r>
      <w:r w:rsidR="000C3985" w:rsidRPr="00375182">
        <w:rPr>
          <w:rFonts w:ascii="Times New Roman" w:hAnsi="Times New Roman" w:cs="Times New Roman"/>
          <w:sz w:val="28"/>
          <w:szCs w:val="24"/>
        </w:rPr>
        <w:t>у</w:t>
      </w:r>
      <w:r w:rsidR="00E444E3">
        <w:rPr>
          <w:rFonts w:ascii="Times New Roman" w:hAnsi="Times New Roman" w:cs="Times New Roman"/>
          <w:sz w:val="28"/>
          <w:szCs w:val="24"/>
        </w:rPr>
        <w:t xml:space="preserve"> інформації у</w:t>
      </w:r>
      <w:r w:rsidRPr="00375182">
        <w:rPr>
          <w:rFonts w:ascii="Times New Roman" w:hAnsi="Times New Roman" w:cs="Times New Roman"/>
          <w:sz w:val="28"/>
          <w:szCs w:val="24"/>
        </w:rPr>
        <w:t xml:space="preserve"> файл у форматі </w:t>
      </w:r>
      <w:r w:rsidRPr="00375182">
        <w:rPr>
          <w:rFonts w:ascii="Times New Roman" w:hAnsi="Times New Roman" w:cs="Times New Roman"/>
          <w:sz w:val="28"/>
          <w:szCs w:val="24"/>
          <w:lang w:val="en-US"/>
        </w:rPr>
        <w:t>XLSX</w:t>
      </w:r>
      <w:r w:rsidRPr="00375182">
        <w:rPr>
          <w:rFonts w:ascii="Times New Roman" w:hAnsi="Times New Roman" w:cs="Times New Roman"/>
          <w:sz w:val="28"/>
          <w:szCs w:val="24"/>
        </w:rPr>
        <w:t xml:space="preserve">, </w:t>
      </w:r>
      <w:r w:rsidR="009151AF" w:rsidRPr="00375182">
        <w:rPr>
          <w:rFonts w:ascii="Times New Roman" w:hAnsi="Times New Roman" w:cs="Times New Roman"/>
          <w:sz w:val="28"/>
          <w:szCs w:val="24"/>
        </w:rPr>
        <w:t>імпорт</w:t>
      </w:r>
      <w:r w:rsidR="000C3985" w:rsidRPr="00375182">
        <w:rPr>
          <w:rFonts w:ascii="Times New Roman" w:hAnsi="Times New Roman" w:cs="Times New Roman"/>
          <w:sz w:val="28"/>
          <w:szCs w:val="24"/>
        </w:rPr>
        <w:t>у</w:t>
      </w:r>
      <w:r w:rsidR="009151AF" w:rsidRPr="00375182">
        <w:rPr>
          <w:rFonts w:ascii="Times New Roman" w:hAnsi="Times New Roman" w:cs="Times New Roman"/>
          <w:sz w:val="28"/>
          <w:szCs w:val="24"/>
        </w:rPr>
        <w:t xml:space="preserve"> до с</w:t>
      </w:r>
      <w:r w:rsidRPr="00375182">
        <w:rPr>
          <w:rFonts w:ascii="Times New Roman" w:hAnsi="Times New Roman" w:cs="Times New Roman"/>
          <w:sz w:val="28"/>
          <w:szCs w:val="24"/>
        </w:rPr>
        <w:t>истеми моніторингу приєднань дан</w:t>
      </w:r>
      <w:r w:rsidR="000C3985" w:rsidRPr="00375182">
        <w:rPr>
          <w:rFonts w:ascii="Times New Roman" w:hAnsi="Times New Roman" w:cs="Times New Roman"/>
          <w:sz w:val="28"/>
          <w:szCs w:val="24"/>
        </w:rPr>
        <w:t>их</w:t>
      </w:r>
      <w:r w:rsidRPr="00375182">
        <w:rPr>
          <w:rFonts w:ascii="Times New Roman" w:hAnsi="Times New Roman" w:cs="Times New Roman"/>
          <w:sz w:val="28"/>
          <w:szCs w:val="24"/>
        </w:rPr>
        <w:t>, що сформовані в інших зовнішніх системах (</w:t>
      </w:r>
      <w:r w:rsidR="00E444E3">
        <w:rPr>
          <w:rFonts w:ascii="Times New Roman" w:hAnsi="Times New Roman" w:cs="Times New Roman"/>
          <w:sz w:val="28"/>
          <w:szCs w:val="24"/>
        </w:rPr>
        <w:t>у</w:t>
      </w:r>
      <w:r w:rsidRPr="00375182">
        <w:rPr>
          <w:rFonts w:ascii="Times New Roman" w:hAnsi="Times New Roman" w:cs="Times New Roman"/>
          <w:sz w:val="28"/>
          <w:szCs w:val="24"/>
        </w:rPr>
        <w:t xml:space="preserve"> тому числі з прикріпленими файлами), формування статистичного звіту в межах оператора системи</w:t>
      </w:r>
      <w:r w:rsidR="00E444E3">
        <w:rPr>
          <w:rFonts w:ascii="Times New Roman" w:hAnsi="Times New Roman" w:cs="Times New Roman"/>
          <w:sz w:val="28"/>
          <w:szCs w:val="24"/>
        </w:rPr>
        <w:t>,</w:t>
      </w:r>
      <w:r w:rsidRPr="00375182">
        <w:rPr>
          <w:rFonts w:ascii="Times New Roman" w:hAnsi="Times New Roman" w:cs="Times New Roman"/>
          <w:sz w:val="28"/>
          <w:szCs w:val="24"/>
        </w:rPr>
        <w:t xml:space="preserve"> </w:t>
      </w:r>
      <w:r w:rsidR="00E444E3">
        <w:rPr>
          <w:rFonts w:ascii="Times New Roman" w:hAnsi="Times New Roman" w:cs="Times New Roman"/>
          <w:sz w:val="28"/>
          <w:szCs w:val="24"/>
        </w:rPr>
        <w:t>у</w:t>
      </w:r>
      <w:r w:rsidRPr="00375182">
        <w:rPr>
          <w:rFonts w:ascii="Times New Roman" w:hAnsi="Times New Roman" w:cs="Times New Roman"/>
          <w:sz w:val="28"/>
          <w:szCs w:val="24"/>
        </w:rPr>
        <w:t xml:space="preserve"> якому створено цього користувача;</w:t>
      </w:r>
    </w:p>
    <w:p w14:paraId="4A613113" w14:textId="2D3CC26E" w:rsidR="00BB2204" w:rsidRPr="00375182" w:rsidRDefault="00A702D7" w:rsidP="00BB2204">
      <w:pPr>
        <w:pStyle w:val="a3"/>
        <w:spacing w:after="0" w:line="240" w:lineRule="auto"/>
        <w:ind w:left="0" w:firstLine="709"/>
        <w:contextualSpacing w:val="0"/>
        <w:jc w:val="both"/>
        <w:rPr>
          <w:rFonts w:ascii="Times New Roman" w:hAnsi="Times New Roman" w:cs="Times New Roman"/>
          <w:sz w:val="28"/>
          <w:szCs w:val="28"/>
        </w:rPr>
      </w:pPr>
      <w:r w:rsidRPr="00375182">
        <w:rPr>
          <w:rFonts w:ascii="Times New Roman" w:hAnsi="Times New Roman" w:cs="Times New Roman"/>
          <w:sz w:val="28"/>
          <w:szCs w:val="28"/>
        </w:rPr>
        <w:t>к</w:t>
      </w:r>
      <w:r w:rsidR="00AA720D" w:rsidRPr="00375182">
        <w:rPr>
          <w:rFonts w:ascii="Times New Roman" w:hAnsi="Times New Roman" w:cs="Times New Roman"/>
          <w:sz w:val="28"/>
          <w:szCs w:val="28"/>
        </w:rPr>
        <w:t>ерівник ОСП/ОСР</w:t>
      </w:r>
      <w:r w:rsidR="00BB2204" w:rsidRPr="00375182">
        <w:rPr>
          <w:rFonts w:ascii="Times New Roman" w:hAnsi="Times New Roman" w:cs="Times New Roman"/>
          <w:sz w:val="28"/>
          <w:szCs w:val="28"/>
        </w:rPr>
        <w:t xml:space="preserve"> – має доступ до перегляду записів </w:t>
      </w:r>
      <w:r w:rsidR="000C3985" w:rsidRPr="00375182">
        <w:rPr>
          <w:rFonts w:ascii="Times New Roman" w:hAnsi="Times New Roman" w:cs="Times New Roman"/>
          <w:sz w:val="28"/>
          <w:szCs w:val="28"/>
        </w:rPr>
        <w:t xml:space="preserve">щодо </w:t>
      </w:r>
      <w:r w:rsidR="00BB2204" w:rsidRPr="00375182">
        <w:rPr>
          <w:rFonts w:ascii="Times New Roman" w:hAnsi="Times New Roman" w:cs="Times New Roman"/>
          <w:sz w:val="28"/>
          <w:szCs w:val="28"/>
        </w:rPr>
        <w:t>приєднан</w:t>
      </w:r>
      <w:r w:rsidR="000C3985" w:rsidRPr="00375182">
        <w:rPr>
          <w:rFonts w:ascii="Times New Roman" w:hAnsi="Times New Roman" w:cs="Times New Roman"/>
          <w:sz w:val="28"/>
          <w:szCs w:val="28"/>
        </w:rPr>
        <w:t xml:space="preserve">ь, </w:t>
      </w:r>
      <w:r w:rsidR="00BB2204" w:rsidRPr="00375182">
        <w:rPr>
          <w:rFonts w:ascii="Times New Roman" w:hAnsi="Times New Roman" w:cs="Times New Roman"/>
          <w:sz w:val="28"/>
          <w:szCs w:val="28"/>
        </w:rPr>
        <w:t xml:space="preserve">створених користувачами, що мають доступ до створення та редагування записів </w:t>
      </w:r>
      <w:r w:rsidR="000C3985" w:rsidRPr="00375182">
        <w:rPr>
          <w:rFonts w:ascii="Times New Roman" w:hAnsi="Times New Roman" w:cs="Times New Roman"/>
          <w:sz w:val="28"/>
          <w:szCs w:val="28"/>
        </w:rPr>
        <w:t xml:space="preserve">щодо </w:t>
      </w:r>
      <w:r w:rsidR="00BB2204" w:rsidRPr="00375182">
        <w:rPr>
          <w:rFonts w:ascii="Times New Roman" w:hAnsi="Times New Roman" w:cs="Times New Roman"/>
          <w:sz w:val="28"/>
          <w:szCs w:val="28"/>
        </w:rPr>
        <w:t>приєднання</w:t>
      </w:r>
      <w:r w:rsidR="006B33C2" w:rsidRPr="00375182">
        <w:rPr>
          <w:rFonts w:ascii="Times New Roman" w:hAnsi="Times New Roman" w:cs="Times New Roman"/>
          <w:sz w:val="28"/>
          <w:szCs w:val="28"/>
        </w:rPr>
        <w:t>,</w:t>
      </w:r>
      <w:r w:rsidR="00BB2204" w:rsidRPr="00375182">
        <w:rPr>
          <w:rFonts w:ascii="Times New Roman" w:hAnsi="Times New Roman" w:cs="Times New Roman"/>
          <w:sz w:val="28"/>
          <w:szCs w:val="28"/>
        </w:rPr>
        <w:t xml:space="preserve"> та підписання звітної інформації автоматично сформованої </w:t>
      </w:r>
      <w:r w:rsidR="000C3985" w:rsidRPr="00375182">
        <w:rPr>
          <w:rFonts w:ascii="Times New Roman" w:hAnsi="Times New Roman" w:cs="Times New Roman"/>
          <w:sz w:val="28"/>
          <w:szCs w:val="28"/>
        </w:rPr>
        <w:t>с</w:t>
      </w:r>
      <w:r w:rsidR="00BB2204" w:rsidRPr="00375182">
        <w:rPr>
          <w:rFonts w:ascii="Times New Roman" w:hAnsi="Times New Roman" w:cs="Times New Roman"/>
          <w:sz w:val="28"/>
          <w:szCs w:val="28"/>
        </w:rPr>
        <w:t xml:space="preserve">истемою моніторингу приєднань, </w:t>
      </w:r>
      <w:bookmarkStart w:id="3" w:name="_Hlk183597896"/>
      <w:r w:rsidR="000C3985" w:rsidRPr="00375182">
        <w:rPr>
          <w:rFonts w:ascii="Times New Roman" w:hAnsi="Times New Roman" w:cs="Times New Roman"/>
          <w:sz w:val="28"/>
          <w:szCs w:val="28"/>
        </w:rPr>
        <w:t xml:space="preserve">та можливість </w:t>
      </w:r>
      <w:r w:rsidR="00BB2204" w:rsidRPr="00375182">
        <w:rPr>
          <w:rFonts w:ascii="Times New Roman" w:hAnsi="Times New Roman" w:cs="Times New Roman"/>
          <w:sz w:val="28"/>
          <w:szCs w:val="28"/>
        </w:rPr>
        <w:t>експорт</w:t>
      </w:r>
      <w:r w:rsidR="000C3985" w:rsidRPr="00375182">
        <w:rPr>
          <w:rFonts w:ascii="Times New Roman" w:hAnsi="Times New Roman" w:cs="Times New Roman"/>
          <w:sz w:val="28"/>
          <w:szCs w:val="28"/>
        </w:rPr>
        <w:t>у</w:t>
      </w:r>
      <w:r w:rsidR="00BB2204" w:rsidRPr="00375182">
        <w:rPr>
          <w:rFonts w:ascii="Times New Roman" w:hAnsi="Times New Roman" w:cs="Times New Roman"/>
          <w:sz w:val="28"/>
          <w:szCs w:val="28"/>
        </w:rPr>
        <w:t xml:space="preserve"> </w:t>
      </w:r>
      <w:bookmarkEnd w:id="3"/>
      <w:r w:rsidR="00BB2204" w:rsidRPr="00375182">
        <w:rPr>
          <w:rFonts w:ascii="Times New Roman" w:hAnsi="Times New Roman" w:cs="Times New Roman"/>
          <w:sz w:val="28"/>
          <w:szCs w:val="28"/>
        </w:rPr>
        <w:t xml:space="preserve">наявної інформації в </w:t>
      </w:r>
      <w:r w:rsidR="000C3985" w:rsidRPr="00375182">
        <w:rPr>
          <w:rFonts w:ascii="Times New Roman" w:hAnsi="Times New Roman" w:cs="Times New Roman"/>
          <w:sz w:val="28"/>
          <w:szCs w:val="28"/>
        </w:rPr>
        <w:t>с</w:t>
      </w:r>
      <w:r w:rsidR="00BB2204" w:rsidRPr="00375182">
        <w:rPr>
          <w:rFonts w:ascii="Times New Roman" w:hAnsi="Times New Roman" w:cs="Times New Roman"/>
          <w:sz w:val="28"/>
          <w:szCs w:val="28"/>
        </w:rPr>
        <w:t>истемі моніторингу приєднань інф</w:t>
      </w:r>
      <w:r w:rsidR="0057140E" w:rsidRPr="00375182">
        <w:rPr>
          <w:rFonts w:ascii="Times New Roman" w:hAnsi="Times New Roman" w:cs="Times New Roman"/>
          <w:sz w:val="28"/>
          <w:szCs w:val="28"/>
        </w:rPr>
        <w:t>ормації</w:t>
      </w:r>
      <w:r w:rsidR="000C3985" w:rsidRPr="00375182">
        <w:rPr>
          <w:rFonts w:ascii="Times New Roman" w:hAnsi="Times New Roman" w:cs="Times New Roman"/>
          <w:sz w:val="28"/>
          <w:szCs w:val="28"/>
        </w:rPr>
        <w:t>,</w:t>
      </w:r>
      <w:r w:rsidR="0057140E" w:rsidRPr="00375182">
        <w:rPr>
          <w:rFonts w:ascii="Times New Roman" w:hAnsi="Times New Roman" w:cs="Times New Roman"/>
          <w:sz w:val="28"/>
          <w:szCs w:val="28"/>
        </w:rPr>
        <w:t xml:space="preserve"> згідно </w:t>
      </w:r>
      <w:r w:rsidR="000C3985" w:rsidRPr="00375182">
        <w:rPr>
          <w:rFonts w:ascii="Times New Roman" w:hAnsi="Times New Roman" w:cs="Times New Roman"/>
          <w:sz w:val="28"/>
          <w:szCs w:val="28"/>
        </w:rPr>
        <w:t xml:space="preserve">зі </w:t>
      </w:r>
      <w:r w:rsidR="0057140E" w:rsidRPr="00375182">
        <w:rPr>
          <w:rFonts w:ascii="Times New Roman" w:hAnsi="Times New Roman" w:cs="Times New Roman"/>
          <w:sz w:val="28"/>
          <w:szCs w:val="28"/>
        </w:rPr>
        <w:t>звітно</w:t>
      </w:r>
      <w:r w:rsidR="000C3985" w:rsidRPr="00375182">
        <w:rPr>
          <w:rFonts w:ascii="Times New Roman" w:hAnsi="Times New Roman" w:cs="Times New Roman"/>
          <w:sz w:val="28"/>
          <w:szCs w:val="28"/>
        </w:rPr>
        <w:t xml:space="preserve">ю </w:t>
      </w:r>
      <w:r w:rsidR="0057140E" w:rsidRPr="00375182">
        <w:rPr>
          <w:rFonts w:ascii="Times New Roman" w:hAnsi="Times New Roman" w:cs="Times New Roman"/>
          <w:sz w:val="28"/>
          <w:szCs w:val="28"/>
        </w:rPr>
        <w:t>форм</w:t>
      </w:r>
      <w:r w:rsidR="000C3985" w:rsidRPr="00375182">
        <w:rPr>
          <w:rFonts w:ascii="Times New Roman" w:hAnsi="Times New Roman" w:cs="Times New Roman"/>
          <w:sz w:val="28"/>
          <w:szCs w:val="28"/>
        </w:rPr>
        <w:t>ою</w:t>
      </w:r>
      <w:r w:rsidR="0057140E" w:rsidRPr="00375182">
        <w:rPr>
          <w:rFonts w:ascii="Times New Roman" w:hAnsi="Times New Roman" w:cs="Times New Roman"/>
          <w:sz w:val="28"/>
          <w:szCs w:val="28"/>
        </w:rPr>
        <w:t xml:space="preserve"> до</w:t>
      </w:r>
      <w:r w:rsidR="00BB2204" w:rsidRPr="00375182">
        <w:rPr>
          <w:rFonts w:ascii="Times New Roman" w:hAnsi="Times New Roman" w:cs="Times New Roman"/>
          <w:sz w:val="28"/>
          <w:szCs w:val="28"/>
        </w:rPr>
        <w:t xml:space="preserve"> </w:t>
      </w:r>
      <w:r w:rsidR="00E444E3">
        <w:rPr>
          <w:rFonts w:ascii="Times New Roman" w:hAnsi="Times New Roman" w:cs="Times New Roman"/>
          <w:sz w:val="28"/>
          <w:szCs w:val="28"/>
        </w:rPr>
        <w:t>файлу у</w:t>
      </w:r>
      <w:r w:rsidR="0057140E" w:rsidRPr="00375182">
        <w:rPr>
          <w:rFonts w:ascii="Times New Roman" w:hAnsi="Times New Roman" w:cs="Times New Roman"/>
          <w:sz w:val="28"/>
          <w:szCs w:val="28"/>
        </w:rPr>
        <w:t xml:space="preserve"> форматі XLSX</w:t>
      </w:r>
      <w:r w:rsidR="00BB2204" w:rsidRPr="00375182">
        <w:rPr>
          <w:rFonts w:ascii="Times New Roman" w:hAnsi="Times New Roman" w:cs="Times New Roman"/>
          <w:sz w:val="28"/>
          <w:szCs w:val="28"/>
        </w:rPr>
        <w:t>, формування статистичного звіту;</w:t>
      </w:r>
    </w:p>
    <w:p w14:paraId="0DA4897C" w14:textId="62517EA5" w:rsidR="00BB2204" w:rsidRPr="00375182" w:rsidRDefault="00A702D7" w:rsidP="00BB2204">
      <w:pPr>
        <w:pStyle w:val="a3"/>
        <w:spacing w:after="0" w:line="240" w:lineRule="auto"/>
        <w:ind w:left="0" w:firstLine="709"/>
        <w:contextualSpacing w:val="0"/>
        <w:jc w:val="both"/>
        <w:rPr>
          <w:rFonts w:ascii="Times New Roman" w:hAnsi="Times New Roman" w:cs="Times New Roman"/>
          <w:sz w:val="28"/>
          <w:szCs w:val="28"/>
        </w:rPr>
      </w:pPr>
      <w:r w:rsidRPr="00375182">
        <w:rPr>
          <w:rFonts w:ascii="Times New Roman" w:hAnsi="Times New Roman" w:cs="Times New Roman"/>
          <w:sz w:val="28"/>
          <w:szCs w:val="28"/>
        </w:rPr>
        <w:t>к</w:t>
      </w:r>
      <w:r w:rsidR="00AA720D" w:rsidRPr="00375182">
        <w:rPr>
          <w:rFonts w:ascii="Times New Roman" w:hAnsi="Times New Roman" w:cs="Times New Roman"/>
          <w:sz w:val="28"/>
          <w:szCs w:val="28"/>
        </w:rPr>
        <w:t>ористувач НКРЕКП</w:t>
      </w:r>
      <w:r w:rsidR="00BB2204" w:rsidRPr="00375182">
        <w:rPr>
          <w:rFonts w:ascii="Times New Roman" w:hAnsi="Times New Roman" w:cs="Times New Roman"/>
          <w:sz w:val="28"/>
          <w:szCs w:val="28"/>
        </w:rPr>
        <w:t xml:space="preserve"> – </w:t>
      </w:r>
      <w:r w:rsidR="000C3985" w:rsidRPr="00375182">
        <w:rPr>
          <w:rFonts w:ascii="Times New Roman" w:hAnsi="Times New Roman" w:cs="Times New Roman"/>
          <w:sz w:val="28"/>
          <w:szCs w:val="28"/>
        </w:rPr>
        <w:t xml:space="preserve">має доступ до </w:t>
      </w:r>
      <w:r w:rsidR="00BB2204" w:rsidRPr="00375182">
        <w:rPr>
          <w:rFonts w:ascii="Times New Roman" w:hAnsi="Times New Roman" w:cs="Times New Roman"/>
          <w:sz w:val="28"/>
          <w:szCs w:val="28"/>
        </w:rPr>
        <w:t>перегляд</w:t>
      </w:r>
      <w:r w:rsidR="000C3985" w:rsidRPr="00375182">
        <w:rPr>
          <w:rFonts w:ascii="Times New Roman" w:hAnsi="Times New Roman" w:cs="Times New Roman"/>
          <w:sz w:val="28"/>
          <w:szCs w:val="28"/>
        </w:rPr>
        <w:t>у</w:t>
      </w:r>
      <w:r w:rsidR="00E444E3">
        <w:rPr>
          <w:rFonts w:ascii="Times New Roman" w:hAnsi="Times New Roman" w:cs="Times New Roman"/>
          <w:sz w:val="28"/>
          <w:szCs w:val="28"/>
        </w:rPr>
        <w:t xml:space="preserve"> записів приєднань у</w:t>
      </w:r>
      <w:r w:rsidR="00BB2204" w:rsidRPr="00375182">
        <w:rPr>
          <w:rFonts w:ascii="Times New Roman" w:hAnsi="Times New Roman" w:cs="Times New Roman"/>
          <w:sz w:val="28"/>
          <w:szCs w:val="28"/>
        </w:rPr>
        <w:t xml:space="preserve">сіх операторів систем, </w:t>
      </w:r>
      <w:r w:rsidR="006B33C2" w:rsidRPr="00375182">
        <w:rPr>
          <w:rFonts w:ascii="Times New Roman" w:hAnsi="Times New Roman" w:cs="Times New Roman"/>
          <w:sz w:val="28"/>
          <w:szCs w:val="28"/>
        </w:rPr>
        <w:t xml:space="preserve">звітної інформації сформованої в системі моніторингу приєднань, </w:t>
      </w:r>
      <w:r w:rsidR="000C3985" w:rsidRPr="00375182">
        <w:rPr>
          <w:rFonts w:ascii="Times New Roman" w:hAnsi="Times New Roman" w:cs="Times New Roman"/>
          <w:sz w:val="28"/>
          <w:szCs w:val="28"/>
        </w:rPr>
        <w:t>та можливість експорту</w:t>
      </w:r>
      <w:r w:rsidR="00BB2204" w:rsidRPr="00375182">
        <w:rPr>
          <w:rFonts w:ascii="Times New Roman" w:hAnsi="Times New Roman" w:cs="Times New Roman"/>
          <w:sz w:val="28"/>
          <w:szCs w:val="28"/>
        </w:rPr>
        <w:t xml:space="preserve"> наявної інформації в </w:t>
      </w:r>
      <w:r w:rsidR="000C3985" w:rsidRPr="00375182">
        <w:rPr>
          <w:rFonts w:ascii="Times New Roman" w:hAnsi="Times New Roman" w:cs="Times New Roman"/>
          <w:sz w:val="28"/>
          <w:szCs w:val="28"/>
        </w:rPr>
        <w:t>с</w:t>
      </w:r>
      <w:r w:rsidR="00BB2204" w:rsidRPr="00375182">
        <w:rPr>
          <w:rFonts w:ascii="Times New Roman" w:hAnsi="Times New Roman" w:cs="Times New Roman"/>
          <w:sz w:val="28"/>
          <w:szCs w:val="28"/>
        </w:rPr>
        <w:t xml:space="preserve">истемі моніторингу приєднань інформації згідно </w:t>
      </w:r>
      <w:r w:rsidR="000C3985" w:rsidRPr="00375182">
        <w:rPr>
          <w:rFonts w:ascii="Times New Roman" w:hAnsi="Times New Roman" w:cs="Times New Roman"/>
          <w:sz w:val="28"/>
          <w:szCs w:val="28"/>
        </w:rPr>
        <w:t>зі звітною формою</w:t>
      </w:r>
      <w:r w:rsidR="00BB2204" w:rsidRPr="00375182">
        <w:rPr>
          <w:rFonts w:ascii="Times New Roman" w:hAnsi="Times New Roman" w:cs="Times New Roman"/>
          <w:sz w:val="28"/>
          <w:szCs w:val="28"/>
        </w:rPr>
        <w:t xml:space="preserve">, до </w:t>
      </w:r>
      <w:r w:rsidR="00E444E3">
        <w:rPr>
          <w:rFonts w:ascii="Times New Roman" w:hAnsi="Times New Roman" w:cs="Times New Roman"/>
          <w:sz w:val="28"/>
          <w:szCs w:val="28"/>
        </w:rPr>
        <w:t>файлу у</w:t>
      </w:r>
      <w:r w:rsidR="00A06E1B" w:rsidRPr="00375182">
        <w:rPr>
          <w:rFonts w:ascii="Times New Roman" w:hAnsi="Times New Roman" w:cs="Times New Roman"/>
          <w:sz w:val="28"/>
          <w:szCs w:val="28"/>
        </w:rPr>
        <w:t xml:space="preserve"> форматі XLSX</w:t>
      </w:r>
      <w:r w:rsidR="00BB2204" w:rsidRPr="00375182">
        <w:rPr>
          <w:rFonts w:ascii="Times New Roman" w:hAnsi="Times New Roman" w:cs="Times New Roman"/>
          <w:sz w:val="28"/>
          <w:szCs w:val="28"/>
        </w:rPr>
        <w:t>,</w:t>
      </w:r>
      <w:r w:rsidR="009367BA" w:rsidRPr="00375182">
        <w:rPr>
          <w:rFonts w:ascii="Times New Roman" w:hAnsi="Times New Roman" w:cs="Times New Roman"/>
          <w:sz w:val="28"/>
          <w:szCs w:val="28"/>
        </w:rPr>
        <w:t xml:space="preserve"> формування статистичного звіту.</w:t>
      </w:r>
    </w:p>
    <w:p w14:paraId="7BE71256" w14:textId="77777777" w:rsidR="000C3985" w:rsidRPr="00375182" w:rsidRDefault="000C3985" w:rsidP="00BB2204">
      <w:pPr>
        <w:pStyle w:val="a3"/>
        <w:spacing w:after="0" w:line="240" w:lineRule="auto"/>
        <w:ind w:left="0" w:firstLine="709"/>
        <w:contextualSpacing w:val="0"/>
        <w:jc w:val="both"/>
        <w:rPr>
          <w:rFonts w:ascii="Times New Roman" w:hAnsi="Times New Roman" w:cs="Times New Roman"/>
          <w:sz w:val="28"/>
          <w:szCs w:val="28"/>
        </w:rPr>
      </w:pPr>
    </w:p>
    <w:p w14:paraId="7C3B1CE1" w14:textId="77777777" w:rsidR="009367BA" w:rsidRPr="00375182" w:rsidRDefault="009367BA" w:rsidP="00BB2204">
      <w:pPr>
        <w:pStyle w:val="a3"/>
        <w:spacing w:after="0" w:line="240" w:lineRule="auto"/>
        <w:ind w:left="0" w:firstLine="709"/>
        <w:contextualSpacing w:val="0"/>
        <w:jc w:val="both"/>
        <w:rPr>
          <w:rFonts w:ascii="Times New Roman" w:hAnsi="Times New Roman" w:cs="Times New Roman"/>
          <w:sz w:val="28"/>
          <w:szCs w:val="28"/>
        </w:rPr>
      </w:pPr>
      <w:r w:rsidRPr="00375182">
        <w:rPr>
          <w:rFonts w:ascii="Times New Roman" w:hAnsi="Times New Roman" w:cs="Times New Roman"/>
          <w:sz w:val="28"/>
          <w:szCs w:val="28"/>
        </w:rPr>
        <w:t xml:space="preserve">1.5. Авторизація в </w:t>
      </w:r>
      <w:r w:rsidR="009151AF" w:rsidRPr="00375182">
        <w:rPr>
          <w:rFonts w:ascii="Times New Roman" w:hAnsi="Times New Roman" w:cs="Times New Roman"/>
          <w:sz w:val="28"/>
          <w:szCs w:val="28"/>
        </w:rPr>
        <w:t>с</w:t>
      </w:r>
      <w:r w:rsidRPr="00375182">
        <w:rPr>
          <w:rFonts w:ascii="Times New Roman" w:hAnsi="Times New Roman" w:cs="Times New Roman"/>
          <w:sz w:val="28"/>
          <w:szCs w:val="28"/>
        </w:rPr>
        <w:t>истемі моніторингу приєднань здійснюється за допомогою кваліфікованого електронного підпису.</w:t>
      </w:r>
    </w:p>
    <w:p w14:paraId="02CFE4D8" w14:textId="77A5A33D" w:rsidR="00B119CE" w:rsidRPr="00375182" w:rsidRDefault="009367BA" w:rsidP="00B119CE">
      <w:pPr>
        <w:pStyle w:val="a3"/>
        <w:spacing w:after="0" w:line="240" w:lineRule="auto"/>
        <w:ind w:left="0" w:firstLine="709"/>
        <w:contextualSpacing w:val="0"/>
        <w:jc w:val="both"/>
        <w:rPr>
          <w:rFonts w:ascii="Times New Roman" w:hAnsi="Times New Roman" w:cs="Times New Roman"/>
          <w:sz w:val="28"/>
          <w:szCs w:val="28"/>
        </w:rPr>
      </w:pPr>
      <w:r w:rsidRPr="00375182">
        <w:rPr>
          <w:rFonts w:ascii="Times New Roman" w:hAnsi="Times New Roman" w:cs="Times New Roman"/>
          <w:sz w:val="28"/>
          <w:szCs w:val="28"/>
        </w:rPr>
        <w:t xml:space="preserve">Для отримання доступу до </w:t>
      </w:r>
      <w:r w:rsidR="000C3985" w:rsidRPr="00375182">
        <w:rPr>
          <w:rFonts w:ascii="Times New Roman" w:hAnsi="Times New Roman" w:cs="Times New Roman"/>
          <w:sz w:val="28"/>
          <w:szCs w:val="28"/>
        </w:rPr>
        <w:t>с</w:t>
      </w:r>
      <w:r w:rsidRPr="00375182">
        <w:rPr>
          <w:rFonts w:ascii="Times New Roman" w:hAnsi="Times New Roman" w:cs="Times New Roman"/>
          <w:sz w:val="28"/>
          <w:szCs w:val="28"/>
        </w:rPr>
        <w:t xml:space="preserve">истеми моніторингу приєднань оператори систем надають до НКРЕКП </w:t>
      </w:r>
      <w:r w:rsidR="00B119CE" w:rsidRPr="00375182">
        <w:rPr>
          <w:rFonts w:ascii="Times New Roman" w:hAnsi="Times New Roman" w:cs="Times New Roman"/>
          <w:sz w:val="28"/>
          <w:szCs w:val="28"/>
        </w:rPr>
        <w:t>листом з накладенням кваліфікованого електронного підпису керівника оператора системи</w:t>
      </w:r>
      <w:r w:rsidR="000C3985" w:rsidRPr="00375182">
        <w:rPr>
          <w:rFonts w:ascii="Times New Roman" w:hAnsi="Times New Roman" w:cs="Times New Roman"/>
          <w:sz w:val="28"/>
          <w:szCs w:val="28"/>
        </w:rPr>
        <w:t>,</w:t>
      </w:r>
      <w:r w:rsidR="00B119CE" w:rsidRPr="00375182">
        <w:rPr>
          <w:rFonts w:ascii="Times New Roman" w:hAnsi="Times New Roman" w:cs="Times New Roman"/>
          <w:sz w:val="28"/>
          <w:szCs w:val="28"/>
        </w:rPr>
        <w:t xml:space="preserve"> </w:t>
      </w:r>
      <w:r w:rsidRPr="00375182">
        <w:rPr>
          <w:rFonts w:ascii="Times New Roman" w:hAnsi="Times New Roman" w:cs="Times New Roman"/>
          <w:sz w:val="28"/>
          <w:szCs w:val="28"/>
        </w:rPr>
        <w:t xml:space="preserve">перелік користувачів </w:t>
      </w:r>
      <w:r w:rsidR="000C3985" w:rsidRPr="00375182">
        <w:rPr>
          <w:rFonts w:ascii="Times New Roman" w:hAnsi="Times New Roman" w:cs="Times New Roman"/>
          <w:sz w:val="28"/>
          <w:szCs w:val="28"/>
        </w:rPr>
        <w:t>і</w:t>
      </w:r>
      <w:r w:rsidRPr="00375182">
        <w:rPr>
          <w:rFonts w:ascii="Times New Roman" w:hAnsi="Times New Roman" w:cs="Times New Roman"/>
          <w:sz w:val="28"/>
          <w:szCs w:val="28"/>
        </w:rPr>
        <w:t>з зазначенням П.І.Б., посади, контактної інформації (електронна пошта, мобільний номер телефону), рол</w:t>
      </w:r>
      <w:r w:rsidR="00B119CE" w:rsidRPr="00375182">
        <w:rPr>
          <w:rFonts w:ascii="Times New Roman" w:hAnsi="Times New Roman" w:cs="Times New Roman"/>
          <w:sz w:val="28"/>
          <w:szCs w:val="28"/>
        </w:rPr>
        <w:t>і</w:t>
      </w:r>
      <w:r w:rsidRPr="00375182">
        <w:rPr>
          <w:rFonts w:ascii="Times New Roman" w:hAnsi="Times New Roman" w:cs="Times New Roman"/>
          <w:sz w:val="28"/>
          <w:szCs w:val="28"/>
        </w:rPr>
        <w:t xml:space="preserve"> в системі та файл </w:t>
      </w:r>
      <w:r w:rsidR="00F574AA" w:rsidRPr="00375182">
        <w:rPr>
          <w:rFonts w:ascii="Times New Roman" w:hAnsi="Times New Roman" w:cs="Times New Roman"/>
          <w:sz w:val="28"/>
          <w:szCs w:val="28"/>
        </w:rPr>
        <w:t>кваліфікованого</w:t>
      </w:r>
      <w:r w:rsidR="00E444E3">
        <w:rPr>
          <w:rFonts w:ascii="Times New Roman" w:hAnsi="Times New Roman" w:cs="Times New Roman"/>
          <w:sz w:val="28"/>
          <w:szCs w:val="28"/>
        </w:rPr>
        <w:t xml:space="preserve"> сертифіката</w:t>
      </w:r>
      <w:r w:rsidR="00F574AA" w:rsidRPr="00375182">
        <w:rPr>
          <w:rFonts w:ascii="Times New Roman" w:hAnsi="Times New Roman" w:cs="Times New Roman"/>
          <w:sz w:val="28"/>
          <w:szCs w:val="28"/>
        </w:rPr>
        <w:t xml:space="preserve"> відкритого ключа</w:t>
      </w:r>
      <w:r w:rsidR="00B119CE" w:rsidRPr="00375182">
        <w:rPr>
          <w:rFonts w:ascii="Times New Roman" w:hAnsi="Times New Roman" w:cs="Times New Roman"/>
          <w:sz w:val="28"/>
          <w:szCs w:val="28"/>
        </w:rPr>
        <w:t>.</w:t>
      </w:r>
    </w:p>
    <w:p w14:paraId="7C8AE4BE" w14:textId="77777777" w:rsidR="00B119CE" w:rsidRPr="00375182" w:rsidRDefault="0029215D" w:rsidP="00B119CE">
      <w:pPr>
        <w:pStyle w:val="a3"/>
        <w:spacing w:after="0" w:line="240" w:lineRule="auto"/>
        <w:ind w:left="0" w:firstLine="709"/>
        <w:contextualSpacing w:val="0"/>
        <w:jc w:val="both"/>
        <w:rPr>
          <w:rFonts w:ascii="Times New Roman" w:hAnsi="Times New Roman" w:cs="Times New Roman"/>
          <w:sz w:val="28"/>
          <w:szCs w:val="28"/>
        </w:rPr>
      </w:pPr>
      <w:r w:rsidRPr="00375182">
        <w:rPr>
          <w:rFonts w:ascii="Times New Roman" w:hAnsi="Times New Roman" w:cs="Times New Roman"/>
          <w:sz w:val="28"/>
          <w:szCs w:val="28"/>
        </w:rPr>
        <w:t xml:space="preserve">Для блокування доступу користувача до </w:t>
      </w:r>
      <w:r w:rsidR="009151AF" w:rsidRPr="00375182">
        <w:rPr>
          <w:rFonts w:ascii="Times New Roman" w:hAnsi="Times New Roman" w:cs="Times New Roman"/>
          <w:sz w:val="28"/>
          <w:szCs w:val="28"/>
        </w:rPr>
        <w:t>с</w:t>
      </w:r>
      <w:r w:rsidRPr="00375182">
        <w:rPr>
          <w:rFonts w:ascii="Times New Roman" w:hAnsi="Times New Roman" w:cs="Times New Roman"/>
          <w:sz w:val="28"/>
          <w:szCs w:val="28"/>
        </w:rPr>
        <w:t>истеми моніторингу приєднань оператор системи повідомляє НКРЕКП листом з накладенням кваліфікованого електронного підпису керівника оператора системи із зазначенням причин блокування та дати початку такого блокування.</w:t>
      </w:r>
    </w:p>
    <w:p w14:paraId="777648A8" w14:textId="77777777" w:rsidR="009367BA" w:rsidRPr="00375182" w:rsidRDefault="009367BA" w:rsidP="00B119CE">
      <w:pPr>
        <w:pStyle w:val="a3"/>
        <w:spacing w:after="0" w:line="240" w:lineRule="auto"/>
        <w:ind w:left="0" w:firstLine="709"/>
        <w:contextualSpacing w:val="0"/>
        <w:jc w:val="both"/>
        <w:rPr>
          <w:rFonts w:ascii="Times New Roman" w:hAnsi="Times New Roman" w:cs="Times New Roman"/>
          <w:sz w:val="28"/>
          <w:szCs w:val="28"/>
        </w:rPr>
      </w:pPr>
      <w:r w:rsidRPr="00375182">
        <w:rPr>
          <w:rFonts w:ascii="Times New Roman" w:hAnsi="Times New Roman" w:cs="Times New Roman"/>
          <w:sz w:val="28"/>
          <w:szCs w:val="28"/>
        </w:rPr>
        <w:t xml:space="preserve"> </w:t>
      </w:r>
    </w:p>
    <w:p w14:paraId="5A2B378F" w14:textId="77777777" w:rsidR="00E92859" w:rsidRPr="00375182" w:rsidRDefault="00E92859" w:rsidP="00BB2204">
      <w:pPr>
        <w:pStyle w:val="a3"/>
        <w:spacing w:after="0" w:line="240" w:lineRule="auto"/>
        <w:ind w:left="0" w:firstLine="709"/>
        <w:contextualSpacing w:val="0"/>
        <w:jc w:val="center"/>
        <w:rPr>
          <w:rStyle w:val="rvts15"/>
          <w:rFonts w:ascii="Times New Roman" w:hAnsi="Times New Roman" w:cs="Times New Roman"/>
          <w:sz w:val="28"/>
          <w:szCs w:val="28"/>
        </w:rPr>
      </w:pPr>
    </w:p>
    <w:p w14:paraId="46FF47E2" w14:textId="12632CDE" w:rsidR="0057770E" w:rsidRPr="00375182" w:rsidRDefault="000C3985" w:rsidP="0077089D">
      <w:pPr>
        <w:pStyle w:val="a3"/>
        <w:spacing w:after="0" w:line="240" w:lineRule="auto"/>
        <w:ind w:left="0"/>
        <w:contextualSpacing w:val="0"/>
        <w:jc w:val="center"/>
        <w:rPr>
          <w:rStyle w:val="rvts15"/>
          <w:rFonts w:ascii="Times New Roman" w:hAnsi="Times New Roman" w:cs="Times New Roman"/>
          <w:b/>
          <w:sz w:val="28"/>
          <w:szCs w:val="28"/>
        </w:rPr>
      </w:pPr>
      <w:r w:rsidRPr="00375182">
        <w:rPr>
          <w:rStyle w:val="rvts15"/>
          <w:rFonts w:ascii="Times New Roman" w:hAnsi="Times New Roman" w:cs="Times New Roman"/>
          <w:b/>
          <w:sz w:val="28"/>
          <w:szCs w:val="28"/>
        </w:rPr>
        <w:t>2</w:t>
      </w:r>
      <w:r w:rsidR="0057770E" w:rsidRPr="00375182">
        <w:rPr>
          <w:rStyle w:val="rvts15"/>
          <w:rFonts w:ascii="Times New Roman" w:hAnsi="Times New Roman" w:cs="Times New Roman"/>
          <w:b/>
          <w:sz w:val="28"/>
          <w:szCs w:val="28"/>
        </w:rPr>
        <w:t>. Порядок та термін надання інформації</w:t>
      </w:r>
    </w:p>
    <w:p w14:paraId="4A758843" w14:textId="77777777" w:rsidR="0057770E" w:rsidRPr="00375182" w:rsidRDefault="0057770E" w:rsidP="00771497">
      <w:pPr>
        <w:pStyle w:val="a3"/>
        <w:spacing w:after="0" w:line="240" w:lineRule="auto"/>
        <w:ind w:left="0" w:firstLine="709"/>
        <w:contextualSpacing w:val="0"/>
        <w:jc w:val="both"/>
        <w:rPr>
          <w:rStyle w:val="rvts15"/>
          <w:rFonts w:ascii="Times New Roman" w:hAnsi="Times New Roman" w:cs="Times New Roman"/>
          <w:sz w:val="28"/>
          <w:szCs w:val="28"/>
        </w:rPr>
      </w:pPr>
    </w:p>
    <w:p w14:paraId="19F9400B" w14:textId="77777777" w:rsidR="00771497" w:rsidRPr="00375182" w:rsidRDefault="00771497" w:rsidP="00771497">
      <w:pPr>
        <w:pStyle w:val="a3"/>
        <w:spacing w:after="0" w:line="240" w:lineRule="auto"/>
        <w:ind w:left="0" w:firstLine="709"/>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2.1. ОСП/ОСР внося</w:t>
      </w:r>
      <w:r w:rsidR="009151AF" w:rsidRPr="00375182">
        <w:rPr>
          <w:rStyle w:val="rvts15"/>
          <w:rFonts w:ascii="Times New Roman" w:hAnsi="Times New Roman" w:cs="Times New Roman"/>
          <w:sz w:val="28"/>
          <w:szCs w:val="28"/>
        </w:rPr>
        <w:t>ть (оновлюють/актуалізують) до с</w:t>
      </w:r>
      <w:r w:rsidRPr="00375182">
        <w:rPr>
          <w:rStyle w:val="rvts15"/>
          <w:rFonts w:ascii="Times New Roman" w:hAnsi="Times New Roman" w:cs="Times New Roman"/>
          <w:sz w:val="28"/>
          <w:szCs w:val="28"/>
        </w:rPr>
        <w:t>истеми моніторингу приєднань актуальну та достовірну інформацію про:</w:t>
      </w:r>
    </w:p>
    <w:p w14:paraId="0A1AA756" w14:textId="77777777" w:rsidR="00771497" w:rsidRPr="00375182" w:rsidRDefault="00771497" w:rsidP="00771497">
      <w:pPr>
        <w:pStyle w:val="a3"/>
        <w:spacing w:after="0" w:line="240" w:lineRule="auto"/>
        <w:ind w:left="0" w:firstLine="709"/>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надані (завершені) послуги з приєднання;</w:t>
      </w:r>
    </w:p>
    <w:p w14:paraId="3B9250B4" w14:textId="77777777" w:rsidR="00771497" w:rsidRPr="00375182" w:rsidRDefault="00771497" w:rsidP="00771497">
      <w:pPr>
        <w:pStyle w:val="a3"/>
        <w:spacing w:after="0" w:line="240" w:lineRule="auto"/>
        <w:ind w:left="0" w:firstLine="709"/>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триваючі процедури надання послуги з приєднання згідно з чинними технічними умовами;</w:t>
      </w:r>
    </w:p>
    <w:p w14:paraId="772EE7A6" w14:textId="77777777" w:rsidR="00771497" w:rsidRPr="00375182" w:rsidRDefault="00771497" w:rsidP="00771497">
      <w:pPr>
        <w:pStyle w:val="a3"/>
        <w:spacing w:after="0" w:line="240" w:lineRule="auto"/>
        <w:ind w:left="0" w:firstLine="709"/>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відмови у наданні послуги з приєднання;</w:t>
      </w:r>
    </w:p>
    <w:p w14:paraId="5D79B879" w14:textId="77777777" w:rsidR="00F16B49" w:rsidRPr="00375182" w:rsidRDefault="00771497" w:rsidP="00771497">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заяви про приєднання до мереж операторів систем у звітному місяці (році).</w:t>
      </w:r>
    </w:p>
    <w:p w14:paraId="0C381C23" w14:textId="77777777" w:rsidR="000C3985" w:rsidRPr="00375182" w:rsidRDefault="000C3985" w:rsidP="00771497">
      <w:pPr>
        <w:pStyle w:val="a3"/>
        <w:spacing w:after="0" w:line="240" w:lineRule="auto"/>
        <w:ind w:left="0" w:firstLine="709"/>
        <w:contextualSpacing w:val="0"/>
        <w:jc w:val="both"/>
        <w:rPr>
          <w:rStyle w:val="rvts15"/>
          <w:rFonts w:ascii="Times New Roman" w:hAnsi="Times New Roman" w:cs="Times New Roman"/>
          <w:sz w:val="28"/>
          <w:szCs w:val="28"/>
        </w:rPr>
      </w:pPr>
    </w:p>
    <w:p w14:paraId="21A6ECD3" w14:textId="0C5AD87D" w:rsidR="001D33A3" w:rsidRPr="00375182" w:rsidRDefault="00771497" w:rsidP="00771497">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lastRenderedPageBreak/>
        <w:t xml:space="preserve">2.2. </w:t>
      </w:r>
      <w:r w:rsidR="001D33A3" w:rsidRPr="00375182">
        <w:rPr>
          <w:rStyle w:val="rvts15"/>
          <w:rFonts w:ascii="Times New Roman" w:hAnsi="Times New Roman" w:cs="Times New Roman"/>
          <w:sz w:val="28"/>
          <w:szCs w:val="28"/>
        </w:rPr>
        <w:t>Система моніторингу приєднань автоматично генерує номер заяви про приєднання, номер техн</w:t>
      </w:r>
      <w:r w:rsidR="00616972">
        <w:rPr>
          <w:rStyle w:val="rvts15"/>
          <w:rFonts w:ascii="Times New Roman" w:hAnsi="Times New Roman" w:cs="Times New Roman"/>
          <w:sz w:val="28"/>
          <w:szCs w:val="28"/>
        </w:rPr>
        <w:t>ічних умов та повідомлення (</w:t>
      </w:r>
      <w:proofErr w:type="spellStart"/>
      <w:r w:rsidR="00616972">
        <w:rPr>
          <w:rStyle w:val="rvts15"/>
          <w:rFonts w:ascii="Times New Roman" w:hAnsi="Times New Roman" w:cs="Times New Roman"/>
          <w:sz w:val="28"/>
          <w:szCs w:val="28"/>
        </w:rPr>
        <w:t>акта</w:t>
      </w:r>
      <w:proofErr w:type="spellEnd"/>
      <w:r w:rsidR="001D33A3" w:rsidRPr="00375182">
        <w:rPr>
          <w:rStyle w:val="rvts15"/>
          <w:rFonts w:ascii="Times New Roman" w:hAnsi="Times New Roman" w:cs="Times New Roman"/>
          <w:sz w:val="28"/>
          <w:szCs w:val="28"/>
        </w:rPr>
        <w:t xml:space="preserve">) про надання послуги з приєднання відповідно до затвердженої форми згідно </w:t>
      </w:r>
      <w:r w:rsidR="000C3985" w:rsidRPr="00375182">
        <w:rPr>
          <w:rStyle w:val="rvts15"/>
          <w:rFonts w:ascii="Times New Roman" w:hAnsi="Times New Roman" w:cs="Times New Roman"/>
          <w:sz w:val="28"/>
          <w:szCs w:val="28"/>
        </w:rPr>
        <w:t xml:space="preserve">з </w:t>
      </w:r>
      <w:r w:rsidR="001D33A3" w:rsidRPr="00375182">
        <w:rPr>
          <w:rStyle w:val="rvts15"/>
          <w:rFonts w:ascii="Times New Roman" w:hAnsi="Times New Roman" w:cs="Times New Roman"/>
          <w:sz w:val="28"/>
          <w:szCs w:val="28"/>
        </w:rPr>
        <w:t>Кодекс</w:t>
      </w:r>
      <w:r w:rsidR="000C3985" w:rsidRPr="00375182">
        <w:rPr>
          <w:rStyle w:val="rvts15"/>
          <w:rFonts w:ascii="Times New Roman" w:hAnsi="Times New Roman" w:cs="Times New Roman"/>
          <w:sz w:val="28"/>
          <w:szCs w:val="28"/>
        </w:rPr>
        <w:t>ом</w:t>
      </w:r>
      <w:r w:rsidR="001D33A3" w:rsidRPr="00375182">
        <w:rPr>
          <w:rStyle w:val="rvts15"/>
          <w:rFonts w:ascii="Times New Roman" w:hAnsi="Times New Roman" w:cs="Times New Roman"/>
          <w:sz w:val="28"/>
          <w:szCs w:val="28"/>
        </w:rPr>
        <w:t xml:space="preserve"> систем розподілу та К</w:t>
      </w:r>
      <w:r w:rsidR="00591C47" w:rsidRPr="00375182">
        <w:rPr>
          <w:rStyle w:val="rvts15"/>
          <w:rFonts w:ascii="Times New Roman" w:hAnsi="Times New Roman" w:cs="Times New Roman"/>
          <w:sz w:val="28"/>
          <w:szCs w:val="28"/>
        </w:rPr>
        <w:t>одекс</w:t>
      </w:r>
      <w:r w:rsidR="000C3985" w:rsidRPr="00375182">
        <w:rPr>
          <w:rStyle w:val="rvts15"/>
          <w:rFonts w:ascii="Times New Roman" w:hAnsi="Times New Roman" w:cs="Times New Roman"/>
          <w:sz w:val="28"/>
          <w:szCs w:val="28"/>
        </w:rPr>
        <w:t>ом</w:t>
      </w:r>
      <w:r w:rsidR="00591C47" w:rsidRPr="00375182">
        <w:rPr>
          <w:rStyle w:val="rvts15"/>
          <w:rFonts w:ascii="Times New Roman" w:hAnsi="Times New Roman" w:cs="Times New Roman"/>
          <w:sz w:val="28"/>
          <w:szCs w:val="28"/>
        </w:rPr>
        <w:t xml:space="preserve"> системи передачі в день </w:t>
      </w:r>
      <w:r w:rsidR="0055202C" w:rsidRPr="00375182">
        <w:rPr>
          <w:rStyle w:val="rvts15"/>
          <w:rFonts w:ascii="Times New Roman" w:hAnsi="Times New Roman" w:cs="Times New Roman"/>
          <w:sz w:val="28"/>
          <w:szCs w:val="28"/>
        </w:rPr>
        <w:t>внесення відповідної інформації та переходу запису про приєднання в наступний статус.</w:t>
      </w:r>
    </w:p>
    <w:p w14:paraId="1BD81F97" w14:textId="4235926C" w:rsidR="0055202C" w:rsidRPr="00375182" w:rsidRDefault="0055202C" w:rsidP="00771497">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Дат</w:t>
      </w:r>
      <w:r w:rsidR="00225D0A" w:rsidRPr="00375182">
        <w:rPr>
          <w:rStyle w:val="rvts15"/>
          <w:rFonts w:ascii="Times New Roman" w:hAnsi="Times New Roman" w:cs="Times New Roman"/>
          <w:sz w:val="28"/>
          <w:szCs w:val="28"/>
        </w:rPr>
        <w:t>и</w:t>
      </w:r>
      <w:r w:rsidRPr="00375182">
        <w:rPr>
          <w:rStyle w:val="rvts15"/>
          <w:rFonts w:ascii="Times New Roman" w:hAnsi="Times New Roman" w:cs="Times New Roman"/>
          <w:sz w:val="28"/>
          <w:szCs w:val="28"/>
        </w:rPr>
        <w:t xml:space="preserve"> заяви про приєднання</w:t>
      </w:r>
      <w:r w:rsidR="00225D0A" w:rsidRPr="00375182">
        <w:rPr>
          <w:rStyle w:val="rvts15"/>
          <w:rFonts w:ascii="Times New Roman" w:hAnsi="Times New Roman" w:cs="Times New Roman"/>
          <w:sz w:val="28"/>
          <w:szCs w:val="28"/>
        </w:rPr>
        <w:t>,</w:t>
      </w:r>
      <w:r w:rsidR="000C3985" w:rsidRPr="00375182">
        <w:rPr>
          <w:rStyle w:val="rvts15"/>
          <w:rFonts w:ascii="Times New Roman" w:hAnsi="Times New Roman" w:cs="Times New Roman"/>
          <w:sz w:val="28"/>
          <w:szCs w:val="28"/>
        </w:rPr>
        <w:t xml:space="preserve"> </w:t>
      </w:r>
      <w:r w:rsidRPr="00375182">
        <w:rPr>
          <w:rStyle w:val="rvts15"/>
          <w:rFonts w:ascii="Times New Roman" w:hAnsi="Times New Roman" w:cs="Times New Roman"/>
          <w:sz w:val="28"/>
          <w:szCs w:val="28"/>
        </w:rPr>
        <w:t>видачі технічних умов та по</w:t>
      </w:r>
      <w:r w:rsidR="00616972">
        <w:rPr>
          <w:rStyle w:val="rvts15"/>
          <w:rFonts w:ascii="Times New Roman" w:hAnsi="Times New Roman" w:cs="Times New Roman"/>
          <w:sz w:val="28"/>
          <w:szCs w:val="28"/>
        </w:rPr>
        <w:t>відомлення (</w:t>
      </w:r>
      <w:proofErr w:type="spellStart"/>
      <w:r w:rsidR="00616972">
        <w:rPr>
          <w:rStyle w:val="rvts15"/>
          <w:rFonts w:ascii="Times New Roman" w:hAnsi="Times New Roman" w:cs="Times New Roman"/>
          <w:sz w:val="28"/>
          <w:szCs w:val="28"/>
        </w:rPr>
        <w:t>акта</w:t>
      </w:r>
      <w:proofErr w:type="spellEnd"/>
      <w:r w:rsidRPr="00375182">
        <w:rPr>
          <w:rStyle w:val="rvts15"/>
          <w:rFonts w:ascii="Times New Roman" w:hAnsi="Times New Roman" w:cs="Times New Roman"/>
          <w:sz w:val="28"/>
          <w:szCs w:val="28"/>
        </w:rPr>
        <w:t>) про надання послуги з п</w:t>
      </w:r>
      <w:r w:rsidR="009151AF" w:rsidRPr="00375182">
        <w:rPr>
          <w:rStyle w:val="rvts15"/>
          <w:rFonts w:ascii="Times New Roman" w:hAnsi="Times New Roman" w:cs="Times New Roman"/>
          <w:sz w:val="28"/>
          <w:szCs w:val="28"/>
        </w:rPr>
        <w:t>риєднання вносяться ОСП/ОСР до с</w:t>
      </w:r>
      <w:r w:rsidR="00616972">
        <w:rPr>
          <w:rStyle w:val="rvts15"/>
          <w:rFonts w:ascii="Times New Roman" w:hAnsi="Times New Roman" w:cs="Times New Roman"/>
          <w:sz w:val="28"/>
          <w:szCs w:val="28"/>
        </w:rPr>
        <w:t>истеми моніторингу приєднань у</w:t>
      </w:r>
      <w:r w:rsidRPr="00375182">
        <w:rPr>
          <w:rStyle w:val="rvts15"/>
          <w:rFonts w:ascii="Times New Roman" w:hAnsi="Times New Roman" w:cs="Times New Roman"/>
          <w:sz w:val="28"/>
          <w:szCs w:val="28"/>
        </w:rPr>
        <w:t xml:space="preserve"> день реєстрації заяви про приєднання, видачі технічних умов, надання повідомлення (</w:t>
      </w:r>
      <w:proofErr w:type="spellStart"/>
      <w:r w:rsidRPr="00375182">
        <w:rPr>
          <w:rStyle w:val="rvts15"/>
          <w:rFonts w:ascii="Times New Roman" w:hAnsi="Times New Roman" w:cs="Times New Roman"/>
          <w:sz w:val="28"/>
          <w:szCs w:val="28"/>
        </w:rPr>
        <w:t>акт</w:t>
      </w:r>
      <w:r w:rsidR="00616972">
        <w:rPr>
          <w:rStyle w:val="rvts15"/>
          <w:rFonts w:ascii="Times New Roman" w:hAnsi="Times New Roman" w:cs="Times New Roman"/>
          <w:sz w:val="28"/>
          <w:szCs w:val="28"/>
        </w:rPr>
        <w:t>а</w:t>
      </w:r>
      <w:proofErr w:type="spellEnd"/>
      <w:r w:rsidRPr="00375182">
        <w:rPr>
          <w:rStyle w:val="rvts15"/>
          <w:rFonts w:ascii="Times New Roman" w:hAnsi="Times New Roman" w:cs="Times New Roman"/>
          <w:sz w:val="28"/>
          <w:szCs w:val="28"/>
        </w:rPr>
        <w:t xml:space="preserve">) про надання послуги </w:t>
      </w:r>
      <w:r w:rsidR="00026244" w:rsidRPr="00375182">
        <w:rPr>
          <w:rStyle w:val="rvts15"/>
          <w:rFonts w:ascii="Times New Roman" w:hAnsi="Times New Roman" w:cs="Times New Roman"/>
          <w:sz w:val="28"/>
          <w:szCs w:val="28"/>
        </w:rPr>
        <w:t>з</w:t>
      </w:r>
      <w:r w:rsidRPr="00375182">
        <w:rPr>
          <w:rStyle w:val="rvts15"/>
          <w:rFonts w:ascii="Times New Roman" w:hAnsi="Times New Roman" w:cs="Times New Roman"/>
          <w:sz w:val="28"/>
          <w:szCs w:val="28"/>
        </w:rPr>
        <w:t xml:space="preserve"> приєднання.</w:t>
      </w:r>
    </w:p>
    <w:p w14:paraId="4D409B87" w14:textId="77777777" w:rsidR="009151AF" w:rsidRPr="00375182" w:rsidRDefault="009151AF" w:rsidP="009151AF">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Обов’язкові для завантаження документи на вкладки приєднання до системи моніторингу приєднань завантажуються в день внесення відповідної інформації.</w:t>
      </w:r>
    </w:p>
    <w:p w14:paraId="429B624F" w14:textId="53A0C5F3" w:rsidR="0057770E" w:rsidRPr="00375182" w:rsidRDefault="0055202C" w:rsidP="00771497">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Інша і</w:t>
      </w:r>
      <w:r w:rsidR="009151AF" w:rsidRPr="00375182">
        <w:rPr>
          <w:rStyle w:val="rvts15"/>
          <w:rFonts w:ascii="Times New Roman" w:hAnsi="Times New Roman" w:cs="Times New Roman"/>
          <w:sz w:val="28"/>
          <w:szCs w:val="28"/>
        </w:rPr>
        <w:t>нформація до с</w:t>
      </w:r>
      <w:r w:rsidR="00771497" w:rsidRPr="00375182">
        <w:rPr>
          <w:rStyle w:val="rvts15"/>
          <w:rFonts w:ascii="Times New Roman" w:hAnsi="Times New Roman" w:cs="Times New Roman"/>
          <w:sz w:val="28"/>
          <w:szCs w:val="28"/>
        </w:rPr>
        <w:t xml:space="preserve">истеми моніторингу приєднань заноситься </w:t>
      </w:r>
      <w:r w:rsidR="00D21FF7" w:rsidRPr="00375182">
        <w:rPr>
          <w:rStyle w:val="rvts15"/>
          <w:rFonts w:ascii="Times New Roman" w:hAnsi="Times New Roman" w:cs="Times New Roman"/>
          <w:sz w:val="28"/>
          <w:szCs w:val="28"/>
        </w:rPr>
        <w:t xml:space="preserve">ОСП/ОСР </w:t>
      </w:r>
      <w:r w:rsidR="004D2A27" w:rsidRPr="00375182">
        <w:rPr>
          <w:rStyle w:val="rvts15"/>
          <w:rFonts w:ascii="Times New Roman" w:hAnsi="Times New Roman" w:cs="Times New Roman"/>
          <w:sz w:val="28"/>
          <w:szCs w:val="28"/>
        </w:rPr>
        <w:t xml:space="preserve">періодично не пізніше наступного робочого дня </w:t>
      </w:r>
      <w:r w:rsidR="00616972">
        <w:rPr>
          <w:rStyle w:val="rvts15"/>
          <w:rFonts w:ascii="Times New Roman" w:hAnsi="Times New Roman" w:cs="Times New Roman"/>
          <w:sz w:val="28"/>
          <w:szCs w:val="28"/>
        </w:rPr>
        <w:t>з дня настання змін у</w:t>
      </w:r>
      <w:r w:rsidR="00D21FF7" w:rsidRPr="00375182">
        <w:rPr>
          <w:rStyle w:val="rvts15"/>
          <w:rFonts w:ascii="Times New Roman" w:hAnsi="Times New Roman" w:cs="Times New Roman"/>
          <w:sz w:val="28"/>
          <w:szCs w:val="28"/>
        </w:rPr>
        <w:t xml:space="preserve"> процедурі надання послуги з приєднання. </w:t>
      </w:r>
    </w:p>
    <w:p w14:paraId="0B6F6997" w14:textId="77777777" w:rsidR="00225D0A" w:rsidRPr="00375182" w:rsidRDefault="00225D0A" w:rsidP="00771497">
      <w:pPr>
        <w:pStyle w:val="a3"/>
        <w:spacing w:after="0" w:line="240" w:lineRule="auto"/>
        <w:ind w:left="0" w:firstLine="709"/>
        <w:contextualSpacing w:val="0"/>
        <w:jc w:val="both"/>
        <w:rPr>
          <w:rStyle w:val="rvts15"/>
          <w:rFonts w:ascii="Times New Roman" w:hAnsi="Times New Roman" w:cs="Times New Roman"/>
          <w:sz w:val="28"/>
          <w:szCs w:val="28"/>
        </w:rPr>
      </w:pPr>
    </w:p>
    <w:p w14:paraId="5E17497D" w14:textId="331AED99" w:rsidR="00133D7A" w:rsidRPr="00375182" w:rsidRDefault="00616972" w:rsidP="00771497">
      <w:pPr>
        <w:pStyle w:val="a3"/>
        <w:spacing w:after="0" w:line="240" w:lineRule="auto"/>
        <w:ind w:left="0" w:firstLine="709"/>
        <w:contextualSpacing w:val="0"/>
        <w:jc w:val="both"/>
        <w:rPr>
          <w:rStyle w:val="rvts15"/>
          <w:rFonts w:ascii="Times New Roman" w:hAnsi="Times New Roman" w:cs="Times New Roman"/>
          <w:sz w:val="28"/>
          <w:szCs w:val="28"/>
        </w:rPr>
      </w:pPr>
      <w:r>
        <w:rPr>
          <w:rStyle w:val="rvts15"/>
          <w:rFonts w:ascii="Times New Roman" w:hAnsi="Times New Roman" w:cs="Times New Roman"/>
          <w:sz w:val="28"/>
          <w:szCs w:val="28"/>
        </w:rPr>
        <w:t>2.3. У</w:t>
      </w:r>
      <w:r w:rsidR="00133D7A" w:rsidRPr="00375182">
        <w:rPr>
          <w:rStyle w:val="rvts15"/>
          <w:rFonts w:ascii="Times New Roman" w:hAnsi="Times New Roman" w:cs="Times New Roman"/>
          <w:sz w:val="28"/>
          <w:szCs w:val="28"/>
        </w:rPr>
        <w:t xml:space="preserve"> кабінеті </w:t>
      </w:r>
      <w:r w:rsidR="00225D0A" w:rsidRPr="00375182">
        <w:rPr>
          <w:rStyle w:val="rvts15"/>
          <w:rFonts w:ascii="Times New Roman" w:hAnsi="Times New Roman" w:cs="Times New Roman"/>
          <w:sz w:val="28"/>
          <w:szCs w:val="28"/>
        </w:rPr>
        <w:t xml:space="preserve">користувача </w:t>
      </w:r>
      <w:r w:rsidR="00133D7A" w:rsidRPr="00375182">
        <w:rPr>
          <w:rStyle w:val="rvts15"/>
          <w:rFonts w:ascii="Times New Roman" w:hAnsi="Times New Roman" w:cs="Times New Roman"/>
          <w:sz w:val="28"/>
          <w:szCs w:val="28"/>
        </w:rPr>
        <w:t>ОСП/ОСР наявна можливість</w:t>
      </w:r>
      <w:r w:rsidR="009151AF" w:rsidRPr="00375182">
        <w:rPr>
          <w:rStyle w:val="rvts15"/>
          <w:rFonts w:ascii="Times New Roman" w:hAnsi="Times New Roman" w:cs="Times New Roman"/>
          <w:sz w:val="28"/>
          <w:szCs w:val="28"/>
        </w:rPr>
        <w:t xml:space="preserve"> імпортувати до с</w:t>
      </w:r>
      <w:r w:rsidR="00133D7A" w:rsidRPr="00375182">
        <w:rPr>
          <w:rStyle w:val="rvts15"/>
          <w:rFonts w:ascii="Times New Roman" w:hAnsi="Times New Roman" w:cs="Times New Roman"/>
          <w:sz w:val="28"/>
          <w:szCs w:val="28"/>
        </w:rPr>
        <w:t xml:space="preserve">истеми моніторингу приєднань дані, що сформовані в інших зовнішніх системах. Імпорт таких даних здійснюється </w:t>
      </w:r>
      <w:r w:rsidR="00720E09" w:rsidRPr="00375182">
        <w:rPr>
          <w:rStyle w:val="rvts15"/>
          <w:rFonts w:ascii="Times New Roman" w:hAnsi="Times New Roman" w:cs="Times New Roman"/>
          <w:sz w:val="28"/>
          <w:szCs w:val="28"/>
        </w:rPr>
        <w:t>за шаблоном на основі звітної форми</w:t>
      </w:r>
      <w:r>
        <w:rPr>
          <w:rStyle w:val="rvts15"/>
          <w:rFonts w:ascii="Times New Roman" w:hAnsi="Times New Roman" w:cs="Times New Roman"/>
          <w:sz w:val="28"/>
          <w:szCs w:val="28"/>
        </w:rPr>
        <w:t xml:space="preserve"> додатка</w:t>
      </w:r>
      <w:r w:rsidR="00720E09" w:rsidRPr="00375182">
        <w:rPr>
          <w:rStyle w:val="rvts15"/>
          <w:rFonts w:ascii="Times New Roman" w:hAnsi="Times New Roman" w:cs="Times New Roman"/>
          <w:sz w:val="28"/>
          <w:szCs w:val="28"/>
        </w:rPr>
        <w:t xml:space="preserve"> 1 до Методики у форматі .XLS або .XLSX та</w:t>
      </w:r>
      <w:r w:rsidR="00133D7A" w:rsidRPr="00375182">
        <w:rPr>
          <w:rStyle w:val="rvts15"/>
          <w:rFonts w:ascii="Times New Roman" w:hAnsi="Times New Roman" w:cs="Times New Roman"/>
          <w:sz w:val="28"/>
          <w:szCs w:val="28"/>
        </w:rPr>
        <w:t xml:space="preserve"> архіву у форматі </w:t>
      </w:r>
      <w:proofErr w:type="spellStart"/>
      <w:r w:rsidR="00133D7A" w:rsidRPr="00375182">
        <w:rPr>
          <w:rStyle w:val="rvts15"/>
          <w:rFonts w:ascii="Times New Roman" w:hAnsi="Times New Roman" w:cs="Times New Roman"/>
          <w:sz w:val="28"/>
          <w:szCs w:val="28"/>
        </w:rPr>
        <w:t>zip</w:t>
      </w:r>
      <w:proofErr w:type="spellEnd"/>
      <w:r w:rsidR="00133D7A" w:rsidRPr="00375182">
        <w:rPr>
          <w:rStyle w:val="rvts15"/>
          <w:rFonts w:ascii="Times New Roman" w:hAnsi="Times New Roman" w:cs="Times New Roman"/>
          <w:sz w:val="28"/>
          <w:szCs w:val="28"/>
        </w:rPr>
        <w:t>, що міститиме файли, що додаються у форматах .DOC, .DOCX, .PDF, .JPEG, .JPG, PNG.</w:t>
      </w:r>
    </w:p>
    <w:p w14:paraId="7E7C6AB6" w14:textId="77777777" w:rsidR="00225D0A" w:rsidRPr="00375182" w:rsidRDefault="00225D0A" w:rsidP="00771497">
      <w:pPr>
        <w:pStyle w:val="a3"/>
        <w:spacing w:after="0" w:line="240" w:lineRule="auto"/>
        <w:ind w:left="0" w:firstLine="709"/>
        <w:contextualSpacing w:val="0"/>
        <w:jc w:val="both"/>
        <w:rPr>
          <w:rStyle w:val="rvts15"/>
          <w:rFonts w:ascii="Times New Roman" w:hAnsi="Times New Roman" w:cs="Times New Roman"/>
          <w:sz w:val="28"/>
          <w:szCs w:val="28"/>
        </w:rPr>
      </w:pPr>
    </w:p>
    <w:p w14:paraId="3E6B239E" w14:textId="1506883F" w:rsidR="00A859D5" w:rsidRPr="00375182" w:rsidRDefault="00A859D5" w:rsidP="00F366AD">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2.</w:t>
      </w:r>
      <w:r w:rsidR="00CB3684" w:rsidRPr="00375182">
        <w:rPr>
          <w:rStyle w:val="rvts15"/>
          <w:rFonts w:ascii="Times New Roman" w:hAnsi="Times New Roman" w:cs="Times New Roman"/>
          <w:sz w:val="28"/>
          <w:szCs w:val="28"/>
        </w:rPr>
        <w:t>4</w:t>
      </w:r>
      <w:r w:rsidRPr="00375182">
        <w:rPr>
          <w:rStyle w:val="rvts15"/>
          <w:rFonts w:ascii="Times New Roman" w:hAnsi="Times New Roman" w:cs="Times New Roman"/>
          <w:sz w:val="28"/>
          <w:szCs w:val="28"/>
        </w:rPr>
        <w:t xml:space="preserve">. </w:t>
      </w:r>
      <w:r w:rsidR="006F77D4" w:rsidRPr="00375182">
        <w:rPr>
          <w:rStyle w:val="rvts15"/>
          <w:rFonts w:ascii="Times New Roman" w:hAnsi="Times New Roman" w:cs="Times New Roman"/>
          <w:sz w:val="28"/>
          <w:szCs w:val="28"/>
        </w:rPr>
        <w:t>П</w:t>
      </w:r>
      <w:r w:rsidRPr="00375182">
        <w:rPr>
          <w:rStyle w:val="rvts15"/>
          <w:rFonts w:ascii="Times New Roman" w:hAnsi="Times New Roman" w:cs="Times New Roman"/>
          <w:sz w:val="28"/>
          <w:szCs w:val="28"/>
        </w:rPr>
        <w:t xml:space="preserve">риєднання в </w:t>
      </w:r>
      <w:r w:rsidR="00225D0A" w:rsidRPr="00375182">
        <w:rPr>
          <w:rStyle w:val="rvts15"/>
          <w:rFonts w:ascii="Times New Roman" w:hAnsi="Times New Roman" w:cs="Times New Roman"/>
          <w:sz w:val="28"/>
          <w:szCs w:val="28"/>
        </w:rPr>
        <w:t>с</w:t>
      </w:r>
      <w:r w:rsidRPr="00375182">
        <w:rPr>
          <w:rStyle w:val="rvts15"/>
          <w:rFonts w:ascii="Times New Roman" w:hAnsi="Times New Roman" w:cs="Times New Roman"/>
          <w:sz w:val="28"/>
          <w:szCs w:val="28"/>
        </w:rPr>
        <w:t xml:space="preserve">истемі моніторингу приєднань може перебувати у таких </w:t>
      </w:r>
      <w:r w:rsidR="009D1C2C" w:rsidRPr="00375182">
        <w:rPr>
          <w:rStyle w:val="rvts15"/>
          <w:rFonts w:ascii="Times New Roman" w:hAnsi="Times New Roman" w:cs="Times New Roman"/>
          <w:sz w:val="28"/>
          <w:szCs w:val="28"/>
        </w:rPr>
        <w:t>статусах</w:t>
      </w:r>
      <w:r w:rsidRPr="00375182">
        <w:rPr>
          <w:rStyle w:val="rvts15"/>
          <w:rFonts w:ascii="Times New Roman" w:hAnsi="Times New Roman" w:cs="Times New Roman"/>
          <w:sz w:val="28"/>
          <w:szCs w:val="28"/>
        </w:rPr>
        <w:t>:</w:t>
      </w:r>
    </w:p>
    <w:p w14:paraId="2F422AC2" w14:textId="77777777" w:rsidR="00A859D5" w:rsidRPr="00375182" w:rsidRDefault="00A859D5" w:rsidP="00F366AD">
      <w:pPr>
        <w:spacing w:after="0" w:line="240" w:lineRule="auto"/>
        <w:ind w:firstLine="709"/>
        <w:textAlignment w:val="baseline"/>
        <w:rPr>
          <w:rFonts w:ascii="Times New Roman" w:hAnsi="Times New Roman" w:cs="Times New Roman"/>
          <w:sz w:val="28"/>
          <w:szCs w:val="28"/>
        </w:rPr>
      </w:pPr>
      <w:r w:rsidRPr="00375182">
        <w:rPr>
          <w:rFonts w:ascii="Times New Roman" w:hAnsi="Times New Roman" w:cs="Times New Roman"/>
          <w:sz w:val="28"/>
          <w:szCs w:val="28"/>
        </w:rPr>
        <w:t>створено (</w:t>
      </w:r>
      <w:r w:rsidRPr="00375182">
        <w:rPr>
          <w:rFonts w:ascii="Times New Roman" w:hAnsi="Times New Roman" w:cs="Times New Roman"/>
          <w:i/>
          <w:iCs/>
          <w:sz w:val="28"/>
          <w:szCs w:val="28"/>
        </w:rPr>
        <w:t>початковий</w:t>
      </w:r>
      <w:r w:rsidRPr="00375182">
        <w:rPr>
          <w:rFonts w:ascii="Times New Roman" w:hAnsi="Times New Roman" w:cs="Times New Roman"/>
          <w:sz w:val="28"/>
          <w:szCs w:val="28"/>
        </w:rPr>
        <w:t>);</w:t>
      </w:r>
    </w:p>
    <w:p w14:paraId="186F1D76" w14:textId="77777777" w:rsidR="00A859D5" w:rsidRPr="00375182" w:rsidRDefault="00A859D5" w:rsidP="00F366AD">
      <w:pPr>
        <w:spacing w:after="0" w:line="240" w:lineRule="auto"/>
        <w:ind w:firstLine="709"/>
        <w:textAlignment w:val="baseline"/>
        <w:rPr>
          <w:rFonts w:ascii="Times New Roman" w:hAnsi="Times New Roman" w:cs="Times New Roman"/>
          <w:sz w:val="28"/>
          <w:szCs w:val="28"/>
        </w:rPr>
      </w:pPr>
      <w:r w:rsidRPr="00375182">
        <w:rPr>
          <w:rFonts w:ascii="Times New Roman" w:hAnsi="Times New Roman" w:cs="Times New Roman"/>
          <w:sz w:val="28"/>
          <w:szCs w:val="28"/>
        </w:rPr>
        <w:t>подано заяву про приєднання;</w:t>
      </w:r>
    </w:p>
    <w:p w14:paraId="79C9E831" w14:textId="77777777" w:rsidR="00A859D5" w:rsidRPr="00375182" w:rsidRDefault="00A859D5" w:rsidP="00F366AD">
      <w:pPr>
        <w:spacing w:after="0" w:line="240" w:lineRule="auto"/>
        <w:ind w:firstLine="709"/>
        <w:textAlignment w:val="baseline"/>
        <w:rPr>
          <w:rFonts w:ascii="Times New Roman" w:hAnsi="Times New Roman" w:cs="Times New Roman"/>
          <w:sz w:val="28"/>
          <w:szCs w:val="28"/>
        </w:rPr>
      </w:pPr>
      <w:r w:rsidRPr="00375182">
        <w:rPr>
          <w:rFonts w:ascii="Times New Roman" w:hAnsi="Times New Roman" w:cs="Times New Roman"/>
          <w:sz w:val="28"/>
          <w:szCs w:val="28"/>
        </w:rPr>
        <w:t>заяву повернуто замовнику;</w:t>
      </w:r>
    </w:p>
    <w:p w14:paraId="51DDA612" w14:textId="77777777" w:rsidR="00A859D5" w:rsidRPr="00375182" w:rsidRDefault="00A859D5" w:rsidP="00F366AD">
      <w:pPr>
        <w:spacing w:after="0" w:line="240" w:lineRule="auto"/>
        <w:ind w:firstLine="709"/>
        <w:textAlignment w:val="baseline"/>
        <w:rPr>
          <w:rFonts w:ascii="Times New Roman" w:hAnsi="Times New Roman" w:cs="Times New Roman"/>
          <w:sz w:val="28"/>
          <w:szCs w:val="28"/>
        </w:rPr>
      </w:pPr>
      <w:r w:rsidRPr="00375182">
        <w:rPr>
          <w:rFonts w:ascii="Times New Roman" w:hAnsi="Times New Roman" w:cs="Times New Roman"/>
          <w:sz w:val="28"/>
          <w:szCs w:val="28"/>
        </w:rPr>
        <w:t>технічні умови видано;</w:t>
      </w:r>
    </w:p>
    <w:p w14:paraId="3F38ED8F" w14:textId="77777777" w:rsidR="00A859D5" w:rsidRPr="00375182" w:rsidRDefault="00A859D5" w:rsidP="00F366AD">
      <w:pPr>
        <w:spacing w:after="0" w:line="240" w:lineRule="auto"/>
        <w:ind w:firstLine="709"/>
        <w:textAlignment w:val="baseline"/>
        <w:rPr>
          <w:rFonts w:ascii="Times New Roman" w:hAnsi="Times New Roman" w:cs="Times New Roman"/>
          <w:sz w:val="28"/>
          <w:szCs w:val="28"/>
        </w:rPr>
      </w:pPr>
      <w:r w:rsidRPr="00375182">
        <w:rPr>
          <w:rFonts w:ascii="Times New Roman" w:hAnsi="Times New Roman" w:cs="Times New Roman"/>
          <w:sz w:val="28"/>
          <w:szCs w:val="28"/>
        </w:rPr>
        <w:t>технічні умови втратили чинність;</w:t>
      </w:r>
    </w:p>
    <w:p w14:paraId="05FE6BCE" w14:textId="77777777" w:rsidR="00A859D5" w:rsidRPr="00375182" w:rsidRDefault="00A859D5" w:rsidP="00F366AD">
      <w:pPr>
        <w:spacing w:after="0" w:line="240" w:lineRule="auto"/>
        <w:ind w:firstLine="709"/>
        <w:textAlignment w:val="baseline"/>
        <w:rPr>
          <w:rFonts w:ascii="Times New Roman" w:hAnsi="Times New Roman" w:cs="Times New Roman"/>
          <w:sz w:val="28"/>
          <w:szCs w:val="28"/>
        </w:rPr>
      </w:pPr>
      <w:r w:rsidRPr="00375182">
        <w:rPr>
          <w:rFonts w:ascii="Times New Roman" w:hAnsi="Times New Roman" w:cs="Times New Roman"/>
          <w:sz w:val="28"/>
          <w:szCs w:val="28"/>
        </w:rPr>
        <w:t>в роботі;</w:t>
      </w:r>
    </w:p>
    <w:p w14:paraId="0C7A840C" w14:textId="77777777" w:rsidR="00A859D5" w:rsidRPr="00375182" w:rsidRDefault="00F366AD" w:rsidP="00F366AD">
      <w:pPr>
        <w:spacing w:after="0" w:line="240" w:lineRule="auto"/>
        <w:ind w:firstLine="709"/>
        <w:jc w:val="both"/>
        <w:textAlignment w:val="baseline"/>
        <w:rPr>
          <w:rFonts w:ascii="Times New Roman" w:hAnsi="Times New Roman" w:cs="Times New Roman"/>
          <w:sz w:val="28"/>
          <w:szCs w:val="28"/>
        </w:rPr>
      </w:pPr>
      <w:r w:rsidRPr="00375182">
        <w:rPr>
          <w:rFonts w:ascii="Times New Roman" w:hAnsi="Times New Roman" w:cs="Times New Roman"/>
          <w:sz w:val="28"/>
          <w:szCs w:val="28"/>
        </w:rPr>
        <w:t>п</w:t>
      </w:r>
      <w:r w:rsidR="00A859D5" w:rsidRPr="00375182">
        <w:rPr>
          <w:rFonts w:ascii="Times New Roman" w:hAnsi="Times New Roman" w:cs="Times New Roman"/>
          <w:sz w:val="28"/>
          <w:szCs w:val="28"/>
        </w:rPr>
        <w:t>ослугу з приєднання надано.</w:t>
      </w:r>
    </w:p>
    <w:p w14:paraId="53287B67" w14:textId="77777777" w:rsidR="00A859D5" w:rsidRPr="00375182" w:rsidRDefault="00F366AD" w:rsidP="00F366AD">
      <w:pPr>
        <w:spacing w:after="0"/>
        <w:ind w:firstLine="709"/>
        <w:jc w:val="both"/>
        <w:rPr>
          <w:rFonts w:ascii="Times New Roman" w:hAnsi="Times New Roman" w:cs="Times New Roman"/>
          <w:bCs/>
          <w:sz w:val="28"/>
          <w:szCs w:val="28"/>
        </w:rPr>
      </w:pPr>
      <w:r w:rsidRPr="00375182">
        <w:rPr>
          <w:rFonts w:ascii="Times New Roman" w:hAnsi="Times New Roman" w:cs="Times New Roman"/>
          <w:bCs/>
          <w:sz w:val="28"/>
          <w:szCs w:val="28"/>
        </w:rPr>
        <w:t>статус «с</w:t>
      </w:r>
      <w:r w:rsidR="00A859D5" w:rsidRPr="00375182">
        <w:rPr>
          <w:rFonts w:ascii="Times New Roman" w:hAnsi="Times New Roman" w:cs="Times New Roman"/>
          <w:bCs/>
          <w:sz w:val="28"/>
          <w:szCs w:val="28"/>
        </w:rPr>
        <w:t>творено</w:t>
      </w:r>
      <w:r w:rsidRPr="00375182">
        <w:rPr>
          <w:rFonts w:ascii="Times New Roman" w:hAnsi="Times New Roman" w:cs="Times New Roman"/>
          <w:bCs/>
          <w:sz w:val="28"/>
          <w:szCs w:val="28"/>
        </w:rPr>
        <w:t xml:space="preserve">» – доступні до заповнення комірки 1 – 19; </w:t>
      </w:r>
    </w:p>
    <w:p w14:paraId="5312FD5A" w14:textId="73B62C88" w:rsidR="00F366AD" w:rsidRPr="00375182" w:rsidRDefault="00F366AD" w:rsidP="00F366AD">
      <w:pPr>
        <w:spacing w:after="0" w:line="240" w:lineRule="auto"/>
        <w:ind w:firstLine="709"/>
        <w:jc w:val="both"/>
        <w:textAlignment w:val="baseline"/>
        <w:rPr>
          <w:rFonts w:ascii="Times New Roman" w:hAnsi="Times New Roman" w:cs="Times New Roman"/>
          <w:sz w:val="28"/>
          <w:szCs w:val="28"/>
        </w:rPr>
      </w:pPr>
      <w:r w:rsidRPr="00375182">
        <w:rPr>
          <w:rFonts w:ascii="Times New Roman" w:hAnsi="Times New Roman" w:cs="Times New Roman"/>
          <w:bCs/>
          <w:sz w:val="28"/>
          <w:szCs w:val="28"/>
        </w:rPr>
        <w:t>статус «</w:t>
      </w:r>
      <w:r w:rsidRPr="00375182">
        <w:rPr>
          <w:rFonts w:ascii="Times New Roman" w:hAnsi="Times New Roman" w:cs="Times New Roman"/>
          <w:sz w:val="28"/>
          <w:szCs w:val="28"/>
        </w:rPr>
        <w:t>подано заяву про приєднання»</w:t>
      </w:r>
      <w:r w:rsidRPr="00375182">
        <w:rPr>
          <w:rFonts w:ascii="Times New Roman" w:hAnsi="Times New Roman" w:cs="Times New Roman"/>
          <w:bCs/>
          <w:sz w:val="28"/>
          <w:szCs w:val="28"/>
        </w:rPr>
        <w:t xml:space="preserve"> – доступні до заповнення </w:t>
      </w:r>
      <w:r w:rsidR="00B1799F">
        <w:rPr>
          <w:rFonts w:ascii="Times New Roman" w:hAnsi="Times New Roman" w:cs="Times New Roman"/>
          <w:bCs/>
          <w:sz w:val="28"/>
          <w:szCs w:val="28"/>
        </w:rPr>
        <w:br/>
      </w:r>
      <w:r w:rsidRPr="00375182">
        <w:rPr>
          <w:rFonts w:ascii="Times New Roman" w:hAnsi="Times New Roman" w:cs="Times New Roman"/>
          <w:bCs/>
          <w:sz w:val="28"/>
          <w:szCs w:val="28"/>
        </w:rPr>
        <w:t>комірки 4, 5, 20, 21, 23 – 32;</w:t>
      </w:r>
    </w:p>
    <w:p w14:paraId="1A8E44DB" w14:textId="6039BAC6" w:rsidR="00F366AD" w:rsidRPr="00375182" w:rsidRDefault="00F366AD" w:rsidP="00F366AD">
      <w:pPr>
        <w:spacing w:after="0" w:line="240" w:lineRule="auto"/>
        <w:ind w:firstLine="709"/>
        <w:jc w:val="both"/>
        <w:textAlignment w:val="baseline"/>
        <w:rPr>
          <w:rFonts w:ascii="Times New Roman" w:hAnsi="Times New Roman" w:cs="Times New Roman"/>
          <w:sz w:val="28"/>
          <w:szCs w:val="28"/>
        </w:rPr>
      </w:pPr>
      <w:r w:rsidRPr="00375182">
        <w:rPr>
          <w:rFonts w:ascii="Times New Roman" w:hAnsi="Times New Roman" w:cs="Times New Roman"/>
          <w:bCs/>
          <w:sz w:val="28"/>
          <w:szCs w:val="28"/>
        </w:rPr>
        <w:t>статус «</w:t>
      </w:r>
      <w:r w:rsidRPr="00375182">
        <w:rPr>
          <w:rFonts w:ascii="Times New Roman" w:hAnsi="Times New Roman" w:cs="Times New Roman"/>
          <w:sz w:val="28"/>
          <w:szCs w:val="28"/>
        </w:rPr>
        <w:t xml:space="preserve">заяву повернуто замовнику» </w:t>
      </w:r>
      <w:r w:rsidR="00B1799F">
        <w:rPr>
          <w:rFonts w:ascii="Times New Roman" w:hAnsi="Times New Roman" w:cs="Times New Roman"/>
          <w:bCs/>
          <w:sz w:val="28"/>
          <w:szCs w:val="28"/>
        </w:rPr>
        <w:t>– доступна до заповнення комірка</w:t>
      </w:r>
      <w:r w:rsidRPr="00375182">
        <w:rPr>
          <w:rFonts w:ascii="Times New Roman" w:hAnsi="Times New Roman" w:cs="Times New Roman"/>
          <w:bCs/>
          <w:sz w:val="28"/>
          <w:szCs w:val="28"/>
        </w:rPr>
        <w:t xml:space="preserve"> 19</w:t>
      </w:r>
      <w:r w:rsidRPr="00375182">
        <w:rPr>
          <w:rFonts w:ascii="Times New Roman" w:hAnsi="Times New Roman" w:cs="Times New Roman"/>
          <w:sz w:val="28"/>
          <w:szCs w:val="28"/>
        </w:rPr>
        <w:t>;</w:t>
      </w:r>
    </w:p>
    <w:p w14:paraId="5EF45342" w14:textId="29B6A333" w:rsidR="00F366AD" w:rsidRPr="00375182" w:rsidRDefault="00F366AD" w:rsidP="00F366AD">
      <w:pPr>
        <w:spacing w:after="0" w:line="240" w:lineRule="auto"/>
        <w:ind w:firstLine="709"/>
        <w:jc w:val="both"/>
        <w:textAlignment w:val="baseline"/>
        <w:rPr>
          <w:rFonts w:ascii="Times New Roman" w:hAnsi="Times New Roman" w:cs="Times New Roman"/>
          <w:sz w:val="28"/>
          <w:szCs w:val="28"/>
        </w:rPr>
      </w:pPr>
      <w:r w:rsidRPr="00375182">
        <w:rPr>
          <w:rFonts w:ascii="Times New Roman" w:hAnsi="Times New Roman" w:cs="Times New Roman"/>
          <w:bCs/>
          <w:sz w:val="28"/>
          <w:szCs w:val="28"/>
        </w:rPr>
        <w:t>статус «</w:t>
      </w:r>
      <w:r w:rsidRPr="00375182">
        <w:rPr>
          <w:rFonts w:ascii="Times New Roman" w:hAnsi="Times New Roman" w:cs="Times New Roman"/>
          <w:sz w:val="28"/>
          <w:szCs w:val="28"/>
        </w:rPr>
        <w:t>технічні умови видано»</w:t>
      </w:r>
      <w:r w:rsidRPr="00375182">
        <w:rPr>
          <w:rFonts w:ascii="Times New Roman" w:hAnsi="Times New Roman" w:cs="Times New Roman"/>
          <w:bCs/>
          <w:sz w:val="28"/>
          <w:szCs w:val="28"/>
        </w:rPr>
        <w:t xml:space="preserve"> – доступні до заповнення комірки 4, 5, </w:t>
      </w:r>
      <w:r w:rsidR="00691B30" w:rsidRPr="00375182">
        <w:rPr>
          <w:rFonts w:ascii="Times New Roman" w:hAnsi="Times New Roman" w:cs="Times New Roman"/>
          <w:bCs/>
          <w:sz w:val="28"/>
          <w:szCs w:val="28"/>
        </w:rPr>
        <w:t xml:space="preserve">20, </w:t>
      </w:r>
      <w:r w:rsidRPr="00375182">
        <w:rPr>
          <w:rFonts w:ascii="Times New Roman" w:hAnsi="Times New Roman" w:cs="Times New Roman"/>
          <w:bCs/>
          <w:sz w:val="28"/>
          <w:szCs w:val="28"/>
        </w:rPr>
        <w:t>27 – 30</w:t>
      </w:r>
      <w:r w:rsidR="00691B30" w:rsidRPr="00375182">
        <w:rPr>
          <w:rFonts w:ascii="Times New Roman" w:hAnsi="Times New Roman" w:cs="Times New Roman"/>
          <w:bCs/>
          <w:sz w:val="28"/>
          <w:szCs w:val="28"/>
        </w:rPr>
        <w:t xml:space="preserve"> (доступність змінюється для різних типів приєднання)</w:t>
      </w:r>
      <w:r w:rsidRPr="00375182">
        <w:rPr>
          <w:rFonts w:ascii="Times New Roman" w:hAnsi="Times New Roman" w:cs="Times New Roman"/>
          <w:bCs/>
          <w:sz w:val="28"/>
          <w:szCs w:val="28"/>
        </w:rPr>
        <w:t xml:space="preserve">, 33 – </w:t>
      </w:r>
      <w:r w:rsidR="00123086" w:rsidRPr="00375182">
        <w:rPr>
          <w:rFonts w:ascii="Times New Roman" w:hAnsi="Times New Roman" w:cs="Times New Roman"/>
          <w:bCs/>
          <w:sz w:val="28"/>
          <w:szCs w:val="28"/>
          <w:lang w:val="en-US"/>
        </w:rPr>
        <w:t>67</w:t>
      </w:r>
      <w:r w:rsidRPr="00375182">
        <w:rPr>
          <w:rFonts w:ascii="Times New Roman" w:hAnsi="Times New Roman" w:cs="Times New Roman"/>
          <w:sz w:val="28"/>
          <w:szCs w:val="28"/>
        </w:rPr>
        <w:t>;</w:t>
      </w:r>
    </w:p>
    <w:p w14:paraId="5E2AF2AD" w14:textId="77777777" w:rsidR="00F366AD" w:rsidRPr="00375182" w:rsidRDefault="00F366AD" w:rsidP="00F366AD">
      <w:pPr>
        <w:spacing w:after="0" w:line="240" w:lineRule="auto"/>
        <w:ind w:firstLine="709"/>
        <w:jc w:val="both"/>
        <w:textAlignment w:val="baseline"/>
        <w:rPr>
          <w:rFonts w:ascii="Times New Roman" w:hAnsi="Times New Roman" w:cs="Times New Roman"/>
          <w:sz w:val="28"/>
          <w:szCs w:val="28"/>
        </w:rPr>
      </w:pPr>
      <w:r w:rsidRPr="00375182">
        <w:rPr>
          <w:rFonts w:ascii="Times New Roman" w:hAnsi="Times New Roman" w:cs="Times New Roman"/>
          <w:bCs/>
          <w:sz w:val="28"/>
          <w:szCs w:val="28"/>
        </w:rPr>
        <w:t>статус «</w:t>
      </w:r>
      <w:r w:rsidRPr="00375182">
        <w:rPr>
          <w:rFonts w:ascii="Times New Roman" w:hAnsi="Times New Roman" w:cs="Times New Roman"/>
          <w:sz w:val="28"/>
          <w:szCs w:val="28"/>
        </w:rPr>
        <w:t>технічні умови втратили чинність»</w:t>
      </w:r>
      <w:r w:rsidRPr="00375182">
        <w:rPr>
          <w:rFonts w:ascii="Times New Roman" w:hAnsi="Times New Roman" w:cs="Times New Roman"/>
          <w:bCs/>
          <w:sz w:val="28"/>
          <w:szCs w:val="28"/>
        </w:rPr>
        <w:t xml:space="preserve"> – доступ до приєднання заблоковано</w:t>
      </w:r>
      <w:r w:rsidRPr="00375182">
        <w:rPr>
          <w:rFonts w:ascii="Times New Roman" w:hAnsi="Times New Roman" w:cs="Times New Roman"/>
          <w:sz w:val="28"/>
          <w:szCs w:val="28"/>
        </w:rPr>
        <w:t>;</w:t>
      </w:r>
    </w:p>
    <w:p w14:paraId="30ACBFAC" w14:textId="01D7773C" w:rsidR="00F366AD" w:rsidRPr="00375182" w:rsidRDefault="00F366AD" w:rsidP="00F366AD">
      <w:pPr>
        <w:spacing w:after="0" w:line="240" w:lineRule="auto"/>
        <w:ind w:firstLine="709"/>
        <w:jc w:val="both"/>
        <w:textAlignment w:val="baseline"/>
        <w:rPr>
          <w:rFonts w:ascii="Times New Roman" w:hAnsi="Times New Roman" w:cs="Times New Roman"/>
          <w:sz w:val="28"/>
          <w:szCs w:val="28"/>
        </w:rPr>
      </w:pPr>
      <w:r w:rsidRPr="00375182">
        <w:rPr>
          <w:rFonts w:ascii="Times New Roman" w:hAnsi="Times New Roman" w:cs="Times New Roman"/>
          <w:bCs/>
          <w:sz w:val="28"/>
          <w:szCs w:val="28"/>
        </w:rPr>
        <w:t>статус «</w:t>
      </w:r>
      <w:r w:rsidRPr="00375182">
        <w:rPr>
          <w:rFonts w:ascii="Times New Roman" w:hAnsi="Times New Roman" w:cs="Times New Roman"/>
          <w:sz w:val="28"/>
          <w:szCs w:val="28"/>
        </w:rPr>
        <w:t>в роботі»</w:t>
      </w:r>
      <w:r w:rsidRPr="00375182">
        <w:rPr>
          <w:rFonts w:ascii="Times New Roman" w:hAnsi="Times New Roman" w:cs="Times New Roman"/>
          <w:bCs/>
          <w:sz w:val="28"/>
          <w:szCs w:val="28"/>
        </w:rPr>
        <w:t xml:space="preserve"> – доступні до заповнення комірки 4, 5, 35 – 136, 139, </w:t>
      </w:r>
      <w:r w:rsidR="00B1799F">
        <w:rPr>
          <w:rFonts w:ascii="Times New Roman" w:hAnsi="Times New Roman" w:cs="Times New Roman"/>
          <w:bCs/>
          <w:sz w:val="28"/>
          <w:szCs w:val="28"/>
        </w:rPr>
        <w:br/>
      </w:r>
      <w:r w:rsidRPr="00375182">
        <w:rPr>
          <w:rFonts w:ascii="Times New Roman" w:hAnsi="Times New Roman" w:cs="Times New Roman"/>
          <w:bCs/>
          <w:sz w:val="28"/>
          <w:szCs w:val="28"/>
        </w:rPr>
        <w:t>142 – 146</w:t>
      </w:r>
      <w:r w:rsidRPr="00375182">
        <w:rPr>
          <w:rFonts w:ascii="Times New Roman" w:hAnsi="Times New Roman" w:cs="Times New Roman"/>
          <w:sz w:val="28"/>
          <w:szCs w:val="28"/>
        </w:rPr>
        <w:t>;</w:t>
      </w:r>
    </w:p>
    <w:p w14:paraId="6E4207BE" w14:textId="085E392D" w:rsidR="00F366AD" w:rsidRPr="00375182" w:rsidRDefault="00F366AD" w:rsidP="00F366AD">
      <w:pPr>
        <w:spacing w:after="0" w:line="240" w:lineRule="auto"/>
        <w:ind w:firstLine="709"/>
        <w:jc w:val="both"/>
        <w:textAlignment w:val="baseline"/>
        <w:rPr>
          <w:rFonts w:ascii="Times New Roman" w:hAnsi="Times New Roman" w:cs="Times New Roman"/>
          <w:sz w:val="28"/>
          <w:szCs w:val="28"/>
        </w:rPr>
      </w:pPr>
      <w:r w:rsidRPr="00375182">
        <w:rPr>
          <w:rFonts w:ascii="Times New Roman" w:hAnsi="Times New Roman" w:cs="Times New Roman"/>
          <w:bCs/>
          <w:sz w:val="28"/>
          <w:szCs w:val="28"/>
        </w:rPr>
        <w:t>статус «</w:t>
      </w:r>
      <w:r w:rsidRPr="00375182">
        <w:rPr>
          <w:rFonts w:ascii="Times New Roman" w:hAnsi="Times New Roman" w:cs="Times New Roman"/>
          <w:sz w:val="28"/>
          <w:szCs w:val="28"/>
        </w:rPr>
        <w:t>послугу з приєднання надано»</w:t>
      </w:r>
      <w:r w:rsidRPr="00375182">
        <w:rPr>
          <w:rFonts w:ascii="Times New Roman" w:hAnsi="Times New Roman" w:cs="Times New Roman"/>
          <w:bCs/>
          <w:sz w:val="28"/>
          <w:szCs w:val="28"/>
        </w:rPr>
        <w:t xml:space="preserve"> – доступні до заповнення </w:t>
      </w:r>
      <w:r w:rsidR="00B1799F">
        <w:rPr>
          <w:rFonts w:ascii="Times New Roman" w:hAnsi="Times New Roman" w:cs="Times New Roman"/>
          <w:bCs/>
          <w:sz w:val="28"/>
          <w:szCs w:val="28"/>
        </w:rPr>
        <w:br/>
      </w:r>
      <w:r w:rsidRPr="00375182">
        <w:rPr>
          <w:rFonts w:ascii="Times New Roman" w:hAnsi="Times New Roman" w:cs="Times New Roman"/>
          <w:bCs/>
          <w:sz w:val="28"/>
          <w:szCs w:val="28"/>
        </w:rPr>
        <w:t>комірки 80, 136, 139, 143 – 146</w:t>
      </w:r>
      <w:r w:rsidRPr="00375182">
        <w:rPr>
          <w:rFonts w:ascii="Times New Roman" w:hAnsi="Times New Roman" w:cs="Times New Roman"/>
          <w:sz w:val="28"/>
          <w:szCs w:val="28"/>
        </w:rPr>
        <w:t>.</w:t>
      </w:r>
      <w:r w:rsidR="005211A8" w:rsidRPr="00375182">
        <w:rPr>
          <w:rFonts w:ascii="Times New Roman" w:hAnsi="Times New Roman" w:cs="Times New Roman"/>
          <w:sz w:val="28"/>
          <w:szCs w:val="28"/>
        </w:rPr>
        <w:t xml:space="preserve"> Комірки 81 </w:t>
      </w:r>
      <w:bookmarkStart w:id="4" w:name="_Hlk174631884"/>
      <w:r w:rsidR="005211A8" w:rsidRPr="00375182">
        <w:rPr>
          <w:rFonts w:ascii="Times New Roman" w:hAnsi="Times New Roman" w:cs="Times New Roman"/>
          <w:sz w:val="28"/>
          <w:szCs w:val="28"/>
        </w:rPr>
        <w:t>–</w:t>
      </w:r>
      <w:bookmarkEnd w:id="4"/>
      <w:r w:rsidR="005211A8" w:rsidRPr="00375182">
        <w:rPr>
          <w:rFonts w:ascii="Times New Roman" w:hAnsi="Times New Roman" w:cs="Times New Roman"/>
          <w:sz w:val="28"/>
          <w:szCs w:val="28"/>
        </w:rPr>
        <w:t xml:space="preserve"> 118 завершених приєднань мають </w:t>
      </w:r>
      <w:r w:rsidR="005211A8" w:rsidRPr="00375182">
        <w:rPr>
          <w:rFonts w:ascii="Times New Roman" w:hAnsi="Times New Roman" w:cs="Times New Roman"/>
          <w:sz w:val="28"/>
          <w:szCs w:val="28"/>
        </w:rPr>
        <w:lastRenderedPageBreak/>
        <w:t>бути заповнені не пізніше наступного</w:t>
      </w:r>
      <w:r w:rsidR="00B1799F">
        <w:rPr>
          <w:rFonts w:ascii="Times New Roman" w:hAnsi="Times New Roman" w:cs="Times New Roman"/>
          <w:sz w:val="28"/>
          <w:szCs w:val="28"/>
        </w:rPr>
        <w:t xml:space="preserve"> звітного місяця після місяця, у</w:t>
      </w:r>
      <w:r w:rsidR="005211A8" w:rsidRPr="00375182">
        <w:rPr>
          <w:rFonts w:ascii="Times New Roman" w:hAnsi="Times New Roman" w:cs="Times New Roman"/>
          <w:sz w:val="28"/>
          <w:szCs w:val="28"/>
        </w:rPr>
        <w:t xml:space="preserve"> якому завершено надання послуги з приєднання.</w:t>
      </w:r>
    </w:p>
    <w:p w14:paraId="762FF131" w14:textId="7EC898B1" w:rsidR="00EC516A" w:rsidRPr="00375182" w:rsidRDefault="009D1C2C" w:rsidP="00225D0A">
      <w:pPr>
        <w:spacing w:after="0" w:line="240" w:lineRule="auto"/>
        <w:ind w:firstLine="709"/>
        <w:jc w:val="both"/>
        <w:textAlignment w:val="baseline"/>
        <w:rPr>
          <w:rFonts w:ascii="Times New Roman" w:hAnsi="Times New Roman" w:cs="Times New Roman"/>
          <w:sz w:val="28"/>
          <w:szCs w:val="28"/>
        </w:rPr>
      </w:pPr>
      <w:r w:rsidRPr="00375182">
        <w:rPr>
          <w:rFonts w:ascii="Times New Roman" w:hAnsi="Times New Roman" w:cs="Times New Roman"/>
          <w:sz w:val="28"/>
          <w:szCs w:val="28"/>
        </w:rPr>
        <w:t>Перехід приєднання до наступного статусу здійснюється відповідним користувачем ОСП/ОСР післ</w:t>
      </w:r>
      <w:r w:rsidR="00B1799F">
        <w:rPr>
          <w:rFonts w:ascii="Times New Roman" w:hAnsi="Times New Roman" w:cs="Times New Roman"/>
          <w:sz w:val="28"/>
          <w:szCs w:val="28"/>
        </w:rPr>
        <w:t>я заповнення доступних комірок у</w:t>
      </w:r>
      <w:r w:rsidRPr="00375182">
        <w:rPr>
          <w:rFonts w:ascii="Times New Roman" w:hAnsi="Times New Roman" w:cs="Times New Roman"/>
          <w:sz w:val="28"/>
          <w:szCs w:val="28"/>
        </w:rPr>
        <w:t xml:space="preserve"> діючому статусі.</w:t>
      </w:r>
    </w:p>
    <w:p w14:paraId="74128021" w14:textId="1C0662F8" w:rsidR="0057770E" w:rsidRPr="00375182" w:rsidRDefault="002A4AF1" w:rsidP="00225D0A">
      <w:pPr>
        <w:spacing w:after="0" w:line="240" w:lineRule="auto"/>
        <w:ind w:firstLine="708"/>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 xml:space="preserve">Алгоритм роботи </w:t>
      </w:r>
      <w:r w:rsidR="00EC516A" w:rsidRPr="00375182">
        <w:rPr>
          <w:rStyle w:val="rvts15"/>
          <w:rFonts w:ascii="Times New Roman" w:hAnsi="Times New Roman" w:cs="Times New Roman"/>
          <w:sz w:val="28"/>
          <w:szCs w:val="28"/>
        </w:rPr>
        <w:t xml:space="preserve">(послідовність </w:t>
      </w:r>
      <w:r w:rsidR="009D1C2C" w:rsidRPr="00375182">
        <w:rPr>
          <w:rStyle w:val="rvts15"/>
          <w:rFonts w:ascii="Times New Roman" w:hAnsi="Times New Roman" w:cs="Times New Roman"/>
          <w:sz w:val="28"/>
          <w:szCs w:val="28"/>
        </w:rPr>
        <w:t>статусів приєднання</w:t>
      </w:r>
      <w:r w:rsidR="00EC516A" w:rsidRPr="00375182">
        <w:rPr>
          <w:rStyle w:val="rvts15"/>
          <w:rFonts w:ascii="Times New Roman" w:hAnsi="Times New Roman" w:cs="Times New Roman"/>
          <w:sz w:val="28"/>
          <w:szCs w:val="28"/>
        </w:rPr>
        <w:t xml:space="preserve">) </w:t>
      </w:r>
      <w:r w:rsidR="009151AF" w:rsidRPr="00375182">
        <w:rPr>
          <w:rStyle w:val="rvts15"/>
          <w:rFonts w:ascii="Times New Roman" w:hAnsi="Times New Roman" w:cs="Times New Roman"/>
          <w:sz w:val="28"/>
          <w:szCs w:val="28"/>
        </w:rPr>
        <w:t>с</w:t>
      </w:r>
      <w:r w:rsidRPr="00375182">
        <w:rPr>
          <w:rStyle w:val="rvts15"/>
          <w:rFonts w:ascii="Times New Roman" w:hAnsi="Times New Roman" w:cs="Times New Roman"/>
          <w:sz w:val="28"/>
          <w:szCs w:val="28"/>
        </w:rPr>
        <w:t>истеми моніторингу приєднань</w:t>
      </w:r>
      <w:r w:rsidR="00225D0A" w:rsidRPr="00375182">
        <w:rPr>
          <w:rStyle w:val="rvts15"/>
          <w:rFonts w:ascii="Times New Roman" w:hAnsi="Times New Roman" w:cs="Times New Roman"/>
          <w:sz w:val="28"/>
          <w:szCs w:val="28"/>
        </w:rPr>
        <w:t xml:space="preserve"> передбачає такі етапи</w:t>
      </w:r>
      <w:r w:rsidRPr="00375182">
        <w:rPr>
          <w:rStyle w:val="rvts15"/>
          <w:rFonts w:ascii="Times New Roman" w:hAnsi="Times New Roman" w:cs="Times New Roman"/>
          <w:sz w:val="28"/>
          <w:szCs w:val="28"/>
        </w:rPr>
        <w:t>:</w:t>
      </w:r>
    </w:p>
    <w:p w14:paraId="04CA56FF" w14:textId="5C0A7D95" w:rsidR="00F366AD" w:rsidRPr="00375182" w:rsidRDefault="00652E82" w:rsidP="00EC516A">
      <w:pPr>
        <w:pStyle w:val="a3"/>
        <w:spacing w:after="0" w:line="240" w:lineRule="auto"/>
        <w:ind w:left="0"/>
        <w:contextualSpacing w:val="0"/>
        <w:jc w:val="center"/>
        <w:rPr>
          <w:rStyle w:val="rvts15"/>
          <w:rFonts w:ascii="Times New Roman" w:hAnsi="Times New Roman" w:cs="Times New Roman"/>
          <w:sz w:val="28"/>
          <w:szCs w:val="28"/>
        </w:rPr>
      </w:pPr>
      <w:r w:rsidRPr="00375182">
        <w:rPr>
          <w:noProof/>
          <w:lang w:eastAsia="uk-UA"/>
        </w:rPr>
        <w:drawing>
          <wp:inline distT="0" distB="0" distL="0" distR="0" wp14:anchorId="65062747" wp14:editId="381DB7C5">
            <wp:extent cx="4115193" cy="5691225"/>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21954" cy="5700575"/>
                    </a:xfrm>
                    <a:prstGeom prst="rect">
                      <a:avLst/>
                    </a:prstGeom>
                  </pic:spPr>
                </pic:pic>
              </a:graphicData>
            </a:graphic>
          </wp:inline>
        </w:drawing>
      </w:r>
    </w:p>
    <w:p w14:paraId="6178226B" w14:textId="77777777" w:rsidR="00F366AD" w:rsidRPr="00375182" w:rsidRDefault="00F366AD" w:rsidP="00771497">
      <w:pPr>
        <w:pStyle w:val="a3"/>
        <w:spacing w:after="0" w:line="240" w:lineRule="auto"/>
        <w:ind w:left="0" w:firstLine="709"/>
        <w:contextualSpacing w:val="0"/>
        <w:jc w:val="both"/>
        <w:rPr>
          <w:rStyle w:val="rvts15"/>
          <w:rFonts w:ascii="Times New Roman" w:hAnsi="Times New Roman" w:cs="Times New Roman"/>
          <w:sz w:val="28"/>
          <w:szCs w:val="28"/>
        </w:rPr>
      </w:pPr>
    </w:p>
    <w:p w14:paraId="58CD3C09" w14:textId="77777777" w:rsidR="001B677A" w:rsidRPr="00375182" w:rsidRDefault="003A5E2A" w:rsidP="00771497">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2.</w:t>
      </w:r>
      <w:r w:rsidR="00CB3684" w:rsidRPr="00375182">
        <w:rPr>
          <w:rStyle w:val="rvts15"/>
          <w:rFonts w:ascii="Times New Roman" w:hAnsi="Times New Roman" w:cs="Times New Roman"/>
          <w:sz w:val="28"/>
          <w:szCs w:val="28"/>
        </w:rPr>
        <w:t>5</w:t>
      </w:r>
      <w:r w:rsidRPr="00375182">
        <w:rPr>
          <w:rStyle w:val="rvts15"/>
          <w:rFonts w:ascii="Times New Roman" w:hAnsi="Times New Roman" w:cs="Times New Roman"/>
          <w:sz w:val="28"/>
          <w:szCs w:val="28"/>
        </w:rPr>
        <w:t xml:space="preserve">. Система моніторингу приєднань </w:t>
      </w:r>
      <w:r w:rsidR="001B677A" w:rsidRPr="00375182">
        <w:rPr>
          <w:rStyle w:val="rvts15"/>
          <w:rFonts w:ascii="Times New Roman" w:hAnsi="Times New Roman" w:cs="Times New Roman"/>
          <w:sz w:val="28"/>
          <w:szCs w:val="28"/>
        </w:rPr>
        <w:t xml:space="preserve">автоматично станом на 01 число наступного за звітним місяцем формує звіт щодо стану надання послуг з приєднання. Зазначений звіт міститься у блоці </w:t>
      </w:r>
      <w:r w:rsidRPr="00375182">
        <w:rPr>
          <w:rStyle w:val="rvts15"/>
          <w:rFonts w:ascii="Times New Roman" w:hAnsi="Times New Roman" w:cs="Times New Roman"/>
          <w:sz w:val="28"/>
          <w:szCs w:val="28"/>
        </w:rPr>
        <w:t>«</w:t>
      </w:r>
      <w:r w:rsidR="00401CF9" w:rsidRPr="00375182">
        <w:rPr>
          <w:rStyle w:val="rvts15"/>
          <w:rFonts w:ascii="Times New Roman" w:hAnsi="Times New Roman" w:cs="Times New Roman"/>
          <w:sz w:val="28"/>
          <w:szCs w:val="28"/>
        </w:rPr>
        <w:t>Звіти</w:t>
      </w:r>
      <w:r w:rsidRPr="00375182">
        <w:rPr>
          <w:rStyle w:val="rvts15"/>
          <w:rFonts w:ascii="Times New Roman" w:hAnsi="Times New Roman" w:cs="Times New Roman"/>
          <w:sz w:val="28"/>
          <w:szCs w:val="28"/>
        </w:rPr>
        <w:t>»</w:t>
      </w:r>
      <w:r w:rsidR="001B677A" w:rsidRPr="00375182">
        <w:rPr>
          <w:rStyle w:val="rvts15"/>
          <w:rFonts w:ascii="Times New Roman" w:hAnsi="Times New Roman" w:cs="Times New Roman"/>
          <w:sz w:val="28"/>
          <w:szCs w:val="28"/>
        </w:rPr>
        <w:t xml:space="preserve"> та має стан «</w:t>
      </w:r>
      <w:proofErr w:type="spellStart"/>
      <w:r w:rsidR="001B677A" w:rsidRPr="00375182">
        <w:rPr>
          <w:rStyle w:val="rvts15"/>
          <w:rFonts w:ascii="Times New Roman" w:hAnsi="Times New Roman" w:cs="Times New Roman"/>
          <w:sz w:val="28"/>
          <w:szCs w:val="28"/>
        </w:rPr>
        <w:t>проєкт</w:t>
      </w:r>
      <w:proofErr w:type="spellEnd"/>
      <w:r w:rsidR="001B677A" w:rsidRPr="00375182">
        <w:rPr>
          <w:rStyle w:val="rvts15"/>
          <w:rFonts w:ascii="Times New Roman" w:hAnsi="Times New Roman" w:cs="Times New Roman"/>
          <w:sz w:val="28"/>
          <w:szCs w:val="28"/>
        </w:rPr>
        <w:t>».</w:t>
      </w:r>
    </w:p>
    <w:p w14:paraId="2A9FD899" w14:textId="2F74E23E" w:rsidR="00BA1B63" w:rsidRPr="00375182" w:rsidRDefault="001B677A" w:rsidP="00771497">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Блок «</w:t>
      </w:r>
      <w:r w:rsidR="00401CF9" w:rsidRPr="00375182">
        <w:rPr>
          <w:rStyle w:val="rvts15"/>
          <w:rFonts w:ascii="Times New Roman" w:hAnsi="Times New Roman" w:cs="Times New Roman"/>
          <w:sz w:val="28"/>
          <w:szCs w:val="28"/>
        </w:rPr>
        <w:t>Звіти</w:t>
      </w:r>
      <w:r w:rsidRPr="00375182">
        <w:rPr>
          <w:rStyle w:val="rvts15"/>
          <w:rFonts w:ascii="Times New Roman" w:hAnsi="Times New Roman" w:cs="Times New Roman"/>
          <w:sz w:val="28"/>
          <w:szCs w:val="28"/>
        </w:rPr>
        <w:t xml:space="preserve">» </w:t>
      </w:r>
      <w:r w:rsidR="00EE330C" w:rsidRPr="00375182">
        <w:rPr>
          <w:rStyle w:val="rvts15"/>
          <w:rFonts w:ascii="Times New Roman" w:hAnsi="Times New Roman" w:cs="Times New Roman"/>
          <w:sz w:val="28"/>
          <w:szCs w:val="28"/>
        </w:rPr>
        <w:t>містить інформацію</w:t>
      </w:r>
      <w:r w:rsidR="00225D0A" w:rsidRPr="00375182">
        <w:rPr>
          <w:rStyle w:val="rvts15"/>
          <w:rFonts w:ascii="Times New Roman" w:hAnsi="Times New Roman" w:cs="Times New Roman"/>
          <w:sz w:val="28"/>
          <w:szCs w:val="28"/>
        </w:rPr>
        <w:t xml:space="preserve"> про </w:t>
      </w:r>
      <w:r w:rsidR="00BA1B63" w:rsidRPr="00375182">
        <w:rPr>
          <w:rStyle w:val="rvts15"/>
          <w:rFonts w:ascii="Times New Roman" w:hAnsi="Times New Roman" w:cs="Times New Roman"/>
          <w:sz w:val="28"/>
          <w:szCs w:val="28"/>
        </w:rPr>
        <w:t>тип звіту</w:t>
      </w:r>
      <w:r w:rsidR="00225D0A" w:rsidRPr="00375182">
        <w:rPr>
          <w:rStyle w:val="rvts15"/>
          <w:rFonts w:ascii="Times New Roman" w:hAnsi="Times New Roman" w:cs="Times New Roman"/>
          <w:sz w:val="28"/>
          <w:szCs w:val="28"/>
        </w:rPr>
        <w:t xml:space="preserve">, </w:t>
      </w:r>
      <w:r w:rsidR="00BA1B63" w:rsidRPr="00375182">
        <w:rPr>
          <w:rStyle w:val="rvts15"/>
          <w:rFonts w:ascii="Times New Roman" w:hAnsi="Times New Roman" w:cs="Times New Roman"/>
          <w:sz w:val="28"/>
          <w:szCs w:val="28"/>
        </w:rPr>
        <w:t>дат</w:t>
      </w:r>
      <w:r w:rsidR="00225D0A" w:rsidRPr="00375182">
        <w:rPr>
          <w:rStyle w:val="rvts15"/>
          <w:rFonts w:ascii="Times New Roman" w:hAnsi="Times New Roman" w:cs="Times New Roman"/>
          <w:sz w:val="28"/>
          <w:szCs w:val="28"/>
        </w:rPr>
        <w:t>у</w:t>
      </w:r>
      <w:r w:rsidR="00BA1B63" w:rsidRPr="00375182">
        <w:rPr>
          <w:rStyle w:val="rvts15"/>
          <w:rFonts w:ascii="Times New Roman" w:hAnsi="Times New Roman" w:cs="Times New Roman"/>
          <w:sz w:val="28"/>
          <w:szCs w:val="28"/>
        </w:rPr>
        <w:t xml:space="preserve"> формування</w:t>
      </w:r>
      <w:r w:rsidR="00225D0A" w:rsidRPr="00375182">
        <w:rPr>
          <w:rStyle w:val="rvts15"/>
          <w:rFonts w:ascii="Times New Roman" w:hAnsi="Times New Roman" w:cs="Times New Roman"/>
          <w:sz w:val="28"/>
          <w:szCs w:val="28"/>
        </w:rPr>
        <w:t xml:space="preserve">, </w:t>
      </w:r>
      <w:r w:rsidR="00EE330C" w:rsidRPr="00375182">
        <w:rPr>
          <w:rStyle w:val="rvts15"/>
          <w:rFonts w:ascii="Times New Roman" w:hAnsi="Times New Roman" w:cs="Times New Roman"/>
          <w:sz w:val="28"/>
          <w:szCs w:val="28"/>
        </w:rPr>
        <w:t>назв</w:t>
      </w:r>
      <w:r w:rsidR="00225D0A" w:rsidRPr="00375182">
        <w:rPr>
          <w:rStyle w:val="rvts15"/>
          <w:rFonts w:ascii="Times New Roman" w:hAnsi="Times New Roman" w:cs="Times New Roman"/>
          <w:sz w:val="28"/>
          <w:szCs w:val="28"/>
        </w:rPr>
        <w:t>у</w:t>
      </w:r>
      <w:r w:rsidR="00EE330C" w:rsidRPr="00375182">
        <w:rPr>
          <w:rStyle w:val="rvts15"/>
          <w:rFonts w:ascii="Times New Roman" w:hAnsi="Times New Roman" w:cs="Times New Roman"/>
          <w:sz w:val="28"/>
          <w:szCs w:val="28"/>
        </w:rPr>
        <w:t xml:space="preserve"> ОСП/ОСР</w:t>
      </w:r>
      <w:r w:rsidR="00225D0A" w:rsidRPr="00375182">
        <w:rPr>
          <w:rStyle w:val="rvts15"/>
          <w:rFonts w:ascii="Times New Roman" w:hAnsi="Times New Roman" w:cs="Times New Roman"/>
          <w:sz w:val="28"/>
          <w:szCs w:val="28"/>
        </w:rPr>
        <w:t xml:space="preserve">, </w:t>
      </w:r>
      <w:r w:rsidR="00EE330C" w:rsidRPr="00375182">
        <w:rPr>
          <w:rStyle w:val="rvts15"/>
          <w:rFonts w:ascii="Times New Roman" w:hAnsi="Times New Roman" w:cs="Times New Roman"/>
          <w:sz w:val="28"/>
          <w:szCs w:val="28"/>
        </w:rPr>
        <w:t>місяць</w:t>
      </w:r>
      <w:r w:rsidR="00225D0A" w:rsidRPr="00375182">
        <w:rPr>
          <w:rStyle w:val="rvts15"/>
          <w:rFonts w:ascii="Times New Roman" w:hAnsi="Times New Roman" w:cs="Times New Roman"/>
          <w:sz w:val="28"/>
          <w:szCs w:val="28"/>
        </w:rPr>
        <w:t xml:space="preserve">, </w:t>
      </w:r>
      <w:r w:rsidR="00EE330C" w:rsidRPr="00375182">
        <w:rPr>
          <w:rStyle w:val="rvts15"/>
          <w:rFonts w:ascii="Times New Roman" w:hAnsi="Times New Roman" w:cs="Times New Roman"/>
          <w:sz w:val="28"/>
          <w:szCs w:val="28"/>
        </w:rPr>
        <w:t>рік</w:t>
      </w:r>
      <w:r w:rsidR="00225D0A" w:rsidRPr="00375182">
        <w:rPr>
          <w:rStyle w:val="rvts15"/>
          <w:rFonts w:ascii="Times New Roman" w:hAnsi="Times New Roman" w:cs="Times New Roman"/>
          <w:sz w:val="28"/>
          <w:szCs w:val="28"/>
        </w:rPr>
        <w:t xml:space="preserve">, </w:t>
      </w:r>
      <w:r w:rsidR="00BA1B63" w:rsidRPr="00375182">
        <w:rPr>
          <w:rStyle w:val="rvts15"/>
          <w:rFonts w:ascii="Times New Roman" w:hAnsi="Times New Roman" w:cs="Times New Roman"/>
          <w:sz w:val="28"/>
          <w:szCs w:val="28"/>
        </w:rPr>
        <w:t>стан підписання</w:t>
      </w:r>
      <w:r w:rsidR="00225D0A" w:rsidRPr="00375182">
        <w:rPr>
          <w:rStyle w:val="rvts15"/>
          <w:rFonts w:ascii="Times New Roman" w:hAnsi="Times New Roman" w:cs="Times New Roman"/>
          <w:sz w:val="28"/>
          <w:szCs w:val="28"/>
        </w:rPr>
        <w:t xml:space="preserve">, </w:t>
      </w:r>
      <w:r w:rsidR="00BA1B63" w:rsidRPr="00375182">
        <w:rPr>
          <w:rStyle w:val="rvts15"/>
          <w:rFonts w:ascii="Times New Roman" w:hAnsi="Times New Roman" w:cs="Times New Roman"/>
          <w:sz w:val="28"/>
          <w:szCs w:val="28"/>
        </w:rPr>
        <w:t>дат</w:t>
      </w:r>
      <w:r w:rsidR="00225D0A" w:rsidRPr="00375182">
        <w:rPr>
          <w:rStyle w:val="rvts15"/>
          <w:rFonts w:ascii="Times New Roman" w:hAnsi="Times New Roman" w:cs="Times New Roman"/>
          <w:sz w:val="28"/>
          <w:szCs w:val="28"/>
        </w:rPr>
        <w:t xml:space="preserve">у </w:t>
      </w:r>
      <w:r w:rsidR="00BA1B63" w:rsidRPr="00375182">
        <w:rPr>
          <w:rStyle w:val="rvts15"/>
          <w:rFonts w:ascii="Times New Roman" w:hAnsi="Times New Roman" w:cs="Times New Roman"/>
          <w:sz w:val="28"/>
          <w:szCs w:val="28"/>
        </w:rPr>
        <w:t>підписання.</w:t>
      </w:r>
    </w:p>
    <w:p w14:paraId="51452977" w14:textId="233B7937" w:rsidR="00F366AD" w:rsidRPr="00375182" w:rsidRDefault="003A5E2A" w:rsidP="00771497">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Особа, яка має роль «</w:t>
      </w:r>
      <w:r w:rsidRPr="00375182">
        <w:rPr>
          <w:rFonts w:ascii="Times New Roman" w:hAnsi="Times New Roman" w:cs="Times New Roman"/>
          <w:sz w:val="28"/>
          <w:szCs w:val="28"/>
        </w:rPr>
        <w:t xml:space="preserve">керівник ОСП/ОСР» щомісяця до </w:t>
      </w:r>
      <w:r w:rsidR="00CE4E65">
        <w:rPr>
          <w:rFonts w:ascii="Times New Roman" w:hAnsi="Times New Roman" w:cs="Times New Roman"/>
          <w:sz w:val="28"/>
          <w:szCs w:val="28"/>
        </w:rPr>
        <w:t>0</w:t>
      </w:r>
      <w:r w:rsidR="00BF701D" w:rsidRPr="00375182">
        <w:rPr>
          <w:rFonts w:ascii="Times New Roman" w:hAnsi="Times New Roman" w:cs="Times New Roman"/>
          <w:sz w:val="28"/>
          <w:szCs w:val="28"/>
        </w:rPr>
        <w:t>5</w:t>
      </w:r>
      <w:r w:rsidRPr="00375182">
        <w:rPr>
          <w:rFonts w:ascii="Times New Roman" w:hAnsi="Times New Roman" w:cs="Times New Roman"/>
          <w:sz w:val="28"/>
          <w:szCs w:val="28"/>
        </w:rPr>
        <w:t xml:space="preserve"> </w:t>
      </w:r>
      <w:r w:rsidR="001B677A" w:rsidRPr="00375182">
        <w:rPr>
          <w:rFonts w:ascii="Times New Roman" w:hAnsi="Times New Roman" w:cs="Times New Roman"/>
          <w:sz w:val="28"/>
          <w:szCs w:val="28"/>
        </w:rPr>
        <w:t xml:space="preserve">числа наступного за звітним </w:t>
      </w:r>
      <w:r w:rsidR="00CE4E65">
        <w:rPr>
          <w:rFonts w:ascii="Times New Roman" w:hAnsi="Times New Roman" w:cs="Times New Roman"/>
          <w:sz w:val="28"/>
          <w:szCs w:val="28"/>
        </w:rPr>
        <w:t xml:space="preserve">місяцем </w:t>
      </w:r>
      <w:r w:rsidR="001B677A" w:rsidRPr="00375182">
        <w:rPr>
          <w:rFonts w:ascii="Times New Roman" w:hAnsi="Times New Roman" w:cs="Times New Roman"/>
          <w:sz w:val="28"/>
          <w:szCs w:val="28"/>
        </w:rPr>
        <w:t xml:space="preserve">зобов’язана підписати сформований </w:t>
      </w:r>
      <w:r w:rsidR="00225D0A" w:rsidRPr="00375182">
        <w:rPr>
          <w:rFonts w:ascii="Times New Roman" w:hAnsi="Times New Roman" w:cs="Times New Roman"/>
          <w:sz w:val="28"/>
          <w:szCs w:val="28"/>
        </w:rPr>
        <w:t>с</w:t>
      </w:r>
      <w:r w:rsidR="001B677A" w:rsidRPr="00375182">
        <w:rPr>
          <w:rFonts w:ascii="Times New Roman" w:hAnsi="Times New Roman" w:cs="Times New Roman"/>
          <w:sz w:val="28"/>
          <w:szCs w:val="28"/>
        </w:rPr>
        <w:t xml:space="preserve">истемою моніторингу приєднань звіт щодо стану надання послуг з приєднання за допомогою </w:t>
      </w:r>
      <w:r w:rsidR="00EE330C" w:rsidRPr="00375182">
        <w:rPr>
          <w:rFonts w:ascii="Times New Roman" w:hAnsi="Times New Roman" w:cs="Times New Roman"/>
          <w:sz w:val="28"/>
          <w:szCs w:val="28"/>
        </w:rPr>
        <w:t xml:space="preserve">кваліфікованого </w:t>
      </w:r>
      <w:r w:rsidR="001B677A" w:rsidRPr="00375182">
        <w:rPr>
          <w:rFonts w:ascii="Times New Roman" w:hAnsi="Times New Roman" w:cs="Times New Roman"/>
          <w:sz w:val="28"/>
          <w:szCs w:val="28"/>
        </w:rPr>
        <w:t xml:space="preserve">електронного підпису. Після підписання </w:t>
      </w:r>
      <w:r w:rsidR="00EE330C" w:rsidRPr="00375182">
        <w:rPr>
          <w:rFonts w:ascii="Times New Roman" w:hAnsi="Times New Roman" w:cs="Times New Roman"/>
          <w:sz w:val="28"/>
          <w:szCs w:val="28"/>
        </w:rPr>
        <w:t>звіт</w:t>
      </w:r>
      <w:r w:rsidR="00CE4E65">
        <w:rPr>
          <w:rFonts w:ascii="Times New Roman" w:hAnsi="Times New Roman" w:cs="Times New Roman"/>
          <w:sz w:val="28"/>
          <w:szCs w:val="28"/>
        </w:rPr>
        <w:t>у</w:t>
      </w:r>
      <w:r w:rsidR="00EE330C" w:rsidRPr="00375182">
        <w:rPr>
          <w:rFonts w:ascii="Times New Roman" w:hAnsi="Times New Roman" w:cs="Times New Roman"/>
          <w:sz w:val="28"/>
          <w:szCs w:val="28"/>
        </w:rPr>
        <w:t xml:space="preserve"> щодо стану надання послуг з приєднання стан підписання змінюється на «підписано».</w:t>
      </w:r>
    </w:p>
    <w:p w14:paraId="3DAE5002" w14:textId="77777777" w:rsidR="00225D0A" w:rsidRPr="00375182" w:rsidRDefault="00225D0A" w:rsidP="00771497">
      <w:pPr>
        <w:pStyle w:val="a3"/>
        <w:spacing w:after="0" w:line="240" w:lineRule="auto"/>
        <w:ind w:left="0" w:firstLine="709"/>
        <w:contextualSpacing w:val="0"/>
        <w:jc w:val="both"/>
        <w:rPr>
          <w:rFonts w:ascii="Times New Roman" w:hAnsi="Times New Roman" w:cs="Times New Roman"/>
          <w:sz w:val="28"/>
          <w:szCs w:val="28"/>
        </w:rPr>
      </w:pPr>
    </w:p>
    <w:p w14:paraId="6554A9CC" w14:textId="77777777" w:rsidR="00BF701D" w:rsidRPr="00375182" w:rsidRDefault="00BF701D" w:rsidP="00BF701D">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2.</w:t>
      </w:r>
      <w:r w:rsidR="00CB3684" w:rsidRPr="00375182">
        <w:rPr>
          <w:rStyle w:val="rvts15"/>
          <w:rFonts w:ascii="Times New Roman" w:hAnsi="Times New Roman" w:cs="Times New Roman"/>
          <w:sz w:val="28"/>
          <w:szCs w:val="28"/>
        </w:rPr>
        <w:t>6</w:t>
      </w:r>
      <w:r w:rsidRPr="00375182">
        <w:rPr>
          <w:rStyle w:val="rvts15"/>
          <w:rFonts w:ascii="Times New Roman" w:hAnsi="Times New Roman" w:cs="Times New Roman"/>
          <w:sz w:val="28"/>
          <w:szCs w:val="28"/>
        </w:rPr>
        <w:t>. Система моніторингу приєднань автоматично формує 01 лютого наступного року</w:t>
      </w:r>
      <w:r w:rsidR="00091C8D" w:rsidRPr="00375182">
        <w:rPr>
          <w:rStyle w:val="rvts15"/>
          <w:rFonts w:ascii="Times New Roman" w:hAnsi="Times New Roman" w:cs="Times New Roman"/>
          <w:sz w:val="28"/>
          <w:szCs w:val="28"/>
        </w:rPr>
        <w:t xml:space="preserve"> за звітним Річний звіт.</w:t>
      </w:r>
      <w:r w:rsidRPr="00375182">
        <w:rPr>
          <w:rStyle w:val="rvts15"/>
          <w:rFonts w:ascii="Times New Roman" w:hAnsi="Times New Roman" w:cs="Times New Roman"/>
          <w:sz w:val="28"/>
          <w:szCs w:val="28"/>
        </w:rPr>
        <w:t xml:space="preserve"> Зазначений звіт міститься у блоці «</w:t>
      </w:r>
      <w:r w:rsidR="00401CF9" w:rsidRPr="00375182">
        <w:rPr>
          <w:rStyle w:val="rvts15"/>
          <w:rFonts w:ascii="Times New Roman" w:hAnsi="Times New Roman" w:cs="Times New Roman"/>
          <w:sz w:val="28"/>
          <w:szCs w:val="28"/>
        </w:rPr>
        <w:t>Звіти ОСП/ОСР</w:t>
      </w:r>
      <w:r w:rsidRPr="00375182">
        <w:rPr>
          <w:rStyle w:val="rvts15"/>
          <w:rFonts w:ascii="Times New Roman" w:hAnsi="Times New Roman" w:cs="Times New Roman"/>
          <w:sz w:val="28"/>
          <w:szCs w:val="28"/>
        </w:rPr>
        <w:t>» та має стан «</w:t>
      </w:r>
      <w:proofErr w:type="spellStart"/>
      <w:r w:rsidRPr="00375182">
        <w:rPr>
          <w:rStyle w:val="rvts15"/>
          <w:rFonts w:ascii="Times New Roman" w:hAnsi="Times New Roman" w:cs="Times New Roman"/>
          <w:sz w:val="28"/>
          <w:szCs w:val="28"/>
        </w:rPr>
        <w:t>проєкт</w:t>
      </w:r>
      <w:proofErr w:type="spellEnd"/>
      <w:r w:rsidRPr="00375182">
        <w:rPr>
          <w:rStyle w:val="rvts15"/>
          <w:rFonts w:ascii="Times New Roman" w:hAnsi="Times New Roman" w:cs="Times New Roman"/>
          <w:sz w:val="28"/>
          <w:szCs w:val="28"/>
        </w:rPr>
        <w:t>».</w:t>
      </w:r>
    </w:p>
    <w:p w14:paraId="7C02E2B4" w14:textId="606B6D70" w:rsidR="00BF701D" w:rsidRPr="00375182" w:rsidRDefault="00BF701D" w:rsidP="00BF701D">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Особа, яка має роль «</w:t>
      </w:r>
      <w:r w:rsidRPr="00375182">
        <w:rPr>
          <w:rFonts w:ascii="Times New Roman" w:hAnsi="Times New Roman" w:cs="Times New Roman"/>
          <w:sz w:val="28"/>
          <w:szCs w:val="28"/>
        </w:rPr>
        <w:t xml:space="preserve">керівник ОСП/ОСР» до </w:t>
      </w:r>
      <w:r w:rsidR="00EB4070" w:rsidRPr="00375182">
        <w:rPr>
          <w:rStyle w:val="rvts15"/>
          <w:rFonts w:ascii="Times New Roman" w:hAnsi="Times New Roman" w:cs="Times New Roman"/>
          <w:sz w:val="28"/>
          <w:szCs w:val="28"/>
        </w:rPr>
        <w:t>05 лютого наступного року за звітним</w:t>
      </w:r>
      <w:r w:rsidRPr="00375182">
        <w:rPr>
          <w:rFonts w:ascii="Times New Roman" w:hAnsi="Times New Roman" w:cs="Times New Roman"/>
          <w:sz w:val="28"/>
          <w:szCs w:val="28"/>
        </w:rPr>
        <w:t xml:space="preserve"> зобов’язана підписати сформований </w:t>
      </w:r>
      <w:r w:rsidR="00225D0A" w:rsidRPr="00375182">
        <w:rPr>
          <w:rFonts w:ascii="Times New Roman" w:hAnsi="Times New Roman" w:cs="Times New Roman"/>
          <w:sz w:val="28"/>
          <w:szCs w:val="28"/>
        </w:rPr>
        <w:t>с</w:t>
      </w:r>
      <w:r w:rsidRPr="00375182">
        <w:rPr>
          <w:rFonts w:ascii="Times New Roman" w:hAnsi="Times New Roman" w:cs="Times New Roman"/>
          <w:sz w:val="28"/>
          <w:szCs w:val="28"/>
        </w:rPr>
        <w:t>истемою моніторингу приєднань звіт щодо стану надання послуг з приєднання за допомогою кваліфікованого електронного підпису. Після підписання звіт щодо стану надання послуг з приєднання стан підписання змінюється на «підписано».</w:t>
      </w:r>
    </w:p>
    <w:p w14:paraId="15C00D4D" w14:textId="77777777" w:rsidR="00EB4070" w:rsidRPr="00375182" w:rsidRDefault="00EB4070" w:rsidP="00EB4070">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Система моніторингу приєднань дозволяє особі, яка має роль «</w:t>
      </w:r>
      <w:r w:rsidRPr="00375182">
        <w:rPr>
          <w:rFonts w:ascii="Times New Roman" w:hAnsi="Times New Roman" w:cs="Times New Roman"/>
          <w:sz w:val="28"/>
          <w:szCs w:val="28"/>
        </w:rPr>
        <w:t xml:space="preserve">керівник ОСП/ОСР» повторно сформувати та </w:t>
      </w:r>
      <w:r w:rsidR="00F96D58" w:rsidRPr="00375182">
        <w:rPr>
          <w:rFonts w:ascii="Times New Roman" w:hAnsi="Times New Roman" w:cs="Times New Roman"/>
          <w:sz w:val="28"/>
          <w:szCs w:val="28"/>
        </w:rPr>
        <w:t xml:space="preserve">підписати за допомогою кваліфікованого електронного підпису </w:t>
      </w:r>
      <w:r w:rsidRPr="00375182">
        <w:rPr>
          <w:rFonts w:ascii="Times New Roman" w:hAnsi="Times New Roman" w:cs="Times New Roman"/>
          <w:sz w:val="28"/>
          <w:szCs w:val="28"/>
        </w:rPr>
        <w:t>Річний звіт</w:t>
      </w:r>
      <w:r w:rsidR="00F96D58" w:rsidRPr="00375182">
        <w:rPr>
          <w:rFonts w:ascii="Times New Roman" w:hAnsi="Times New Roman" w:cs="Times New Roman"/>
          <w:sz w:val="28"/>
          <w:szCs w:val="28"/>
        </w:rPr>
        <w:t xml:space="preserve"> у випадку його коригування в рамках проведення заходу державного контролю ліцензованої діяльності.</w:t>
      </w:r>
    </w:p>
    <w:p w14:paraId="1F6B4846" w14:textId="77777777" w:rsidR="00BF701D" w:rsidRPr="00375182" w:rsidRDefault="00BF701D" w:rsidP="00771497">
      <w:pPr>
        <w:pStyle w:val="a3"/>
        <w:spacing w:after="0" w:line="240" w:lineRule="auto"/>
        <w:ind w:left="0" w:firstLine="709"/>
        <w:contextualSpacing w:val="0"/>
        <w:jc w:val="both"/>
        <w:rPr>
          <w:rStyle w:val="rvts15"/>
          <w:rFonts w:ascii="Times New Roman" w:hAnsi="Times New Roman" w:cs="Times New Roman"/>
          <w:sz w:val="28"/>
          <w:szCs w:val="28"/>
        </w:rPr>
      </w:pPr>
    </w:p>
    <w:p w14:paraId="71C0766D" w14:textId="1BBB1391" w:rsidR="0057770E" w:rsidRPr="00375182" w:rsidRDefault="00225D0A" w:rsidP="0077089D">
      <w:pPr>
        <w:pStyle w:val="a3"/>
        <w:spacing w:after="0" w:line="240" w:lineRule="auto"/>
        <w:ind w:left="0"/>
        <w:contextualSpacing w:val="0"/>
        <w:jc w:val="center"/>
        <w:rPr>
          <w:rFonts w:ascii="Times New Roman" w:hAnsi="Times New Roman" w:cs="Times New Roman"/>
          <w:b/>
          <w:sz w:val="28"/>
          <w:szCs w:val="28"/>
        </w:rPr>
      </w:pPr>
      <w:r w:rsidRPr="00375182">
        <w:rPr>
          <w:rStyle w:val="rvts15"/>
          <w:rFonts w:ascii="Times New Roman" w:hAnsi="Times New Roman" w:cs="Times New Roman"/>
          <w:b/>
          <w:sz w:val="28"/>
          <w:szCs w:val="28"/>
        </w:rPr>
        <w:t>3</w:t>
      </w:r>
      <w:r w:rsidR="0057770E" w:rsidRPr="00375182">
        <w:rPr>
          <w:rStyle w:val="rvts15"/>
          <w:rFonts w:ascii="Times New Roman" w:hAnsi="Times New Roman" w:cs="Times New Roman"/>
          <w:b/>
          <w:sz w:val="28"/>
          <w:szCs w:val="28"/>
        </w:rPr>
        <w:t>. Пояснення щодо заповнення</w:t>
      </w:r>
      <w:r w:rsidR="0057770E" w:rsidRPr="00375182">
        <w:rPr>
          <w:rFonts w:ascii="Times New Roman" w:hAnsi="Times New Roman" w:cs="Times New Roman"/>
          <w:b/>
          <w:sz w:val="28"/>
          <w:szCs w:val="28"/>
        </w:rPr>
        <w:t xml:space="preserve"> інформації у </w:t>
      </w:r>
      <w:r w:rsidR="009151AF" w:rsidRPr="00375182">
        <w:rPr>
          <w:rFonts w:ascii="Times New Roman" w:hAnsi="Times New Roman" w:cs="Times New Roman"/>
          <w:b/>
          <w:sz w:val="28"/>
          <w:szCs w:val="28"/>
        </w:rPr>
        <w:t>с</w:t>
      </w:r>
      <w:r w:rsidR="0057770E" w:rsidRPr="00375182">
        <w:rPr>
          <w:rFonts w:ascii="Times New Roman" w:hAnsi="Times New Roman" w:cs="Times New Roman"/>
          <w:b/>
          <w:sz w:val="28"/>
          <w:szCs w:val="28"/>
        </w:rPr>
        <w:t>истемі моніторингу приєднань</w:t>
      </w:r>
    </w:p>
    <w:p w14:paraId="7F8C1AFF" w14:textId="77777777" w:rsidR="0057770E" w:rsidRPr="00375182" w:rsidRDefault="0057770E" w:rsidP="00EE330C">
      <w:pPr>
        <w:pStyle w:val="a3"/>
        <w:spacing w:after="0" w:line="240" w:lineRule="auto"/>
        <w:ind w:left="0" w:firstLine="709"/>
        <w:contextualSpacing w:val="0"/>
        <w:jc w:val="both"/>
        <w:rPr>
          <w:rStyle w:val="rvts15"/>
          <w:rFonts w:ascii="Times New Roman" w:hAnsi="Times New Roman" w:cs="Times New Roman"/>
          <w:sz w:val="28"/>
          <w:szCs w:val="28"/>
        </w:rPr>
      </w:pPr>
    </w:p>
    <w:p w14:paraId="3CF49BF4" w14:textId="327BFB64" w:rsidR="00AC0E0E" w:rsidRPr="00375182" w:rsidRDefault="00C60324" w:rsidP="006338FA">
      <w:pPr>
        <w:pStyle w:val="a3"/>
        <w:spacing w:after="0" w:line="240" w:lineRule="auto"/>
        <w:ind w:left="0" w:firstLine="709"/>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 xml:space="preserve">3.1. </w:t>
      </w:r>
      <w:r w:rsidR="00663949" w:rsidRPr="00375182">
        <w:rPr>
          <w:rStyle w:val="rvts15"/>
          <w:rFonts w:ascii="Times New Roman" w:hAnsi="Times New Roman" w:cs="Times New Roman"/>
          <w:sz w:val="28"/>
          <w:szCs w:val="28"/>
        </w:rPr>
        <w:t>К</w:t>
      </w:r>
      <w:r w:rsidR="00CE4E65">
        <w:rPr>
          <w:rStyle w:val="rvts15"/>
          <w:rFonts w:ascii="Times New Roman" w:hAnsi="Times New Roman" w:cs="Times New Roman"/>
          <w:sz w:val="28"/>
          <w:szCs w:val="28"/>
        </w:rPr>
        <w:t>омірка 1.</w:t>
      </w:r>
      <w:r w:rsidRPr="00375182">
        <w:rPr>
          <w:rStyle w:val="rvts15"/>
          <w:rFonts w:ascii="Times New Roman" w:hAnsi="Times New Roman" w:cs="Times New Roman"/>
          <w:sz w:val="28"/>
          <w:szCs w:val="28"/>
        </w:rPr>
        <w:t xml:space="preserve"> № з/п</w:t>
      </w:r>
      <w:r w:rsidR="006338FA" w:rsidRPr="00375182">
        <w:rPr>
          <w:rStyle w:val="rvts15"/>
          <w:rFonts w:ascii="Times New Roman" w:hAnsi="Times New Roman" w:cs="Times New Roman"/>
          <w:sz w:val="28"/>
          <w:szCs w:val="28"/>
        </w:rPr>
        <w:t>, формат числовий, заповнюється автоматично.</w:t>
      </w:r>
    </w:p>
    <w:p w14:paraId="26CC7BB4"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0F0FA819" w14:textId="26724937" w:rsidR="00C60324" w:rsidRPr="00375182" w:rsidRDefault="00C60324" w:rsidP="006338FA">
      <w:pPr>
        <w:pStyle w:val="a3"/>
        <w:spacing w:after="0" w:line="240" w:lineRule="auto"/>
        <w:ind w:left="0" w:firstLine="709"/>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 xml:space="preserve">3.2. </w:t>
      </w:r>
      <w:r w:rsidR="00CE4E65">
        <w:rPr>
          <w:rStyle w:val="rvts15"/>
          <w:rFonts w:ascii="Times New Roman" w:hAnsi="Times New Roman" w:cs="Times New Roman"/>
          <w:sz w:val="28"/>
          <w:szCs w:val="28"/>
        </w:rPr>
        <w:t xml:space="preserve">Комірка </w:t>
      </w:r>
      <w:r w:rsidR="00663949" w:rsidRPr="00375182">
        <w:rPr>
          <w:rStyle w:val="rvts15"/>
          <w:rFonts w:ascii="Times New Roman" w:hAnsi="Times New Roman" w:cs="Times New Roman"/>
          <w:sz w:val="28"/>
          <w:szCs w:val="28"/>
        </w:rPr>
        <w:t>2</w:t>
      </w:r>
      <w:r w:rsidR="00CE4E65">
        <w:rPr>
          <w:rStyle w:val="rvts15"/>
          <w:rFonts w:ascii="Times New Roman" w:hAnsi="Times New Roman" w:cs="Times New Roman"/>
          <w:sz w:val="28"/>
          <w:szCs w:val="28"/>
        </w:rPr>
        <w:t>.</w:t>
      </w:r>
      <w:r w:rsidR="00FF231C" w:rsidRPr="00375182">
        <w:rPr>
          <w:rFonts w:ascii="Times New Roman" w:hAnsi="Times New Roman" w:cs="Times New Roman"/>
          <w:sz w:val="28"/>
          <w:szCs w:val="28"/>
        </w:rPr>
        <w:t xml:space="preserve"> </w:t>
      </w:r>
      <w:r w:rsidRPr="00375182">
        <w:rPr>
          <w:rStyle w:val="rvts15"/>
          <w:rFonts w:ascii="Times New Roman" w:hAnsi="Times New Roman" w:cs="Times New Roman"/>
          <w:sz w:val="28"/>
          <w:szCs w:val="28"/>
        </w:rPr>
        <w:t>Найменування ОСР/ОСП</w:t>
      </w:r>
      <w:r w:rsidR="006338FA" w:rsidRPr="00375182">
        <w:rPr>
          <w:rStyle w:val="rvts15"/>
          <w:rFonts w:ascii="Times New Roman" w:hAnsi="Times New Roman" w:cs="Times New Roman"/>
          <w:sz w:val="28"/>
          <w:szCs w:val="28"/>
        </w:rPr>
        <w:t>, формат текстовий, заповнюється автоматично.</w:t>
      </w:r>
    </w:p>
    <w:p w14:paraId="143AE31C"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66B0935B" w14:textId="027D88E6"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 xml:space="preserve">3.3. </w:t>
      </w:r>
      <w:r w:rsidR="00CE4E65">
        <w:rPr>
          <w:rStyle w:val="rvts15"/>
          <w:rFonts w:ascii="Times New Roman" w:hAnsi="Times New Roman" w:cs="Times New Roman"/>
          <w:sz w:val="28"/>
          <w:szCs w:val="28"/>
        </w:rPr>
        <w:t xml:space="preserve">Комірка </w:t>
      </w:r>
      <w:r w:rsidR="00663949" w:rsidRPr="00375182">
        <w:rPr>
          <w:rStyle w:val="rvts15"/>
          <w:rFonts w:ascii="Times New Roman" w:hAnsi="Times New Roman" w:cs="Times New Roman"/>
          <w:sz w:val="28"/>
          <w:szCs w:val="28"/>
        </w:rPr>
        <w:t>3</w:t>
      </w:r>
      <w:r w:rsidR="00CE4E65">
        <w:rPr>
          <w:rStyle w:val="rvts15"/>
          <w:rFonts w:ascii="Times New Roman" w:hAnsi="Times New Roman" w:cs="Times New Roman"/>
          <w:sz w:val="28"/>
          <w:szCs w:val="28"/>
        </w:rPr>
        <w:t xml:space="preserve">. </w:t>
      </w:r>
      <w:r w:rsidR="00FF231C" w:rsidRPr="00375182">
        <w:rPr>
          <w:rFonts w:ascii="Times New Roman" w:hAnsi="Times New Roman" w:cs="Times New Roman"/>
          <w:sz w:val="28"/>
          <w:szCs w:val="28"/>
        </w:rPr>
        <w:t>Структурний підрозділ ОСР/ОСП</w:t>
      </w:r>
      <w:r w:rsidR="006338FA" w:rsidRPr="00375182">
        <w:rPr>
          <w:rFonts w:ascii="Times New Roman" w:hAnsi="Times New Roman" w:cs="Times New Roman"/>
          <w:sz w:val="28"/>
          <w:szCs w:val="28"/>
        </w:rPr>
        <w:t>, формат текстовий/числовий, заповнюється ОСП/ОСР фактична назва структурного підрозділу або присвоюється номер і вказується відповідний порядковий номер.</w:t>
      </w:r>
    </w:p>
    <w:p w14:paraId="2B08DEC1"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1F1206D1" w14:textId="50FA68E5"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3.4.</w:t>
      </w:r>
      <w:r w:rsidR="00663949" w:rsidRPr="00375182">
        <w:rPr>
          <w:rStyle w:val="rvts15"/>
          <w:rFonts w:ascii="Times New Roman" w:hAnsi="Times New Roman" w:cs="Times New Roman"/>
          <w:sz w:val="28"/>
          <w:szCs w:val="28"/>
        </w:rPr>
        <w:t xml:space="preserve"> Комірка 4</w:t>
      </w:r>
      <w:r w:rsidR="00CE4E65">
        <w:rPr>
          <w:rStyle w:val="rvts15"/>
          <w:rFonts w:ascii="Times New Roman" w:hAnsi="Times New Roman" w:cs="Times New Roman"/>
          <w:sz w:val="28"/>
          <w:szCs w:val="28"/>
        </w:rPr>
        <w:t>.</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Найменування замовника (прізвище, ім'я, по батькові для фізичних осіб)</w:t>
      </w:r>
      <w:r w:rsidR="006338FA" w:rsidRPr="00375182">
        <w:rPr>
          <w:rFonts w:ascii="Times New Roman" w:hAnsi="Times New Roman" w:cs="Times New Roman"/>
          <w:sz w:val="28"/>
          <w:szCs w:val="28"/>
        </w:rPr>
        <w:t xml:space="preserve">, формат текстовий, заповнюється ПІБ або назва замовника. </w:t>
      </w:r>
    </w:p>
    <w:p w14:paraId="225BD9A1"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119C43F7" w14:textId="34450B52"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3.5.</w:t>
      </w:r>
      <w:r w:rsidR="00663949" w:rsidRPr="00375182">
        <w:rPr>
          <w:rStyle w:val="rvts15"/>
          <w:rFonts w:ascii="Times New Roman" w:hAnsi="Times New Roman" w:cs="Times New Roman"/>
          <w:sz w:val="28"/>
          <w:szCs w:val="28"/>
        </w:rPr>
        <w:t xml:space="preserve"> Комі</w:t>
      </w:r>
      <w:r w:rsidR="00CE4E65">
        <w:rPr>
          <w:rStyle w:val="rvts15"/>
          <w:rFonts w:ascii="Times New Roman" w:hAnsi="Times New Roman" w:cs="Times New Roman"/>
          <w:sz w:val="28"/>
          <w:szCs w:val="28"/>
        </w:rPr>
        <w:t xml:space="preserve">рка </w:t>
      </w:r>
      <w:r w:rsidR="00663949" w:rsidRPr="00375182">
        <w:rPr>
          <w:rStyle w:val="rvts15"/>
          <w:rFonts w:ascii="Times New Roman" w:hAnsi="Times New Roman" w:cs="Times New Roman"/>
          <w:sz w:val="28"/>
          <w:szCs w:val="28"/>
        </w:rPr>
        <w:t>5</w:t>
      </w:r>
      <w:r w:rsidR="00CE4E65">
        <w:rPr>
          <w:rStyle w:val="rvts15"/>
          <w:rFonts w:ascii="Times New Roman" w:hAnsi="Times New Roman" w:cs="Times New Roman"/>
          <w:sz w:val="28"/>
          <w:szCs w:val="28"/>
        </w:rPr>
        <w:t>.</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Місцезнаходження електроустановок (об'єкта) замовника</w:t>
      </w:r>
      <w:r w:rsidR="006338FA" w:rsidRPr="00375182">
        <w:rPr>
          <w:rFonts w:ascii="Times New Roman" w:hAnsi="Times New Roman" w:cs="Times New Roman"/>
          <w:sz w:val="28"/>
          <w:szCs w:val="28"/>
        </w:rPr>
        <w:t>, формат текстовий, заповнюється адреса об’єкта замовника.</w:t>
      </w:r>
    </w:p>
    <w:p w14:paraId="2045113F"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32E80B83" w14:textId="25586D57"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3.6.</w:t>
      </w:r>
      <w:r w:rsidR="00CE4E65">
        <w:rPr>
          <w:rStyle w:val="rvts15"/>
          <w:rFonts w:ascii="Times New Roman" w:hAnsi="Times New Roman" w:cs="Times New Roman"/>
          <w:sz w:val="28"/>
          <w:szCs w:val="28"/>
        </w:rPr>
        <w:t xml:space="preserve"> Комірка </w:t>
      </w:r>
      <w:r w:rsidR="00663949" w:rsidRPr="00375182">
        <w:rPr>
          <w:rStyle w:val="rvts15"/>
          <w:rFonts w:ascii="Times New Roman" w:hAnsi="Times New Roman" w:cs="Times New Roman"/>
          <w:sz w:val="28"/>
          <w:szCs w:val="28"/>
        </w:rPr>
        <w:t>6</w:t>
      </w:r>
      <w:r w:rsidR="00CE4E65">
        <w:rPr>
          <w:rStyle w:val="rvts15"/>
          <w:rFonts w:ascii="Times New Roman" w:hAnsi="Times New Roman" w:cs="Times New Roman"/>
          <w:sz w:val="28"/>
          <w:szCs w:val="28"/>
        </w:rPr>
        <w:t>.</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 xml:space="preserve">Місцевість розташування електроустановки (1 </w:t>
      </w:r>
      <w:r w:rsidR="00EE61C7"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міська </w:t>
      </w:r>
      <w:r w:rsidR="00EE61C7"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 xml:space="preserve">1; 2 </w:t>
      </w:r>
      <w:r w:rsidR="00EE61C7"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сільська </w:t>
      </w:r>
      <w:r w:rsidR="00EE61C7"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2)</w:t>
      </w:r>
      <w:r w:rsidR="006338FA" w:rsidRPr="00375182">
        <w:rPr>
          <w:rFonts w:ascii="Times New Roman" w:hAnsi="Times New Roman" w:cs="Times New Roman"/>
          <w:sz w:val="28"/>
          <w:szCs w:val="28"/>
        </w:rPr>
        <w:t xml:space="preserve">, </w:t>
      </w:r>
      <w:r w:rsidR="00CE4E65">
        <w:rPr>
          <w:rFonts w:ascii="Times New Roman" w:hAnsi="Times New Roman" w:cs="Times New Roman"/>
          <w:sz w:val="28"/>
          <w:szCs w:val="28"/>
        </w:rPr>
        <w:t>із списку необхідно обрати потрібний варіант</w:t>
      </w:r>
      <w:r w:rsidR="00E313BE" w:rsidRPr="00375182">
        <w:rPr>
          <w:rFonts w:ascii="Times New Roman" w:hAnsi="Times New Roman" w:cs="Times New Roman"/>
          <w:sz w:val="28"/>
          <w:szCs w:val="28"/>
        </w:rPr>
        <w:t>.</w:t>
      </w:r>
    </w:p>
    <w:p w14:paraId="4363F37C"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0B0E5D96" w14:textId="217836FF"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3.7.</w:t>
      </w:r>
      <w:r w:rsidR="00CE4E65">
        <w:rPr>
          <w:rStyle w:val="rvts15"/>
          <w:rFonts w:ascii="Times New Roman" w:hAnsi="Times New Roman" w:cs="Times New Roman"/>
          <w:sz w:val="28"/>
          <w:szCs w:val="28"/>
        </w:rPr>
        <w:t xml:space="preserve"> Комірка </w:t>
      </w:r>
      <w:r w:rsidR="00663949" w:rsidRPr="00375182">
        <w:rPr>
          <w:rStyle w:val="rvts15"/>
          <w:rFonts w:ascii="Times New Roman" w:hAnsi="Times New Roman" w:cs="Times New Roman"/>
          <w:sz w:val="28"/>
          <w:szCs w:val="28"/>
        </w:rPr>
        <w:t>7</w:t>
      </w:r>
      <w:r w:rsidR="00CE4E65">
        <w:rPr>
          <w:rStyle w:val="rvts15"/>
          <w:rFonts w:ascii="Times New Roman" w:hAnsi="Times New Roman" w:cs="Times New Roman"/>
          <w:sz w:val="28"/>
          <w:szCs w:val="28"/>
        </w:rPr>
        <w:t>.</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Номер заяви про приєднання</w:t>
      </w:r>
      <w:r w:rsidR="00E313BE" w:rsidRPr="00375182">
        <w:rPr>
          <w:rFonts w:ascii="Times New Roman" w:hAnsi="Times New Roman" w:cs="Times New Roman"/>
          <w:sz w:val="28"/>
          <w:szCs w:val="28"/>
        </w:rPr>
        <w:t>, формат числовий/текстовий, зазначається номер реєстрації заяви про приєднання.</w:t>
      </w:r>
      <w:r w:rsidR="00F10553" w:rsidRPr="00375182">
        <w:rPr>
          <w:rFonts w:ascii="Times New Roman" w:hAnsi="Times New Roman" w:cs="Times New Roman"/>
          <w:sz w:val="28"/>
          <w:szCs w:val="28"/>
        </w:rPr>
        <w:t xml:space="preserve"> Після початку автоматичної генерації номерів заповнюється автоматично після зміни статусу на дату реєстрації.</w:t>
      </w:r>
    </w:p>
    <w:p w14:paraId="20D456E1"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4128F16C" w14:textId="6E14996C"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3.8.</w:t>
      </w:r>
      <w:r w:rsidR="00CE4E65">
        <w:rPr>
          <w:rStyle w:val="rvts15"/>
          <w:rFonts w:ascii="Times New Roman" w:hAnsi="Times New Roman" w:cs="Times New Roman"/>
          <w:sz w:val="28"/>
          <w:szCs w:val="28"/>
        </w:rPr>
        <w:t xml:space="preserve"> Комірка </w:t>
      </w:r>
      <w:r w:rsidR="00663949" w:rsidRPr="00375182">
        <w:rPr>
          <w:rStyle w:val="rvts15"/>
          <w:rFonts w:ascii="Times New Roman" w:hAnsi="Times New Roman" w:cs="Times New Roman"/>
          <w:sz w:val="28"/>
          <w:szCs w:val="28"/>
        </w:rPr>
        <w:t>8</w:t>
      </w:r>
      <w:r w:rsidR="00CE4E65">
        <w:rPr>
          <w:rStyle w:val="rvts15"/>
          <w:rFonts w:ascii="Times New Roman" w:hAnsi="Times New Roman" w:cs="Times New Roman"/>
          <w:sz w:val="28"/>
          <w:szCs w:val="28"/>
        </w:rPr>
        <w:t>.</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Дата заяви про приєднання</w:t>
      </w:r>
      <w:r w:rsidR="00E313BE" w:rsidRPr="00375182">
        <w:rPr>
          <w:rFonts w:ascii="Times New Roman" w:hAnsi="Times New Roman" w:cs="Times New Roman"/>
          <w:sz w:val="28"/>
          <w:szCs w:val="28"/>
        </w:rPr>
        <w:t>, формат дати, зазначається дата реєстрації заяви</w:t>
      </w:r>
      <w:r w:rsidR="00F10553" w:rsidRPr="00375182">
        <w:rPr>
          <w:rFonts w:ascii="Times New Roman" w:hAnsi="Times New Roman" w:cs="Times New Roman"/>
          <w:sz w:val="28"/>
          <w:szCs w:val="28"/>
        </w:rPr>
        <w:t xml:space="preserve"> (</w:t>
      </w:r>
      <w:r w:rsidR="00AD6F24" w:rsidRPr="00375182">
        <w:rPr>
          <w:rFonts w:ascii="Times New Roman" w:hAnsi="Times New Roman" w:cs="Times New Roman"/>
          <w:sz w:val="28"/>
          <w:szCs w:val="28"/>
        </w:rPr>
        <w:t>поточна дата на час</w:t>
      </w:r>
      <w:r w:rsidR="009151AF" w:rsidRPr="00375182">
        <w:rPr>
          <w:rFonts w:ascii="Times New Roman" w:hAnsi="Times New Roman" w:cs="Times New Roman"/>
          <w:sz w:val="28"/>
          <w:szCs w:val="28"/>
        </w:rPr>
        <w:t xml:space="preserve"> внесення до с</w:t>
      </w:r>
      <w:r w:rsidR="00F10553" w:rsidRPr="00375182">
        <w:rPr>
          <w:rFonts w:ascii="Times New Roman" w:hAnsi="Times New Roman" w:cs="Times New Roman"/>
          <w:sz w:val="28"/>
          <w:szCs w:val="28"/>
        </w:rPr>
        <w:t>истеми моніторингу приєднань)</w:t>
      </w:r>
      <w:r w:rsidR="00E313BE" w:rsidRPr="00375182">
        <w:rPr>
          <w:rFonts w:ascii="Times New Roman" w:hAnsi="Times New Roman" w:cs="Times New Roman"/>
          <w:sz w:val="28"/>
          <w:szCs w:val="28"/>
        </w:rPr>
        <w:t xml:space="preserve">. </w:t>
      </w:r>
    </w:p>
    <w:p w14:paraId="177BC171"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5AC2A356" w14:textId="664C4E46"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lastRenderedPageBreak/>
        <w:t>3.9.</w:t>
      </w:r>
      <w:r w:rsidR="00CE4E65">
        <w:rPr>
          <w:rStyle w:val="rvts15"/>
          <w:rFonts w:ascii="Times New Roman" w:hAnsi="Times New Roman" w:cs="Times New Roman"/>
          <w:sz w:val="28"/>
          <w:szCs w:val="28"/>
        </w:rPr>
        <w:t xml:space="preserve"> Комірка 9.</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 xml:space="preserve">Спосіб подачі заяви на приєднання (1 </w:t>
      </w:r>
      <w:r w:rsidR="00EE61C7" w:rsidRPr="00375182">
        <w:rPr>
          <w:rFonts w:ascii="Times New Roman" w:hAnsi="Times New Roman" w:cs="Times New Roman"/>
          <w:sz w:val="28"/>
          <w:szCs w:val="28"/>
        </w:rPr>
        <w:t>– «</w:t>
      </w:r>
      <w:proofErr w:type="spellStart"/>
      <w:r w:rsidR="00FF231C" w:rsidRPr="00375182">
        <w:rPr>
          <w:rFonts w:ascii="Times New Roman" w:hAnsi="Times New Roman" w:cs="Times New Roman"/>
          <w:sz w:val="28"/>
          <w:szCs w:val="28"/>
        </w:rPr>
        <w:t>on-line</w:t>
      </w:r>
      <w:proofErr w:type="spellEnd"/>
      <w:r w:rsidR="00EE61C7"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2 </w:t>
      </w:r>
      <w:r w:rsidR="00EE61C7"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поштою; 3 </w:t>
      </w:r>
      <w:r w:rsidR="00EE61C7"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сервісний центр)</w:t>
      </w:r>
      <w:r w:rsidR="00E313BE" w:rsidRPr="00375182">
        <w:rPr>
          <w:rFonts w:ascii="Times New Roman" w:hAnsi="Times New Roman" w:cs="Times New Roman"/>
          <w:sz w:val="28"/>
          <w:szCs w:val="28"/>
        </w:rPr>
        <w:t xml:space="preserve">, </w:t>
      </w:r>
      <w:r w:rsidR="00CE4E65">
        <w:rPr>
          <w:rFonts w:ascii="Times New Roman" w:hAnsi="Times New Roman" w:cs="Times New Roman"/>
          <w:sz w:val="28"/>
          <w:szCs w:val="28"/>
        </w:rPr>
        <w:t>із списку необхідно обрати потрібний варіант</w:t>
      </w:r>
      <w:r w:rsidR="00E313BE" w:rsidRPr="00375182">
        <w:rPr>
          <w:rFonts w:ascii="Times New Roman" w:hAnsi="Times New Roman" w:cs="Times New Roman"/>
          <w:sz w:val="28"/>
          <w:szCs w:val="28"/>
        </w:rPr>
        <w:t>.</w:t>
      </w:r>
    </w:p>
    <w:p w14:paraId="2A2D91F9"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7800F1AE" w14:textId="1929F472"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3.10</w:t>
      </w:r>
      <w:r w:rsidR="00794EE0" w:rsidRPr="00375182">
        <w:rPr>
          <w:rStyle w:val="rvts15"/>
          <w:rFonts w:ascii="Times New Roman" w:hAnsi="Times New Roman" w:cs="Times New Roman"/>
          <w:sz w:val="28"/>
          <w:szCs w:val="28"/>
        </w:rPr>
        <w:t>.</w:t>
      </w:r>
      <w:r w:rsidR="00CE4E65">
        <w:rPr>
          <w:rStyle w:val="rvts15"/>
          <w:rFonts w:ascii="Times New Roman" w:hAnsi="Times New Roman" w:cs="Times New Roman"/>
          <w:sz w:val="28"/>
          <w:szCs w:val="28"/>
        </w:rPr>
        <w:t xml:space="preserve"> Комірка 10. </w:t>
      </w:r>
      <w:r w:rsidR="00FF231C" w:rsidRPr="00375182">
        <w:rPr>
          <w:rFonts w:ascii="Times New Roman" w:hAnsi="Times New Roman" w:cs="Times New Roman"/>
          <w:sz w:val="28"/>
          <w:szCs w:val="28"/>
        </w:rPr>
        <w:t>Тип електроустановок, що приєднуються:</w:t>
      </w:r>
      <w:r w:rsidR="006338FA" w:rsidRPr="00375182">
        <w:rPr>
          <w:rFonts w:ascii="Times New Roman" w:hAnsi="Times New Roman" w:cs="Times New Roman"/>
          <w:sz w:val="28"/>
          <w:szCs w:val="28"/>
        </w:rPr>
        <w:t xml:space="preserve"> </w:t>
      </w:r>
      <w:r w:rsidR="00CE4E65">
        <w:rPr>
          <w:rFonts w:ascii="Times New Roman" w:hAnsi="Times New Roman" w:cs="Times New Roman"/>
          <w:sz w:val="28"/>
          <w:szCs w:val="28"/>
        </w:rPr>
        <w:br/>
      </w:r>
      <w:r w:rsidR="00FF231C" w:rsidRPr="00375182">
        <w:rPr>
          <w:rFonts w:ascii="Times New Roman" w:hAnsi="Times New Roman" w:cs="Times New Roman"/>
          <w:sz w:val="28"/>
          <w:szCs w:val="28"/>
        </w:rPr>
        <w:t xml:space="preserve">(1 </w:t>
      </w:r>
      <w:r w:rsidR="00225D0A"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електроустановка, призначена для споживання електричної енергії; </w:t>
      </w:r>
      <w:r w:rsidR="00CE4E65">
        <w:rPr>
          <w:rFonts w:ascii="Times New Roman" w:hAnsi="Times New Roman" w:cs="Times New Roman"/>
          <w:sz w:val="28"/>
          <w:szCs w:val="28"/>
        </w:rPr>
        <w:br/>
      </w:r>
      <w:r w:rsidR="00FF231C" w:rsidRPr="00375182">
        <w:rPr>
          <w:rFonts w:ascii="Times New Roman" w:hAnsi="Times New Roman" w:cs="Times New Roman"/>
          <w:sz w:val="28"/>
          <w:szCs w:val="28"/>
        </w:rPr>
        <w:t xml:space="preserve">2 </w:t>
      </w:r>
      <w:r w:rsidR="00225D0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 xml:space="preserve">електроустановка, призначена для виробництва електричної енергії; 3 </w:t>
      </w:r>
      <w:r w:rsidR="00225D0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 xml:space="preserve">УЗЕ; 4 </w:t>
      </w:r>
      <w:r w:rsidR="00225D0A" w:rsidRPr="00375182">
        <w:rPr>
          <w:rFonts w:ascii="Times New Roman" w:hAnsi="Times New Roman" w:cs="Times New Roman"/>
          <w:sz w:val="28"/>
          <w:szCs w:val="28"/>
        </w:rPr>
        <w:t xml:space="preserve">– </w:t>
      </w:r>
      <w:proofErr w:type="spellStart"/>
      <w:r w:rsidR="00FF231C" w:rsidRPr="00375182">
        <w:rPr>
          <w:rFonts w:ascii="Times New Roman" w:hAnsi="Times New Roman" w:cs="Times New Roman"/>
          <w:sz w:val="28"/>
          <w:szCs w:val="28"/>
        </w:rPr>
        <w:t>електрозарядна</w:t>
      </w:r>
      <w:proofErr w:type="spellEnd"/>
      <w:r w:rsidR="00FF231C" w:rsidRPr="00375182">
        <w:rPr>
          <w:rFonts w:ascii="Times New Roman" w:hAnsi="Times New Roman" w:cs="Times New Roman"/>
          <w:sz w:val="28"/>
          <w:szCs w:val="28"/>
        </w:rPr>
        <w:t xml:space="preserve"> станція)</w:t>
      </w:r>
      <w:r w:rsidR="00E313BE" w:rsidRPr="00375182">
        <w:rPr>
          <w:rFonts w:ascii="Times New Roman" w:hAnsi="Times New Roman" w:cs="Times New Roman"/>
          <w:sz w:val="28"/>
          <w:szCs w:val="28"/>
        </w:rPr>
        <w:t xml:space="preserve">, </w:t>
      </w:r>
      <w:r w:rsidR="00CE4E65">
        <w:rPr>
          <w:rFonts w:ascii="Times New Roman" w:hAnsi="Times New Roman" w:cs="Times New Roman"/>
          <w:sz w:val="28"/>
          <w:szCs w:val="28"/>
        </w:rPr>
        <w:t>із списку необхідно обрати потрібний варіант</w:t>
      </w:r>
      <w:r w:rsidR="00E313BE" w:rsidRPr="00375182">
        <w:rPr>
          <w:rFonts w:ascii="Times New Roman" w:hAnsi="Times New Roman" w:cs="Times New Roman"/>
          <w:sz w:val="28"/>
          <w:szCs w:val="28"/>
        </w:rPr>
        <w:t>.</w:t>
      </w:r>
    </w:p>
    <w:p w14:paraId="5B3F96E0"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57449F70" w14:textId="46250644"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3.11</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CE4E65">
        <w:rPr>
          <w:rStyle w:val="rvts15"/>
          <w:rFonts w:ascii="Times New Roman" w:hAnsi="Times New Roman" w:cs="Times New Roman"/>
          <w:sz w:val="28"/>
          <w:szCs w:val="28"/>
        </w:rPr>
        <w:t>11.</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Категорія з надійності електропостачання об'єкта</w:t>
      </w:r>
      <w:r w:rsidR="00E313BE" w:rsidRPr="00375182">
        <w:rPr>
          <w:rFonts w:ascii="Times New Roman" w:hAnsi="Times New Roman" w:cs="Times New Roman"/>
          <w:sz w:val="28"/>
          <w:szCs w:val="28"/>
        </w:rPr>
        <w:t xml:space="preserve">, </w:t>
      </w:r>
      <w:r w:rsidR="00CE4E65">
        <w:rPr>
          <w:rFonts w:ascii="Times New Roman" w:hAnsi="Times New Roman" w:cs="Times New Roman"/>
          <w:sz w:val="28"/>
          <w:szCs w:val="28"/>
        </w:rPr>
        <w:t>із списку необхідно обрати потрібний варіант</w:t>
      </w:r>
      <w:r w:rsidR="00E313BE" w:rsidRPr="00375182">
        <w:rPr>
          <w:rFonts w:ascii="Times New Roman" w:hAnsi="Times New Roman" w:cs="Times New Roman"/>
          <w:sz w:val="28"/>
          <w:szCs w:val="28"/>
        </w:rPr>
        <w:t>.</w:t>
      </w:r>
    </w:p>
    <w:p w14:paraId="611F81E6"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7EA57602" w14:textId="60F11F84"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3.12</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CE4E65">
        <w:rPr>
          <w:rStyle w:val="rvts15"/>
          <w:rFonts w:ascii="Times New Roman" w:hAnsi="Times New Roman" w:cs="Times New Roman"/>
          <w:sz w:val="28"/>
          <w:szCs w:val="28"/>
        </w:rPr>
        <w:t xml:space="preserve">12. </w:t>
      </w:r>
      <w:r w:rsidR="00FF231C" w:rsidRPr="00375182">
        <w:rPr>
          <w:rFonts w:ascii="Times New Roman" w:hAnsi="Times New Roman" w:cs="Times New Roman"/>
          <w:sz w:val="28"/>
          <w:szCs w:val="28"/>
        </w:rPr>
        <w:t>Величина існуючої дозволеної до використання потужності за договором про надання послуг з розподілу електричної енергії, кВт</w:t>
      </w:r>
      <w:r w:rsidR="00E313BE" w:rsidRPr="00375182">
        <w:rPr>
          <w:rFonts w:ascii="Times New Roman" w:hAnsi="Times New Roman" w:cs="Times New Roman"/>
          <w:sz w:val="28"/>
          <w:szCs w:val="28"/>
        </w:rPr>
        <w:t>, формат числовий, зазначається із заяви про приєднання величина потужності.</w:t>
      </w:r>
    </w:p>
    <w:p w14:paraId="46AA2F13"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2CAD2144" w14:textId="3DB3C64A"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3.13</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CE4E65">
        <w:rPr>
          <w:rStyle w:val="rvts15"/>
          <w:rFonts w:ascii="Times New Roman" w:hAnsi="Times New Roman" w:cs="Times New Roman"/>
          <w:sz w:val="28"/>
          <w:szCs w:val="28"/>
        </w:rPr>
        <w:t xml:space="preserve">13. </w:t>
      </w:r>
      <w:r w:rsidR="00FF231C" w:rsidRPr="00375182">
        <w:rPr>
          <w:rFonts w:ascii="Times New Roman" w:hAnsi="Times New Roman" w:cs="Times New Roman"/>
          <w:sz w:val="28"/>
          <w:szCs w:val="28"/>
        </w:rPr>
        <w:t>Величина замовленої до приєднання потужності P, кВт</w:t>
      </w:r>
      <w:r w:rsidR="00E313BE" w:rsidRPr="00375182">
        <w:rPr>
          <w:rFonts w:ascii="Times New Roman" w:hAnsi="Times New Roman" w:cs="Times New Roman"/>
          <w:sz w:val="28"/>
          <w:szCs w:val="28"/>
        </w:rPr>
        <w:t xml:space="preserve">, формат числовий, зазначається із заяви про приєднання. </w:t>
      </w:r>
    </w:p>
    <w:p w14:paraId="7775265A"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08E1EEF8" w14:textId="18798AC7"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3.14</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CE4E65">
        <w:rPr>
          <w:rStyle w:val="rvts15"/>
          <w:rFonts w:ascii="Times New Roman" w:hAnsi="Times New Roman" w:cs="Times New Roman"/>
          <w:sz w:val="28"/>
          <w:szCs w:val="28"/>
        </w:rPr>
        <w:t>14.</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Ступінь напруги в точці приєднання, кВ</w:t>
      </w:r>
      <w:r w:rsidR="00E313BE" w:rsidRPr="00375182">
        <w:rPr>
          <w:rFonts w:ascii="Times New Roman" w:hAnsi="Times New Roman" w:cs="Times New Roman"/>
          <w:sz w:val="28"/>
          <w:szCs w:val="28"/>
        </w:rPr>
        <w:t xml:space="preserve">, </w:t>
      </w:r>
      <w:r w:rsidR="00CE4E65">
        <w:rPr>
          <w:rFonts w:ascii="Times New Roman" w:hAnsi="Times New Roman" w:cs="Times New Roman"/>
          <w:sz w:val="28"/>
          <w:szCs w:val="28"/>
        </w:rPr>
        <w:t>із списку необхідно обрати потрібний варіант</w:t>
      </w:r>
      <w:r w:rsidR="00E313BE" w:rsidRPr="00375182">
        <w:rPr>
          <w:rFonts w:ascii="Times New Roman" w:hAnsi="Times New Roman" w:cs="Times New Roman"/>
          <w:sz w:val="28"/>
          <w:szCs w:val="28"/>
        </w:rPr>
        <w:t>.</w:t>
      </w:r>
    </w:p>
    <w:p w14:paraId="05C339EC"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5E995B96" w14:textId="3118D258"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3.15</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CE4E65">
        <w:rPr>
          <w:rStyle w:val="rvts15"/>
          <w:rFonts w:ascii="Times New Roman" w:hAnsi="Times New Roman" w:cs="Times New Roman"/>
          <w:sz w:val="28"/>
          <w:szCs w:val="28"/>
        </w:rPr>
        <w:t>15.</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Прогнозована дата введення в експлуатацію об'єкта</w:t>
      </w:r>
      <w:r w:rsidR="00E313BE" w:rsidRPr="00375182">
        <w:rPr>
          <w:rFonts w:ascii="Times New Roman" w:hAnsi="Times New Roman" w:cs="Times New Roman"/>
          <w:sz w:val="28"/>
          <w:szCs w:val="28"/>
        </w:rPr>
        <w:t>, формат дати, зазначається із заяви про приєднання.</w:t>
      </w:r>
    </w:p>
    <w:p w14:paraId="4B90813F"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3C5B6BE0" w14:textId="21D5ACBF"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3.16</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CE4E65">
        <w:rPr>
          <w:rStyle w:val="rvts15"/>
          <w:rFonts w:ascii="Times New Roman" w:hAnsi="Times New Roman" w:cs="Times New Roman"/>
          <w:sz w:val="28"/>
          <w:szCs w:val="28"/>
        </w:rPr>
        <w:t>16.</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 xml:space="preserve">Схема живлення електроустановок (однофазна </w:t>
      </w:r>
      <w:r w:rsidR="00EE61C7"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1; трифазна </w:t>
      </w:r>
      <w:r w:rsidR="00EE61C7"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2)</w:t>
      </w:r>
      <w:r w:rsidR="00E313BE" w:rsidRPr="00375182">
        <w:rPr>
          <w:rFonts w:ascii="Times New Roman" w:hAnsi="Times New Roman" w:cs="Times New Roman"/>
          <w:sz w:val="28"/>
          <w:szCs w:val="28"/>
        </w:rPr>
        <w:t xml:space="preserve">, </w:t>
      </w:r>
      <w:r w:rsidR="00CE4E65">
        <w:rPr>
          <w:rFonts w:ascii="Times New Roman" w:hAnsi="Times New Roman" w:cs="Times New Roman"/>
          <w:sz w:val="28"/>
          <w:szCs w:val="28"/>
        </w:rPr>
        <w:t>із списку необхідно обрати потрібний варіант</w:t>
      </w:r>
      <w:r w:rsidR="00E313BE" w:rsidRPr="00375182">
        <w:rPr>
          <w:rFonts w:ascii="Times New Roman" w:hAnsi="Times New Roman" w:cs="Times New Roman"/>
          <w:sz w:val="28"/>
          <w:szCs w:val="28"/>
        </w:rPr>
        <w:t>.</w:t>
      </w:r>
    </w:p>
    <w:p w14:paraId="056E2B0C"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1A4636CF" w14:textId="6447C140"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3.17</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w:t>
      </w:r>
      <w:r w:rsidR="00CE3DF6" w:rsidRPr="00375182">
        <w:rPr>
          <w:rStyle w:val="rvts15"/>
          <w:rFonts w:ascii="Times New Roman" w:hAnsi="Times New Roman" w:cs="Times New Roman"/>
          <w:sz w:val="28"/>
          <w:szCs w:val="28"/>
        </w:rPr>
        <w:t xml:space="preserve">Комірка </w:t>
      </w:r>
      <w:r w:rsidR="00CE4E65">
        <w:rPr>
          <w:rStyle w:val="rvts15"/>
          <w:rFonts w:ascii="Times New Roman" w:hAnsi="Times New Roman" w:cs="Times New Roman"/>
          <w:sz w:val="28"/>
          <w:szCs w:val="28"/>
        </w:rPr>
        <w:t>17.</w:t>
      </w:r>
      <w:r w:rsidR="00CE3DF6" w:rsidRPr="00375182">
        <w:rPr>
          <w:rFonts w:ascii="Times New Roman" w:hAnsi="Times New Roman" w:cs="Times New Roman"/>
          <w:sz w:val="28"/>
          <w:szCs w:val="28"/>
        </w:rPr>
        <w:t xml:space="preserve"> – </w:t>
      </w:r>
      <w:proofErr w:type="spellStart"/>
      <w:r w:rsidR="00CE3DF6" w:rsidRPr="00375182">
        <w:rPr>
          <w:rFonts w:ascii="Times New Roman" w:hAnsi="Times New Roman" w:cs="Times New Roman"/>
          <w:sz w:val="28"/>
          <w:szCs w:val="28"/>
        </w:rPr>
        <w:t>Повернено</w:t>
      </w:r>
      <w:proofErr w:type="spellEnd"/>
      <w:r w:rsidR="00CE3DF6" w:rsidRPr="00375182">
        <w:rPr>
          <w:rFonts w:ascii="Times New Roman" w:hAnsi="Times New Roman" w:cs="Times New Roman"/>
          <w:sz w:val="28"/>
          <w:szCs w:val="28"/>
        </w:rPr>
        <w:t xml:space="preserve"> замовнику заяву у зв'язку з: 1 </w:t>
      </w:r>
      <w:r w:rsidR="00225D0A" w:rsidRPr="00375182">
        <w:rPr>
          <w:rFonts w:ascii="Times New Roman" w:hAnsi="Times New Roman" w:cs="Times New Roman"/>
          <w:sz w:val="28"/>
          <w:szCs w:val="28"/>
        </w:rPr>
        <w:t xml:space="preserve">– </w:t>
      </w:r>
      <w:r w:rsidR="00CE3DF6" w:rsidRPr="00375182">
        <w:rPr>
          <w:rFonts w:ascii="Times New Roman" w:hAnsi="Times New Roman" w:cs="Times New Roman"/>
          <w:sz w:val="28"/>
          <w:szCs w:val="28"/>
        </w:rPr>
        <w:t xml:space="preserve">неналежним оформленням документів, що додаються до заяви </w:t>
      </w:r>
      <w:r w:rsidR="00CE3DF6" w:rsidRPr="00375182">
        <w:rPr>
          <w:rFonts w:ascii="Times New Roman" w:hAnsi="Times New Roman" w:cs="Times New Roman"/>
          <w:bCs/>
          <w:sz w:val="28"/>
          <w:szCs w:val="28"/>
        </w:rPr>
        <w:t>та/або заяви</w:t>
      </w:r>
      <w:r w:rsidR="00CE3DF6" w:rsidRPr="00375182">
        <w:rPr>
          <w:rFonts w:ascii="Times New Roman" w:hAnsi="Times New Roman" w:cs="Times New Roman"/>
          <w:sz w:val="28"/>
          <w:szCs w:val="28"/>
        </w:rPr>
        <w:t xml:space="preserve">; 2 </w:t>
      </w:r>
      <w:r w:rsidR="00225D0A" w:rsidRPr="00375182">
        <w:rPr>
          <w:rFonts w:ascii="Times New Roman" w:hAnsi="Times New Roman" w:cs="Times New Roman"/>
          <w:sz w:val="28"/>
          <w:szCs w:val="28"/>
        </w:rPr>
        <w:t xml:space="preserve">– </w:t>
      </w:r>
      <w:r w:rsidR="00CE3DF6" w:rsidRPr="00375182">
        <w:rPr>
          <w:rFonts w:ascii="Times New Roman" w:hAnsi="Times New Roman" w:cs="Times New Roman"/>
          <w:sz w:val="28"/>
          <w:szCs w:val="28"/>
        </w:rPr>
        <w:t xml:space="preserve"> відсутністю повного комплекту документів, що додаються до заяви; 3 </w:t>
      </w:r>
      <w:r w:rsidR="00225D0A" w:rsidRPr="00375182">
        <w:rPr>
          <w:rFonts w:ascii="Times New Roman" w:hAnsi="Times New Roman" w:cs="Times New Roman"/>
          <w:sz w:val="28"/>
          <w:szCs w:val="28"/>
        </w:rPr>
        <w:t>–</w:t>
      </w:r>
      <w:r w:rsidR="00CE3DF6" w:rsidRPr="00375182">
        <w:rPr>
          <w:rFonts w:ascii="Times New Roman" w:hAnsi="Times New Roman" w:cs="Times New Roman"/>
          <w:sz w:val="28"/>
          <w:szCs w:val="28"/>
        </w:rPr>
        <w:t xml:space="preserve"> </w:t>
      </w:r>
      <w:r w:rsidR="00225D0A" w:rsidRPr="00375182">
        <w:rPr>
          <w:rFonts w:ascii="Times New Roman" w:hAnsi="Times New Roman" w:cs="Times New Roman"/>
          <w:sz w:val="28"/>
          <w:szCs w:val="28"/>
        </w:rPr>
        <w:t>в</w:t>
      </w:r>
      <w:r w:rsidR="009151AF" w:rsidRPr="00375182">
        <w:rPr>
          <w:rFonts w:ascii="Times New Roman" w:hAnsi="Times New Roman" w:cs="Times New Roman"/>
          <w:sz w:val="28"/>
          <w:szCs w:val="28"/>
        </w:rPr>
        <w:t>ідкликан</w:t>
      </w:r>
      <w:r w:rsidR="00225D0A" w:rsidRPr="00375182">
        <w:rPr>
          <w:rFonts w:ascii="Times New Roman" w:hAnsi="Times New Roman" w:cs="Times New Roman"/>
          <w:sz w:val="28"/>
          <w:szCs w:val="28"/>
        </w:rPr>
        <w:t>ням</w:t>
      </w:r>
      <w:r w:rsidR="009151AF" w:rsidRPr="00375182">
        <w:rPr>
          <w:rFonts w:ascii="Times New Roman" w:hAnsi="Times New Roman" w:cs="Times New Roman"/>
          <w:sz w:val="28"/>
          <w:szCs w:val="28"/>
        </w:rPr>
        <w:t xml:space="preserve"> заяв</w:t>
      </w:r>
      <w:r w:rsidR="00225D0A" w:rsidRPr="00375182">
        <w:rPr>
          <w:rFonts w:ascii="Times New Roman" w:hAnsi="Times New Roman" w:cs="Times New Roman"/>
          <w:sz w:val="28"/>
          <w:szCs w:val="28"/>
        </w:rPr>
        <w:t>и</w:t>
      </w:r>
      <w:r w:rsidR="00CE4E65">
        <w:rPr>
          <w:rFonts w:ascii="Times New Roman" w:hAnsi="Times New Roman" w:cs="Times New Roman"/>
          <w:sz w:val="28"/>
          <w:szCs w:val="28"/>
        </w:rPr>
        <w:t>/</w:t>
      </w:r>
      <w:r w:rsidR="009151AF" w:rsidRPr="00375182">
        <w:rPr>
          <w:rFonts w:ascii="Times New Roman" w:hAnsi="Times New Roman" w:cs="Times New Roman"/>
          <w:sz w:val="28"/>
          <w:szCs w:val="28"/>
        </w:rPr>
        <w:t>укладен</w:t>
      </w:r>
      <w:r w:rsidR="00225D0A" w:rsidRPr="00375182">
        <w:rPr>
          <w:rFonts w:ascii="Times New Roman" w:hAnsi="Times New Roman" w:cs="Times New Roman"/>
          <w:sz w:val="28"/>
          <w:szCs w:val="28"/>
        </w:rPr>
        <w:t>ням</w:t>
      </w:r>
      <w:r w:rsidR="009151AF" w:rsidRPr="00375182">
        <w:rPr>
          <w:rFonts w:ascii="Times New Roman" w:hAnsi="Times New Roman" w:cs="Times New Roman"/>
          <w:sz w:val="28"/>
          <w:szCs w:val="28"/>
        </w:rPr>
        <w:t xml:space="preserve"> додатков</w:t>
      </w:r>
      <w:r w:rsidR="00225D0A" w:rsidRPr="00375182">
        <w:rPr>
          <w:rFonts w:ascii="Times New Roman" w:hAnsi="Times New Roman" w:cs="Times New Roman"/>
          <w:sz w:val="28"/>
          <w:szCs w:val="28"/>
        </w:rPr>
        <w:t>ої</w:t>
      </w:r>
      <w:r w:rsidR="009151AF" w:rsidRPr="00375182">
        <w:rPr>
          <w:rFonts w:ascii="Times New Roman" w:hAnsi="Times New Roman" w:cs="Times New Roman"/>
          <w:sz w:val="28"/>
          <w:szCs w:val="28"/>
        </w:rPr>
        <w:t xml:space="preserve"> угод</w:t>
      </w:r>
      <w:r w:rsidR="00225D0A" w:rsidRPr="00375182">
        <w:rPr>
          <w:rFonts w:ascii="Times New Roman" w:hAnsi="Times New Roman" w:cs="Times New Roman"/>
          <w:sz w:val="28"/>
          <w:szCs w:val="28"/>
        </w:rPr>
        <w:t>и</w:t>
      </w:r>
      <w:r w:rsidR="009151AF" w:rsidRPr="00375182">
        <w:rPr>
          <w:rFonts w:ascii="Times New Roman" w:hAnsi="Times New Roman" w:cs="Times New Roman"/>
          <w:sz w:val="28"/>
          <w:szCs w:val="28"/>
        </w:rPr>
        <w:t xml:space="preserve"> про розірвання договору (для публічних договорів)</w:t>
      </w:r>
      <w:r w:rsidR="00CE3DF6" w:rsidRPr="00375182">
        <w:rPr>
          <w:rFonts w:ascii="Times New Roman" w:hAnsi="Times New Roman" w:cs="Times New Roman"/>
          <w:sz w:val="28"/>
          <w:szCs w:val="28"/>
        </w:rPr>
        <w:t xml:space="preserve">, </w:t>
      </w:r>
      <w:r w:rsidR="00CE4E65">
        <w:rPr>
          <w:rFonts w:ascii="Times New Roman" w:hAnsi="Times New Roman" w:cs="Times New Roman"/>
          <w:sz w:val="28"/>
          <w:szCs w:val="28"/>
        </w:rPr>
        <w:t>із списку необхідно обрати потрібний варіант</w:t>
      </w:r>
      <w:r w:rsidR="00CE3DF6" w:rsidRPr="00375182">
        <w:rPr>
          <w:rFonts w:ascii="Times New Roman" w:hAnsi="Times New Roman" w:cs="Times New Roman"/>
          <w:sz w:val="28"/>
          <w:szCs w:val="28"/>
        </w:rPr>
        <w:t>.</w:t>
      </w:r>
    </w:p>
    <w:p w14:paraId="6733D908"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12B17327" w14:textId="05C623C1"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3.18</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CE4E65">
        <w:rPr>
          <w:rStyle w:val="rvts15"/>
          <w:rFonts w:ascii="Times New Roman" w:hAnsi="Times New Roman" w:cs="Times New Roman"/>
          <w:sz w:val="28"/>
          <w:szCs w:val="28"/>
        </w:rPr>
        <w:t>18</w:t>
      </w:r>
      <w:r w:rsidR="00FF231C" w:rsidRPr="00375182">
        <w:rPr>
          <w:rFonts w:ascii="Times New Roman" w:hAnsi="Times New Roman" w:cs="Times New Roman"/>
          <w:sz w:val="28"/>
          <w:szCs w:val="28"/>
        </w:rPr>
        <w:t xml:space="preserve"> –</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Дата повернення заяви замовнику</w:t>
      </w:r>
      <w:r w:rsidR="00E313BE" w:rsidRPr="00375182">
        <w:rPr>
          <w:rFonts w:ascii="Times New Roman" w:hAnsi="Times New Roman" w:cs="Times New Roman"/>
          <w:sz w:val="28"/>
          <w:szCs w:val="28"/>
        </w:rPr>
        <w:t>, формат дати, вказується дата вихідного листа ОСП/ОСР.</w:t>
      </w:r>
    </w:p>
    <w:p w14:paraId="3E23A976"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3C9B4B60" w14:textId="401DA860"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3.19</w:t>
      </w:r>
      <w:r w:rsidR="00794EE0" w:rsidRPr="00375182">
        <w:rPr>
          <w:rStyle w:val="rvts15"/>
          <w:rFonts w:ascii="Times New Roman" w:hAnsi="Times New Roman" w:cs="Times New Roman"/>
          <w:sz w:val="28"/>
          <w:szCs w:val="28"/>
        </w:rPr>
        <w:t>.</w:t>
      </w:r>
      <w:r w:rsidR="00CE4E65">
        <w:rPr>
          <w:rStyle w:val="rvts15"/>
          <w:rFonts w:ascii="Times New Roman" w:hAnsi="Times New Roman" w:cs="Times New Roman"/>
          <w:sz w:val="28"/>
          <w:szCs w:val="28"/>
        </w:rPr>
        <w:t xml:space="preserve"> Комірка 19.</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Дата усунення замовником зауважень не пізніше 10 календарних днів від дати повернення заяви (у разі відсутності повного пакет</w:t>
      </w:r>
      <w:r w:rsidR="00CE4E65">
        <w:rPr>
          <w:rFonts w:ascii="Times New Roman" w:hAnsi="Times New Roman" w:cs="Times New Roman"/>
          <w:sz w:val="28"/>
          <w:szCs w:val="28"/>
        </w:rPr>
        <w:t>а</w:t>
      </w:r>
      <w:r w:rsidR="00FF231C" w:rsidRPr="00375182">
        <w:rPr>
          <w:rFonts w:ascii="Times New Roman" w:hAnsi="Times New Roman" w:cs="Times New Roman"/>
          <w:sz w:val="28"/>
          <w:szCs w:val="28"/>
        </w:rPr>
        <w:t xml:space="preserve"> документів до заяви)</w:t>
      </w:r>
      <w:r w:rsidR="00E313BE" w:rsidRPr="00375182">
        <w:rPr>
          <w:rFonts w:ascii="Times New Roman" w:hAnsi="Times New Roman" w:cs="Times New Roman"/>
          <w:sz w:val="28"/>
          <w:szCs w:val="28"/>
        </w:rPr>
        <w:t>, формат дати, вказується вхідна</w:t>
      </w:r>
      <w:r w:rsidR="00AD6F24" w:rsidRPr="00375182">
        <w:rPr>
          <w:rFonts w:ascii="Times New Roman" w:hAnsi="Times New Roman" w:cs="Times New Roman"/>
          <w:sz w:val="28"/>
          <w:szCs w:val="28"/>
        </w:rPr>
        <w:t xml:space="preserve"> дата лист замовника до ОСП/ОСР.</w:t>
      </w:r>
    </w:p>
    <w:p w14:paraId="2FD585B7"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2CA78229" w14:textId="2E02550A"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3.20</w:t>
      </w:r>
      <w:r w:rsidR="00794EE0" w:rsidRPr="00375182">
        <w:rPr>
          <w:rStyle w:val="rvts15"/>
          <w:rFonts w:ascii="Times New Roman" w:hAnsi="Times New Roman" w:cs="Times New Roman"/>
          <w:sz w:val="28"/>
          <w:szCs w:val="28"/>
        </w:rPr>
        <w:t>.</w:t>
      </w:r>
      <w:r w:rsidR="00CE4E65">
        <w:rPr>
          <w:rStyle w:val="rvts15"/>
          <w:rFonts w:ascii="Times New Roman" w:hAnsi="Times New Roman" w:cs="Times New Roman"/>
          <w:sz w:val="28"/>
          <w:szCs w:val="28"/>
        </w:rPr>
        <w:t xml:space="preserve"> Комірка 20.</w:t>
      </w:r>
      <w:r w:rsidR="006338FA" w:rsidRPr="00375182">
        <w:rPr>
          <w:rFonts w:ascii="Times New Roman" w:hAnsi="Times New Roman" w:cs="Times New Roman"/>
          <w:sz w:val="28"/>
          <w:szCs w:val="28"/>
        </w:rPr>
        <w:t xml:space="preserve"> </w:t>
      </w:r>
      <w:r w:rsidR="00DE34DE" w:rsidRPr="00375182">
        <w:rPr>
          <w:rFonts w:ascii="Times New Roman" w:hAnsi="Times New Roman" w:cs="Times New Roman"/>
          <w:sz w:val="28"/>
          <w:szCs w:val="28"/>
        </w:rPr>
        <w:t>Дата укладення договору про приєднання (для публічних договорів дата подачі заяви про приєднання)</w:t>
      </w:r>
      <w:r w:rsidR="00E313BE" w:rsidRPr="00375182">
        <w:rPr>
          <w:rFonts w:ascii="Times New Roman" w:hAnsi="Times New Roman" w:cs="Times New Roman"/>
          <w:sz w:val="28"/>
          <w:szCs w:val="28"/>
        </w:rPr>
        <w:t xml:space="preserve">, формат дати, вказується дата </w:t>
      </w:r>
      <w:r w:rsidR="00E313BE" w:rsidRPr="00375182">
        <w:rPr>
          <w:rFonts w:ascii="Times New Roman" w:hAnsi="Times New Roman" w:cs="Times New Roman"/>
          <w:sz w:val="28"/>
          <w:szCs w:val="28"/>
        </w:rPr>
        <w:lastRenderedPageBreak/>
        <w:t>підписання договору</w:t>
      </w:r>
      <w:r w:rsidR="00DE34DE" w:rsidRPr="00375182">
        <w:rPr>
          <w:rFonts w:ascii="Times New Roman" w:hAnsi="Times New Roman" w:cs="Times New Roman"/>
          <w:sz w:val="28"/>
          <w:szCs w:val="28"/>
        </w:rPr>
        <w:t xml:space="preserve"> (для публічних договорів дата подачі заяви про приєднання)</w:t>
      </w:r>
      <w:r w:rsidR="00AD6F24" w:rsidRPr="00375182">
        <w:rPr>
          <w:rFonts w:ascii="Times New Roman" w:hAnsi="Times New Roman" w:cs="Times New Roman"/>
          <w:sz w:val="28"/>
          <w:szCs w:val="28"/>
        </w:rPr>
        <w:t>.</w:t>
      </w:r>
    </w:p>
    <w:p w14:paraId="5DFB0D39"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31392208" w14:textId="03D19874"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3.21</w:t>
      </w:r>
      <w:r w:rsidR="00794EE0" w:rsidRPr="00375182">
        <w:rPr>
          <w:rStyle w:val="rvts15"/>
          <w:rFonts w:ascii="Times New Roman" w:hAnsi="Times New Roman" w:cs="Times New Roman"/>
          <w:sz w:val="28"/>
          <w:szCs w:val="28"/>
        </w:rPr>
        <w:t>.</w:t>
      </w:r>
      <w:r w:rsidR="00CE4E65">
        <w:rPr>
          <w:rStyle w:val="rvts15"/>
          <w:rFonts w:ascii="Times New Roman" w:hAnsi="Times New Roman" w:cs="Times New Roman"/>
          <w:sz w:val="28"/>
          <w:szCs w:val="28"/>
        </w:rPr>
        <w:t xml:space="preserve"> Комірка 21. </w:t>
      </w:r>
      <w:r w:rsidR="00FF231C" w:rsidRPr="00375182">
        <w:rPr>
          <w:rFonts w:ascii="Times New Roman" w:hAnsi="Times New Roman" w:cs="Times New Roman"/>
          <w:sz w:val="28"/>
          <w:szCs w:val="28"/>
        </w:rPr>
        <w:t>Дата направлення техні</w:t>
      </w:r>
      <w:r w:rsidR="00CE4E65">
        <w:rPr>
          <w:rFonts w:ascii="Times New Roman" w:hAnsi="Times New Roman" w:cs="Times New Roman"/>
          <w:sz w:val="28"/>
          <w:szCs w:val="28"/>
        </w:rPr>
        <w:t>чних умов та рахунка (для ОСР)/</w:t>
      </w:r>
      <w:r w:rsidR="00FF231C" w:rsidRPr="00375182">
        <w:rPr>
          <w:rFonts w:ascii="Times New Roman" w:hAnsi="Times New Roman" w:cs="Times New Roman"/>
          <w:sz w:val="28"/>
          <w:szCs w:val="28"/>
        </w:rPr>
        <w:t>Дата направлення технічних умов (для ОСП)</w:t>
      </w:r>
      <w:r w:rsidR="00E313BE" w:rsidRPr="00375182">
        <w:rPr>
          <w:rFonts w:ascii="Times New Roman" w:hAnsi="Times New Roman" w:cs="Times New Roman"/>
          <w:sz w:val="28"/>
          <w:szCs w:val="28"/>
        </w:rPr>
        <w:t>, формат дати, вказується дата направлення відповідних документів</w:t>
      </w:r>
      <w:r w:rsidR="00AD6F24" w:rsidRPr="00375182">
        <w:rPr>
          <w:rFonts w:ascii="Times New Roman" w:hAnsi="Times New Roman" w:cs="Times New Roman"/>
          <w:sz w:val="28"/>
          <w:szCs w:val="28"/>
        </w:rPr>
        <w:t>. П</w:t>
      </w:r>
      <w:r w:rsidR="009151AF" w:rsidRPr="00375182">
        <w:rPr>
          <w:rFonts w:ascii="Times New Roman" w:hAnsi="Times New Roman" w:cs="Times New Roman"/>
          <w:sz w:val="28"/>
          <w:szCs w:val="28"/>
        </w:rPr>
        <w:t>оточна дата на час внесення до с</w:t>
      </w:r>
      <w:r w:rsidR="00AD6F24" w:rsidRPr="00375182">
        <w:rPr>
          <w:rFonts w:ascii="Times New Roman" w:hAnsi="Times New Roman" w:cs="Times New Roman"/>
          <w:sz w:val="28"/>
          <w:szCs w:val="28"/>
        </w:rPr>
        <w:t>истеми моніторингу приєднань.</w:t>
      </w:r>
    </w:p>
    <w:p w14:paraId="73DA1C83" w14:textId="77777777" w:rsidR="00225D0A" w:rsidRPr="00375182" w:rsidRDefault="00225D0A" w:rsidP="006338FA">
      <w:pPr>
        <w:pStyle w:val="a3"/>
        <w:spacing w:after="0" w:line="240" w:lineRule="auto"/>
        <w:ind w:left="0" w:firstLine="709"/>
        <w:jc w:val="both"/>
        <w:rPr>
          <w:rStyle w:val="rvts15"/>
          <w:rFonts w:ascii="Times New Roman" w:hAnsi="Times New Roman" w:cs="Times New Roman"/>
          <w:sz w:val="28"/>
          <w:szCs w:val="28"/>
        </w:rPr>
      </w:pPr>
    </w:p>
    <w:p w14:paraId="77DB5D27" w14:textId="25D27C4B" w:rsidR="00AD6F24" w:rsidRPr="00375182" w:rsidRDefault="00C60324" w:rsidP="00AD6F24">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3.22</w:t>
      </w:r>
      <w:r w:rsidR="00794EE0" w:rsidRPr="00375182">
        <w:rPr>
          <w:rStyle w:val="rvts15"/>
          <w:rFonts w:ascii="Times New Roman" w:hAnsi="Times New Roman" w:cs="Times New Roman"/>
          <w:sz w:val="28"/>
          <w:szCs w:val="28"/>
        </w:rPr>
        <w:t>.</w:t>
      </w:r>
      <w:r w:rsidR="00CE4E65">
        <w:rPr>
          <w:rStyle w:val="rvts15"/>
          <w:rFonts w:ascii="Times New Roman" w:hAnsi="Times New Roman" w:cs="Times New Roman"/>
          <w:sz w:val="28"/>
          <w:szCs w:val="28"/>
        </w:rPr>
        <w:t xml:space="preserve"> Комірка 22.</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Номер технічних умов/Ідентифікатор</w:t>
      </w:r>
      <w:r w:rsidR="00E313BE" w:rsidRPr="00375182">
        <w:rPr>
          <w:rFonts w:ascii="Times New Roman" w:hAnsi="Times New Roman" w:cs="Times New Roman"/>
          <w:sz w:val="28"/>
          <w:szCs w:val="28"/>
        </w:rPr>
        <w:t xml:space="preserve">, формат числовий, до </w:t>
      </w:r>
      <w:r w:rsidR="00F10553" w:rsidRPr="00375182">
        <w:rPr>
          <w:rFonts w:ascii="Times New Roman" w:hAnsi="Times New Roman" w:cs="Times New Roman"/>
          <w:sz w:val="28"/>
          <w:szCs w:val="28"/>
        </w:rPr>
        <w:t xml:space="preserve">початку генерації номерів </w:t>
      </w:r>
      <w:r w:rsidR="00E313BE" w:rsidRPr="00375182">
        <w:rPr>
          <w:rFonts w:ascii="Times New Roman" w:hAnsi="Times New Roman" w:cs="Times New Roman"/>
          <w:sz w:val="28"/>
          <w:szCs w:val="28"/>
        </w:rPr>
        <w:t xml:space="preserve">можливість зазначення самостійно, з </w:t>
      </w:r>
      <w:r w:rsidR="00F10553" w:rsidRPr="00375182">
        <w:rPr>
          <w:rFonts w:ascii="Times New Roman" w:hAnsi="Times New Roman" w:cs="Times New Roman"/>
          <w:sz w:val="28"/>
          <w:szCs w:val="28"/>
        </w:rPr>
        <w:t xml:space="preserve">моменту початку генерації </w:t>
      </w:r>
      <w:r w:rsidR="00E313BE" w:rsidRPr="00375182">
        <w:rPr>
          <w:rFonts w:ascii="Times New Roman" w:hAnsi="Times New Roman" w:cs="Times New Roman"/>
          <w:sz w:val="28"/>
          <w:szCs w:val="28"/>
        </w:rPr>
        <w:t>–</w:t>
      </w:r>
      <w:r w:rsidR="009151AF" w:rsidRPr="00375182">
        <w:rPr>
          <w:rFonts w:ascii="Times New Roman" w:hAnsi="Times New Roman" w:cs="Times New Roman"/>
          <w:sz w:val="28"/>
          <w:szCs w:val="28"/>
        </w:rPr>
        <w:t xml:space="preserve"> </w:t>
      </w:r>
      <w:r w:rsidR="00AD6F24" w:rsidRPr="00375182">
        <w:rPr>
          <w:rFonts w:ascii="Times New Roman" w:hAnsi="Times New Roman" w:cs="Times New Roman"/>
          <w:sz w:val="28"/>
          <w:szCs w:val="28"/>
        </w:rPr>
        <w:t>заповнюється автоматично після зміни статусу на дату видачі технічних умов.</w:t>
      </w:r>
    </w:p>
    <w:p w14:paraId="2DA15B64" w14:textId="77777777" w:rsidR="00225D0A" w:rsidRPr="00375182" w:rsidRDefault="00225D0A" w:rsidP="00AD6F24">
      <w:pPr>
        <w:pStyle w:val="a3"/>
        <w:spacing w:after="0" w:line="240" w:lineRule="auto"/>
        <w:ind w:left="0" w:firstLine="709"/>
        <w:jc w:val="both"/>
        <w:rPr>
          <w:rStyle w:val="rvts15"/>
          <w:rFonts w:ascii="Times New Roman" w:hAnsi="Times New Roman" w:cs="Times New Roman"/>
          <w:sz w:val="28"/>
          <w:szCs w:val="28"/>
        </w:rPr>
      </w:pPr>
    </w:p>
    <w:p w14:paraId="35918F9D" w14:textId="57014EEA"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3.23</w:t>
      </w:r>
      <w:r w:rsidR="00794EE0" w:rsidRPr="00375182">
        <w:rPr>
          <w:rStyle w:val="rvts15"/>
          <w:rFonts w:ascii="Times New Roman" w:hAnsi="Times New Roman" w:cs="Times New Roman"/>
          <w:sz w:val="28"/>
          <w:szCs w:val="28"/>
        </w:rPr>
        <w:t>.</w:t>
      </w:r>
      <w:r w:rsidR="00CE4E65">
        <w:rPr>
          <w:rStyle w:val="rvts15"/>
          <w:rFonts w:ascii="Times New Roman" w:hAnsi="Times New Roman" w:cs="Times New Roman"/>
          <w:sz w:val="28"/>
          <w:szCs w:val="28"/>
        </w:rPr>
        <w:t xml:space="preserve"> Комірка 23.</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 xml:space="preserve">Тип приєднання (1 </w:t>
      </w:r>
      <w:r w:rsidR="00225D0A"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стандартне приєднання; </w:t>
      </w:r>
      <w:r w:rsidR="00CE4E65">
        <w:rPr>
          <w:rFonts w:ascii="Times New Roman" w:hAnsi="Times New Roman" w:cs="Times New Roman"/>
          <w:sz w:val="28"/>
          <w:szCs w:val="28"/>
        </w:rPr>
        <w:br/>
      </w:r>
      <w:r w:rsidR="00FF231C" w:rsidRPr="00375182">
        <w:rPr>
          <w:rFonts w:ascii="Times New Roman" w:hAnsi="Times New Roman" w:cs="Times New Roman"/>
          <w:sz w:val="28"/>
          <w:szCs w:val="28"/>
        </w:rPr>
        <w:t xml:space="preserve">2 </w:t>
      </w:r>
      <w:r w:rsidR="00225D0A"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нестандартне приєднання зі здійсненням </w:t>
      </w:r>
      <w:proofErr w:type="spellStart"/>
      <w:r w:rsidR="00FF231C" w:rsidRPr="00375182">
        <w:rPr>
          <w:rFonts w:ascii="Times New Roman" w:hAnsi="Times New Roman" w:cs="Times New Roman"/>
          <w:sz w:val="28"/>
          <w:szCs w:val="28"/>
        </w:rPr>
        <w:t>проєктування</w:t>
      </w:r>
      <w:proofErr w:type="spellEnd"/>
      <w:r w:rsidR="00FF231C" w:rsidRPr="00375182">
        <w:rPr>
          <w:rFonts w:ascii="Times New Roman" w:hAnsi="Times New Roman" w:cs="Times New Roman"/>
          <w:sz w:val="28"/>
          <w:szCs w:val="28"/>
        </w:rPr>
        <w:t xml:space="preserve"> лінійної частини приєднання замовником самостійно; 3 </w:t>
      </w:r>
      <w:r w:rsidR="00EE61C7"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нестандартне приєднання </w:t>
      </w:r>
      <w:r w:rsidR="007722C1">
        <w:rPr>
          <w:rFonts w:ascii="Times New Roman" w:hAnsi="Times New Roman" w:cs="Times New Roman"/>
          <w:sz w:val="28"/>
          <w:szCs w:val="28"/>
        </w:rPr>
        <w:t>«</w:t>
      </w:r>
      <w:r w:rsidR="00FF231C" w:rsidRPr="00375182">
        <w:rPr>
          <w:rFonts w:ascii="Times New Roman" w:hAnsi="Times New Roman" w:cs="Times New Roman"/>
          <w:sz w:val="28"/>
          <w:szCs w:val="28"/>
        </w:rPr>
        <w:t>під ключ</w:t>
      </w:r>
      <w:r w:rsidR="007722C1">
        <w:rPr>
          <w:rFonts w:ascii="Times New Roman" w:hAnsi="Times New Roman" w:cs="Times New Roman"/>
          <w:sz w:val="28"/>
          <w:szCs w:val="28"/>
        </w:rPr>
        <w:t>»</w:t>
      </w:r>
      <w:r w:rsidR="00FF231C" w:rsidRPr="00375182">
        <w:rPr>
          <w:rFonts w:ascii="Times New Roman" w:hAnsi="Times New Roman" w:cs="Times New Roman"/>
          <w:sz w:val="28"/>
          <w:szCs w:val="28"/>
        </w:rPr>
        <w:t>); 4 – приєднання електроустановок замовників до електричних мереж згідно з пунктом 4.1.11</w:t>
      </w:r>
      <w:r w:rsidR="00DE34DE" w:rsidRPr="00375182">
        <w:rPr>
          <w:rFonts w:ascii="Times New Roman" w:hAnsi="Times New Roman" w:cs="Times New Roman"/>
          <w:sz w:val="28"/>
          <w:szCs w:val="28"/>
        </w:rPr>
        <w:t>.1</w:t>
      </w:r>
      <w:r w:rsidR="00FF231C" w:rsidRPr="00375182">
        <w:rPr>
          <w:rFonts w:ascii="Times New Roman" w:hAnsi="Times New Roman" w:cs="Times New Roman"/>
          <w:sz w:val="28"/>
          <w:szCs w:val="28"/>
        </w:rPr>
        <w:t xml:space="preserve"> глави 4.1 розділу IV Кодексу систем розподілу; 5 – приєднання електроустановок замовників до електричних мереж згідно з пунктом 4.1.22 глави 4.1 розділу IV Кодексу систем розподілу; 6 – приєднання електроустановок замовників до електричних мереж згідно з пунктом 4.1.29 глави 4.1 розділу IV Кодексу систем розподілу; 7 – приєднання до електричних мереж системи передачі; 8 </w:t>
      </w:r>
      <w:r w:rsidR="00EE61C7"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приєднання електроустановок замовників до електричних мереж згідно з пунктом 4.1.23 глави 4.1 розділу IV Кодексу систем розподілу</w:t>
      </w:r>
      <w:r w:rsidR="00DE34DE" w:rsidRPr="00375182">
        <w:rPr>
          <w:rFonts w:ascii="Times New Roman" w:hAnsi="Times New Roman" w:cs="Times New Roman"/>
          <w:sz w:val="28"/>
          <w:szCs w:val="28"/>
        </w:rPr>
        <w:t xml:space="preserve">; </w:t>
      </w:r>
      <w:r w:rsidR="007722C1">
        <w:rPr>
          <w:rFonts w:ascii="Times New Roman" w:hAnsi="Times New Roman" w:cs="Times New Roman"/>
          <w:sz w:val="28"/>
          <w:szCs w:val="28"/>
        </w:rPr>
        <w:br/>
      </w:r>
      <w:r w:rsidR="00DE34DE" w:rsidRPr="00375182">
        <w:rPr>
          <w:rFonts w:ascii="Times New Roman" w:hAnsi="Times New Roman" w:cs="Times New Roman"/>
          <w:sz w:val="28"/>
          <w:szCs w:val="28"/>
        </w:rPr>
        <w:t>9 – приєднання електроустановок замовників до електричних мереж згідно з пунктом 4.1.11.2 глави 4.1 розділу IV Кодексу систем розподілу</w:t>
      </w:r>
      <w:r w:rsidR="00FF231C" w:rsidRPr="00375182">
        <w:rPr>
          <w:rFonts w:ascii="Times New Roman" w:hAnsi="Times New Roman" w:cs="Times New Roman"/>
          <w:sz w:val="28"/>
          <w:szCs w:val="28"/>
        </w:rPr>
        <w:t>)</w:t>
      </w:r>
      <w:r w:rsidR="00E313BE" w:rsidRPr="00375182">
        <w:rPr>
          <w:rFonts w:ascii="Times New Roman" w:hAnsi="Times New Roman" w:cs="Times New Roman"/>
          <w:sz w:val="28"/>
          <w:szCs w:val="28"/>
        </w:rPr>
        <w:t xml:space="preserve">, </w:t>
      </w:r>
      <w:r w:rsidR="007722C1" w:rsidRPr="007722C1">
        <w:rPr>
          <w:rFonts w:ascii="Times New Roman" w:hAnsi="Times New Roman" w:cs="Times New Roman"/>
          <w:sz w:val="28"/>
          <w:szCs w:val="28"/>
        </w:rPr>
        <w:t>із списку необхідно обрати потрібний варіант</w:t>
      </w:r>
      <w:r w:rsidR="00E313BE" w:rsidRPr="00375182">
        <w:rPr>
          <w:rFonts w:ascii="Times New Roman" w:hAnsi="Times New Roman" w:cs="Times New Roman"/>
          <w:sz w:val="28"/>
          <w:szCs w:val="28"/>
        </w:rPr>
        <w:t>.</w:t>
      </w:r>
    </w:p>
    <w:p w14:paraId="79AD57C9" w14:textId="77777777" w:rsidR="00EE61C7" w:rsidRPr="00375182" w:rsidRDefault="00EE61C7" w:rsidP="006338FA">
      <w:pPr>
        <w:pStyle w:val="a3"/>
        <w:spacing w:after="0" w:line="240" w:lineRule="auto"/>
        <w:ind w:left="0" w:firstLine="709"/>
        <w:jc w:val="both"/>
        <w:rPr>
          <w:rStyle w:val="rvts15"/>
          <w:rFonts w:ascii="Times New Roman" w:hAnsi="Times New Roman" w:cs="Times New Roman"/>
          <w:sz w:val="28"/>
          <w:szCs w:val="28"/>
        </w:rPr>
      </w:pPr>
    </w:p>
    <w:p w14:paraId="2C3F49FC" w14:textId="5BCFC7E5"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3.24</w:t>
      </w:r>
      <w:r w:rsidR="00794EE0" w:rsidRPr="00375182">
        <w:rPr>
          <w:rStyle w:val="rvts15"/>
          <w:rFonts w:ascii="Times New Roman" w:hAnsi="Times New Roman" w:cs="Times New Roman"/>
          <w:sz w:val="28"/>
          <w:szCs w:val="28"/>
        </w:rPr>
        <w:t>.</w:t>
      </w:r>
      <w:r w:rsidR="007722C1">
        <w:rPr>
          <w:rStyle w:val="rvts15"/>
          <w:rFonts w:ascii="Times New Roman" w:hAnsi="Times New Roman" w:cs="Times New Roman"/>
          <w:sz w:val="28"/>
          <w:szCs w:val="28"/>
        </w:rPr>
        <w:t xml:space="preserve"> Комірка 24.</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 xml:space="preserve">Найкоротша відстань (по прямій лінії) від точки приєднання електроустановок замовника до найближчої точки в існуючих (діючих) електричних мережах (повітряна лінія, трансформаторна підстанція або розподільний пункт), що збігається зі ступенем напруги в точці приєднання (для стандартного приєднання)/відстань, відповідно до якої здійснений розрахунок плати за лінійну частину приєднання при нестандартному приєднанні, що здійснюється за процедурою </w:t>
      </w:r>
      <w:r w:rsidR="00EE61C7" w:rsidRPr="00375182">
        <w:rPr>
          <w:rFonts w:ascii="Times New Roman" w:hAnsi="Times New Roman" w:cs="Times New Roman"/>
          <w:sz w:val="28"/>
          <w:szCs w:val="28"/>
        </w:rPr>
        <w:t>«</w:t>
      </w:r>
      <w:r w:rsidR="00FF231C" w:rsidRPr="00375182">
        <w:rPr>
          <w:rFonts w:ascii="Times New Roman" w:hAnsi="Times New Roman" w:cs="Times New Roman"/>
          <w:sz w:val="28"/>
          <w:szCs w:val="28"/>
        </w:rPr>
        <w:t>під ключ</w:t>
      </w:r>
      <w:r w:rsidR="00EE61C7"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(найкоротша відстань по прямій лінії від точки приєднання електроустановок замовника до найближчої точки в існуючих (діючих) електричних мережах, що збігається зі ступенем напруги в точці приєднання), м</w:t>
      </w:r>
      <w:r w:rsidR="00E313BE" w:rsidRPr="00375182">
        <w:rPr>
          <w:rFonts w:ascii="Times New Roman" w:hAnsi="Times New Roman" w:cs="Times New Roman"/>
          <w:sz w:val="28"/>
          <w:szCs w:val="28"/>
        </w:rPr>
        <w:t>, формат числовий, зазначається відповідна відстань.</w:t>
      </w:r>
    </w:p>
    <w:p w14:paraId="71213893" w14:textId="77777777" w:rsidR="00EE61C7" w:rsidRPr="00375182" w:rsidRDefault="00EE61C7" w:rsidP="006338FA">
      <w:pPr>
        <w:pStyle w:val="a3"/>
        <w:spacing w:after="0" w:line="240" w:lineRule="auto"/>
        <w:ind w:left="0" w:firstLine="709"/>
        <w:jc w:val="both"/>
        <w:rPr>
          <w:rStyle w:val="rvts15"/>
          <w:rFonts w:ascii="Times New Roman" w:hAnsi="Times New Roman" w:cs="Times New Roman"/>
          <w:sz w:val="28"/>
          <w:szCs w:val="28"/>
        </w:rPr>
      </w:pPr>
    </w:p>
    <w:p w14:paraId="13061B1F" w14:textId="10B12DD6"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3.25</w:t>
      </w:r>
      <w:r w:rsidR="00794EE0" w:rsidRPr="00375182">
        <w:rPr>
          <w:rStyle w:val="rvts15"/>
          <w:rFonts w:ascii="Times New Roman" w:hAnsi="Times New Roman" w:cs="Times New Roman"/>
          <w:sz w:val="28"/>
          <w:szCs w:val="28"/>
        </w:rPr>
        <w:t>.</w:t>
      </w:r>
      <w:r w:rsidR="007722C1">
        <w:rPr>
          <w:rStyle w:val="rvts15"/>
          <w:rFonts w:ascii="Times New Roman" w:hAnsi="Times New Roman" w:cs="Times New Roman"/>
          <w:sz w:val="28"/>
          <w:szCs w:val="28"/>
        </w:rPr>
        <w:t xml:space="preserve"> Комірка 25.</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 xml:space="preserve">Диспетчерська назва точки забезпечення потужності: назва лінії </w:t>
      </w:r>
      <w:proofErr w:type="spellStart"/>
      <w:r w:rsidR="00FF231C" w:rsidRPr="00375182">
        <w:rPr>
          <w:rFonts w:ascii="Times New Roman" w:hAnsi="Times New Roman" w:cs="Times New Roman"/>
          <w:sz w:val="28"/>
          <w:szCs w:val="28"/>
        </w:rPr>
        <w:t>електропередавання</w:t>
      </w:r>
      <w:proofErr w:type="spellEnd"/>
      <w:r w:rsidR="00FF231C" w:rsidRPr="00375182">
        <w:rPr>
          <w:rFonts w:ascii="Times New Roman" w:hAnsi="Times New Roman" w:cs="Times New Roman"/>
          <w:sz w:val="28"/>
          <w:szCs w:val="28"/>
        </w:rPr>
        <w:t xml:space="preserve"> та номер опори та/або назва та номер підстанції згідно із системою кодифікації назв</w:t>
      </w:r>
      <w:r w:rsidR="00E313BE" w:rsidRPr="00375182">
        <w:rPr>
          <w:rFonts w:ascii="Times New Roman" w:hAnsi="Times New Roman" w:cs="Times New Roman"/>
          <w:sz w:val="28"/>
          <w:szCs w:val="28"/>
        </w:rPr>
        <w:t>, формат текстовий, зазначається диспетчерська назва обладнання електричних мереж.</w:t>
      </w:r>
      <w:r w:rsidR="00EE61C7" w:rsidRPr="00375182">
        <w:rPr>
          <w:rFonts w:ascii="Times New Roman" w:hAnsi="Times New Roman" w:cs="Times New Roman"/>
          <w:sz w:val="28"/>
          <w:szCs w:val="28"/>
        </w:rPr>
        <w:t xml:space="preserve"> </w:t>
      </w:r>
    </w:p>
    <w:p w14:paraId="5F58A9C2" w14:textId="77777777" w:rsidR="00EE61C7" w:rsidRPr="00375182" w:rsidRDefault="00EE61C7" w:rsidP="006338FA">
      <w:pPr>
        <w:pStyle w:val="a3"/>
        <w:spacing w:after="0" w:line="240" w:lineRule="auto"/>
        <w:ind w:left="0" w:firstLine="709"/>
        <w:jc w:val="both"/>
        <w:rPr>
          <w:rStyle w:val="rvts15"/>
          <w:rFonts w:ascii="Times New Roman" w:hAnsi="Times New Roman" w:cs="Times New Roman"/>
          <w:sz w:val="28"/>
          <w:szCs w:val="28"/>
        </w:rPr>
      </w:pPr>
    </w:p>
    <w:p w14:paraId="6C4B2E2E" w14:textId="7D514611"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lastRenderedPageBreak/>
        <w:t>3.26</w:t>
      </w:r>
      <w:r w:rsidR="00794EE0" w:rsidRPr="00375182">
        <w:rPr>
          <w:rStyle w:val="rvts15"/>
          <w:rFonts w:ascii="Times New Roman" w:hAnsi="Times New Roman" w:cs="Times New Roman"/>
          <w:sz w:val="28"/>
          <w:szCs w:val="28"/>
        </w:rPr>
        <w:t>.</w:t>
      </w:r>
      <w:r w:rsidR="007722C1">
        <w:rPr>
          <w:rStyle w:val="rvts15"/>
          <w:rFonts w:ascii="Times New Roman" w:hAnsi="Times New Roman" w:cs="Times New Roman"/>
          <w:sz w:val="28"/>
          <w:szCs w:val="28"/>
        </w:rPr>
        <w:t xml:space="preserve"> Комірка 26.</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 xml:space="preserve">Замовника письмово повідомлено про намір обмежити доступ до системи розподілу в зв'язку з дефіцитом потужності (1 </w:t>
      </w:r>
      <w:r w:rsidR="00EE61C7"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так; 2 </w:t>
      </w:r>
      <w:r w:rsidR="00EE61C7" w:rsidRPr="00375182">
        <w:rPr>
          <w:rFonts w:ascii="Times New Roman" w:hAnsi="Times New Roman" w:cs="Times New Roman"/>
          <w:sz w:val="28"/>
          <w:szCs w:val="28"/>
        </w:rPr>
        <w:t>–</w:t>
      </w:r>
      <w:r w:rsidR="00FF231C" w:rsidRPr="00375182">
        <w:rPr>
          <w:rFonts w:ascii="Times New Roman" w:hAnsi="Times New Roman" w:cs="Times New Roman"/>
          <w:sz w:val="28"/>
          <w:szCs w:val="28"/>
        </w:rPr>
        <w:t xml:space="preserve"> ні)</w:t>
      </w:r>
      <w:r w:rsidR="00E313BE" w:rsidRPr="00375182">
        <w:rPr>
          <w:rFonts w:ascii="Times New Roman" w:hAnsi="Times New Roman" w:cs="Times New Roman"/>
          <w:sz w:val="28"/>
          <w:szCs w:val="28"/>
        </w:rPr>
        <w:t xml:space="preserve">, </w:t>
      </w:r>
      <w:r w:rsidR="007722C1">
        <w:rPr>
          <w:rFonts w:ascii="Times New Roman" w:hAnsi="Times New Roman" w:cs="Times New Roman"/>
          <w:sz w:val="28"/>
          <w:szCs w:val="28"/>
        </w:rPr>
        <w:t>із списку необхідно обрати потрібний варіант</w:t>
      </w:r>
      <w:r w:rsidR="00E313BE" w:rsidRPr="00375182">
        <w:rPr>
          <w:rFonts w:ascii="Times New Roman" w:hAnsi="Times New Roman" w:cs="Times New Roman"/>
          <w:sz w:val="28"/>
          <w:szCs w:val="28"/>
        </w:rPr>
        <w:t>.</w:t>
      </w:r>
    </w:p>
    <w:p w14:paraId="6227E6F7" w14:textId="77777777" w:rsidR="00EE61C7" w:rsidRPr="00375182" w:rsidRDefault="00EE61C7" w:rsidP="006338FA">
      <w:pPr>
        <w:pStyle w:val="a3"/>
        <w:spacing w:after="0" w:line="240" w:lineRule="auto"/>
        <w:ind w:left="0" w:firstLine="709"/>
        <w:jc w:val="both"/>
        <w:rPr>
          <w:rStyle w:val="rvts15"/>
          <w:rFonts w:ascii="Times New Roman" w:hAnsi="Times New Roman" w:cs="Times New Roman"/>
          <w:sz w:val="28"/>
          <w:szCs w:val="28"/>
        </w:rPr>
      </w:pPr>
    </w:p>
    <w:p w14:paraId="1B378436" w14:textId="65952D25"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3.27</w:t>
      </w:r>
      <w:r w:rsidR="00794EE0" w:rsidRPr="00375182">
        <w:rPr>
          <w:rStyle w:val="rvts15"/>
          <w:rFonts w:ascii="Times New Roman" w:hAnsi="Times New Roman" w:cs="Times New Roman"/>
          <w:sz w:val="28"/>
          <w:szCs w:val="28"/>
        </w:rPr>
        <w:t>.</w:t>
      </w:r>
      <w:r w:rsidR="007722C1">
        <w:rPr>
          <w:rStyle w:val="rvts15"/>
          <w:rFonts w:ascii="Times New Roman" w:hAnsi="Times New Roman" w:cs="Times New Roman"/>
          <w:sz w:val="28"/>
          <w:szCs w:val="28"/>
        </w:rPr>
        <w:t xml:space="preserve"> Комірка 27.</w:t>
      </w:r>
      <w:r w:rsidR="006338FA" w:rsidRPr="00375182">
        <w:rPr>
          <w:rFonts w:ascii="Times New Roman" w:hAnsi="Times New Roman" w:cs="Times New Roman"/>
          <w:sz w:val="28"/>
          <w:szCs w:val="28"/>
        </w:rPr>
        <w:t xml:space="preserve"> </w:t>
      </w:r>
      <w:r w:rsidR="00FF231C" w:rsidRPr="00375182">
        <w:rPr>
          <w:rFonts w:ascii="Times New Roman" w:hAnsi="Times New Roman" w:cs="Times New Roman"/>
          <w:sz w:val="28"/>
          <w:szCs w:val="28"/>
        </w:rPr>
        <w:t>Вартість  послуги з приєднання, тис. грн (без ПДВ)</w:t>
      </w:r>
      <w:r w:rsidR="007722C1">
        <w:rPr>
          <w:rFonts w:ascii="Times New Roman" w:hAnsi="Times New Roman" w:cs="Times New Roman"/>
          <w:sz w:val="28"/>
          <w:szCs w:val="28"/>
        </w:rPr>
        <w:t>, формат грошовий, п’ять</w:t>
      </w:r>
      <w:r w:rsidR="00E313BE" w:rsidRPr="00375182">
        <w:rPr>
          <w:rFonts w:ascii="Times New Roman" w:hAnsi="Times New Roman" w:cs="Times New Roman"/>
          <w:sz w:val="28"/>
          <w:szCs w:val="28"/>
        </w:rPr>
        <w:t xml:space="preserve"> знаків після коми, зазначається вартість послуги з приєднання.</w:t>
      </w:r>
      <w:r w:rsidR="00F23424" w:rsidRPr="00375182">
        <w:rPr>
          <w:rFonts w:ascii="Times New Roman" w:hAnsi="Times New Roman" w:cs="Times New Roman"/>
          <w:sz w:val="28"/>
          <w:szCs w:val="28"/>
        </w:rPr>
        <w:t xml:space="preserve"> Для нестандартного типу приєднання розраховується автоматично як сума комірок 28 та 29.</w:t>
      </w:r>
    </w:p>
    <w:p w14:paraId="059F55A7" w14:textId="77777777" w:rsidR="00EE61C7" w:rsidRPr="00375182" w:rsidRDefault="00EE61C7" w:rsidP="006338FA">
      <w:pPr>
        <w:pStyle w:val="a3"/>
        <w:spacing w:after="0" w:line="240" w:lineRule="auto"/>
        <w:ind w:left="0" w:firstLine="709"/>
        <w:jc w:val="both"/>
        <w:rPr>
          <w:rFonts w:ascii="Times New Roman" w:hAnsi="Times New Roman" w:cs="Times New Roman"/>
          <w:sz w:val="28"/>
          <w:szCs w:val="28"/>
        </w:rPr>
      </w:pPr>
    </w:p>
    <w:p w14:paraId="3BD7DBDE" w14:textId="2661A3F8"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3.28</w:t>
      </w:r>
      <w:r w:rsidR="00794EE0" w:rsidRPr="00375182">
        <w:rPr>
          <w:rStyle w:val="rvts15"/>
          <w:rFonts w:ascii="Times New Roman" w:hAnsi="Times New Roman" w:cs="Times New Roman"/>
          <w:sz w:val="28"/>
          <w:szCs w:val="28"/>
        </w:rPr>
        <w:t>.</w:t>
      </w:r>
      <w:r w:rsidR="007722C1">
        <w:rPr>
          <w:rStyle w:val="rvts15"/>
          <w:rFonts w:ascii="Times New Roman" w:hAnsi="Times New Roman" w:cs="Times New Roman"/>
          <w:sz w:val="28"/>
          <w:szCs w:val="28"/>
        </w:rPr>
        <w:t xml:space="preserve"> Комірка 28. </w:t>
      </w:r>
      <w:r w:rsidR="00EE61C7" w:rsidRPr="00375182">
        <w:rPr>
          <w:rFonts w:ascii="Times New Roman" w:hAnsi="Times New Roman" w:cs="Times New Roman"/>
          <w:sz w:val="28"/>
          <w:szCs w:val="28"/>
        </w:rPr>
        <w:t>П</w:t>
      </w:r>
      <w:r w:rsidR="00FF231C" w:rsidRPr="00375182">
        <w:rPr>
          <w:rFonts w:ascii="Times New Roman" w:hAnsi="Times New Roman" w:cs="Times New Roman"/>
          <w:sz w:val="28"/>
          <w:szCs w:val="28"/>
        </w:rPr>
        <w:t>лата за потужність, тис. грн (без ПДВ)</w:t>
      </w:r>
      <w:r w:rsidR="007722C1">
        <w:rPr>
          <w:rFonts w:ascii="Times New Roman" w:hAnsi="Times New Roman" w:cs="Times New Roman"/>
          <w:sz w:val="28"/>
          <w:szCs w:val="28"/>
        </w:rPr>
        <w:t>, формат грошовий, п’ять</w:t>
      </w:r>
      <w:r w:rsidR="00E313BE" w:rsidRPr="00375182">
        <w:rPr>
          <w:rFonts w:ascii="Times New Roman" w:hAnsi="Times New Roman" w:cs="Times New Roman"/>
          <w:sz w:val="28"/>
          <w:szCs w:val="28"/>
        </w:rPr>
        <w:t xml:space="preserve"> знаків після коми, зазначається вартість складової послуги з приєднання.</w:t>
      </w:r>
      <w:r w:rsidR="00EE61C7" w:rsidRPr="00375182">
        <w:rPr>
          <w:rFonts w:ascii="Times New Roman" w:hAnsi="Times New Roman" w:cs="Times New Roman"/>
          <w:sz w:val="28"/>
          <w:szCs w:val="28"/>
        </w:rPr>
        <w:t xml:space="preserve"> </w:t>
      </w:r>
    </w:p>
    <w:p w14:paraId="77E66572" w14:textId="77777777" w:rsidR="00EE61C7" w:rsidRPr="00375182" w:rsidRDefault="00EE61C7" w:rsidP="006338FA">
      <w:pPr>
        <w:pStyle w:val="a3"/>
        <w:spacing w:after="0" w:line="240" w:lineRule="auto"/>
        <w:ind w:left="0" w:firstLine="709"/>
        <w:jc w:val="both"/>
        <w:rPr>
          <w:rStyle w:val="rvts15"/>
          <w:rFonts w:ascii="Times New Roman" w:hAnsi="Times New Roman" w:cs="Times New Roman"/>
          <w:sz w:val="28"/>
          <w:szCs w:val="28"/>
        </w:rPr>
      </w:pPr>
    </w:p>
    <w:p w14:paraId="631A9BBA" w14:textId="74D3385D"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3.29</w:t>
      </w:r>
      <w:r w:rsidR="00794EE0" w:rsidRPr="00375182">
        <w:rPr>
          <w:rStyle w:val="rvts15"/>
          <w:rFonts w:ascii="Times New Roman" w:hAnsi="Times New Roman" w:cs="Times New Roman"/>
          <w:sz w:val="28"/>
          <w:szCs w:val="28"/>
        </w:rPr>
        <w:t>.</w:t>
      </w:r>
      <w:r w:rsidR="007722C1">
        <w:rPr>
          <w:rStyle w:val="rvts15"/>
          <w:rFonts w:ascii="Times New Roman" w:hAnsi="Times New Roman" w:cs="Times New Roman"/>
          <w:sz w:val="28"/>
          <w:szCs w:val="28"/>
        </w:rPr>
        <w:t xml:space="preserve"> Комірка 29.</w:t>
      </w:r>
      <w:r w:rsidR="00333599" w:rsidRPr="00375182">
        <w:rPr>
          <w:rFonts w:ascii="Times New Roman" w:hAnsi="Times New Roman" w:cs="Times New Roman"/>
          <w:sz w:val="28"/>
          <w:szCs w:val="28"/>
          <w:lang w:val="en-US"/>
        </w:rPr>
        <w:t xml:space="preserve"> </w:t>
      </w:r>
      <w:r w:rsidR="00EE61C7" w:rsidRPr="00375182">
        <w:rPr>
          <w:rFonts w:ascii="Times New Roman" w:hAnsi="Times New Roman" w:cs="Times New Roman"/>
          <w:sz w:val="28"/>
          <w:szCs w:val="28"/>
        </w:rPr>
        <w:t>П</w:t>
      </w:r>
      <w:r w:rsidR="00FF231C" w:rsidRPr="00375182">
        <w:rPr>
          <w:rFonts w:ascii="Times New Roman" w:hAnsi="Times New Roman" w:cs="Times New Roman"/>
          <w:sz w:val="28"/>
          <w:szCs w:val="28"/>
        </w:rPr>
        <w:t>лата за лінійну частину приєднання, тис. грн (без ПДВ)</w:t>
      </w:r>
      <w:r w:rsidR="00E313BE" w:rsidRPr="00375182">
        <w:rPr>
          <w:rFonts w:ascii="Times New Roman" w:hAnsi="Times New Roman" w:cs="Times New Roman"/>
          <w:sz w:val="28"/>
          <w:szCs w:val="28"/>
        </w:rPr>
        <w:t>, формат грошовий (5 знаків після коми), зазначається вартість складової послуги з приєднання.</w:t>
      </w:r>
      <w:r w:rsidR="00F26B13" w:rsidRPr="00375182">
        <w:rPr>
          <w:rFonts w:ascii="Times New Roman" w:hAnsi="Times New Roman" w:cs="Times New Roman"/>
          <w:sz w:val="28"/>
          <w:szCs w:val="28"/>
        </w:rPr>
        <w:t xml:space="preserve"> Для неста</w:t>
      </w:r>
      <w:r w:rsidR="007722C1">
        <w:rPr>
          <w:rFonts w:ascii="Times New Roman" w:hAnsi="Times New Roman" w:cs="Times New Roman"/>
          <w:sz w:val="28"/>
          <w:szCs w:val="28"/>
        </w:rPr>
        <w:t xml:space="preserve">ндартного приєднання з </w:t>
      </w:r>
      <w:proofErr w:type="spellStart"/>
      <w:r w:rsidR="007722C1">
        <w:rPr>
          <w:rFonts w:ascii="Times New Roman" w:hAnsi="Times New Roman" w:cs="Times New Roman"/>
          <w:sz w:val="28"/>
          <w:szCs w:val="28"/>
        </w:rPr>
        <w:t>проє</w:t>
      </w:r>
      <w:r w:rsidR="00F26B13" w:rsidRPr="00375182">
        <w:rPr>
          <w:rFonts w:ascii="Times New Roman" w:hAnsi="Times New Roman" w:cs="Times New Roman"/>
          <w:sz w:val="28"/>
          <w:szCs w:val="28"/>
        </w:rPr>
        <w:t>ктуванням</w:t>
      </w:r>
      <w:proofErr w:type="spellEnd"/>
      <w:r w:rsidR="00F26B13" w:rsidRPr="00375182">
        <w:rPr>
          <w:rFonts w:ascii="Times New Roman" w:hAnsi="Times New Roman" w:cs="Times New Roman"/>
          <w:sz w:val="28"/>
          <w:szCs w:val="28"/>
        </w:rPr>
        <w:t xml:space="preserve"> лінійної частини приєднання замовником доступна після заповнення комірки 74.</w:t>
      </w:r>
    </w:p>
    <w:p w14:paraId="025BDBF2" w14:textId="77777777" w:rsidR="00EE61C7" w:rsidRPr="00375182" w:rsidRDefault="00EE61C7" w:rsidP="006338FA">
      <w:pPr>
        <w:pStyle w:val="a3"/>
        <w:spacing w:after="0" w:line="240" w:lineRule="auto"/>
        <w:ind w:left="0" w:firstLine="709"/>
        <w:jc w:val="both"/>
        <w:rPr>
          <w:rFonts w:ascii="Times New Roman" w:hAnsi="Times New Roman" w:cs="Times New Roman"/>
          <w:sz w:val="28"/>
          <w:szCs w:val="28"/>
        </w:rPr>
      </w:pPr>
    </w:p>
    <w:p w14:paraId="0ED524BC" w14:textId="09F8481F"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3.30</w:t>
      </w:r>
      <w:r w:rsidR="00794EE0" w:rsidRPr="00375182">
        <w:rPr>
          <w:rStyle w:val="rvts15"/>
          <w:rFonts w:ascii="Times New Roman" w:hAnsi="Times New Roman" w:cs="Times New Roman"/>
          <w:sz w:val="28"/>
          <w:szCs w:val="28"/>
        </w:rPr>
        <w:t>.</w:t>
      </w:r>
      <w:r w:rsidR="007722C1">
        <w:rPr>
          <w:rStyle w:val="rvts15"/>
          <w:rFonts w:ascii="Times New Roman" w:hAnsi="Times New Roman" w:cs="Times New Roman"/>
          <w:sz w:val="28"/>
          <w:szCs w:val="28"/>
        </w:rPr>
        <w:t xml:space="preserve"> Комірка 30.</w:t>
      </w:r>
      <w:r w:rsidR="006338FA" w:rsidRPr="00375182">
        <w:rPr>
          <w:rFonts w:ascii="Times New Roman" w:hAnsi="Times New Roman" w:cs="Times New Roman"/>
          <w:sz w:val="28"/>
          <w:szCs w:val="28"/>
        </w:rPr>
        <w:t xml:space="preserve"> </w:t>
      </w:r>
      <w:r w:rsidR="007722C1">
        <w:rPr>
          <w:rFonts w:ascii="Times New Roman" w:hAnsi="Times New Roman" w:cs="Times New Roman"/>
          <w:sz w:val="28"/>
          <w:szCs w:val="28"/>
        </w:rPr>
        <w:t>Вартість виконання робіт у</w:t>
      </w:r>
      <w:r w:rsidR="00861083" w:rsidRPr="00375182">
        <w:rPr>
          <w:rFonts w:ascii="Times New Roman" w:hAnsi="Times New Roman" w:cs="Times New Roman"/>
          <w:sz w:val="28"/>
          <w:szCs w:val="28"/>
        </w:rPr>
        <w:t xml:space="preserve"> мережах ОСП, суміжного ОСР або іншого суб'єкта </w:t>
      </w:r>
      <w:r w:rsidR="00AD6F24" w:rsidRPr="00375182">
        <w:rPr>
          <w:rFonts w:ascii="Times New Roman" w:hAnsi="Times New Roman" w:cs="Times New Roman"/>
          <w:sz w:val="28"/>
          <w:szCs w:val="28"/>
        </w:rPr>
        <w:t>господарювання</w:t>
      </w:r>
      <w:r w:rsidR="00861083" w:rsidRPr="00375182">
        <w:rPr>
          <w:rFonts w:ascii="Times New Roman" w:hAnsi="Times New Roman" w:cs="Times New Roman"/>
          <w:sz w:val="28"/>
          <w:szCs w:val="28"/>
        </w:rPr>
        <w:t>, тис. грн (без ПДВ)</w:t>
      </w:r>
      <w:r w:rsidR="00E313BE" w:rsidRPr="00375182">
        <w:rPr>
          <w:rFonts w:ascii="Times New Roman" w:hAnsi="Times New Roman" w:cs="Times New Roman"/>
          <w:sz w:val="28"/>
          <w:szCs w:val="28"/>
        </w:rPr>
        <w:t>, формат грошовий (5 знаків після коми), зазначається вартість виконання відповідних робіт.</w:t>
      </w:r>
    </w:p>
    <w:p w14:paraId="5254855F" w14:textId="77777777" w:rsidR="00EE61C7" w:rsidRPr="00375182" w:rsidRDefault="00EE61C7" w:rsidP="006338FA">
      <w:pPr>
        <w:pStyle w:val="a3"/>
        <w:spacing w:after="0" w:line="240" w:lineRule="auto"/>
        <w:ind w:left="0" w:firstLine="709"/>
        <w:jc w:val="both"/>
        <w:rPr>
          <w:rStyle w:val="rvts15"/>
          <w:rFonts w:ascii="Times New Roman" w:hAnsi="Times New Roman" w:cs="Times New Roman"/>
          <w:sz w:val="28"/>
          <w:szCs w:val="28"/>
        </w:rPr>
      </w:pPr>
    </w:p>
    <w:p w14:paraId="21EF04EF" w14:textId="0881CD72"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3.31</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7722C1">
        <w:rPr>
          <w:rStyle w:val="rvts15"/>
          <w:rFonts w:ascii="Times New Roman" w:hAnsi="Times New Roman" w:cs="Times New Roman"/>
          <w:sz w:val="28"/>
          <w:szCs w:val="28"/>
        </w:rPr>
        <w:t>31.</w:t>
      </w:r>
      <w:r w:rsidR="006338FA" w:rsidRPr="00375182">
        <w:rPr>
          <w:rFonts w:ascii="Times New Roman" w:hAnsi="Times New Roman" w:cs="Times New Roman"/>
          <w:sz w:val="28"/>
          <w:szCs w:val="28"/>
        </w:rPr>
        <w:t xml:space="preserve"> </w:t>
      </w:r>
      <w:r w:rsidR="00861083" w:rsidRPr="00375182">
        <w:rPr>
          <w:rFonts w:ascii="Times New Roman" w:hAnsi="Times New Roman" w:cs="Times New Roman"/>
          <w:sz w:val="28"/>
          <w:szCs w:val="28"/>
        </w:rPr>
        <w:t>Замовник послуги з нестандартного п</w:t>
      </w:r>
      <w:r w:rsidR="007722C1">
        <w:rPr>
          <w:rFonts w:ascii="Times New Roman" w:hAnsi="Times New Roman" w:cs="Times New Roman"/>
          <w:sz w:val="28"/>
          <w:szCs w:val="28"/>
        </w:rPr>
        <w:t xml:space="preserve">риєднання реалізує право на </w:t>
      </w:r>
      <w:proofErr w:type="spellStart"/>
      <w:r w:rsidR="007722C1">
        <w:rPr>
          <w:rFonts w:ascii="Times New Roman" w:hAnsi="Times New Roman" w:cs="Times New Roman"/>
          <w:sz w:val="28"/>
          <w:szCs w:val="28"/>
        </w:rPr>
        <w:t>проє</w:t>
      </w:r>
      <w:r w:rsidR="00861083" w:rsidRPr="00375182">
        <w:rPr>
          <w:rFonts w:ascii="Times New Roman" w:hAnsi="Times New Roman" w:cs="Times New Roman"/>
          <w:sz w:val="28"/>
          <w:szCs w:val="28"/>
        </w:rPr>
        <w:t>ктування</w:t>
      </w:r>
      <w:proofErr w:type="spellEnd"/>
      <w:r w:rsidR="00861083" w:rsidRPr="00375182">
        <w:rPr>
          <w:rFonts w:ascii="Times New Roman" w:hAnsi="Times New Roman" w:cs="Times New Roman"/>
          <w:sz w:val="28"/>
          <w:szCs w:val="28"/>
        </w:rPr>
        <w:t xml:space="preserve"> та будівництво лінійної частини приєднання згідно з пунктом 4.3.11 глави 4.3 розділу IV Кодексу систем розподілу (1 </w:t>
      </w:r>
      <w:r w:rsidR="00EE61C7" w:rsidRPr="00375182">
        <w:rPr>
          <w:rFonts w:ascii="Times New Roman" w:hAnsi="Times New Roman" w:cs="Times New Roman"/>
          <w:sz w:val="28"/>
          <w:szCs w:val="28"/>
        </w:rPr>
        <w:t>–</w:t>
      </w:r>
      <w:r w:rsidR="00861083" w:rsidRPr="00375182">
        <w:rPr>
          <w:rFonts w:ascii="Times New Roman" w:hAnsi="Times New Roman" w:cs="Times New Roman"/>
          <w:sz w:val="28"/>
          <w:szCs w:val="28"/>
        </w:rPr>
        <w:t xml:space="preserve"> так; 2 </w:t>
      </w:r>
      <w:r w:rsidR="00EE61C7" w:rsidRPr="00375182">
        <w:rPr>
          <w:rFonts w:ascii="Times New Roman" w:hAnsi="Times New Roman" w:cs="Times New Roman"/>
          <w:sz w:val="28"/>
          <w:szCs w:val="28"/>
        </w:rPr>
        <w:t>–</w:t>
      </w:r>
      <w:r w:rsidR="00861083" w:rsidRPr="00375182">
        <w:rPr>
          <w:rFonts w:ascii="Times New Roman" w:hAnsi="Times New Roman" w:cs="Times New Roman"/>
          <w:sz w:val="28"/>
          <w:szCs w:val="28"/>
        </w:rPr>
        <w:t xml:space="preserve"> ні)</w:t>
      </w:r>
      <w:r w:rsidR="00F66C3F" w:rsidRPr="00375182">
        <w:rPr>
          <w:rFonts w:ascii="Times New Roman" w:hAnsi="Times New Roman" w:cs="Times New Roman"/>
          <w:sz w:val="28"/>
          <w:szCs w:val="28"/>
        </w:rPr>
        <w:t xml:space="preserve">, </w:t>
      </w:r>
      <w:r w:rsidR="007722C1">
        <w:rPr>
          <w:rFonts w:ascii="Times New Roman" w:hAnsi="Times New Roman" w:cs="Times New Roman"/>
          <w:sz w:val="28"/>
          <w:szCs w:val="28"/>
        </w:rPr>
        <w:t>із списку необхідно обрати потрібний варіант</w:t>
      </w:r>
      <w:r w:rsidR="00F66C3F" w:rsidRPr="00375182">
        <w:rPr>
          <w:rFonts w:ascii="Times New Roman" w:hAnsi="Times New Roman" w:cs="Times New Roman"/>
          <w:sz w:val="28"/>
          <w:szCs w:val="28"/>
        </w:rPr>
        <w:t>.</w:t>
      </w:r>
    </w:p>
    <w:p w14:paraId="2AF9F9C4" w14:textId="77777777" w:rsidR="00EE61C7" w:rsidRPr="00375182" w:rsidRDefault="00EE61C7" w:rsidP="006338FA">
      <w:pPr>
        <w:pStyle w:val="a3"/>
        <w:spacing w:after="0" w:line="240" w:lineRule="auto"/>
        <w:ind w:left="0" w:firstLine="709"/>
        <w:jc w:val="both"/>
        <w:rPr>
          <w:rStyle w:val="rvts15"/>
          <w:rFonts w:ascii="Times New Roman" w:hAnsi="Times New Roman" w:cs="Times New Roman"/>
          <w:sz w:val="28"/>
          <w:szCs w:val="28"/>
        </w:rPr>
      </w:pPr>
    </w:p>
    <w:p w14:paraId="699D06FC" w14:textId="19AF94FF"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3.32</w:t>
      </w:r>
      <w:r w:rsidR="00794EE0" w:rsidRPr="00375182">
        <w:rPr>
          <w:rStyle w:val="rvts15"/>
          <w:rFonts w:ascii="Times New Roman" w:hAnsi="Times New Roman" w:cs="Times New Roman"/>
          <w:sz w:val="28"/>
          <w:szCs w:val="28"/>
        </w:rPr>
        <w:t>.</w:t>
      </w:r>
      <w:r w:rsidR="008A61BF">
        <w:rPr>
          <w:rStyle w:val="rvts15"/>
          <w:rFonts w:ascii="Times New Roman" w:hAnsi="Times New Roman" w:cs="Times New Roman"/>
          <w:sz w:val="28"/>
          <w:szCs w:val="28"/>
        </w:rPr>
        <w:t xml:space="preserve"> Комірка 32.</w:t>
      </w:r>
      <w:r w:rsidR="006338FA" w:rsidRPr="00375182">
        <w:rPr>
          <w:rFonts w:ascii="Times New Roman" w:hAnsi="Times New Roman" w:cs="Times New Roman"/>
          <w:sz w:val="28"/>
          <w:szCs w:val="28"/>
        </w:rPr>
        <w:t xml:space="preserve"> </w:t>
      </w:r>
      <w:r w:rsidR="00861083" w:rsidRPr="00375182">
        <w:rPr>
          <w:rFonts w:ascii="Times New Roman" w:hAnsi="Times New Roman" w:cs="Times New Roman"/>
          <w:sz w:val="28"/>
          <w:szCs w:val="28"/>
        </w:rPr>
        <w:t>Дата внесення змін до договору про приєднання та укладання господарського договору для р</w:t>
      </w:r>
      <w:r w:rsidR="008A61BF">
        <w:rPr>
          <w:rFonts w:ascii="Times New Roman" w:hAnsi="Times New Roman" w:cs="Times New Roman"/>
          <w:sz w:val="28"/>
          <w:szCs w:val="28"/>
        </w:rPr>
        <w:t xml:space="preserve">еалізації права замовника з </w:t>
      </w:r>
      <w:proofErr w:type="spellStart"/>
      <w:r w:rsidR="008A61BF">
        <w:rPr>
          <w:rFonts w:ascii="Times New Roman" w:hAnsi="Times New Roman" w:cs="Times New Roman"/>
          <w:sz w:val="28"/>
          <w:szCs w:val="28"/>
        </w:rPr>
        <w:t>проє</w:t>
      </w:r>
      <w:r w:rsidR="00861083" w:rsidRPr="00375182">
        <w:rPr>
          <w:rFonts w:ascii="Times New Roman" w:hAnsi="Times New Roman" w:cs="Times New Roman"/>
          <w:sz w:val="28"/>
          <w:szCs w:val="28"/>
        </w:rPr>
        <w:t>ктування</w:t>
      </w:r>
      <w:proofErr w:type="spellEnd"/>
      <w:r w:rsidR="00861083" w:rsidRPr="00375182">
        <w:rPr>
          <w:rFonts w:ascii="Times New Roman" w:hAnsi="Times New Roman" w:cs="Times New Roman"/>
          <w:sz w:val="28"/>
          <w:szCs w:val="28"/>
        </w:rPr>
        <w:t xml:space="preserve"> та будівництва лінійної частини приєднання згідно з </w:t>
      </w:r>
      <w:r w:rsidR="008A61BF">
        <w:rPr>
          <w:rFonts w:ascii="Times New Roman" w:hAnsi="Times New Roman" w:cs="Times New Roman"/>
          <w:sz w:val="28"/>
          <w:szCs w:val="28"/>
        </w:rPr>
        <w:br/>
      </w:r>
      <w:r w:rsidR="00861083" w:rsidRPr="00375182">
        <w:rPr>
          <w:rFonts w:ascii="Times New Roman" w:hAnsi="Times New Roman" w:cs="Times New Roman"/>
          <w:sz w:val="28"/>
          <w:szCs w:val="28"/>
        </w:rPr>
        <w:t>пунктом 4.3.11 глави 4.3 розділу IV Кодексу систем розподілу</w:t>
      </w:r>
      <w:r w:rsidR="00F66C3F" w:rsidRPr="00375182">
        <w:rPr>
          <w:rFonts w:ascii="Times New Roman" w:hAnsi="Times New Roman" w:cs="Times New Roman"/>
          <w:sz w:val="28"/>
          <w:szCs w:val="28"/>
        </w:rPr>
        <w:t>, формат дати, зазначається відповідна дата внесення змін до договору.</w:t>
      </w:r>
    </w:p>
    <w:p w14:paraId="4B8B007E" w14:textId="77777777" w:rsidR="00EE61C7" w:rsidRPr="00375182" w:rsidRDefault="00EE61C7" w:rsidP="006338FA">
      <w:pPr>
        <w:pStyle w:val="a3"/>
        <w:spacing w:after="0" w:line="240" w:lineRule="auto"/>
        <w:ind w:left="0" w:firstLine="709"/>
        <w:jc w:val="both"/>
        <w:rPr>
          <w:rStyle w:val="rvts15"/>
          <w:rFonts w:ascii="Times New Roman" w:hAnsi="Times New Roman" w:cs="Times New Roman"/>
          <w:sz w:val="28"/>
          <w:szCs w:val="28"/>
        </w:rPr>
      </w:pPr>
    </w:p>
    <w:p w14:paraId="4821DA4C" w14:textId="7839A9F0"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3.33</w:t>
      </w:r>
      <w:r w:rsidR="00794EE0" w:rsidRPr="00375182">
        <w:rPr>
          <w:rStyle w:val="rvts15"/>
          <w:rFonts w:ascii="Times New Roman" w:hAnsi="Times New Roman" w:cs="Times New Roman"/>
          <w:sz w:val="28"/>
          <w:szCs w:val="28"/>
        </w:rPr>
        <w:t>.</w:t>
      </w:r>
      <w:r w:rsidR="008A61BF">
        <w:rPr>
          <w:rStyle w:val="rvts15"/>
          <w:rFonts w:ascii="Times New Roman" w:hAnsi="Times New Roman" w:cs="Times New Roman"/>
          <w:sz w:val="28"/>
          <w:szCs w:val="28"/>
        </w:rPr>
        <w:t xml:space="preserve"> Комірка 33.</w:t>
      </w:r>
      <w:r w:rsidR="006338FA" w:rsidRPr="00375182">
        <w:rPr>
          <w:rFonts w:ascii="Times New Roman" w:hAnsi="Times New Roman" w:cs="Times New Roman"/>
          <w:sz w:val="28"/>
          <w:szCs w:val="28"/>
        </w:rPr>
        <w:t xml:space="preserve"> </w:t>
      </w:r>
      <w:r w:rsidR="00861083" w:rsidRPr="00375182">
        <w:rPr>
          <w:rFonts w:ascii="Times New Roman" w:hAnsi="Times New Roman" w:cs="Times New Roman"/>
          <w:sz w:val="28"/>
          <w:szCs w:val="28"/>
        </w:rPr>
        <w:t xml:space="preserve">Необхідність здійснення заходів із землевідведення </w:t>
      </w:r>
      <w:r w:rsidR="008A61BF">
        <w:rPr>
          <w:rFonts w:ascii="Times New Roman" w:hAnsi="Times New Roman" w:cs="Times New Roman"/>
          <w:sz w:val="28"/>
          <w:szCs w:val="28"/>
        </w:rPr>
        <w:br/>
      </w:r>
      <w:r w:rsidR="00861083" w:rsidRPr="00375182">
        <w:rPr>
          <w:rFonts w:ascii="Times New Roman" w:hAnsi="Times New Roman" w:cs="Times New Roman"/>
          <w:sz w:val="28"/>
          <w:szCs w:val="28"/>
        </w:rPr>
        <w:t xml:space="preserve">(1 </w:t>
      </w:r>
      <w:r w:rsidR="00EE61C7" w:rsidRPr="00375182">
        <w:rPr>
          <w:rFonts w:ascii="Times New Roman" w:hAnsi="Times New Roman" w:cs="Times New Roman"/>
          <w:sz w:val="28"/>
          <w:szCs w:val="28"/>
        </w:rPr>
        <w:t>–</w:t>
      </w:r>
      <w:r w:rsidR="00861083" w:rsidRPr="00375182">
        <w:rPr>
          <w:rFonts w:ascii="Times New Roman" w:hAnsi="Times New Roman" w:cs="Times New Roman"/>
          <w:sz w:val="28"/>
          <w:szCs w:val="28"/>
        </w:rPr>
        <w:t xml:space="preserve"> так; 2 </w:t>
      </w:r>
      <w:r w:rsidR="00EE61C7" w:rsidRPr="00375182">
        <w:rPr>
          <w:rFonts w:ascii="Times New Roman" w:hAnsi="Times New Roman" w:cs="Times New Roman"/>
          <w:sz w:val="28"/>
          <w:szCs w:val="28"/>
        </w:rPr>
        <w:t>–</w:t>
      </w:r>
      <w:r w:rsidR="00861083" w:rsidRPr="00375182">
        <w:rPr>
          <w:rFonts w:ascii="Times New Roman" w:hAnsi="Times New Roman" w:cs="Times New Roman"/>
          <w:sz w:val="28"/>
          <w:szCs w:val="28"/>
        </w:rPr>
        <w:t xml:space="preserve"> ні)</w:t>
      </w:r>
      <w:r w:rsidR="00F66C3F" w:rsidRPr="00375182">
        <w:rPr>
          <w:rFonts w:ascii="Times New Roman" w:hAnsi="Times New Roman" w:cs="Times New Roman"/>
          <w:sz w:val="28"/>
          <w:szCs w:val="28"/>
        </w:rPr>
        <w:t xml:space="preserve">, </w:t>
      </w:r>
      <w:r w:rsidR="008A61BF">
        <w:rPr>
          <w:rFonts w:ascii="Times New Roman" w:hAnsi="Times New Roman" w:cs="Times New Roman"/>
          <w:sz w:val="28"/>
          <w:szCs w:val="28"/>
        </w:rPr>
        <w:t>із списку необхідно обрати потрібний варіант</w:t>
      </w:r>
      <w:r w:rsidR="00F66C3F" w:rsidRPr="00375182">
        <w:rPr>
          <w:rFonts w:ascii="Times New Roman" w:hAnsi="Times New Roman" w:cs="Times New Roman"/>
          <w:sz w:val="28"/>
          <w:szCs w:val="28"/>
        </w:rPr>
        <w:t>.</w:t>
      </w:r>
    </w:p>
    <w:p w14:paraId="54F82F24" w14:textId="77777777" w:rsidR="00EE61C7" w:rsidRPr="00375182" w:rsidRDefault="00EE61C7" w:rsidP="006338FA">
      <w:pPr>
        <w:pStyle w:val="a3"/>
        <w:spacing w:after="0" w:line="240" w:lineRule="auto"/>
        <w:ind w:left="0" w:firstLine="709"/>
        <w:jc w:val="both"/>
        <w:rPr>
          <w:rStyle w:val="rvts15"/>
          <w:rFonts w:ascii="Times New Roman" w:hAnsi="Times New Roman" w:cs="Times New Roman"/>
          <w:sz w:val="28"/>
          <w:szCs w:val="28"/>
        </w:rPr>
      </w:pPr>
    </w:p>
    <w:p w14:paraId="55C06CE6" w14:textId="5716EC8B"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3.34</w:t>
      </w:r>
      <w:r w:rsidR="00794EE0" w:rsidRPr="00375182">
        <w:rPr>
          <w:rStyle w:val="rvts15"/>
          <w:rFonts w:ascii="Times New Roman" w:hAnsi="Times New Roman" w:cs="Times New Roman"/>
          <w:sz w:val="28"/>
          <w:szCs w:val="28"/>
        </w:rPr>
        <w:t>.</w:t>
      </w:r>
      <w:r w:rsidR="008A61BF">
        <w:rPr>
          <w:rStyle w:val="rvts15"/>
          <w:rFonts w:ascii="Times New Roman" w:hAnsi="Times New Roman" w:cs="Times New Roman"/>
          <w:sz w:val="28"/>
          <w:szCs w:val="28"/>
        </w:rPr>
        <w:t xml:space="preserve"> Комірка 34.</w:t>
      </w:r>
      <w:r w:rsidR="006338FA" w:rsidRPr="00375182">
        <w:rPr>
          <w:rFonts w:ascii="Times New Roman" w:hAnsi="Times New Roman" w:cs="Times New Roman"/>
          <w:sz w:val="28"/>
          <w:szCs w:val="28"/>
        </w:rPr>
        <w:t xml:space="preserve"> </w:t>
      </w:r>
      <w:r w:rsidR="00861083" w:rsidRPr="00375182">
        <w:rPr>
          <w:rFonts w:ascii="Times New Roman" w:hAnsi="Times New Roman" w:cs="Times New Roman"/>
          <w:sz w:val="28"/>
          <w:szCs w:val="28"/>
        </w:rPr>
        <w:t>Дата початку здійснення заходів щодо відведення земельних ділянок</w:t>
      </w:r>
      <w:r w:rsidR="00F66C3F" w:rsidRPr="00375182">
        <w:rPr>
          <w:rFonts w:ascii="Times New Roman" w:hAnsi="Times New Roman" w:cs="Times New Roman"/>
          <w:sz w:val="28"/>
          <w:szCs w:val="28"/>
        </w:rPr>
        <w:t xml:space="preserve">, формат дати, </w:t>
      </w:r>
      <w:r w:rsidR="00036965" w:rsidRPr="00375182">
        <w:rPr>
          <w:rFonts w:ascii="Times New Roman" w:hAnsi="Times New Roman" w:cs="Times New Roman"/>
          <w:sz w:val="28"/>
          <w:szCs w:val="28"/>
        </w:rPr>
        <w:t>зазначається фактична дата початку здійснення заходів із землевідведення – направлення першого листа органам місцевого самоврядування тощо.</w:t>
      </w:r>
    </w:p>
    <w:p w14:paraId="2B3DB765" w14:textId="77777777" w:rsidR="00EE61C7" w:rsidRPr="00375182" w:rsidRDefault="00EE61C7" w:rsidP="006338FA">
      <w:pPr>
        <w:pStyle w:val="a3"/>
        <w:spacing w:after="0" w:line="240" w:lineRule="auto"/>
        <w:ind w:left="0" w:firstLine="709"/>
        <w:jc w:val="both"/>
        <w:rPr>
          <w:rFonts w:ascii="Times New Roman" w:hAnsi="Times New Roman" w:cs="Times New Roman"/>
          <w:sz w:val="28"/>
          <w:szCs w:val="28"/>
        </w:rPr>
      </w:pPr>
    </w:p>
    <w:p w14:paraId="521EA4D8" w14:textId="67CE5823"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3.35</w:t>
      </w:r>
      <w:r w:rsidR="00794EE0" w:rsidRPr="00375182">
        <w:rPr>
          <w:rStyle w:val="rvts15"/>
          <w:rFonts w:ascii="Times New Roman" w:hAnsi="Times New Roman" w:cs="Times New Roman"/>
          <w:sz w:val="28"/>
          <w:szCs w:val="28"/>
        </w:rPr>
        <w:t>.</w:t>
      </w:r>
      <w:r w:rsidR="008A61BF">
        <w:rPr>
          <w:rStyle w:val="rvts15"/>
          <w:rFonts w:ascii="Times New Roman" w:hAnsi="Times New Roman" w:cs="Times New Roman"/>
          <w:sz w:val="28"/>
          <w:szCs w:val="28"/>
        </w:rPr>
        <w:t xml:space="preserve"> Комірка 35. Д</w:t>
      </w:r>
      <w:r w:rsidR="00861083" w:rsidRPr="00375182">
        <w:rPr>
          <w:rFonts w:ascii="Times New Roman" w:hAnsi="Times New Roman" w:cs="Times New Roman"/>
          <w:sz w:val="28"/>
          <w:szCs w:val="28"/>
        </w:rPr>
        <w:t>ата</w:t>
      </w:r>
      <w:r w:rsidR="00036965" w:rsidRPr="00375182">
        <w:rPr>
          <w:rFonts w:ascii="Times New Roman" w:hAnsi="Times New Roman" w:cs="Times New Roman"/>
          <w:sz w:val="28"/>
          <w:szCs w:val="28"/>
        </w:rPr>
        <w:t xml:space="preserve">, </w:t>
      </w:r>
      <w:r w:rsidR="008B17AE" w:rsidRPr="00375182">
        <w:rPr>
          <w:rFonts w:ascii="Times New Roman" w:hAnsi="Times New Roman" w:cs="Times New Roman"/>
          <w:sz w:val="28"/>
          <w:szCs w:val="28"/>
        </w:rPr>
        <w:t>формат дати, зазначається дата вихідного листа замовнику про продовження строку надання послуги з приєднання.</w:t>
      </w:r>
    </w:p>
    <w:p w14:paraId="258EAD3F" w14:textId="77777777" w:rsidR="00EE61C7" w:rsidRPr="00375182" w:rsidRDefault="00EE61C7" w:rsidP="006338FA">
      <w:pPr>
        <w:pStyle w:val="a3"/>
        <w:spacing w:after="0" w:line="240" w:lineRule="auto"/>
        <w:ind w:left="0" w:firstLine="709"/>
        <w:jc w:val="both"/>
        <w:rPr>
          <w:rStyle w:val="rvts15"/>
          <w:rFonts w:ascii="Times New Roman" w:hAnsi="Times New Roman" w:cs="Times New Roman"/>
          <w:sz w:val="28"/>
          <w:szCs w:val="28"/>
        </w:rPr>
      </w:pPr>
    </w:p>
    <w:p w14:paraId="7CA6E4E2" w14:textId="04258A74"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lastRenderedPageBreak/>
        <w:t>3.36</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C51552">
        <w:rPr>
          <w:rStyle w:val="rvts15"/>
          <w:rFonts w:ascii="Times New Roman" w:hAnsi="Times New Roman" w:cs="Times New Roman"/>
          <w:sz w:val="28"/>
          <w:szCs w:val="28"/>
        </w:rPr>
        <w:t>36.</w:t>
      </w:r>
      <w:r w:rsidR="006338FA" w:rsidRPr="00375182">
        <w:rPr>
          <w:rFonts w:ascii="Times New Roman" w:hAnsi="Times New Roman" w:cs="Times New Roman"/>
          <w:sz w:val="28"/>
          <w:szCs w:val="28"/>
        </w:rPr>
        <w:t xml:space="preserve"> </w:t>
      </w:r>
      <w:r w:rsidR="00C51552">
        <w:rPr>
          <w:rFonts w:ascii="Times New Roman" w:hAnsi="Times New Roman" w:cs="Times New Roman"/>
          <w:sz w:val="28"/>
          <w:szCs w:val="28"/>
        </w:rPr>
        <w:t>Н</w:t>
      </w:r>
      <w:r w:rsidR="00861083" w:rsidRPr="00375182">
        <w:rPr>
          <w:rFonts w:ascii="Times New Roman" w:hAnsi="Times New Roman" w:cs="Times New Roman"/>
          <w:sz w:val="28"/>
          <w:szCs w:val="28"/>
        </w:rPr>
        <w:t>омер</w:t>
      </w:r>
      <w:r w:rsidR="008B17AE" w:rsidRPr="00375182">
        <w:rPr>
          <w:rFonts w:ascii="Times New Roman" w:hAnsi="Times New Roman" w:cs="Times New Roman"/>
          <w:sz w:val="28"/>
          <w:szCs w:val="28"/>
        </w:rPr>
        <w:t>, формат числовий, зазначається номер вихідного листа замовнику про продовження строку надання послуги з приєднання.</w:t>
      </w:r>
    </w:p>
    <w:p w14:paraId="264A3043" w14:textId="77777777" w:rsidR="00EE61C7" w:rsidRPr="00375182" w:rsidRDefault="00EE61C7" w:rsidP="006338FA">
      <w:pPr>
        <w:pStyle w:val="a3"/>
        <w:spacing w:after="0" w:line="240" w:lineRule="auto"/>
        <w:ind w:left="0" w:firstLine="709"/>
        <w:jc w:val="both"/>
        <w:rPr>
          <w:rFonts w:ascii="Times New Roman" w:hAnsi="Times New Roman" w:cs="Times New Roman"/>
          <w:sz w:val="28"/>
          <w:szCs w:val="28"/>
        </w:rPr>
      </w:pPr>
    </w:p>
    <w:p w14:paraId="29A799F4" w14:textId="741D94F1"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3.37</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37.</w:t>
      </w:r>
      <w:r w:rsidR="00861083" w:rsidRPr="00375182">
        <w:rPr>
          <w:rFonts w:ascii="Times New Roman" w:hAnsi="Times New Roman" w:cs="Times New Roman"/>
          <w:sz w:val="28"/>
          <w:szCs w:val="28"/>
        </w:rPr>
        <w:t xml:space="preserve"> </w:t>
      </w:r>
      <w:r w:rsidR="00BB7699">
        <w:rPr>
          <w:rFonts w:ascii="Times New Roman" w:hAnsi="Times New Roman" w:cs="Times New Roman"/>
          <w:sz w:val="28"/>
          <w:szCs w:val="28"/>
        </w:rPr>
        <w:t>Д</w:t>
      </w:r>
      <w:r w:rsidR="00861083" w:rsidRPr="00375182">
        <w:rPr>
          <w:rFonts w:ascii="Times New Roman" w:hAnsi="Times New Roman" w:cs="Times New Roman"/>
          <w:sz w:val="28"/>
          <w:szCs w:val="28"/>
        </w:rPr>
        <w:t>ата</w:t>
      </w:r>
      <w:r w:rsidR="008B17AE" w:rsidRPr="00375182">
        <w:rPr>
          <w:rFonts w:ascii="Times New Roman" w:hAnsi="Times New Roman" w:cs="Times New Roman"/>
          <w:sz w:val="28"/>
          <w:szCs w:val="28"/>
        </w:rPr>
        <w:t>, формат дати, зазначається дата вихідного листа замовнику про продовження строку надання послуги з приєднання.</w:t>
      </w:r>
    </w:p>
    <w:p w14:paraId="7BE6D1A8" w14:textId="77777777" w:rsidR="00EE61C7" w:rsidRPr="00375182" w:rsidRDefault="00EE61C7" w:rsidP="006338FA">
      <w:pPr>
        <w:pStyle w:val="a3"/>
        <w:spacing w:after="0" w:line="240" w:lineRule="auto"/>
        <w:ind w:left="0" w:firstLine="709"/>
        <w:jc w:val="both"/>
        <w:rPr>
          <w:rStyle w:val="rvts15"/>
          <w:rFonts w:ascii="Times New Roman" w:hAnsi="Times New Roman" w:cs="Times New Roman"/>
          <w:sz w:val="28"/>
          <w:szCs w:val="28"/>
        </w:rPr>
      </w:pPr>
    </w:p>
    <w:p w14:paraId="1DC9F631" w14:textId="5A656886"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3.38</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38.</w:t>
      </w:r>
      <w:r w:rsidR="004718DC" w:rsidRPr="00375182">
        <w:rPr>
          <w:rFonts w:ascii="Times New Roman" w:hAnsi="Times New Roman" w:cs="Times New Roman"/>
          <w:sz w:val="28"/>
          <w:szCs w:val="28"/>
        </w:rPr>
        <w:t xml:space="preserve"> </w:t>
      </w:r>
      <w:r w:rsidR="00BB7699">
        <w:rPr>
          <w:rFonts w:ascii="Times New Roman" w:hAnsi="Times New Roman" w:cs="Times New Roman"/>
          <w:sz w:val="28"/>
          <w:szCs w:val="28"/>
        </w:rPr>
        <w:t>Н</w:t>
      </w:r>
      <w:r w:rsidR="008B17AE" w:rsidRPr="00375182">
        <w:rPr>
          <w:rFonts w:ascii="Times New Roman" w:hAnsi="Times New Roman" w:cs="Times New Roman"/>
          <w:sz w:val="28"/>
          <w:szCs w:val="28"/>
        </w:rPr>
        <w:t>омер, формат числовий, зазначається номер вихідного листа замовнику про продовження строку надання послуги з приєднання.</w:t>
      </w:r>
    </w:p>
    <w:p w14:paraId="44066C13" w14:textId="77777777" w:rsidR="00EE61C7" w:rsidRPr="00375182" w:rsidRDefault="00EE61C7" w:rsidP="006338FA">
      <w:pPr>
        <w:pStyle w:val="a3"/>
        <w:spacing w:after="0" w:line="240" w:lineRule="auto"/>
        <w:ind w:left="0" w:firstLine="709"/>
        <w:jc w:val="both"/>
        <w:rPr>
          <w:rFonts w:ascii="Times New Roman" w:hAnsi="Times New Roman" w:cs="Times New Roman"/>
          <w:sz w:val="28"/>
          <w:szCs w:val="28"/>
        </w:rPr>
      </w:pPr>
    </w:p>
    <w:p w14:paraId="67F67364" w14:textId="547DF532" w:rsidR="008B17AE"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3.39</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39. Д</w:t>
      </w:r>
      <w:r w:rsidR="008B17AE" w:rsidRPr="00375182">
        <w:rPr>
          <w:rFonts w:ascii="Times New Roman" w:hAnsi="Times New Roman" w:cs="Times New Roman"/>
          <w:sz w:val="28"/>
          <w:szCs w:val="28"/>
        </w:rPr>
        <w:t>ата, формат дати, зазначається дата вихідного листа замовнику про продовження строку надання послуги з приєднання.</w:t>
      </w:r>
    </w:p>
    <w:p w14:paraId="01010A53" w14:textId="77777777" w:rsidR="00EE61C7" w:rsidRPr="00375182" w:rsidRDefault="00EE61C7" w:rsidP="006338FA">
      <w:pPr>
        <w:pStyle w:val="a3"/>
        <w:spacing w:after="0" w:line="240" w:lineRule="auto"/>
        <w:ind w:left="0" w:firstLine="709"/>
        <w:jc w:val="both"/>
        <w:rPr>
          <w:rFonts w:ascii="Times New Roman" w:hAnsi="Times New Roman" w:cs="Times New Roman"/>
          <w:sz w:val="28"/>
          <w:szCs w:val="28"/>
        </w:rPr>
      </w:pPr>
    </w:p>
    <w:p w14:paraId="74B5A901" w14:textId="1E372101"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3.40</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40.</w:t>
      </w:r>
      <w:r w:rsidR="004718DC" w:rsidRPr="00375182">
        <w:rPr>
          <w:rFonts w:ascii="Times New Roman" w:hAnsi="Times New Roman" w:cs="Times New Roman"/>
          <w:sz w:val="28"/>
          <w:szCs w:val="28"/>
        </w:rPr>
        <w:t xml:space="preserve"> </w:t>
      </w:r>
      <w:r w:rsidR="00BB7699">
        <w:rPr>
          <w:rFonts w:ascii="Times New Roman" w:hAnsi="Times New Roman" w:cs="Times New Roman"/>
          <w:sz w:val="28"/>
          <w:szCs w:val="28"/>
        </w:rPr>
        <w:t>Н</w:t>
      </w:r>
      <w:r w:rsidR="008B17AE" w:rsidRPr="00375182">
        <w:rPr>
          <w:rFonts w:ascii="Times New Roman" w:hAnsi="Times New Roman" w:cs="Times New Roman"/>
          <w:sz w:val="28"/>
          <w:szCs w:val="28"/>
        </w:rPr>
        <w:t>омер, формат числовий, зазначається номер вихідного листа замовнику про продовження строку надання послуги з приєднання.</w:t>
      </w:r>
    </w:p>
    <w:p w14:paraId="34FE8864" w14:textId="77777777" w:rsidR="00EE61C7" w:rsidRPr="00375182" w:rsidRDefault="00EE61C7" w:rsidP="006338FA">
      <w:pPr>
        <w:pStyle w:val="a3"/>
        <w:spacing w:after="0" w:line="240" w:lineRule="auto"/>
        <w:ind w:left="0" w:firstLine="709"/>
        <w:jc w:val="both"/>
        <w:rPr>
          <w:rFonts w:ascii="Times New Roman" w:hAnsi="Times New Roman" w:cs="Times New Roman"/>
          <w:sz w:val="28"/>
          <w:szCs w:val="28"/>
        </w:rPr>
      </w:pPr>
    </w:p>
    <w:p w14:paraId="782177DB" w14:textId="55403E1E" w:rsidR="008B17AE"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3.41</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41.</w:t>
      </w:r>
      <w:r w:rsidR="004718DC" w:rsidRPr="00375182">
        <w:rPr>
          <w:rFonts w:ascii="Times New Roman" w:hAnsi="Times New Roman" w:cs="Times New Roman"/>
          <w:sz w:val="28"/>
          <w:szCs w:val="28"/>
        </w:rPr>
        <w:t xml:space="preserve"> </w:t>
      </w:r>
      <w:r w:rsidR="00BB7699">
        <w:rPr>
          <w:rFonts w:ascii="Times New Roman" w:hAnsi="Times New Roman" w:cs="Times New Roman"/>
          <w:sz w:val="28"/>
          <w:szCs w:val="28"/>
        </w:rPr>
        <w:t>Д</w:t>
      </w:r>
      <w:r w:rsidR="008B17AE" w:rsidRPr="00375182">
        <w:rPr>
          <w:rFonts w:ascii="Times New Roman" w:hAnsi="Times New Roman" w:cs="Times New Roman"/>
          <w:sz w:val="28"/>
          <w:szCs w:val="28"/>
        </w:rPr>
        <w:t>ата, формат дати, зазначається дата вихідного листа замовнику про продовження строку надання послуги з приєднання.</w:t>
      </w:r>
    </w:p>
    <w:p w14:paraId="1480F5DE" w14:textId="77777777" w:rsidR="00EE61C7" w:rsidRPr="00375182" w:rsidRDefault="00EE61C7" w:rsidP="006338FA">
      <w:pPr>
        <w:pStyle w:val="a3"/>
        <w:spacing w:after="0" w:line="240" w:lineRule="auto"/>
        <w:ind w:left="0" w:firstLine="709"/>
        <w:jc w:val="both"/>
        <w:rPr>
          <w:rFonts w:ascii="Times New Roman" w:hAnsi="Times New Roman" w:cs="Times New Roman"/>
          <w:sz w:val="28"/>
          <w:szCs w:val="28"/>
        </w:rPr>
      </w:pPr>
    </w:p>
    <w:p w14:paraId="37000D5C" w14:textId="0A6FC1B5"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3.42</w:t>
      </w:r>
      <w:r w:rsidR="00794EE0" w:rsidRPr="00375182">
        <w:rPr>
          <w:rStyle w:val="rvts15"/>
          <w:rFonts w:ascii="Times New Roman" w:hAnsi="Times New Roman" w:cs="Times New Roman"/>
          <w:sz w:val="28"/>
          <w:szCs w:val="28"/>
        </w:rPr>
        <w:t>.</w:t>
      </w:r>
      <w:r w:rsidR="0033359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42.</w:t>
      </w:r>
      <w:r w:rsidR="004718DC" w:rsidRPr="00375182">
        <w:rPr>
          <w:rFonts w:ascii="Times New Roman" w:hAnsi="Times New Roman" w:cs="Times New Roman"/>
          <w:sz w:val="28"/>
          <w:szCs w:val="28"/>
        </w:rPr>
        <w:t xml:space="preserve"> </w:t>
      </w:r>
      <w:r w:rsidR="00BB7699">
        <w:rPr>
          <w:rFonts w:ascii="Times New Roman" w:hAnsi="Times New Roman" w:cs="Times New Roman"/>
          <w:sz w:val="28"/>
          <w:szCs w:val="28"/>
        </w:rPr>
        <w:t>Н</w:t>
      </w:r>
      <w:r w:rsidR="008B17AE" w:rsidRPr="00375182">
        <w:rPr>
          <w:rFonts w:ascii="Times New Roman" w:hAnsi="Times New Roman" w:cs="Times New Roman"/>
          <w:sz w:val="28"/>
          <w:szCs w:val="28"/>
        </w:rPr>
        <w:t>омер, формат числовий, зазначається номер вихідного листа замовнику про продовження строку надання послуги з приєднання.</w:t>
      </w:r>
    </w:p>
    <w:p w14:paraId="6A6657D0" w14:textId="77777777" w:rsidR="00EE61C7" w:rsidRPr="00375182" w:rsidRDefault="00EE61C7" w:rsidP="006338FA">
      <w:pPr>
        <w:pStyle w:val="a3"/>
        <w:spacing w:after="0" w:line="240" w:lineRule="auto"/>
        <w:ind w:left="0" w:firstLine="709"/>
        <w:jc w:val="both"/>
        <w:rPr>
          <w:rFonts w:ascii="Times New Roman" w:hAnsi="Times New Roman" w:cs="Times New Roman"/>
          <w:sz w:val="28"/>
          <w:szCs w:val="28"/>
        </w:rPr>
      </w:pPr>
    </w:p>
    <w:p w14:paraId="180D658E" w14:textId="17409E8E" w:rsidR="001A503C"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3.43</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43.</w:t>
      </w:r>
      <w:r w:rsidR="008B17AE" w:rsidRPr="00375182">
        <w:rPr>
          <w:rFonts w:ascii="Times New Roman" w:hAnsi="Times New Roman" w:cs="Times New Roman"/>
          <w:sz w:val="28"/>
          <w:szCs w:val="28"/>
        </w:rPr>
        <w:t xml:space="preserve"> </w:t>
      </w:r>
      <w:r w:rsidR="00BB7699">
        <w:rPr>
          <w:rFonts w:ascii="Times New Roman" w:hAnsi="Times New Roman" w:cs="Times New Roman"/>
          <w:sz w:val="28"/>
          <w:szCs w:val="28"/>
        </w:rPr>
        <w:t>Д</w:t>
      </w:r>
      <w:r w:rsidR="008B17AE" w:rsidRPr="00375182">
        <w:rPr>
          <w:rFonts w:ascii="Times New Roman" w:hAnsi="Times New Roman" w:cs="Times New Roman"/>
          <w:sz w:val="28"/>
          <w:szCs w:val="28"/>
        </w:rPr>
        <w:t>ата, формат дати, зазначається дата вихідного листа замовнику про продовження строку надання послуги з приєднання.</w:t>
      </w:r>
    </w:p>
    <w:p w14:paraId="059403CD" w14:textId="77777777" w:rsidR="00EE61C7" w:rsidRPr="00375182" w:rsidRDefault="00EE61C7" w:rsidP="006338FA">
      <w:pPr>
        <w:pStyle w:val="a3"/>
        <w:spacing w:after="0" w:line="240" w:lineRule="auto"/>
        <w:ind w:left="0" w:firstLine="709"/>
        <w:jc w:val="both"/>
        <w:rPr>
          <w:rFonts w:ascii="Times New Roman" w:hAnsi="Times New Roman" w:cs="Times New Roman"/>
          <w:sz w:val="28"/>
          <w:szCs w:val="28"/>
        </w:rPr>
      </w:pPr>
    </w:p>
    <w:p w14:paraId="54FDB7F9" w14:textId="7382E9B7"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3.44</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44. Н</w:t>
      </w:r>
      <w:r w:rsidR="008B17AE" w:rsidRPr="00375182">
        <w:rPr>
          <w:rFonts w:ascii="Times New Roman" w:hAnsi="Times New Roman" w:cs="Times New Roman"/>
          <w:sz w:val="28"/>
          <w:szCs w:val="28"/>
        </w:rPr>
        <w:t>омер, формат числовий, зазначається номер вихідного листа замовнику про продовження строку надання послуги з приєднання.</w:t>
      </w:r>
    </w:p>
    <w:p w14:paraId="6ECF8CB5" w14:textId="77777777" w:rsidR="00EE61C7" w:rsidRPr="00375182" w:rsidRDefault="00EE61C7" w:rsidP="006338FA">
      <w:pPr>
        <w:pStyle w:val="a3"/>
        <w:spacing w:after="0" w:line="240" w:lineRule="auto"/>
        <w:ind w:left="0" w:firstLine="709"/>
        <w:jc w:val="both"/>
        <w:rPr>
          <w:rFonts w:ascii="Times New Roman" w:hAnsi="Times New Roman" w:cs="Times New Roman"/>
          <w:sz w:val="28"/>
          <w:szCs w:val="28"/>
        </w:rPr>
      </w:pPr>
    </w:p>
    <w:p w14:paraId="2487BEEC" w14:textId="523500F4" w:rsidR="008B17AE"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3.45</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45. Д</w:t>
      </w:r>
      <w:r w:rsidR="008B17AE" w:rsidRPr="00375182">
        <w:rPr>
          <w:rFonts w:ascii="Times New Roman" w:hAnsi="Times New Roman" w:cs="Times New Roman"/>
          <w:sz w:val="28"/>
          <w:szCs w:val="28"/>
        </w:rPr>
        <w:t>ата, формат дати, зазначається дата вихідного листа замовнику про продовження строку надання послуги з приєднання.</w:t>
      </w:r>
    </w:p>
    <w:p w14:paraId="2CE2D5B1" w14:textId="77777777" w:rsidR="00EE61C7" w:rsidRPr="00375182" w:rsidRDefault="00EE61C7" w:rsidP="006338FA">
      <w:pPr>
        <w:pStyle w:val="a3"/>
        <w:spacing w:after="0" w:line="240" w:lineRule="auto"/>
        <w:ind w:left="0" w:firstLine="709"/>
        <w:jc w:val="both"/>
        <w:rPr>
          <w:rFonts w:ascii="Times New Roman" w:hAnsi="Times New Roman" w:cs="Times New Roman"/>
          <w:sz w:val="28"/>
          <w:szCs w:val="28"/>
        </w:rPr>
      </w:pPr>
    </w:p>
    <w:p w14:paraId="06B43A0E" w14:textId="03A07205"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3.46</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46. Н</w:t>
      </w:r>
      <w:r w:rsidR="008B17AE" w:rsidRPr="00375182">
        <w:rPr>
          <w:rFonts w:ascii="Times New Roman" w:hAnsi="Times New Roman" w:cs="Times New Roman"/>
          <w:sz w:val="28"/>
          <w:szCs w:val="28"/>
        </w:rPr>
        <w:t>омер, формат числовий, зазначається номер вихідного листа замовнику про продовження строку надання послуги з приєднання.</w:t>
      </w:r>
    </w:p>
    <w:p w14:paraId="1B14AA2C" w14:textId="77777777" w:rsidR="00EE61C7" w:rsidRPr="00375182" w:rsidRDefault="00EE61C7" w:rsidP="006338FA">
      <w:pPr>
        <w:pStyle w:val="a3"/>
        <w:spacing w:after="0" w:line="240" w:lineRule="auto"/>
        <w:ind w:left="0" w:firstLine="709"/>
        <w:jc w:val="both"/>
        <w:rPr>
          <w:rFonts w:ascii="Times New Roman" w:hAnsi="Times New Roman" w:cs="Times New Roman"/>
          <w:sz w:val="28"/>
          <w:szCs w:val="28"/>
        </w:rPr>
      </w:pPr>
    </w:p>
    <w:p w14:paraId="4B23E827" w14:textId="03F426CC" w:rsidR="00F23424" w:rsidRPr="00375182" w:rsidRDefault="00C60324" w:rsidP="00F23424">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3.47</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47. Д</w:t>
      </w:r>
      <w:r w:rsidR="004718DC" w:rsidRPr="00375182">
        <w:rPr>
          <w:rFonts w:ascii="Times New Roman" w:hAnsi="Times New Roman" w:cs="Times New Roman"/>
          <w:sz w:val="28"/>
          <w:szCs w:val="28"/>
        </w:rPr>
        <w:t>ата закінчення здійснення заходів щодо відведення земельних ділянок</w:t>
      </w:r>
      <w:r w:rsidR="00F23424" w:rsidRPr="00375182">
        <w:rPr>
          <w:rFonts w:ascii="Times New Roman" w:hAnsi="Times New Roman" w:cs="Times New Roman"/>
          <w:sz w:val="28"/>
          <w:szCs w:val="28"/>
        </w:rPr>
        <w:t>, формат дати, зазначається фактична дата завершення здійснення заходів із землевідведення – підписання договору сервітуту тощо.</w:t>
      </w:r>
    </w:p>
    <w:p w14:paraId="2B00C264" w14:textId="77777777" w:rsidR="00EE61C7" w:rsidRPr="00375182" w:rsidRDefault="00EE61C7" w:rsidP="00F23424">
      <w:pPr>
        <w:pStyle w:val="a3"/>
        <w:spacing w:after="0" w:line="240" w:lineRule="auto"/>
        <w:ind w:left="0" w:firstLine="709"/>
        <w:jc w:val="both"/>
        <w:rPr>
          <w:rFonts w:ascii="Times New Roman" w:hAnsi="Times New Roman" w:cs="Times New Roman"/>
          <w:sz w:val="28"/>
          <w:szCs w:val="28"/>
        </w:rPr>
      </w:pPr>
    </w:p>
    <w:p w14:paraId="3B8DFB6E" w14:textId="678982F9"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3.48</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 xml:space="preserve">48. </w:t>
      </w:r>
      <w:r w:rsidR="004718DC" w:rsidRPr="00375182">
        <w:rPr>
          <w:rFonts w:ascii="Times New Roman" w:hAnsi="Times New Roman" w:cs="Times New Roman"/>
          <w:sz w:val="28"/>
          <w:szCs w:val="28"/>
        </w:rPr>
        <w:t>Кількість календарних днів, що були необхідні для здійснення</w:t>
      </w:r>
      <w:r w:rsidR="00BB7699">
        <w:rPr>
          <w:rFonts w:ascii="Times New Roman" w:hAnsi="Times New Roman" w:cs="Times New Roman"/>
          <w:sz w:val="28"/>
          <w:szCs w:val="28"/>
        </w:rPr>
        <w:t xml:space="preserve"> заходів із землевідведення (47 – </w:t>
      </w:r>
      <w:r w:rsidR="004718DC" w:rsidRPr="00375182">
        <w:rPr>
          <w:rFonts w:ascii="Times New Roman" w:hAnsi="Times New Roman" w:cs="Times New Roman"/>
          <w:sz w:val="28"/>
          <w:szCs w:val="28"/>
        </w:rPr>
        <w:t>34), днів</w:t>
      </w:r>
      <w:r w:rsidR="00F23424" w:rsidRPr="00375182">
        <w:rPr>
          <w:rFonts w:ascii="Times New Roman" w:hAnsi="Times New Roman" w:cs="Times New Roman"/>
          <w:sz w:val="28"/>
          <w:szCs w:val="28"/>
        </w:rPr>
        <w:t>, формат числовий, розраховуються автоматично.</w:t>
      </w:r>
    </w:p>
    <w:p w14:paraId="2564DA34" w14:textId="77777777" w:rsidR="00EE61C7" w:rsidRPr="00375182" w:rsidRDefault="00EE61C7" w:rsidP="006338FA">
      <w:pPr>
        <w:pStyle w:val="a3"/>
        <w:spacing w:after="0" w:line="240" w:lineRule="auto"/>
        <w:ind w:left="0" w:firstLine="709"/>
        <w:jc w:val="both"/>
        <w:rPr>
          <w:rFonts w:ascii="Times New Roman" w:hAnsi="Times New Roman" w:cs="Times New Roman"/>
          <w:sz w:val="28"/>
          <w:szCs w:val="28"/>
        </w:rPr>
      </w:pPr>
    </w:p>
    <w:p w14:paraId="52F0DD36" w14:textId="77777777" w:rsidR="00BB7699" w:rsidRDefault="00C60324" w:rsidP="001A503C">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lastRenderedPageBreak/>
        <w:t>3.49</w:t>
      </w:r>
      <w:r w:rsidR="00794EE0" w:rsidRPr="00375182">
        <w:rPr>
          <w:rStyle w:val="rvts15"/>
          <w:rFonts w:ascii="Times New Roman" w:hAnsi="Times New Roman" w:cs="Times New Roman"/>
          <w:sz w:val="28"/>
          <w:szCs w:val="28"/>
        </w:rPr>
        <w:t>.</w:t>
      </w:r>
      <w:r w:rsidR="00BB7699">
        <w:rPr>
          <w:rStyle w:val="rvts15"/>
          <w:rFonts w:ascii="Times New Roman" w:hAnsi="Times New Roman" w:cs="Times New Roman"/>
          <w:sz w:val="28"/>
          <w:szCs w:val="28"/>
        </w:rPr>
        <w:t xml:space="preserve"> Комірка 49.</w:t>
      </w:r>
      <w:r w:rsidR="004718DC" w:rsidRPr="00375182">
        <w:rPr>
          <w:rFonts w:ascii="Times New Roman" w:hAnsi="Times New Roman" w:cs="Times New Roman"/>
        </w:rPr>
        <w:t xml:space="preserve"> </w:t>
      </w:r>
      <w:r w:rsidR="006338FA" w:rsidRPr="00375182">
        <w:rPr>
          <w:rFonts w:ascii="Times New Roman" w:hAnsi="Times New Roman" w:cs="Times New Roman"/>
        </w:rPr>
        <w:t xml:space="preserve"> </w:t>
      </w:r>
      <w:r w:rsidR="004718DC" w:rsidRPr="00375182">
        <w:rPr>
          <w:rFonts w:ascii="Times New Roman" w:hAnsi="Times New Roman" w:cs="Times New Roman"/>
          <w:sz w:val="28"/>
          <w:szCs w:val="28"/>
        </w:rPr>
        <w:t xml:space="preserve">Дата сплати </w:t>
      </w:r>
      <w:r w:rsidR="001A503C" w:rsidRPr="00375182">
        <w:rPr>
          <w:rStyle w:val="rvts15"/>
          <w:rFonts w:ascii="Times New Roman" w:hAnsi="Times New Roman" w:cs="Times New Roman"/>
          <w:sz w:val="28"/>
          <w:szCs w:val="28"/>
        </w:rPr>
        <w:t>100</w:t>
      </w:r>
      <w:r w:rsidR="00BB7699">
        <w:rPr>
          <w:rStyle w:val="rvts15"/>
          <w:rFonts w:ascii="Times New Roman" w:hAnsi="Times New Roman" w:cs="Times New Roman"/>
          <w:sz w:val="28"/>
          <w:szCs w:val="28"/>
        </w:rPr>
        <w:t xml:space="preserve"> </w:t>
      </w:r>
      <w:r w:rsidR="001A503C" w:rsidRPr="00375182">
        <w:rPr>
          <w:rStyle w:val="rvts15"/>
          <w:rFonts w:ascii="Times New Roman" w:hAnsi="Times New Roman" w:cs="Times New Roman"/>
          <w:sz w:val="28"/>
          <w:szCs w:val="28"/>
        </w:rPr>
        <w:t xml:space="preserve">% </w:t>
      </w:r>
      <w:r w:rsidR="004718DC" w:rsidRPr="00375182">
        <w:rPr>
          <w:rFonts w:ascii="Times New Roman" w:hAnsi="Times New Roman" w:cs="Times New Roman"/>
          <w:sz w:val="28"/>
          <w:szCs w:val="28"/>
        </w:rPr>
        <w:t>коштів</w:t>
      </w:r>
      <w:r w:rsidR="00F67D8C" w:rsidRPr="00375182">
        <w:rPr>
          <w:rFonts w:ascii="Times New Roman" w:hAnsi="Times New Roman" w:cs="Times New Roman"/>
          <w:sz w:val="28"/>
          <w:szCs w:val="28"/>
        </w:rPr>
        <w:t>, формат дати, зазначається дата сплати замовником рахунка.</w:t>
      </w:r>
    </w:p>
    <w:p w14:paraId="50F38DF1" w14:textId="5C2357EC" w:rsidR="00C60324" w:rsidRPr="00375182" w:rsidRDefault="00F67D8C" w:rsidP="001A503C">
      <w:pPr>
        <w:pStyle w:val="a3"/>
        <w:spacing w:after="0" w:line="240" w:lineRule="auto"/>
        <w:ind w:left="0" w:firstLine="709"/>
        <w:jc w:val="both"/>
        <w:rPr>
          <w:rStyle w:val="rvts15"/>
          <w:rFonts w:ascii="Times New Roman" w:hAnsi="Times New Roman" w:cs="Times New Roman"/>
          <w:sz w:val="28"/>
          <w:szCs w:val="28"/>
        </w:rPr>
      </w:pPr>
      <w:r w:rsidRPr="00375182">
        <w:rPr>
          <w:rFonts w:ascii="Times New Roman" w:hAnsi="Times New Roman" w:cs="Times New Roman"/>
          <w:sz w:val="28"/>
          <w:szCs w:val="28"/>
        </w:rPr>
        <w:t xml:space="preserve"> </w:t>
      </w:r>
    </w:p>
    <w:p w14:paraId="2A992E5E" w14:textId="38C11E7E"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3.50</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50.</w:t>
      </w:r>
      <w:r w:rsidR="004718DC" w:rsidRPr="00375182">
        <w:rPr>
          <w:rFonts w:ascii="Times New Roman" w:hAnsi="Times New Roman" w:cs="Times New Roman"/>
        </w:rPr>
        <w:t xml:space="preserve"> </w:t>
      </w:r>
      <w:r w:rsidR="006338FA" w:rsidRPr="00375182">
        <w:rPr>
          <w:rFonts w:ascii="Times New Roman" w:hAnsi="Times New Roman" w:cs="Times New Roman"/>
        </w:rPr>
        <w:t xml:space="preserve"> </w:t>
      </w:r>
      <w:r w:rsidR="004718DC" w:rsidRPr="00375182">
        <w:rPr>
          <w:rFonts w:ascii="Times New Roman" w:hAnsi="Times New Roman" w:cs="Times New Roman"/>
          <w:sz w:val="28"/>
          <w:szCs w:val="28"/>
        </w:rPr>
        <w:t>Величина сплачених коштів, тис. грн (без ПДВ)</w:t>
      </w:r>
      <w:r w:rsidR="00F67D8C" w:rsidRPr="00375182">
        <w:rPr>
          <w:rFonts w:ascii="Times New Roman" w:hAnsi="Times New Roman" w:cs="Times New Roman"/>
          <w:sz w:val="28"/>
          <w:szCs w:val="28"/>
        </w:rPr>
        <w:t xml:space="preserve">, формат грошовий, п’ять знаків після коми, зазначається величина сплачених коштів. </w:t>
      </w:r>
    </w:p>
    <w:p w14:paraId="78EDD7EE" w14:textId="77777777" w:rsidR="00EE61C7" w:rsidRPr="00375182" w:rsidRDefault="00EE61C7" w:rsidP="006338FA">
      <w:pPr>
        <w:pStyle w:val="a3"/>
        <w:spacing w:after="0" w:line="240" w:lineRule="auto"/>
        <w:ind w:left="0" w:firstLine="709"/>
        <w:jc w:val="both"/>
        <w:rPr>
          <w:rFonts w:ascii="Times New Roman" w:hAnsi="Times New Roman" w:cs="Times New Roman"/>
          <w:sz w:val="28"/>
          <w:szCs w:val="28"/>
        </w:rPr>
      </w:pPr>
    </w:p>
    <w:p w14:paraId="5194A17E" w14:textId="2FA704A4" w:rsidR="00F67D8C" w:rsidRPr="00375182" w:rsidRDefault="00C60324" w:rsidP="00F67D8C">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3.51</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51.</w:t>
      </w:r>
      <w:r w:rsidR="004718DC" w:rsidRPr="00375182">
        <w:rPr>
          <w:rFonts w:ascii="Times New Roman" w:hAnsi="Times New Roman" w:cs="Times New Roman"/>
        </w:rPr>
        <w:t xml:space="preserve"> </w:t>
      </w:r>
      <w:r w:rsidR="006338FA" w:rsidRPr="00375182">
        <w:rPr>
          <w:rFonts w:ascii="Times New Roman" w:hAnsi="Times New Roman" w:cs="Times New Roman"/>
        </w:rPr>
        <w:t xml:space="preserve"> </w:t>
      </w:r>
      <w:r w:rsidR="004718DC" w:rsidRPr="00375182">
        <w:rPr>
          <w:rStyle w:val="rvts15"/>
          <w:rFonts w:ascii="Times New Roman" w:hAnsi="Times New Roman" w:cs="Times New Roman"/>
          <w:sz w:val="28"/>
          <w:szCs w:val="28"/>
        </w:rPr>
        <w:t xml:space="preserve">Дата сплати </w:t>
      </w:r>
      <w:r w:rsidR="001A503C" w:rsidRPr="00375182">
        <w:rPr>
          <w:rStyle w:val="rvts15"/>
          <w:rFonts w:ascii="Times New Roman" w:hAnsi="Times New Roman" w:cs="Times New Roman"/>
          <w:sz w:val="28"/>
          <w:szCs w:val="28"/>
        </w:rPr>
        <w:t>20</w:t>
      </w:r>
      <w:r w:rsidR="00BB7699">
        <w:rPr>
          <w:rStyle w:val="rvts15"/>
          <w:rFonts w:ascii="Times New Roman" w:hAnsi="Times New Roman" w:cs="Times New Roman"/>
          <w:sz w:val="28"/>
          <w:szCs w:val="28"/>
        </w:rPr>
        <w:t xml:space="preserve"> </w:t>
      </w:r>
      <w:r w:rsidR="001A503C" w:rsidRPr="00375182">
        <w:rPr>
          <w:rStyle w:val="rvts15"/>
          <w:rFonts w:ascii="Times New Roman" w:hAnsi="Times New Roman" w:cs="Times New Roman"/>
          <w:sz w:val="28"/>
          <w:szCs w:val="28"/>
        </w:rPr>
        <w:t xml:space="preserve">% </w:t>
      </w:r>
      <w:r w:rsidR="004718DC" w:rsidRPr="00375182">
        <w:rPr>
          <w:rStyle w:val="rvts15"/>
          <w:rFonts w:ascii="Times New Roman" w:hAnsi="Times New Roman" w:cs="Times New Roman"/>
          <w:sz w:val="28"/>
          <w:szCs w:val="28"/>
        </w:rPr>
        <w:t>коштів</w:t>
      </w:r>
      <w:r w:rsidR="00F67D8C" w:rsidRPr="00375182">
        <w:rPr>
          <w:rFonts w:ascii="Times New Roman" w:hAnsi="Times New Roman" w:cs="Times New Roman"/>
          <w:sz w:val="28"/>
          <w:szCs w:val="28"/>
        </w:rPr>
        <w:t xml:space="preserve">, формат дати, зазначається дата сплати замовником рахунка. </w:t>
      </w:r>
    </w:p>
    <w:p w14:paraId="2815E1AE" w14:textId="77777777" w:rsidR="00EE61C7" w:rsidRPr="00375182" w:rsidRDefault="00EE61C7" w:rsidP="00F67D8C">
      <w:pPr>
        <w:pStyle w:val="a3"/>
        <w:spacing w:after="0" w:line="240" w:lineRule="auto"/>
        <w:ind w:left="0" w:firstLine="709"/>
        <w:jc w:val="both"/>
        <w:rPr>
          <w:rStyle w:val="rvts15"/>
          <w:rFonts w:ascii="Times New Roman" w:hAnsi="Times New Roman" w:cs="Times New Roman"/>
          <w:sz w:val="28"/>
          <w:szCs w:val="28"/>
        </w:rPr>
      </w:pPr>
    </w:p>
    <w:p w14:paraId="4E043457" w14:textId="4B441AF5" w:rsidR="007D573D" w:rsidRPr="00375182" w:rsidRDefault="00C60324" w:rsidP="007D573D">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3.52</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52.</w:t>
      </w:r>
      <w:r w:rsidR="004718DC" w:rsidRPr="00375182">
        <w:rPr>
          <w:rFonts w:ascii="Times New Roman" w:hAnsi="Times New Roman" w:cs="Times New Roman"/>
        </w:rPr>
        <w:t xml:space="preserve"> </w:t>
      </w:r>
      <w:r w:rsidR="006338FA" w:rsidRPr="00375182">
        <w:rPr>
          <w:rFonts w:ascii="Times New Roman" w:hAnsi="Times New Roman" w:cs="Times New Roman"/>
        </w:rPr>
        <w:t xml:space="preserve"> </w:t>
      </w:r>
      <w:r w:rsidR="004718DC" w:rsidRPr="00375182">
        <w:rPr>
          <w:rFonts w:ascii="Times New Roman" w:hAnsi="Times New Roman" w:cs="Times New Roman"/>
          <w:sz w:val="28"/>
          <w:szCs w:val="28"/>
        </w:rPr>
        <w:t>Величина сплачених коштів, тис. грн (без ПДВ)</w:t>
      </w:r>
      <w:r w:rsidR="007D573D" w:rsidRPr="00375182">
        <w:rPr>
          <w:rFonts w:ascii="Times New Roman" w:hAnsi="Times New Roman" w:cs="Times New Roman"/>
          <w:sz w:val="28"/>
          <w:szCs w:val="28"/>
        </w:rPr>
        <w:t xml:space="preserve">, формат грошовий, п’ять знаків після коми, зазначається величина сплачених коштів. </w:t>
      </w:r>
    </w:p>
    <w:p w14:paraId="3B9AC9B3" w14:textId="77777777" w:rsidR="00EE61C7" w:rsidRPr="00375182" w:rsidRDefault="00EE61C7" w:rsidP="007D573D">
      <w:pPr>
        <w:pStyle w:val="a3"/>
        <w:spacing w:after="0" w:line="240" w:lineRule="auto"/>
        <w:ind w:left="0" w:firstLine="709"/>
        <w:jc w:val="both"/>
        <w:rPr>
          <w:rFonts w:ascii="Times New Roman" w:hAnsi="Times New Roman" w:cs="Times New Roman"/>
          <w:sz w:val="28"/>
          <w:szCs w:val="28"/>
        </w:rPr>
      </w:pPr>
    </w:p>
    <w:p w14:paraId="1258D815" w14:textId="6CD6A379" w:rsidR="00F67D8C" w:rsidRPr="00375182" w:rsidRDefault="00C60324" w:rsidP="00F67D8C">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3.53</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53.</w:t>
      </w:r>
      <w:r w:rsidR="006338FA" w:rsidRPr="00375182">
        <w:rPr>
          <w:rFonts w:ascii="Times New Roman" w:hAnsi="Times New Roman" w:cs="Times New Roman"/>
        </w:rPr>
        <w:t xml:space="preserve"> </w:t>
      </w:r>
      <w:r w:rsidR="004718DC" w:rsidRPr="00375182">
        <w:rPr>
          <w:rFonts w:ascii="Times New Roman" w:hAnsi="Times New Roman" w:cs="Times New Roman"/>
          <w:sz w:val="28"/>
          <w:szCs w:val="28"/>
        </w:rPr>
        <w:t xml:space="preserve">Дата сплати </w:t>
      </w:r>
      <w:r w:rsidR="001A503C" w:rsidRPr="00375182">
        <w:rPr>
          <w:rFonts w:ascii="Times New Roman" w:hAnsi="Times New Roman" w:cs="Times New Roman"/>
          <w:sz w:val="28"/>
          <w:szCs w:val="28"/>
        </w:rPr>
        <w:t xml:space="preserve">80 % </w:t>
      </w:r>
      <w:r w:rsidR="004718DC" w:rsidRPr="00375182">
        <w:rPr>
          <w:rFonts w:ascii="Times New Roman" w:hAnsi="Times New Roman" w:cs="Times New Roman"/>
          <w:sz w:val="28"/>
          <w:szCs w:val="28"/>
        </w:rPr>
        <w:t>коштів</w:t>
      </w:r>
      <w:r w:rsidR="00F67D8C" w:rsidRPr="00375182">
        <w:rPr>
          <w:rFonts w:ascii="Times New Roman" w:hAnsi="Times New Roman" w:cs="Times New Roman"/>
          <w:sz w:val="28"/>
          <w:szCs w:val="28"/>
        </w:rPr>
        <w:t xml:space="preserve">,  формат дати, зазначається дата сплати замовником рахунка. </w:t>
      </w:r>
    </w:p>
    <w:p w14:paraId="5E93B293" w14:textId="77777777" w:rsidR="00EE61C7" w:rsidRPr="00375182" w:rsidRDefault="00EE61C7" w:rsidP="00F67D8C">
      <w:pPr>
        <w:pStyle w:val="a3"/>
        <w:spacing w:after="0" w:line="240" w:lineRule="auto"/>
        <w:ind w:left="0" w:firstLine="709"/>
        <w:jc w:val="both"/>
        <w:rPr>
          <w:rStyle w:val="rvts15"/>
          <w:rFonts w:ascii="Times New Roman" w:hAnsi="Times New Roman" w:cs="Times New Roman"/>
          <w:sz w:val="28"/>
          <w:szCs w:val="28"/>
        </w:rPr>
      </w:pPr>
    </w:p>
    <w:p w14:paraId="7566555F" w14:textId="65DB44D6" w:rsidR="007D573D" w:rsidRPr="00375182" w:rsidRDefault="00C60324" w:rsidP="007D573D">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3.54</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54.</w:t>
      </w:r>
      <w:r w:rsidR="004718DC" w:rsidRPr="00375182">
        <w:rPr>
          <w:rFonts w:ascii="Times New Roman" w:hAnsi="Times New Roman" w:cs="Times New Roman"/>
        </w:rPr>
        <w:t xml:space="preserve"> </w:t>
      </w:r>
      <w:r w:rsidR="006338FA" w:rsidRPr="00375182">
        <w:rPr>
          <w:rFonts w:ascii="Times New Roman" w:hAnsi="Times New Roman" w:cs="Times New Roman"/>
        </w:rPr>
        <w:t xml:space="preserve"> </w:t>
      </w:r>
      <w:r w:rsidR="004718DC" w:rsidRPr="00375182">
        <w:rPr>
          <w:rFonts w:ascii="Times New Roman" w:hAnsi="Times New Roman" w:cs="Times New Roman"/>
          <w:sz w:val="28"/>
          <w:szCs w:val="28"/>
        </w:rPr>
        <w:t>Величина сплачених коштів, тис. грн (без ПДВ)</w:t>
      </w:r>
      <w:r w:rsidR="007D573D" w:rsidRPr="00375182">
        <w:rPr>
          <w:rFonts w:ascii="Times New Roman" w:hAnsi="Times New Roman" w:cs="Times New Roman"/>
          <w:sz w:val="28"/>
          <w:szCs w:val="28"/>
        </w:rPr>
        <w:t xml:space="preserve">, формат грошовий, п’ять знаків після коми, зазначається величина сплачених коштів. </w:t>
      </w:r>
    </w:p>
    <w:p w14:paraId="40154959" w14:textId="77777777" w:rsidR="00EE61C7" w:rsidRPr="00375182" w:rsidRDefault="00EE61C7" w:rsidP="007D573D">
      <w:pPr>
        <w:pStyle w:val="a3"/>
        <w:spacing w:after="0" w:line="240" w:lineRule="auto"/>
        <w:ind w:left="0" w:firstLine="709"/>
        <w:jc w:val="both"/>
        <w:rPr>
          <w:rFonts w:ascii="Times New Roman" w:hAnsi="Times New Roman" w:cs="Times New Roman"/>
          <w:sz w:val="28"/>
          <w:szCs w:val="28"/>
        </w:rPr>
      </w:pPr>
    </w:p>
    <w:p w14:paraId="71E6231B" w14:textId="7BD5555F" w:rsidR="00F67D8C" w:rsidRPr="00375182" w:rsidRDefault="00C60324" w:rsidP="00F67D8C">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3.55</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55.</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 xml:space="preserve">Дата сплати </w:t>
      </w:r>
      <w:r w:rsidR="001A503C" w:rsidRPr="00375182">
        <w:rPr>
          <w:rFonts w:ascii="Times New Roman" w:hAnsi="Times New Roman" w:cs="Times New Roman"/>
          <w:sz w:val="28"/>
          <w:szCs w:val="28"/>
        </w:rPr>
        <w:t xml:space="preserve"> </w:t>
      </w:r>
      <w:r w:rsidR="00C45619" w:rsidRPr="00375182">
        <w:rPr>
          <w:rFonts w:ascii="Times New Roman" w:hAnsi="Times New Roman" w:cs="Times New Roman"/>
          <w:sz w:val="28"/>
          <w:szCs w:val="28"/>
        </w:rPr>
        <w:t>30</w:t>
      </w:r>
      <w:r w:rsidR="001A503C" w:rsidRPr="00375182">
        <w:rPr>
          <w:rStyle w:val="rvts15"/>
          <w:rFonts w:ascii="Times New Roman" w:hAnsi="Times New Roman" w:cs="Times New Roman"/>
          <w:sz w:val="28"/>
          <w:szCs w:val="28"/>
        </w:rPr>
        <w:t xml:space="preserve"> %</w:t>
      </w:r>
      <w:r w:rsidR="00C45619" w:rsidRPr="00375182">
        <w:rPr>
          <w:rStyle w:val="rvts15"/>
          <w:rFonts w:ascii="Times New Roman" w:hAnsi="Times New Roman" w:cs="Times New Roman"/>
          <w:sz w:val="28"/>
          <w:szCs w:val="28"/>
        </w:rPr>
        <w:t xml:space="preserve"> (</w:t>
      </w:r>
      <w:r w:rsidR="00C45619" w:rsidRPr="00375182">
        <w:rPr>
          <w:rFonts w:ascii="Times New Roman" w:hAnsi="Times New Roman" w:cs="Times New Roman"/>
          <w:sz w:val="28"/>
          <w:szCs w:val="28"/>
        </w:rPr>
        <w:t xml:space="preserve">50 </w:t>
      </w:r>
      <w:r w:rsidR="00C45619" w:rsidRPr="00375182">
        <w:rPr>
          <w:rStyle w:val="rvts15"/>
          <w:rFonts w:ascii="Times New Roman" w:hAnsi="Times New Roman" w:cs="Times New Roman"/>
          <w:sz w:val="28"/>
          <w:szCs w:val="28"/>
        </w:rPr>
        <w:t>% «під ключ»)</w:t>
      </w:r>
      <w:r w:rsidR="001A503C" w:rsidRPr="00375182">
        <w:rPr>
          <w:rStyle w:val="rvts15"/>
          <w:rFonts w:ascii="Times New Roman" w:hAnsi="Times New Roman" w:cs="Times New Roman"/>
          <w:sz w:val="28"/>
          <w:szCs w:val="28"/>
        </w:rPr>
        <w:t xml:space="preserve"> </w:t>
      </w:r>
      <w:r w:rsidR="004718DC" w:rsidRPr="00375182">
        <w:rPr>
          <w:rFonts w:ascii="Times New Roman" w:hAnsi="Times New Roman" w:cs="Times New Roman"/>
          <w:sz w:val="28"/>
          <w:szCs w:val="28"/>
        </w:rPr>
        <w:t>коштів</w:t>
      </w:r>
      <w:r w:rsidR="00C45619" w:rsidRPr="00375182">
        <w:rPr>
          <w:rFonts w:ascii="Times New Roman" w:hAnsi="Times New Roman" w:cs="Times New Roman"/>
          <w:sz w:val="28"/>
          <w:szCs w:val="28"/>
        </w:rPr>
        <w:t xml:space="preserve"> за потужність</w:t>
      </w:r>
      <w:r w:rsidR="00F67D8C" w:rsidRPr="00375182">
        <w:rPr>
          <w:rFonts w:ascii="Times New Roman" w:hAnsi="Times New Roman" w:cs="Times New Roman"/>
          <w:sz w:val="28"/>
          <w:szCs w:val="28"/>
        </w:rPr>
        <w:t xml:space="preserve">, формат дати, зазначається дата сплати замовником рахунка. </w:t>
      </w:r>
    </w:p>
    <w:p w14:paraId="66A083C7" w14:textId="77777777" w:rsidR="008E20AD" w:rsidRPr="00375182" w:rsidRDefault="008E20AD" w:rsidP="00F67D8C">
      <w:pPr>
        <w:pStyle w:val="a3"/>
        <w:spacing w:after="0" w:line="240" w:lineRule="auto"/>
        <w:ind w:left="0" w:firstLine="709"/>
        <w:jc w:val="both"/>
        <w:rPr>
          <w:rStyle w:val="rvts15"/>
          <w:rFonts w:ascii="Times New Roman" w:hAnsi="Times New Roman" w:cs="Times New Roman"/>
          <w:sz w:val="28"/>
          <w:szCs w:val="28"/>
        </w:rPr>
      </w:pPr>
    </w:p>
    <w:p w14:paraId="24DDBDEB" w14:textId="557C6354" w:rsidR="007D573D" w:rsidRPr="00375182" w:rsidRDefault="00C60324" w:rsidP="007D573D">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3.56</w:t>
      </w:r>
      <w:r w:rsidR="00794EE0" w:rsidRPr="00375182">
        <w:rPr>
          <w:rStyle w:val="rvts15"/>
          <w:rFonts w:ascii="Times New Roman" w:hAnsi="Times New Roman" w:cs="Times New Roman"/>
          <w:sz w:val="28"/>
          <w:szCs w:val="28"/>
        </w:rPr>
        <w:t>.</w:t>
      </w:r>
      <w:r w:rsidR="00BB7699">
        <w:rPr>
          <w:rStyle w:val="rvts15"/>
          <w:rFonts w:ascii="Times New Roman" w:hAnsi="Times New Roman" w:cs="Times New Roman"/>
          <w:sz w:val="28"/>
          <w:szCs w:val="28"/>
        </w:rPr>
        <w:t xml:space="preserve"> Комірка 56. </w:t>
      </w:r>
      <w:r w:rsidR="004718DC" w:rsidRPr="00375182">
        <w:rPr>
          <w:rFonts w:ascii="Times New Roman" w:hAnsi="Times New Roman" w:cs="Times New Roman"/>
          <w:sz w:val="28"/>
          <w:szCs w:val="28"/>
        </w:rPr>
        <w:t>Величина сплачених коштів, тис. грн (без ПДВ)</w:t>
      </w:r>
      <w:r w:rsidR="007D573D" w:rsidRPr="00375182">
        <w:rPr>
          <w:rFonts w:ascii="Times New Roman" w:hAnsi="Times New Roman" w:cs="Times New Roman"/>
          <w:sz w:val="28"/>
          <w:szCs w:val="28"/>
        </w:rPr>
        <w:t xml:space="preserve">, формат грошовий, п’ять знаків після коми, зазначається величина сплачених коштів. </w:t>
      </w:r>
    </w:p>
    <w:p w14:paraId="244AB953" w14:textId="77777777" w:rsidR="008E20AD" w:rsidRPr="00375182" w:rsidRDefault="008E20AD" w:rsidP="007D573D">
      <w:pPr>
        <w:pStyle w:val="a3"/>
        <w:spacing w:after="0" w:line="240" w:lineRule="auto"/>
        <w:ind w:left="0" w:firstLine="709"/>
        <w:jc w:val="both"/>
        <w:rPr>
          <w:rFonts w:ascii="Times New Roman" w:hAnsi="Times New Roman" w:cs="Times New Roman"/>
          <w:sz w:val="28"/>
          <w:szCs w:val="28"/>
        </w:rPr>
      </w:pPr>
    </w:p>
    <w:p w14:paraId="69CBA4A1" w14:textId="7908A352" w:rsidR="00F67D8C" w:rsidRPr="00375182" w:rsidRDefault="00C60324" w:rsidP="001A503C">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3.57</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 xml:space="preserve">57. </w:t>
      </w:r>
      <w:r w:rsidR="004718DC" w:rsidRPr="00375182">
        <w:rPr>
          <w:rFonts w:ascii="Times New Roman" w:hAnsi="Times New Roman" w:cs="Times New Roman"/>
          <w:sz w:val="28"/>
          <w:szCs w:val="28"/>
        </w:rPr>
        <w:t xml:space="preserve">Дата сплати </w:t>
      </w:r>
      <w:r w:rsidR="00C45619" w:rsidRPr="00375182">
        <w:rPr>
          <w:rFonts w:ascii="Times New Roman" w:hAnsi="Times New Roman" w:cs="Times New Roman"/>
          <w:sz w:val="28"/>
          <w:szCs w:val="28"/>
        </w:rPr>
        <w:t>50</w:t>
      </w:r>
      <w:r w:rsidR="00C45619" w:rsidRPr="00375182">
        <w:rPr>
          <w:rStyle w:val="rvts15"/>
          <w:rFonts w:ascii="Times New Roman" w:hAnsi="Times New Roman" w:cs="Times New Roman"/>
          <w:sz w:val="28"/>
          <w:szCs w:val="28"/>
        </w:rPr>
        <w:t xml:space="preserve"> % (4</w:t>
      </w:r>
      <w:r w:rsidR="00C45619" w:rsidRPr="00375182">
        <w:rPr>
          <w:rFonts w:ascii="Times New Roman" w:hAnsi="Times New Roman" w:cs="Times New Roman"/>
          <w:sz w:val="28"/>
          <w:szCs w:val="28"/>
        </w:rPr>
        <w:t xml:space="preserve">0 </w:t>
      </w:r>
      <w:r w:rsidR="00C45619" w:rsidRPr="00375182">
        <w:rPr>
          <w:rStyle w:val="rvts15"/>
          <w:rFonts w:ascii="Times New Roman" w:hAnsi="Times New Roman" w:cs="Times New Roman"/>
          <w:sz w:val="28"/>
          <w:szCs w:val="28"/>
        </w:rPr>
        <w:t>% «під ключ»)</w:t>
      </w:r>
      <w:r w:rsidR="001A503C" w:rsidRPr="00375182">
        <w:rPr>
          <w:rStyle w:val="rvts15"/>
          <w:rFonts w:ascii="Times New Roman" w:hAnsi="Times New Roman" w:cs="Times New Roman"/>
          <w:sz w:val="28"/>
          <w:szCs w:val="28"/>
        </w:rPr>
        <w:t xml:space="preserve"> </w:t>
      </w:r>
      <w:r w:rsidR="004718DC" w:rsidRPr="00375182">
        <w:rPr>
          <w:rFonts w:ascii="Times New Roman" w:hAnsi="Times New Roman" w:cs="Times New Roman"/>
          <w:sz w:val="28"/>
          <w:szCs w:val="28"/>
        </w:rPr>
        <w:t>коштів</w:t>
      </w:r>
      <w:r w:rsidR="008F7487" w:rsidRPr="00375182">
        <w:rPr>
          <w:rFonts w:ascii="Times New Roman" w:hAnsi="Times New Roman" w:cs="Times New Roman"/>
          <w:sz w:val="28"/>
          <w:szCs w:val="28"/>
        </w:rPr>
        <w:t xml:space="preserve"> за потужність та 90</w:t>
      </w:r>
      <w:r w:rsidR="008F7487" w:rsidRPr="00375182">
        <w:rPr>
          <w:rStyle w:val="rvts15"/>
          <w:rFonts w:ascii="Times New Roman" w:hAnsi="Times New Roman" w:cs="Times New Roman"/>
          <w:sz w:val="28"/>
          <w:szCs w:val="28"/>
        </w:rPr>
        <w:t xml:space="preserve"> % (9</w:t>
      </w:r>
      <w:r w:rsidR="008F7487" w:rsidRPr="00375182">
        <w:rPr>
          <w:rFonts w:ascii="Times New Roman" w:hAnsi="Times New Roman" w:cs="Times New Roman"/>
          <w:sz w:val="28"/>
          <w:szCs w:val="28"/>
        </w:rPr>
        <w:t xml:space="preserve">0 </w:t>
      </w:r>
      <w:r w:rsidR="008F7487" w:rsidRPr="00375182">
        <w:rPr>
          <w:rStyle w:val="rvts15"/>
          <w:rFonts w:ascii="Times New Roman" w:hAnsi="Times New Roman" w:cs="Times New Roman"/>
          <w:sz w:val="28"/>
          <w:szCs w:val="28"/>
        </w:rPr>
        <w:t>% «під ключ») за лінійну частину</w:t>
      </w:r>
      <w:r w:rsidR="00F67D8C" w:rsidRPr="00375182">
        <w:rPr>
          <w:rFonts w:ascii="Times New Roman" w:hAnsi="Times New Roman" w:cs="Times New Roman"/>
          <w:sz w:val="28"/>
          <w:szCs w:val="28"/>
        </w:rPr>
        <w:t xml:space="preserve">, формат дати, зазначається дата сплати замовником рахунка. </w:t>
      </w:r>
    </w:p>
    <w:p w14:paraId="5EC74983" w14:textId="77777777" w:rsidR="008E20AD" w:rsidRPr="00375182" w:rsidRDefault="008E20AD" w:rsidP="001A503C">
      <w:pPr>
        <w:pStyle w:val="a3"/>
        <w:spacing w:after="0" w:line="240" w:lineRule="auto"/>
        <w:ind w:left="0" w:firstLine="709"/>
        <w:jc w:val="both"/>
        <w:rPr>
          <w:rStyle w:val="rvts15"/>
          <w:rFonts w:ascii="Times New Roman" w:hAnsi="Times New Roman" w:cs="Times New Roman"/>
          <w:sz w:val="28"/>
          <w:szCs w:val="28"/>
        </w:rPr>
      </w:pPr>
    </w:p>
    <w:p w14:paraId="4477A089" w14:textId="361D0D1F" w:rsidR="007D573D" w:rsidRPr="00375182" w:rsidRDefault="00C60324" w:rsidP="007D573D">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3.58</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59.</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Величина сплачених коштів, тис. грн (без ПДВ)</w:t>
      </w:r>
      <w:r w:rsidR="007D573D" w:rsidRPr="00375182">
        <w:rPr>
          <w:rFonts w:ascii="Times New Roman" w:hAnsi="Times New Roman" w:cs="Times New Roman"/>
          <w:sz w:val="28"/>
          <w:szCs w:val="28"/>
        </w:rPr>
        <w:t xml:space="preserve">, формат грошовий, п’ять знаків після коми, зазначається величина сплачених коштів. </w:t>
      </w:r>
    </w:p>
    <w:p w14:paraId="4D214FC2" w14:textId="77777777" w:rsidR="008E20AD" w:rsidRPr="00375182" w:rsidRDefault="008E20AD" w:rsidP="007D573D">
      <w:pPr>
        <w:pStyle w:val="a3"/>
        <w:spacing w:after="0" w:line="240" w:lineRule="auto"/>
        <w:ind w:left="0" w:firstLine="709"/>
        <w:jc w:val="both"/>
        <w:rPr>
          <w:rFonts w:ascii="Times New Roman" w:hAnsi="Times New Roman" w:cs="Times New Roman"/>
          <w:sz w:val="28"/>
          <w:szCs w:val="28"/>
        </w:rPr>
      </w:pPr>
    </w:p>
    <w:p w14:paraId="3C567EC3" w14:textId="7E6BF6F3" w:rsidR="00F67D8C" w:rsidRPr="00375182" w:rsidRDefault="00C60324" w:rsidP="001A503C">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3.59</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59.</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 xml:space="preserve">Дата сплати </w:t>
      </w:r>
      <w:r w:rsidR="008F7487" w:rsidRPr="00375182">
        <w:rPr>
          <w:rStyle w:val="rvts15"/>
          <w:rFonts w:ascii="Times New Roman" w:hAnsi="Times New Roman" w:cs="Times New Roman"/>
          <w:sz w:val="28"/>
          <w:szCs w:val="28"/>
        </w:rPr>
        <w:t>залишку вартості</w:t>
      </w:r>
      <w:r w:rsidR="00F67D8C" w:rsidRPr="00375182">
        <w:rPr>
          <w:rFonts w:ascii="Times New Roman" w:hAnsi="Times New Roman" w:cs="Times New Roman"/>
          <w:sz w:val="28"/>
          <w:szCs w:val="28"/>
        </w:rPr>
        <w:t xml:space="preserve">, формат дати, зазначається дата сплати замовником рахунка. </w:t>
      </w:r>
    </w:p>
    <w:p w14:paraId="4AD58C96" w14:textId="77777777" w:rsidR="008E20AD" w:rsidRPr="00375182" w:rsidRDefault="008E20AD" w:rsidP="001A503C">
      <w:pPr>
        <w:pStyle w:val="a3"/>
        <w:spacing w:after="0" w:line="240" w:lineRule="auto"/>
        <w:ind w:left="0" w:firstLine="709"/>
        <w:jc w:val="both"/>
        <w:rPr>
          <w:rStyle w:val="rvts15"/>
          <w:rFonts w:ascii="Times New Roman" w:hAnsi="Times New Roman" w:cs="Times New Roman"/>
          <w:sz w:val="28"/>
          <w:szCs w:val="28"/>
        </w:rPr>
      </w:pPr>
    </w:p>
    <w:p w14:paraId="5D49D442" w14:textId="25D4742D" w:rsidR="007D573D" w:rsidRPr="00375182" w:rsidRDefault="00C60324" w:rsidP="007D573D">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3.60</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60.</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Величина сплачених коштів, тис. грн (без ПДВ)</w:t>
      </w:r>
      <w:r w:rsidR="007D573D" w:rsidRPr="00375182">
        <w:rPr>
          <w:rFonts w:ascii="Times New Roman" w:hAnsi="Times New Roman" w:cs="Times New Roman"/>
          <w:sz w:val="28"/>
          <w:szCs w:val="28"/>
        </w:rPr>
        <w:t xml:space="preserve">, формат грошовий, п’ять знаків після коми, зазначається величина сплачених коштів. </w:t>
      </w:r>
    </w:p>
    <w:p w14:paraId="15E3823B" w14:textId="77777777" w:rsidR="008E20AD" w:rsidRPr="00375182" w:rsidRDefault="008E20AD" w:rsidP="007D573D">
      <w:pPr>
        <w:pStyle w:val="a3"/>
        <w:spacing w:after="0" w:line="240" w:lineRule="auto"/>
        <w:ind w:left="0" w:firstLine="709"/>
        <w:jc w:val="both"/>
        <w:rPr>
          <w:rFonts w:ascii="Times New Roman" w:hAnsi="Times New Roman" w:cs="Times New Roman"/>
          <w:sz w:val="28"/>
          <w:szCs w:val="28"/>
        </w:rPr>
      </w:pPr>
    </w:p>
    <w:p w14:paraId="7460C483" w14:textId="55053E12" w:rsidR="00F67D8C" w:rsidRPr="00375182" w:rsidRDefault="00C60324" w:rsidP="00F67D8C">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3.61</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61.</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Дата сплати коштів за першим платежем</w:t>
      </w:r>
      <w:r w:rsidR="00F67D8C" w:rsidRPr="00375182">
        <w:rPr>
          <w:rFonts w:ascii="Times New Roman" w:hAnsi="Times New Roman" w:cs="Times New Roman"/>
          <w:sz w:val="28"/>
          <w:szCs w:val="28"/>
        </w:rPr>
        <w:t xml:space="preserve">, формат дати, зазначається дата сплати замовником рахунка. </w:t>
      </w:r>
    </w:p>
    <w:p w14:paraId="4BC61189" w14:textId="77777777" w:rsidR="008E20AD" w:rsidRPr="00375182" w:rsidRDefault="008E20AD" w:rsidP="00F67D8C">
      <w:pPr>
        <w:pStyle w:val="a3"/>
        <w:spacing w:after="0" w:line="240" w:lineRule="auto"/>
        <w:ind w:left="0" w:firstLine="709"/>
        <w:jc w:val="both"/>
        <w:rPr>
          <w:rStyle w:val="rvts15"/>
          <w:rFonts w:ascii="Times New Roman" w:hAnsi="Times New Roman" w:cs="Times New Roman"/>
          <w:sz w:val="28"/>
          <w:szCs w:val="28"/>
        </w:rPr>
      </w:pPr>
    </w:p>
    <w:p w14:paraId="3F5FBBF1" w14:textId="2276F750" w:rsidR="007D573D" w:rsidRPr="00375182" w:rsidRDefault="00C60324" w:rsidP="007D573D">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lastRenderedPageBreak/>
        <w:t>3.62</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BB7699">
        <w:rPr>
          <w:rStyle w:val="rvts15"/>
          <w:rFonts w:ascii="Times New Roman" w:hAnsi="Times New Roman" w:cs="Times New Roman"/>
          <w:sz w:val="28"/>
          <w:szCs w:val="28"/>
        </w:rPr>
        <w:t>62.</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Величина сплачених коштів за першим платежем, тис. грн (без ПДВ)</w:t>
      </w:r>
      <w:r w:rsidR="007D573D" w:rsidRPr="00375182">
        <w:rPr>
          <w:rFonts w:ascii="Times New Roman" w:hAnsi="Times New Roman" w:cs="Times New Roman"/>
          <w:sz w:val="28"/>
          <w:szCs w:val="28"/>
        </w:rPr>
        <w:t xml:space="preserve">, формат грошовий, п’ять знаків після коми, зазначається величина сплачених коштів. </w:t>
      </w:r>
    </w:p>
    <w:p w14:paraId="5527AC69" w14:textId="77777777" w:rsidR="008E20AD" w:rsidRPr="00375182" w:rsidRDefault="008E20AD" w:rsidP="007D573D">
      <w:pPr>
        <w:pStyle w:val="a3"/>
        <w:spacing w:after="0" w:line="240" w:lineRule="auto"/>
        <w:ind w:left="0" w:firstLine="709"/>
        <w:jc w:val="both"/>
        <w:rPr>
          <w:rFonts w:ascii="Times New Roman" w:hAnsi="Times New Roman" w:cs="Times New Roman"/>
          <w:sz w:val="28"/>
          <w:szCs w:val="28"/>
        </w:rPr>
      </w:pPr>
    </w:p>
    <w:p w14:paraId="56B9EB2F" w14:textId="666717D5" w:rsidR="00F67D8C" w:rsidRPr="00375182" w:rsidRDefault="00C60324" w:rsidP="00F67D8C">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3.63</w:t>
      </w:r>
      <w:r w:rsidR="00794EE0" w:rsidRPr="00375182">
        <w:rPr>
          <w:rStyle w:val="rvts15"/>
          <w:rFonts w:ascii="Times New Roman" w:hAnsi="Times New Roman" w:cs="Times New Roman"/>
          <w:sz w:val="28"/>
          <w:szCs w:val="28"/>
        </w:rPr>
        <w:t>.</w:t>
      </w:r>
      <w:r w:rsidR="00BB7699">
        <w:rPr>
          <w:rStyle w:val="rvts15"/>
          <w:rFonts w:ascii="Times New Roman" w:hAnsi="Times New Roman" w:cs="Times New Roman"/>
          <w:sz w:val="28"/>
          <w:szCs w:val="28"/>
        </w:rPr>
        <w:t xml:space="preserve"> Комірка 63.</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 xml:space="preserve">Дати сплати коштів за наступними </w:t>
      </w:r>
      <w:proofErr w:type="spellStart"/>
      <w:r w:rsidR="004718DC" w:rsidRPr="00375182">
        <w:rPr>
          <w:rFonts w:ascii="Times New Roman" w:hAnsi="Times New Roman" w:cs="Times New Roman"/>
          <w:sz w:val="28"/>
          <w:szCs w:val="28"/>
        </w:rPr>
        <w:t>платежами</w:t>
      </w:r>
      <w:proofErr w:type="spellEnd"/>
      <w:r w:rsidR="00F67D8C" w:rsidRPr="00375182">
        <w:rPr>
          <w:rFonts w:ascii="Times New Roman" w:hAnsi="Times New Roman" w:cs="Times New Roman"/>
          <w:sz w:val="28"/>
          <w:szCs w:val="28"/>
        </w:rPr>
        <w:t xml:space="preserve">, формат дати, зазначається дата сплати замовником рахунка. </w:t>
      </w:r>
    </w:p>
    <w:p w14:paraId="2B989072" w14:textId="77777777" w:rsidR="008E20AD" w:rsidRPr="00375182" w:rsidRDefault="008E20AD" w:rsidP="00F67D8C">
      <w:pPr>
        <w:pStyle w:val="a3"/>
        <w:spacing w:after="0" w:line="240" w:lineRule="auto"/>
        <w:ind w:left="0" w:firstLine="709"/>
        <w:jc w:val="both"/>
        <w:rPr>
          <w:rStyle w:val="rvts15"/>
          <w:rFonts w:ascii="Times New Roman" w:hAnsi="Times New Roman" w:cs="Times New Roman"/>
          <w:sz w:val="28"/>
          <w:szCs w:val="28"/>
        </w:rPr>
      </w:pPr>
    </w:p>
    <w:p w14:paraId="358053B9" w14:textId="41D2E6FD" w:rsidR="007D573D" w:rsidRPr="00375182" w:rsidRDefault="00C60324" w:rsidP="007D573D">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3.64</w:t>
      </w:r>
      <w:r w:rsidR="00794EE0" w:rsidRPr="00375182">
        <w:rPr>
          <w:rStyle w:val="rvts15"/>
          <w:rFonts w:ascii="Times New Roman" w:hAnsi="Times New Roman" w:cs="Times New Roman"/>
          <w:sz w:val="28"/>
          <w:szCs w:val="28"/>
        </w:rPr>
        <w:t>.</w:t>
      </w:r>
      <w:r w:rsidR="00BB7699">
        <w:rPr>
          <w:rStyle w:val="rvts15"/>
          <w:rFonts w:ascii="Times New Roman" w:hAnsi="Times New Roman" w:cs="Times New Roman"/>
          <w:sz w:val="28"/>
          <w:szCs w:val="28"/>
        </w:rPr>
        <w:t xml:space="preserve"> Комірка 64.</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 xml:space="preserve">Величина сплачених коштів за наступними </w:t>
      </w:r>
      <w:proofErr w:type="spellStart"/>
      <w:r w:rsidR="004718DC" w:rsidRPr="00375182">
        <w:rPr>
          <w:rFonts w:ascii="Times New Roman" w:hAnsi="Times New Roman" w:cs="Times New Roman"/>
          <w:sz w:val="28"/>
          <w:szCs w:val="28"/>
        </w:rPr>
        <w:t>платежами</w:t>
      </w:r>
      <w:proofErr w:type="spellEnd"/>
      <w:r w:rsidR="004718DC" w:rsidRPr="00375182">
        <w:rPr>
          <w:rFonts w:ascii="Times New Roman" w:hAnsi="Times New Roman" w:cs="Times New Roman"/>
          <w:sz w:val="28"/>
          <w:szCs w:val="28"/>
        </w:rPr>
        <w:t xml:space="preserve"> (</w:t>
      </w:r>
      <w:proofErr w:type="spellStart"/>
      <w:r w:rsidR="004718DC" w:rsidRPr="00375182">
        <w:rPr>
          <w:rFonts w:ascii="Times New Roman" w:hAnsi="Times New Roman" w:cs="Times New Roman"/>
          <w:sz w:val="28"/>
          <w:szCs w:val="28"/>
        </w:rPr>
        <w:t>накопичувально</w:t>
      </w:r>
      <w:proofErr w:type="spellEnd"/>
      <w:r w:rsidR="004718DC" w:rsidRPr="00375182">
        <w:rPr>
          <w:rFonts w:ascii="Times New Roman" w:hAnsi="Times New Roman" w:cs="Times New Roman"/>
          <w:sz w:val="28"/>
          <w:szCs w:val="28"/>
        </w:rPr>
        <w:t>), тис. грн (без ПДВ)</w:t>
      </w:r>
      <w:r w:rsidR="007D573D" w:rsidRPr="00375182">
        <w:rPr>
          <w:rFonts w:ascii="Times New Roman" w:hAnsi="Times New Roman" w:cs="Times New Roman"/>
          <w:sz w:val="28"/>
          <w:szCs w:val="28"/>
        </w:rPr>
        <w:t xml:space="preserve">, формат грошовий, п’ять знаків після коми, зазначається величина сплачених коштів. </w:t>
      </w:r>
    </w:p>
    <w:p w14:paraId="3269FF38" w14:textId="77777777" w:rsidR="008E20AD" w:rsidRPr="00375182" w:rsidRDefault="008E20AD" w:rsidP="007D573D">
      <w:pPr>
        <w:pStyle w:val="a3"/>
        <w:spacing w:after="0" w:line="240" w:lineRule="auto"/>
        <w:ind w:left="0" w:firstLine="709"/>
        <w:jc w:val="both"/>
        <w:rPr>
          <w:rFonts w:ascii="Times New Roman" w:hAnsi="Times New Roman" w:cs="Times New Roman"/>
          <w:sz w:val="28"/>
          <w:szCs w:val="28"/>
        </w:rPr>
      </w:pPr>
    </w:p>
    <w:p w14:paraId="1718BE65" w14:textId="1E8320B6" w:rsidR="00F67D8C" w:rsidRPr="00375182" w:rsidRDefault="00C60324" w:rsidP="00F67D8C">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3.65</w:t>
      </w:r>
      <w:r w:rsidR="00794EE0" w:rsidRPr="00375182">
        <w:rPr>
          <w:rStyle w:val="rvts15"/>
          <w:rFonts w:ascii="Times New Roman" w:hAnsi="Times New Roman" w:cs="Times New Roman"/>
          <w:sz w:val="28"/>
          <w:szCs w:val="28"/>
        </w:rPr>
        <w:t>.</w:t>
      </w:r>
      <w:r w:rsidR="00BB7699">
        <w:rPr>
          <w:rStyle w:val="rvts15"/>
          <w:rFonts w:ascii="Times New Roman" w:hAnsi="Times New Roman" w:cs="Times New Roman"/>
          <w:sz w:val="28"/>
          <w:szCs w:val="28"/>
        </w:rPr>
        <w:t xml:space="preserve"> Комірка 65.</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Дата сплати коштів за останнім платежем</w:t>
      </w:r>
      <w:r w:rsidR="00F67D8C" w:rsidRPr="00375182">
        <w:rPr>
          <w:rFonts w:ascii="Times New Roman" w:hAnsi="Times New Roman" w:cs="Times New Roman"/>
          <w:sz w:val="28"/>
          <w:szCs w:val="28"/>
        </w:rPr>
        <w:t xml:space="preserve">, формат дати, зазначається дата сплати замовником рахунка. </w:t>
      </w:r>
    </w:p>
    <w:p w14:paraId="2EEEEB98" w14:textId="77777777" w:rsidR="008E20AD" w:rsidRPr="00375182" w:rsidRDefault="008E20AD" w:rsidP="00F67D8C">
      <w:pPr>
        <w:pStyle w:val="a3"/>
        <w:spacing w:after="0" w:line="240" w:lineRule="auto"/>
        <w:ind w:left="0" w:firstLine="709"/>
        <w:jc w:val="both"/>
        <w:rPr>
          <w:rStyle w:val="rvts15"/>
          <w:rFonts w:ascii="Times New Roman" w:hAnsi="Times New Roman" w:cs="Times New Roman"/>
          <w:sz w:val="28"/>
          <w:szCs w:val="28"/>
        </w:rPr>
      </w:pPr>
    </w:p>
    <w:p w14:paraId="2B4CE888" w14:textId="0618997D" w:rsidR="007D573D" w:rsidRPr="00375182" w:rsidRDefault="00C60324" w:rsidP="008E20AD">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3.66</w:t>
      </w:r>
      <w:r w:rsidR="00794EE0" w:rsidRPr="00375182">
        <w:rPr>
          <w:rStyle w:val="rvts15"/>
          <w:rFonts w:ascii="Times New Roman" w:hAnsi="Times New Roman" w:cs="Times New Roman"/>
          <w:sz w:val="28"/>
          <w:szCs w:val="28"/>
        </w:rPr>
        <w:t>.</w:t>
      </w:r>
      <w:r w:rsidR="00BB7699">
        <w:rPr>
          <w:rStyle w:val="rvts15"/>
          <w:rFonts w:ascii="Times New Roman" w:hAnsi="Times New Roman" w:cs="Times New Roman"/>
          <w:sz w:val="28"/>
          <w:szCs w:val="28"/>
        </w:rPr>
        <w:t xml:space="preserve"> Комірка 66.</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Величина сплачених коштів за останнім платежем (</w:t>
      </w:r>
      <w:proofErr w:type="spellStart"/>
      <w:r w:rsidR="004718DC" w:rsidRPr="00375182">
        <w:rPr>
          <w:rFonts w:ascii="Times New Roman" w:hAnsi="Times New Roman" w:cs="Times New Roman"/>
          <w:sz w:val="28"/>
          <w:szCs w:val="28"/>
        </w:rPr>
        <w:t>накопичувально</w:t>
      </w:r>
      <w:proofErr w:type="spellEnd"/>
      <w:r w:rsidR="004718DC" w:rsidRPr="00375182">
        <w:rPr>
          <w:rFonts w:ascii="Times New Roman" w:hAnsi="Times New Roman" w:cs="Times New Roman"/>
          <w:sz w:val="28"/>
          <w:szCs w:val="28"/>
        </w:rPr>
        <w:t>), тис. грн (без ПДВ)</w:t>
      </w:r>
      <w:r w:rsidR="007D573D" w:rsidRPr="00375182">
        <w:rPr>
          <w:rFonts w:ascii="Times New Roman" w:hAnsi="Times New Roman" w:cs="Times New Roman"/>
          <w:sz w:val="28"/>
          <w:szCs w:val="28"/>
        </w:rPr>
        <w:t xml:space="preserve">, формат грошовий, п’ять знаків після коми, зазначається величина сплачених коштів. </w:t>
      </w:r>
    </w:p>
    <w:p w14:paraId="51E81D89" w14:textId="77777777" w:rsidR="008E20AD" w:rsidRPr="00375182" w:rsidRDefault="008E20AD" w:rsidP="008E20AD">
      <w:pPr>
        <w:pStyle w:val="a3"/>
        <w:spacing w:after="0" w:line="240" w:lineRule="auto"/>
        <w:ind w:left="0" w:firstLine="709"/>
        <w:jc w:val="both"/>
        <w:rPr>
          <w:rFonts w:ascii="Times New Roman" w:hAnsi="Times New Roman" w:cs="Times New Roman"/>
          <w:sz w:val="28"/>
          <w:szCs w:val="28"/>
        </w:rPr>
      </w:pPr>
    </w:p>
    <w:p w14:paraId="408179F4" w14:textId="248B534D" w:rsidR="00CE3DF6" w:rsidRPr="00375182" w:rsidRDefault="00C60324" w:rsidP="008E20AD">
      <w:pPr>
        <w:pStyle w:val="rvps2"/>
        <w:shd w:val="clear" w:color="auto" w:fill="FFFFFF"/>
        <w:spacing w:before="0" w:beforeAutospacing="0" w:after="0" w:afterAutospacing="0"/>
        <w:ind w:right="57" w:firstLine="709"/>
        <w:jc w:val="both"/>
        <w:rPr>
          <w:sz w:val="28"/>
        </w:rPr>
      </w:pPr>
      <w:r w:rsidRPr="00375182">
        <w:rPr>
          <w:rStyle w:val="rvts15"/>
          <w:sz w:val="28"/>
          <w:szCs w:val="28"/>
        </w:rPr>
        <w:t>3.67</w:t>
      </w:r>
      <w:r w:rsidR="00794EE0" w:rsidRPr="00375182">
        <w:rPr>
          <w:rStyle w:val="rvts15"/>
          <w:sz w:val="28"/>
          <w:szCs w:val="28"/>
        </w:rPr>
        <w:t>.</w:t>
      </w:r>
      <w:r w:rsidR="00663949" w:rsidRPr="00375182">
        <w:rPr>
          <w:rStyle w:val="rvts15"/>
          <w:sz w:val="28"/>
          <w:szCs w:val="28"/>
        </w:rPr>
        <w:t xml:space="preserve"> </w:t>
      </w:r>
      <w:r w:rsidR="00BB7699">
        <w:rPr>
          <w:rStyle w:val="rvts15"/>
          <w:sz w:val="28"/>
        </w:rPr>
        <w:t>Комірка 67.</w:t>
      </w:r>
      <w:r w:rsidR="00CE3DF6" w:rsidRPr="00375182">
        <w:rPr>
          <w:sz w:val="28"/>
        </w:rPr>
        <w:t xml:space="preserve"> Набрання/втрата чинності технічних умов (0 – оплату здійснено згідно КСР, технічні умови чинні; 1 - оплата не здійснена, ТУ втратили чинність; 2 - визначено інший порядок оплати вартості послуги з приєднання; 3 - договір розірвано за згодою сторін) </w:t>
      </w:r>
      <w:r w:rsidR="00BB7699">
        <w:rPr>
          <w:sz w:val="28"/>
          <w:szCs w:val="28"/>
        </w:rPr>
        <w:t>із списку необхідно обрати потрібний варіант</w:t>
      </w:r>
      <w:r w:rsidR="008F7487" w:rsidRPr="00375182">
        <w:rPr>
          <w:sz w:val="28"/>
        </w:rPr>
        <w:t>.</w:t>
      </w:r>
    </w:p>
    <w:p w14:paraId="3C0CE06E" w14:textId="77777777" w:rsidR="008E20AD" w:rsidRPr="00375182" w:rsidRDefault="008E20AD" w:rsidP="008E20AD">
      <w:pPr>
        <w:pStyle w:val="rvps2"/>
        <w:shd w:val="clear" w:color="auto" w:fill="FFFFFF"/>
        <w:spacing w:before="0" w:beforeAutospacing="0" w:after="0" w:afterAutospacing="0"/>
        <w:ind w:right="57" w:firstLine="709"/>
        <w:jc w:val="both"/>
        <w:rPr>
          <w:rFonts w:eastAsiaTheme="minorHAnsi"/>
          <w:strike/>
        </w:rPr>
      </w:pPr>
    </w:p>
    <w:p w14:paraId="42306998" w14:textId="0FA764AC" w:rsidR="00CE3DF6" w:rsidRPr="00375182" w:rsidRDefault="00C60324" w:rsidP="008E20AD">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3.68</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w:t>
      </w:r>
      <w:r w:rsidR="00BB7699">
        <w:rPr>
          <w:rStyle w:val="rvts15"/>
          <w:rFonts w:ascii="Times New Roman" w:hAnsi="Times New Roman" w:cs="Times New Roman"/>
          <w:sz w:val="28"/>
          <w:szCs w:val="28"/>
        </w:rPr>
        <w:t>Комірка 68.</w:t>
      </w:r>
      <w:r w:rsidR="00CE3DF6" w:rsidRPr="00375182">
        <w:rPr>
          <w:rFonts w:ascii="Times New Roman" w:hAnsi="Times New Roman" w:cs="Times New Roman"/>
          <w:sz w:val="28"/>
          <w:szCs w:val="28"/>
        </w:rPr>
        <w:t xml:space="preserve"> Дата закінчення </w:t>
      </w:r>
      <w:proofErr w:type="spellStart"/>
      <w:r w:rsidR="00CE3DF6" w:rsidRPr="00375182">
        <w:rPr>
          <w:rFonts w:ascii="Times New Roman" w:hAnsi="Times New Roman" w:cs="Times New Roman"/>
          <w:sz w:val="28"/>
          <w:szCs w:val="28"/>
        </w:rPr>
        <w:t>проєктування</w:t>
      </w:r>
      <w:proofErr w:type="spellEnd"/>
      <w:r w:rsidR="00CE3DF6" w:rsidRPr="00375182">
        <w:rPr>
          <w:rFonts w:ascii="Times New Roman" w:hAnsi="Times New Roman" w:cs="Times New Roman"/>
          <w:sz w:val="28"/>
          <w:szCs w:val="28"/>
        </w:rPr>
        <w:t xml:space="preserve">, формат дати, зазначається фактична дата закінчення </w:t>
      </w:r>
      <w:proofErr w:type="spellStart"/>
      <w:r w:rsidR="00CE3DF6" w:rsidRPr="00375182">
        <w:rPr>
          <w:rFonts w:ascii="Times New Roman" w:hAnsi="Times New Roman" w:cs="Times New Roman"/>
          <w:sz w:val="28"/>
          <w:szCs w:val="28"/>
        </w:rPr>
        <w:t>проєктування</w:t>
      </w:r>
      <w:proofErr w:type="spellEnd"/>
      <w:r w:rsidR="00CE3DF6" w:rsidRPr="00375182">
        <w:rPr>
          <w:rFonts w:ascii="Times New Roman" w:hAnsi="Times New Roman" w:cs="Times New Roman"/>
          <w:sz w:val="28"/>
          <w:szCs w:val="28"/>
        </w:rPr>
        <w:t xml:space="preserve"> та затвердження </w:t>
      </w:r>
      <w:proofErr w:type="spellStart"/>
      <w:r w:rsidR="00CE3DF6" w:rsidRPr="00375182">
        <w:rPr>
          <w:rFonts w:ascii="Times New Roman" w:hAnsi="Times New Roman" w:cs="Times New Roman"/>
          <w:sz w:val="28"/>
          <w:szCs w:val="28"/>
        </w:rPr>
        <w:t>проєктної</w:t>
      </w:r>
      <w:proofErr w:type="spellEnd"/>
      <w:r w:rsidR="00CE3DF6" w:rsidRPr="00375182">
        <w:rPr>
          <w:rFonts w:ascii="Times New Roman" w:hAnsi="Times New Roman" w:cs="Times New Roman"/>
          <w:sz w:val="28"/>
          <w:szCs w:val="28"/>
        </w:rPr>
        <w:t xml:space="preserve"> документації.</w:t>
      </w:r>
    </w:p>
    <w:p w14:paraId="13BCEFE0" w14:textId="77777777" w:rsidR="008E20AD" w:rsidRPr="00375182" w:rsidRDefault="008E20AD" w:rsidP="008E20AD">
      <w:pPr>
        <w:pStyle w:val="a3"/>
        <w:spacing w:after="0" w:line="240" w:lineRule="auto"/>
        <w:ind w:left="0" w:firstLine="709"/>
        <w:jc w:val="both"/>
        <w:rPr>
          <w:rFonts w:ascii="Times New Roman" w:hAnsi="Times New Roman" w:cs="Times New Roman"/>
          <w:sz w:val="28"/>
          <w:szCs w:val="28"/>
        </w:rPr>
      </w:pPr>
    </w:p>
    <w:p w14:paraId="564FD1E5" w14:textId="18EF453D" w:rsidR="00C60324"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3.69</w:t>
      </w:r>
      <w:r w:rsidR="00794EE0" w:rsidRPr="00375182">
        <w:rPr>
          <w:rStyle w:val="rvts15"/>
          <w:rFonts w:ascii="Times New Roman" w:hAnsi="Times New Roman" w:cs="Times New Roman"/>
          <w:sz w:val="28"/>
          <w:szCs w:val="28"/>
        </w:rPr>
        <w:t>.</w:t>
      </w:r>
      <w:r w:rsidR="00BB7699">
        <w:rPr>
          <w:rStyle w:val="rvts15"/>
          <w:rFonts w:ascii="Times New Roman" w:hAnsi="Times New Roman" w:cs="Times New Roman"/>
          <w:sz w:val="28"/>
          <w:szCs w:val="28"/>
        </w:rPr>
        <w:t xml:space="preserve"> Комірка 69.</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 xml:space="preserve">Дата первинного надходження на погодження </w:t>
      </w:r>
      <w:proofErr w:type="spellStart"/>
      <w:r w:rsidR="004718DC" w:rsidRPr="00375182">
        <w:rPr>
          <w:rFonts w:ascii="Times New Roman" w:hAnsi="Times New Roman" w:cs="Times New Roman"/>
          <w:sz w:val="28"/>
          <w:szCs w:val="28"/>
        </w:rPr>
        <w:t>проєктно-коштористної</w:t>
      </w:r>
      <w:proofErr w:type="spellEnd"/>
      <w:r w:rsidR="004718DC" w:rsidRPr="00375182">
        <w:rPr>
          <w:rFonts w:ascii="Times New Roman" w:hAnsi="Times New Roman" w:cs="Times New Roman"/>
          <w:sz w:val="28"/>
          <w:szCs w:val="28"/>
        </w:rPr>
        <w:t xml:space="preserve"> документації</w:t>
      </w:r>
      <w:r w:rsidR="00BB7699">
        <w:rPr>
          <w:rFonts w:ascii="Times New Roman" w:hAnsi="Times New Roman" w:cs="Times New Roman"/>
          <w:sz w:val="28"/>
          <w:szCs w:val="28"/>
        </w:rPr>
        <w:t>,</w:t>
      </w:r>
      <w:r w:rsidR="004718DC" w:rsidRPr="00375182">
        <w:rPr>
          <w:rFonts w:ascii="Times New Roman" w:hAnsi="Times New Roman" w:cs="Times New Roman"/>
          <w:sz w:val="28"/>
          <w:szCs w:val="28"/>
        </w:rPr>
        <w:t xml:space="preserve"> розробленої замовником</w:t>
      </w:r>
      <w:r w:rsidR="006C4BE6" w:rsidRPr="00375182">
        <w:rPr>
          <w:rFonts w:ascii="Times New Roman" w:hAnsi="Times New Roman" w:cs="Times New Roman"/>
          <w:sz w:val="28"/>
          <w:szCs w:val="28"/>
        </w:rPr>
        <w:t xml:space="preserve">, формат дати, зазначається </w:t>
      </w:r>
      <w:r w:rsidR="00E40931" w:rsidRPr="00375182">
        <w:rPr>
          <w:rFonts w:ascii="Times New Roman" w:hAnsi="Times New Roman" w:cs="Times New Roman"/>
          <w:sz w:val="28"/>
          <w:szCs w:val="28"/>
        </w:rPr>
        <w:t xml:space="preserve">реєстраційна </w:t>
      </w:r>
      <w:r w:rsidR="006C4BE6" w:rsidRPr="00375182">
        <w:rPr>
          <w:rFonts w:ascii="Times New Roman" w:hAnsi="Times New Roman" w:cs="Times New Roman"/>
          <w:sz w:val="28"/>
          <w:szCs w:val="28"/>
        </w:rPr>
        <w:t xml:space="preserve">дата </w:t>
      </w:r>
      <w:r w:rsidR="00E40931" w:rsidRPr="00375182">
        <w:rPr>
          <w:rFonts w:ascii="Times New Roman" w:hAnsi="Times New Roman" w:cs="Times New Roman"/>
          <w:sz w:val="28"/>
          <w:szCs w:val="28"/>
        </w:rPr>
        <w:t xml:space="preserve">ОСП/ОСР </w:t>
      </w:r>
      <w:r w:rsidR="006C4BE6" w:rsidRPr="00375182">
        <w:rPr>
          <w:rFonts w:ascii="Times New Roman" w:hAnsi="Times New Roman" w:cs="Times New Roman"/>
          <w:sz w:val="28"/>
          <w:szCs w:val="28"/>
        </w:rPr>
        <w:t xml:space="preserve">першого вхідного </w:t>
      </w:r>
      <w:r w:rsidR="00E40931" w:rsidRPr="00375182">
        <w:rPr>
          <w:rFonts w:ascii="Times New Roman" w:hAnsi="Times New Roman" w:cs="Times New Roman"/>
          <w:sz w:val="28"/>
          <w:szCs w:val="28"/>
        </w:rPr>
        <w:t xml:space="preserve">листа замовника до ОСП/ОСР про погодження </w:t>
      </w:r>
      <w:proofErr w:type="spellStart"/>
      <w:r w:rsidR="00E40931" w:rsidRPr="00375182">
        <w:rPr>
          <w:rFonts w:ascii="Times New Roman" w:hAnsi="Times New Roman" w:cs="Times New Roman"/>
          <w:sz w:val="28"/>
          <w:szCs w:val="28"/>
        </w:rPr>
        <w:t>проєктно</w:t>
      </w:r>
      <w:proofErr w:type="spellEnd"/>
      <w:r w:rsidR="00E40931" w:rsidRPr="00375182">
        <w:rPr>
          <w:rFonts w:ascii="Times New Roman" w:hAnsi="Times New Roman" w:cs="Times New Roman"/>
          <w:sz w:val="28"/>
          <w:szCs w:val="28"/>
        </w:rPr>
        <w:t>-кошторисної документації.</w:t>
      </w:r>
    </w:p>
    <w:p w14:paraId="28B8F705" w14:textId="77777777" w:rsidR="008E20AD" w:rsidRPr="00375182" w:rsidRDefault="008E20AD" w:rsidP="006338FA">
      <w:pPr>
        <w:pStyle w:val="a3"/>
        <w:spacing w:after="0" w:line="240" w:lineRule="auto"/>
        <w:ind w:left="0" w:firstLine="709"/>
        <w:jc w:val="both"/>
        <w:rPr>
          <w:rStyle w:val="rvts15"/>
          <w:rFonts w:ascii="Times New Roman" w:hAnsi="Times New Roman" w:cs="Times New Roman"/>
          <w:sz w:val="28"/>
          <w:szCs w:val="28"/>
        </w:rPr>
      </w:pPr>
    </w:p>
    <w:p w14:paraId="4F342AB0" w14:textId="2D4535E3" w:rsidR="00CE3DF6" w:rsidRPr="00375182" w:rsidRDefault="00C60324" w:rsidP="00E40931">
      <w:pPr>
        <w:pStyle w:val="a3"/>
        <w:spacing w:after="0" w:line="240" w:lineRule="auto"/>
        <w:ind w:left="0" w:firstLine="709"/>
        <w:jc w:val="both"/>
        <w:rPr>
          <w:rFonts w:ascii="Times New Roman" w:hAnsi="Times New Roman" w:cs="Times New Roman"/>
          <w:sz w:val="28"/>
          <w:szCs w:val="24"/>
        </w:rPr>
      </w:pPr>
      <w:r w:rsidRPr="00375182">
        <w:rPr>
          <w:rStyle w:val="rvts15"/>
          <w:rFonts w:ascii="Times New Roman" w:hAnsi="Times New Roman" w:cs="Times New Roman"/>
          <w:sz w:val="28"/>
          <w:szCs w:val="28"/>
        </w:rPr>
        <w:t>3.70</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w:t>
      </w:r>
      <w:r w:rsidR="00BB7699">
        <w:rPr>
          <w:rStyle w:val="rvts15"/>
          <w:rFonts w:ascii="Times New Roman" w:hAnsi="Times New Roman" w:cs="Times New Roman"/>
          <w:sz w:val="28"/>
          <w:szCs w:val="24"/>
        </w:rPr>
        <w:t>Комірка 70.</w:t>
      </w:r>
      <w:r w:rsidR="00CE3DF6" w:rsidRPr="00375182">
        <w:rPr>
          <w:rFonts w:ascii="Times New Roman" w:hAnsi="Times New Roman" w:cs="Times New Roman"/>
          <w:sz w:val="28"/>
          <w:szCs w:val="24"/>
        </w:rPr>
        <w:t xml:space="preserve"> Дата надання ОС</w:t>
      </w:r>
      <w:r w:rsidR="00BB7699">
        <w:rPr>
          <w:rFonts w:ascii="Times New Roman" w:hAnsi="Times New Roman" w:cs="Times New Roman"/>
          <w:sz w:val="28"/>
          <w:szCs w:val="24"/>
        </w:rPr>
        <w:t>П</w:t>
      </w:r>
      <w:r w:rsidR="00CE3DF6" w:rsidRPr="00375182">
        <w:rPr>
          <w:rFonts w:ascii="Times New Roman" w:hAnsi="Times New Roman" w:cs="Times New Roman"/>
          <w:sz w:val="28"/>
          <w:szCs w:val="24"/>
        </w:rPr>
        <w:t>/ОС</w:t>
      </w:r>
      <w:r w:rsidR="00BB7699">
        <w:rPr>
          <w:rFonts w:ascii="Times New Roman" w:hAnsi="Times New Roman" w:cs="Times New Roman"/>
          <w:sz w:val="28"/>
          <w:szCs w:val="24"/>
        </w:rPr>
        <w:t>Р</w:t>
      </w:r>
      <w:r w:rsidR="00CE3DF6" w:rsidRPr="00375182">
        <w:rPr>
          <w:rFonts w:ascii="Times New Roman" w:hAnsi="Times New Roman" w:cs="Times New Roman"/>
          <w:sz w:val="28"/>
          <w:szCs w:val="24"/>
        </w:rPr>
        <w:t xml:space="preserve"> зауважень до наданої замовником </w:t>
      </w:r>
      <w:proofErr w:type="spellStart"/>
      <w:r w:rsidR="00CE3DF6" w:rsidRPr="00375182">
        <w:rPr>
          <w:rFonts w:ascii="Times New Roman" w:hAnsi="Times New Roman" w:cs="Times New Roman"/>
          <w:sz w:val="28"/>
          <w:szCs w:val="24"/>
        </w:rPr>
        <w:t>проєктно</w:t>
      </w:r>
      <w:proofErr w:type="spellEnd"/>
      <w:r w:rsidR="00CE3DF6" w:rsidRPr="00375182">
        <w:rPr>
          <w:rFonts w:ascii="Times New Roman" w:hAnsi="Times New Roman" w:cs="Times New Roman"/>
          <w:sz w:val="28"/>
          <w:szCs w:val="24"/>
        </w:rPr>
        <w:t xml:space="preserve">-кошторисної документації, що оформлено технічним рішенням за формою згідно </w:t>
      </w:r>
      <w:r w:rsidR="00BB7699">
        <w:rPr>
          <w:rFonts w:ascii="Times New Roman" w:hAnsi="Times New Roman" w:cs="Times New Roman"/>
          <w:sz w:val="28"/>
          <w:szCs w:val="24"/>
        </w:rPr>
        <w:t xml:space="preserve">з </w:t>
      </w:r>
      <w:r w:rsidR="00CE3DF6" w:rsidRPr="00375182">
        <w:rPr>
          <w:rFonts w:ascii="Times New Roman" w:hAnsi="Times New Roman" w:cs="Times New Roman"/>
          <w:sz w:val="28"/>
          <w:szCs w:val="24"/>
        </w:rPr>
        <w:t>Кодекс</w:t>
      </w:r>
      <w:r w:rsidR="00BB7699">
        <w:rPr>
          <w:rFonts w:ascii="Times New Roman" w:hAnsi="Times New Roman" w:cs="Times New Roman"/>
          <w:sz w:val="28"/>
          <w:szCs w:val="24"/>
        </w:rPr>
        <w:t>ом</w:t>
      </w:r>
      <w:r w:rsidR="00CE3DF6" w:rsidRPr="00375182">
        <w:rPr>
          <w:rFonts w:ascii="Times New Roman" w:hAnsi="Times New Roman" w:cs="Times New Roman"/>
          <w:sz w:val="28"/>
          <w:szCs w:val="24"/>
        </w:rPr>
        <w:t xml:space="preserve"> систем розподілу, формат дати, зазначається реєстраційна дата вихідного листа ОСП/ОСР, яким надано технічне рішення</w:t>
      </w:r>
      <w:r w:rsidR="008F7487" w:rsidRPr="00375182">
        <w:rPr>
          <w:rFonts w:ascii="Times New Roman" w:hAnsi="Times New Roman" w:cs="Times New Roman"/>
          <w:sz w:val="28"/>
          <w:szCs w:val="24"/>
        </w:rPr>
        <w:t>.</w:t>
      </w:r>
    </w:p>
    <w:p w14:paraId="42AC965C" w14:textId="77777777" w:rsidR="008E20AD" w:rsidRPr="00375182" w:rsidRDefault="008E20AD" w:rsidP="00E40931">
      <w:pPr>
        <w:pStyle w:val="a3"/>
        <w:spacing w:after="0" w:line="240" w:lineRule="auto"/>
        <w:ind w:left="0" w:firstLine="709"/>
        <w:jc w:val="both"/>
        <w:rPr>
          <w:strike/>
          <w:sz w:val="24"/>
        </w:rPr>
      </w:pPr>
    </w:p>
    <w:p w14:paraId="1F567C61" w14:textId="000147B6" w:rsidR="00E40931" w:rsidRPr="00375182" w:rsidRDefault="00C60324" w:rsidP="00E40931">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3.71</w:t>
      </w:r>
      <w:r w:rsidR="00794EE0" w:rsidRPr="00375182">
        <w:rPr>
          <w:rStyle w:val="rvts15"/>
          <w:rFonts w:ascii="Times New Roman" w:hAnsi="Times New Roman" w:cs="Times New Roman"/>
          <w:sz w:val="28"/>
          <w:szCs w:val="28"/>
        </w:rPr>
        <w:t>.</w:t>
      </w:r>
      <w:r w:rsidR="00BB7699">
        <w:rPr>
          <w:rStyle w:val="rvts15"/>
          <w:rFonts w:ascii="Times New Roman" w:hAnsi="Times New Roman" w:cs="Times New Roman"/>
          <w:sz w:val="28"/>
          <w:szCs w:val="28"/>
        </w:rPr>
        <w:t xml:space="preserve"> Комірка 71.</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 xml:space="preserve">Дата повторного надходження на погодження </w:t>
      </w:r>
      <w:proofErr w:type="spellStart"/>
      <w:r w:rsidR="004718DC" w:rsidRPr="00375182">
        <w:rPr>
          <w:rFonts w:ascii="Times New Roman" w:hAnsi="Times New Roman" w:cs="Times New Roman"/>
          <w:sz w:val="28"/>
          <w:szCs w:val="28"/>
        </w:rPr>
        <w:t>пр</w:t>
      </w:r>
      <w:r w:rsidR="00BB7699">
        <w:rPr>
          <w:rFonts w:ascii="Times New Roman" w:hAnsi="Times New Roman" w:cs="Times New Roman"/>
          <w:sz w:val="28"/>
          <w:szCs w:val="28"/>
        </w:rPr>
        <w:t>оєктно</w:t>
      </w:r>
      <w:proofErr w:type="spellEnd"/>
      <w:r w:rsidR="00BB7699">
        <w:rPr>
          <w:rFonts w:ascii="Times New Roman" w:hAnsi="Times New Roman" w:cs="Times New Roman"/>
          <w:sz w:val="28"/>
          <w:szCs w:val="28"/>
        </w:rPr>
        <w:t xml:space="preserve">-кошторисної документації, </w:t>
      </w:r>
      <w:r w:rsidR="004718DC" w:rsidRPr="00375182">
        <w:rPr>
          <w:rFonts w:ascii="Times New Roman" w:hAnsi="Times New Roman" w:cs="Times New Roman"/>
          <w:sz w:val="28"/>
          <w:szCs w:val="28"/>
        </w:rPr>
        <w:t>розробленої замовником</w:t>
      </w:r>
      <w:r w:rsidR="00E40931" w:rsidRPr="00375182">
        <w:rPr>
          <w:rFonts w:ascii="Times New Roman" w:hAnsi="Times New Roman" w:cs="Times New Roman"/>
          <w:sz w:val="28"/>
          <w:szCs w:val="28"/>
        </w:rPr>
        <w:t xml:space="preserve">, формат дати, зазначається реєстраційна дата ОСП/ОСР повторного вхідного листа замовника до ОСП/ОСР про погодження </w:t>
      </w:r>
      <w:proofErr w:type="spellStart"/>
      <w:r w:rsidR="00E40931" w:rsidRPr="00375182">
        <w:rPr>
          <w:rFonts w:ascii="Times New Roman" w:hAnsi="Times New Roman" w:cs="Times New Roman"/>
          <w:sz w:val="28"/>
          <w:szCs w:val="28"/>
        </w:rPr>
        <w:t>проєктно</w:t>
      </w:r>
      <w:proofErr w:type="spellEnd"/>
      <w:r w:rsidR="00E40931" w:rsidRPr="00375182">
        <w:rPr>
          <w:rFonts w:ascii="Times New Roman" w:hAnsi="Times New Roman" w:cs="Times New Roman"/>
          <w:sz w:val="28"/>
          <w:szCs w:val="28"/>
        </w:rPr>
        <w:t>-кошторисної документації.</w:t>
      </w:r>
    </w:p>
    <w:p w14:paraId="18078410" w14:textId="77777777" w:rsidR="008E20AD" w:rsidRPr="00375182" w:rsidRDefault="008E20AD" w:rsidP="00E40931">
      <w:pPr>
        <w:pStyle w:val="a3"/>
        <w:spacing w:after="0" w:line="240" w:lineRule="auto"/>
        <w:ind w:left="0" w:firstLine="709"/>
        <w:jc w:val="both"/>
        <w:rPr>
          <w:rStyle w:val="rvts15"/>
          <w:rFonts w:ascii="Times New Roman" w:hAnsi="Times New Roman" w:cs="Times New Roman"/>
          <w:sz w:val="28"/>
          <w:szCs w:val="28"/>
        </w:rPr>
      </w:pPr>
    </w:p>
    <w:p w14:paraId="53EE51EE" w14:textId="7B55E0BB" w:rsidR="00E40931" w:rsidRPr="00375182" w:rsidRDefault="00C60324" w:rsidP="00E40931">
      <w:pPr>
        <w:pStyle w:val="a3"/>
        <w:spacing w:after="0" w:line="240" w:lineRule="auto"/>
        <w:ind w:left="0" w:firstLine="709"/>
        <w:jc w:val="both"/>
        <w:rPr>
          <w:rFonts w:ascii="Times New Roman" w:hAnsi="Times New Roman" w:cs="Times New Roman"/>
          <w:sz w:val="28"/>
        </w:rPr>
      </w:pPr>
      <w:r w:rsidRPr="00375182">
        <w:rPr>
          <w:rStyle w:val="rvts15"/>
          <w:rFonts w:ascii="Times New Roman" w:hAnsi="Times New Roman" w:cs="Times New Roman"/>
          <w:sz w:val="28"/>
          <w:szCs w:val="28"/>
        </w:rPr>
        <w:t>3.72</w:t>
      </w:r>
      <w:r w:rsidR="00794EE0"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w:t>
      </w:r>
      <w:r w:rsidR="00BB7699">
        <w:rPr>
          <w:rStyle w:val="rvts15"/>
          <w:rFonts w:ascii="Times New Roman" w:hAnsi="Times New Roman" w:cs="Times New Roman"/>
          <w:sz w:val="28"/>
        </w:rPr>
        <w:t xml:space="preserve">Комірка 72. </w:t>
      </w:r>
      <w:r w:rsidR="00BB7699">
        <w:rPr>
          <w:rFonts w:ascii="Times New Roman" w:hAnsi="Times New Roman" w:cs="Times New Roman"/>
          <w:sz w:val="28"/>
        </w:rPr>
        <w:t>Дата надання ОСП/ОСР</w:t>
      </w:r>
      <w:r w:rsidR="00CE3DF6" w:rsidRPr="00375182">
        <w:rPr>
          <w:rFonts w:ascii="Times New Roman" w:hAnsi="Times New Roman" w:cs="Times New Roman"/>
          <w:sz w:val="28"/>
        </w:rPr>
        <w:t xml:space="preserve"> зауважень до наданої замовником </w:t>
      </w:r>
      <w:proofErr w:type="spellStart"/>
      <w:r w:rsidR="00CE3DF6" w:rsidRPr="00375182">
        <w:rPr>
          <w:rFonts w:ascii="Times New Roman" w:hAnsi="Times New Roman" w:cs="Times New Roman"/>
          <w:sz w:val="28"/>
        </w:rPr>
        <w:t>проєктно</w:t>
      </w:r>
      <w:proofErr w:type="spellEnd"/>
      <w:r w:rsidR="00CE3DF6" w:rsidRPr="00375182">
        <w:rPr>
          <w:rFonts w:ascii="Times New Roman" w:hAnsi="Times New Roman" w:cs="Times New Roman"/>
          <w:sz w:val="28"/>
        </w:rPr>
        <w:t xml:space="preserve">-кошторисної документації, що оформлено технічним </w:t>
      </w:r>
      <w:r w:rsidR="00CE3DF6" w:rsidRPr="00375182">
        <w:rPr>
          <w:rFonts w:ascii="Times New Roman" w:hAnsi="Times New Roman" w:cs="Times New Roman"/>
          <w:sz w:val="28"/>
        </w:rPr>
        <w:lastRenderedPageBreak/>
        <w:t xml:space="preserve">рішенням за формою згідно </w:t>
      </w:r>
      <w:r w:rsidR="00BB7699">
        <w:rPr>
          <w:rFonts w:ascii="Times New Roman" w:hAnsi="Times New Roman" w:cs="Times New Roman"/>
          <w:sz w:val="28"/>
        </w:rPr>
        <w:t xml:space="preserve">з </w:t>
      </w:r>
      <w:r w:rsidR="003F2F4F">
        <w:rPr>
          <w:rFonts w:ascii="Times New Roman" w:hAnsi="Times New Roman" w:cs="Times New Roman"/>
          <w:sz w:val="28"/>
        </w:rPr>
        <w:t>Кодексом</w:t>
      </w:r>
      <w:r w:rsidR="00CE3DF6" w:rsidRPr="00375182">
        <w:rPr>
          <w:rFonts w:ascii="Times New Roman" w:hAnsi="Times New Roman" w:cs="Times New Roman"/>
          <w:sz w:val="28"/>
        </w:rPr>
        <w:t xml:space="preserve"> систем розподілу, формат дати, зазначається реєстраційна дата повторного вихідного листа ОСП/ОСР, яким надано </w:t>
      </w:r>
      <w:r w:rsidR="008F7487" w:rsidRPr="00375182">
        <w:rPr>
          <w:rFonts w:ascii="Times New Roman" w:hAnsi="Times New Roman" w:cs="Times New Roman"/>
          <w:sz w:val="28"/>
        </w:rPr>
        <w:t>технічне рішення.</w:t>
      </w:r>
    </w:p>
    <w:p w14:paraId="1702FAC2" w14:textId="77777777" w:rsidR="008E20AD" w:rsidRPr="00375182" w:rsidRDefault="008E20AD" w:rsidP="00E40931">
      <w:pPr>
        <w:pStyle w:val="a3"/>
        <w:spacing w:after="0" w:line="240" w:lineRule="auto"/>
        <w:ind w:left="0" w:firstLine="709"/>
        <w:jc w:val="both"/>
        <w:rPr>
          <w:rStyle w:val="rvts15"/>
          <w:rFonts w:ascii="Times New Roman" w:hAnsi="Times New Roman" w:cs="Times New Roman"/>
          <w:sz w:val="28"/>
          <w:szCs w:val="28"/>
        </w:rPr>
      </w:pPr>
    </w:p>
    <w:p w14:paraId="78C9F63E" w14:textId="61BB14C9" w:rsidR="00AC0E0E" w:rsidRPr="00375182" w:rsidRDefault="00C60324"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3.73</w:t>
      </w:r>
      <w:r w:rsidR="00794EE0"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73. </w:t>
      </w:r>
      <w:r w:rsidR="004718DC" w:rsidRPr="00375182">
        <w:rPr>
          <w:rFonts w:ascii="Times New Roman" w:hAnsi="Times New Roman" w:cs="Times New Roman"/>
          <w:sz w:val="28"/>
          <w:szCs w:val="28"/>
        </w:rPr>
        <w:t xml:space="preserve">Дата повторного надходження на погодження </w:t>
      </w:r>
      <w:proofErr w:type="spellStart"/>
      <w:r w:rsidR="004718DC" w:rsidRPr="00375182">
        <w:rPr>
          <w:rFonts w:ascii="Times New Roman" w:hAnsi="Times New Roman" w:cs="Times New Roman"/>
          <w:sz w:val="28"/>
          <w:szCs w:val="28"/>
        </w:rPr>
        <w:t>проєктно</w:t>
      </w:r>
      <w:proofErr w:type="spellEnd"/>
      <w:r w:rsidR="004718DC" w:rsidRPr="00375182">
        <w:rPr>
          <w:rFonts w:ascii="Times New Roman" w:hAnsi="Times New Roman" w:cs="Times New Roman"/>
          <w:sz w:val="28"/>
          <w:szCs w:val="28"/>
        </w:rPr>
        <w:t>-кошторисної документації</w:t>
      </w:r>
      <w:r w:rsidR="003F2F4F">
        <w:rPr>
          <w:rFonts w:ascii="Times New Roman" w:hAnsi="Times New Roman" w:cs="Times New Roman"/>
          <w:sz w:val="28"/>
          <w:szCs w:val="28"/>
        </w:rPr>
        <w:t>,</w:t>
      </w:r>
      <w:r w:rsidR="004718DC" w:rsidRPr="00375182">
        <w:rPr>
          <w:rFonts w:ascii="Times New Roman" w:hAnsi="Times New Roman" w:cs="Times New Roman"/>
          <w:sz w:val="28"/>
          <w:szCs w:val="28"/>
        </w:rPr>
        <w:t xml:space="preserve"> розробленої замовником</w:t>
      </w:r>
      <w:r w:rsidR="00E40931" w:rsidRPr="00375182">
        <w:rPr>
          <w:rFonts w:ascii="Times New Roman" w:hAnsi="Times New Roman" w:cs="Times New Roman"/>
          <w:sz w:val="28"/>
          <w:szCs w:val="28"/>
        </w:rPr>
        <w:t xml:space="preserve">, </w:t>
      </w:r>
      <w:r w:rsidR="00D0400E" w:rsidRPr="00375182">
        <w:rPr>
          <w:rFonts w:ascii="Times New Roman" w:hAnsi="Times New Roman" w:cs="Times New Roman"/>
          <w:sz w:val="28"/>
          <w:szCs w:val="28"/>
        </w:rPr>
        <w:t xml:space="preserve">формат дати, зазначається реєстраційна дата ОСП/ОСР повторного вхідного листа замовника до ОСП/ОСР про погодження </w:t>
      </w:r>
      <w:proofErr w:type="spellStart"/>
      <w:r w:rsidR="00D0400E" w:rsidRPr="00375182">
        <w:rPr>
          <w:rFonts w:ascii="Times New Roman" w:hAnsi="Times New Roman" w:cs="Times New Roman"/>
          <w:sz w:val="28"/>
          <w:szCs w:val="28"/>
        </w:rPr>
        <w:t>проєктно</w:t>
      </w:r>
      <w:proofErr w:type="spellEnd"/>
      <w:r w:rsidR="00D0400E" w:rsidRPr="00375182">
        <w:rPr>
          <w:rFonts w:ascii="Times New Roman" w:hAnsi="Times New Roman" w:cs="Times New Roman"/>
          <w:sz w:val="28"/>
          <w:szCs w:val="28"/>
        </w:rPr>
        <w:t>-кошторисної документації.</w:t>
      </w:r>
    </w:p>
    <w:p w14:paraId="7AEB0A9D" w14:textId="77777777" w:rsidR="008E20AD" w:rsidRPr="00375182" w:rsidRDefault="008E20AD" w:rsidP="006338FA">
      <w:pPr>
        <w:pStyle w:val="a3"/>
        <w:spacing w:after="0" w:line="240" w:lineRule="auto"/>
        <w:ind w:left="0" w:firstLine="709"/>
        <w:jc w:val="both"/>
        <w:rPr>
          <w:rFonts w:ascii="Times New Roman" w:hAnsi="Times New Roman" w:cs="Times New Roman"/>
          <w:sz w:val="28"/>
          <w:szCs w:val="28"/>
        </w:rPr>
      </w:pPr>
    </w:p>
    <w:p w14:paraId="76F8A01B" w14:textId="7C9B6E83" w:rsidR="00CE3DF6" w:rsidRPr="00375182" w:rsidRDefault="00794EE0" w:rsidP="006338FA">
      <w:pPr>
        <w:pStyle w:val="a3"/>
        <w:spacing w:after="0" w:line="240" w:lineRule="auto"/>
        <w:ind w:left="0" w:firstLine="709"/>
        <w:contextualSpacing w:val="0"/>
        <w:jc w:val="both"/>
        <w:rPr>
          <w:rFonts w:ascii="Times New Roman" w:hAnsi="Times New Roman" w:cs="Times New Roman"/>
          <w:sz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74</w:t>
      </w:r>
      <w:r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w:t>
      </w:r>
      <w:r w:rsidR="003F2F4F">
        <w:rPr>
          <w:rStyle w:val="rvts15"/>
          <w:rFonts w:ascii="Times New Roman" w:hAnsi="Times New Roman" w:cs="Times New Roman"/>
          <w:sz w:val="28"/>
        </w:rPr>
        <w:t xml:space="preserve">Комірка 74. </w:t>
      </w:r>
      <w:r w:rsidR="00CE3DF6" w:rsidRPr="00375182">
        <w:rPr>
          <w:rFonts w:ascii="Times New Roman" w:hAnsi="Times New Roman" w:cs="Times New Roman"/>
          <w:sz w:val="28"/>
        </w:rPr>
        <w:t>Дата погодження ОС</w:t>
      </w:r>
      <w:r w:rsidR="003F2F4F">
        <w:rPr>
          <w:rFonts w:ascii="Times New Roman" w:hAnsi="Times New Roman" w:cs="Times New Roman"/>
          <w:sz w:val="28"/>
        </w:rPr>
        <w:t>П</w:t>
      </w:r>
      <w:r w:rsidR="00CE3DF6" w:rsidRPr="00375182">
        <w:rPr>
          <w:rFonts w:ascii="Times New Roman" w:hAnsi="Times New Roman" w:cs="Times New Roman"/>
          <w:sz w:val="28"/>
        </w:rPr>
        <w:t>/ОС</w:t>
      </w:r>
      <w:r w:rsidR="003F2F4F">
        <w:rPr>
          <w:rFonts w:ascii="Times New Roman" w:hAnsi="Times New Roman" w:cs="Times New Roman"/>
          <w:sz w:val="28"/>
        </w:rPr>
        <w:t>Р</w:t>
      </w:r>
      <w:r w:rsidR="00CE3DF6" w:rsidRPr="00375182">
        <w:rPr>
          <w:rFonts w:ascii="Times New Roman" w:hAnsi="Times New Roman" w:cs="Times New Roman"/>
          <w:sz w:val="28"/>
        </w:rPr>
        <w:t xml:space="preserve"> </w:t>
      </w:r>
      <w:proofErr w:type="spellStart"/>
      <w:r w:rsidR="00CE3DF6" w:rsidRPr="00375182">
        <w:rPr>
          <w:rFonts w:ascii="Times New Roman" w:hAnsi="Times New Roman" w:cs="Times New Roman"/>
          <w:sz w:val="28"/>
        </w:rPr>
        <w:t>про</w:t>
      </w:r>
      <w:r w:rsidR="003F2F4F">
        <w:rPr>
          <w:rFonts w:ascii="Times New Roman" w:hAnsi="Times New Roman" w:cs="Times New Roman"/>
          <w:sz w:val="28"/>
        </w:rPr>
        <w:t>є</w:t>
      </w:r>
      <w:r w:rsidR="00CE3DF6" w:rsidRPr="00375182">
        <w:rPr>
          <w:rFonts w:ascii="Times New Roman" w:hAnsi="Times New Roman" w:cs="Times New Roman"/>
          <w:sz w:val="28"/>
        </w:rPr>
        <w:t>ктно</w:t>
      </w:r>
      <w:proofErr w:type="spellEnd"/>
      <w:r w:rsidR="00CE3DF6" w:rsidRPr="00375182">
        <w:rPr>
          <w:rFonts w:ascii="Times New Roman" w:hAnsi="Times New Roman" w:cs="Times New Roman"/>
          <w:sz w:val="28"/>
        </w:rPr>
        <w:t>-кошторисної документації</w:t>
      </w:r>
      <w:r w:rsidR="003F2F4F">
        <w:rPr>
          <w:rFonts w:ascii="Times New Roman" w:hAnsi="Times New Roman" w:cs="Times New Roman"/>
          <w:sz w:val="28"/>
        </w:rPr>
        <w:t>,</w:t>
      </w:r>
      <w:r w:rsidR="00CE3DF6" w:rsidRPr="00375182">
        <w:rPr>
          <w:rFonts w:ascii="Times New Roman" w:hAnsi="Times New Roman" w:cs="Times New Roman"/>
          <w:sz w:val="28"/>
        </w:rPr>
        <w:t xml:space="preserve"> розробленої замовником, що оформлено технічним рішенням за формою згідно </w:t>
      </w:r>
      <w:r w:rsidR="003F2F4F">
        <w:rPr>
          <w:rFonts w:ascii="Times New Roman" w:hAnsi="Times New Roman" w:cs="Times New Roman"/>
          <w:sz w:val="28"/>
        </w:rPr>
        <w:t xml:space="preserve">з </w:t>
      </w:r>
      <w:r w:rsidR="00CE3DF6" w:rsidRPr="00375182">
        <w:rPr>
          <w:rFonts w:ascii="Times New Roman" w:hAnsi="Times New Roman" w:cs="Times New Roman"/>
          <w:sz w:val="28"/>
        </w:rPr>
        <w:t>Кодекс</w:t>
      </w:r>
      <w:r w:rsidR="003F2F4F">
        <w:rPr>
          <w:rFonts w:ascii="Times New Roman" w:hAnsi="Times New Roman" w:cs="Times New Roman"/>
          <w:sz w:val="28"/>
        </w:rPr>
        <w:t>ом</w:t>
      </w:r>
      <w:r w:rsidR="00CE3DF6" w:rsidRPr="00375182">
        <w:rPr>
          <w:rFonts w:ascii="Times New Roman" w:hAnsi="Times New Roman" w:cs="Times New Roman"/>
          <w:sz w:val="28"/>
        </w:rPr>
        <w:t xml:space="preserve"> систем розподілу, формат дати, зазначається реєстраційна дата вихідного листа ОСП/ОСР, яким надано позитивне технічне рішення до </w:t>
      </w:r>
      <w:proofErr w:type="spellStart"/>
      <w:r w:rsidR="00CE3DF6" w:rsidRPr="00375182">
        <w:rPr>
          <w:rFonts w:ascii="Times New Roman" w:hAnsi="Times New Roman" w:cs="Times New Roman"/>
          <w:sz w:val="28"/>
        </w:rPr>
        <w:t>проєктно</w:t>
      </w:r>
      <w:proofErr w:type="spellEnd"/>
      <w:r w:rsidR="00CE3DF6" w:rsidRPr="00375182">
        <w:rPr>
          <w:rFonts w:ascii="Times New Roman" w:hAnsi="Times New Roman" w:cs="Times New Roman"/>
          <w:sz w:val="28"/>
        </w:rPr>
        <w:t>-кошторисної документації.</w:t>
      </w:r>
    </w:p>
    <w:p w14:paraId="619FA2EC" w14:textId="77777777" w:rsidR="008E20AD" w:rsidRPr="00375182" w:rsidRDefault="008E20AD" w:rsidP="006338FA">
      <w:pPr>
        <w:pStyle w:val="a3"/>
        <w:spacing w:after="0" w:line="240" w:lineRule="auto"/>
        <w:ind w:left="0" w:firstLine="709"/>
        <w:contextualSpacing w:val="0"/>
        <w:jc w:val="both"/>
      </w:pPr>
    </w:p>
    <w:p w14:paraId="3B23281E" w14:textId="568AFDAC" w:rsidR="00AC0E0E"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75</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75.</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 xml:space="preserve">Дата завершення проведення експертизи та погодження </w:t>
      </w:r>
      <w:proofErr w:type="spellStart"/>
      <w:r w:rsidR="004718DC" w:rsidRPr="00375182">
        <w:rPr>
          <w:rFonts w:ascii="Times New Roman" w:hAnsi="Times New Roman" w:cs="Times New Roman"/>
          <w:sz w:val="28"/>
          <w:szCs w:val="28"/>
        </w:rPr>
        <w:t>проєктної</w:t>
      </w:r>
      <w:proofErr w:type="spellEnd"/>
      <w:r w:rsidR="004718DC" w:rsidRPr="00375182">
        <w:rPr>
          <w:rFonts w:ascii="Times New Roman" w:hAnsi="Times New Roman" w:cs="Times New Roman"/>
          <w:sz w:val="28"/>
          <w:szCs w:val="28"/>
        </w:rPr>
        <w:t xml:space="preserve"> документації з іншими заінтересованими сторонами (у разі необхідності)</w:t>
      </w:r>
      <w:r w:rsidR="00C8018D" w:rsidRPr="00375182">
        <w:rPr>
          <w:rFonts w:ascii="Times New Roman" w:hAnsi="Times New Roman" w:cs="Times New Roman"/>
          <w:sz w:val="28"/>
          <w:szCs w:val="28"/>
        </w:rPr>
        <w:t>, формат дати, зазначається дата завершення проведення експертизи.</w:t>
      </w:r>
    </w:p>
    <w:p w14:paraId="0786AF1D" w14:textId="77777777" w:rsidR="008E20AD" w:rsidRPr="00375182" w:rsidRDefault="008E20AD"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4EC6C790" w14:textId="749B1D40" w:rsidR="00AC0E0E"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76</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76.</w:t>
      </w:r>
      <w:r w:rsidR="004718DC" w:rsidRPr="00375182">
        <w:rPr>
          <w:rFonts w:ascii="Times New Roman" w:hAnsi="Times New Roman" w:cs="Times New Roman"/>
        </w:rPr>
        <w:t xml:space="preserve"> </w:t>
      </w:r>
      <w:r w:rsidR="006338FA" w:rsidRPr="00375182">
        <w:rPr>
          <w:rFonts w:ascii="Times New Roman" w:hAnsi="Times New Roman" w:cs="Times New Roman"/>
        </w:rPr>
        <w:t xml:space="preserve"> </w:t>
      </w:r>
      <w:r w:rsidR="004718DC" w:rsidRPr="00375182">
        <w:rPr>
          <w:rFonts w:ascii="Times New Roman" w:hAnsi="Times New Roman" w:cs="Times New Roman"/>
          <w:sz w:val="28"/>
          <w:szCs w:val="28"/>
        </w:rPr>
        <w:t>Дата початку виконання будівельно-монтажних робіт</w:t>
      </w:r>
      <w:r w:rsidR="00C8018D" w:rsidRPr="00375182">
        <w:rPr>
          <w:rFonts w:ascii="Times New Roman" w:hAnsi="Times New Roman" w:cs="Times New Roman"/>
          <w:sz w:val="28"/>
          <w:szCs w:val="28"/>
        </w:rPr>
        <w:t>, формат дати, зазначається дата початку виконання будівельно-монтажних робіт.</w:t>
      </w:r>
    </w:p>
    <w:p w14:paraId="62E491A5" w14:textId="77777777" w:rsidR="008E20AD" w:rsidRPr="00375182" w:rsidRDefault="008E20AD"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3AE2AFC9" w14:textId="4287E32E" w:rsidR="00C8018D" w:rsidRPr="00375182" w:rsidRDefault="00794EE0" w:rsidP="00C8018D">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77</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77.</w:t>
      </w:r>
      <w:r w:rsidR="006338FA" w:rsidRPr="00375182">
        <w:rPr>
          <w:rFonts w:ascii="Times New Roman" w:hAnsi="Times New Roman" w:cs="Times New Roman"/>
          <w:sz w:val="28"/>
          <w:szCs w:val="28"/>
        </w:rPr>
        <w:t xml:space="preserve"> </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Дата початку проведення тендерних процедур з метою придбання обладнання та матеріалів для виконання будівельно-монтажних робіт</w:t>
      </w:r>
      <w:r w:rsidR="00C8018D" w:rsidRPr="00375182">
        <w:rPr>
          <w:rFonts w:ascii="Times New Roman" w:hAnsi="Times New Roman" w:cs="Times New Roman"/>
          <w:sz w:val="28"/>
          <w:szCs w:val="28"/>
        </w:rPr>
        <w:t>, формат дати, зазначається дата початку проведення тендерних процедур.</w:t>
      </w:r>
    </w:p>
    <w:p w14:paraId="22B54155" w14:textId="77777777" w:rsidR="008E20AD" w:rsidRPr="00375182" w:rsidRDefault="008E20AD" w:rsidP="00C8018D">
      <w:pPr>
        <w:pStyle w:val="a3"/>
        <w:spacing w:after="0" w:line="240" w:lineRule="auto"/>
        <w:ind w:left="0" w:firstLine="709"/>
        <w:contextualSpacing w:val="0"/>
        <w:jc w:val="both"/>
        <w:rPr>
          <w:rStyle w:val="rvts15"/>
          <w:rFonts w:ascii="Times New Roman" w:hAnsi="Times New Roman" w:cs="Times New Roman"/>
          <w:sz w:val="28"/>
          <w:szCs w:val="28"/>
        </w:rPr>
      </w:pPr>
    </w:p>
    <w:p w14:paraId="257E8F02" w14:textId="150FAC1D" w:rsidR="00C8018D" w:rsidRPr="00375182" w:rsidRDefault="00794EE0" w:rsidP="00C8018D">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78</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78.</w:t>
      </w:r>
      <w:r w:rsidR="004718DC" w:rsidRPr="00375182">
        <w:rPr>
          <w:rFonts w:ascii="Times New Roman" w:hAnsi="Times New Roman" w:cs="Times New Roman"/>
        </w:rPr>
        <w:t xml:space="preserve"> </w:t>
      </w:r>
      <w:r w:rsidR="006338FA" w:rsidRPr="00375182">
        <w:rPr>
          <w:rFonts w:ascii="Times New Roman" w:hAnsi="Times New Roman" w:cs="Times New Roman"/>
        </w:rPr>
        <w:t xml:space="preserve"> </w:t>
      </w:r>
      <w:r w:rsidR="004718DC" w:rsidRPr="00375182">
        <w:rPr>
          <w:rFonts w:ascii="Times New Roman" w:hAnsi="Times New Roman" w:cs="Times New Roman"/>
          <w:sz w:val="28"/>
          <w:szCs w:val="28"/>
        </w:rPr>
        <w:t>Дата завершення проведення тендерних процедур з метою придбання обладнання та матеріалів для виконання будівельно-монтажних робіт</w:t>
      </w:r>
      <w:r w:rsidR="00C8018D" w:rsidRPr="00375182">
        <w:rPr>
          <w:rFonts w:ascii="Times New Roman" w:hAnsi="Times New Roman" w:cs="Times New Roman"/>
          <w:sz w:val="28"/>
          <w:szCs w:val="28"/>
        </w:rPr>
        <w:t>, формат дати, зазначається дата завершення проведення тендерних процедур та підписання відповідного договору.</w:t>
      </w:r>
    </w:p>
    <w:p w14:paraId="4FA8EFA7" w14:textId="77777777" w:rsidR="008E20AD" w:rsidRPr="00375182" w:rsidRDefault="008E20AD" w:rsidP="00C8018D">
      <w:pPr>
        <w:pStyle w:val="a3"/>
        <w:spacing w:after="0" w:line="240" w:lineRule="auto"/>
        <w:ind w:left="0" w:firstLine="709"/>
        <w:contextualSpacing w:val="0"/>
        <w:jc w:val="both"/>
        <w:rPr>
          <w:rStyle w:val="rvts15"/>
          <w:rFonts w:ascii="Times New Roman" w:hAnsi="Times New Roman" w:cs="Times New Roman"/>
          <w:sz w:val="28"/>
          <w:szCs w:val="28"/>
        </w:rPr>
      </w:pPr>
    </w:p>
    <w:p w14:paraId="0341032B" w14:textId="1A123CEC" w:rsidR="0057770E"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79</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79. </w:t>
      </w:r>
      <w:r w:rsidR="004718DC" w:rsidRPr="00375182">
        <w:rPr>
          <w:rFonts w:ascii="Times New Roman" w:hAnsi="Times New Roman" w:cs="Times New Roman"/>
          <w:sz w:val="28"/>
          <w:szCs w:val="28"/>
        </w:rPr>
        <w:t>Дата завершення виконання будівельно-монтажних робіт, пусконалагоджувальних та випробувальних робіт</w:t>
      </w:r>
      <w:r w:rsidR="00C8018D" w:rsidRPr="00375182">
        <w:rPr>
          <w:rFonts w:ascii="Times New Roman" w:hAnsi="Times New Roman" w:cs="Times New Roman"/>
          <w:sz w:val="28"/>
          <w:szCs w:val="28"/>
        </w:rPr>
        <w:t xml:space="preserve">, формат дати, зазначається дата завершення будівельно-монтажних робіт. </w:t>
      </w:r>
    </w:p>
    <w:p w14:paraId="2EABF7B5" w14:textId="77777777" w:rsidR="008E20AD" w:rsidRPr="00375182" w:rsidRDefault="008E20AD"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70232803" w14:textId="70E14A69" w:rsidR="00C60324"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80</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80.</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Дата підключення електроустановок (об'єкта) замовника до електричних мереж</w:t>
      </w:r>
      <w:r w:rsidR="00C8018D" w:rsidRPr="00375182">
        <w:rPr>
          <w:rFonts w:ascii="Times New Roman" w:hAnsi="Times New Roman" w:cs="Times New Roman"/>
          <w:sz w:val="28"/>
          <w:szCs w:val="28"/>
        </w:rPr>
        <w:t xml:space="preserve">, формат дати, зазначається дата подачі напруги на електроустановку. </w:t>
      </w:r>
    </w:p>
    <w:p w14:paraId="48869958" w14:textId="77777777" w:rsidR="008E20AD" w:rsidRPr="00375182" w:rsidRDefault="008E20AD"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0FC2FF6B" w14:textId="59C710FD" w:rsidR="00C60324" w:rsidRPr="00375182" w:rsidRDefault="00794EE0" w:rsidP="008F7487">
      <w:pPr>
        <w:pStyle w:val="a3"/>
        <w:spacing w:after="0" w:line="240" w:lineRule="auto"/>
        <w:ind w:left="0" w:firstLine="709"/>
        <w:contextualSpacing w:val="0"/>
        <w:jc w:val="both"/>
        <w:rPr>
          <w:rStyle w:val="rvts0"/>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81</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81. </w:t>
      </w:r>
      <w:r w:rsidR="004718DC" w:rsidRPr="00375182">
        <w:rPr>
          <w:rFonts w:ascii="Times New Roman" w:hAnsi="Times New Roman" w:cs="Times New Roman"/>
          <w:sz w:val="28"/>
          <w:szCs w:val="28"/>
        </w:rPr>
        <w:t xml:space="preserve">Потужність, </w:t>
      </w:r>
      <w:proofErr w:type="spellStart"/>
      <w:r w:rsidR="004718DC" w:rsidRPr="00375182">
        <w:rPr>
          <w:rFonts w:ascii="Times New Roman" w:hAnsi="Times New Roman" w:cs="Times New Roman"/>
          <w:sz w:val="28"/>
          <w:szCs w:val="28"/>
        </w:rPr>
        <w:t>кВА</w:t>
      </w:r>
      <w:proofErr w:type="spellEnd"/>
      <w:r w:rsidR="00C8018D" w:rsidRPr="00375182">
        <w:rPr>
          <w:rFonts w:ascii="Times New Roman" w:hAnsi="Times New Roman" w:cs="Times New Roman"/>
          <w:sz w:val="28"/>
          <w:szCs w:val="28"/>
        </w:rPr>
        <w:t xml:space="preserve">, формат числовий, зазначається створена </w:t>
      </w:r>
      <w:r w:rsidR="00C83378" w:rsidRPr="00375182">
        <w:rPr>
          <w:rFonts w:ascii="Times New Roman" w:hAnsi="Times New Roman" w:cs="Times New Roman"/>
          <w:sz w:val="28"/>
          <w:szCs w:val="28"/>
        </w:rPr>
        <w:t xml:space="preserve">трансформаторна </w:t>
      </w:r>
      <w:r w:rsidR="00C8018D" w:rsidRPr="00375182">
        <w:rPr>
          <w:rFonts w:ascii="Times New Roman" w:hAnsi="Times New Roman" w:cs="Times New Roman"/>
          <w:sz w:val="28"/>
          <w:szCs w:val="28"/>
        </w:rPr>
        <w:t>потужність</w:t>
      </w:r>
      <w:r w:rsidR="008F7487" w:rsidRPr="00375182">
        <w:rPr>
          <w:rFonts w:ascii="Times New Roman" w:hAnsi="Times New Roman" w:cs="Times New Roman"/>
          <w:sz w:val="28"/>
          <w:szCs w:val="28"/>
        </w:rPr>
        <w:t xml:space="preserve"> </w:t>
      </w:r>
      <w:r w:rsidR="008F7487" w:rsidRPr="00375182">
        <w:rPr>
          <w:rStyle w:val="rvts15"/>
          <w:rFonts w:ascii="Times New Roman" w:hAnsi="Times New Roman" w:cs="Times New Roman"/>
          <w:sz w:val="28"/>
          <w:szCs w:val="28"/>
        </w:rPr>
        <w:t>110(150)/35/20(10)6 кВ.</w:t>
      </w:r>
      <w:r w:rsidR="006E5604" w:rsidRPr="00375182">
        <w:rPr>
          <w:rFonts w:ascii="Times New Roman" w:hAnsi="Times New Roman" w:cs="Times New Roman"/>
          <w:sz w:val="28"/>
          <w:szCs w:val="28"/>
        </w:rPr>
        <w:t xml:space="preserve"> </w:t>
      </w:r>
      <w:r w:rsidR="00C83378" w:rsidRPr="00375182">
        <w:rPr>
          <w:rFonts w:ascii="Times New Roman" w:hAnsi="Times New Roman" w:cs="Times New Roman"/>
          <w:sz w:val="28"/>
          <w:szCs w:val="28"/>
        </w:rPr>
        <w:t>Використ</w:t>
      </w:r>
      <w:r w:rsidR="003F2F4F">
        <w:rPr>
          <w:rFonts w:ascii="Times New Roman" w:hAnsi="Times New Roman" w:cs="Times New Roman"/>
          <w:sz w:val="28"/>
          <w:szCs w:val="28"/>
        </w:rPr>
        <w:t>овується для ідентифікації блока</w:t>
      </w:r>
      <w:r w:rsidR="00C83378" w:rsidRPr="00375182">
        <w:rPr>
          <w:rFonts w:ascii="Times New Roman" w:hAnsi="Times New Roman" w:cs="Times New Roman"/>
          <w:sz w:val="28"/>
          <w:szCs w:val="28"/>
        </w:rPr>
        <w:t xml:space="preserve"> для розрахунку коефіцієнта оптимізації без/</w:t>
      </w:r>
      <w:r w:rsidR="00C83378" w:rsidRPr="00375182">
        <w:rPr>
          <w:rStyle w:val="rvts0"/>
          <w:rFonts w:ascii="Times New Roman" w:hAnsi="Times New Roman" w:cs="Times New Roman"/>
          <w:sz w:val="28"/>
          <w:szCs w:val="28"/>
        </w:rPr>
        <w:t>з заміною/встановленням силових трансформаторів.</w:t>
      </w:r>
    </w:p>
    <w:p w14:paraId="466C95F6" w14:textId="77777777" w:rsidR="008E20AD" w:rsidRPr="00375182" w:rsidRDefault="008E20AD" w:rsidP="008F7487">
      <w:pPr>
        <w:pStyle w:val="a3"/>
        <w:spacing w:after="0" w:line="240" w:lineRule="auto"/>
        <w:ind w:left="0" w:firstLine="709"/>
        <w:contextualSpacing w:val="0"/>
        <w:jc w:val="both"/>
        <w:rPr>
          <w:rStyle w:val="rvts15"/>
          <w:rFonts w:ascii="Times New Roman" w:hAnsi="Times New Roman" w:cs="Times New Roman"/>
          <w:sz w:val="28"/>
          <w:szCs w:val="28"/>
        </w:rPr>
      </w:pPr>
    </w:p>
    <w:p w14:paraId="46CD6DE2" w14:textId="7E5FE70E" w:rsidR="001E1BCA" w:rsidRPr="00375182" w:rsidRDefault="00794EE0" w:rsidP="006338FA">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lastRenderedPageBreak/>
        <w:t>3.</w:t>
      </w:r>
      <w:r w:rsidR="00C60324" w:rsidRPr="00375182">
        <w:rPr>
          <w:rStyle w:val="rvts15"/>
          <w:rFonts w:ascii="Times New Roman" w:hAnsi="Times New Roman" w:cs="Times New Roman"/>
          <w:sz w:val="28"/>
          <w:szCs w:val="28"/>
        </w:rPr>
        <w:t>82</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82.</w:t>
      </w:r>
      <w:r w:rsidR="004718DC" w:rsidRPr="00375182">
        <w:rPr>
          <w:rFonts w:ascii="Times New Roman" w:hAnsi="Times New Roman" w:cs="Times New Roman"/>
        </w:rPr>
        <w:t xml:space="preserve"> </w:t>
      </w:r>
      <w:r w:rsidR="006338FA" w:rsidRPr="00375182">
        <w:rPr>
          <w:rFonts w:ascii="Times New Roman" w:hAnsi="Times New Roman" w:cs="Times New Roman"/>
        </w:rPr>
        <w:t xml:space="preserve"> </w:t>
      </w:r>
      <w:r w:rsidR="004718DC" w:rsidRPr="00375182">
        <w:rPr>
          <w:rFonts w:ascii="Times New Roman" w:hAnsi="Times New Roman" w:cs="Times New Roman"/>
          <w:sz w:val="28"/>
          <w:szCs w:val="28"/>
        </w:rPr>
        <w:t>Вартість, тис. грн (без ПДВ)</w:t>
      </w:r>
      <w:r w:rsidR="001E1BCA" w:rsidRPr="00375182">
        <w:rPr>
          <w:rFonts w:ascii="Times New Roman" w:hAnsi="Times New Roman" w:cs="Times New Roman"/>
          <w:sz w:val="28"/>
          <w:szCs w:val="28"/>
        </w:rPr>
        <w:t>, формат грошовий, зазначається вартість створе</w:t>
      </w:r>
      <w:r w:rsidR="006E5604" w:rsidRPr="00375182">
        <w:rPr>
          <w:rFonts w:ascii="Times New Roman" w:hAnsi="Times New Roman" w:cs="Times New Roman"/>
          <w:sz w:val="28"/>
          <w:szCs w:val="28"/>
        </w:rPr>
        <w:t xml:space="preserve">ння трансформаторної потужності </w:t>
      </w:r>
      <w:r w:rsidR="006E5604" w:rsidRPr="00375182">
        <w:rPr>
          <w:rStyle w:val="rvts15"/>
          <w:rFonts w:ascii="Times New Roman" w:hAnsi="Times New Roman" w:cs="Times New Roman"/>
          <w:sz w:val="28"/>
          <w:szCs w:val="28"/>
        </w:rPr>
        <w:t>110(150)/35/20(10)6 кВ.</w:t>
      </w:r>
    </w:p>
    <w:p w14:paraId="7C93464E" w14:textId="77777777" w:rsidR="008E20AD" w:rsidRPr="00375182" w:rsidRDefault="008E20AD" w:rsidP="006338FA">
      <w:pPr>
        <w:pStyle w:val="a3"/>
        <w:spacing w:after="0" w:line="240" w:lineRule="auto"/>
        <w:ind w:left="0" w:firstLine="709"/>
        <w:contextualSpacing w:val="0"/>
        <w:jc w:val="both"/>
        <w:rPr>
          <w:rFonts w:ascii="Times New Roman" w:hAnsi="Times New Roman" w:cs="Times New Roman"/>
          <w:sz w:val="28"/>
          <w:szCs w:val="28"/>
        </w:rPr>
      </w:pPr>
    </w:p>
    <w:p w14:paraId="51FD51EA" w14:textId="63217BA4" w:rsidR="00671999" w:rsidRPr="00375182" w:rsidRDefault="00794EE0" w:rsidP="006E5604">
      <w:pPr>
        <w:pStyle w:val="a3"/>
        <w:spacing w:after="0" w:line="240" w:lineRule="auto"/>
        <w:ind w:left="0" w:firstLine="709"/>
        <w:contextualSpacing w:val="0"/>
        <w:jc w:val="both"/>
        <w:rPr>
          <w:rStyle w:val="rvts0"/>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83</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83. </w:t>
      </w:r>
      <w:r w:rsidR="004718DC" w:rsidRPr="00375182">
        <w:rPr>
          <w:rFonts w:ascii="Times New Roman" w:hAnsi="Times New Roman" w:cs="Times New Roman"/>
          <w:sz w:val="28"/>
          <w:szCs w:val="28"/>
        </w:rPr>
        <w:t xml:space="preserve">Потужність, </w:t>
      </w:r>
      <w:proofErr w:type="spellStart"/>
      <w:r w:rsidR="004718DC" w:rsidRPr="00375182">
        <w:rPr>
          <w:rFonts w:ascii="Times New Roman" w:hAnsi="Times New Roman" w:cs="Times New Roman"/>
          <w:sz w:val="28"/>
          <w:szCs w:val="28"/>
        </w:rPr>
        <w:t>кВА</w:t>
      </w:r>
      <w:proofErr w:type="spellEnd"/>
      <w:r w:rsidR="00671999" w:rsidRPr="00375182">
        <w:rPr>
          <w:rFonts w:ascii="Times New Roman" w:hAnsi="Times New Roman" w:cs="Times New Roman"/>
          <w:sz w:val="28"/>
          <w:szCs w:val="28"/>
        </w:rPr>
        <w:t>, формат числовий, зазначається створена трансформаторна потужність</w:t>
      </w:r>
      <w:r w:rsidR="006E5604" w:rsidRPr="00375182">
        <w:rPr>
          <w:rFonts w:ascii="Times New Roman" w:hAnsi="Times New Roman" w:cs="Times New Roman"/>
          <w:sz w:val="28"/>
          <w:szCs w:val="28"/>
        </w:rPr>
        <w:t xml:space="preserve"> </w:t>
      </w:r>
      <w:r w:rsidR="006E5604" w:rsidRPr="00375182">
        <w:rPr>
          <w:rStyle w:val="rvts15"/>
          <w:rFonts w:ascii="Times New Roman" w:hAnsi="Times New Roman" w:cs="Times New Roman"/>
          <w:sz w:val="28"/>
          <w:szCs w:val="28"/>
        </w:rPr>
        <w:t>110(150)/20(10)6 кВ</w:t>
      </w:r>
      <w:r w:rsidR="00671999" w:rsidRPr="00375182">
        <w:rPr>
          <w:rFonts w:ascii="Times New Roman" w:hAnsi="Times New Roman" w:cs="Times New Roman"/>
          <w:sz w:val="28"/>
          <w:szCs w:val="28"/>
        </w:rPr>
        <w:t>. Використовується для ідентифікації блок</w:t>
      </w:r>
      <w:r w:rsidR="003F2F4F">
        <w:rPr>
          <w:rFonts w:ascii="Times New Roman" w:hAnsi="Times New Roman" w:cs="Times New Roman"/>
          <w:sz w:val="28"/>
          <w:szCs w:val="28"/>
        </w:rPr>
        <w:t>а</w:t>
      </w:r>
      <w:r w:rsidR="00671999" w:rsidRPr="00375182">
        <w:rPr>
          <w:rFonts w:ascii="Times New Roman" w:hAnsi="Times New Roman" w:cs="Times New Roman"/>
          <w:sz w:val="28"/>
          <w:szCs w:val="28"/>
        </w:rPr>
        <w:t xml:space="preserve"> для розрахунку коефіцієнта оптимізації без/</w:t>
      </w:r>
      <w:r w:rsidR="00671999" w:rsidRPr="00375182">
        <w:rPr>
          <w:rStyle w:val="rvts0"/>
          <w:rFonts w:ascii="Times New Roman" w:hAnsi="Times New Roman" w:cs="Times New Roman"/>
          <w:sz w:val="28"/>
          <w:szCs w:val="28"/>
        </w:rPr>
        <w:t>з заміною/встановленням силових трансформаторів.</w:t>
      </w:r>
    </w:p>
    <w:p w14:paraId="5E534ADE" w14:textId="77777777" w:rsidR="008E20AD" w:rsidRPr="00375182" w:rsidRDefault="008E20AD" w:rsidP="006E5604">
      <w:pPr>
        <w:pStyle w:val="a3"/>
        <w:spacing w:after="0" w:line="240" w:lineRule="auto"/>
        <w:ind w:left="0" w:firstLine="709"/>
        <w:contextualSpacing w:val="0"/>
        <w:jc w:val="both"/>
        <w:rPr>
          <w:rStyle w:val="rvts15"/>
          <w:rFonts w:ascii="Times New Roman" w:hAnsi="Times New Roman" w:cs="Times New Roman"/>
          <w:sz w:val="28"/>
          <w:szCs w:val="28"/>
        </w:rPr>
      </w:pPr>
    </w:p>
    <w:p w14:paraId="7E3C5D8A" w14:textId="1F105B67" w:rsidR="00C60324"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84</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84.</w:t>
      </w:r>
      <w:r w:rsidR="006338FA" w:rsidRPr="00375182">
        <w:rPr>
          <w:rFonts w:ascii="Times New Roman" w:hAnsi="Times New Roman" w:cs="Times New Roman"/>
        </w:rPr>
        <w:t xml:space="preserve"> </w:t>
      </w:r>
      <w:r w:rsidR="004718DC" w:rsidRPr="00375182">
        <w:rPr>
          <w:rFonts w:ascii="Times New Roman" w:hAnsi="Times New Roman" w:cs="Times New Roman"/>
          <w:sz w:val="28"/>
          <w:szCs w:val="28"/>
        </w:rPr>
        <w:t>Вартість, тис. грн (без ПДВ)</w:t>
      </w:r>
      <w:r w:rsidR="00671999" w:rsidRPr="00375182">
        <w:rPr>
          <w:rFonts w:ascii="Times New Roman" w:hAnsi="Times New Roman" w:cs="Times New Roman"/>
          <w:sz w:val="28"/>
          <w:szCs w:val="28"/>
        </w:rPr>
        <w:t>, формат грошовий, зазначається вартість створення трансформаторної потужності</w:t>
      </w:r>
      <w:r w:rsidR="006E5604" w:rsidRPr="00375182">
        <w:rPr>
          <w:rFonts w:ascii="Times New Roman" w:hAnsi="Times New Roman" w:cs="Times New Roman"/>
          <w:sz w:val="28"/>
          <w:szCs w:val="28"/>
        </w:rPr>
        <w:t xml:space="preserve"> </w:t>
      </w:r>
      <w:r w:rsidR="003F2F4F">
        <w:rPr>
          <w:rFonts w:ascii="Times New Roman" w:hAnsi="Times New Roman" w:cs="Times New Roman"/>
          <w:sz w:val="28"/>
          <w:szCs w:val="28"/>
        </w:rPr>
        <w:br/>
      </w:r>
      <w:r w:rsidR="006E5604" w:rsidRPr="00375182">
        <w:rPr>
          <w:rStyle w:val="rvts15"/>
          <w:rFonts w:ascii="Times New Roman" w:hAnsi="Times New Roman" w:cs="Times New Roman"/>
          <w:sz w:val="28"/>
          <w:szCs w:val="28"/>
        </w:rPr>
        <w:t>110(150)/20(10)6 кВ</w:t>
      </w:r>
      <w:r w:rsidR="00671999" w:rsidRPr="00375182">
        <w:rPr>
          <w:rFonts w:ascii="Times New Roman" w:hAnsi="Times New Roman" w:cs="Times New Roman"/>
          <w:sz w:val="28"/>
          <w:szCs w:val="28"/>
        </w:rPr>
        <w:t>.</w:t>
      </w:r>
    </w:p>
    <w:p w14:paraId="15BD7433" w14:textId="77777777" w:rsidR="008E20AD" w:rsidRPr="00375182" w:rsidRDefault="008E20AD" w:rsidP="006338FA">
      <w:pPr>
        <w:pStyle w:val="a3"/>
        <w:spacing w:after="0" w:line="240" w:lineRule="auto"/>
        <w:ind w:left="0" w:firstLine="709"/>
        <w:contextualSpacing w:val="0"/>
        <w:jc w:val="both"/>
        <w:rPr>
          <w:rFonts w:ascii="Times New Roman" w:hAnsi="Times New Roman" w:cs="Times New Roman"/>
          <w:sz w:val="28"/>
          <w:szCs w:val="28"/>
        </w:rPr>
      </w:pPr>
    </w:p>
    <w:p w14:paraId="6CDD67AC" w14:textId="39A9620A" w:rsidR="00671999" w:rsidRPr="00375182" w:rsidRDefault="00794EE0" w:rsidP="006E5604">
      <w:pPr>
        <w:pStyle w:val="a3"/>
        <w:spacing w:after="0" w:line="240" w:lineRule="auto"/>
        <w:ind w:left="0" w:firstLine="709"/>
        <w:contextualSpacing w:val="0"/>
        <w:jc w:val="both"/>
        <w:rPr>
          <w:rStyle w:val="rvts0"/>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85</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85. </w:t>
      </w:r>
      <w:r w:rsidR="004718DC" w:rsidRPr="00375182">
        <w:rPr>
          <w:rFonts w:ascii="Times New Roman" w:hAnsi="Times New Roman" w:cs="Times New Roman"/>
          <w:sz w:val="28"/>
          <w:szCs w:val="28"/>
        </w:rPr>
        <w:t xml:space="preserve">Потужність, </w:t>
      </w:r>
      <w:proofErr w:type="spellStart"/>
      <w:r w:rsidR="004718DC" w:rsidRPr="00375182">
        <w:rPr>
          <w:rFonts w:ascii="Times New Roman" w:hAnsi="Times New Roman" w:cs="Times New Roman"/>
          <w:sz w:val="28"/>
          <w:szCs w:val="28"/>
        </w:rPr>
        <w:t>кВА</w:t>
      </w:r>
      <w:proofErr w:type="spellEnd"/>
      <w:r w:rsidR="00671999" w:rsidRPr="00375182">
        <w:rPr>
          <w:rFonts w:ascii="Times New Roman" w:hAnsi="Times New Roman" w:cs="Times New Roman"/>
          <w:sz w:val="28"/>
          <w:szCs w:val="28"/>
        </w:rPr>
        <w:t>, формат числовий, зазначається створена трансформаторна потужність</w:t>
      </w:r>
      <w:r w:rsidR="006E5604" w:rsidRPr="00375182">
        <w:rPr>
          <w:rFonts w:ascii="Times New Roman" w:hAnsi="Times New Roman" w:cs="Times New Roman"/>
          <w:sz w:val="28"/>
          <w:szCs w:val="28"/>
        </w:rPr>
        <w:t xml:space="preserve"> </w:t>
      </w:r>
      <w:r w:rsidR="006E5604" w:rsidRPr="00375182">
        <w:rPr>
          <w:rStyle w:val="rvts15"/>
          <w:rFonts w:ascii="Times New Roman" w:hAnsi="Times New Roman" w:cs="Times New Roman"/>
          <w:sz w:val="28"/>
          <w:szCs w:val="28"/>
        </w:rPr>
        <w:t>35/20(10)6 кВ</w:t>
      </w:r>
      <w:r w:rsidR="00671999" w:rsidRPr="00375182">
        <w:rPr>
          <w:rFonts w:ascii="Times New Roman" w:hAnsi="Times New Roman" w:cs="Times New Roman"/>
          <w:sz w:val="28"/>
          <w:szCs w:val="28"/>
        </w:rPr>
        <w:t>. Використ</w:t>
      </w:r>
      <w:r w:rsidR="003F2F4F">
        <w:rPr>
          <w:rFonts w:ascii="Times New Roman" w:hAnsi="Times New Roman" w:cs="Times New Roman"/>
          <w:sz w:val="28"/>
          <w:szCs w:val="28"/>
        </w:rPr>
        <w:t>овується для ідентифікації блока</w:t>
      </w:r>
      <w:r w:rsidR="00671999" w:rsidRPr="00375182">
        <w:rPr>
          <w:rFonts w:ascii="Times New Roman" w:hAnsi="Times New Roman" w:cs="Times New Roman"/>
          <w:sz w:val="28"/>
          <w:szCs w:val="28"/>
        </w:rPr>
        <w:t xml:space="preserve"> для розрахунку коефіцієнта оптимізації без/</w:t>
      </w:r>
      <w:r w:rsidR="00671999" w:rsidRPr="00375182">
        <w:rPr>
          <w:rStyle w:val="rvts0"/>
          <w:rFonts w:ascii="Times New Roman" w:hAnsi="Times New Roman" w:cs="Times New Roman"/>
          <w:sz w:val="28"/>
          <w:szCs w:val="28"/>
        </w:rPr>
        <w:t>з заміною/встановленням силових трансформаторів.</w:t>
      </w:r>
    </w:p>
    <w:p w14:paraId="724CAAE3" w14:textId="77777777" w:rsidR="008E20AD" w:rsidRPr="00375182" w:rsidRDefault="008E20AD" w:rsidP="006E5604">
      <w:pPr>
        <w:pStyle w:val="a3"/>
        <w:spacing w:after="0" w:line="240" w:lineRule="auto"/>
        <w:ind w:left="0" w:firstLine="709"/>
        <w:contextualSpacing w:val="0"/>
        <w:jc w:val="both"/>
        <w:rPr>
          <w:rStyle w:val="rvts15"/>
          <w:rFonts w:ascii="Times New Roman" w:hAnsi="Times New Roman" w:cs="Times New Roman"/>
          <w:sz w:val="28"/>
          <w:szCs w:val="28"/>
        </w:rPr>
      </w:pPr>
    </w:p>
    <w:p w14:paraId="04DF2B19" w14:textId="3209406C" w:rsidR="00C60324"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86</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86.</w:t>
      </w:r>
      <w:r w:rsidR="006338FA" w:rsidRPr="00375182">
        <w:rPr>
          <w:rFonts w:ascii="Times New Roman" w:hAnsi="Times New Roman" w:cs="Times New Roman"/>
        </w:rPr>
        <w:t xml:space="preserve"> </w:t>
      </w:r>
      <w:r w:rsidR="004718DC" w:rsidRPr="00375182">
        <w:rPr>
          <w:rFonts w:ascii="Times New Roman" w:hAnsi="Times New Roman" w:cs="Times New Roman"/>
          <w:sz w:val="28"/>
          <w:szCs w:val="28"/>
        </w:rPr>
        <w:t>Вартість, тис. грн (без ПДВ)</w:t>
      </w:r>
      <w:r w:rsidR="00671999" w:rsidRPr="00375182">
        <w:rPr>
          <w:rFonts w:ascii="Times New Roman" w:hAnsi="Times New Roman" w:cs="Times New Roman"/>
          <w:sz w:val="28"/>
          <w:szCs w:val="28"/>
        </w:rPr>
        <w:t>, формат грошовий, зазначається вартість створення трансформаторної потужності</w:t>
      </w:r>
      <w:r w:rsidR="006E5604" w:rsidRPr="00375182">
        <w:rPr>
          <w:rFonts w:ascii="Times New Roman" w:hAnsi="Times New Roman" w:cs="Times New Roman"/>
          <w:sz w:val="28"/>
          <w:szCs w:val="28"/>
        </w:rPr>
        <w:t xml:space="preserve"> </w:t>
      </w:r>
      <w:r w:rsidR="006E5604" w:rsidRPr="00375182">
        <w:rPr>
          <w:rStyle w:val="rvts15"/>
          <w:rFonts w:ascii="Times New Roman" w:hAnsi="Times New Roman" w:cs="Times New Roman"/>
          <w:sz w:val="28"/>
          <w:szCs w:val="28"/>
        </w:rPr>
        <w:t>35/20(10)6 кВ</w:t>
      </w:r>
      <w:r w:rsidR="00671999" w:rsidRPr="00375182">
        <w:rPr>
          <w:rFonts w:ascii="Times New Roman" w:hAnsi="Times New Roman" w:cs="Times New Roman"/>
          <w:sz w:val="28"/>
          <w:szCs w:val="28"/>
        </w:rPr>
        <w:t>.</w:t>
      </w:r>
    </w:p>
    <w:p w14:paraId="21B1D4E0" w14:textId="77777777" w:rsidR="008E20AD" w:rsidRPr="00375182" w:rsidRDefault="008E20AD" w:rsidP="006338FA">
      <w:pPr>
        <w:pStyle w:val="a3"/>
        <w:spacing w:after="0" w:line="240" w:lineRule="auto"/>
        <w:ind w:left="0" w:firstLine="709"/>
        <w:contextualSpacing w:val="0"/>
        <w:jc w:val="both"/>
        <w:rPr>
          <w:rFonts w:ascii="Times New Roman" w:hAnsi="Times New Roman" w:cs="Times New Roman"/>
          <w:sz w:val="28"/>
          <w:szCs w:val="28"/>
        </w:rPr>
      </w:pPr>
    </w:p>
    <w:p w14:paraId="00850A12" w14:textId="40A1FA57" w:rsidR="00671999" w:rsidRPr="00375182" w:rsidRDefault="00794EE0" w:rsidP="006E5604">
      <w:pPr>
        <w:pStyle w:val="a3"/>
        <w:spacing w:after="0" w:line="240" w:lineRule="auto"/>
        <w:ind w:left="0" w:firstLine="709"/>
        <w:contextualSpacing w:val="0"/>
        <w:jc w:val="both"/>
        <w:rPr>
          <w:rStyle w:val="rvts0"/>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87</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87.</w:t>
      </w:r>
      <w:r w:rsidR="006338FA" w:rsidRPr="00375182">
        <w:rPr>
          <w:rFonts w:ascii="Times New Roman" w:hAnsi="Times New Roman" w:cs="Times New Roman"/>
        </w:rPr>
        <w:t xml:space="preserve"> </w:t>
      </w:r>
      <w:r w:rsidR="004718DC" w:rsidRPr="00375182">
        <w:rPr>
          <w:rFonts w:ascii="Times New Roman" w:hAnsi="Times New Roman" w:cs="Times New Roman"/>
          <w:sz w:val="28"/>
          <w:szCs w:val="28"/>
        </w:rPr>
        <w:t xml:space="preserve">Потужність, </w:t>
      </w:r>
      <w:proofErr w:type="spellStart"/>
      <w:r w:rsidR="004718DC" w:rsidRPr="00375182">
        <w:rPr>
          <w:rFonts w:ascii="Times New Roman" w:hAnsi="Times New Roman" w:cs="Times New Roman"/>
          <w:sz w:val="28"/>
          <w:szCs w:val="28"/>
        </w:rPr>
        <w:t>кВА</w:t>
      </w:r>
      <w:proofErr w:type="spellEnd"/>
      <w:r w:rsidR="00671999" w:rsidRPr="00375182">
        <w:rPr>
          <w:rFonts w:ascii="Times New Roman" w:hAnsi="Times New Roman" w:cs="Times New Roman"/>
          <w:sz w:val="28"/>
          <w:szCs w:val="28"/>
        </w:rPr>
        <w:t>, формат числовий, зазначається створена трансформаторна потужність</w:t>
      </w:r>
      <w:r w:rsidR="006E5604" w:rsidRPr="00375182">
        <w:rPr>
          <w:rFonts w:ascii="Times New Roman" w:hAnsi="Times New Roman" w:cs="Times New Roman"/>
          <w:sz w:val="28"/>
          <w:szCs w:val="28"/>
        </w:rPr>
        <w:t xml:space="preserve"> </w:t>
      </w:r>
      <w:r w:rsidR="006E5604" w:rsidRPr="00375182">
        <w:rPr>
          <w:rStyle w:val="rvts15"/>
          <w:rFonts w:ascii="Times New Roman" w:hAnsi="Times New Roman" w:cs="Times New Roman"/>
          <w:sz w:val="28"/>
          <w:szCs w:val="28"/>
        </w:rPr>
        <w:t>20(10)6/0,4(0,23) кВ</w:t>
      </w:r>
      <w:r w:rsidR="00671999" w:rsidRPr="00375182">
        <w:rPr>
          <w:rFonts w:ascii="Times New Roman" w:hAnsi="Times New Roman" w:cs="Times New Roman"/>
          <w:sz w:val="28"/>
          <w:szCs w:val="28"/>
        </w:rPr>
        <w:t>. Використовується для ідентифікації блок</w:t>
      </w:r>
      <w:r w:rsidR="003F2F4F">
        <w:rPr>
          <w:rFonts w:ascii="Times New Roman" w:hAnsi="Times New Roman" w:cs="Times New Roman"/>
          <w:sz w:val="28"/>
          <w:szCs w:val="28"/>
        </w:rPr>
        <w:t>а</w:t>
      </w:r>
      <w:r w:rsidR="00671999" w:rsidRPr="00375182">
        <w:rPr>
          <w:rFonts w:ascii="Times New Roman" w:hAnsi="Times New Roman" w:cs="Times New Roman"/>
          <w:sz w:val="28"/>
          <w:szCs w:val="28"/>
        </w:rPr>
        <w:t xml:space="preserve"> для розрахунку коефіцієнта оптимізації без/</w:t>
      </w:r>
      <w:r w:rsidR="00671999" w:rsidRPr="00375182">
        <w:rPr>
          <w:rStyle w:val="rvts0"/>
          <w:rFonts w:ascii="Times New Roman" w:hAnsi="Times New Roman" w:cs="Times New Roman"/>
          <w:sz w:val="28"/>
          <w:szCs w:val="28"/>
        </w:rPr>
        <w:t>з заміною/встановленням силових трансформаторів.</w:t>
      </w:r>
    </w:p>
    <w:p w14:paraId="4614BAE4" w14:textId="77777777" w:rsidR="008E20AD" w:rsidRPr="00375182" w:rsidRDefault="008E20AD" w:rsidP="006E5604">
      <w:pPr>
        <w:pStyle w:val="a3"/>
        <w:spacing w:after="0" w:line="240" w:lineRule="auto"/>
        <w:ind w:left="0" w:firstLine="709"/>
        <w:contextualSpacing w:val="0"/>
        <w:jc w:val="both"/>
        <w:rPr>
          <w:rStyle w:val="rvts15"/>
          <w:rFonts w:ascii="Times New Roman" w:hAnsi="Times New Roman" w:cs="Times New Roman"/>
          <w:sz w:val="28"/>
          <w:szCs w:val="28"/>
        </w:rPr>
      </w:pPr>
    </w:p>
    <w:p w14:paraId="0ADFF98F" w14:textId="3502B299" w:rsidR="004718DC" w:rsidRPr="00375182" w:rsidRDefault="00794EE0" w:rsidP="006E5604">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88</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88. </w:t>
      </w:r>
      <w:r w:rsidR="004718DC" w:rsidRPr="00375182">
        <w:rPr>
          <w:rFonts w:ascii="Times New Roman" w:hAnsi="Times New Roman" w:cs="Times New Roman"/>
          <w:sz w:val="28"/>
          <w:szCs w:val="28"/>
        </w:rPr>
        <w:t>Вартість, тис. грн (без ПДВ)</w:t>
      </w:r>
      <w:r w:rsidR="00BB7EA3" w:rsidRPr="00375182">
        <w:rPr>
          <w:rFonts w:ascii="Times New Roman" w:hAnsi="Times New Roman" w:cs="Times New Roman"/>
          <w:sz w:val="28"/>
          <w:szCs w:val="28"/>
        </w:rPr>
        <w:t>, формат грошовий, зазначається вартість створення трансформаторної потужності</w:t>
      </w:r>
      <w:r w:rsidR="006E5604" w:rsidRPr="00375182">
        <w:rPr>
          <w:rFonts w:ascii="Times New Roman" w:hAnsi="Times New Roman" w:cs="Times New Roman"/>
          <w:sz w:val="28"/>
          <w:szCs w:val="28"/>
        </w:rPr>
        <w:t xml:space="preserve"> </w:t>
      </w:r>
      <w:r w:rsidR="003F2F4F">
        <w:rPr>
          <w:rFonts w:ascii="Times New Roman" w:hAnsi="Times New Roman" w:cs="Times New Roman"/>
          <w:sz w:val="28"/>
          <w:szCs w:val="28"/>
        </w:rPr>
        <w:br/>
      </w:r>
      <w:r w:rsidR="006E5604" w:rsidRPr="00375182">
        <w:rPr>
          <w:rStyle w:val="rvts15"/>
          <w:rFonts w:ascii="Times New Roman" w:hAnsi="Times New Roman" w:cs="Times New Roman"/>
          <w:sz w:val="28"/>
          <w:szCs w:val="28"/>
        </w:rPr>
        <w:t>20(10)6/0,4(0,23) кВ</w:t>
      </w:r>
      <w:r w:rsidR="00BB7EA3" w:rsidRPr="00375182">
        <w:rPr>
          <w:rFonts w:ascii="Times New Roman" w:hAnsi="Times New Roman" w:cs="Times New Roman"/>
          <w:sz w:val="28"/>
          <w:szCs w:val="28"/>
        </w:rPr>
        <w:t>.</w:t>
      </w:r>
    </w:p>
    <w:p w14:paraId="117BD800" w14:textId="77777777" w:rsidR="008E20AD" w:rsidRPr="00375182" w:rsidRDefault="008E20AD" w:rsidP="006E5604">
      <w:pPr>
        <w:pStyle w:val="a3"/>
        <w:spacing w:after="0" w:line="240" w:lineRule="auto"/>
        <w:ind w:left="0" w:firstLine="709"/>
        <w:contextualSpacing w:val="0"/>
        <w:jc w:val="both"/>
        <w:rPr>
          <w:rFonts w:ascii="Times New Roman" w:hAnsi="Times New Roman" w:cs="Times New Roman"/>
          <w:sz w:val="28"/>
          <w:szCs w:val="28"/>
        </w:rPr>
      </w:pPr>
    </w:p>
    <w:p w14:paraId="4D758C16" w14:textId="14D5AF04" w:rsidR="00C60324" w:rsidRPr="00375182" w:rsidRDefault="00794EE0" w:rsidP="006E5604">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89</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89.</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Довжина, км</w:t>
      </w:r>
      <w:r w:rsidR="002978E3" w:rsidRPr="00375182">
        <w:rPr>
          <w:rFonts w:ascii="Times New Roman" w:hAnsi="Times New Roman" w:cs="Times New Roman"/>
          <w:sz w:val="28"/>
          <w:szCs w:val="28"/>
        </w:rPr>
        <w:t>, формат числовий, зазначається довжина створеної лінії електропередачі</w:t>
      </w:r>
      <w:r w:rsidR="006E5604" w:rsidRPr="00375182">
        <w:rPr>
          <w:rFonts w:ascii="Times New Roman" w:hAnsi="Times New Roman" w:cs="Times New Roman"/>
          <w:sz w:val="28"/>
          <w:szCs w:val="28"/>
        </w:rPr>
        <w:t xml:space="preserve"> </w:t>
      </w:r>
      <w:r w:rsidR="006E5604" w:rsidRPr="00375182">
        <w:rPr>
          <w:rStyle w:val="rvts15"/>
          <w:rFonts w:ascii="Times New Roman" w:hAnsi="Times New Roman" w:cs="Times New Roman"/>
          <w:sz w:val="28"/>
          <w:szCs w:val="28"/>
        </w:rPr>
        <w:t>110(150) кВ</w:t>
      </w:r>
      <w:r w:rsidR="002978E3" w:rsidRPr="00375182">
        <w:rPr>
          <w:rFonts w:ascii="Times New Roman" w:hAnsi="Times New Roman" w:cs="Times New Roman"/>
          <w:sz w:val="28"/>
          <w:szCs w:val="28"/>
        </w:rPr>
        <w:t>.</w:t>
      </w:r>
    </w:p>
    <w:p w14:paraId="234A6A40" w14:textId="77777777" w:rsidR="008E20AD" w:rsidRPr="00375182" w:rsidRDefault="008E20AD" w:rsidP="006E5604">
      <w:pPr>
        <w:pStyle w:val="a3"/>
        <w:spacing w:after="0" w:line="240" w:lineRule="auto"/>
        <w:ind w:left="0" w:firstLine="709"/>
        <w:contextualSpacing w:val="0"/>
        <w:jc w:val="both"/>
        <w:rPr>
          <w:rStyle w:val="rvts15"/>
          <w:rFonts w:ascii="Times New Roman" w:hAnsi="Times New Roman" w:cs="Times New Roman"/>
          <w:sz w:val="28"/>
          <w:szCs w:val="28"/>
        </w:rPr>
      </w:pPr>
    </w:p>
    <w:p w14:paraId="318C029F" w14:textId="3FA42270" w:rsidR="00C60324" w:rsidRPr="00375182" w:rsidRDefault="00794EE0" w:rsidP="006E5604">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90</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90.</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Вартість, тис. грн (без ПДВ)</w:t>
      </w:r>
      <w:r w:rsidR="008F284E" w:rsidRPr="00375182">
        <w:rPr>
          <w:rFonts w:ascii="Times New Roman" w:hAnsi="Times New Roman" w:cs="Times New Roman"/>
          <w:sz w:val="28"/>
          <w:szCs w:val="28"/>
        </w:rPr>
        <w:t>, формат числовий, п’ять знаків після коми, зазначається вартість створеної лінії електропередачі</w:t>
      </w:r>
      <w:r w:rsidR="006E5604" w:rsidRPr="00375182">
        <w:rPr>
          <w:rFonts w:ascii="Times New Roman" w:hAnsi="Times New Roman" w:cs="Times New Roman"/>
          <w:sz w:val="28"/>
          <w:szCs w:val="28"/>
        </w:rPr>
        <w:t xml:space="preserve"> </w:t>
      </w:r>
      <w:r w:rsidR="003F2F4F">
        <w:rPr>
          <w:rFonts w:ascii="Times New Roman" w:hAnsi="Times New Roman" w:cs="Times New Roman"/>
          <w:sz w:val="28"/>
          <w:szCs w:val="28"/>
        </w:rPr>
        <w:br/>
      </w:r>
      <w:r w:rsidR="006E5604" w:rsidRPr="00375182">
        <w:rPr>
          <w:rStyle w:val="rvts15"/>
          <w:rFonts w:ascii="Times New Roman" w:hAnsi="Times New Roman" w:cs="Times New Roman"/>
          <w:sz w:val="28"/>
          <w:szCs w:val="28"/>
        </w:rPr>
        <w:t>110(150) кВ</w:t>
      </w:r>
      <w:r w:rsidR="008F284E" w:rsidRPr="00375182">
        <w:rPr>
          <w:rFonts w:ascii="Times New Roman" w:hAnsi="Times New Roman" w:cs="Times New Roman"/>
          <w:sz w:val="28"/>
          <w:szCs w:val="28"/>
        </w:rPr>
        <w:t xml:space="preserve">. </w:t>
      </w:r>
    </w:p>
    <w:p w14:paraId="01311C1A" w14:textId="77777777" w:rsidR="008E20AD" w:rsidRPr="00375182" w:rsidRDefault="008E20AD" w:rsidP="006E5604">
      <w:pPr>
        <w:pStyle w:val="a3"/>
        <w:spacing w:after="0" w:line="240" w:lineRule="auto"/>
        <w:ind w:left="0" w:firstLine="709"/>
        <w:contextualSpacing w:val="0"/>
        <w:jc w:val="both"/>
        <w:rPr>
          <w:rStyle w:val="rvts15"/>
          <w:rFonts w:ascii="Times New Roman" w:hAnsi="Times New Roman" w:cs="Times New Roman"/>
          <w:sz w:val="28"/>
          <w:szCs w:val="28"/>
        </w:rPr>
      </w:pPr>
    </w:p>
    <w:p w14:paraId="634D48A7" w14:textId="271CA322" w:rsidR="00835F1F" w:rsidRPr="00375182" w:rsidRDefault="00794EE0" w:rsidP="00835F1F">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91</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91. </w:t>
      </w:r>
      <w:r w:rsidR="003F2F4F">
        <w:rPr>
          <w:rFonts w:ascii="Times New Roman" w:hAnsi="Times New Roman" w:cs="Times New Roman"/>
          <w:sz w:val="28"/>
          <w:szCs w:val="28"/>
        </w:rPr>
        <w:t xml:space="preserve">Тип ЛЕП: 1 – ПЛ; 2 – </w:t>
      </w:r>
      <w:r w:rsidR="004718DC" w:rsidRPr="00375182">
        <w:rPr>
          <w:rFonts w:ascii="Times New Roman" w:hAnsi="Times New Roman" w:cs="Times New Roman"/>
          <w:sz w:val="28"/>
          <w:szCs w:val="28"/>
        </w:rPr>
        <w:t>КЛ; 3</w:t>
      </w:r>
      <w:r w:rsidR="003F2F4F">
        <w:rPr>
          <w:rFonts w:ascii="Times New Roman" w:hAnsi="Times New Roman" w:cs="Times New Roman"/>
          <w:sz w:val="28"/>
          <w:szCs w:val="28"/>
        </w:rPr>
        <w:t xml:space="preserve"> – </w:t>
      </w:r>
      <w:r w:rsidR="004718DC" w:rsidRPr="00375182">
        <w:rPr>
          <w:rFonts w:ascii="Times New Roman" w:hAnsi="Times New Roman" w:cs="Times New Roman"/>
          <w:sz w:val="28"/>
          <w:szCs w:val="28"/>
        </w:rPr>
        <w:t>ПКЛ</w:t>
      </w:r>
      <w:r w:rsidR="00835F1F" w:rsidRPr="00375182">
        <w:rPr>
          <w:rFonts w:ascii="Times New Roman" w:hAnsi="Times New Roman" w:cs="Times New Roman"/>
          <w:sz w:val="28"/>
          <w:szCs w:val="28"/>
        </w:rPr>
        <w:t xml:space="preserve">, </w:t>
      </w:r>
      <w:r w:rsidR="003F2F4F" w:rsidRPr="007722C1">
        <w:rPr>
          <w:rFonts w:ascii="Times New Roman" w:hAnsi="Times New Roman" w:cs="Times New Roman"/>
          <w:sz w:val="28"/>
          <w:szCs w:val="28"/>
        </w:rPr>
        <w:t>із списку необхідно обрати потрібний варіант</w:t>
      </w:r>
      <w:r w:rsidR="00835F1F" w:rsidRPr="00375182">
        <w:rPr>
          <w:rFonts w:ascii="Times New Roman" w:hAnsi="Times New Roman" w:cs="Times New Roman"/>
          <w:sz w:val="28"/>
          <w:szCs w:val="28"/>
        </w:rPr>
        <w:t>.</w:t>
      </w:r>
    </w:p>
    <w:p w14:paraId="7CFF5806" w14:textId="77777777" w:rsidR="008E20AD" w:rsidRPr="00375182" w:rsidRDefault="008E20AD" w:rsidP="00835F1F">
      <w:pPr>
        <w:pStyle w:val="a3"/>
        <w:spacing w:after="0" w:line="240" w:lineRule="auto"/>
        <w:ind w:left="0" w:firstLine="709"/>
        <w:jc w:val="both"/>
        <w:rPr>
          <w:rStyle w:val="rvts15"/>
          <w:rFonts w:ascii="Times New Roman" w:hAnsi="Times New Roman" w:cs="Times New Roman"/>
          <w:sz w:val="28"/>
          <w:szCs w:val="28"/>
        </w:rPr>
      </w:pPr>
    </w:p>
    <w:p w14:paraId="26E92608" w14:textId="16648CD7" w:rsidR="008F284E" w:rsidRPr="00375182" w:rsidRDefault="00794EE0" w:rsidP="006E5604">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92</w:t>
      </w:r>
      <w:r w:rsidRPr="00375182">
        <w:rPr>
          <w:rStyle w:val="rvts15"/>
          <w:rFonts w:ascii="Times New Roman" w:hAnsi="Times New Roman" w:cs="Times New Roman"/>
          <w:sz w:val="28"/>
          <w:szCs w:val="28"/>
        </w:rPr>
        <w:t>.</w:t>
      </w:r>
      <w:r w:rsidR="00663949" w:rsidRPr="00375182">
        <w:rPr>
          <w:rStyle w:val="rvts15"/>
          <w:rFonts w:ascii="Times New Roman" w:hAnsi="Times New Roman" w:cs="Times New Roman"/>
          <w:sz w:val="28"/>
          <w:szCs w:val="28"/>
        </w:rPr>
        <w:t xml:space="preserve"> Комірка </w:t>
      </w:r>
      <w:r w:rsidR="003F2F4F">
        <w:rPr>
          <w:rStyle w:val="rvts15"/>
          <w:rFonts w:ascii="Times New Roman" w:hAnsi="Times New Roman" w:cs="Times New Roman"/>
          <w:sz w:val="28"/>
          <w:szCs w:val="28"/>
        </w:rPr>
        <w:t>92.</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Довжина, км</w:t>
      </w:r>
      <w:r w:rsidR="008F284E" w:rsidRPr="00375182">
        <w:rPr>
          <w:rFonts w:ascii="Times New Roman" w:hAnsi="Times New Roman" w:cs="Times New Roman"/>
          <w:sz w:val="28"/>
          <w:szCs w:val="28"/>
        </w:rPr>
        <w:t>, формат числовий, зазначається довжина створеної лінії електропередачі</w:t>
      </w:r>
      <w:r w:rsidR="006E5604" w:rsidRPr="00375182">
        <w:rPr>
          <w:rFonts w:ascii="Times New Roman" w:hAnsi="Times New Roman" w:cs="Times New Roman"/>
          <w:sz w:val="28"/>
          <w:szCs w:val="28"/>
        </w:rPr>
        <w:t xml:space="preserve"> </w:t>
      </w:r>
      <w:r w:rsidR="006E5604" w:rsidRPr="00375182">
        <w:rPr>
          <w:rStyle w:val="rvts15"/>
          <w:rFonts w:ascii="Times New Roman" w:hAnsi="Times New Roman" w:cs="Times New Roman"/>
          <w:sz w:val="28"/>
          <w:szCs w:val="28"/>
        </w:rPr>
        <w:t>35 кВ</w:t>
      </w:r>
      <w:r w:rsidR="008F284E" w:rsidRPr="00375182">
        <w:rPr>
          <w:rFonts w:ascii="Times New Roman" w:hAnsi="Times New Roman" w:cs="Times New Roman"/>
          <w:sz w:val="28"/>
          <w:szCs w:val="28"/>
        </w:rPr>
        <w:t>.</w:t>
      </w:r>
    </w:p>
    <w:p w14:paraId="4ECBD26A" w14:textId="77777777" w:rsidR="008E20AD" w:rsidRPr="00375182" w:rsidRDefault="008E20AD" w:rsidP="006E5604">
      <w:pPr>
        <w:pStyle w:val="a3"/>
        <w:spacing w:after="0" w:line="240" w:lineRule="auto"/>
        <w:ind w:left="0" w:firstLine="709"/>
        <w:contextualSpacing w:val="0"/>
        <w:jc w:val="both"/>
        <w:rPr>
          <w:rStyle w:val="rvts15"/>
          <w:rFonts w:ascii="Times New Roman" w:hAnsi="Times New Roman" w:cs="Times New Roman"/>
          <w:sz w:val="28"/>
          <w:szCs w:val="28"/>
        </w:rPr>
      </w:pPr>
    </w:p>
    <w:p w14:paraId="5964C1F1" w14:textId="28A32D36" w:rsidR="00C60324" w:rsidRPr="00375182" w:rsidRDefault="00794EE0" w:rsidP="006E5604">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93</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93.</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Вартість, тис. грн (без ПДВ)</w:t>
      </w:r>
      <w:r w:rsidR="008F284E" w:rsidRPr="00375182">
        <w:rPr>
          <w:rFonts w:ascii="Times New Roman" w:hAnsi="Times New Roman" w:cs="Times New Roman"/>
          <w:sz w:val="28"/>
          <w:szCs w:val="28"/>
        </w:rPr>
        <w:t>, формат числовий, п’ять знаків після коми, зазначається вартість створеної лінії електропередачі</w:t>
      </w:r>
      <w:r w:rsidR="006E5604" w:rsidRPr="00375182">
        <w:rPr>
          <w:rFonts w:ascii="Times New Roman" w:hAnsi="Times New Roman" w:cs="Times New Roman"/>
          <w:sz w:val="28"/>
          <w:szCs w:val="28"/>
        </w:rPr>
        <w:t xml:space="preserve"> </w:t>
      </w:r>
      <w:r w:rsidR="006E5604" w:rsidRPr="00375182">
        <w:rPr>
          <w:rStyle w:val="rvts15"/>
          <w:rFonts w:ascii="Times New Roman" w:hAnsi="Times New Roman" w:cs="Times New Roman"/>
          <w:sz w:val="28"/>
          <w:szCs w:val="28"/>
        </w:rPr>
        <w:t>35 кВ</w:t>
      </w:r>
      <w:r w:rsidR="008F284E" w:rsidRPr="00375182">
        <w:rPr>
          <w:rFonts w:ascii="Times New Roman" w:hAnsi="Times New Roman" w:cs="Times New Roman"/>
          <w:sz w:val="28"/>
          <w:szCs w:val="28"/>
        </w:rPr>
        <w:t>.</w:t>
      </w:r>
    </w:p>
    <w:p w14:paraId="414D35EE" w14:textId="77777777" w:rsidR="008E20AD" w:rsidRPr="00375182" w:rsidRDefault="008E20AD" w:rsidP="006E5604">
      <w:pPr>
        <w:pStyle w:val="a3"/>
        <w:spacing w:after="0" w:line="240" w:lineRule="auto"/>
        <w:ind w:left="0" w:firstLine="709"/>
        <w:contextualSpacing w:val="0"/>
        <w:jc w:val="both"/>
        <w:rPr>
          <w:rStyle w:val="rvts15"/>
          <w:rFonts w:ascii="Times New Roman" w:hAnsi="Times New Roman" w:cs="Times New Roman"/>
          <w:sz w:val="28"/>
          <w:szCs w:val="28"/>
        </w:rPr>
      </w:pPr>
    </w:p>
    <w:p w14:paraId="09712DDE" w14:textId="332FC4C4" w:rsidR="00835F1F" w:rsidRPr="00375182" w:rsidRDefault="00794EE0" w:rsidP="00835F1F">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94</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94.</w:t>
      </w:r>
      <w:r w:rsidR="004718DC" w:rsidRPr="00375182">
        <w:rPr>
          <w:rFonts w:ascii="Times New Roman" w:hAnsi="Times New Roman" w:cs="Times New Roman"/>
        </w:rPr>
        <w:t xml:space="preserve"> </w:t>
      </w:r>
      <w:r w:rsidR="003F2F4F">
        <w:rPr>
          <w:rFonts w:ascii="Times New Roman" w:hAnsi="Times New Roman" w:cs="Times New Roman"/>
          <w:sz w:val="28"/>
          <w:szCs w:val="28"/>
        </w:rPr>
        <w:t xml:space="preserve">Тип ЛЕП: 1 – ПЛ; 2 – </w:t>
      </w:r>
      <w:r w:rsidR="003F2F4F" w:rsidRPr="00375182">
        <w:rPr>
          <w:rFonts w:ascii="Times New Roman" w:hAnsi="Times New Roman" w:cs="Times New Roman"/>
          <w:sz w:val="28"/>
          <w:szCs w:val="28"/>
        </w:rPr>
        <w:t>КЛ; 3</w:t>
      </w:r>
      <w:r w:rsidR="003F2F4F">
        <w:rPr>
          <w:rFonts w:ascii="Times New Roman" w:hAnsi="Times New Roman" w:cs="Times New Roman"/>
          <w:sz w:val="28"/>
          <w:szCs w:val="28"/>
        </w:rPr>
        <w:t xml:space="preserve"> – </w:t>
      </w:r>
      <w:r w:rsidR="003F2F4F" w:rsidRPr="00375182">
        <w:rPr>
          <w:rFonts w:ascii="Times New Roman" w:hAnsi="Times New Roman" w:cs="Times New Roman"/>
          <w:sz w:val="28"/>
          <w:szCs w:val="28"/>
        </w:rPr>
        <w:t xml:space="preserve">ПКЛ, </w:t>
      </w:r>
      <w:r w:rsidR="003F2F4F" w:rsidRPr="007722C1">
        <w:rPr>
          <w:rFonts w:ascii="Times New Roman" w:hAnsi="Times New Roman" w:cs="Times New Roman"/>
          <w:sz w:val="28"/>
          <w:szCs w:val="28"/>
        </w:rPr>
        <w:t>із списку необхідно обрати потрібний варіант</w:t>
      </w:r>
      <w:r w:rsidR="00835F1F" w:rsidRPr="00375182">
        <w:rPr>
          <w:rFonts w:ascii="Times New Roman" w:hAnsi="Times New Roman" w:cs="Times New Roman"/>
          <w:sz w:val="28"/>
          <w:szCs w:val="28"/>
        </w:rPr>
        <w:t>.</w:t>
      </w:r>
    </w:p>
    <w:p w14:paraId="0215555F" w14:textId="77777777" w:rsidR="008E20AD" w:rsidRPr="00375182" w:rsidRDefault="008E20AD" w:rsidP="00835F1F">
      <w:pPr>
        <w:pStyle w:val="a3"/>
        <w:spacing w:after="0" w:line="240" w:lineRule="auto"/>
        <w:ind w:left="0" w:firstLine="709"/>
        <w:jc w:val="both"/>
        <w:rPr>
          <w:rStyle w:val="rvts15"/>
          <w:rFonts w:ascii="Times New Roman" w:hAnsi="Times New Roman" w:cs="Times New Roman"/>
          <w:sz w:val="28"/>
          <w:szCs w:val="28"/>
        </w:rPr>
      </w:pPr>
    </w:p>
    <w:p w14:paraId="55F96607" w14:textId="386B8218" w:rsidR="008F284E" w:rsidRPr="00375182" w:rsidRDefault="00794EE0" w:rsidP="006E5604">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95</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95.</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Довжина, км</w:t>
      </w:r>
      <w:r w:rsidR="008F284E" w:rsidRPr="00375182">
        <w:rPr>
          <w:rFonts w:ascii="Times New Roman" w:hAnsi="Times New Roman" w:cs="Times New Roman"/>
          <w:sz w:val="28"/>
          <w:szCs w:val="28"/>
        </w:rPr>
        <w:t>, формат числовий, зазначається довжина створеної лінії електропередачі</w:t>
      </w:r>
      <w:r w:rsidR="006E5604" w:rsidRPr="00375182">
        <w:rPr>
          <w:rFonts w:ascii="Times New Roman" w:hAnsi="Times New Roman" w:cs="Times New Roman"/>
          <w:sz w:val="28"/>
          <w:szCs w:val="28"/>
        </w:rPr>
        <w:t xml:space="preserve"> </w:t>
      </w:r>
      <w:r w:rsidR="006E5604" w:rsidRPr="00375182">
        <w:rPr>
          <w:rStyle w:val="rvts15"/>
          <w:rFonts w:ascii="Times New Roman" w:hAnsi="Times New Roman" w:cs="Times New Roman"/>
          <w:sz w:val="28"/>
          <w:szCs w:val="28"/>
        </w:rPr>
        <w:t>20(10)6 кВ</w:t>
      </w:r>
      <w:r w:rsidR="008F284E" w:rsidRPr="00375182">
        <w:rPr>
          <w:rFonts w:ascii="Times New Roman" w:hAnsi="Times New Roman" w:cs="Times New Roman"/>
          <w:sz w:val="28"/>
          <w:szCs w:val="28"/>
        </w:rPr>
        <w:t>.</w:t>
      </w:r>
    </w:p>
    <w:p w14:paraId="3EF6A29B" w14:textId="77777777" w:rsidR="008E20AD" w:rsidRPr="00375182" w:rsidRDefault="008E20AD" w:rsidP="006E5604">
      <w:pPr>
        <w:pStyle w:val="a3"/>
        <w:spacing w:after="0" w:line="240" w:lineRule="auto"/>
        <w:ind w:left="0" w:firstLine="709"/>
        <w:contextualSpacing w:val="0"/>
        <w:jc w:val="both"/>
        <w:rPr>
          <w:rStyle w:val="rvts15"/>
          <w:rFonts w:ascii="Times New Roman" w:hAnsi="Times New Roman" w:cs="Times New Roman"/>
          <w:sz w:val="28"/>
          <w:szCs w:val="28"/>
        </w:rPr>
      </w:pPr>
    </w:p>
    <w:p w14:paraId="5BCC0637" w14:textId="7604BEFB" w:rsidR="00C60324" w:rsidRPr="00375182" w:rsidRDefault="00794EE0" w:rsidP="006E5604">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96</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96.</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Вартість, тис. грн (без ПДВ)</w:t>
      </w:r>
      <w:r w:rsidR="008F284E" w:rsidRPr="00375182">
        <w:rPr>
          <w:rFonts w:ascii="Times New Roman" w:hAnsi="Times New Roman" w:cs="Times New Roman"/>
          <w:sz w:val="28"/>
          <w:szCs w:val="28"/>
        </w:rPr>
        <w:t>, формат числовий, п’ять знаків після коми, зазначається вартість створеної лінії електропередачі</w:t>
      </w:r>
      <w:r w:rsidR="006E5604" w:rsidRPr="00375182">
        <w:rPr>
          <w:rFonts w:ascii="Times New Roman" w:hAnsi="Times New Roman" w:cs="Times New Roman"/>
          <w:sz w:val="28"/>
          <w:szCs w:val="28"/>
        </w:rPr>
        <w:t xml:space="preserve"> </w:t>
      </w:r>
      <w:r w:rsidR="003F2F4F">
        <w:rPr>
          <w:rFonts w:ascii="Times New Roman" w:hAnsi="Times New Roman" w:cs="Times New Roman"/>
          <w:sz w:val="28"/>
          <w:szCs w:val="28"/>
        </w:rPr>
        <w:br/>
      </w:r>
      <w:r w:rsidR="006E5604" w:rsidRPr="00375182">
        <w:rPr>
          <w:rStyle w:val="rvts15"/>
          <w:rFonts w:ascii="Times New Roman" w:hAnsi="Times New Roman" w:cs="Times New Roman"/>
          <w:sz w:val="28"/>
          <w:szCs w:val="28"/>
        </w:rPr>
        <w:t>20(10)6 кВ</w:t>
      </w:r>
      <w:r w:rsidR="008F284E" w:rsidRPr="00375182">
        <w:rPr>
          <w:rFonts w:ascii="Times New Roman" w:hAnsi="Times New Roman" w:cs="Times New Roman"/>
          <w:sz w:val="28"/>
          <w:szCs w:val="28"/>
        </w:rPr>
        <w:t>.</w:t>
      </w:r>
    </w:p>
    <w:p w14:paraId="42ED0C5A" w14:textId="77777777" w:rsidR="00333599" w:rsidRPr="00375182" w:rsidRDefault="00333599" w:rsidP="006E5604">
      <w:pPr>
        <w:pStyle w:val="a3"/>
        <w:spacing w:after="0" w:line="240" w:lineRule="auto"/>
        <w:ind w:left="0" w:firstLine="709"/>
        <w:contextualSpacing w:val="0"/>
        <w:jc w:val="both"/>
        <w:rPr>
          <w:rStyle w:val="rvts15"/>
          <w:rFonts w:ascii="Times New Roman" w:hAnsi="Times New Roman" w:cs="Times New Roman"/>
          <w:sz w:val="28"/>
          <w:szCs w:val="28"/>
        </w:rPr>
      </w:pPr>
    </w:p>
    <w:p w14:paraId="3D17467F" w14:textId="3C1E6ADD" w:rsidR="00835F1F" w:rsidRPr="00375182" w:rsidRDefault="00794EE0" w:rsidP="00835F1F">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97</w:t>
      </w:r>
      <w:r w:rsidRPr="00375182">
        <w:rPr>
          <w:rStyle w:val="rvts15"/>
          <w:rFonts w:ascii="Times New Roman" w:hAnsi="Times New Roman" w:cs="Times New Roman"/>
          <w:sz w:val="28"/>
          <w:szCs w:val="28"/>
        </w:rPr>
        <w:t>.</w:t>
      </w:r>
      <w:r w:rsidR="003F2F4F">
        <w:rPr>
          <w:rStyle w:val="rvts15"/>
          <w:rFonts w:ascii="Times New Roman" w:hAnsi="Times New Roman" w:cs="Times New Roman"/>
          <w:sz w:val="28"/>
          <w:szCs w:val="28"/>
        </w:rPr>
        <w:t xml:space="preserve"> Комірка 97.</w:t>
      </w:r>
      <w:r w:rsidR="004718DC" w:rsidRPr="00375182">
        <w:rPr>
          <w:rFonts w:ascii="Times New Roman" w:hAnsi="Times New Roman" w:cs="Times New Roman"/>
        </w:rPr>
        <w:t xml:space="preserve"> </w:t>
      </w:r>
      <w:r w:rsidR="003F2F4F">
        <w:rPr>
          <w:rFonts w:ascii="Times New Roman" w:hAnsi="Times New Roman" w:cs="Times New Roman"/>
          <w:sz w:val="28"/>
          <w:szCs w:val="28"/>
        </w:rPr>
        <w:t xml:space="preserve">Тип ЛЕП: 1 – ПЛ; 2 – </w:t>
      </w:r>
      <w:r w:rsidR="003F2F4F" w:rsidRPr="00375182">
        <w:rPr>
          <w:rFonts w:ascii="Times New Roman" w:hAnsi="Times New Roman" w:cs="Times New Roman"/>
          <w:sz w:val="28"/>
          <w:szCs w:val="28"/>
        </w:rPr>
        <w:t>КЛ; 3</w:t>
      </w:r>
      <w:r w:rsidR="003F2F4F">
        <w:rPr>
          <w:rFonts w:ascii="Times New Roman" w:hAnsi="Times New Roman" w:cs="Times New Roman"/>
          <w:sz w:val="28"/>
          <w:szCs w:val="28"/>
        </w:rPr>
        <w:t xml:space="preserve"> – </w:t>
      </w:r>
      <w:r w:rsidR="003F2F4F" w:rsidRPr="00375182">
        <w:rPr>
          <w:rFonts w:ascii="Times New Roman" w:hAnsi="Times New Roman" w:cs="Times New Roman"/>
          <w:sz w:val="28"/>
          <w:szCs w:val="28"/>
        </w:rPr>
        <w:t xml:space="preserve">ПКЛ, </w:t>
      </w:r>
      <w:r w:rsidR="003F2F4F" w:rsidRPr="007722C1">
        <w:rPr>
          <w:rFonts w:ascii="Times New Roman" w:hAnsi="Times New Roman" w:cs="Times New Roman"/>
          <w:sz w:val="28"/>
          <w:szCs w:val="28"/>
        </w:rPr>
        <w:t>із списку необхідно обрати потрібний варіант</w:t>
      </w:r>
      <w:r w:rsidR="00835F1F" w:rsidRPr="00375182">
        <w:rPr>
          <w:rFonts w:ascii="Times New Roman" w:hAnsi="Times New Roman" w:cs="Times New Roman"/>
          <w:sz w:val="28"/>
          <w:szCs w:val="28"/>
        </w:rPr>
        <w:t>.</w:t>
      </w:r>
    </w:p>
    <w:p w14:paraId="3A864259" w14:textId="77777777" w:rsidR="00333599" w:rsidRPr="00375182" w:rsidRDefault="00333599" w:rsidP="00835F1F">
      <w:pPr>
        <w:pStyle w:val="a3"/>
        <w:spacing w:after="0" w:line="240" w:lineRule="auto"/>
        <w:ind w:left="0" w:firstLine="709"/>
        <w:jc w:val="both"/>
        <w:rPr>
          <w:rStyle w:val="rvts15"/>
          <w:rFonts w:ascii="Times New Roman" w:hAnsi="Times New Roman" w:cs="Times New Roman"/>
          <w:sz w:val="28"/>
          <w:szCs w:val="28"/>
        </w:rPr>
      </w:pPr>
    </w:p>
    <w:p w14:paraId="40F839CC" w14:textId="6A990E85" w:rsidR="008F284E" w:rsidRPr="00375182" w:rsidRDefault="00794EE0" w:rsidP="006E5604">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98</w:t>
      </w:r>
      <w:r w:rsidRPr="00375182">
        <w:rPr>
          <w:rStyle w:val="rvts15"/>
          <w:rFonts w:ascii="Times New Roman" w:hAnsi="Times New Roman" w:cs="Times New Roman"/>
          <w:sz w:val="28"/>
          <w:szCs w:val="28"/>
        </w:rPr>
        <w:t>.</w:t>
      </w:r>
      <w:r w:rsidR="001E0189">
        <w:rPr>
          <w:rStyle w:val="rvts15"/>
          <w:rFonts w:ascii="Times New Roman" w:hAnsi="Times New Roman" w:cs="Times New Roman"/>
          <w:sz w:val="28"/>
          <w:szCs w:val="28"/>
        </w:rPr>
        <w:t xml:space="preserve"> Комірка 98.</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Довжина, км</w:t>
      </w:r>
      <w:r w:rsidR="008F284E" w:rsidRPr="00375182">
        <w:rPr>
          <w:rFonts w:ascii="Times New Roman" w:hAnsi="Times New Roman" w:cs="Times New Roman"/>
          <w:sz w:val="28"/>
          <w:szCs w:val="28"/>
        </w:rPr>
        <w:t>, формат числовий, зазначається довжина створеної лінії електропередачі</w:t>
      </w:r>
      <w:r w:rsidR="006E5604" w:rsidRPr="00375182">
        <w:rPr>
          <w:rFonts w:ascii="Times New Roman" w:hAnsi="Times New Roman" w:cs="Times New Roman"/>
          <w:sz w:val="28"/>
          <w:szCs w:val="28"/>
        </w:rPr>
        <w:t xml:space="preserve"> </w:t>
      </w:r>
      <w:r w:rsidR="006E5604" w:rsidRPr="00375182">
        <w:rPr>
          <w:rStyle w:val="rvts15"/>
          <w:rFonts w:ascii="Times New Roman" w:hAnsi="Times New Roman" w:cs="Times New Roman"/>
          <w:sz w:val="28"/>
          <w:szCs w:val="28"/>
        </w:rPr>
        <w:t>0,4(0,23) кВ</w:t>
      </w:r>
      <w:r w:rsidR="008F284E" w:rsidRPr="00375182">
        <w:rPr>
          <w:rFonts w:ascii="Times New Roman" w:hAnsi="Times New Roman" w:cs="Times New Roman"/>
          <w:sz w:val="28"/>
          <w:szCs w:val="28"/>
        </w:rPr>
        <w:t>.</w:t>
      </w:r>
    </w:p>
    <w:p w14:paraId="48713255" w14:textId="77777777" w:rsidR="00333599" w:rsidRPr="00375182" w:rsidRDefault="00333599" w:rsidP="006E5604">
      <w:pPr>
        <w:pStyle w:val="a3"/>
        <w:spacing w:after="0" w:line="240" w:lineRule="auto"/>
        <w:ind w:left="0" w:firstLine="709"/>
        <w:contextualSpacing w:val="0"/>
        <w:jc w:val="both"/>
        <w:rPr>
          <w:rStyle w:val="rvts15"/>
          <w:rFonts w:ascii="Times New Roman" w:hAnsi="Times New Roman" w:cs="Times New Roman"/>
          <w:sz w:val="28"/>
          <w:szCs w:val="28"/>
        </w:rPr>
      </w:pPr>
    </w:p>
    <w:p w14:paraId="0DCE21C7" w14:textId="5A7B9CE3" w:rsidR="00C60324" w:rsidRPr="00375182" w:rsidRDefault="00794EE0" w:rsidP="006E5604">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w:t>
      </w:r>
      <w:r w:rsidR="00C60324" w:rsidRPr="00375182">
        <w:rPr>
          <w:rStyle w:val="rvts15"/>
          <w:rFonts w:ascii="Times New Roman" w:hAnsi="Times New Roman" w:cs="Times New Roman"/>
          <w:sz w:val="28"/>
          <w:szCs w:val="28"/>
        </w:rPr>
        <w:t>99</w:t>
      </w:r>
      <w:r w:rsidRPr="00375182">
        <w:rPr>
          <w:rStyle w:val="rvts15"/>
          <w:rFonts w:ascii="Times New Roman" w:hAnsi="Times New Roman" w:cs="Times New Roman"/>
          <w:sz w:val="28"/>
          <w:szCs w:val="28"/>
        </w:rPr>
        <w:t>.</w:t>
      </w:r>
      <w:r w:rsidR="001E0189">
        <w:rPr>
          <w:rStyle w:val="rvts15"/>
          <w:rFonts w:ascii="Times New Roman" w:hAnsi="Times New Roman" w:cs="Times New Roman"/>
          <w:sz w:val="28"/>
          <w:szCs w:val="28"/>
        </w:rPr>
        <w:t xml:space="preserve"> Комірка 99.</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Вартість, тис. грн (без ПДВ)</w:t>
      </w:r>
      <w:r w:rsidR="008F284E" w:rsidRPr="00375182">
        <w:rPr>
          <w:rFonts w:ascii="Times New Roman" w:hAnsi="Times New Roman" w:cs="Times New Roman"/>
          <w:sz w:val="28"/>
          <w:szCs w:val="28"/>
        </w:rPr>
        <w:t>, формат числовий, п’ять знаків після коми, зазначається вартість створеної лінії електропередачі</w:t>
      </w:r>
      <w:r w:rsidR="006E5604" w:rsidRPr="00375182">
        <w:rPr>
          <w:rFonts w:ascii="Times New Roman" w:hAnsi="Times New Roman" w:cs="Times New Roman"/>
          <w:sz w:val="28"/>
          <w:szCs w:val="28"/>
        </w:rPr>
        <w:t xml:space="preserve"> </w:t>
      </w:r>
      <w:r w:rsidR="001E0189">
        <w:rPr>
          <w:rFonts w:ascii="Times New Roman" w:hAnsi="Times New Roman" w:cs="Times New Roman"/>
          <w:sz w:val="28"/>
          <w:szCs w:val="28"/>
        </w:rPr>
        <w:br/>
      </w:r>
      <w:r w:rsidR="006E5604" w:rsidRPr="00375182">
        <w:rPr>
          <w:rStyle w:val="rvts15"/>
          <w:rFonts w:ascii="Times New Roman" w:hAnsi="Times New Roman" w:cs="Times New Roman"/>
          <w:sz w:val="28"/>
          <w:szCs w:val="28"/>
        </w:rPr>
        <w:t>0,4(0,23) кВ</w:t>
      </w:r>
      <w:r w:rsidR="008F284E" w:rsidRPr="00375182">
        <w:rPr>
          <w:rFonts w:ascii="Times New Roman" w:hAnsi="Times New Roman" w:cs="Times New Roman"/>
          <w:sz w:val="28"/>
          <w:szCs w:val="28"/>
        </w:rPr>
        <w:t>.</w:t>
      </w:r>
    </w:p>
    <w:p w14:paraId="0238312A" w14:textId="77777777" w:rsidR="00333599" w:rsidRPr="00375182" w:rsidRDefault="00333599" w:rsidP="006E5604">
      <w:pPr>
        <w:pStyle w:val="a3"/>
        <w:spacing w:after="0" w:line="240" w:lineRule="auto"/>
        <w:ind w:left="0" w:firstLine="709"/>
        <w:contextualSpacing w:val="0"/>
        <w:jc w:val="both"/>
        <w:rPr>
          <w:rStyle w:val="rvts15"/>
          <w:rFonts w:ascii="Times New Roman" w:hAnsi="Times New Roman" w:cs="Times New Roman"/>
          <w:sz w:val="28"/>
          <w:szCs w:val="28"/>
        </w:rPr>
      </w:pPr>
    </w:p>
    <w:p w14:paraId="37F27A87" w14:textId="4FFF2AF0" w:rsidR="00835F1F" w:rsidRPr="00375182" w:rsidRDefault="00794EE0" w:rsidP="00835F1F">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3.100.</w:t>
      </w:r>
      <w:r w:rsidR="00663949" w:rsidRPr="00375182">
        <w:rPr>
          <w:rStyle w:val="rvts15"/>
          <w:rFonts w:ascii="Times New Roman" w:hAnsi="Times New Roman" w:cs="Times New Roman"/>
          <w:sz w:val="28"/>
          <w:szCs w:val="28"/>
        </w:rPr>
        <w:t xml:space="preserve"> Комірка </w:t>
      </w:r>
      <w:r w:rsidR="001E0189">
        <w:rPr>
          <w:rStyle w:val="rvts15"/>
          <w:rFonts w:ascii="Times New Roman" w:hAnsi="Times New Roman" w:cs="Times New Roman"/>
          <w:sz w:val="28"/>
          <w:szCs w:val="28"/>
        </w:rPr>
        <w:t>100.</w:t>
      </w:r>
      <w:r w:rsidR="004718DC" w:rsidRPr="00375182">
        <w:rPr>
          <w:rFonts w:ascii="Times New Roman" w:hAnsi="Times New Roman" w:cs="Times New Roman"/>
        </w:rPr>
        <w:t xml:space="preserve"> </w:t>
      </w:r>
      <w:r w:rsidR="001E0189">
        <w:rPr>
          <w:rFonts w:ascii="Times New Roman" w:hAnsi="Times New Roman" w:cs="Times New Roman"/>
          <w:sz w:val="28"/>
          <w:szCs w:val="28"/>
        </w:rPr>
        <w:t xml:space="preserve">Тип ЛЕП: 1 – ПЛ; 2 – </w:t>
      </w:r>
      <w:r w:rsidR="001E0189" w:rsidRPr="00375182">
        <w:rPr>
          <w:rFonts w:ascii="Times New Roman" w:hAnsi="Times New Roman" w:cs="Times New Roman"/>
          <w:sz w:val="28"/>
          <w:szCs w:val="28"/>
        </w:rPr>
        <w:t>КЛ; 3</w:t>
      </w:r>
      <w:r w:rsidR="001E0189">
        <w:rPr>
          <w:rFonts w:ascii="Times New Roman" w:hAnsi="Times New Roman" w:cs="Times New Roman"/>
          <w:sz w:val="28"/>
          <w:szCs w:val="28"/>
        </w:rPr>
        <w:t xml:space="preserve"> – </w:t>
      </w:r>
      <w:r w:rsidR="001E0189" w:rsidRPr="00375182">
        <w:rPr>
          <w:rFonts w:ascii="Times New Roman" w:hAnsi="Times New Roman" w:cs="Times New Roman"/>
          <w:sz w:val="28"/>
          <w:szCs w:val="28"/>
        </w:rPr>
        <w:t xml:space="preserve">ПКЛ, </w:t>
      </w:r>
      <w:r w:rsidR="001E0189" w:rsidRPr="007722C1">
        <w:rPr>
          <w:rFonts w:ascii="Times New Roman" w:hAnsi="Times New Roman" w:cs="Times New Roman"/>
          <w:sz w:val="28"/>
          <w:szCs w:val="28"/>
        </w:rPr>
        <w:t>із списку необхідно обрати потрібний варіант</w:t>
      </w:r>
      <w:r w:rsidR="00835F1F" w:rsidRPr="00375182">
        <w:rPr>
          <w:rFonts w:ascii="Times New Roman" w:hAnsi="Times New Roman" w:cs="Times New Roman"/>
          <w:sz w:val="28"/>
          <w:szCs w:val="28"/>
        </w:rPr>
        <w:t>.</w:t>
      </w:r>
    </w:p>
    <w:p w14:paraId="66BE7BE3" w14:textId="77777777" w:rsidR="00333599" w:rsidRPr="00375182" w:rsidRDefault="00333599" w:rsidP="00835F1F">
      <w:pPr>
        <w:pStyle w:val="a3"/>
        <w:spacing w:after="0" w:line="240" w:lineRule="auto"/>
        <w:ind w:left="0" w:firstLine="709"/>
        <w:jc w:val="both"/>
        <w:rPr>
          <w:rStyle w:val="rvts15"/>
          <w:rFonts w:ascii="Times New Roman" w:hAnsi="Times New Roman" w:cs="Times New Roman"/>
          <w:sz w:val="28"/>
          <w:szCs w:val="28"/>
        </w:rPr>
      </w:pPr>
    </w:p>
    <w:p w14:paraId="6C535F76" w14:textId="2C56C800" w:rsidR="00C60324"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3.101.</w:t>
      </w:r>
      <w:r w:rsidR="00663949" w:rsidRPr="00375182">
        <w:rPr>
          <w:rStyle w:val="rvts15"/>
          <w:rFonts w:ascii="Times New Roman" w:hAnsi="Times New Roman" w:cs="Times New Roman"/>
          <w:sz w:val="28"/>
          <w:szCs w:val="28"/>
        </w:rPr>
        <w:t xml:space="preserve"> Комірка </w:t>
      </w:r>
      <w:r w:rsidR="001E0189">
        <w:rPr>
          <w:rStyle w:val="rvts15"/>
          <w:rFonts w:ascii="Times New Roman" w:hAnsi="Times New Roman" w:cs="Times New Roman"/>
          <w:sz w:val="28"/>
          <w:szCs w:val="28"/>
        </w:rPr>
        <w:t>101.</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Загальні фактичні капітальні витрати (</w:t>
      </w:r>
      <w:proofErr w:type="spellStart"/>
      <w:r w:rsidR="004718DC" w:rsidRPr="00375182">
        <w:rPr>
          <w:rFonts w:ascii="Times New Roman" w:hAnsi="Times New Roman" w:cs="Times New Roman"/>
          <w:sz w:val="28"/>
          <w:szCs w:val="28"/>
        </w:rPr>
        <w:t>В</w:t>
      </w:r>
      <w:r w:rsidR="004718DC" w:rsidRPr="001E0189">
        <w:rPr>
          <w:rFonts w:ascii="Times New Roman" w:hAnsi="Times New Roman" w:cs="Times New Roman"/>
          <w:sz w:val="28"/>
          <w:szCs w:val="28"/>
          <w:vertAlign w:val="subscript"/>
        </w:rPr>
        <w:t>факт</w:t>
      </w:r>
      <w:proofErr w:type="spellEnd"/>
      <w:r w:rsidR="004718DC" w:rsidRPr="001E0189">
        <w:rPr>
          <w:rFonts w:ascii="Times New Roman" w:hAnsi="Times New Roman" w:cs="Times New Roman"/>
          <w:sz w:val="28"/>
          <w:szCs w:val="28"/>
          <w:vertAlign w:val="subscript"/>
        </w:rPr>
        <w:t xml:space="preserve"> кап і</w:t>
      </w:r>
      <w:r w:rsidR="004718DC" w:rsidRPr="00375182">
        <w:rPr>
          <w:rFonts w:ascii="Times New Roman" w:hAnsi="Times New Roman" w:cs="Times New Roman"/>
          <w:sz w:val="28"/>
          <w:szCs w:val="28"/>
        </w:rPr>
        <w:t>), тис. грн (110+118) – формат</w:t>
      </w:r>
      <w:r w:rsidR="00835F1F" w:rsidRPr="00375182">
        <w:rPr>
          <w:rFonts w:ascii="Times New Roman" w:hAnsi="Times New Roman" w:cs="Times New Roman"/>
          <w:sz w:val="28"/>
          <w:szCs w:val="28"/>
        </w:rPr>
        <w:t xml:space="preserve"> грошовий,</w:t>
      </w:r>
      <w:r w:rsidR="00333599" w:rsidRPr="00375182">
        <w:rPr>
          <w:rFonts w:ascii="Times New Roman" w:hAnsi="Times New Roman" w:cs="Times New Roman"/>
          <w:sz w:val="28"/>
          <w:szCs w:val="28"/>
        </w:rPr>
        <w:t xml:space="preserve"> заповнюється автоматично.</w:t>
      </w:r>
    </w:p>
    <w:p w14:paraId="508D9F78" w14:textId="77777777" w:rsidR="00333599" w:rsidRPr="00375182" w:rsidRDefault="00333599" w:rsidP="006338FA">
      <w:pPr>
        <w:pStyle w:val="a3"/>
        <w:spacing w:after="0" w:line="240" w:lineRule="auto"/>
        <w:ind w:left="0" w:firstLine="709"/>
        <w:contextualSpacing w:val="0"/>
        <w:jc w:val="both"/>
        <w:rPr>
          <w:rFonts w:ascii="Times New Roman" w:hAnsi="Times New Roman" w:cs="Times New Roman"/>
          <w:sz w:val="28"/>
          <w:szCs w:val="28"/>
        </w:rPr>
      </w:pPr>
    </w:p>
    <w:p w14:paraId="55822A93" w14:textId="7A142E38" w:rsidR="00C60324"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3.102.</w:t>
      </w:r>
      <w:r w:rsidR="001E0189">
        <w:rPr>
          <w:rStyle w:val="rvts15"/>
          <w:rFonts w:ascii="Times New Roman" w:hAnsi="Times New Roman" w:cs="Times New Roman"/>
          <w:sz w:val="28"/>
          <w:szCs w:val="28"/>
        </w:rPr>
        <w:t xml:space="preserve"> Комірка 102.</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 xml:space="preserve">Фактичні витрати на розроблення та узгодження з іншими заінтересованими сторонами </w:t>
      </w:r>
      <w:proofErr w:type="spellStart"/>
      <w:r w:rsidR="004718DC" w:rsidRPr="00375182">
        <w:rPr>
          <w:rFonts w:ascii="Times New Roman" w:hAnsi="Times New Roman" w:cs="Times New Roman"/>
          <w:sz w:val="28"/>
          <w:szCs w:val="28"/>
        </w:rPr>
        <w:t>проєктної</w:t>
      </w:r>
      <w:proofErr w:type="spellEnd"/>
      <w:r w:rsidR="004718DC" w:rsidRPr="00375182">
        <w:rPr>
          <w:rFonts w:ascii="Times New Roman" w:hAnsi="Times New Roman" w:cs="Times New Roman"/>
          <w:sz w:val="28"/>
          <w:szCs w:val="28"/>
        </w:rPr>
        <w:t xml:space="preserve">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(без урахування витрат на здійснення заходів щодо відведення земельних ділянок для розміщення об'єктів електроенергетики), тис. грн (без ПДВ)</w:t>
      </w:r>
      <w:r w:rsidR="00162DDD" w:rsidRPr="00375182">
        <w:rPr>
          <w:rFonts w:ascii="Times New Roman" w:hAnsi="Times New Roman" w:cs="Times New Roman"/>
          <w:sz w:val="28"/>
          <w:szCs w:val="28"/>
        </w:rPr>
        <w:t>, формат грошовий, заповнюються відповідні витрати.</w:t>
      </w:r>
    </w:p>
    <w:p w14:paraId="4856449A"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7DA83B37" w14:textId="387E9343" w:rsidR="00C60324"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3.103.</w:t>
      </w:r>
      <w:r w:rsidR="001E0189">
        <w:rPr>
          <w:rStyle w:val="rvts15"/>
          <w:rFonts w:ascii="Times New Roman" w:hAnsi="Times New Roman" w:cs="Times New Roman"/>
          <w:sz w:val="28"/>
          <w:szCs w:val="28"/>
        </w:rPr>
        <w:t xml:space="preserve"> Комірка 103. </w:t>
      </w:r>
      <w:r w:rsidR="004718DC" w:rsidRPr="00375182">
        <w:rPr>
          <w:rFonts w:ascii="Times New Roman" w:hAnsi="Times New Roman" w:cs="Times New Roman"/>
          <w:sz w:val="28"/>
          <w:szCs w:val="28"/>
        </w:rPr>
        <w:t>Фактичні витрати на здійснення заходів щодо відведення земельних ділянок для розміщення об'єктів електроенергетики, тис. грн (без ПДВ)</w:t>
      </w:r>
      <w:r w:rsidR="00162DDD" w:rsidRPr="00375182">
        <w:rPr>
          <w:rFonts w:ascii="Times New Roman" w:hAnsi="Times New Roman" w:cs="Times New Roman"/>
          <w:sz w:val="28"/>
          <w:szCs w:val="28"/>
        </w:rPr>
        <w:t>, формат грошовий, заповнюються відповідні витрати.</w:t>
      </w:r>
    </w:p>
    <w:p w14:paraId="6AE43C57" w14:textId="77777777" w:rsidR="001E0189" w:rsidRPr="00375182" w:rsidRDefault="001E018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39F4A9D0" w14:textId="004DB338" w:rsidR="00C60324"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3.104.</w:t>
      </w:r>
      <w:r w:rsidR="001E0189">
        <w:rPr>
          <w:rStyle w:val="rvts15"/>
          <w:rFonts w:ascii="Times New Roman" w:hAnsi="Times New Roman" w:cs="Times New Roman"/>
          <w:sz w:val="28"/>
          <w:szCs w:val="28"/>
        </w:rPr>
        <w:t xml:space="preserve"> Комірка 104. </w:t>
      </w:r>
      <w:r w:rsidR="004718DC" w:rsidRPr="00375182">
        <w:rPr>
          <w:rFonts w:ascii="Times New Roman" w:hAnsi="Times New Roman" w:cs="Times New Roman"/>
          <w:sz w:val="28"/>
          <w:szCs w:val="28"/>
        </w:rPr>
        <w:t xml:space="preserve">Фактичні витрати на експертизу </w:t>
      </w:r>
      <w:proofErr w:type="spellStart"/>
      <w:r w:rsidR="004718DC" w:rsidRPr="00375182">
        <w:rPr>
          <w:rFonts w:ascii="Times New Roman" w:hAnsi="Times New Roman" w:cs="Times New Roman"/>
          <w:sz w:val="28"/>
          <w:szCs w:val="28"/>
        </w:rPr>
        <w:t>проєктної</w:t>
      </w:r>
      <w:proofErr w:type="spellEnd"/>
      <w:r w:rsidR="004718DC" w:rsidRPr="00375182">
        <w:rPr>
          <w:rFonts w:ascii="Times New Roman" w:hAnsi="Times New Roman" w:cs="Times New Roman"/>
          <w:sz w:val="28"/>
          <w:szCs w:val="28"/>
        </w:rPr>
        <w:t xml:space="preserve"> документації, тис. грн (без ПДВ)</w:t>
      </w:r>
      <w:r w:rsidR="00162DDD" w:rsidRPr="00375182">
        <w:rPr>
          <w:rFonts w:ascii="Times New Roman" w:hAnsi="Times New Roman" w:cs="Times New Roman"/>
          <w:sz w:val="28"/>
          <w:szCs w:val="28"/>
        </w:rPr>
        <w:t>, формат грошовий, заповнюються відповідні витрати.</w:t>
      </w:r>
    </w:p>
    <w:p w14:paraId="64191163"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7A235BB6" w14:textId="36E8014A" w:rsidR="00C60324"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3.105.</w:t>
      </w:r>
      <w:r w:rsidR="001E0189">
        <w:rPr>
          <w:rStyle w:val="rvts15"/>
          <w:rFonts w:ascii="Times New Roman" w:hAnsi="Times New Roman" w:cs="Times New Roman"/>
          <w:sz w:val="28"/>
          <w:szCs w:val="28"/>
        </w:rPr>
        <w:t xml:space="preserve"> Комірка 105. </w:t>
      </w:r>
      <w:r w:rsidR="004718DC" w:rsidRPr="00375182">
        <w:rPr>
          <w:rFonts w:ascii="Times New Roman" w:hAnsi="Times New Roman" w:cs="Times New Roman"/>
          <w:sz w:val="28"/>
          <w:szCs w:val="28"/>
        </w:rPr>
        <w:t>Фактичні витрати на будівельно-монтажні та пусконалагоджувальні роботи, тис. грн (без ПДВ)</w:t>
      </w:r>
      <w:r w:rsidR="00162DDD" w:rsidRPr="00375182">
        <w:rPr>
          <w:rFonts w:ascii="Times New Roman" w:hAnsi="Times New Roman" w:cs="Times New Roman"/>
          <w:sz w:val="28"/>
          <w:szCs w:val="28"/>
        </w:rPr>
        <w:t>, формат грошовий, заповнюються відповідні витрати.</w:t>
      </w:r>
    </w:p>
    <w:p w14:paraId="0705D2D1"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39825C70" w14:textId="0A667ABF" w:rsidR="00C60324"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3.106.</w:t>
      </w:r>
      <w:r w:rsidR="00663949" w:rsidRPr="00375182">
        <w:rPr>
          <w:rStyle w:val="rvts15"/>
          <w:rFonts w:ascii="Times New Roman" w:hAnsi="Times New Roman" w:cs="Times New Roman"/>
          <w:sz w:val="28"/>
          <w:szCs w:val="28"/>
        </w:rPr>
        <w:t xml:space="preserve"> Комірка </w:t>
      </w:r>
      <w:r w:rsidR="001E0189">
        <w:rPr>
          <w:rStyle w:val="rvts15"/>
          <w:rFonts w:ascii="Times New Roman" w:hAnsi="Times New Roman" w:cs="Times New Roman"/>
          <w:sz w:val="28"/>
          <w:szCs w:val="28"/>
        </w:rPr>
        <w:t xml:space="preserve">106. </w:t>
      </w:r>
      <w:r w:rsidR="004718DC" w:rsidRPr="00375182">
        <w:rPr>
          <w:rFonts w:ascii="Times New Roman" w:hAnsi="Times New Roman" w:cs="Times New Roman"/>
          <w:sz w:val="28"/>
          <w:szCs w:val="28"/>
        </w:rPr>
        <w:t>Фактичні витрати на придбання матеріалів та обладнання для надання послуги з приєднання, тис. грн (без ПДВ)</w:t>
      </w:r>
      <w:r w:rsidR="00162DDD" w:rsidRPr="00375182">
        <w:rPr>
          <w:rFonts w:ascii="Times New Roman" w:hAnsi="Times New Roman" w:cs="Times New Roman"/>
          <w:sz w:val="28"/>
          <w:szCs w:val="28"/>
        </w:rPr>
        <w:t>, формат грошовий, заповнюються відповідні витрати.</w:t>
      </w:r>
    </w:p>
    <w:p w14:paraId="5DC262AB"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59211053" w14:textId="2E94FF68" w:rsidR="00C60324"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3.107.</w:t>
      </w:r>
      <w:r w:rsidR="00663949" w:rsidRPr="00375182">
        <w:rPr>
          <w:rStyle w:val="rvts15"/>
          <w:rFonts w:ascii="Times New Roman" w:hAnsi="Times New Roman" w:cs="Times New Roman"/>
          <w:sz w:val="28"/>
          <w:szCs w:val="28"/>
        </w:rPr>
        <w:t xml:space="preserve"> Комірка </w:t>
      </w:r>
      <w:r w:rsidR="001E0189">
        <w:rPr>
          <w:rStyle w:val="rvts15"/>
          <w:rFonts w:ascii="Times New Roman" w:hAnsi="Times New Roman" w:cs="Times New Roman"/>
          <w:sz w:val="28"/>
          <w:szCs w:val="28"/>
        </w:rPr>
        <w:t>107.</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Інші фактичні витрати для надання послуги з приєднання (використання машин та механізмів, паливно-мастильні матеріали тощо), тис. грн (без ПДВ)</w:t>
      </w:r>
      <w:r w:rsidR="00162DDD" w:rsidRPr="00375182">
        <w:rPr>
          <w:rFonts w:ascii="Times New Roman" w:hAnsi="Times New Roman" w:cs="Times New Roman"/>
          <w:sz w:val="28"/>
          <w:szCs w:val="28"/>
        </w:rPr>
        <w:t>, формат грошовий, заповнюються відповідні витрати.</w:t>
      </w:r>
    </w:p>
    <w:p w14:paraId="25904748"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647C1F9C" w14:textId="3C6D32D7" w:rsidR="00C60324"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3.108.</w:t>
      </w:r>
      <w:r w:rsidR="001E0189">
        <w:rPr>
          <w:rStyle w:val="rvts15"/>
          <w:rFonts w:ascii="Times New Roman" w:hAnsi="Times New Roman" w:cs="Times New Roman"/>
          <w:sz w:val="28"/>
          <w:szCs w:val="28"/>
        </w:rPr>
        <w:t xml:space="preserve"> Комірка 108.</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Фактичні витрати на приєднання, що формують виробничу собівартість, тис. грн (без ПДВ)</w:t>
      </w:r>
      <w:r w:rsidR="00162DDD" w:rsidRPr="00375182">
        <w:rPr>
          <w:rFonts w:ascii="Times New Roman" w:hAnsi="Times New Roman" w:cs="Times New Roman"/>
          <w:sz w:val="28"/>
          <w:szCs w:val="28"/>
        </w:rPr>
        <w:t>, формат грошовий, заповнюються відповідні витрати.</w:t>
      </w:r>
    </w:p>
    <w:p w14:paraId="2ABAF642"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08D58D40" w14:textId="06DC7697"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3.109.</w:t>
      </w:r>
      <w:r w:rsidR="001E0189">
        <w:rPr>
          <w:rStyle w:val="rvts15"/>
          <w:rFonts w:ascii="Times New Roman" w:hAnsi="Times New Roman" w:cs="Times New Roman"/>
          <w:sz w:val="28"/>
          <w:szCs w:val="28"/>
        </w:rPr>
        <w:t xml:space="preserve"> Комірка 109.</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Фактичні витрати на обладнання засобів комерційного обліку електричної енергії, тис. грн (без ПДВ) (за договорами, укладеними до 22.12.2018)</w:t>
      </w:r>
      <w:r w:rsidR="00162DDD" w:rsidRPr="00375182">
        <w:rPr>
          <w:rFonts w:ascii="Times New Roman" w:hAnsi="Times New Roman" w:cs="Times New Roman"/>
          <w:sz w:val="28"/>
          <w:szCs w:val="28"/>
        </w:rPr>
        <w:t>, формат грошовий, заповнюються відповідні витрати.</w:t>
      </w:r>
    </w:p>
    <w:p w14:paraId="34E08314"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0398811B" w14:textId="1584116E"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3.110.</w:t>
      </w:r>
      <w:r w:rsidR="001E0189">
        <w:rPr>
          <w:rStyle w:val="rvts15"/>
          <w:rFonts w:ascii="Times New Roman" w:hAnsi="Times New Roman" w:cs="Times New Roman"/>
          <w:sz w:val="28"/>
          <w:szCs w:val="28"/>
        </w:rPr>
        <w:t xml:space="preserve"> Комірка 110.</w:t>
      </w:r>
      <w:r w:rsidR="004718DC" w:rsidRPr="00375182">
        <w:rPr>
          <w:rFonts w:ascii="Times New Roman" w:hAnsi="Times New Roman" w:cs="Times New Roman"/>
        </w:rPr>
        <w:t xml:space="preserve"> </w:t>
      </w:r>
      <w:r w:rsidR="004718DC" w:rsidRPr="00375182">
        <w:rPr>
          <w:rFonts w:ascii="Times New Roman" w:hAnsi="Times New Roman" w:cs="Times New Roman"/>
          <w:sz w:val="28"/>
          <w:szCs w:val="28"/>
        </w:rPr>
        <w:t>Загальні фактичні капітальні витрати на створення потужності, тис. грн (без ПДВ) (102+103+104+105+106+107) – формат грошовий, заповнюється автоматично.</w:t>
      </w:r>
    </w:p>
    <w:p w14:paraId="1014D705"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0C9DACC6" w14:textId="6E6AE9BC"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3.111.</w:t>
      </w:r>
      <w:r w:rsidR="001E0189">
        <w:rPr>
          <w:rStyle w:val="rvts15"/>
          <w:rFonts w:ascii="Times New Roman" w:hAnsi="Times New Roman" w:cs="Times New Roman"/>
          <w:sz w:val="28"/>
          <w:szCs w:val="28"/>
        </w:rPr>
        <w:t xml:space="preserve"> Комірка 111.</w:t>
      </w:r>
      <w:r w:rsidR="006338FA" w:rsidRPr="00375182">
        <w:rPr>
          <w:rFonts w:ascii="Times New Roman" w:hAnsi="Times New Roman" w:cs="Times New Roman"/>
        </w:rPr>
        <w:t xml:space="preserve"> </w:t>
      </w:r>
      <w:r w:rsidR="006338FA" w:rsidRPr="00375182">
        <w:rPr>
          <w:rFonts w:ascii="Times New Roman" w:hAnsi="Times New Roman" w:cs="Times New Roman"/>
          <w:sz w:val="28"/>
          <w:szCs w:val="28"/>
        </w:rPr>
        <w:t xml:space="preserve">Фактичні витрати на розроблення та узгодження з іншими заінтересованими сторонами </w:t>
      </w:r>
      <w:proofErr w:type="spellStart"/>
      <w:r w:rsidR="006338FA" w:rsidRPr="00375182">
        <w:rPr>
          <w:rFonts w:ascii="Times New Roman" w:hAnsi="Times New Roman" w:cs="Times New Roman"/>
          <w:sz w:val="28"/>
          <w:szCs w:val="28"/>
        </w:rPr>
        <w:t>проєктної</w:t>
      </w:r>
      <w:proofErr w:type="spellEnd"/>
      <w:r w:rsidR="006338FA" w:rsidRPr="00375182">
        <w:rPr>
          <w:rFonts w:ascii="Times New Roman" w:hAnsi="Times New Roman" w:cs="Times New Roman"/>
          <w:sz w:val="28"/>
          <w:szCs w:val="28"/>
        </w:rPr>
        <w:t xml:space="preserve"> документації на будівництво, реконструкцію та/або технічне переоснащення електричних мереж зовнішнього електрозабезпечення електроустановок замовника (до точки приєднання електроустановок замовника) (без урахування витрат на здійснення заходів щодо відведення земельних ділянок для розміщення об'єктів електроенергетики), тис. грн (без ПДВ)</w:t>
      </w:r>
      <w:r w:rsidR="00162DDD" w:rsidRPr="00375182">
        <w:rPr>
          <w:rFonts w:ascii="Times New Roman" w:hAnsi="Times New Roman" w:cs="Times New Roman"/>
          <w:sz w:val="28"/>
          <w:szCs w:val="28"/>
        </w:rPr>
        <w:t>, формат грошовий, заповнюються відповідні витрати.</w:t>
      </w:r>
    </w:p>
    <w:p w14:paraId="5C0CE40F"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17F9D1BE" w14:textId="41F23443"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3.112.</w:t>
      </w:r>
      <w:r w:rsidR="001E0189">
        <w:rPr>
          <w:rStyle w:val="rvts15"/>
          <w:rFonts w:ascii="Times New Roman" w:hAnsi="Times New Roman" w:cs="Times New Roman"/>
          <w:sz w:val="28"/>
          <w:szCs w:val="28"/>
        </w:rPr>
        <w:t xml:space="preserve"> Комірка 112.</w:t>
      </w:r>
      <w:r w:rsidR="006338FA" w:rsidRPr="00375182">
        <w:rPr>
          <w:rFonts w:ascii="Times New Roman" w:hAnsi="Times New Roman" w:cs="Times New Roman"/>
        </w:rPr>
        <w:t xml:space="preserve"> </w:t>
      </w:r>
      <w:r w:rsidR="006338FA" w:rsidRPr="00375182">
        <w:rPr>
          <w:rFonts w:ascii="Times New Roman" w:hAnsi="Times New Roman" w:cs="Times New Roman"/>
          <w:sz w:val="28"/>
          <w:szCs w:val="28"/>
        </w:rPr>
        <w:t>Фактичні витрати на здійснення заходів щодо відведення земельних ділянок для розміщення об'єктів електроенергетики, тис. грн (без ПДВ)</w:t>
      </w:r>
      <w:r w:rsidR="00162DDD" w:rsidRPr="00375182">
        <w:rPr>
          <w:rFonts w:ascii="Times New Roman" w:hAnsi="Times New Roman" w:cs="Times New Roman"/>
          <w:sz w:val="28"/>
          <w:szCs w:val="28"/>
        </w:rPr>
        <w:t>, формат грошовий, заповнюються відповідні витрати.</w:t>
      </w:r>
    </w:p>
    <w:p w14:paraId="73693F58"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65F02722" w14:textId="17E8B411" w:rsidR="00794EE0"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3.113.</w:t>
      </w:r>
      <w:r w:rsidR="001E0189">
        <w:rPr>
          <w:rStyle w:val="rvts15"/>
          <w:rFonts w:ascii="Times New Roman" w:hAnsi="Times New Roman" w:cs="Times New Roman"/>
          <w:sz w:val="28"/>
          <w:szCs w:val="28"/>
        </w:rPr>
        <w:t xml:space="preserve"> Комірка 113. </w:t>
      </w:r>
      <w:r w:rsidR="006338FA" w:rsidRPr="00375182">
        <w:rPr>
          <w:rFonts w:ascii="Times New Roman" w:hAnsi="Times New Roman" w:cs="Times New Roman"/>
          <w:sz w:val="28"/>
          <w:szCs w:val="28"/>
        </w:rPr>
        <w:t xml:space="preserve">Фактичні витрати на експертизу </w:t>
      </w:r>
      <w:proofErr w:type="spellStart"/>
      <w:r w:rsidR="006338FA" w:rsidRPr="00375182">
        <w:rPr>
          <w:rFonts w:ascii="Times New Roman" w:hAnsi="Times New Roman" w:cs="Times New Roman"/>
          <w:sz w:val="28"/>
          <w:szCs w:val="28"/>
        </w:rPr>
        <w:t>проєктної</w:t>
      </w:r>
      <w:proofErr w:type="spellEnd"/>
      <w:r w:rsidR="006338FA" w:rsidRPr="00375182">
        <w:rPr>
          <w:rFonts w:ascii="Times New Roman" w:hAnsi="Times New Roman" w:cs="Times New Roman"/>
          <w:sz w:val="28"/>
          <w:szCs w:val="28"/>
        </w:rPr>
        <w:t xml:space="preserve"> документації, тис. грн (без ПДВ)</w:t>
      </w:r>
      <w:r w:rsidR="00162DDD" w:rsidRPr="00375182">
        <w:rPr>
          <w:rFonts w:ascii="Times New Roman" w:hAnsi="Times New Roman" w:cs="Times New Roman"/>
          <w:sz w:val="28"/>
          <w:szCs w:val="28"/>
        </w:rPr>
        <w:t>, формат грошовий, заповнюються відповідні витрати.</w:t>
      </w:r>
    </w:p>
    <w:p w14:paraId="5550C059" w14:textId="77777777" w:rsidR="001E0189" w:rsidRPr="00375182" w:rsidRDefault="001E018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491A3DA2" w14:textId="27D3235B"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3.114.</w:t>
      </w:r>
      <w:r w:rsidR="001E0189">
        <w:rPr>
          <w:rStyle w:val="rvts15"/>
          <w:rFonts w:ascii="Times New Roman" w:hAnsi="Times New Roman" w:cs="Times New Roman"/>
          <w:sz w:val="28"/>
          <w:szCs w:val="28"/>
        </w:rPr>
        <w:t xml:space="preserve"> Комірка 114.</w:t>
      </w:r>
      <w:r w:rsidR="006338FA" w:rsidRPr="00375182">
        <w:rPr>
          <w:rFonts w:ascii="Times New Roman" w:hAnsi="Times New Roman" w:cs="Times New Roman"/>
        </w:rPr>
        <w:t xml:space="preserve"> </w:t>
      </w:r>
      <w:r w:rsidR="006338FA" w:rsidRPr="00375182">
        <w:rPr>
          <w:rFonts w:ascii="Times New Roman" w:hAnsi="Times New Roman" w:cs="Times New Roman"/>
          <w:sz w:val="28"/>
          <w:szCs w:val="28"/>
        </w:rPr>
        <w:t>Фактичні витрати на будівельно-монтажні та пусконалагоджувальні роботи, тис. грн (без ПДВ)</w:t>
      </w:r>
      <w:r w:rsidR="00162DDD" w:rsidRPr="00375182">
        <w:rPr>
          <w:rFonts w:ascii="Times New Roman" w:hAnsi="Times New Roman" w:cs="Times New Roman"/>
          <w:sz w:val="28"/>
          <w:szCs w:val="28"/>
        </w:rPr>
        <w:t>, формат грошовий, заповнюються відповідні витрати.</w:t>
      </w:r>
    </w:p>
    <w:p w14:paraId="2FEDE536"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0EBB5A7A" w14:textId="2FA134D9"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3.115.</w:t>
      </w:r>
      <w:r w:rsidR="001E0189">
        <w:rPr>
          <w:rStyle w:val="rvts15"/>
          <w:rFonts w:ascii="Times New Roman" w:hAnsi="Times New Roman" w:cs="Times New Roman"/>
          <w:sz w:val="28"/>
          <w:szCs w:val="28"/>
        </w:rPr>
        <w:t xml:space="preserve"> Комірка 115. </w:t>
      </w:r>
      <w:r w:rsidR="006338FA" w:rsidRPr="00375182">
        <w:rPr>
          <w:rFonts w:ascii="Times New Roman" w:hAnsi="Times New Roman" w:cs="Times New Roman"/>
          <w:sz w:val="28"/>
          <w:szCs w:val="28"/>
        </w:rPr>
        <w:t>Фактичні витрати на придбання матеріалів та обладнання для надання послуги з приєднання, тис. грн (без ПДВ)</w:t>
      </w:r>
      <w:r w:rsidR="00162DDD" w:rsidRPr="00375182">
        <w:rPr>
          <w:rFonts w:ascii="Times New Roman" w:hAnsi="Times New Roman" w:cs="Times New Roman"/>
          <w:sz w:val="28"/>
          <w:szCs w:val="28"/>
        </w:rPr>
        <w:t>, формат грошовий, заповнюються відповідні витрати.</w:t>
      </w:r>
    </w:p>
    <w:p w14:paraId="0DE6EEE9"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448AC001" w14:textId="45148D04"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lastRenderedPageBreak/>
        <w:t>3.116.</w:t>
      </w:r>
      <w:r w:rsidR="001E0189">
        <w:rPr>
          <w:rStyle w:val="rvts15"/>
          <w:rFonts w:ascii="Times New Roman" w:hAnsi="Times New Roman" w:cs="Times New Roman"/>
          <w:sz w:val="28"/>
          <w:szCs w:val="28"/>
        </w:rPr>
        <w:t xml:space="preserve"> Комірка 116.</w:t>
      </w:r>
      <w:r w:rsidR="006338FA" w:rsidRPr="00375182">
        <w:rPr>
          <w:rFonts w:ascii="Times New Roman" w:hAnsi="Times New Roman" w:cs="Times New Roman"/>
        </w:rPr>
        <w:t xml:space="preserve"> </w:t>
      </w:r>
      <w:r w:rsidR="006338FA" w:rsidRPr="00375182">
        <w:rPr>
          <w:rFonts w:ascii="Times New Roman" w:hAnsi="Times New Roman" w:cs="Times New Roman"/>
          <w:sz w:val="28"/>
          <w:szCs w:val="28"/>
        </w:rPr>
        <w:t>Інші фактичні витрати для надання послуги з приєднання (використання машин та механізмів, паливно-мастильні матеріали тощо), тис. грн (без ПДВ)</w:t>
      </w:r>
      <w:r w:rsidR="00162DDD" w:rsidRPr="00375182">
        <w:rPr>
          <w:rFonts w:ascii="Times New Roman" w:hAnsi="Times New Roman" w:cs="Times New Roman"/>
          <w:sz w:val="28"/>
          <w:szCs w:val="28"/>
        </w:rPr>
        <w:t>, формат грошовий, заповнюються відповідні витрати.</w:t>
      </w:r>
    </w:p>
    <w:p w14:paraId="5DFD58DE"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19F4BD5C" w14:textId="0AC0CE36"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3.117.</w:t>
      </w:r>
      <w:r w:rsidR="001E0189">
        <w:rPr>
          <w:rStyle w:val="rvts15"/>
          <w:rFonts w:ascii="Times New Roman" w:hAnsi="Times New Roman" w:cs="Times New Roman"/>
          <w:sz w:val="28"/>
          <w:szCs w:val="28"/>
        </w:rPr>
        <w:t xml:space="preserve"> Комірка 117.</w:t>
      </w:r>
      <w:r w:rsidR="006338FA" w:rsidRPr="00375182">
        <w:rPr>
          <w:rFonts w:ascii="Times New Roman" w:hAnsi="Times New Roman" w:cs="Times New Roman"/>
        </w:rPr>
        <w:t xml:space="preserve"> </w:t>
      </w:r>
      <w:r w:rsidR="006338FA" w:rsidRPr="00375182">
        <w:rPr>
          <w:rFonts w:ascii="Times New Roman" w:hAnsi="Times New Roman" w:cs="Times New Roman"/>
          <w:sz w:val="28"/>
          <w:szCs w:val="28"/>
        </w:rPr>
        <w:t>Фактичні витрати на приєднання, що формують виробничу собівартість, тис. грн (без ПДВ)</w:t>
      </w:r>
      <w:r w:rsidR="00162DDD" w:rsidRPr="00375182">
        <w:rPr>
          <w:rFonts w:ascii="Times New Roman" w:hAnsi="Times New Roman" w:cs="Times New Roman"/>
          <w:sz w:val="28"/>
          <w:szCs w:val="28"/>
        </w:rPr>
        <w:t>, формат грошовий, заповнюються відповідні витрати.</w:t>
      </w:r>
    </w:p>
    <w:p w14:paraId="63FE4EF0"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5D11217A" w14:textId="0CCF2FCD" w:rsidR="006338FA"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3.118.</w:t>
      </w:r>
      <w:r w:rsidR="001E0189">
        <w:rPr>
          <w:rStyle w:val="rvts15"/>
          <w:rFonts w:ascii="Times New Roman" w:hAnsi="Times New Roman" w:cs="Times New Roman"/>
          <w:sz w:val="28"/>
          <w:szCs w:val="28"/>
        </w:rPr>
        <w:t xml:space="preserve"> Комірка 118.</w:t>
      </w:r>
      <w:r w:rsidR="006338FA" w:rsidRPr="00375182">
        <w:rPr>
          <w:rFonts w:ascii="Times New Roman" w:hAnsi="Times New Roman" w:cs="Times New Roman"/>
        </w:rPr>
        <w:t xml:space="preserve"> </w:t>
      </w:r>
      <w:r w:rsidR="006338FA" w:rsidRPr="00375182">
        <w:rPr>
          <w:rFonts w:ascii="Times New Roman" w:hAnsi="Times New Roman" w:cs="Times New Roman"/>
          <w:sz w:val="28"/>
          <w:szCs w:val="28"/>
        </w:rPr>
        <w:t>Загальні фактичні капітальні витрати на створення лінійної частини приєднання електроустановок замовника, тис. грн (без ПДВ) (111+112+113+114+115+116) – формат грошовий, заповнюється автоматично.</w:t>
      </w:r>
    </w:p>
    <w:p w14:paraId="036995F5" w14:textId="77777777" w:rsidR="001E0189" w:rsidRPr="00375182" w:rsidRDefault="001E018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753E21DB" w14:textId="191B3AE2" w:rsidR="004F26FD" w:rsidRDefault="00794EE0" w:rsidP="004F26FD">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3.119.</w:t>
      </w:r>
      <w:r w:rsidR="001E0189">
        <w:rPr>
          <w:rStyle w:val="rvts15"/>
          <w:rFonts w:ascii="Times New Roman" w:hAnsi="Times New Roman" w:cs="Times New Roman"/>
          <w:sz w:val="28"/>
          <w:szCs w:val="28"/>
        </w:rPr>
        <w:t xml:space="preserve"> Комірка 119.</w:t>
      </w:r>
      <w:r w:rsidR="006338FA" w:rsidRPr="00375182">
        <w:rPr>
          <w:rFonts w:ascii="Times New Roman" w:hAnsi="Times New Roman" w:cs="Times New Roman"/>
          <w:sz w:val="28"/>
          <w:szCs w:val="28"/>
        </w:rPr>
        <w:t xml:space="preserve"> К</w:t>
      </w:r>
      <w:r w:rsidR="006338FA" w:rsidRPr="00B4660B">
        <w:rPr>
          <w:rFonts w:ascii="Times New Roman" w:hAnsi="Times New Roman" w:cs="Times New Roman"/>
          <w:sz w:val="28"/>
          <w:szCs w:val="28"/>
          <w:vertAlign w:val="subscript"/>
        </w:rPr>
        <w:t>К</w:t>
      </w:r>
      <w:r w:rsidR="004F26FD" w:rsidRPr="00375182">
        <w:rPr>
          <w:rFonts w:ascii="Times New Roman" w:hAnsi="Times New Roman" w:cs="Times New Roman"/>
          <w:sz w:val="28"/>
          <w:szCs w:val="28"/>
        </w:rPr>
        <w:t>, формат числовий, заповнюється автоматично.</w:t>
      </w:r>
    </w:p>
    <w:p w14:paraId="591A962B" w14:textId="77777777" w:rsidR="001E0189" w:rsidRPr="00375182" w:rsidRDefault="001E0189" w:rsidP="004F26FD">
      <w:pPr>
        <w:pStyle w:val="a3"/>
        <w:spacing w:after="0" w:line="240" w:lineRule="auto"/>
        <w:ind w:left="0" w:firstLine="709"/>
        <w:contextualSpacing w:val="0"/>
        <w:jc w:val="both"/>
        <w:rPr>
          <w:rStyle w:val="rvts15"/>
          <w:rFonts w:ascii="Times New Roman" w:hAnsi="Times New Roman" w:cs="Times New Roman"/>
          <w:sz w:val="28"/>
          <w:szCs w:val="28"/>
        </w:rPr>
      </w:pPr>
    </w:p>
    <w:p w14:paraId="6BA5B4E9" w14:textId="4158052C" w:rsidR="00794EE0"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3.120.</w:t>
      </w:r>
      <w:r w:rsidR="00663949" w:rsidRPr="00375182">
        <w:rPr>
          <w:rStyle w:val="rvts15"/>
          <w:rFonts w:ascii="Times New Roman" w:hAnsi="Times New Roman" w:cs="Times New Roman"/>
          <w:sz w:val="28"/>
          <w:szCs w:val="28"/>
        </w:rPr>
        <w:t xml:space="preserve"> </w:t>
      </w:r>
      <w:r w:rsidR="001E0189">
        <w:rPr>
          <w:rStyle w:val="rvts15"/>
          <w:rFonts w:ascii="Times New Roman" w:hAnsi="Times New Roman" w:cs="Times New Roman"/>
          <w:sz w:val="28"/>
          <w:szCs w:val="28"/>
        </w:rPr>
        <w:t>Комірка 120.</w:t>
      </w:r>
      <w:r w:rsidR="006338FA" w:rsidRPr="00375182">
        <w:rPr>
          <w:rFonts w:ascii="Times New Roman" w:hAnsi="Times New Roman" w:cs="Times New Roman"/>
          <w:sz w:val="28"/>
          <w:szCs w:val="28"/>
        </w:rPr>
        <w:t xml:space="preserve"> К</w:t>
      </w:r>
      <w:r w:rsidR="006338FA" w:rsidRPr="00B4660B">
        <w:rPr>
          <w:rFonts w:ascii="Times New Roman" w:hAnsi="Times New Roman" w:cs="Times New Roman"/>
          <w:sz w:val="28"/>
          <w:szCs w:val="28"/>
          <w:vertAlign w:val="subscript"/>
        </w:rPr>
        <w:t>Н</w:t>
      </w:r>
      <w:r w:rsidR="004F26FD" w:rsidRPr="00375182">
        <w:rPr>
          <w:rFonts w:ascii="Times New Roman" w:hAnsi="Times New Roman" w:cs="Times New Roman"/>
          <w:sz w:val="28"/>
          <w:szCs w:val="28"/>
        </w:rPr>
        <w:t>, формат числовий, заповнюється автоматично.</w:t>
      </w:r>
    </w:p>
    <w:p w14:paraId="556894EB" w14:textId="77777777" w:rsidR="001E0189" w:rsidRPr="00375182" w:rsidRDefault="001E018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4F1A2D47" w14:textId="436F3678" w:rsidR="00794EE0"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3.121.</w:t>
      </w:r>
      <w:r w:rsidR="001E0189">
        <w:rPr>
          <w:rStyle w:val="rvts15"/>
          <w:rFonts w:ascii="Times New Roman" w:hAnsi="Times New Roman" w:cs="Times New Roman"/>
          <w:sz w:val="28"/>
          <w:szCs w:val="28"/>
        </w:rPr>
        <w:t xml:space="preserve"> Комірка 121. </w:t>
      </w:r>
      <w:r w:rsidR="006338FA" w:rsidRPr="00375182">
        <w:rPr>
          <w:rFonts w:ascii="Times New Roman" w:hAnsi="Times New Roman" w:cs="Times New Roman"/>
          <w:sz w:val="28"/>
          <w:szCs w:val="28"/>
        </w:rPr>
        <w:t>К</w:t>
      </w:r>
      <w:r w:rsidR="006338FA" w:rsidRPr="00B4660B">
        <w:rPr>
          <w:rFonts w:ascii="Times New Roman" w:hAnsi="Times New Roman" w:cs="Times New Roman"/>
          <w:sz w:val="28"/>
          <w:szCs w:val="28"/>
          <w:vertAlign w:val="subscript"/>
        </w:rPr>
        <w:t>Ф</w:t>
      </w:r>
      <w:r w:rsidR="004F26FD" w:rsidRPr="00375182">
        <w:rPr>
          <w:rFonts w:ascii="Times New Roman" w:hAnsi="Times New Roman" w:cs="Times New Roman"/>
          <w:sz w:val="28"/>
          <w:szCs w:val="28"/>
        </w:rPr>
        <w:t>, формат числовий, заповнюється автоматично.</w:t>
      </w:r>
    </w:p>
    <w:p w14:paraId="57533EB1" w14:textId="77777777" w:rsidR="001E0189" w:rsidRPr="00375182" w:rsidRDefault="001E018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3A47E684" w14:textId="57A97568"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3.122.</w:t>
      </w:r>
      <w:r w:rsidR="001E0189">
        <w:rPr>
          <w:rStyle w:val="rvts15"/>
          <w:rFonts w:ascii="Times New Roman" w:hAnsi="Times New Roman" w:cs="Times New Roman"/>
          <w:sz w:val="28"/>
          <w:szCs w:val="28"/>
        </w:rPr>
        <w:t xml:space="preserve"> Комірка 122.</w:t>
      </w:r>
      <w:r w:rsidR="00B4660B">
        <w:rPr>
          <w:rFonts w:ascii="Times New Roman" w:hAnsi="Times New Roman" w:cs="Times New Roman"/>
          <w:sz w:val="28"/>
          <w:szCs w:val="28"/>
        </w:rPr>
        <w:t xml:space="preserve"> </w:t>
      </w:r>
      <w:proofErr w:type="spellStart"/>
      <w:r w:rsidR="00B4660B">
        <w:rPr>
          <w:rFonts w:ascii="Times New Roman" w:hAnsi="Times New Roman" w:cs="Times New Roman"/>
          <w:sz w:val="28"/>
          <w:szCs w:val="28"/>
        </w:rPr>
        <w:t>Р·К</w:t>
      </w:r>
      <w:r w:rsidR="00B4660B" w:rsidRPr="00B4660B">
        <w:rPr>
          <w:rFonts w:ascii="Times New Roman" w:hAnsi="Times New Roman" w:cs="Times New Roman"/>
          <w:sz w:val="28"/>
          <w:szCs w:val="28"/>
          <w:vertAlign w:val="subscript"/>
        </w:rPr>
        <w:t>к</w:t>
      </w:r>
      <w:r w:rsidR="00B4660B">
        <w:rPr>
          <w:rFonts w:ascii="Times New Roman" w:hAnsi="Times New Roman" w:cs="Times New Roman"/>
          <w:sz w:val="28"/>
          <w:szCs w:val="28"/>
        </w:rPr>
        <w:t>·</w:t>
      </w:r>
      <w:r w:rsidR="006338FA" w:rsidRPr="00375182">
        <w:rPr>
          <w:rFonts w:ascii="Times New Roman" w:hAnsi="Times New Roman" w:cs="Times New Roman"/>
          <w:sz w:val="28"/>
          <w:szCs w:val="28"/>
        </w:rPr>
        <w:t>К</w:t>
      </w:r>
      <w:r w:rsidR="006338FA" w:rsidRPr="00B4660B">
        <w:rPr>
          <w:rFonts w:ascii="Times New Roman" w:hAnsi="Times New Roman" w:cs="Times New Roman"/>
          <w:sz w:val="28"/>
          <w:szCs w:val="28"/>
          <w:vertAlign w:val="subscript"/>
        </w:rPr>
        <w:t>н</w:t>
      </w:r>
      <w:r w:rsidR="00B4660B">
        <w:rPr>
          <w:rFonts w:ascii="Times New Roman" w:hAnsi="Times New Roman" w:cs="Times New Roman"/>
          <w:sz w:val="28"/>
          <w:szCs w:val="28"/>
        </w:rPr>
        <w:t>·</w:t>
      </w:r>
      <w:r w:rsidR="006338FA" w:rsidRPr="00375182">
        <w:rPr>
          <w:rFonts w:ascii="Times New Roman" w:hAnsi="Times New Roman" w:cs="Times New Roman"/>
          <w:sz w:val="28"/>
          <w:szCs w:val="28"/>
        </w:rPr>
        <w:t>К</w:t>
      </w:r>
      <w:r w:rsidR="006338FA" w:rsidRPr="00B4660B">
        <w:rPr>
          <w:rFonts w:ascii="Times New Roman" w:hAnsi="Times New Roman" w:cs="Times New Roman"/>
          <w:sz w:val="28"/>
          <w:szCs w:val="28"/>
          <w:vertAlign w:val="subscript"/>
        </w:rPr>
        <w:t>ф</w:t>
      </w:r>
      <w:proofErr w:type="spellEnd"/>
      <w:r w:rsidR="006338FA" w:rsidRPr="00375182">
        <w:rPr>
          <w:rFonts w:ascii="Times New Roman" w:hAnsi="Times New Roman" w:cs="Times New Roman"/>
          <w:sz w:val="28"/>
          <w:szCs w:val="28"/>
        </w:rPr>
        <w:t xml:space="preserve"> (13</w:t>
      </w:r>
      <w:r w:rsidR="00B4660B">
        <w:rPr>
          <w:rFonts w:ascii="Times New Roman" w:hAnsi="Times New Roman" w:cs="Times New Roman"/>
          <w:sz w:val="28"/>
          <w:szCs w:val="28"/>
        </w:rPr>
        <w:t>·</w:t>
      </w:r>
      <w:r w:rsidR="006338FA" w:rsidRPr="00375182">
        <w:rPr>
          <w:rFonts w:ascii="Times New Roman" w:hAnsi="Times New Roman" w:cs="Times New Roman"/>
          <w:sz w:val="28"/>
          <w:szCs w:val="28"/>
        </w:rPr>
        <w:t>119</w:t>
      </w:r>
      <w:r w:rsidR="00B4660B">
        <w:rPr>
          <w:rFonts w:ascii="Times New Roman" w:hAnsi="Times New Roman" w:cs="Times New Roman"/>
          <w:sz w:val="28"/>
          <w:szCs w:val="28"/>
        </w:rPr>
        <w:t>·</w:t>
      </w:r>
      <w:r w:rsidR="006338FA" w:rsidRPr="00375182">
        <w:rPr>
          <w:rFonts w:ascii="Times New Roman" w:hAnsi="Times New Roman" w:cs="Times New Roman"/>
          <w:sz w:val="28"/>
          <w:szCs w:val="28"/>
        </w:rPr>
        <w:t>120</w:t>
      </w:r>
      <w:r w:rsidR="00B4660B">
        <w:rPr>
          <w:rFonts w:ascii="Times New Roman" w:hAnsi="Times New Roman" w:cs="Times New Roman"/>
          <w:sz w:val="28"/>
          <w:szCs w:val="28"/>
        </w:rPr>
        <w:t>·</w:t>
      </w:r>
      <w:r w:rsidR="006338FA" w:rsidRPr="00375182">
        <w:rPr>
          <w:rFonts w:ascii="Times New Roman" w:hAnsi="Times New Roman" w:cs="Times New Roman"/>
          <w:sz w:val="28"/>
          <w:szCs w:val="28"/>
        </w:rPr>
        <w:t>121)</w:t>
      </w:r>
      <w:r w:rsidR="004F58BB" w:rsidRPr="00375182">
        <w:rPr>
          <w:rFonts w:ascii="Times New Roman" w:hAnsi="Times New Roman" w:cs="Times New Roman"/>
          <w:sz w:val="28"/>
          <w:szCs w:val="28"/>
        </w:rPr>
        <w:t>, формат числовий, заповнюється автоматично.</w:t>
      </w:r>
    </w:p>
    <w:p w14:paraId="6FC91E3E"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73633B1A" w14:textId="059A99DC"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3.123.</w:t>
      </w:r>
      <w:r w:rsidR="00396EBA">
        <w:rPr>
          <w:rStyle w:val="rvts15"/>
          <w:rFonts w:ascii="Times New Roman" w:hAnsi="Times New Roman" w:cs="Times New Roman"/>
          <w:sz w:val="28"/>
          <w:szCs w:val="28"/>
        </w:rPr>
        <w:t xml:space="preserve"> Комірка 123. </w:t>
      </w:r>
      <w:r w:rsidR="006338FA" w:rsidRPr="00375182">
        <w:rPr>
          <w:rFonts w:ascii="Times New Roman" w:hAnsi="Times New Roman" w:cs="Times New Roman"/>
          <w:sz w:val="28"/>
          <w:szCs w:val="28"/>
        </w:rPr>
        <w:t>К</w:t>
      </w:r>
      <w:r w:rsidR="006338FA" w:rsidRPr="00396EBA">
        <w:rPr>
          <w:rFonts w:ascii="Times New Roman" w:hAnsi="Times New Roman" w:cs="Times New Roman"/>
          <w:sz w:val="28"/>
          <w:szCs w:val="28"/>
          <w:vertAlign w:val="subscript"/>
        </w:rPr>
        <w:t>К</w:t>
      </w:r>
      <w:r w:rsidR="004F58BB" w:rsidRPr="00375182">
        <w:rPr>
          <w:rFonts w:ascii="Times New Roman" w:hAnsi="Times New Roman" w:cs="Times New Roman"/>
          <w:sz w:val="28"/>
          <w:szCs w:val="28"/>
        </w:rPr>
        <w:t>, формат числовий, заповнюється автоматично.</w:t>
      </w:r>
    </w:p>
    <w:p w14:paraId="3C5CB070"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40DF5CE4" w14:textId="47319305"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3.124.</w:t>
      </w:r>
      <w:r w:rsidR="00396EBA">
        <w:rPr>
          <w:rStyle w:val="rvts15"/>
          <w:rFonts w:ascii="Times New Roman" w:hAnsi="Times New Roman" w:cs="Times New Roman"/>
          <w:sz w:val="28"/>
          <w:szCs w:val="28"/>
        </w:rPr>
        <w:t xml:space="preserve"> Комірка 124.</w:t>
      </w:r>
      <w:r w:rsidR="006338FA" w:rsidRPr="00375182">
        <w:rPr>
          <w:rFonts w:ascii="Times New Roman" w:hAnsi="Times New Roman" w:cs="Times New Roman"/>
          <w:sz w:val="28"/>
          <w:szCs w:val="28"/>
        </w:rPr>
        <w:t xml:space="preserve"> К</w:t>
      </w:r>
      <w:r w:rsidR="006338FA" w:rsidRPr="00396EBA">
        <w:rPr>
          <w:rFonts w:ascii="Times New Roman" w:hAnsi="Times New Roman" w:cs="Times New Roman"/>
          <w:sz w:val="28"/>
          <w:szCs w:val="28"/>
          <w:vertAlign w:val="subscript"/>
        </w:rPr>
        <w:t>Н</w:t>
      </w:r>
      <w:r w:rsidR="004F58BB" w:rsidRPr="00375182">
        <w:rPr>
          <w:rFonts w:ascii="Times New Roman" w:hAnsi="Times New Roman" w:cs="Times New Roman"/>
          <w:sz w:val="28"/>
          <w:szCs w:val="28"/>
        </w:rPr>
        <w:t>, формат числовий, заповнюється автоматично.</w:t>
      </w:r>
    </w:p>
    <w:p w14:paraId="64C312CF"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53FB67D3" w14:textId="7626CA98"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3.125.</w:t>
      </w:r>
      <w:r w:rsidR="00663949" w:rsidRPr="00375182">
        <w:rPr>
          <w:rStyle w:val="rvts15"/>
          <w:rFonts w:ascii="Times New Roman" w:hAnsi="Times New Roman" w:cs="Times New Roman"/>
          <w:sz w:val="28"/>
          <w:szCs w:val="28"/>
        </w:rPr>
        <w:t xml:space="preserve"> Комірка </w:t>
      </w:r>
      <w:r w:rsidR="00396EBA">
        <w:rPr>
          <w:rStyle w:val="rvts15"/>
          <w:rFonts w:ascii="Times New Roman" w:hAnsi="Times New Roman" w:cs="Times New Roman"/>
          <w:sz w:val="28"/>
          <w:szCs w:val="28"/>
        </w:rPr>
        <w:t>125.</w:t>
      </w:r>
      <w:r w:rsidR="006338FA" w:rsidRPr="00375182">
        <w:rPr>
          <w:rFonts w:ascii="Times New Roman" w:hAnsi="Times New Roman" w:cs="Times New Roman"/>
          <w:sz w:val="28"/>
          <w:szCs w:val="28"/>
        </w:rPr>
        <w:t xml:space="preserve"> </w:t>
      </w:r>
      <w:proofErr w:type="spellStart"/>
      <w:r w:rsidR="006338FA" w:rsidRPr="00375182">
        <w:rPr>
          <w:rFonts w:ascii="Times New Roman" w:hAnsi="Times New Roman" w:cs="Times New Roman"/>
          <w:sz w:val="28"/>
          <w:szCs w:val="28"/>
        </w:rPr>
        <w:t>К</w:t>
      </w:r>
      <w:r w:rsidR="006338FA" w:rsidRPr="00396EBA">
        <w:rPr>
          <w:rFonts w:ascii="Times New Roman" w:hAnsi="Times New Roman" w:cs="Times New Roman"/>
          <w:sz w:val="28"/>
          <w:szCs w:val="28"/>
          <w:vertAlign w:val="subscript"/>
        </w:rPr>
        <w:t>місц</w:t>
      </w:r>
      <w:proofErr w:type="spellEnd"/>
      <w:r w:rsidR="004F58BB" w:rsidRPr="00375182">
        <w:rPr>
          <w:rFonts w:ascii="Times New Roman" w:hAnsi="Times New Roman" w:cs="Times New Roman"/>
          <w:sz w:val="28"/>
          <w:szCs w:val="28"/>
        </w:rPr>
        <w:t>, формат числовий, заповнюється автоматично.</w:t>
      </w:r>
    </w:p>
    <w:p w14:paraId="58398713"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6ECAF10D" w14:textId="7635B8A5"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3.126.</w:t>
      </w:r>
      <w:r w:rsidR="00663949" w:rsidRPr="00375182">
        <w:rPr>
          <w:rStyle w:val="rvts15"/>
          <w:rFonts w:ascii="Times New Roman" w:hAnsi="Times New Roman" w:cs="Times New Roman"/>
          <w:sz w:val="28"/>
          <w:szCs w:val="28"/>
        </w:rPr>
        <w:t xml:space="preserve"> Комірка </w:t>
      </w:r>
      <w:r w:rsidR="00396EBA">
        <w:rPr>
          <w:rStyle w:val="rvts15"/>
          <w:rFonts w:ascii="Times New Roman" w:hAnsi="Times New Roman" w:cs="Times New Roman"/>
          <w:sz w:val="28"/>
          <w:szCs w:val="28"/>
        </w:rPr>
        <w:t>126.</w:t>
      </w:r>
      <w:r w:rsidR="006338FA" w:rsidRPr="00375182">
        <w:rPr>
          <w:rFonts w:ascii="Times New Roman" w:hAnsi="Times New Roman" w:cs="Times New Roman"/>
          <w:sz w:val="28"/>
          <w:szCs w:val="28"/>
        </w:rPr>
        <w:t xml:space="preserve"> </w:t>
      </w:r>
      <w:proofErr w:type="spellStart"/>
      <w:r w:rsidR="006338FA" w:rsidRPr="00375182">
        <w:rPr>
          <w:rFonts w:ascii="Times New Roman" w:hAnsi="Times New Roman" w:cs="Times New Roman"/>
          <w:sz w:val="28"/>
          <w:szCs w:val="28"/>
        </w:rPr>
        <w:t>К</w:t>
      </w:r>
      <w:r w:rsidR="006338FA" w:rsidRPr="00396EBA">
        <w:rPr>
          <w:rFonts w:ascii="Times New Roman" w:hAnsi="Times New Roman" w:cs="Times New Roman"/>
          <w:sz w:val="28"/>
          <w:szCs w:val="28"/>
          <w:vertAlign w:val="subscript"/>
        </w:rPr>
        <w:t>ізтт</w:t>
      </w:r>
      <w:proofErr w:type="spellEnd"/>
      <w:r w:rsidR="004F58BB" w:rsidRPr="00375182">
        <w:rPr>
          <w:rFonts w:ascii="Times New Roman" w:hAnsi="Times New Roman" w:cs="Times New Roman"/>
          <w:sz w:val="28"/>
          <w:szCs w:val="28"/>
        </w:rPr>
        <w:t>, формат числовий, заповнюється залежно від завантаженості трансформаторів.</w:t>
      </w:r>
    </w:p>
    <w:p w14:paraId="04DAE7BF"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7A8E7309" w14:textId="0F674439"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3.127.</w:t>
      </w:r>
      <w:r w:rsidR="00396EBA">
        <w:rPr>
          <w:rStyle w:val="rvts15"/>
          <w:rFonts w:ascii="Times New Roman" w:hAnsi="Times New Roman" w:cs="Times New Roman"/>
          <w:sz w:val="28"/>
          <w:szCs w:val="28"/>
        </w:rPr>
        <w:t xml:space="preserve"> Комірка 127. </w:t>
      </w:r>
      <w:proofErr w:type="spellStart"/>
      <w:r w:rsidR="00396EBA">
        <w:rPr>
          <w:rFonts w:ascii="Times New Roman" w:hAnsi="Times New Roman" w:cs="Times New Roman"/>
          <w:sz w:val="28"/>
          <w:szCs w:val="28"/>
        </w:rPr>
        <w:t>Р</w:t>
      </w:r>
      <w:r w:rsidR="00396EBA">
        <w:rPr>
          <w:rFonts w:ascii="Times New Roman" w:hAnsi="Times New Roman" w:cs="Times New Roman"/>
          <w:sz w:val="28"/>
          <w:szCs w:val="28"/>
        </w:rPr>
        <w:t>·</w:t>
      </w:r>
      <w:r w:rsidR="00396EBA">
        <w:rPr>
          <w:rFonts w:ascii="Times New Roman" w:hAnsi="Times New Roman" w:cs="Times New Roman"/>
          <w:sz w:val="28"/>
          <w:szCs w:val="28"/>
        </w:rPr>
        <w:t>К</w:t>
      </w:r>
      <w:r w:rsidR="00396EBA" w:rsidRPr="00396EBA">
        <w:rPr>
          <w:rFonts w:ascii="Times New Roman" w:hAnsi="Times New Roman" w:cs="Times New Roman"/>
          <w:sz w:val="28"/>
          <w:szCs w:val="28"/>
          <w:vertAlign w:val="subscript"/>
        </w:rPr>
        <w:t>К</w:t>
      </w:r>
      <w:r w:rsidR="00396EBA">
        <w:rPr>
          <w:rFonts w:ascii="Times New Roman" w:hAnsi="Times New Roman" w:cs="Times New Roman"/>
          <w:sz w:val="28"/>
          <w:szCs w:val="28"/>
        </w:rPr>
        <w:t>·</w:t>
      </w:r>
      <w:r w:rsidR="006338FA" w:rsidRPr="00375182">
        <w:rPr>
          <w:rFonts w:ascii="Times New Roman" w:hAnsi="Times New Roman" w:cs="Times New Roman"/>
          <w:sz w:val="28"/>
          <w:szCs w:val="28"/>
        </w:rPr>
        <w:t>К</w:t>
      </w:r>
      <w:r w:rsidR="006338FA" w:rsidRPr="00396EBA">
        <w:rPr>
          <w:rFonts w:ascii="Times New Roman" w:hAnsi="Times New Roman" w:cs="Times New Roman"/>
          <w:sz w:val="28"/>
          <w:szCs w:val="28"/>
          <w:vertAlign w:val="subscript"/>
        </w:rPr>
        <w:t>Н</w:t>
      </w:r>
      <w:r w:rsidR="00396EBA">
        <w:rPr>
          <w:rFonts w:ascii="Times New Roman" w:hAnsi="Times New Roman" w:cs="Times New Roman"/>
          <w:sz w:val="28"/>
          <w:szCs w:val="28"/>
        </w:rPr>
        <w:t>·</w:t>
      </w:r>
      <w:r w:rsidR="006338FA" w:rsidRPr="00375182">
        <w:rPr>
          <w:rFonts w:ascii="Times New Roman" w:hAnsi="Times New Roman" w:cs="Times New Roman"/>
          <w:sz w:val="28"/>
          <w:szCs w:val="28"/>
        </w:rPr>
        <w:t>К</w:t>
      </w:r>
      <w:r w:rsidR="006338FA" w:rsidRPr="00396EBA">
        <w:rPr>
          <w:rFonts w:ascii="Times New Roman" w:hAnsi="Times New Roman" w:cs="Times New Roman"/>
          <w:sz w:val="28"/>
          <w:szCs w:val="28"/>
          <w:vertAlign w:val="subscript"/>
        </w:rPr>
        <w:t>імісц</w:t>
      </w:r>
      <w:r w:rsidR="00396EBA">
        <w:rPr>
          <w:rFonts w:ascii="Times New Roman" w:hAnsi="Times New Roman" w:cs="Times New Roman"/>
          <w:sz w:val="28"/>
          <w:szCs w:val="28"/>
        </w:rPr>
        <w:t>·</w:t>
      </w:r>
      <w:r w:rsidR="006338FA" w:rsidRPr="00375182">
        <w:rPr>
          <w:rFonts w:ascii="Times New Roman" w:hAnsi="Times New Roman" w:cs="Times New Roman"/>
          <w:sz w:val="28"/>
          <w:szCs w:val="28"/>
        </w:rPr>
        <w:t>К</w:t>
      </w:r>
      <w:r w:rsidR="006338FA" w:rsidRPr="00396EBA">
        <w:rPr>
          <w:rFonts w:ascii="Times New Roman" w:hAnsi="Times New Roman" w:cs="Times New Roman"/>
          <w:sz w:val="28"/>
          <w:szCs w:val="28"/>
          <w:vertAlign w:val="subscript"/>
        </w:rPr>
        <w:t>ізтт</w:t>
      </w:r>
      <w:proofErr w:type="spellEnd"/>
      <w:r w:rsidR="006338FA" w:rsidRPr="00375182">
        <w:rPr>
          <w:rFonts w:ascii="Times New Roman" w:hAnsi="Times New Roman" w:cs="Times New Roman"/>
          <w:sz w:val="28"/>
          <w:szCs w:val="28"/>
        </w:rPr>
        <w:t xml:space="preserve"> (13</w:t>
      </w:r>
      <w:r w:rsidR="00396EBA">
        <w:rPr>
          <w:rFonts w:ascii="Times New Roman" w:hAnsi="Times New Roman" w:cs="Times New Roman"/>
          <w:sz w:val="28"/>
          <w:szCs w:val="28"/>
        </w:rPr>
        <w:t>·</w:t>
      </w:r>
      <w:r w:rsidR="006338FA" w:rsidRPr="00375182">
        <w:rPr>
          <w:rFonts w:ascii="Times New Roman" w:hAnsi="Times New Roman" w:cs="Times New Roman"/>
          <w:sz w:val="28"/>
          <w:szCs w:val="28"/>
        </w:rPr>
        <w:t>123</w:t>
      </w:r>
      <w:r w:rsidR="00396EBA">
        <w:rPr>
          <w:rFonts w:ascii="Times New Roman" w:hAnsi="Times New Roman" w:cs="Times New Roman"/>
          <w:sz w:val="28"/>
          <w:szCs w:val="28"/>
        </w:rPr>
        <w:t>·</w:t>
      </w:r>
      <w:r w:rsidR="006338FA" w:rsidRPr="00375182">
        <w:rPr>
          <w:rFonts w:ascii="Times New Roman" w:hAnsi="Times New Roman" w:cs="Times New Roman"/>
          <w:sz w:val="28"/>
          <w:szCs w:val="28"/>
        </w:rPr>
        <w:t>124</w:t>
      </w:r>
      <w:r w:rsidR="00396EBA">
        <w:rPr>
          <w:rFonts w:ascii="Times New Roman" w:hAnsi="Times New Roman" w:cs="Times New Roman"/>
          <w:sz w:val="28"/>
          <w:szCs w:val="28"/>
        </w:rPr>
        <w:t>·</w:t>
      </w:r>
      <w:r w:rsidR="00396EBA">
        <w:rPr>
          <w:rFonts w:ascii="Times New Roman" w:hAnsi="Times New Roman" w:cs="Times New Roman"/>
          <w:sz w:val="28"/>
          <w:szCs w:val="28"/>
        </w:rPr>
        <w:t>125</w:t>
      </w:r>
      <w:r w:rsidR="00396EBA">
        <w:rPr>
          <w:rFonts w:ascii="Times New Roman" w:hAnsi="Times New Roman" w:cs="Times New Roman"/>
          <w:sz w:val="28"/>
          <w:szCs w:val="28"/>
        </w:rPr>
        <w:t>·</w:t>
      </w:r>
      <w:r w:rsidR="006338FA" w:rsidRPr="00375182">
        <w:rPr>
          <w:rFonts w:ascii="Times New Roman" w:hAnsi="Times New Roman" w:cs="Times New Roman"/>
          <w:sz w:val="28"/>
          <w:szCs w:val="28"/>
        </w:rPr>
        <w:t>126)</w:t>
      </w:r>
      <w:r w:rsidR="004F58BB" w:rsidRPr="00375182">
        <w:rPr>
          <w:rFonts w:ascii="Times New Roman" w:hAnsi="Times New Roman" w:cs="Times New Roman"/>
          <w:sz w:val="28"/>
          <w:szCs w:val="28"/>
        </w:rPr>
        <w:t>, формат числовий, заповнюється автоматично.</w:t>
      </w:r>
    </w:p>
    <w:p w14:paraId="7776D6A9"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45E00F17" w14:textId="541531D5"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3.128.</w:t>
      </w:r>
      <w:r w:rsidR="00396EBA">
        <w:rPr>
          <w:rStyle w:val="rvts15"/>
          <w:rFonts w:ascii="Times New Roman" w:hAnsi="Times New Roman" w:cs="Times New Roman"/>
          <w:sz w:val="28"/>
          <w:szCs w:val="28"/>
        </w:rPr>
        <w:t xml:space="preserve"> Комірка 128.</w:t>
      </w:r>
      <w:r w:rsidR="006338FA" w:rsidRPr="00375182">
        <w:rPr>
          <w:rFonts w:ascii="Times New Roman" w:hAnsi="Times New Roman" w:cs="Times New Roman"/>
          <w:sz w:val="28"/>
          <w:szCs w:val="28"/>
        </w:rPr>
        <w:t xml:space="preserve"> </w:t>
      </w:r>
      <w:proofErr w:type="spellStart"/>
      <w:r w:rsidR="006338FA" w:rsidRPr="00375182">
        <w:rPr>
          <w:rFonts w:ascii="Times New Roman" w:hAnsi="Times New Roman" w:cs="Times New Roman"/>
          <w:sz w:val="28"/>
          <w:szCs w:val="28"/>
        </w:rPr>
        <w:t>К</w:t>
      </w:r>
      <w:r w:rsidR="006338FA" w:rsidRPr="00396EBA">
        <w:rPr>
          <w:rFonts w:ascii="Times New Roman" w:hAnsi="Times New Roman" w:cs="Times New Roman"/>
          <w:sz w:val="28"/>
          <w:szCs w:val="28"/>
          <w:vertAlign w:val="subscript"/>
        </w:rPr>
        <w:t>інд</w:t>
      </w:r>
      <w:proofErr w:type="spellEnd"/>
      <w:r w:rsidR="004F58BB" w:rsidRPr="00375182">
        <w:rPr>
          <w:rFonts w:ascii="Times New Roman" w:hAnsi="Times New Roman" w:cs="Times New Roman"/>
          <w:sz w:val="28"/>
          <w:szCs w:val="28"/>
        </w:rPr>
        <w:t>, формат числовий, заповнюється залежно від рівня інфляції.</w:t>
      </w:r>
    </w:p>
    <w:p w14:paraId="013685B2"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3FAFB1B5" w14:textId="7AC123A6"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3.129.</w:t>
      </w:r>
      <w:r w:rsidR="00663949" w:rsidRPr="00375182">
        <w:rPr>
          <w:rStyle w:val="rvts15"/>
          <w:rFonts w:ascii="Times New Roman" w:hAnsi="Times New Roman" w:cs="Times New Roman"/>
          <w:sz w:val="28"/>
          <w:szCs w:val="28"/>
        </w:rPr>
        <w:t xml:space="preserve"> Комірка</w:t>
      </w:r>
      <w:r w:rsidR="00396EBA">
        <w:rPr>
          <w:rStyle w:val="rvts15"/>
          <w:rFonts w:ascii="Times New Roman" w:hAnsi="Times New Roman" w:cs="Times New Roman"/>
          <w:sz w:val="28"/>
          <w:szCs w:val="28"/>
        </w:rPr>
        <w:t xml:space="preserve"> 129. </w:t>
      </w:r>
      <w:proofErr w:type="spellStart"/>
      <w:r w:rsidR="006338FA" w:rsidRPr="00375182">
        <w:rPr>
          <w:rFonts w:ascii="Times New Roman" w:hAnsi="Times New Roman" w:cs="Times New Roman"/>
          <w:sz w:val="28"/>
          <w:szCs w:val="28"/>
        </w:rPr>
        <w:t>l</w:t>
      </w:r>
      <w:r w:rsidR="00396EBA">
        <w:rPr>
          <w:rFonts w:ascii="Times New Roman" w:hAnsi="Times New Roman" w:cs="Times New Roman"/>
          <w:sz w:val="28"/>
          <w:szCs w:val="28"/>
        </w:rPr>
        <w:t>·</w:t>
      </w:r>
      <w:r w:rsidR="006338FA" w:rsidRPr="00375182">
        <w:rPr>
          <w:rFonts w:ascii="Times New Roman" w:hAnsi="Times New Roman" w:cs="Times New Roman"/>
          <w:sz w:val="28"/>
          <w:szCs w:val="28"/>
        </w:rPr>
        <w:t>К</w:t>
      </w:r>
      <w:r w:rsidR="006338FA" w:rsidRPr="00396EBA">
        <w:rPr>
          <w:rFonts w:ascii="Times New Roman" w:hAnsi="Times New Roman" w:cs="Times New Roman"/>
          <w:sz w:val="28"/>
          <w:szCs w:val="28"/>
          <w:vertAlign w:val="subscript"/>
        </w:rPr>
        <w:t>інд</w:t>
      </w:r>
      <w:proofErr w:type="spellEnd"/>
      <w:r w:rsidR="006338FA" w:rsidRPr="00375182">
        <w:rPr>
          <w:rFonts w:ascii="Times New Roman" w:hAnsi="Times New Roman" w:cs="Times New Roman"/>
          <w:sz w:val="28"/>
          <w:szCs w:val="28"/>
        </w:rPr>
        <w:t xml:space="preserve"> (24</w:t>
      </w:r>
      <w:r w:rsidR="00396EBA">
        <w:rPr>
          <w:rFonts w:ascii="Times New Roman" w:hAnsi="Times New Roman" w:cs="Times New Roman"/>
          <w:sz w:val="28"/>
          <w:szCs w:val="28"/>
        </w:rPr>
        <w:t>·</w:t>
      </w:r>
      <w:r w:rsidR="006338FA" w:rsidRPr="00375182">
        <w:rPr>
          <w:rFonts w:ascii="Times New Roman" w:hAnsi="Times New Roman" w:cs="Times New Roman"/>
          <w:sz w:val="28"/>
          <w:szCs w:val="28"/>
        </w:rPr>
        <w:t>128)</w:t>
      </w:r>
      <w:r w:rsidR="004F58BB" w:rsidRPr="00375182">
        <w:rPr>
          <w:rFonts w:ascii="Times New Roman" w:hAnsi="Times New Roman" w:cs="Times New Roman"/>
          <w:sz w:val="28"/>
          <w:szCs w:val="28"/>
        </w:rPr>
        <w:t>, формат числовий, заповнюється автоматично.</w:t>
      </w:r>
    </w:p>
    <w:p w14:paraId="5B3F3A13"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52414A1D" w14:textId="4EE63A5B" w:rsidR="00C215F0" w:rsidRPr="00375182" w:rsidRDefault="00794EE0" w:rsidP="004F58BB">
      <w:pPr>
        <w:pStyle w:val="a3"/>
        <w:spacing w:after="0" w:line="240" w:lineRule="auto"/>
        <w:ind w:left="0" w:firstLine="709"/>
        <w:jc w:val="both"/>
        <w:rPr>
          <w:rFonts w:ascii="Times New Roman" w:hAnsi="Times New Roman" w:cs="Times New Roman"/>
          <w:sz w:val="28"/>
        </w:rPr>
      </w:pPr>
      <w:r w:rsidRPr="00375182">
        <w:rPr>
          <w:rStyle w:val="rvts15"/>
          <w:rFonts w:ascii="Times New Roman" w:hAnsi="Times New Roman" w:cs="Times New Roman"/>
          <w:sz w:val="28"/>
          <w:szCs w:val="28"/>
        </w:rPr>
        <w:t>3.130.</w:t>
      </w:r>
      <w:r w:rsidR="00663949" w:rsidRPr="00375182">
        <w:rPr>
          <w:rStyle w:val="rvts15"/>
          <w:rFonts w:ascii="Times New Roman" w:hAnsi="Times New Roman" w:cs="Times New Roman"/>
          <w:sz w:val="28"/>
          <w:szCs w:val="28"/>
        </w:rPr>
        <w:t xml:space="preserve"> </w:t>
      </w:r>
      <w:r w:rsidR="00CC5E05">
        <w:rPr>
          <w:rStyle w:val="rvts15"/>
          <w:rFonts w:ascii="Times New Roman" w:hAnsi="Times New Roman" w:cs="Times New Roman"/>
          <w:sz w:val="28"/>
        </w:rPr>
        <w:t>Комірка 130.</w:t>
      </w:r>
      <w:r w:rsidR="00C215F0" w:rsidRPr="00375182">
        <w:rPr>
          <w:rStyle w:val="rvts15"/>
          <w:rFonts w:ascii="Times New Roman" w:hAnsi="Times New Roman" w:cs="Times New Roman"/>
          <w:sz w:val="28"/>
        </w:rPr>
        <w:t xml:space="preserve"> Спосіб виконання робіт </w:t>
      </w:r>
      <w:r w:rsidR="00CC5E05">
        <w:rPr>
          <w:rStyle w:val="rvts15"/>
          <w:rFonts w:ascii="Times New Roman" w:hAnsi="Times New Roman" w:cs="Times New Roman"/>
          <w:sz w:val="28"/>
        </w:rPr>
        <w:t xml:space="preserve">(0 – роботи не виконувалися; </w:t>
      </w:r>
      <w:r w:rsidR="00CC5E05">
        <w:rPr>
          <w:rStyle w:val="rvts15"/>
          <w:rFonts w:ascii="Times New Roman" w:hAnsi="Times New Roman" w:cs="Times New Roman"/>
          <w:sz w:val="28"/>
        </w:rPr>
        <w:br/>
        <w:t>1 – господарський; 2 –</w:t>
      </w:r>
      <w:r w:rsidR="00C215F0" w:rsidRPr="00375182">
        <w:rPr>
          <w:rStyle w:val="rvts15"/>
          <w:rFonts w:ascii="Times New Roman" w:hAnsi="Times New Roman" w:cs="Times New Roman"/>
          <w:sz w:val="28"/>
        </w:rPr>
        <w:t xml:space="preserve"> підрядний), </w:t>
      </w:r>
      <w:r w:rsidR="00C215F0" w:rsidRPr="00375182">
        <w:rPr>
          <w:rFonts w:ascii="Times New Roman" w:hAnsi="Times New Roman" w:cs="Times New Roman"/>
          <w:sz w:val="28"/>
        </w:rPr>
        <w:t>в</w:t>
      </w:r>
      <w:r w:rsidR="00CC5E05" w:rsidRPr="00CC5E05">
        <w:rPr>
          <w:rFonts w:ascii="Times New Roman" w:hAnsi="Times New Roman" w:cs="Times New Roman"/>
          <w:sz w:val="28"/>
          <w:szCs w:val="28"/>
        </w:rPr>
        <w:t xml:space="preserve"> </w:t>
      </w:r>
      <w:r w:rsidR="00CC5E05" w:rsidRPr="007722C1">
        <w:rPr>
          <w:rFonts w:ascii="Times New Roman" w:hAnsi="Times New Roman" w:cs="Times New Roman"/>
          <w:sz w:val="28"/>
          <w:szCs w:val="28"/>
        </w:rPr>
        <w:t>із списку необхідно обрати потрібний варіант</w:t>
      </w:r>
      <w:r w:rsidR="00C215F0" w:rsidRPr="00375182">
        <w:rPr>
          <w:rFonts w:ascii="Times New Roman" w:hAnsi="Times New Roman" w:cs="Times New Roman"/>
          <w:sz w:val="28"/>
        </w:rPr>
        <w:t xml:space="preserve">. У разі виконання робіт змішаним способом (господарсько-підрядним чи </w:t>
      </w:r>
      <w:proofErr w:type="spellStart"/>
      <w:r w:rsidR="00C215F0" w:rsidRPr="00375182">
        <w:rPr>
          <w:rFonts w:ascii="Times New Roman" w:hAnsi="Times New Roman" w:cs="Times New Roman"/>
          <w:sz w:val="28"/>
        </w:rPr>
        <w:t>підрядно</w:t>
      </w:r>
      <w:proofErr w:type="spellEnd"/>
      <w:r w:rsidR="00C215F0" w:rsidRPr="00375182">
        <w:rPr>
          <w:rFonts w:ascii="Times New Roman" w:hAnsi="Times New Roman" w:cs="Times New Roman"/>
          <w:sz w:val="28"/>
        </w:rPr>
        <w:t xml:space="preserve">-господарським) зазначається </w:t>
      </w:r>
      <w:r w:rsidR="006E5604" w:rsidRPr="00375182">
        <w:rPr>
          <w:rFonts w:ascii="Times New Roman" w:hAnsi="Times New Roman" w:cs="Times New Roman"/>
          <w:sz w:val="28"/>
        </w:rPr>
        <w:t>відмітка виду</w:t>
      </w:r>
      <w:r w:rsidR="00C215F0" w:rsidRPr="00375182">
        <w:rPr>
          <w:rFonts w:ascii="Times New Roman" w:hAnsi="Times New Roman" w:cs="Times New Roman"/>
          <w:sz w:val="28"/>
        </w:rPr>
        <w:t xml:space="preserve"> робіт по більшому обсягу витрат на відповідний спосіб.</w:t>
      </w:r>
    </w:p>
    <w:p w14:paraId="2EB4D06B" w14:textId="77777777" w:rsidR="00333599" w:rsidRPr="00375182" w:rsidRDefault="00333599" w:rsidP="004F58BB">
      <w:pPr>
        <w:pStyle w:val="a3"/>
        <w:spacing w:after="0" w:line="240" w:lineRule="auto"/>
        <w:ind w:left="0" w:firstLine="709"/>
        <w:jc w:val="both"/>
      </w:pPr>
    </w:p>
    <w:p w14:paraId="2DC520D0" w14:textId="380811C4" w:rsidR="004F58BB" w:rsidRPr="00375182" w:rsidRDefault="00794EE0" w:rsidP="004F58BB">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3.131.</w:t>
      </w:r>
      <w:r w:rsidR="00CC5E05">
        <w:rPr>
          <w:rStyle w:val="rvts15"/>
          <w:rFonts w:ascii="Times New Roman" w:hAnsi="Times New Roman" w:cs="Times New Roman"/>
          <w:sz w:val="28"/>
          <w:szCs w:val="28"/>
        </w:rPr>
        <w:t xml:space="preserve"> Комірка 131.</w:t>
      </w:r>
      <w:r w:rsidR="006338FA" w:rsidRPr="00375182">
        <w:rPr>
          <w:rFonts w:ascii="Times New Roman" w:hAnsi="Times New Roman" w:cs="Times New Roman"/>
          <w:sz w:val="28"/>
          <w:szCs w:val="28"/>
        </w:rPr>
        <w:t xml:space="preserve"> Різниця між обсягом надходження коштів від надання послуг із приєднання та фактичними витратами на приєднання, тис. грн (без ПДВ) (27</w:t>
      </w:r>
      <w:r w:rsidR="00CC5E05">
        <w:rPr>
          <w:rFonts w:ascii="Times New Roman" w:hAnsi="Times New Roman" w:cs="Times New Roman"/>
          <w:sz w:val="28"/>
          <w:szCs w:val="28"/>
        </w:rPr>
        <w:t xml:space="preserve"> – </w:t>
      </w:r>
      <w:r w:rsidR="006338FA" w:rsidRPr="00375182">
        <w:rPr>
          <w:rFonts w:ascii="Times New Roman" w:hAnsi="Times New Roman" w:cs="Times New Roman"/>
          <w:sz w:val="28"/>
          <w:szCs w:val="28"/>
        </w:rPr>
        <w:t>101)</w:t>
      </w:r>
      <w:r w:rsidR="004F58BB" w:rsidRPr="00375182">
        <w:rPr>
          <w:rFonts w:ascii="Times New Roman" w:hAnsi="Times New Roman" w:cs="Times New Roman"/>
          <w:sz w:val="28"/>
          <w:szCs w:val="28"/>
        </w:rPr>
        <w:t>, формат грошовий, заповнюється автоматично.</w:t>
      </w:r>
    </w:p>
    <w:p w14:paraId="3BA0AC1D" w14:textId="77777777" w:rsidR="00333599" w:rsidRPr="00375182" w:rsidRDefault="00333599" w:rsidP="004F58BB">
      <w:pPr>
        <w:pStyle w:val="a3"/>
        <w:spacing w:after="0" w:line="240" w:lineRule="auto"/>
        <w:ind w:left="0" w:firstLine="709"/>
        <w:jc w:val="both"/>
        <w:rPr>
          <w:rStyle w:val="rvts15"/>
          <w:rFonts w:ascii="Times New Roman" w:hAnsi="Times New Roman" w:cs="Times New Roman"/>
          <w:sz w:val="28"/>
          <w:szCs w:val="28"/>
        </w:rPr>
      </w:pPr>
    </w:p>
    <w:p w14:paraId="7E88A313" w14:textId="2BEE5165"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lastRenderedPageBreak/>
        <w:t>3.132.</w:t>
      </w:r>
      <w:r w:rsidR="00CC5E05">
        <w:rPr>
          <w:rStyle w:val="rvts15"/>
          <w:rFonts w:ascii="Times New Roman" w:hAnsi="Times New Roman" w:cs="Times New Roman"/>
          <w:sz w:val="28"/>
          <w:szCs w:val="28"/>
        </w:rPr>
        <w:t xml:space="preserve"> Комірка 132. </w:t>
      </w:r>
      <w:r w:rsidR="006338FA" w:rsidRPr="00375182">
        <w:rPr>
          <w:rFonts w:ascii="Times New Roman" w:hAnsi="Times New Roman" w:cs="Times New Roman"/>
          <w:sz w:val="28"/>
          <w:szCs w:val="28"/>
        </w:rPr>
        <w:t>Кінцева дата надання послуги з приєднання згідно з укладеною додатковою угодою до договору про приєднання (за наявності)</w:t>
      </w:r>
      <w:r w:rsidR="004C17B9" w:rsidRPr="00375182">
        <w:rPr>
          <w:rFonts w:ascii="Times New Roman" w:hAnsi="Times New Roman" w:cs="Times New Roman"/>
          <w:sz w:val="28"/>
          <w:szCs w:val="28"/>
        </w:rPr>
        <w:t>/дата розірвання договору за згодою сторін</w:t>
      </w:r>
      <w:r w:rsidR="004F58BB" w:rsidRPr="00375182">
        <w:rPr>
          <w:rFonts w:ascii="Times New Roman" w:hAnsi="Times New Roman" w:cs="Times New Roman"/>
          <w:sz w:val="28"/>
          <w:szCs w:val="28"/>
        </w:rPr>
        <w:t xml:space="preserve">, формат дати, заповнюється за наявності кінцева дата надання послуги з приєднання згідно з укладеною додатковою угодою (за її наявності – у разі відсутності інформації термін надання послуги рахується згідно </w:t>
      </w:r>
      <w:r w:rsidR="00CC5E05">
        <w:rPr>
          <w:rFonts w:ascii="Times New Roman" w:hAnsi="Times New Roman" w:cs="Times New Roman"/>
          <w:sz w:val="28"/>
          <w:szCs w:val="28"/>
        </w:rPr>
        <w:t xml:space="preserve">з </w:t>
      </w:r>
      <w:r w:rsidR="004F58BB" w:rsidRPr="00375182">
        <w:rPr>
          <w:rFonts w:ascii="Times New Roman" w:hAnsi="Times New Roman" w:cs="Times New Roman"/>
          <w:sz w:val="28"/>
          <w:szCs w:val="28"/>
        </w:rPr>
        <w:t>Кодекс</w:t>
      </w:r>
      <w:r w:rsidR="00CC5E05">
        <w:rPr>
          <w:rFonts w:ascii="Times New Roman" w:hAnsi="Times New Roman" w:cs="Times New Roman"/>
          <w:sz w:val="28"/>
          <w:szCs w:val="28"/>
        </w:rPr>
        <w:t>ом</w:t>
      </w:r>
      <w:r w:rsidR="004F58BB" w:rsidRPr="00375182">
        <w:rPr>
          <w:rFonts w:ascii="Times New Roman" w:hAnsi="Times New Roman" w:cs="Times New Roman"/>
          <w:sz w:val="28"/>
          <w:szCs w:val="28"/>
        </w:rPr>
        <w:t xml:space="preserve"> систем розподілу) або дата роз</w:t>
      </w:r>
      <w:r w:rsidR="004C17B9" w:rsidRPr="00375182">
        <w:rPr>
          <w:rFonts w:ascii="Times New Roman" w:hAnsi="Times New Roman" w:cs="Times New Roman"/>
          <w:sz w:val="28"/>
          <w:szCs w:val="28"/>
        </w:rPr>
        <w:t xml:space="preserve">ірвання договору про приєднання у разі зазначення відмітки </w:t>
      </w:r>
      <w:r w:rsidR="00CC5E05">
        <w:rPr>
          <w:rFonts w:ascii="Times New Roman" w:hAnsi="Times New Roman" w:cs="Times New Roman"/>
          <w:sz w:val="28"/>
          <w:szCs w:val="28"/>
        </w:rPr>
        <w:t>3</w:t>
      </w:r>
      <w:r w:rsidR="004C17B9" w:rsidRPr="00375182">
        <w:rPr>
          <w:rFonts w:ascii="Times New Roman" w:hAnsi="Times New Roman" w:cs="Times New Roman"/>
          <w:sz w:val="28"/>
          <w:szCs w:val="28"/>
        </w:rPr>
        <w:t xml:space="preserve"> в комірці </w:t>
      </w:r>
      <w:r w:rsidR="00CC5E05">
        <w:rPr>
          <w:rFonts w:ascii="Times New Roman" w:hAnsi="Times New Roman" w:cs="Times New Roman"/>
          <w:sz w:val="28"/>
          <w:szCs w:val="28"/>
        </w:rPr>
        <w:t>67</w:t>
      </w:r>
      <w:r w:rsidR="004C17B9" w:rsidRPr="00375182">
        <w:rPr>
          <w:rFonts w:ascii="Times New Roman" w:hAnsi="Times New Roman" w:cs="Times New Roman"/>
          <w:sz w:val="28"/>
          <w:szCs w:val="28"/>
        </w:rPr>
        <w:t>.</w:t>
      </w:r>
    </w:p>
    <w:p w14:paraId="1C6E70F2"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5AE51619" w14:textId="64425D6D"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3.133.</w:t>
      </w:r>
      <w:r w:rsidR="00597487">
        <w:rPr>
          <w:rStyle w:val="rvts15"/>
          <w:rFonts w:ascii="Times New Roman" w:hAnsi="Times New Roman" w:cs="Times New Roman"/>
          <w:sz w:val="28"/>
          <w:szCs w:val="28"/>
        </w:rPr>
        <w:t xml:space="preserve"> Комірка 133.</w:t>
      </w:r>
      <w:r w:rsidR="006338FA" w:rsidRPr="00375182">
        <w:rPr>
          <w:rFonts w:ascii="Times New Roman" w:hAnsi="Times New Roman" w:cs="Times New Roman"/>
          <w:sz w:val="28"/>
          <w:szCs w:val="28"/>
        </w:rPr>
        <w:t xml:space="preserve"> Дата повідомлення про надання послуги з приєднання</w:t>
      </w:r>
      <w:r w:rsidR="004F58BB" w:rsidRPr="00375182">
        <w:rPr>
          <w:rFonts w:ascii="Times New Roman" w:hAnsi="Times New Roman" w:cs="Times New Roman"/>
          <w:sz w:val="28"/>
          <w:szCs w:val="28"/>
        </w:rPr>
        <w:t xml:space="preserve">, формат дати, зазначається дата завершення надання послуги з приєднання </w:t>
      </w:r>
      <w:r w:rsidR="00AD6F24" w:rsidRPr="00375182">
        <w:rPr>
          <w:rFonts w:ascii="Times New Roman" w:hAnsi="Times New Roman" w:cs="Times New Roman"/>
          <w:sz w:val="28"/>
          <w:szCs w:val="28"/>
        </w:rPr>
        <w:t>(Поточна дата на час внесення до Системи моніторингу приєднань).</w:t>
      </w:r>
    </w:p>
    <w:p w14:paraId="6B1AAEC6"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218DA336" w14:textId="3DFF165D" w:rsidR="00AD6F24" w:rsidRPr="00375182" w:rsidRDefault="00794EE0" w:rsidP="00AD6F24">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3.134.</w:t>
      </w:r>
      <w:r w:rsidR="00597487">
        <w:rPr>
          <w:rStyle w:val="rvts15"/>
          <w:rFonts w:ascii="Times New Roman" w:hAnsi="Times New Roman" w:cs="Times New Roman"/>
          <w:sz w:val="28"/>
          <w:szCs w:val="28"/>
        </w:rPr>
        <w:t xml:space="preserve"> Комірка 134.</w:t>
      </w:r>
      <w:r w:rsidR="006338FA" w:rsidRPr="00375182">
        <w:rPr>
          <w:rFonts w:ascii="Times New Roman" w:hAnsi="Times New Roman" w:cs="Times New Roman"/>
          <w:sz w:val="28"/>
          <w:szCs w:val="28"/>
        </w:rPr>
        <w:t xml:space="preserve"> Ідентифікатор повідомлення про надання послуги з приєднання (за договорами, укладеними до 01.05.2021, зазначається номер </w:t>
      </w:r>
      <w:proofErr w:type="spellStart"/>
      <w:r w:rsidR="006338FA" w:rsidRPr="00375182">
        <w:rPr>
          <w:rFonts w:ascii="Times New Roman" w:hAnsi="Times New Roman" w:cs="Times New Roman"/>
          <w:sz w:val="28"/>
          <w:szCs w:val="28"/>
        </w:rPr>
        <w:t>акта</w:t>
      </w:r>
      <w:proofErr w:type="spellEnd"/>
      <w:r w:rsidR="006338FA" w:rsidRPr="00375182">
        <w:rPr>
          <w:rFonts w:ascii="Times New Roman" w:hAnsi="Times New Roman" w:cs="Times New Roman"/>
          <w:sz w:val="28"/>
          <w:szCs w:val="28"/>
        </w:rPr>
        <w:t xml:space="preserve"> про надання послуги з приєднання)</w:t>
      </w:r>
      <w:r w:rsidR="004F58BB" w:rsidRPr="00375182">
        <w:rPr>
          <w:rFonts w:ascii="Times New Roman" w:hAnsi="Times New Roman" w:cs="Times New Roman"/>
          <w:sz w:val="28"/>
          <w:szCs w:val="28"/>
        </w:rPr>
        <w:t xml:space="preserve">, формат числовий, </w:t>
      </w:r>
      <w:r w:rsidR="00AD6F24" w:rsidRPr="00375182">
        <w:rPr>
          <w:rFonts w:ascii="Times New Roman" w:hAnsi="Times New Roman" w:cs="Times New Roman"/>
          <w:sz w:val="28"/>
          <w:szCs w:val="28"/>
        </w:rPr>
        <w:t>до початку генерації номерів можливість зазначення самостійно, з моменту початку генерації –заповнюється автоматично після зміни статусу на дату видачі технічних умов.</w:t>
      </w:r>
    </w:p>
    <w:p w14:paraId="20EE8E8E" w14:textId="77777777" w:rsidR="00333599" w:rsidRPr="00375182" w:rsidRDefault="00333599" w:rsidP="00AD6F24">
      <w:pPr>
        <w:pStyle w:val="a3"/>
        <w:spacing w:after="0" w:line="240" w:lineRule="auto"/>
        <w:ind w:left="0" w:firstLine="709"/>
        <w:jc w:val="both"/>
        <w:rPr>
          <w:rStyle w:val="rvts15"/>
          <w:rFonts w:ascii="Times New Roman" w:hAnsi="Times New Roman" w:cs="Times New Roman"/>
          <w:sz w:val="28"/>
          <w:szCs w:val="28"/>
        </w:rPr>
      </w:pPr>
    </w:p>
    <w:p w14:paraId="51BB1832" w14:textId="785D4F8C" w:rsidR="00794EE0" w:rsidRPr="00375182" w:rsidRDefault="00794EE0" w:rsidP="006338FA">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3.135.</w:t>
      </w:r>
      <w:r w:rsidR="00597487">
        <w:rPr>
          <w:rStyle w:val="rvts15"/>
          <w:rFonts w:ascii="Times New Roman" w:hAnsi="Times New Roman" w:cs="Times New Roman"/>
          <w:sz w:val="28"/>
          <w:szCs w:val="28"/>
        </w:rPr>
        <w:t xml:space="preserve"> Комірка 135.</w:t>
      </w:r>
      <w:r w:rsidR="006338FA" w:rsidRPr="00375182">
        <w:rPr>
          <w:rFonts w:ascii="Times New Roman" w:hAnsi="Times New Roman" w:cs="Times New Roman"/>
          <w:sz w:val="28"/>
          <w:szCs w:val="28"/>
        </w:rPr>
        <w:t xml:space="preserve"> Фактична кількість календарних днів надання послуги з приєднання (починаючи з наступного робочого дня від дати оплати замовником вартості приєднання відповідно до договору про приєднання), днів</w:t>
      </w:r>
      <w:r w:rsidR="004F58BB" w:rsidRPr="00375182">
        <w:rPr>
          <w:rFonts w:ascii="Times New Roman" w:hAnsi="Times New Roman" w:cs="Times New Roman"/>
          <w:sz w:val="28"/>
          <w:szCs w:val="28"/>
        </w:rPr>
        <w:t>, формат числовий, рахується автоматично для стандартних та нестандартних приєднань.</w:t>
      </w:r>
    </w:p>
    <w:p w14:paraId="4371CCFA" w14:textId="77777777" w:rsidR="00333599" w:rsidRPr="00375182" w:rsidRDefault="00333599" w:rsidP="006338FA">
      <w:pPr>
        <w:pStyle w:val="a3"/>
        <w:spacing w:after="0" w:line="240" w:lineRule="auto"/>
        <w:ind w:left="0" w:firstLine="709"/>
        <w:jc w:val="both"/>
        <w:rPr>
          <w:rStyle w:val="rvts15"/>
          <w:rFonts w:ascii="Times New Roman" w:hAnsi="Times New Roman" w:cs="Times New Roman"/>
          <w:sz w:val="28"/>
          <w:szCs w:val="28"/>
        </w:rPr>
      </w:pPr>
    </w:p>
    <w:p w14:paraId="119C1E3E" w14:textId="0854B5A8" w:rsidR="004F58BB" w:rsidRPr="00375182" w:rsidRDefault="00794EE0" w:rsidP="004F58BB">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3.136.</w:t>
      </w:r>
      <w:r w:rsidR="00597487">
        <w:rPr>
          <w:rStyle w:val="rvts15"/>
          <w:rFonts w:ascii="Times New Roman" w:hAnsi="Times New Roman" w:cs="Times New Roman"/>
          <w:sz w:val="28"/>
          <w:szCs w:val="28"/>
        </w:rPr>
        <w:t xml:space="preserve"> Комірка 136.</w:t>
      </w:r>
      <w:r w:rsidR="006338FA" w:rsidRPr="00375182">
        <w:rPr>
          <w:rFonts w:ascii="Times New Roman" w:hAnsi="Times New Roman" w:cs="Times New Roman"/>
          <w:sz w:val="28"/>
          <w:szCs w:val="28"/>
        </w:rPr>
        <w:t xml:space="preserve"> Наявність письмового звернення замовника до центрального органу виконавчої влади, що реалізує державну політику нагляду (контролю) в галузі електроенергетики, незгоди з повідомленням про надання послуги з приєднання (1 </w:t>
      </w:r>
      <w:r w:rsidR="008E20AD" w:rsidRPr="00375182">
        <w:rPr>
          <w:rFonts w:ascii="Times New Roman" w:hAnsi="Times New Roman" w:cs="Times New Roman"/>
          <w:sz w:val="28"/>
          <w:szCs w:val="28"/>
        </w:rPr>
        <w:t>–</w:t>
      </w:r>
      <w:r w:rsidR="006338FA" w:rsidRPr="00375182">
        <w:rPr>
          <w:rFonts w:ascii="Times New Roman" w:hAnsi="Times New Roman" w:cs="Times New Roman"/>
          <w:sz w:val="28"/>
          <w:szCs w:val="28"/>
        </w:rPr>
        <w:t xml:space="preserve"> так; 2 </w:t>
      </w:r>
      <w:r w:rsidR="008E20AD" w:rsidRPr="00375182">
        <w:rPr>
          <w:rFonts w:ascii="Times New Roman" w:hAnsi="Times New Roman" w:cs="Times New Roman"/>
          <w:sz w:val="28"/>
          <w:szCs w:val="28"/>
        </w:rPr>
        <w:t>–</w:t>
      </w:r>
      <w:r w:rsidR="006338FA" w:rsidRPr="00375182">
        <w:rPr>
          <w:rFonts w:ascii="Times New Roman" w:hAnsi="Times New Roman" w:cs="Times New Roman"/>
          <w:sz w:val="28"/>
          <w:szCs w:val="28"/>
        </w:rPr>
        <w:t xml:space="preserve"> ні)</w:t>
      </w:r>
      <w:r w:rsidR="004F58BB" w:rsidRPr="00375182">
        <w:rPr>
          <w:rFonts w:ascii="Times New Roman" w:hAnsi="Times New Roman" w:cs="Times New Roman"/>
          <w:sz w:val="28"/>
          <w:szCs w:val="28"/>
        </w:rPr>
        <w:t xml:space="preserve">, </w:t>
      </w:r>
      <w:r w:rsidR="00597487" w:rsidRPr="007722C1">
        <w:rPr>
          <w:rFonts w:ascii="Times New Roman" w:hAnsi="Times New Roman" w:cs="Times New Roman"/>
          <w:sz w:val="28"/>
          <w:szCs w:val="28"/>
        </w:rPr>
        <w:t>із списку необхідно обрати потрібний варіант</w:t>
      </w:r>
      <w:r w:rsidR="004F58BB" w:rsidRPr="00375182">
        <w:rPr>
          <w:rFonts w:ascii="Times New Roman" w:hAnsi="Times New Roman" w:cs="Times New Roman"/>
          <w:sz w:val="28"/>
          <w:szCs w:val="28"/>
        </w:rPr>
        <w:t>.</w:t>
      </w:r>
    </w:p>
    <w:p w14:paraId="4B61515B" w14:textId="77777777" w:rsidR="00333599" w:rsidRPr="00375182" w:rsidRDefault="00333599" w:rsidP="004F58BB">
      <w:pPr>
        <w:pStyle w:val="a3"/>
        <w:spacing w:after="0" w:line="240" w:lineRule="auto"/>
        <w:ind w:left="0" w:firstLine="709"/>
        <w:jc w:val="both"/>
        <w:rPr>
          <w:rStyle w:val="rvts15"/>
          <w:rFonts w:ascii="Times New Roman" w:hAnsi="Times New Roman" w:cs="Times New Roman"/>
          <w:sz w:val="28"/>
          <w:szCs w:val="28"/>
        </w:rPr>
      </w:pPr>
    </w:p>
    <w:p w14:paraId="2D40EF77" w14:textId="22E0638E" w:rsidR="004F58BB" w:rsidRPr="00375182" w:rsidRDefault="00794EE0" w:rsidP="004F58BB">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3.137.</w:t>
      </w:r>
      <w:r w:rsidR="00597487">
        <w:rPr>
          <w:rStyle w:val="rvts15"/>
          <w:rFonts w:ascii="Times New Roman" w:hAnsi="Times New Roman" w:cs="Times New Roman"/>
          <w:sz w:val="28"/>
          <w:szCs w:val="28"/>
        </w:rPr>
        <w:t xml:space="preserve"> Комірка 137.</w:t>
      </w:r>
      <w:r w:rsidR="006338FA" w:rsidRPr="00375182">
        <w:rPr>
          <w:rFonts w:ascii="Times New Roman" w:hAnsi="Times New Roman" w:cs="Times New Roman"/>
          <w:sz w:val="28"/>
          <w:szCs w:val="28"/>
        </w:rPr>
        <w:t xml:space="preserve"> Висновок центрального органу виконавчої влади, що реалізує державну політику нагляду (контролю) в галузі електроенергетики, щодо фактичного виконання всіх технічних заходів, які були виконані ОСР для надання послуги з приєднання замовнику (1 </w:t>
      </w:r>
      <w:r w:rsidR="00597487">
        <w:rPr>
          <w:rFonts w:ascii="Times New Roman" w:hAnsi="Times New Roman" w:cs="Times New Roman"/>
          <w:sz w:val="28"/>
          <w:szCs w:val="28"/>
        </w:rPr>
        <w:t>–</w:t>
      </w:r>
      <w:r w:rsidR="006338FA" w:rsidRPr="00375182">
        <w:rPr>
          <w:rFonts w:ascii="Times New Roman" w:hAnsi="Times New Roman" w:cs="Times New Roman"/>
          <w:sz w:val="28"/>
          <w:szCs w:val="28"/>
        </w:rPr>
        <w:t xml:space="preserve"> підтверджено виконання технічних умов; 2 </w:t>
      </w:r>
      <w:r w:rsidR="00597487">
        <w:rPr>
          <w:rFonts w:ascii="Times New Roman" w:hAnsi="Times New Roman" w:cs="Times New Roman"/>
          <w:sz w:val="28"/>
          <w:szCs w:val="28"/>
        </w:rPr>
        <w:t>–</w:t>
      </w:r>
      <w:r w:rsidR="006338FA" w:rsidRPr="00375182">
        <w:rPr>
          <w:rFonts w:ascii="Times New Roman" w:hAnsi="Times New Roman" w:cs="Times New Roman"/>
          <w:sz w:val="28"/>
          <w:szCs w:val="28"/>
        </w:rPr>
        <w:t xml:space="preserve"> виявлено зауваження щодо виконання заходів)</w:t>
      </w:r>
      <w:r w:rsidR="004F58BB" w:rsidRPr="00375182">
        <w:rPr>
          <w:rFonts w:ascii="Times New Roman" w:hAnsi="Times New Roman" w:cs="Times New Roman"/>
          <w:sz w:val="28"/>
          <w:szCs w:val="28"/>
        </w:rPr>
        <w:t xml:space="preserve">, </w:t>
      </w:r>
      <w:r w:rsidR="00597487" w:rsidRPr="007722C1">
        <w:rPr>
          <w:rFonts w:ascii="Times New Roman" w:hAnsi="Times New Roman" w:cs="Times New Roman"/>
          <w:sz w:val="28"/>
          <w:szCs w:val="28"/>
        </w:rPr>
        <w:t>із списку необхідно обрати потрібний варіант</w:t>
      </w:r>
      <w:r w:rsidR="004F58BB" w:rsidRPr="00375182">
        <w:rPr>
          <w:rFonts w:ascii="Times New Roman" w:hAnsi="Times New Roman" w:cs="Times New Roman"/>
          <w:sz w:val="28"/>
          <w:szCs w:val="28"/>
        </w:rPr>
        <w:t>.</w:t>
      </w:r>
    </w:p>
    <w:p w14:paraId="549BB241" w14:textId="77777777" w:rsidR="00333599" w:rsidRPr="00375182" w:rsidRDefault="00333599" w:rsidP="004F58BB">
      <w:pPr>
        <w:pStyle w:val="a3"/>
        <w:spacing w:after="0" w:line="240" w:lineRule="auto"/>
        <w:ind w:left="0" w:firstLine="709"/>
        <w:jc w:val="both"/>
        <w:rPr>
          <w:rStyle w:val="rvts15"/>
          <w:rFonts w:ascii="Times New Roman" w:hAnsi="Times New Roman" w:cs="Times New Roman"/>
          <w:sz w:val="28"/>
          <w:szCs w:val="28"/>
        </w:rPr>
      </w:pPr>
    </w:p>
    <w:p w14:paraId="2F2F71E3" w14:textId="53B1153F"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3.138.</w:t>
      </w:r>
      <w:r w:rsidR="00591253">
        <w:rPr>
          <w:rStyle w:val="rvts15"/>
          <w:rFonts w:ascii="Times New Roman" w:hAnsi="Times New Roman" w:cs="Times New Roman"/>
          <w:sz w:val="28"/>
          <w:szCs w:val="28"/>
        </w:rPr>
        <w:t xml:space="preserve"> Комірка 138. </w:t>
      </w:r>
      <w:r w:rsidR="006338FA" w:rsidRPr="00375182">
        <w:rPr>
          <w:rFonts w:ascii="Times New Roman" w:hAnsi="Times New Roman" w:cs="Times New Roman"/>
          <w:sz w:val="28"/>
          <w:szCs w:val="28"/>
        </w:rPr>
        <w:t>Дата усунення виявлених центральним органом виконавчої влади, що реалізує державну політику нагляду (контролю) в галузі електроенергетики, зауважень до обсягу технічних заходів, які були виконані ОСР для надання послуги з приєднання замовнику</w:t>
      </w:r>
      <w:r w:rsidR="004F58BB" w:rsidRPr="00375182">
        <w:rPr>
          <w:rFonts w:ascii="Times New Roman" w:hAnsi="Times New Roman" w:cs="Times New Roman"/>
          <w:sz w:val="28"/>
          <w:szCs w:val="28"/>
        </w:rPr>
        <w:t xml:space="preserve">, формат дати, зазначається фактична дата усунення виявлених зауваження та відповідного інформування замовника. </w:t>
      </w:r>
    </w:p>
    <w:p w14:paraId="60ED4233"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4A30DA25" w14:textId="3C235D5D" w:rsidR="004F58BB" w:rsidRPr="00375182" w:rsidRDefault="00794EE0" w:rsidP="004F58BB">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lastRenderedPageBreak/>
        <w:t>3.139.</w:t>
      </w:r>
      <w:r w:rsidR="00591253">
        <w:rPr>
          <w:rStyle w:val="rvts15"/>
          <w:rFonts w:ascii="Times New Roman" w:hAnsi="Times New Roman" w:cs="Times New Roman"/>
          <w:sz w:val="28"/>
          <w:szCs w:val="28"/>
        </w:rPr>
        <w:t xml:space="preserve"> Комірка 139. </w:t>
      </w:r>
      <w:r w:rsidR="006338FA" w:rsidRPr="00375182">
        <w:rPr>
          <w:rFonts w:ascii="Times New Roman" w:hAnsi="Times New Roman" w:cs="Times New Roman"/>
          <w:sz w:val="28"/>
          <w:szCs w:val="28"/>
        </w:rPr>
        <w:t xml:space="preserve">Інформація щодо надходження від замовника заяви про відшкодування (1 </w:t>
      </w:r>
      <w:r w:rsidR="00333599" w:rsidRPr="00375182">
        <w:rPr>
          <w:rFonts w:ascii="Times New Roman" w:hAnsi="Times New Roman" w:cs="Times New Roman"/>
          <w:sz w:val="28"/>
          <w:szCs w:val="28"/>
        </w:rPr>
        <w:t>–</w:t>
      </w:r>
      <w:r w:rsidR="006338FA" w:rsidRPr="00375182">
        <w:rPr>
          <w:rFonts w:ascii="Times New Roman" w:hAnsi="Times New Roman" w:cs="Times New Roman"/>
          <w:sz w:val="28"/>
          <w:szCs w:val="28"/>
        </w:rPr>
        <w:t xml:space="preserve"> так; 2 </w:t>
      </w:r>
      <w:r w:rsidR="00333599" w:rsidRPr="00375182">
        <w:rPr>
          <w:rFonts w:ascii="Times New Roman" w:hAnsi="Times New Roman" w:cs="Times New Roman"/>
          <w:sz w:val="28"/>
          <w:szCs w:val="28"/>
        </w:rPr>
        <w:t>–</w:t>
      </w:r>
      <w:r w:rsidR="006338FA" w:rsidRPr="00375182">
        <w:rPr>
          <w:rFonts w:ascii="Times New Roman" w:hAnsi="Times New Roman" w:cs="Times New Roman"/>
          <w:sz w:val="28"/>
          <w:szCs w:val="28"/>
        </w:rPr>
        <w:t xml:space="preserve"> ні)</w:t>
      </w:r>
      <w:r w:rsidR="004F58BB" w:rsidRPr="00375182">
        <w:rPr>
          <w:rFonts w:ascii="Times New Roman" w:hAnsi="Times New Roman" w:cs="Times New Roman"/>
          <w:sz w:val="28"/>
          <w:szCs w:val="28"/>
        </w:rPr>
        <w:t xml:space="preserve">, </w:t>
      </w:r>
      <w:r w:rsidR="00591253" w:rsidRPr="007722C1">
        <w:rPr>
          <w:rFonts w:ascii="Times New Roman" w:hAnsi="Times New Roman" w:cs="Times New Roman"/>
          <w:sz w:val="28"/>
          <w:szCs w:val="28"/>
        </w:rPr>
        <w:t>із списку необхідно обрати потрібний варіант</w:t>
      </w:r>
      <w:r w:rsidR="004F58BB" w:rsidRPr="00375182">
        <w:rPr>
          <w:rFonts w:ascii="Times New Roman" w:hAnsi="Times New Roman" w:cs="Times New Roman"/>
          <w:sz w:val="28"/>
          <w:szCs w:val="28"/>
        </w:rPr>
        <w:t>.</w:t>
      </w:r>
    </w:p>
    <w:p w14:paraId="5FFCC96D" w14:textId="77777777" w:rsidR="00333599" w:rsidRPr="00375182" w:rsidRDefault="00333599" w:rsidP="004F58BB">
      <w:pPr>
        <w:pStyle w:val="a3"/>
        <w:spacing w:after="0" w:line="240" w:lineRule="auto"/>
        <w:ind w:left="0" w:firstLine="709"/>
        <w:jc w:val="both"/>
        <w:rPr>
          <w:rStyle w:val="rvts15"/>
          <w:rFonts w:ascii="Times New Roman" w:hAnsi="Times New Roman" w:cs="Times New Roman"/>
          <w:sz w:val="28"/>
          <w:szCs w:val="28"/>
        </w:rPr>
      </w:pPr>
    </w:p>
    <w:p w14:paraId="4F2D9E9F" w14:textId="1BA7A39D" w:rsidR="004F58BB" w:rsidRPr="00375182" w:rsidRDefault="00794EE0" w:rsidP="004F58BB">
      <w:pPr>
        <w:pStyle w:val="a3"/>
        <w:spacing w:after="0" w:line="240" w:lineRule="auto"/>
        <w:ind w:left="0" w:firstLine="709"/>
        <w:jc w:val="both"/>
        <w:rPr>
          <w:rFonts w:ascii="Times New Roman" w:hAnsi="Times New Roman" w:cs="Times New Roman"/>
          <w:sz w:val="28"/>
          <w:szCs w:val="28"/>
        </w:rPr>
      </w:pPr>
      <w:r w:rsidRPr="00375182">
        <w:rPr>
          <w:rStyle w:val="rvts15"/>
          <w:rFonts w:ascii="Times New Roman" w:hAnsi="Times New Roman" w:cs="Times New Roman"/>
          <w:sz w:val="28"/>
          <w:szCs w:val="28"/>
        </w:rPr>
        <w:t>3.140.</w:t>
      </w:r>
      <w:r w:rsidR="00591253">
        <w:rPr>
          <w:rStyle w:val="rvts15"/>
          <w:rFonts w:ascii="Times New Roman" w:hAnsi="Times New Roman" w:cs="Times New Roman"/>
          <w:sz w:val="28"/>
          <w:szCs w:val="28"/>
        </w:rPr>
        <w:t xml:space="preserve"> Комірка 140. </w:t>
      </w:r>
      <w:r w:rsidR="006338FA" w:rsidRPr="00375182">
        <w:rPr>
          <w:rFonts w:ascii="Times New Roman" w:hAnsi="Times New Roman" w:cs="Times New Roman"/>
          <w:sz w:val="28"/>
          <w:szCs w:val="28"/>
        </w:rPr>
        <w:t>Інформація щодо задоволення або відмови у задоволенні заяви про відшкоду</w:t>
      </w:r>
      <w:r w:rsidR="00333599" w:rsidRPr="00375182">
        <w:rPr>
          <w:rFonts w:ascii="Times New Roman" w:hAnsi="Times New Roman" w:cs="Times New Roman"/>
          <w:sz w:val="28"/>
          <w:szCs w:val="28"/>
        </w:rPr>
        <w:t>вання (1 – задоволено; 2 –</w:t>
      </w:r>
      <w:r w:rsidR="006338FA" w:rsidRPr="00375182">
        <w:rPr>
          <w:rFonts w:ascii="Times New Roman" w:hAnsi="Times New Roman" w:cs="Times New Roman"/>
          <w:sz w:val="28"/>
          <w:szCs w:val="28"/>
        </w:rPr>
        <w:t xml:space="preserve"> відмовлено)</w:t>
      </w:r>
      <w:r w:rsidR="004F58BB" w:rsidRPr="00375182">
        <w:rPr>
          <w:rFonts w:ascii="Times New Roman" w:hAnsi="Times New Roman" w:cs="Times New Roman"/>
          <w:sz w:val="28"/>
          <w:szCs w:val="28"/>
        </w:rPr>
        <w:t xml:space="preserve">, </w:t>
      </w:r>
      <w:r w:rsidR="00591253" w:rsidRPr="007722C1">
        <w:rPr>
          <w:rFonts w:ascii="Times New Roman" w:hAnsi="Times New Roman" w:cs="Times New Roman"/>
          <w:sz w:val="28"/>
          <w:szCs w:val="28"/>
        </w:rPr>
        <w:t>із списку необхідно обрати потрібний варіант</w:t>
      </w:r>
      <w:r w:rsidR="004F58BB" w:rsidRPr="00375182">
        <w:rPr>
          <w:rFonts w:ascii="Times New Roman" w:hAnsi="Times New Roman" w:cs="Times New Roman"/>
          <w:sz w:val="28"/>
          <w:szCs w:val="28"/>
        </w:rPr>
        <w:t>.</w:t>
      </w:r>
    </w:p>
    <w:p w14:paraId="1C30654E" w14:textId="77777777" w:rsidR="00333599" w:rsidRPr="00375182" w:rsidRDefault="00333599" w:rsidP="004F58BB">
      <w:pPr>
        <w:pStyle w:val="a3"/>
        <w:spacing w:after="0" w:line="240" w:lineRule="auto"/>
        <w:ind w:left="0" w:firstLine="709"/>
        <w:jc w:val="both"/>
        <w:rPr>
          <w:rStyle w:val="rvts15"/>
          <w:rFonts w:ascii="Times New Roman" w:hAnsi="Times New Roman" w:cs="Times New Roman"/>
          <w:sz w:val="28"/>
          <w:szCs w:val="28"/>
        </w:rPr>
      </w:pPr>
    </w:p>
    <w:p w14:paraId="242B2A28" w14:textId="6D32CB18"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3.141.</w:t>
      </w:r>
      <w:r w:rsidR="00591253">
        <w:rPr>
          <w:rStyle w:val="rvts15"/>
          <w:rFonts w:ascii="Times New Roman" w:hAnsi="Times New Roman" w:cs="Times New Roman"/>
          <w:sz w:val="28"/>
          <w:szCs w:val="28"/>
        </w:rPr>
        <w:t xml:space="preserve"> Комірка 141.</w:t>
      </w:r>
      <w:r w:rsidR="006338FA" w:rsidRPr="00375182">
        <w:rPr>
          <w:rFonts w:ascii="Times New Roman" w:hAnsi="Times New Roman" w:cs="Times New Roman"/>
          <w:sz w:val="28"/>
          <w:szCs w:val="28"/>
        </w:rPr>
        <w:t xml:space="preserve"> Сума надання відшкодування замовнику, тис. грн (без ПДВ)</w:t>
      </w:r>
      <w:r w:rsidR="004F58BB" w:rsidRPr="00375182">
        <w:rPr>
          <w:rFonts w:ascii="Times New Roman" w:hAnsi="Times New Roman" w:cs="Times New Roman"/>
          <w:sz w:val="28"/>
          <w:szCs w:val="28"/>
        </w:rPr>
        <w:t xml:space="preserve">, формат грошовий, зазначається вартість наданої замовнику компенсації. </w:t>
      </w:r>
    </w:p>
    <w:p w14:paraId="05A88A69"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26FD05B1" w14:textId="6E6BEA09" w:rsidR="004F58BB" w:rsidRPr="00375182" w:rsidRDefault="00794EE0" w:rsidP="004F58BB">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3.142.</w:t>
      </w:r>
      <w:r w:rsidR="00591253">
        <w:rPr>
          <w:rStyle w:val="rvts15"/>
          <w:rFonts w:ascii="Times New Roman" w:hAnsi="Times New Roman" w:cs="Times New Roman"/>
          <w:sz w:val="28"/>
          <w:szCs w:val="28"/>
        </w:rPr>
        <w:t xml:space="preserve"> Комірка 142.</w:t>
      </w:r>
      <w:r w:rsidR="006338FA" w:rsidRPr="00375182">
        <w:rPr>
          <w:rFonts w:ascii="Times New Roman" w:hAnsi="Times New Roman" w:cs="Times New Roman"/>
          <w:sz w:val="28"/>
          <w:szCs w:val="28"/>
        </w:rPr>
        <w:t xml:space="preserve"> Вартість послуги з улаштування вузла комерційного обліку електричної енергії (якщо постачальником послуг комерційного обліку є ОСР), тис. грн</w:t>
      </w:r>
      <w:r w:rsidR="004F58BB" w:rsidRPr="00375182">
        <w:rPr>
          <w:rFonts w:ascii="Times New Roman" w:hAnsi="Times New Roman" w:cs="Times New Roman"/>
          <w:sz w:val="28"/>
          <w:szCs w:val="28"/>
        </w:rPr>
        <w:t xml:space="preserve"> (без ПДВ), формат грошовий, зазначається вартість наданої замовнику послуги.</w:t>
      </w:r>
    </w:p>
    <w:p w14:paraId="0CC7D3D2" w14:textId="77777777" w:rsidR="00333599" w:rsidRPr="00375182" w:rsidRDefault="00333599" w:rsidP="004F58BB">
      <w:pPr>
        <w:pStyle w:val="a3"/>
        <w:spacing w:after="0" w:line="240" w:lineRule="auto"/>
        <w:ind w:left="0" w:firstLine="709"/>
        <w:contextualSpacing w:val="0"/>
        <w:jc w:val="both"/>
        <w:rPr>
          <w:rStyle w:val="rvts15"/>
          <w:rFonts w:ascii="Times New Roman" w:hAnsi="Times New Roman" w:cs="Times New Roman"/>
          <w:sz w:val="28"/>
          <w:szCs w:val="28"/>
        </w:rPr>
      </w:pPr>
    </w:p>
    <w:p w14:paraId="53D023E0" w14:textId="2D56B8A5" w:rsidR="00794EE0" w:rsidRPr="00375182" w:rsidRDefault="00794EE0" w:rsidP="006338FA">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3.143.</w:t>
      </w:r>
      <w:r w:rsidR="00591253">
        <w:rPr>
          <w:rStyle w:val="rvts15"/>
          <w:rFonts w:ascii="Times New Roman" w:hAnsi="Times New Roman" w:cs="Times New Roman"/>
          <w:sz w:val="28"/>
          <w:szCs w:val="28"/>
        </w:rPr>
        <w:t xml:space="preserve"> Комірка 143. </w:t>
      </w:r>
      <w:r w:rsidR="006338FA" w:rsidRPr="00375182">
        <w:rPr>
          <w:rFonts w:ascii="Times New Roman" w:hAnsi="Times New Roman" w:cs="Times New Roman"/>
          <w:sz w:val="28"/>
          <w:szCs w:val="28"/>
        </w:rPr>
        <w:t>Дата оплати замовником послуги з улаштування обліку електричної енергії (якщо постачальником послуг комерційного обліку є ОСР)</w:t>
      </w:r>
      <w:r w:rsidR="004F58BB" w:rsidRPr="00375182">
        <w:rPr>
          <w:rFonts w:ascii="Times New Roman" w:hAnsi="Times New Roman" w:cs="Times New Roman"/>
          <w:sz w:val="28"/>
          <w:szCs w:val="28"/>
        </w:rPr>
        <w:t xml:space="preserve">, формат дати, зазначається дата оплати замовником відповідного рахунка. </w:t>
      </w:r>
    </w:p>
    <w:p w14:paraId="48068D0B" w14:textId="77777777" w:rsidR="00591253" w:rsidRDefault="00591253"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72FD3AA3" w14:textId="09529A2B"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3.144</w:t>
      </w:r>
      <w:r w:rsidR="00591253">
        <w:rPr>
          <w:rStyle w:val="rvts15"/>
          <w:rFonts w:ascii="Times New Roman" w:hAnsi="Times New Roman" w:cs="Times New Roman"/>
          <w:sz w:val="28"/>
          <w:szCs w:val="28"/>
        </w:rPr>
        <w:t xml:space="preserve">. Комірка 144. </w:t>
      </w:r>
      <w:r w:rsidR="006338FA" w:rsidRPr="00375182">
        <w:rPr>
          <w:rFonts w:ascii="Times New Roman" w:hAnsi="Times New Roman" w:cs="Times New Roman"/>
          <w:sz w:val="28"/>
          <w:szCs w:val="28"/>
        </w:rPr>
        <w:t>Дата прийняття в експлуатацію обліку електричної енергії</w:t>
      </w:r>
      <w:r w:rsidR="004F58BB" w:rsidRPr="00375182">
        <w:rPr>
          <w:rFonts w:ascii="Times New Roman" w:hAnsi="Times New Roman" w:cs="Times New Roman"/>
          <w:sz w:val="28"/>
          <w:szCs w:val="28"/>
        </w:rPr>
        <w:t>, формат дати, зазначається дата прийняття в експлуатацію обліку електричної енергії.</w:t>
      </w:r>
    </w:p>
    <w:p w14:paraId="13EEE328"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77BF7F7D" w14:textId="404C9B7D" w:rsidR="00794EE0" w:rsidRPr="00375182" w:rsidRDefault="00794EE0" w:rsidP="006338FA">
      <w:pPr>
        <w:pStyle w:val="a3"/>
        <w:spacing w:after="0" w:line="240" w:lineRule="auto"/>
        <w:ind w:left="0" w:firstLine="709"/>
        <w:contextualSpacing w:val="0"/>
        <w:jc w:val="both"/>
        <w:rPr>
          <w:rFonts w:ascii="Times New Roman" w:hAnsi="Times New Roman" w:cs="Times New Roman"/>
          <w:sz w:val="28"/>
          <w:szCs w:val="28"/>
        </w:rPr>
      </w:pPr>
      <w:r w:rsidRPr="00375182">
        <w:rPr>
          <w:rStyle w:val="rvts15"/>
          <w:rFonts w:ascii="Times New Roman" w:hAnsi="Times New Roman" w:cs="Times New Roman"/>
          <w:sz w:val="28"/>
          <w:szCs w:val="28"/>
        </w:rPr>
        <w:t>3.145.</w:t>
      </w:r>
      <w:r w:rsidR="00591253">
        <w:rPr>
          <w:rStyle w:val="rvts15"/>
          <w:rFonts w:ascii="Times New Roman" w:hAnsi="Times New Roman" w:cs="Times New Roman"/>
          <w:sz w:val="28"/>
          <w:szCs w:val="28"/>
        </w:rPr>
        <w:t xml:space="preserve"> Комірка 145. </w:t>
      </w:r>
      <w:r w:rsidR="006338FA" w:rsidRPr="00375182">
        <w:rPr>
          <w:rFonts w:ascii="Times New Roman" w:hAnsi="Times New Roman" w:cs="Times New Roman"/>
          <w:sz w:val="28"/>
          <w:szCs w:val="28"/>
        </w:rPr>
        <w:t>Дата укладення договору споживача про надання послуг з розподілу/передачі електричної енергії</w:t>
      </w:r>
      <w:r w:rsidR="004F58BB" w:rsidRPr="00375182">
        <w:rPr>
          <w:rFonts w:ascii="Times New Roman" w:hAnsi="Times New Roman" w:cs="Times New Roman"/>
          <w:sz w:val="28"/>
          <w:szCs w:val="28"/>
        </w:rPr>
        <w:t>, формат дати, зазначається дата укладення договору споживача про надання послуг з розподілу/передачі електричної енергії.</w:t>
      </w:r>
    </w:p>
    <w:p w14:paraId="3C47294F"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088ADD6B" w14:textId="3BBC04D5" w:rsidR="00794EE0" w:rsidRPr="00375182" w:rsidRDefault="00794EE0" w:rsidP="006338FA">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3.146.</w:t>
      </w:r>
      <w:r w:rsidR="00591253">
        <w:rPr>
          <w:rStyle w:val="rvts15"/>
          <w:rFonts w:ascii="Times New Roman" w:hAnsi="Times New Roman" w:cs="Times New Roman"/>
          <w:sz w:val="28"/>
          <w:szCs w:val="28"/>
        </w:rPr>
        <w:t xml:space="preserve"> Комірка 146.</w:t>
      </w:r>
      <w:r w:rsidR="006338FA" w:rsidRPr="00375182">
        <w:rPr>
          <w:rFonts w:ascii="Times New Roman" w:hAnsi="Times New Roman" w:cs="Times New Roman"/>
          <w:sz w:val="28"/>
          <w:szCs w:val="28"/>
        </w:rPr>
        <w:t xml:space="preserve"> Дата укладення договору споживача про постачання електричної енергії</w:t>
      </w:r>
      <w:r w:rsidR="004F58BB" w:rsidRPr="00375182">
        <w:rPr>
          <w:rFonts w:ascii="Times New Roman" w:hAnsi="Times New Roman" w:cs="Times New Roman"/>
          <w:sz w:val="28"/>
          <w:szCs w:val="28"/>
        </w:rPr>
        <w:t>, формат дати, зазначається дата укладення договору споживача про постачання електричної енергії</w:t>
      </w:r>
      <w:r w:rsidR="006E5604" w:rsidRPr="00375182">
        <w:rPr>
          <w:rFonts w:ascii="Times New Roman" w:hAnsi="Times New Roman" w:cs="Times New Roman"/>
          <w:sz w:val="28"/>
          <w:szCs w:val="28"/>
        </w:rPr>
        <w:t xml:space="preserve"> за наявності</w:t>
      </w:r>
      <w:r w:rsidR="004F58BB" w:rsidRPr="00375182">
        <w:rPr>
          <w:rFonts w:ascii="Times New Roman" w:hAnsi="Times New Roman" w:cs="Times New Roman"/>
          <w:sz w:val="28"/>
          <w:szCs w:val="28"/>
        </w:rPr>
        <w:t>.</w:t>
      </w:r>
    </w:p>
    <w:p w14:paraId="525D00DA" w14:textId="763CCC63" w:rsidR="00794EE0" w:rsidRPr="00375182" w:rsidRDefault="00794EE0"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1579F504" w14:textId="30632525"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6694C319" w14:textId="77777777" w:rsidR="00333599" w:rsidRPr="00375182" w:rsidRDefault="00333599"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54F680C3" w14:textId="274B9430" w:rsidR="00FE4B7A" w:rsidRPr="00375182" w:rsidRDefault="008E20AD" w:rsidP="00FE4B7A">
      <w:pPr>
        <w:spacing w:after="0" w:line="240" w:lineRule="auto"/>
        <w:jc w:val="center"/>
        <w:rPr>
          <w:rFonts w:ascii="Times New Roman" w:hAnsi="Times New Roman" w:cs="Times New Roman"/>
          <w:b/>
          <w:sz w:val="28"/>
          <w:szCs w:val="28"/>
        </w:rPr>
      </w:pPr>
      <w:r w:rsidRPr="00375182">
        <w:rPr>
          <w:rStyle w:val="rvts15"/>
          <w:rFonts w:ascii="Times New Roman" w:hAnsi="Times New Roman" w:cs="Times New Roman"/>
          <w:b/>
          <w:sz w:val="28"/>
          <w:szCs w:val="28"/>
        </w:rPr>
        <w:t>4</w:t>
      </w:r>
      <w:r w:rsidR="00FE4B7A" w:rsidRPr="00375182">
        <w:rPr>
          <w:rStyle w:val="rvts15"/>
          <w:rFonts w:ascii="Times New Roman" w:hAnsi="Times New Roman" w:cs="Times New Roman"/>
          <w:b/>
          <w:sz w:val="28"/>
          <w:szCs w:val="28"/>
        </w:rPr>
        <w:t xml:space="preserve">. Контроль за </w:t>
      </w:r>
      <w:r w:rsidR="00565BA2" w:rsidRPr="00375182">
        <w:rPr>
          <w:rStyle w:val="rvts15"/>
          <w:rFonts w:ascii="Times New Roman" w:hAnsi="Times New Roman" w:cs="Times New Roman"/>
          <w:b/>
          <w:sz w:val="28"/>
          <w:szCs w:val="28"/>
        </w:rPr>
        <w:t>перебігом надання замовникам послуг з приєднання</w:t>
      </w:r>
    </w:p>
    <w:p w14:paraId="0FB6A351" w14:textId="77777777" w:rsidR="00FE4B7A" w:rsidRPr="00375182" w:rsidRDefault="00FE4B7A"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6CA4122C" w14:textId="00E4331D" w:rsidR="006956BD" w:rsidRPr="00375182" w:rsidRDefault="00FE4B7A" w:rsidP="006338FA">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 xml:space="preserve">4.1. Система моніторингу приєднань </w:t>
      </w:r>
      <w:r w:rsidR="00591253">
        <w:rPr>
          <w:rStyle w:val="rvts15"/>
          <w:rFonts w:ascii="Times New Roman" w:hAnsi="Times New Roman" w:cs="Times New Roman"/>
          <w:sz w:val="28"/>
          <w:szCs w:val="28"/>
        </w:rPr>
        <w:t>в</w:t>
      </w:r>
      <w:r w:rsidRPr="00375182">
        <w:rPr>
          <w:rStyle w:val="rvts15"/>
          <w:rFonts w:ascii="Times New Roman" w:hAnsi="Times New Roman" w:cs="Times New Roman"/>
          <w:sz w:val="28"/>
          <w:szCs w:val="28"/>
        </w:rPr>
        <w:t xml:space="preserve"> автоматичному режимі виявляє можливі порушення у процедурі надання замовникам послуг з приєднань</w:t>
      </w:r>
      <w:r w:rsidR="006956BD" w:rsidRPr="00375182">
        <w:rPr>
          <w:rStyle w:val="rvts15"/>
          <w:rFonts w:ascii="Times New Roman" w:hAnsi="Times New Roman" w:cs="Times New Roman"/>
          <w:sz w:val="28"/>
          <w:szCs w:val="28"/>
        </w:rPr>
        <w:t xml:space="preserve"> на основі внесених користувачем ОСП/ОСР даних.</w:t>
      </w:r>
    </w:p>
    <w:p w14:paraId="0C21BED2" w14:textId="77777777" w:rsidR="008E20AD" w:rsidRPr="00375182" w:rsidRDefault="006956BD" w:rsidP="006338FA">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Перевірка виконується за такими параметрами:</w:t>
      </w:r>
    </w:p>
    <w:p w14:paraId="6E8BC382" w14:textId="48B36BDC" w:rsidR="008E20AD" w:rsidRPr="00375182" w:rsidRDefault="006956BD" w:rsidP="006338FA">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 xml:space="preserve">термін </w:t>
      </w:r>
      <w:r w:rsidR="00375182" w:rsidRPr="00375182">
        <w:rPr>
          <w:rStyle w:val="rvts15"/>
          <w:rFonts w:ascii="Times New Roman" w:hAnsi="Times New Roman" w:cs="Times New Roman"/>
          <w:sz w:val="28"/>
          <w:szCs w:val="28"/>
        </w:rPr>
        <w:t>видачі замовнику технічних умов;</w:t>
      </w:r>
    </w:p>
    <w:p w14:paraId="3BCBA694" w14:textId="014E301A" w:rsidR="008E20AD" w:rsidRPr="00375182" w:rsidRDefault="006956BD" w:rsidP="006338FA">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 xml:space="preserve">термін повернення заяви замовнику у випадку неналежного оформлення </w:t>
      </w:r>
      <w:r w:rsidR="00375182" w:rsidRPr="00375182">
        <w:rPr>
          <w:rStyle w:val="rvts15"/>
          <w:rFonts w:ascii="Times New Roman" w:hAnsi="Times New Roman" w:cs="Times New Roman"/>
          <w:sz w:val="28"/>
          <w:szCs w:val="28"/>
        </w:rPr>
        <w:t>заяви та/або пакет</w:t>
      </w:r>
      <w:r w:rsidR="00591253">
        <w:rPr>
          <w:rStyle w:val="rvts15"/>
          <w:rFonts w:ascii="Times New Roman" w:hAnsi="Times New Roman" w:cs="Times New Roman"/>
          <w:sz w:val="28"/>
          <w:szCs w:val="28"/>
        </w:rPr>
        <w:t>а</w:t>
      </w:r>
      <w:r w:rsidR="00375182" w:rsidRPr="00375182">
        <w:rPr>
          <w:rStyle w:val="rvts15"/>
          <w:rFonts w:ascii="Times New Roman" w:hAnsi="Times New Roman" w:cs="Times New Roman"/>
          <w:sz w:val="28"/>
          <w:szCs w:val="28"/>
        </w:rPr>
        <w:t xml:space="preserve"> документів;</w:t>
      </w:r>
    </w:p>
    <w:p w14:paraId="50412526" w14:textId="29DC1A8D" w:rsidR="008E20AD" w:rsidRPr="00375182" w:rsidRDefault="00DE34DE" w:rsidP="006338FA">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 xml:space="preserve">параметри </w:t>
      </w:r>
      <w:r w:rsidR="00CC2C8E" w:rsidRPr="00375182">
        <w:rPr>
          <w:rStyle w:val="rvts15"/>
          <w:rFonts w:ascii="Times New Roman" w:hAnsi="Times New Roman" w:cs="Times New Roman"/>
          <w:sz w:val="28"/>
          <w:szCs w:val="28"/>
        </w:rPr>
        <w:t>стандартного</w:t>
      </w:r>
      <w:r w:rsidRPr="00375182">
        <w:rPr>
          <w:rStyle w:val="rvts15"/>
          <w:rFonts w:ascii="Times New Roman" w:hAnsi="Times New Roman" w:cs="Times New Roman"/>
          <w:sz w:val="28"/>
          <w:szCs w:val="28"/>
        </w:rPr>
        <w:t xml:space="preserve"> </w:t>
      </w:r>
      <w:r w:rsidR="00375182" w:rsidRPr="00375182">
        <w:rPr>
          <w:rStyle w:val="rvts15"/>
          <w:rFonts w:ascii="Times New Roman" w:hAnsi="Times New Roman" w:cs="Times New Roman"/>
          <w:sz w:val="28"/>
          <w:szCs w:val="28"/>
        </w:rPr>
        <w:t>приєднання;</w:t>
      </w:r>
    </w:p>
    <w:p w14:paraId="665D2A3C" w14:textId="77D6CD91" w:rsidR="008E20AD" w:rsidRPr="00375182" w:rsidRDefault="006956BD" w:rsidP="006338FA">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lastRenderedPageBreak/>
        <w:t xml:space="preserve">термін здійснення заходів </w:t>
      </w:r>
      <w:r w:rsidR="00591253">
        <w:rPr>
          <w:rStyle w:val="rvts15"/>
          <w:rFonts w:ascii="Times New Roman" w:hAnsi="Times New Roman" w:cs="Times New Roman"/>
          <w:sz w:val="28"/>
          <w:szCs w:val="28"/>
        </w:rPr>
        <w:t>і</w:t>
      </w:r>
      <w:r w:rsidRPr="00375182">
        <w:rPr>
          <w:rStyle w:val="rvts15"/>
          <w:rFonts w:ascii="Times New Roman" w:hAnsi="Times New Roman" w:cs="Times New Roman"/>
          <w:sz w:val="28"/>
          <w:szCs w:val="28"/>
        </w:rPr>
        <w:t>з землевідведення для приєдна</w:t>
      </w:r>
      <w:r w:rsidR="00375182" w:rsidRPr="00375182">
        <w:rPr>
          <w:rStyle w:val="rvts15"/>
          <w:rFonts w:ascii="Times New Roman" w:hAnsi="Times New Roman" w:cs="Times New Roman"/>
          <w:sz w:val="28"/>
          <w:szCs w:val="28"/>
        </w:rPr>
        <w:t>нь</w:t>
      </w:r>
      <w:r w:rsidR="00591253">
        <w:rPr>
          <w:rStyle w:val="rvts15"/>
          <w:rFonts w:ascii="Times New Roman" w:hAnsi="Times New Roman" w:cs="Times New Roman"/>
          <w:sz w:val="28"/>
          <w:szCs w:val="28"/>
        </w:rPr>
        <w:t>,</w:t>
      </w:r>
      <w:r w:rsidR="00375182" w:rsidRPr="00375182">
        <w:rPr>
          <w:rStyle w:val="rvts15"/>
          <w:rFonts w:ascii="Times New Roman" w:hAnsi="Times New Roman" w:cs="Times New Roman"/>
          <w:sz w:val="28"/>
          <w:szCs w:val="28"/>
        </w:rPr>
        <w:t xml:space="preserve"> розпочатих після 01.01.2024;</w:t>
      </w:r>
    </w:p>
    <w:p w14:paraId="2FCCB55E" w14:textId="292FA361" w:rsidR="008E20AD" w:rsidRPr="00375182" w:rsidRDefault="00D83592" w:rsidP="006338FA">
      <w:pPr>
        <w:pStyle w:val="a3"/>
        <w:spacing w:after="0" w:line="240" w:lineRule="auto"/>
        <w:ind w:left="0" w:firstLine="709"/>
        <w:contextualSpacing w:val="0"/>
        <w:jc w:val="both"/>
        <w:rPr>
          <w:rStyle w:val="rvts15"/>
          <w:rFonts w:ascii="Times New Roman" w:hAnsi="Times New Roman" w:cs="Times New Roman"/>
          <w:sz w:val="28"/>
          <w:szCs w:val="28"/>
        </w:rPr>
      </w:pPr>
      <w:r>
        <w:rPr>
          <w:rStyle w:val="rvts15"/>
          <w:rFonts w:ascii="Times New Roman" w:hAnsi="Times New Roman" w:cs="Times New Roman"/>
          <w:sz w:val="28"/>
          <w:szCs w:val="28"/>
        </w:rPr>
        <w:t xml:space="preserve">термін здійснення </w:t>
      </w:r>
      <w:proofErr w:type="spellStart"/>
      <w:r>
        <w:rPr>
          <w:rStyle w:val="rvts15"/>
          <w:rFonts w:ascii="Times New Roman" w:hAnsi="Times New Roman" w:cs="Times New Roman"/>
          <w:sz w:val="28"/>
          <w:szCs w:val="28"/>
        </w:rPr>
        <w:t>проє</w:t>
      </w:r>
      <w:r w:rsidR="006956BD" w:rsidRPr="00375182">
        <w:rPr>
          <w:rStyle w:val="rvts15"/>
          <w:rFonts w:ascii="Times New Roman" w:hAnsi="Times New Roman" w:cs="Times New Roman"/>
          <w:sz w:val="28"/>
          <w:szCs w:val="28"/>
        </w:rPr>
        <w:t>ктування</w:t>
      </w:r>
      <w:proofErr w:type="spellEnd"/>
      <w:r w:rsidR="006956BD" w:rsidRPr="00375182">
        <w:rPr>
          <w:rStyle w:val="rvts15"/>
          <w:rFonts w:ascii="Times New Roman" w:hAnsi="Times New Roman" w:cs="Times New Roman"/>
          <w:sz w:val="28"/>
          <w:szCs w:val="28"/>
        </w:rPr>
        <w:t xml:space="preserve"> для нестан</w:t>
      </w:r>
      <w:r w:rsidR="00375182" w:rsidRPr="00375182">
        <w:rPr>
          <w:rStyle w:val="rvts15"/>
          <w:rFonts w:ascii="Times New Roman" w:hAnsi="Times New Roman" w:cs="Times New Roman"/>
          <w:sz w:val="28"/>
          <w:szCs w:val="28"/>
        </w:rPr>
        <w:t>дартного приєднання «під ключ»;</w:t>
      </w:r>
    </w:p>
    <w:p w14:paraId="25BA03A3" w14:textId="0EF36E9C" w:rsidR="008E20AD" w:rsidRPr="00375182" w:rsidRDefault="006956BD" w:rsidP="006338FA">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 xml:space="preserve">термін погодження </w:t>
      </w:r>
      <w:proofErr w:type="spellStart"/>
      <w:r w:rsidRPr="00375182">
        <w:rPr>
          <w:rStyle w:val="rvts15"/>
          <w:rFonts w:ascii="Times New Roman" w:hAnsi="Times New Roman" w:cs="Times New Roman"/>
          <w:sz w:val="28"/>
          <w:szCs w:val="28"/>
        </w:rPr>
        <w:t>про</w:t>
      </w:r>
      <w:r w:rsidR="00591253">
        <w:rPr>
          <w:rStyle w:val="rvts15"/>
          <w:rFonts w:ascii="Times New Roman" w:hAnsi="Times New Roman" w:cs="Times New Roman"/>
          <w:sz w:val="28"/>
          <w:szCs w:val="28"/>
        </w:rPr>
        <w:t>є</w:t>
      </w:r>
      <w:r w:rsidRPr="00375182">
        <w:rPr>
          <w:rStyle w:val="rvts15"/>
          <w:rFonts w:ascii="Times New Roman" w:hAnsi="Times New Roman" w:cs="Times New Roman"/>
          <w:sz w:val="28"/>
          <w:szCs w:val="28"/>
        </w:rPr>
        <w:t>ктно</w:t>
      </w:r>
      <w:proofErr w:type="spellEnd"/>
      <w:r w:rsidRPr="00375182">
        <w:rPr>
          <w:rStyle w:val="rvts15"/>
          <w:rFonts w:ascii="Times New Roman" w:hAnsi="Times New Roman" w:cs="Times New Roman"/>
          <w:sz w:val="28"/>
          <w:szCs w:val="28"/>
        </w:rPr>
        <w:t>-кошторисної докум</w:t>
      </w:r>
      <w:r w:rsidR="00375182" w:rsidRPr="00375182">
        <w:rPr>
          <w:rStyle w:val="rvts15"/>
          <w:rFonts w:ascii="Times New Roman" w:hAnsi="Times New Roman" w:cs="Times New Roman"/>
          <w:sz w:val="28"/>
          <w:szCs w:val="28"/>
        </w:rPr>
        <w:t>ентації</w:t>
      </w:r>
      <w:r w:rsidR="00D83592">
        <w:rPr>
          <w:rStyle w:val="rvts15"/>
          <w:rFonts w:ascii="Times New Roman" w:hAnsi="Times New Roman" w:cs="Times New Roman"/>
          <w:sz w:val="28"/>
          <w:szCs w:val="28"/>
        </w:rPr>
        <w:t>,</w:t>
      </w:r>
      <w:r w:rsidR="00375182" w:rsidRPr="00375182">
        <w:rPr>
          <w:rStyle w:val="rvts15"/>
          <w:rFonts w:ascii="Times New Roman" w:hAnsi="Times New Roman" w:cs="Times New Roman"/>
          <w:sz w:val="28"/>
          <w:szCs w:val="28"/>
        </w:rPr>
        <w:t xml:space="preserve"> розробленої замовником;</w:t>
      </w:r>
    </w:p>
    <w:p w14:paraId="25275643" w14:textId="77777777" w:rsidR="00375182" w:rsidRPr="00375182" w:rsidRDefault="006956BD" w:rsidP="006338FA">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терм</w:t>
      </w:r>
      <w:r w:rsidR="00375182" w:rsidRPr="00375182">
        <w:rPr>
          <w:rStyle w:val="rvts15"/>
          <w:rFonts w:ascii="Times New Roman" w:hAnsi="Times New Roman" w:cs="Times New Roman"/>
          <w:sz w:val="28"/>
          <w:szCs w:val="28"/>
        </w:rPr>
        <w:t>ін надання послуги з приєднання;</w:t>
      </w:r>
    </w:p>
    <w:p w14:paraId="6D5A0137" w14:textId="6E8F9E3E" w:rsidR="006956BD" w:rsidRPr="00375182" w:rsidRDefault="006956BD" w:rsidP="006338FA">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перевірка завантаження обов’язкових документів на відповідних вкладках.</w:t>
      </w:r>
    </w:p>
    <w:p w14:paraId="30ED9617" w14:textId="77777777" w:rsidR="00FE4B7A" w:rsidRPr="00375182" w:rsidRDefault="006956BD" w:rsidP="006338FA">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Така перевірка здійснюється під час зміни статусу приєднання.</w:t>
      </w:r>
    </w:p>
    <w:p w14:paraId="1DDE4D64" w14:textId="77777777" w:rsidR="008E20AD" w:rsidRPr="00375182" w:rsidRDefault="008E20AD" w:rsidP="006338FA">
      <w:pPr>
        <w:pStyle w:val="a3"/>
        <w:spacing w:after="0" w:line="240" w:lineRule="auto"/>
        <w:ind w:left="0" w:firstLine="709"/>
        <w:contextualSpacing w:val="0"/>
        <w:jc w:val="both"/>
        <w:rPr>
          <w:rStyle w:val="rvts15"/>
          <w:rFonts w:ascii="Times New Roman" w:hAnsi="Times New Roman" w:cs="Times New Roman"/>
          <w:sz w:val="28"/>
          <w:szCs w:val="28"/>
        </w:rPr>
      </w:pPr>
    </w:p>
    <w:p w14:paraId="25A3B49E" w14:textId="12D4E347" w:rsidR="00FE4B7A" w:rsidRPr="00375182" w:rsidRDefault="00FE4B7A" w:rsidP="006338FA">
      <w:pPr>
        <w:pStyle w:val="a3"/>
        <w:spacing w:after="0" w:line="240" w:lineRule="auto"/>
        <w:ind w:left="0" w:firstLine="709"/>
        <w:contextualSpacing w:val="0"/>
        <w:jc w:val="both"/>
        <w:rPr>
          <w:rStyle w:val="rvts15"/>
          <w:rFonts w:ascii="Times New Roman" w:hAnsi="Times New Roman" w:cs="Times New Roman"/>
          <w:sz w:val="28"/>
          <w:szCs w:val="28"/>
        </w:rPr>
      </w:pPr>
      <w:r w:rsidRPr="00375182">
        <w:rPr>
          <w:rStyle w:val="rvts15"/>
          <w:rFonts w:ascii="Times New Roman" w:hAnsi="Times New Roman" w:cs="Times New Roman"/>
          <w:sz w:val="28"/>
          <w:szCs w:val="28"/>
        </w:rPr>
        <w:t xml:space="preserve">4.2. </w:t>
      </w:r>
      <w:r w:rsidR="006956BD" w:rsidRPr="00375182">
        <w:rPr>
          <w:rStyle w:val="rvts15"/>
          <w:rFonts w:ascii="Times New Roman" w:hAnsi="Times New Roman" w:cs="Times New Roman"/>
          <w:sz w:val="28"/>
          <w:szCs w:val="28"/>
        </w:rPr>
        <w:t xml:space="preserve">У разі виявлення невідповідності </w:t>
      </w:r>
      <w:r w:rsidR="008E20AD" w:rsidRPr="00375182">
        <w:rPr>
          <w:rStyle w:val="rvts15"/>
          <w:rFonts w:ascii="Times New Roman" w:hAnsi="Times New Roman" w:cs="Times New Roman"/>
          <w:sz w:val="28"/>
          <w:szCs w:val="28"/>
        </w:rPr>
        <w:t xml:space="preserve">між </w:t>
      </w:r>
      <w:r w:rsidR="006956BD" w:rsidRPr="00375182">
        <w:rPr>
          <w:rStyle w:val="rvts15"/>
          <w:rFonts w:ascii="Times New Roman" w:hAnsi="Times New Roman" w:cs="Times New Roman"/>
          <w:sz w:val="28"/>
          <w:szCs w:val="28"/>
        </w:rPr>
        <w:t>внесени</w:t>
      </w:r>
      <w:r w:rsidR="008E20AD" w:rsidRPr="00375182">
        <w:rPr>
          <w:rStyle w:val="rvts15"/>
          <w:rFonts w:ascii="Times New Roman" w:hAnsi="Times New Roman" w:cs="Times New Roman"/>
          <w:sz w:val="28"/>
          <w:szCs w:val="28"/>
        </w:rPr>
        <w:t>ми</w:t>
      </w:r>
      <w:r w:rsidR="006956BD" w:rsidRPr="00375182">
        <w:rPr>
          <w:rStyle w:val="rvts15"/>
          <w:rFonts w:ascii="Times New Roman" w:hAnsi="Times New Roman" w:cs="Times New Roman"/>
          <w:sz w:val="28"/>
          <w:szCs w:val="28"/>
        </w:rPr>
        <w:t xml:space="preserve"> дани</w:t>
      </w:r>
      <w:r w:rsidR="008E20AD" w:rsidRPr="00375182">
        <w:rPr>
          <w:rStyle w:val="rvts15"/>
          <w:rFonts w:ascii="Times New Roman" w:hAnsi="Times New Roman" w:cs="Times New Roman"/>
          <w:sz w:val="28"/>
          <w:szCs w:val="28"/>
        </w:rPr>
        <w:t>ми</w:t>
      </w:r>
      <w:r w:rsidR="006956BD" w:rsidRPr="00375182">
        <w:rPr>
          <w:rStyle w:val="rvts15"/>
          <w:rFonts w:ascii="Times New Roman" w:hAnsi="Times New Roman" w:cs="Times New Roman"/>
          <w:sz w:val="28"/>
          <w:szCs w:val="28"/>
        </w:rPr>
        <w:t xml:space="preserve"> </w:t>
      </w:r>
      <w:r w:rsidR="00375182" w:rsidRPr="00375182">
        <w:rPr>
          <w:rStyle w:val="rvts15"/>
          <w:rFonts w:ascii="Times New Roman" w:hAnsi="Times New Roman" w:cs="Times New Roman"/>
          <w:sz w:val="28"/>
          <w:szCs w:val="28"/>
        </w:rPr>
        <w:t xml:space="preserve">та нормативними значеннями, </w:t>
      </w:r>
      <w:r w:rsidR="008E20AD" w:rsidRPr="00375182">
        <w:rPr>
          <w:rStyle w:val="rvts15"/>
          <w:rFonts w:ascii="Times New Roman" w:hAnsi="Times New Roman" w:cs="Times New Roman"/>
          <w:sz w:val="28"/>
          <w:szCs w:val="28"/>
        </w:rPr>
        <w:t>с</w:t>
      </w:r>
      <w:r w:rsidR="006956BD" w:rsidRPr="00375182">
        <w:rPr>
          <w:rStyle w:val="rvts15"/>
          <w:rFonts w:ascii="Times New Roman" w:hAnsi="Times New Roman" w:cs="Times New Roman"/>
          <w:sz w:val="28"/>
          <w:szCs w:val="28"/>
        </w:rPr>
        <w:t xml:space="preserve">истема моніторингу приєднань автоматично присвоює </w:t>
      </w:r>
      <w:r w:rsidR="00375182" w:rsidRPr="00375182">
        <w:rPr>
          <w:rStyle w:val="rvts15"/>
          <w:rFonts w:ascii="Times New Roman" w:hAnsi="Times New Roman" w:cs="Times New Roman"/>
          <w:sz w:val="28"/>
          <w:szCs w:val="28"/>
        </w:rPr>
        <w:t xml:space="preserve">приєднанню </w:t>
      </w:r>
      <w:r w:rsidR="006956BD" w:rsidRPr="00375182">
        <w:rPr>
          <w:rStyle w:val="rvts15"/>
          <w:rFonts w:ascii="Times New Roman" w:hAnsi="Times New Roman" w:cs="Times New Roman"/>
          <w:sz w:val="28"/>
          <w:szCs w:val="28"/>
        </w:rPr>
        <w:t>додатковий статус «з ознаками порушення».</w:t>
      </w:r>
    </w:p>
    <w:p w14:paraId="1454D716" w14:textId="77777777" w:rsidR="00FE4B7A" w:rsidRPr="00375182" w:rsidRDefault="00FE4B7A" w:rsidP="00FE4B7A">
      <w:pPr>
        <w:spacing w:after="0" w:line="240" w:lineRule="auto"/>
        <w:jc w:val="both"/>
        <w:rPr>
          <w:rStyle w:val="rvts15"/>
          <w:rFonts w:ascii="Times New Roman" w:hAnsi="Times New Roman" w:cs="Times New Roman"/>
          <w:sz w:val="28"/>
          <w:szCs w:val="28"/>
        </w:rPr>
      </w:pPr>
    </w:p>
    <w:p w14:paraId="15CC17A0" w14:textId="4A2E206B" w:rsidR="0057770E" w:rsidRPr="00375182" w:rsidRDefault="008E20AD" w:rsidP="0077089D">
      <w:pPr>
        <w:spacing w:after="0" w:line="240" w:lineRule="auto"/>
        <w:jc w:val="center"/>
        <w:rPr>
          <w:rFonts w:ascii="Times New Roman" w:hAnsi="Times New Roman" w:cs="Times New Roman"/>
          <w:b/>
          <w:sz w:val="28"/>
          <w:szCs w:val="28"/>
        </w:rPr>
      </w:pPr>
      <w:r w:rsidRPr="00375182">
        <w:rPr>
          <w:rStyle w:val="rvts15"/>
          <w:rFonts w:ascii="Times New Roman" w:hAnsi="Times New Roman" w:cs="Times New Roman"/>
          <w:b/>
          <w:sz w:val="28"/>
          <w:szCs w:val="28"/>
        </w:rPr>
        <w:t>5</w:t>
      </w:r>
      <w:r w:rsidR="0057770E" w:rsidRPr="00375182">
        <w:rPr>
          <w:rStyle w:val="rvts15"/>
          <w:rFonts w:ascii="Times New Roman" w:hAnsi="Times New Roman" w:cs="Times New Roman"/>
          <w:b/>
          <w:sz w:val="28"/>
          <w:szCs w:val="28"/>
        </w:rPr>
        <w:t>. Порядок виправлення даних</w:t>
      </w:r>
    </w:p>
    <w:p w14:paraId="51B3042E" w14:textId="77777777" w:rsidR="0057770E" w:rsidRPr="00375182" w:rsidRDefault="0057770E" w:rsidP="00FF7391">
      <w:pPr>
        <w:pStyle w:val="a3"/>
        <w:spacing w:after="0" w:line="240" w:lineRule="auto"/>
        <w:ind w:left="0" w:firstLine="851"/>
        <w:contextualSpacing w:val="0"/>
        <w:jc w:val="center"/>
        <w:rPr>
          <w:rFonts w:ascii="Times New Roman" w:hAnsi="Times New Roman" w:cs="Times New Roman"/>
          <w:sz w:val="28"/>
          <w:szCs w:val="28"/>
        </w:rPr>
      </w:pPr>
    </w:p>
    <w:p w14:paraId="5BB4353F" w14:textId="0CAAB9CC" w:rsidR="005B7A60" w:rsidRPr="00375182" w:rsidRDefault="00FE4B7A" w:rsidP="00FF7391">
      <w:pPr>
        <w:pStyle w:val="a3"/>
        <w:spacing w:after="0" w:line="240" w:lineRule="auto"/>
        <w:ind w:left="0" w:firstLine="851"/>
        <w:contextualSpacing w:val="0"/>
        <w:jc w:val="both"/>
        <w:rPr>
          <w:rFonts w:ascii="Times New Roman" w:hAnsi="Times New Roman" w:cs="Times New Roman"/>
          <w:sz w:val="28"/>
          <w:szCs w:val="28"/>
        </w:rPr>
      </w:pPr>
      <w:r w:rsidRPr="00375182">
        <w:rPr>
          <w:rFonts w:ascii="Times New Roman" w:hAnsi="Times New Roman" w:cs="Times New Roman"/>
          <w:sz w:val="28"/>
          <w:szCs w:val="28"/>
        </w:rPr>
        <w:t>5</w:t>
      </w:r>
      <w:r w:rsidR="00D83592">
        <w:rPr>
          <w:rFonts w:ascii="Times New Roman" w:hAnsi="Times New Roman" w:cs="Times New Roman"/>
          <w:sz w:val="28"/>
          <w:szCs w:val="28"/>
        </w:rPr>
        <w:t>.1. Після переходу приєднання в</w:t>
      </w:r>
      <w:bookmarkStart w:id="5" w:name="_GoBack"/>
      <w:bookmarkEnd w:id="5"/>
      <w:r w:rsidR="00FF7391" w:rsidRPr="00375182">
        <w:rPr>
          <w:rFonts w:ascii="Times New Roman" w:hAnsi="Times New Roman" w:cs="Times New Roman"/>
          <w:sz w:val="28"/>
          <w:szCs w:val="28"/>
        </w:rPr>
        <w:t xml:space="preserve"> наступний статус можливість редагування даних, що були доступні для попереднього статусу, блокується.</w:t>
      </w:r>
    </w:p>
    <w:p w14:paraId="6B064668" w14:textId="77777777" w:rsidR="008E20AD" w:rsidRPr="00375182" w:rsidRDefault="008E20AD" w:rsidP="00FF7391">
      <w:pPr>
        <w:pStyle w:val="a3"/>
        <w:spacing w:after="0" w:line="240" w:lineRule="auto"/>
        <w:ind w:left="0" w:firstLine="851"/>
        <w:contextualSpacing w:val="0"/>
        <w:jc w:val="both"/>
        <w:rPr>
          <w:rFonts w:ascii="Times New Roman" w:hAnsi="Times New Roman" w:cs="Times New Roman"/>
          <w:sz w:val="28"/>
          <w:szCs w:val="28"/>
        </w:rPr>
      </w:pPr>
    </w:p>
    <w:p w14:paraId="2B6B983E" w14:textId="669E894D" w:rsidR="00FF7391" w:rsidRPr="00375182" w:rsidRDefault="00FE4B7A" w:rsidP="00FF7391">
      <w:pPr>
        <w:pStyle w:val="a3"/>
        <w:spacing w:after="0" w:line="240" w:lineRule="auto"/>
        <w:ind w:left="0" w:firstLine="851"/>
        <w:contextualSpacing w:val="0"/>
        <w:jc w:val="both"/>
        <w:rPr>
          <w:rFonts w:ascii="Times New Roman" w:hAnsi="Times New Roman" w:cs="Times New Roman"/>
          <w:sz w:val="28"/>
          <w:szCs w:val="28"/>
        </w:rPr>
      </w:pPr>
      <w:r w:rsidRPr="00375182">
        <w:rPr>
          <w:rFonts w:ascii="Times New Roman" w:hAnsi="Times New Roman" w:cs="Times New Roman"/>
          <w:sz w:val="28"/>
          <w:szCs w:val="28"/>
        </w:rPr>
        <w:t>5</w:t>
      </w:r>
      <w:r w:rsidR="006E5604" w:rsidRPr="00375182">
        <w:rPr>
          <w:rFonts w:ascii="Times New Roman" w:hAnsi="Times New Roman" w:cs="Times New Roman"/>
          <w:sz w:val="28"/>
          <w:szCs w:val="28"/>
        </w:rPr>
        <w:t>.2. Редагування даних у с</w:t>
      </w:r>
      <w:r w:rsidR="00FF7391" w:rsidRPr="00375182">
        <w:rPr>
          <w:rFonts w:ascii="Times New Roman" w:hAnsi="Times New Roman" w:cs="Times New Roman"/>
          <w:sz w:val="28"/>
          <w:szCs w:val="28"/>
        </w:rPr>
        <w:t xml:space="preserve">истемі моніторингу приєднань можливе за зверненням ОСП/ОСР до НКРЕКП із відповідним листом, наданням пояснень щодо надання недостовірних даних, а також копій відповідних підтвердних документів. </w:t>
      </w:r>
    </w:p>
    <w:p w14:paraId="59BC3AA5" w14:textId="77777777" w:rsidR="00FF7391" w:rsidRPr="00375182" w:rsidRDefault="00FF7391" w:rsidP="00FF7391">
      <w:pPr>
        <w:pStyle w:val="a3"/>
        <w:spacing w:after="0" w:line="240" w:lineRule="auto"/>
        <w:ind w:left="0" w:firstLine="851"/>
        <w:contextualSpacing w:val="0"/>
        <w:jc w:val="both"/>
        <w:rPr>
          <w:rFonts w:ascii="Times New Roman" w:hAnsi="Times New Roman" w:cs="Times New Roman"/>
          <w:sz w:val="28"/>
          <w:szCs w:val="28"/>
        </w:rPr>
      </w:pPr>
    </w:p>
    <w:p w14:paraId="2522A7A8" w14:textId="77777777" w:rsidR="001B7788" w:rsidRPr="00375182" w:rsidRDefault="001B7788" w:rsidP="00FF7391">
      <w:pPr>
        <w:pStyle w:val="a3"/>
        <w:spacing w:after="0" w:line="240" w:lineRule="auto"/>
        <w:ind w:left="0" w:firstLine="851"/>
        <w:contextualSpacing w:val="0"/>
        <w:jc w:val="both"/>
        <w:rPr>
          <w:rFonts w:ascii="Times New Roman" w:hAnsi="Times New Roman" w:cs="Times New Roman"/>
          <w:sz w:val="28"/>
          <w:szCs w:val="28"/>
        </w:rPr>
      </w:pPr>
    </w:p>
    <w:p w14:paraId="3D869818" w14:textId="77777777" w:rsidR="001B7788" w:rsidRPr="00375182" w:rsidRDefault="001B7788" w:rsidP="00FF7391">
      <w:pPr>
        <w:pStyle w:val="a3"/>
        <w:spacing w:after="0" w:line="240" w:lineRule="auto"/>
        <w:ind w:left="0" w:firstLine="851"/>
        <w:contextualSpacing w:val="0"/>
        <w:jc w:val="both"/>
        <w:rPr>
          <w:rFonts w:ascii="Times New Roman" w:hAnsi="Times New Roman" w:cs="Times New Roman"/>
          <w:sz w:val="28"/>
          <w:szCs w:val="28"/>
        </w:rPr>
      </w:pPr>
    </w:p>
    <w:p w14:paraId="6F85B62B" w14:textId="77777777" w:rsidR="00FF7391" w:rsidRPr="00375182" w:rsidRDefault="00FF7391" w:rsidP="00FF7391">
      <w:pPr>
        <w:pStyle w:val="a3"/>
        <w:spacing w:after="0" w:line="240" w:lineRule="auto"/>
        <w:ind w:left="0"/>
        <w:contextualSpacing w:val="0"/>
        <w:jc w:val="both"/>
        <w:rPr>
          <w:rFonts w:ascii="Times New Roman" w:hAnsi="Times New Roman" w:cs="Times New Roman"/>
          <w:b/>
          <w:sz w:val="28"/>
          <w:szCs w:val="28"/>
        </w:rPr>
      </w:pPr>
      <w:r w:rsidRPr="00375182">
        <w:rPr>
          <w:rFonts w:ascii="Times New Roman" w:hAnsi="Times New Roman" w:cs="Times New Roman"/>
          <w:b/>
          <w:sz w:val="28"/>
          <w:szCs w:val="28"/>
        </w:rPr>
        <w:t>Директор Департаменту із регулювання</w:t>
      </w:r>
    </w:p>
    <w:p w14:paraId="77AA8D93" w14:textId="77777777" w:rsidR="00FF7391" w:rsidRPr="00375182" w:rsidRDefault="00FF7391" w:rsidP="00FF7391">
      <w:pPr>
        <w:pStyle w:val="a3"/>
        <w:spacing w:after="0" w:line="240" w:lineRule="auto"/>
        <w:ind w:left="0"/>
        <w:contextualSpacing w:val="0"/>
        <w:jc w:val="both"/>
        <w:rPr>
          <w:rFonts w:ascii="Times New Roman" w:hAnsi="Times New Roman" w:cs="Times New Roman"/>
          <w:b/>
          <w:sz w:val="28"/>
          <w:szCs w:val="28"/>
        </w:rPr>
      </w:pPr>
      <w:r w:rsidRPr="00375182">
        <w:rPr>
          <w:rFonts w:ascii="Times New Roman" w:hAnsi="Times New Roman" w:cs="Times New Roman"/>
          <w:b/>
          <w:sz w:val="28"/>
          <w:szCs w:val="28"/>
        </w:rPr>
        <w:t>відносин у сфері енергетики                                                            Андрій ОГНЬОВ</w:t>
      </w:r>
    </w:p>
    <w:sectPr w:rsidR="00FF7391" w:rsidRPr="00375182" w:rsidSect="00C20AE8">
      <w:headerReference w:type="default" r:id="rId9"/>
      <w:pgSz w:w="11906" w:h="16838"/>
      <w:pgMar w:top="850" w:right="850" w:bottom="850"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973ED" w14:textId="77777777" w:rsidR="00BB7699" w:rsidRDefault="00BB7699" w:rsidP="00C20AE8">
      <w:pPr>
        <w:spacing w:after="0" w:line="240" w:lineRule="auto"/>
      </w:pPr>
      <w:r>
        <w:separator/>
      </w:r>
    </w:p>
  </w:endnote>
  <w:endnote w:type="continuationSeparator" w:id="0">
    <w:p w14:paraId="0D559760" w14:textId="77777777" w:rsidR="00BB7699" w:rsidRDefault="00BB7699" w:rsidP="00C20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758EE" w14:textId="77777777" w:rsidR="00BB7699" w:rsidRDefault="00BB7699" w:rsidP="00C20AE8">
      <w:pPr>
        <w:spacing w:after="0" w:line="240" w:lineRule="auto"/>
      </w:pPr>
      <w:r>
        <w:separator/>
      </w:r>
    </w:p>
  </w:footnote>
  <w:footnote w:type="continuationSeparator" w:id="0">
    <w:p w14:paraId="52A1900D" w14:textId="77777777" w:rsidR="00BB7699" w:rsidRDefault="00BB7699" w:rsidP="00C20A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017377619"/>
      <w:docPartObj>
        <w:docPartGallery w:val="Page Numbers (Top of Page)"/>
        <w:docPartUnique/>
      </w:docPartObj>
    </w:sdtPr>
    <w:sdtContent>
      <w:p w14:paraId="67DFC6B9" w14:textId="7970981D" w:rsidR="00BB7699" w:rsidRPr="00CE4E65" w:rsidRDefault="00BB7699">
        <w:pPr>
          <w:pStyle w:val="a8"/>
          <w:jc w:val="center"/>
          <w:rPr>
            <w:rFonts w:ascii="Times New Roman" w:hAnsi="Times New Roman" w:cs="Times New Roman"/>
          </w:rPr>
        </w:pPr>
        <w:r w:rsidRPr="00CE4E65">
          <w:rPr>
            <w:rFonts w:ascii="Times New Roman" w:hAnsi="Times New Roman" w:cs="Times New Roman"/>
          </w:rPr>
          <w:fldChar w:fldCharType="begin"/>
        </w:r>
        <w:r w:rsidRPr="00CE4E65">
          <w:rPr>
            <w:rFonts w:ascii="Times New Roman" w:hAnsi="Times New Roman" w:cs="Times New Roman"/>
          </w:rPr>
          <w:instrText>PAGE   \* MERGEFORMAT</w:instrText>
        </w:r>
        <w:r w:rsidRPr="00CE4E65">
          <w:rPr>
            <w:rFonts w:ascii="Times New Roman" w:hAnsi="Times New Roman" w:cs="Times New Roman"/>
          </w:rPr>
          <w:fldChar w:fldCharType="separate"/>
        </w:r>
        <w:r w:rsidR="00D83592">
          <w:rPr>
            <w:rFonts w:ascii="Times New Roman" w:hAnsi="Times New Roman" w:cs="Times New Roman"/>
            <w:noProof/>
          </w:rPr>
          <w:t>18</w:t>
        </w:r>
        <w:r w:rsidRPr="00CE4E65">
          <w:rPr>
            <w:rFonts w:ascii="Times New Roman" w:hAnsi="Times New Roman" w:cs="Times New Roman"/>
          </w:rPr>
          <w:fldChar w:fldCharType="end"/>
        </w:r>
      </w:p>
    </w:sdtContent>
  </w:sdt>
  <w:p w14:paraId="0ED79A3A" w14:textId="77777777" w:rsidR="00BB7699" w:rsidRDefault="00BB769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040C9"/>
    <w:multiLevelType w:val="multilevel"/>
    <w:tmpl w:val="1C10E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4C3AD5"/>
    <w:multiLevelType w:val="hybridMultilevel"/>
    <w:tmpl w:val="992493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DB7325B"/>
    <w:multiLevelType w:val="multilevel"/>
    <w:tmpl w:val="34D402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C808DD"/>
    <w:multiLevelType w:val="multilevel"/>
    <w:tmpl w:val="8C0E6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4327C3"/>
    <w:multiLevelType w:val="multilevel"/>
    <w:tmpl w:val="FBC67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B746AB"/>
    <w:multiLevelType w:val="multilevel"/>
    <w:tmpl w:val="8E00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6430B21"/>
    <w:multiLevelType w:val="multilevel"/>
    <w:tmpl w:val="3DC8B4E8"/>
    <w:lvl w:ilvl="0">
      <w:start w:val="1"/>
      <w:numFmt w:val="decimal"/>
      <w:lvlText w:val="%1."/>
      <w:lvlJc w:val="left"/>
      <w:pPr>
        <w:ind w:left="615" w:hanging="61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5B2F60A5"/>
    <w:multiLevelType w:val="hybridMultilevel"/>
    <w:tmpl w:val="7E085BEC"/>
    <w:lvl w:ilvl="0" w:tplc="A934DF1A">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7"/>
  </w:num>
  <w:num w:numId="3">
    <w:abstractNumId w:val="3"/>
  </w:num>
  <w:num w:numId="4">
    <w:abstractNumId w:val="5"/>
  </w:num>
  <w:num w:numId="5">
    <w:abstractNumId w:val="0"/>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DBD"/>
    <w:rsid w:val="00026244"/>
    <w:rsid w:val="00026744"/>
    <w:rsid w:val="00033CA2"/>
    <w:rsid w:val="00036965"/>
    <w:rsid w:val="000567EC"/>
    <w:rsid w:val="000601E7"/>
    <w:rsid w:val="00076523"/>
    <w:rsid w:val="000876E3"/>
    <w:rsid w:val="00091C8D"/>
    <w:rsid w:val="000C3985"/>
    <w:rsid w:val="000D14D0"/>
    <w:rsid w:val="000D1BD3"/>
    <w:rsid w:val="000E1F27"/>
    <w:rsid w:val="00121883"/>
    <w:rsid w:val="00123086"/>
    <w:rsid w:val="00133D7A"/>
    <w:rsid w:val="00162DDD"/>
    <w:rsid w:val="001A503C"/>
    <w:rsid w:val="001B677A"/>
    <w:rsid w:val="001B7788"/>
    <w:rsid w:val="001D33A3"/>
    <w:rsid w:val="001D456D"/>
    <w:rsid w:val="001E0189"/>
    <w:rsid w:val="001E1BCA"/>
    <w:rsid w:val="001F2E85"/>
    <w:rsid w:val="001F6481"/>
    <w:rsid w:val="001F7104"/>
    <w:rsid w:val="00225D0A"/>
    <w:rsid w:val="0029215D"/>
    <w:rsid w:val="002978E3"/>
    <w:rsid w:val="002A4AF1"/>
    <w:rsid w:val="002B4B91"/>
    <w:rsid w:val="002B5A01"/>
    <w:rsid w:val="00333599"/>
    <w:rsid w:val="003500A6"/>
    <w:rsid w:val="00375182"/>
    <w:rsid w:val="003920FF"/>
    <w:rsid w:val="00396EBA"/>
    <w:rsid w:val="003A5E2A"/>
    <w:rsid w:val="003F2F4F"/>
    <w:rsid w:val="00401CF9"/>
    <w:rsid w:val="004643A7"/>
    <w:rsid w:val="004718DC"/>
    <w:rsid w:val="004B37B8"/>
    <w:rsid w:val="004C17B9"/>
    <w:rsid w:val="004D2A27"/>
    <w:rsid w:val="004F26FD"/>
    <w:rsid w:val="004F4583"/>
    <w:rsid w:val="004F58BB"/>
    <w:rsid w:val="005211A8"/>
    <w:rsid w:val="0055202C"/>
    <w:rsid w:val="00560E89"/>
    <w:rsid w:val="00565BA2"/>
    <w:rsid w:val="0057140E"/>
    <w:rsid w:val="0057770E"/>
    <w:rsid w:val="00591253"/>
    <w:rsid w:val="00591C47"/>
    <w:rsid w:val="00597487"/>
    <w:rsid w:val="005B7A60"/>
    <w:rsid w:val="005C6E7C"/>
    <w:rsid w:val="005E0DB5"/>
    <w:rsid w:val="006114DB"/>
    <w:rsid w:val="006163BD"/>
    <w:rsid w:val="00616972"/>
    <w:rsid w:val="006338FA"/>
    <w:rsid w:val="00652E82"/>
    <w:rsid w:val="00663949"/>
    <w:rsid w:val="00671999"/>
    <w:rsid w:val="0068283A"/>
    <w:rsid w:val="00691B30"/>
    <w:rsid w:val="006956BD"/>
    <w:rsid w:val="00695D94"/>
    <w:rsid w:val="006A21D1"/>
    <w:rsid w:val="006B33C2"/>
    <w:rsid w:val="006C4BE6"/>
    <w:rsid w:val="006E5604"/>
    <w:rsid w:val="006F77D4"/>
    <w:rsid w:val="00720E09"/>
    <w:rsid w:val="0076511B"/>
    <w:rsid w:val="0077089D"/>
    <w:rsid w:val="00771497"/>
    <w:rsid w:val="007722C1"/>
    <w:rsid w:val="00794EE0"/>
    <w:rsid w:val="007A78F7"/>
    <w:rsid w:val="007D573D"/>
    <w:rsid w:val="0082399C"/>
    <w:rsid w:val="00835F1F"/>
    <w:rsid w:val="00844971"/>
    <w:rsid w:val="00861083"/>
    <w:rsid w:val="008A61BF"/>
    <w:rsid w:val="008B17AE"/>
    <w:rsid w:val="008E20AD"/>
    <w:rsid w:val="008F284E"/>
    <w:rsid w:val="008F7487"/>
    <w:rsid w:val="009151AF"/>
    <w:rsid w:val="009367BA"/>
    <w:rsid w:val="00977239"/>
    <w:rsid w:val="009D1C2C"/>
    <w:rsid w:val="009E0DC4"/>
    <w:rsid w:val="00A06E1B"/>
    <w:rsid w:val="00A67BAF"/>
    <w:rsid w:val="00A702D7"/>
    <w:rsid w:val="00A859D5"/>
    <w:rsid w:val="00A95147"/>
    <w:rsid w:val="00A96503"/>
    <w:rsid w:val="00AA701E"/>
    <w:rsid w:val="00AA720D"/>
    <w:rsid w:val="00AC0E0E"/>
    <w:rsid w:val="00AD6F24"/>
    <w:rsid w:val="00B01B76"/>
    <w:rsid w:val="00B119CE"/>
    <w:rsid w:val="00B1799F"/>
    <w:rsid w:val="00B4660B"/>
    <w:rsid w:val="00B5205D"/>
    <w:rsid w:val="00B84B31"/>
    <w:rsid w:val="00BA1B63"/>
    <w:rsid w:val="00BB2204"/>
    <w:rsid w:val="00BB7699"/>
    <w:rsid w:val="00BB7EA3"/>
    <w:rsid w:val="00BF701D"/>
    <w:rsid w:val="00C20AE8"/>
    <w:rsid w:val="00C215F0"/>
    <w:rsid w:val="00C31ACC"/>
    <w:rsid w:val="00C351DC"/>
    <w:rsid w:val="00C41587"/>
    <w:rsid w:val="00C45619"/>
    <w:rsid w:val="00C51552"/>
    <w:rsid w:val="00C60324"/>
    <w:rsid w:val="00C8018D"/>
    <w:rsid w:val="00C83378"/>
    <w:rsid w:val="00C91F06"/>
    <w:rsid w:val="00CB3684"/>
    <w:rsid w:val="00CC2C8E"/>
    <w:rsid w:val="00CC5E05"/>
    <w:rsid w:val="00CE2E86"/>
    <w:rsid w:val="00CE3DF6"/>
    <w:rsid w:val="00CE4E65"/>
    <w:rsid w:val="00CF47D4"/>
    <w:rsid w:val="00D0400E"/>
    <w:rsid w:val="00D21FF7"/>
    <w:rsid w:val="00D83592"/>
    <w:rsid w:val="00D92119"/>
    <w:rsid w:val="00DA18EE"/>
    <w:rsid w:val="00DE34DE"/>
    <w:rsid w:val="00DE53E5"/>
    <w:rsid w:val="00E0492E"/>
    <w:rsid w:val="00E313BE"/>
    <w:rsid w:val="00E40931"/>
    <w:rsid w:val="00E444E3"/>
    <w:rsid w:val="00E57C19"/>
    <w:rsid w:val="00E76CFD"/>
    <w:rsid w:val="00E92859"/>
    <w:rsid w:val="00E9575D"/>
    <w:rsid w:val="00EB1A5B"/>
    <w:rsid w:val="00EB4070"/>
    <w:rsid w:val="00EC089C"/>
    <w:rsid w:val="00EC3DBD"/>
    <w:rsid w:val="00EC516A"/>
    <w:rsid w:val="00EE330C"/>
    <w:rsid w:val="00EE61C7"/>
    <w:rsid w:val="00F10553"/>
    <w:rsid w:val="00F16B49"/>
    <w:rsid w:val="00F23424"/>
    <w:rsid w:val="00F26B13"/>
    <w:rsid w:val="00F366AD"/>
    <w:rsid w:val="00F4330F"/>
    <w:rsid w:val="00F574AA"/>
    <w:rsid w:val="00F66C3F"/>
    <w:rsid w:val="00F67D8C"/>
    <w:rsid w:val="00F72D4B"/>
    <w:rsid w:val="00F96D58"/>
    <w:rsid w:val="00FA7562"/>
    <w:rsid w:val="00FC620A"/>
    <w:rsid w:val="00FE4B7A"/>
    <w:rsid w:val="00FF231C"/>
    <w:rsid w:val="00FF73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B37DC"/>
  <w15:chartTrackingRefBased/>
  <w15:docId w15:val="{94BF0C95-D9B6-4927-8981-607240C14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B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 уровня 2,Chapter10,название табл/рис,Number Bullets,Светлая сетка - Акцент 31,Литература,Bullet Number,Bullet 1,Use Case List Paragraph,lp1,lp11,List Paragraph11,заголовок 1.1,List Paragraph,AC List 01,EBRD List,заголовок 1.1CxSpLast"/>
    <w:basedOn w:val="a"/>
    <w:link w:val="a4"/>
    <w:uiPriority w:val="34"/>
    <w:qFormat/>
    <w:rsid w:val="00EC3DBD"/>
    <w:pPr>
      <w:ind w:left="720"/>
      <w:contextualSpacing/>
    </w:pPr>
  </w:style>
  <w:style w:type="paragraph" w:styleId="a5">
    <w:name w:val="Body Text Indent"/>
    <w:basedOn w:val="a"/>
    <w:link w:val="a6"/>
    <w:rsid w:val="0057770E"/>
    <w:pPr>
      <w:spacing w:after="0" w:line="240" w:lineRule="auto"/>
      <w:ind w:firstLine="708"/>
      <w:jc w:val="both"/>
    </w:pPr>
    <w:rPr>
      <w:rFonts w:ascii="Times New Roman" w:eastAsia="Calibri" w:hAnsi="Times New Roman" w:cs="Times New Roman"/>
      <w:sz w:val="20"/>
      <w:szCs w:val="20"/>
      <w:lang w:eastAsia="ru-RU"/>
    </w:rPr>
  </w:style>
  <w:style w:type="character" w:customStyle="1" w:styleId="a6">
    <w:name w:val="Основний текст з відступом Знак"/>
    <w:basedOn w:val="a0"/>
    <w:link w:val="a5"/>
    <w:rsid w:val="0057770E"/>
    <w:rPr>
      <w:rFonts w:ascii="Times New Roman" w:eastAsia="Calibri" w:hAnsi="Times New Roman" w:cs="Times New Roman"/>
      <w:sz w:val="20"/>
      <w:szCs w:val="20"/>
      <w:lang w:eastAsia="ru-RU"/>
    </w:rPr>
  </w:style>
  <w:style w:type="character" w:customStyle="1" w:styleId="rvts15">
    <w:name w:val="rvts15"/>
    <w:basedOn w:val="a0"/>
    <w:rsid w:val="0057770E"/>
  </w:style>
  <w:style w:type="paragraph" w:customStyle="1" w:styleId="rvps2">
    <w:name w:val="rvps2"/>
    <w:basedOn w:val="a"/>
    <w:qFormat/>
    <w:rsid w:val="000601E7"/>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0601E7"/>
    <w:rPr>
      <w:color w:val="0000FF"/>
      <w:u w:val="single"/>
    </w:rPr>
  </w:style>
  <w:style w:type="paragraph" w:styleId="a8">
    <w:name w:val="header"/>
    <w:basedOn w:val="a"/>
    <w:link w:val="a9"/>
    <w:uiPriority w:val="99"/>
    <w:unhideWhenUsed/>
    <w:rsid w:val="00C20AE8"/>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C20AE8"/>
  </w:style>
  <w:style w:type="paragraph" w:styleId="aa">
    <w:name w:val="footer"/>
    <w:basedOn w:val="a"/>
    <w:link w:val="ab"/>
    <w:uiPriority w:val="99"/>
    <w:unhideWhenUsed/>
    <w:rsid w:val="00C20AE8"/>
    <w:pPr>
      <w:tabs>
        <w:tab w:val="center" w:pos="4677"/>
        <w:tab w:val="right" w:pos="9355"/>
      </w:tabs>
      <w:spacing w:after="0" w:line="240" w:lineRule="auto"/>
    </w:pPr>
  </w:style>
  <w:style w:type="character" w:customStyle="1" w:styleId="ab">
    <w:name w:val="Нижній колонтитул Знак"/>
    <w:basedOn w:val="a0"/>
    <w:link w:val="aa"/>
    <w:uiPriority w:val="99"/>
    <w:rsid w:val="00C20AE8"/>
  </w:style>
  <w:style w:type="paragraph" w:styleId="ac">
    <w:name w:val="annotation text"/>
    <w:basedOn w:val="a"/>
    <w:link w:val="ad"/>
    <w:uiPriority w:val="99"/>
    <w:unhideWhenUsed/>
    <w:rsid w:val="00A859D5"/>
    <w:pPr>
      <w:spacing w:before="120" w:after="0" w:line="240" w:lineRule="auto"/>
      <w:ind w:firstLine="567"/>
      <w:jc w:val="both"/>
    </w:pPr>
    <w:rPr>
      <w:rFonts w:ascii="Times New Roman" w:eastAsia="Times New Roman" w:hAnsi="Times New Roman" w:cs="Times New Roman"/>
      <w:sz w:val="20"/>
      <w:szCs w:val="20"/>
      <w:lang w:eastAsia="uk-UA"/>
    </w:rPr>
  </w:style>
  <w:style w:type="character" w:customStyle="1" w:styleId="ad">
    <w:name w:val="Текст примітки Знак"/>
    <w:basedOn w:val="a0"/>
    <w:link w:val="ac"/>
    <w:uiPriority w:val="99"/>
    <w:rsid w:val="00A859D5"/>
    <w:rPr>
      <w:rFonts w:ascii="Times New Roman" w:eastAsia="Times New Roman" w:hAnsi="Times New Roman" w:cs="Times New Roman"/>
      <w:sz w:val="20"/>
      <w:szCs w:val="20"/>
      <w:lang w:eastAsia="uk-UA"/>
    </w:rPr>
  </w:style>
  <w:style w:type="character" w:styleId="ae">
    <w:name w:val="annotation reference"/>
    <w:basedOn w:val="a0"/>
    <w:uiPriority w:val="99"/>
    <w:semiHidden/>
    <w:unhideWhenUsed/>
    <w:rsid w:val="00A859D5"/>
    <w:rPr>
      <w:sz w:val="16"/>
      <w:szCs w:val="16"/>
    </w:rPr>
  </w:style>
  <w:style w:type="character" w:customStyle="1" w:styleId="a4">
    <w:name w:val="Абзац списку Знак"/>
    <w:aliases w:val="Список уровня 2 Знак,Chapter10 Знак,название табл/рис Знак,Number Bullets Знак,Светлая сетка - Акцент 31 Знак,Литература Знак,Bullet Number Знак,Bullet 1 Знак,Use Case List Paragraph Знак,lp1 Знак,lp11 Знак,List Paragraph11 Знак"/>
    <w:link w:val="a3"/>
    <w:uiPriority w:val="34"/>
    <w:rsid w:val="00A859D5"/>
  </w:style>
  <w:style w:type="paragraph" w:styleId="af">
    <w:name w:val="Balloon Text"/>
    <w:basedOn w:val="a"/>
    <w:link w:val="af0"/>
    <w:uiPriority w:val="99"/>
    <w:semiHidden/>
    <w:unhideWhenUsed/>
    <w:rsid w:val="00A859D5"/>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A859D5"/>
    <w:rPr>
      <w:rFonts w:ascii="Segoe UI" w:hAnsi="Segoe UI" w:cs="Segoe UI"/>
      <w:sz w:val="18"/>
      <w:szCs w:val="18"/>
    </w:rPr>
  </w:style>
  <w:style w:type="character" w:customStyle="1" w:styleId="rvts0">
    <w:name w:val="rvts0"/>
    <w:basedOn w:val="a0"/>
    <w:rsid w:val="00C833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374786">
      <w:bodyDiv w:val="1"/>
      <w:marLeft w:val="0"/>
      <w:marRight w:val="0"/>
      <w:marTop w:val="0"/>
      <w:marBottom w:val="0"/>
      <w:divBdr>
        <w:top w:val="none" w:sz="0" w:space="0" w:color="auto"/>
        <w:left w:val="none" w:sz="0" w:space="0" w:color="auto"/>
        <w:bottom w:val="none" w:sz="0" w:space="0" w:color="auto"/>
        <w:right w:val="none" w:sz="0" w:space="0" w:color="auto"/>
      </w:divBdr>
    </w:div>
    <w:div w:id="1977103010">
      <w:bodyDiv w:val="1"/>
      <w:marLeft w:val="0"/>
      <w:marRight w:val="0"/>
      <w:marTop w:val="0"/>
      <w:marBottom w:val="0"/>
      <w:divBdr>
        <w:top w:val="none" w:sz="0" w:space="0" w:color="auto"/>
        <w:left w:val="none" w:sz="0" w:space="0" w:color="auto"/>
        <w:bottom w:val="none" w:sz="0" w:space="0" w:color="auto"/>
        <w:right w:val="none" w:sz="0" w:space="0" w:color="auto"/>
      </w:divBdr>
    </w:div>
    <w:div w:id="2003047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637FF-ABA0-4537-8F90-943F9E3A3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19</Pages>
  <Words>24515</Words>
  <Characters>13975</Characters>
  <Application>Microsoft Office Word</Application>
  <DocSecurity>0</DocSecurity>
  <Lines>116</Lines>
  <Paragraphs>76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Сергій Ворона</dc:creator>
  <cp:keywords/>
  <dc:description/>
  <cp:lastModifiedBy>Сергій Ворона</cp:lastModifiedBy>
  <cp:revision>12</cp:revision>
  <dcterms:created xsi:type="dcterms:W3CDTF">2024-11-27T08:51:00Z</dcterms:created>
  <dcterms:modified xsi:type="dcterms:W3CDTF">2024-12-04T13:01:00Z</dcterms:modified>
</cp:coreProperties>
</file>