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334CE" w14:textId="77777777" w:rsidR="007E2CFF" w:rsidRPr="00023857" w:rsidRDefault="007E2CFF" w:rsidP="007E2CFF">
      <w:pPr>
        <w:spacing w:after="0"/>
        <w:jc w:val="center"/>
        <w:rPr>
          <w:rFonts w:ascii="Times New Roman" w:hAnsi="Times New Roman" w:cs="Times New Roman"/>
          <w:b/>
          <w:bCs/>
          <w:sz w:val="24"/>
          <w:szCs w:val="24"/>
        </w:rPr>
      </w:pPr>
      <w:r w:rsidRPr="00023857">
        <w:rPr>
          <w:rFonts w:ascii="Times New Roman" w:hAnsi="Times New Roman" w:cs="Times New Roman"/>
          <w:b/>
          <w:bCs/>
          <w:sz w:val="24"/>
          <w:szCs w:val="24"/>
        </w:rPr>
        <w:t>ПОРІВНЯЛЬНА ТАБЛИЦЯ</w:t>
      </w:r>
    </w:p>
    <w:p w14:paraId="7B5D7EED" w14:textId="77777777" w:rsidR="00790E9A" w:rsidRPr="00023857" w:rsidRDefault="007E2CFF" w:rsidP="007E2CFF">
      <w:pPr>
        <w:jc w:val="center"/>
        <w:rPr>
          <w:rFonts w:ascii="Times New Roman" w:hAnsi="Times New Roman" w:cs="Times New Roman"/>
          <w:b/>
          <w:bCs/>
          <w:sz w:val="24"/>
          <w:szCs w:val="24"/>
        </w:rPr>
      </w:pPr>
      <w:r w:rsidRPr="00023857">
        <w:rPr>
          <w:rFonts w:ascii="Times New Roman" w:hAnsi="Times New Roman" w:cs="Times New Roman"/>
          <w:b/>
          <w:bCs/>
          <w:sz w:val="24"/>
          <w:szCs w:val="24"/>
        </w:rPr>
        <w:t xml:space="preserve">проєкту рішення НКРЕКП, що має ознаки регуляторного акта, – </w:t>
      </w:r>
      <w:r w:rsidRPr="00023857">
        <w:rPr>
          <w:rFonts w:ascii="Times New Roman" w:eastAsia="Times New Roman" w:hAnsi="Times New Roman" w:cs="Times New Roman"/>
          <w:b/>
          <w:bCs/>
          <w:color w:val="000000"/>
          <w:sz w:val="24"/>
          <w:szCs w:val="24"/>
          <w:lang w:eastAsia="uk-UA"/>
        </w:rPr>
        <w:t>постанови НКРЕКП  «Про затвердження Змін до Правил ринку»</w:t>
      </w:r>
    </w:p>
    <w:tbl>
      <w:tblPr>
        <w:tblStyle w:val="a3"/>
        <w:tblW w:w="15446" w:type="dxa"/>
        <w:tblLook w:val="04A0" w:firstRow="1" w:lastRow="0" w:firstColumn="1" w:lastColumn="0" w:noHBand="0" w:noVBand="1"/>
      </w:tblPr>
      <w:tblGrid>
        <w:gridCol w:w="7837"/>
        <w:gridCol w:w="7609"/>
      </w:tblGrid>
      <w:tr w:rsidR="002C364D" w:rsidRPr="00023857" w14:paraId="02A9F25B" w14:textId="77777777" w:rsidTr="00790E9A">
        <w:trPr>
          <w:trHeight w:val="339"/>
        </w:trPr>
        <w:tc>
          <w:tcPr>
            <w:tcW w:w="7837" w:type="dxa"/>
          </w:tcPr>
          <w:p w14:paraId="4CDB3DDD" w14:textId="77777777" w:rsidR="002C364D" w:rsidRPr="00023857" w:rsidRDefault="002C364D" w:rsidP="00790E9A">
            <w:pPr>
              <w:jc w:val="center"/>
              <w:rPr>
                <w:rFonts w:ascii="Times New Roman" w:hAnsi="Times New Roman" w:cs="Times New Roman"/>
                <w:sz w:val="24"/>
                <w:szCs w:val="24"/>
              </w:rPr>
            </w:pPr>
            <w:r w:rsidRPr="00023857">
              <w:rPr>
                <w:rFonts w:ascii="Times New Roman" w:hAnsi="Times New Roman" w:cs="Times New Roman"/>
                <w:b/>
                <w:bCs/>
                <w:sz w:val="24"/>
                <w:szCs w:val="24"/>
              </w:rPr>
              <w:t xml:space="preserve">Чинна редакція </w:t>
            </w:r>
          </w:p>
        </w:tc>
        <w:tc>
          <w:tcPr>
            <w:tcW w:w="7609" w:type="dxa"/>
          </w:tcPr>
          <w:p w14:paraId="11E11331" w14:textId="77777777" w:rsidR="002C364D" w:rsidRPr="00023857" w:rsidRDefault="00790E9A" w:rsidP="002C364D">
            <w:pPr>
              <w:jc w:val="center"/>
              <w:rPr>
                <w:rFonts w:ascii="Times New Roman" w:hAnsi="Times New Roman" w:cs="Times New Roman"/>
                <w:sz w:val="24"/>
                <w:szCs w:val="24"/>
              </w:rPr>
            </w:pPr>
            <w:r w:rsidRPr="00023857">
              <w:rPr>
                <w:rFonts w:ascii="Times New Roman" w:hAnsi="Times New Roman" w:cs="Times New Roman"/>
                <w:b/>
                <w:bCs/>
                <w:sz w:val="24"/>
                <w:szCs w:val="24"/>
                <w:lang w:val="ru-RU"/>
              </w:rPr>
              <w:t>З</w:t>
            </w:r>
            <w:r w:rsidR="002C364D" w:rsidRPr="00023857">
              <w:rPr>
                <w:rFonts w:ascii="Times New Roman" w:hAnsi="Times New Roman" w:cs="Times New Roman"/>
                <w:b/>
                <w:bCs/>
                <w:sz w:val="24"/>
                <w:szCs w:val="24"/>
              </w:rPr>
              <w:t>мін</w:t>
            </w:r>
            <w:r w:rsidR="008141C8" w:rsidRPr="00023857">
              <w:rPr>
                <w:rFonts w:ascii="Times New Roman" w:hAnsi="Times New Roman" w:cs="Times New Roman"/>
                <w:b/>
                <w:bCs/>
                <w:sz w:val="24"/>
                <w:szCs w:val="24"/>
              </w:rPr>
              <w:t>а</w:t>
            </w:r>
            <w:r w:rsidR="002C364D" w:rsidRPr="00023857">
              <w:rPr>
                <w:rFonts w:ascii="Times New Roman" w:hAnsi="Times New Roman" w:cs="Times New Roman"/>
                <w:b/>
                <w:bCs/>
                <w:sz w:val="24"/>
                <w:szCs w:val="24"/>
              </w:rPr>
              <w:t xml:space="preserve"> до Правил ринку</w:t>
            </w:r>
          </w:p>
        </w:tc>
      </w:tr>
      <w:tr w:rsidR="007E5B65" w:rsidRPr="00023857" w14:paraId="56DFBD0E" w14:textId="77777777" w:rsidTr="00C9445A">
        <w:trPr>
          <w:trHeight w:val="1278"/>
        </w:trPr>
        <w:tc>
          <w:tcPr>
            <w:tcW w:w="7837" w:type="dxa"/>
          </w:tcPr>
          <w:p w14:paraId="524398C8" w14:textId="77777777" w:rsidR="007E5B65" w:rsidRPr="00023857" w:rsidRDefault="007E5B65" w:rsidP="007E5B65">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023857">
              <w:rPr>
                <w:rFonts w:ascii="Times New Roman" w:eastAsia="Times New Roman" w:hAnsi="Times New Roman" w:cs="Times New Roman"/>
                <w:color w:val="333333"/>
                <w:sz w:val="24"/>
                <w:szCs w:val="24"/>
                <w:lang w:eastAsia="uk-UA"/>
              </w:rPr>
              <w:t>1.7.1. Учасник ринку, крім ОСП, ОР та гарантованого покупця, набуває статусу "Переддефолтний" при настанні принаймні однієї з таких подій або обставин:</w:t>
            </w:r>
          </w:p>
          <w:p w14:paraId="06490075" w14:textId="77777777" w:rsidR="007E5B65" w:rsidRPr="00023857" w:rsidRDefault="007E5B65" w:rsidP="007E5B65">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0" w:name="n5761"/>
            <w:bookmarkEnd w:id="0"/>
            <w:r w:rsidRPr="00023857">
              <w:rPr>
                <w:rFonts w:ascii="Times New Roman" w:eastAsia="Times New Roman" w:hAnsi="Times New Roman" w:cs="Times New Roman"/>
                <w:color w:val="333333"/>
                <w:sz w:val="24"/>
                <w:szCs w:val="24"/>
                <w:lang w:eastAsia="uk-UA"/>
              </w:rPr>
              <w:t>1) учасник ринку не забезпечив своєчасно, у строки, визначені цими Правилами, на рахунку ескроу ППБ/СВБ наявність коштів, вільних від інших зобов’язань з оплати поточної заборгованості ППБ/СВБ та погашення простроченої заборгованості ППБ/СВБ, в обсязі, достатньому для оплати відповідно до декадного звіту ППБ, місячного звіту ППБ, декадного звіту СВБ, місячного звіту СВБ, позапланового звіту СВБ та звіту про коригування, з урахуванням вимог цих Правил;</w:t>
            </w:r>
          </w:p>
          <w:p w14:paraId="48D3203D" w14:textId="0994508B" w:rsidR="007E5B65" w:rsidRPr="00023857" w:rsidRDefault="007E5B65" w:rsidP="007E5B65">
            <w:pPr>
              <w:shd w:val="clear" w:color="auto" w:fill="FFFFFF"/>
              <w:spacing w:after="150"/>
              <w:ind w:firstLine="450"/>
              <w:jc w:val="both"/>
              <w:rPr>
                <w:rFonts w:ascii="Times New Roman" w:eastAsia="Times New Roman" w:hAnsi="Times New Roman" w:cs="Times New Roman"/>
                <w:color w:val="333333"/>
                <w:sz w:val="24"/>
                <w:szCs w:val="24"/>
                <w:lang w:eastAsia="uk-UA"/>
              </w:rPr>
            </w:pPr>
            <w:bookmarkStart w:id="1" w:name="n3340"/>
            <w:bookmarkStart w:id="2" w:name="n3341"/>
            <w:bookmarkEnd w:id="1"/>
            <w:bookmarkEnd w:id="2"/>
            <w:r w:rsidRPr="00023857">
              <w:rPr>
                <w:rFonts w:ascii="Times New Roman" w:eastAsia="Times New Roman" w:hAnsi="Times New Roman" w:cs="Times New Roman"/>
                <w:color w:val="333333"/>
                <w:sz w:val="24"/>
                <w:szCs w:val="24"/>
                <w:lang w:eastAsia="uk-UA"/>
              </w:rPr>
              <w:t>2) учасник ринку, який є СВБ, не надавав, не підтримував, не збільшував та не поновлював фінансову гарантію в необхідному обсязі відповідно до </w:t>
            </w:r>
            <w:hyperlink r:id="rId6" w:anchor="n4492" w:history="1">
              <w:r w:rsidRPr="00023857">
                <w:rPr>
                  <w:rFonts w:ascii="Times New Roman" w:eastAsia="Times New Roman" w:hAnsi="Times New Roman" w:cs="Times New Roman"/>
                  <w:color w:val="006600"/>
                  <w:sz w:val="24"/>
                  <w:szCs w:val="24"/>
                  <w:u w:val="single"/>
                  <w:lang w:eastAsia="uk-UA"/>
                </w:rPr>
                <w:t>розділу VI</w:t>
              </w:r>
            </w:hyperlink>
            <w:r w:rsidRPr="00023857">
              <w:rPr>
                <w:rFonts w:ascii="Times New Roman" w:eastAsia="Times New Roman" w:hAnsi="Times New Roman" w:cs="Times New Roman"/>
                <w:color w:val="333333"/>
                <w:sz w:val="24"/>
                <w:szCs w:val="24"/>
                <w:lang w:eastAsia="uk-UA"/>
              </w:rPr>
              <w:t> цих Правил.</w:t>
            </w:r>
          </w:p>
          <w:p w14:paraId="2ECBF049" w14:textId="77777777" w:rsidR="007E5B65" w:rsidRPr="00023857" w:rsidRDefault="007E5B65" w:rsidP="007E5B65">
            <w:pPr>
              <w:spacing w:after="150"/>
              <w:ind w:firstLine="450"/>
              <w:jc w:val="both"/>
              <w:rPr>
                <w:rFonts w:ascii="Times New Roman" w:hAnsi="Times New Roman" w:cs="Times New Roman"/>
                <w:sz w:val="24"/>
              </w:rPr>
            </w:pPr>
            <w:bookmarkStart w:id="3" w:name="n5273"/>
            <w:bookmarkEnd w:id="3"/>
          </w:p>
        </w:tc>
        <w:tc>
          <w:tcPr>
            <w:tcW w:w="7609" w:type="dxa"/>
          </w:tcPr>
          <w:p w14:paraId="415306F1" w14:textId="77777777" w:rsidR="007E5B65" w:rsidRPr="00023857" w:rsidRDefault="007E5B65" w:rsidP="007E5B65">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023857">
              <w:rPr>
                <w:rFonts w:ascii="Times New Roman" w:eastAsia="Times New Roman" w:hAnsi="Times New Roman" w:cs="Times New Roman"/>
                <w:color w:val="333333"/>
                <w:sz w:val="24"/>
                <w:szCs w:val="24"/>
                <w:lang w:eastAsia="uk-UA"/>
              </w:rPr>
              <w:t>1.7.1. Учасник ринку, крім ОСП, ОР та гарантованого покупця, набуває статусу "Переддефолтний" при настанні принаймні однієї з таких подій або обставин:</w:t>
            </w:r>
          </w:p>
          <w:p w14:paraId="293E20D2" w14:textId="77777777" w:rsidR="007E5B65" w:rsidRPr="00023857" w:rsidRDefault="007E5B65" w:rsidP="007E5B65">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023857">
              <w:rPr>
                <w:rFonts w:ascii="Times New Roman" w:eastAsia="Times New Roman" w:hAnsi="Times New Roman" w:cs="Times New Roman"/>
                <w:color w:val="333333"/>
                <w:sz w:val="24"/>
                <w:szCs w:val="24"/>
                <w:lang w:eastAsia="uk-UA"/>
              </w:rPr>
              <w:t>1) учасник ринку не забезпечив своєчасно, у строки, визначені цими Правилами, на рахунку ескроу ППБ/СВБ наявність коштів, вільних від інших зобов’язань з оплати поточної заборгованості ППБ/СВБ та погашення простроченої заборгованості ППБ/СВБ, в обсязі, достатньому для оплати відповідно до декадного звіту ППБ, місячного звіту ППБ, декадного звіту СВБ, місячного звіту СВБ, позапланового звіту СВБ та звіту про коригування, з урахуванням вимог цих Правил;</w:t>
            </w:r>
          </w:p>
          <w:p w14:paraId="4F7DE6E3" w14:textId="2C0F810F" w:rsidR="007E5B65" w:rsidRPr="00023857" w:rsidRDefault="007E5B65" w:rsidP="007E5B65">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023857">
              <w:rPr>
                <w:rFonts w:ascii="Times New Roman" w:eastAsia="Times New Roman" w:hAnsi="Times New Roman" w:cs="Times New Roman"/>
                <w:color w:val="333333"/>
                <w:sz w:val="24"/>
                <w:szCs w:val="24"/>
                <w:lang w:eastAsia="uk-UA"/>
              </w:rPr>
              <w:t>2) учасник ринку, який є СВБ, не надавав, не підтримував, не збільшував та не поновлював фінансову гарантію в необхідному обсязі відповідно до </w:t>
            </w:r>
            <w:hyperlink r:id="rId7" w:anchor="n4492" w:history="1">
              <w:r w:rsidRPr="00023857">
                <w:rPr>
                  <w:rFonts w:ascii="Times New Roman" w:eastAsia="Times New Roman" w:hAnsi="Times New Roman" w:cs="Times New Roman"/>
                  <w:color w:val="006600"/>
                  <w:sz w:val="24"/>
                  <w:szCs w:val="24"/>
                  <w:u w:val="single"/>
                  <w:lang w:eastAsia="uk-UA"/>
                </w:rPr>
                <w:t>розділу VI</w:t>
              </w:r>
            </w:hyperlink>
            <w:r w:rsidRPr="00023857">
              <w:rPr>
                <w:rFonts w:ascii="Times New Roman" w:eastAsia="Times New Roman" w:hAnsi="Times New Roman" w:cs="Times New Roman"/>
                <w:color w:val="333333"/>
                <w:sz w:val="24"/>
                <w:szCs w:val="24"/>
                <w:lang w:eastAsia="uk-UA"/>
              </w:rPr>
              <w:t> цих Правил;</w:t>
            </w:r>
          </w:p>
          <w:p w14:paraId="60CDEBE6" w14:textId="0BCA63FC" w:rsidR="007E5B65" w:rsidRPr="00023857" w:rsidRDefault="007E5B65" w:rsidP="00E744B9">
            <w:pPr>
              <w:shd w:val="clear" w:color="auto" w:fill="FFFFFF"/>
              <w:spacing w:after="150"/>
              <w:ind w:firstLine="450"/>
              <w:jc w:val="both"/>
              <w:rPr>
                <w:rFonts w:ascii="Times New Roman" w:eastAsia="Times New Roman" w:hAnsi="Times New Roman" w:cs="Times New Roman"/>
                <w:b/>
                <w:color w:val="333333"/>
                <w:sz w:val="24"/>
                <w:szCs w:val="24"/>
                <w:lang w:eastAsia="uk-UA"/>
              </w:rPr>
            </w:pPr>
            <w:r w:rsidRPr="00023857">
              <w:rPr>
                <w:rFonts w:ascii="Times New Roman" w:eastAsia="Times New Roman" w:hAnsi="Times New Roman" w:cs="Times New Roman"/>
                <w:b/>
                <w:color w:val="333333"/>
                <w:sz w:val="24"/>
                <w:szCs w:val="24"/>
                <w:lang w:eastAsia="uk-UA"/>
              </w:rPr>
              <w:t>3) учасник ринку</w:t>
            </w:r>
            <w:r w:rsidR="002128B1" w:rsidRPr="00023857">
              <w:rPr>
                <w:rFonts w:ascii="Times New Roman" w:eastAsia="Times New Roman" w:hAnsi="Times New Roman" w:cs="Times New Roman"/>
                <w:b/>
                <w:color w:val="333333"/>
                <w:sz w:val="24"/>
                <w:szCs w:val="24"/>
                <w:lang w:eastAsia="uk-UA"/>
              </w:rPr>
              <w:t xml:space="preserve"> </w:t>
            </w:r>
            <w:r w:rsidRPr="00023857">
              <w:rPr>
                <w:rFonts w:ascii="Times New Roman" w:hAnsi="Times New Roman" w:cs="Times New Roman"/>
                <w:b/>
                <w:sz w:val="24"/>
                <w:szCs w:val="24"/>
              </w:rPr>
              <w:t>не здійснив своєчасну оплату за надані йому послуги з передачі</w:t>
            </w:r>
            <w:r w:rsidR="00271640" w:rsidRPr="00023857">
              <w:rPr>
                <w:rFonts w:ascii="Times New Roman" w:hAnsi="Times New Roman" w:cs="Times New Roman"/>
                <w:b/>
                <w:sz w:val="24"/>
                <w:szCs w:val="24"/>
                <w:lang w:val="ru-RU"/>
              </w:rPr>
              <w:t xml:space="preserve"> </w:t>
            </w:r>
            <w:proofErr w:type="spellStart"/>
            <w:r w:rsidR="00271640" w:rsidRPr="00023857">
              <w:rPr>
                <w:rFonts w:ascii="Times New Roman" w:hAnsi="Times New Roman" w:cs="Times New Roman"/>
                <w:b/>
                <w:sz w:val="24"/>
                <w:szCs w:val="24"/>
                <w:lang w:val="ru-RU"/>
              </w:rPr>
              <w:t>електричної</w:t>
            </w:r>
            <w:proofErr w:type="spellEnd"/>
            <w:r w:rsidR="00271640" w:rsidRPr="00023857">
              <w:rPr>
                <w:rFonts w:ascii="Times New Roman" w:hAnsi="Times New Roman" w:cs="Times New Roman"/>
                <w:b/>
                <w:sz w:val="24"/>
                <w:szCs w:val="24"/>
                <w:lang w:val="ru-RU"/>
              </w:rPr>
              <w:t xml:space="preserve"> </w:t>
            </w:r>
            <w:proofErr w:type="spellStart"/>
            <w:r w:rsidR="00271640" w:rsidRPr="00023857">
              <w:rPr>
                <w:rFonts w:ascii="Times New Roman" w:hAnsi="Times New Roman" w:cs="Times New Roman"/>
                <w:b/>
                <w:sz w:val="24"/>
                <w:szCs w:val="24"/>
                <w:lang w:val="ru-RU"/>
              </w:rPr>
              <w:t>енерг</w:t>
            </w:r>
            <w:r w:rsidR="00271640" w:rsidRPr="00023857">
              <w:rPr>
                <w:rFonts w:ascii="Times New Roman" w:hAnsi="Times New Roman" w:cs="Times New Roman"/>
                <w:b/>
                <w:sz w:val="24"/>
                <w:szCs w:val="24"/>
              </w:rPr>
              <w:t>ії</w:t>
            </w:r>
            <w:proofErr w:type="spellEnd"/>
            <w:r w:rsidRPr="00023857">
              <w:rPr>
                <w:rFonts w:ascii="Times New Roman" w:hAnsi="Times New Roman" w:cs="Times New Roman"/>
                <w:b/>
                <w:sz w:val="24"/>
                <w:szCs w:val="24"/>
              </w:rPr>
              <w:t xml:space="preserve"> </w:t>
            </w:r>
            <w:r w:rsidR="002128B1" w:rsidRPr="00023857">
              <w:rPr>
                <w:rFonts w:ascii="Times New Roman" w:hAnsi="Times New Roman" w:cs="Times New Roman"/>
                <w:b/>
                <w:sz w:val="24"/>
                <w:szCs w:val="24"/>
              </w:rPr>
              <w:t>та/або</w:t>
            </w:r>
            <w:r w:rsidRPr="00023857">
              <w:rPr>
                <w:rFonts w:ascii="Times New Roman" w:hAnsi="Times New Roman" w:cs="Times New Roman"/>
                <w:b/>
                <w:sz w:val="24"/>
                <w:szCs w:val="24"/>
              </w:rPr>
              <w:t xml:space="preserve"> </w:t>
            </w:r>
            <w:r w:rsidR="002128B1" w:rsidRPr="00023857">
              <w:rPr>
                <w:rFonts w:ascii="Times New Roman" w:hAnsi="Times New Roman" w:cs="Times New Roman"/>
                <w:b/>
                <w:sz w:val="24"/>
                <w:szCs w:val="24"/>
              </w:rPr>
              <w:t>з розподілу електричної енергії.</w:t>
            </w:r>
          </w:p>
        </w:tc>
      </w:tr>
      <w:tr w:rsidR="00C9445A" w:rsidRPr="00023857" w14:paraId="781B8170" w14:textId="77777777" w:rsidTr="00C9445A">
        <w:trPr>
          <w:trHeight w:val="1278"/>
        </w:trPr>
        <w:tc>
          <w:tcPr>
            <w:tcW w:w="7837" w:type="dxa"/>
          </w:tcPr>
          <w:p w14:paraId="06B82104" w14:textId="77777777" w:rsidR="00932854" w:rsidRPr="00023857" w:rsidRDefault="00932854" w:rsidP="00932854">
            <w:pPr>
              <w:ind w:firstLine="447"/>
              <w:jc w:val="both"/>
              <w:rPr>
                <w:rFonts w:ascii="Times New Roman" w:hAnsi="Times New Roman" w:cs="Times New Roman"/>
                <w:sz w:val="24"/>
              </w:rPr>
            </w:pPr>
            <w:r w:rsidRPr="00023857">
              <w:rPr>
                <w:rFonts w:ascii="Times New Roman" w:hAnsi="Times New Roman" w:cs="Times New Roman"/>
                <w:sz w:val="24"/>
              </w:rPr>
              <w:t>1.8.4. АР здійснює спостереження за ринком електричної енергії з метою виявлення маніпулювання, у тому числі здійснює аналіз джерела походження електричної енергії.</w:t>
            </w:r>
          </w:p>
          <w:p w14:paraId="41247FA3" w14:textId="77777777" w:rsidR="00932854" w:rsidRPr="00023857" w:rsidRDefault="00932854" w:rsidP="00932854">
            <w:pPr>
              <w:ind w:firstLine="447"/>
              <w:jc w:val="both"/>
              <w:rPr>
                <w:rFonts w:ascii="Times New Roman" w:hAnsi="Times New Roman" w:cs="Times New Roman"/>
                <w:sz w:val="24"/>
              </w:rPr>
            </w:pPr>
            <w:r w:rsidRPr="00023857">
              <w:rPr>
                <w:rFonts w:ascii="Times New Roman" w:hAnsi="Times New Roman" w:cs="Times New Roman"/>
                <w:sz w:val="24"/>
              </w:rPr>
              <w:t>Учасникам ринку електричної енергії забороняється здійснювати маніпулювання на ринку електричної енергії.</w:t>
            </w:r>
          </w:p>
          <w:p w14:paraId="5982C1C4" w14:textId="77777777" w:rsidR="00932854" w:rsidRPr="00023857" w:rsidRDefault="00932854" w:rsidP="00932854">
            <w:pPr>
              <w:ind w:firstLine="447"/>
              <w:jc w:val="both"/>
              <w:rPr>
                <w:rFonts w:ascii="Times New Roman" w:hAnsi="Times New Roman" w:cs="Times New Roman"/>
                <w:sz w:val="24"/>
              </w:rPr>
            </w:pPr>
            <w:r w:rsidRPr="00023857">
              <w:rPr>
                <w:rFonts w:ascii="Times New Roman" w:hAnsi="Times New Roman" w:cs="Times New Roman"/>
                <w:sz w:val="24"/>
              </w:rPr>
              <w:t>Маніпулюванням на ринку електричної енергії, щодо якого здійснюється аналіз є:</w:t>
            </w:r>
          </w:p>
          <w:p w14:paraId="0C2FDF1D" w14:textId="77777777" w:rsidR="00932854" w:rsidRPr="00023857" w:rsidRDefault="00932854" w:rsidP="00932854">
            <w:pPr>
              <w:ind w:firstLine="447"/>
              <w:jc w:val="both"/>
              <w:rPr>
                <w:rFonts w:ascii="Times New Roman" w:hAnsi="Times New Roman" w:cs="Times New Roman"/>
                <w:sz w:val="24"/>
              </w:rPr>
            </w:pPr>
            <w:r w:rsidRPr="00023857">
              <w:rPr>
                <w:rFonts w:ascii="Times New Roman" w:hAnsi="Times New Roman" w:cs="Times New Roman"/>
                <w:sz w:val="24"/>
              </w:rPr>
              <w:t xml:space="preserve">наявність в учасника ринку, крім виробників, гарантованого покупця та агрегатора в межах максимально можливого обсягу відпуску відповідно до </w:t>
            </w:r>
            <w:proofErr w:type="spellStart"/>
            <w:r w:rsidRPr="00023857">
              <w:rPr>
                <w:rFonts w:ascii="Times New Roman" w:hAnsi="Times New Roman" w:cs="Times New Roman"/>
                <w:sz w:val="24"/>
              </w:rPr>
              <w:t>потужностей</w:t>
            </w:r>
            <w:proofErr w:type="spellEnd"/>
            <w:r w:rsidRPr="00023857">
              <w:rPr>
                <w:rFonts w:ascii="Times New Roman" w:hAnsi="Times New Roman" w:cs="Times New Roman"/>
                <w:sz w:val="24"/>
              </w:rPr>
              <w:t xml:space="preserve"> одиниць агрегації, що входять до агрегованої групи агрегатора, від'ємного сальдованого значення зареєстрованих обсягів електричної енергії за розрахунковий період;</w:t>
            </w:r>
          </w:p>
          <w:p w14:paraId="341C51EC" w14:textId="77777777" w:rsidR="00932854" w:rsidRPr="00023857" w:rsidRDefault="00932854" w:rsidP="00932854">
            <w:pPr>
              <w:ind w:firstLine="447"/>
              <w:jc w:val="both"/>
              <w:rPr>
                <w:rFonts w:ascii="Times New Roman" w:hAnsi="Times New Roman" w:cs="Times New Roman"/>
                <w:sz w:val="24"/>
              </w:rPr>
            </w:pPr>
            <w:r w:rsidRPr="00023857">
              <w:rPr>
                <w:rFonts w:ascii="Times New Roman" w:hAnsi="Times New Roman" w:cs="Times New Roman"/>
                <w:sz w:val="24"/>
              </w:rPr>
              <w:t>подання заявок на продаж на РДН або ВДР, обсяги електричної енергії в яких на момент подання заявки не забезпечені на розрахунковий період потужностями власної генерації та/або обсягами купівлі на РДД, та/або імпорту, та/або акцептованої купівлі на РДН або ВДР;</w:t>
            </w:r>
          </w:p>
          <w:p w14:paraId="647A9157" w14:textId="77777777" w:rsidR="00932854" w:rsidRPr="00023857" w:rsidRDefault="00932854" w:rsidP="00932854">
            <w:pPr>
              <w:ind w:firstLine="447"/>
              <w:jc w:val="both"/>
              <w:rPr>
                <w:rFonts w:ascii="Times New Roman" w:hAnsi="Times New Roman" w:cs="Times New Roman"/>
                <w:sz w:val="24"/>
              </w:rPr>
            </w:pPr>
            <w:r w:rsidRPr="00023857">
              <w:rPr>
                <w:rFonts w:ascii="Times New Roman" w:hAnsi="Times New Roman" w:cs="Times New Roman"/>
                <w:sz w:val="24"/>
              </w:rPr>
              <w:t xml:space="preserve">У випадку виявлення дій або бездіяльності зі сторони учасника ринку, що містять ознаки маніпулювання, АР аналізує дані, отримані за результатами спостереження, та не пізніше 17:00 другого робочого дня від </w:t>
            </w:r>
            <w:r w:rsidRPr="00023857">
              <w:rPr>
                <w:rFonts w:ascii="Times New Roman" w:hAnsi="Times New Roman" w:cs="Times New Roman"/>
                <w:sz w:val="24"/>
              </w:rPr>
              <w:lastRenderedPageBreak/>
              <w:t>дня виявлення ознак маніпулювання повідомляє про це Регулятора та відповідного учасника ринку із наданням результатів аналізу діяльності цього учасника.</w:t>
            </w:r>
          </w:p>
          <w:p w14:paraId="5E90F3C7" w14:textId="77777777" w:rsidR="00932854" w:rsidRPr="00023857" w:rsidRDefault="00932854" w:rsidP="00932854">
            <w:pPr>
              <w:ind w:firstLine="447"/>
              <w:jc w:val="both"/>
              <w:rPr>
                <w:rFonts w:ascii="Times New Roman" w:hAnsi="Times New Roman" w:cs="Times New Roman"/>
                <w:sz w:val="24"/>
              </w:rPr>
            </w:pPr>
            <w:r w:rsidRPr="00023857">
              <w:rPr>
                <w:rFonts w:ascii="Times New Roman" w:hAnsi="Times New Roman" w:cs="Times New Roman"/>
                <w:sz w:val="24"/>
              </w:rPr>
              <w:t>АР здійснює спостереження та повідомляє Регулятора не пізніше 17:00 другого робочого дня щодо наступних дій учасника ринку:</w:t>
            </w:r>
          </w:p>
          <w:p w14:paraId="631EA52E" w14:textId="77777777" w:rsidR="00932854" w:rsidRPr="00023857" w:rsidRDefault="00932854" w:rsidP="00932854">
            <w:pPr>
              <w:ind w:firstLine="447"/>
              <w:jc w:val="both"/>
              <w:rPr>
                <w:rFonts w:ascii="Times New Roman" w:hAnsi="Times New Roman" w:cs="Times New Roman"/>
                <w:sz w:val="24"/>
              </w:rPr>
            </w:pPr>
            <w:r w:rsidRPr="00023857">
              <w:rPr>
                <w:rFonts w:ascii="Times New Roman" w:hAnsi="Times New Roman" w:cs="Times New Roman"/>
                <w:sz w:val="24"/>
              </w:rPr>
              <w:t>наявність в учасника ринку, який є СВБ, крім виробників та гарантованого покупця, величини негативного небалансу в обсязі, що перевищує 15 % від сумарного обсягу купленої та імпортованої електричної енергії учасниками балансуючої групи за торговий день d, за оперативними даними комерційного обліку;</w:t>
            </w:r>
          </w:p>
          <w:p w14:paraId="29646EF2" w14:textId="70AF9FDF" w:rsidR="00C9445A" w:rsidRPr="00023857" w:rsidRDefault="00932854" w:rsidP="00932854">
            <w:pPr>
              <w:ind w:firstLine="596"/>
              <w:jc w:val="both"/>
              <w:rPr>
                <w:rFonts w:ascii="Times New Roman" w:hAnsi="Times New Roman" w:cs="Times New Roman"/>
                <w:sz w:val="24"/>
                <w:szCs w:val="24"/>
              </w:rPr>
            </w:pPr>
            <w:r w:rsidRPr="00023857">
              <w:rPr>
                <w:rFonts w:ascii="Times New Roman" w:hAnsi="Times New Roman" w:cs="Times New Roman"/>
                <w:sz w:val="24"/>
              </w:rPr>
              <w:t>надання учасником ринку неправдивої інформації ОСП.</w:t>
            </w:r>
          </w:p>
        </w:tc>
        <w:tc>
          <w:tcPr>
            <w:tcW w:w="7609" w:type="dxa"/>
          </w:tcPr>
          <w:p w14:paraId="6F6560F0" w14:textId="77777777" w:rsidR="00C9445A" w:rsidRPr="00023857" w:rsidRDefault="00C9445A" w:rsidP="00D21076">
            <w:pPr>
              <w:ind w:firstLine="447"/>
              <w:jc w:val="both"/>
              <w:rPr>
                <w:rFonts w:ascii="Times New Roman" w:hAnsi="Times New Roman" w:cs="Times New Roman"/>
                <w:sz w:val="24"/>
              </w:rPr>
            </w:pPr>
            <w:r w:rsidRPr="00023857">
              <w:rPr>
                <w:rFonts w:ascii="Times New Roman" w:hAnsi="Times New Roman" w:cs="Times New Roman"/>
                <w:sz w:val="24"/>
              </w:rPr>
              <w:lastRenderedPageBreak/>
              <w:t xml:space="preserve">1.8.4. АР здійснює спостереження за ринком електричної енергії з метою виявлення </w:t>
            </w:r>
            <w:r w:rsidRPr="00023857">
              <w:rPr>
                <w:rFonts w:ascii="Times New Roman" w:hAnsi="Times New Roman" w:cs="Times New Roman"/>
                <w:b/>
                <w:sz w:val="24"/>
              </w:rPr>
              <w:t>ознак</w:t>
            </w:r>
            <w:r w:rsidRPr="00023857">
              <w:rPr>
                <w:rFonts w:ascii="Times New Roman" w:hAnsi="Times New Roman" w:cs="Times New Roman"/>
                <w:sz w:val="24"/>
              </w:rPr>
              <w:t xml:space="preserve"> маніпулювання, у тому числі здійснює аналіз джерела походження електричної енергії.</w:t>
            </w:r>
          </w:p>
          <w:p w14:paraId="2EBA4C7E" w14:textId="77777777" w:rsidR="00C9445A" w:rsidRPr="00023857" w:rsidRDefault="00C9445A" w:rsidP="00D21076">
            <w:pPr>
              <w:ind w:firstLine="447"/>
              <w:jc w:val="both"/>
              <w:rPr>
                <w:rFonts w:ascii="Times New Roman" w:hAnsi="Times New Roman" w:cs="Times New Roman"/>
                <w:sz w:val="24"/>
              </w:rPr>
            </w:pPr>
            <w:r w:rsidRPr="00023857">
              <w:rPr>
                <w:rFonts w:ascii="Times New Roman" w:hAnsi="Times New Roman" w:cs="Times New Roman"/>
                <w:sz w:val="24"/>
              </w:rPr>
              <w:t>Учасникам ринку електричної енергії забороняється здійснювати маніпулювання</w:t>
            </w:r>
            <w:r w:rsidRPr="00023857">
              <w:rPr>
                <w:rFonts w:ascii="Times New Roman" w:hAnsi="Times New Roman" w:cs="Times New Roman"/>
                <w:b/>
                <w:sz w:val="24"/>
              </w:rPr>
              <w:t xml:space="preserve"> та спроби</w:t>
            </w:r>
            <w:r w:rsidRPr="00023857">
              <w:rPr>
                <w:rFonts w:ascii="Times New Roman" w:hAnsi="Times New Roman" w:cs="Times New Roman"/>
                <w:sz w:val="24"/>
              </w:rPr>
              <w:t xml:space="preserve"> </w:t>
            </w:r>
            <w:r w:rsidRPr="00023857">
              <w:rPr>
                <w:rFonts w:ascii="Times New Roman" w:hAnsi="Times New Roman" w:cs="Times New Roman"/>
                <w:b/>
                <w:sz w:val="24"/>
              </w:rPr>
              <w:t>маніпулювання</w:t>
            </w:r>
            <w:r w:rsidRPr="00023857">
              <w:rPr>
                <w:rFonts w:ascii="Times New Roman" w:hAnsi="Times New Roman" w:cs="Times New Roman"/>
                <w:sz w:val="24"/>
              </w:rPr>
              <w:t xml:space="preserve"> на ринку електричної енергії.</w:t>
            </w:r>
          </w:p>
          <w:p w14:paraId="192B1B15" w14:textId="77777777" w:rsidR="00C9445A" w:rsidRPr="00023857" w:rsidRDefault="00C9445A" w:rsidP="00D21076">
            <w:pPr>
              <w:ind w:firstLine="447"/>
              <w:jc w:val="both"/>
              <w:rPr>
                <w:rFonts w:ascii="Times New Roman" w:hAnsi="Times New Roman" w:cs="Times New Roman"/>
                <w:sz w:val="24"/>
              </w:rPr>
            </w:pPr>
            <w:r w:rsidRPr="00023857">
              <w:rPr>
                <w:rFonts w:ascii="Times New Roman" w:hAnsi="Times New Roman" w:cs="Times New Roman"/>
                <w:b/>
                <w:sz w:val="24"/>
              </w:rPr>
              <w:t>Ознаками м</w:t>
            </w:r>
            <w:r w:rsidRPr="00023857">
              <w:rPr>
                <w:rFonts w:ascii="Times New Roman" w:hAnsi="Times New Roman" w:cs="Times New Roman"/>
                <w:sz w:val="24"/>
              </w:rPr>
              <w:t>аніпулювання</w:t>
            </w:r>
            <w:r w:rsidRPr="00023857">
              <w:rPr>
                <w:rFonts w:ascii="Times New Roman" w:hAnsi="Times New Roman" w:cs="Times New Roman"/>
                <w:strike/>
                <w:sz w:val="24"/>
              </w:rPr>
              <w:t>м</w:t>
            </w:r>
            <w:r w:rsidRPr="00023857">
              <w:rPr>
                <w:rFonts w:ascii="Times New Roman" w:hAnsi="Times New Roman" w:cs="Times New Roman"/>
                <w:sz w:val="24"/>
              </w:rPr>
              <w:t xml:space="preserve"> на ринку електричної енергії, щодо якого </w:t>
            </w:r>
            <w:r w:rsidRPr="00023857">
              <w:rPr>
                <w:rFonts w:ascii="Times New Roman" w:hAnsi="Times New Roman" w:cs="Times New Roman"/>
                <w:b/>
                <w:sz w:val="24"/>
              </w:rPr>
              <w:t>АР</w:t>
            </w:r>
            <w:r w:rsidRPr="00023857">
              <w:rPr>
                <w:rFonts w:ascii="Times New Roman" w:hAnsi="Times New Roman" w:cs="Times New Roman"/>
                <w:sz w:val="24"/>
              </w:rPr>
              <w:t xml:space="preserve"> здійснюється аналіз є:</w:t>
            </w:r>
          </w:p>
          <w:p w14:paraId="0573BE1D" w14:textId="77777777" w:rsidR="00C9445A" w:rsidRPr="00023857" w:rsidRDefault="00C9445A" w:rsidP="00D21076">
            <w:pPr>
              <w:ind w:firstLine="447"/>
              <w:jc w:val="both"/>
              <w:rPr>
                <w:rFonts w:ascii="Times New Roman" w:hAnsi="Times New Roman" w:cs="Times New Roman"/>
                <w:sz w:val="24"/>
              </w:rPr>
            </w:pPr>
            <w:r w:rsidRPr="00023857">
              <w:rPr>
                <w:rStyle w:val="contentpasted2"/>
                <w:rFonts w:ascii="Times New Roman" w:hAnsi="Times New Roman" w:cs="Times New Roman"/>
                <w:sz w:val="24"/>
                <w:szCs w:val="24"/>
                <w:shd w:val="clear" w:color="auto" w:fill="FFFFFF"/>
              </w:rPr>
              <w:t xml:space="preserve">наявність в учасника ринку, крім виробників, гарантованого покупця та агрегатора в межах максимально можливого обсягу відпуску відповідно до </w:t>
            </w:r>
            <w:proofErr w:type="spellStart"/>
            <w:r w:rsidRPr="00023857">
              <w:rPr>
                <w:rStyle w:val="contentpasted2"/>
                <w:rFonts w:ascii="Times New Roman" w:hAnsi="Times New Roman" w:cs="Times New Roman"/>
                <w:sz w:val="24"/>
                <w:szCs w:val="24"/>
                <w:shd w:val="clear" w:color="auto" w:fill="FFFFFF"/>
              </w:rPr>
              <w:t>потужностей</w:t>
            </w:r>
            <w:proofErr w:type="spellEnd"/>
            <w:r w:rsidRPr="00023857">
              <w:rPr>
                <w:rStyle w:val="contentpasted2"/>
                <w:rFonts w:ascii="Times New Roman" w:hAnsi="Times New Roman" w:cs="Times New Roman"/>
                <w:sz w:val="24"/>
                <w:szCs w:val="24"/>
                <w:shd w:val="clear" w:color="auto" w:fill="FFFFFF"/>
              </w:rPr>
              <w:t xml:space="preserve"> одиниць агрегації, що входять до агрегованої групи агрегатора, від’ємного сальдованого значення зареєстрованих обсягів електричної енергії за розрахунковий період;</w:t>
            </w:r>
          </w:p>
          <w:p w14:paraId="746677AF" w14:textId="77777777" w:rsidR="00C9445A" w:rsidRPr="00023857" w:rsidRDefault="00C9445A" w:rsidP="00D21076">
            <w:pPr>
              <w:ind w:firstLine="447"/>
              <w:jc w:val="both"/>
              <w:rPr>
                <w:rFonts w:ascii="Times New Roman" w:hAnsi="Times New Roman" w:cs="Times New Roman"/>
                <w:sz w:val="24"/>
              </w:rPr>
            </w:pPr>
            <w:r w:rsidRPr="00023857">
              <w:rPr>
                <w:rFonts w:ascii="Times New Roman" w:hAnsi="Times New Roman" w:cs="Times New Roman"/>
                <w:sz w:val="24"/>
              </w:rPr>
              <w:t>подання заявок на продаж на РДН або ВДР, обсяги електричної енергії в яких на момент подання заявки не забезпечені на розрахунковий період потужностями власної генерації та/або обсягами купівлі на РДД, та/або імпорту, та/або акцептованої купівлі на РДН або ВДР;</w:t>
            </w:r>
          </w:p>
          <w:p w14:paraId="1ABC4FAC" w14:textId="77777777" w:rsidR="00C9445A" w:rsidRPr="00023857" w:rsidRDefault="00C9445A" w:rsidP="00D21076">
            <w:pPr>
              <w:ind w:firstLine="447"/>
              <w:jc w:val="both"/>
              <w:rPr>
                <w:rFonts w:ascii="Times New Roman" w:hAnsi="Times New Roman" w:cs="Times New Roman"/>
                <w:sz w:val="24"/>
              </w:rPr>
            </w:pPr>
            <w:r w:rsidRPr="00023857">
              <w:rPr>
                <w:rFonts w:ascii="Times New Roman" w:hAnsi="Times New Roman" w:cs="Times New Roman"/>
                <w:sz w:val="24"/>
              </w:rPr>
              <w:lastRenderedPageBreak/>
              <w:t>У випадку виявлення дій або бездіяльності зі сторони учасника ринку, що містять ознаки маніпулювання, АР аналізує дані, отримані за результатами спостереження, та не пізніше 17:00 другого робочого дня від дня виявлення ознак маніпулювання повідомляє про це Регулятора та відповідного учасника ринку із наданням результатів аналізу діяльності цього учасника.</w:t>
            </w:r>
          </w:p>
          <w:p w14:paraId="231DCD3D" w14:textId="77777777" w:rsidR="00C9445A" w:rsidRPr="00023857" w:rsidRDefault="00C9445A" w:rsidP="00D21076">
            <w:pPr>
              <w:ind w:firstLine="447"/>
              <w:jc w:val="both"/>
              <w:rPr>
                <w:rFonts w:ascii="Times New Roman" w:hAnsi="Times New Roman" w:cs="Times New Roman"/>
                <w:sz w:val="24"/>
              </w:rPr>
            </w:pPr>
            <w:r w:rsidRPr="00023857">
              <w:rPr>
                <w:rFonts w:ascii="Times New Roman" w:hAnsi="Times New Roman" w:cs="Times New Roman"/>
                <w:sz w:val="24"/>
              </w:rPr>
              <w:t>АР здійснює спостереження та повідомляє Регулятора не пізніше 17:00 другого робочого дня щодо наступних дій учасника ринку:</w:t>
            </w:r>
          </w:p>
          <w:p w14:paraId="3A6BF8F5" w14:textId="77777777" w:rsidR="00C9445A" w:rsidRPr="00023857" w:rsidRDefault="00C9445A" w:rsidP="00D21076">
            <w:pPr>
              <w:ind w:firstLine="447"/>
              <w:jc w:val="both"/>
              <w:rPr>
                <w:rFonts w:ascii="Times New Roman" w:hAnsi="Times New Roman" w:cs="Times New Roman"/>
                <w:sz w:val="24"/>
              </w:rPr>
            </w:pPr>
            <w:r w:rsidRPr="00023857">
              <w:rPr>
                <w:rFonts w:ascii="Times New Roman" w:hAnsi="Times New Roman" w:cs="Times New Roman"/>
                <w:sz w:val="24"/>
              </w:rPr>
              <w:t>наявність в учасника ринку, який є СВБ, крім виробників та гарантованого покупця, величини негативного небалансу в обсязі, що перевищує 15 % від сумарного обсягу купленої та імпортованої електричної енергії учасниками балансуючої групи за торговий день d, за оперативними даними комерційного обліку;</w:t>
            </w:r>
          </w:p>
          <w:p w14:paraId="0D00F09D" w14:textId="7588CB56" w:rsidR="00C9445A" w:rsidRPr="00023857" w:rsidRDefault="00C9445A" w:rsidP="00D21076">
            <w:pPr>
              <w:ind w:firstLine="596"/>
              <w:jc w:val="both"/>
              <w:rPr>
                <w:rFonts w:ascii="Times New Roman" w:hAnsi="Times New Roman" w:cs="Times New Roman"/>
                <w:sz w:val="24"/>
                <w:szCs w:val="24"/>
              </w:rPr>
            </w:pPr>
            <w:r w:rsidRPr="00023857">
              <w:rPr>
                <w:rFonts w:ascii="Times New Roman" w:hAnsi="Times New Roman" w:cs="Times New Roman"/>
                <w:sz w:val="24"/>
              </w:rPr>
              <w:t xml:space="preserve">надання учасником ринку </w:t>
            </w:r>
            <w:r w:rsidRPr="00023857">
              <w:rPr>
                <w:rFonts w:ascii="Times New Roman" w:hAnsi="Times New Roman" w:cs="Times New Roman"/>
                <w:b/>
                <w:sz w:val="24"/>
              </w:rPr>
              <w:t>завідомо</w:t>
            </w:r>
            <w:r w:rsidRPr="00023857">
              <w:rPr>
                <w:rFonts w:ascii="Times New Roman" w:hAnsi="Times New Roman" w:cs="Times New Roman"/>
                <w:sz w:val="24"/>
              </w:rPr>
              <w:t xml:space="preserve"> неправдивої інформації ОСП.</w:t>
            </w:r>
          </w:p>
        </w:tc>
      </w:tr>
      <w:tr w:rsidR="00321476" w:rsidRPr="00023857" w14:paraId="1609B91C" w14:textId="77777777" w:rsidTr="00C9445A">
        <w:trPr>
          <w:trHeight w:val="1278"/>
        </w:trPr>
        <w:tc>
          <w:tcPr>
            <w:tcW w:w="7837" w:type="dxa"/>
          </w:tcPr>
          <w:p w14:paraId="0DF20D69" w14:textId="77777777" w:rsidR="00321476" w:rsidRPr="00023857" w:rsidRDefault="00321476" w:rsidP="00321476">
            <w:pPr>
              <w:ind w:firstLine="447"/>
              <w:jc w:val="center"/>
              <w:rPr>
                <w:rFonts w:ascii="Times New Roman" w:hAnsi="Times New Roman" w:cs="Times New Roman"/>
                <w:sz w:val="24"/>
              </w:rPr>
            </w:pPr>
            <w:r w:rsidRPr="00023857">
              <w:rPr>
                <w:rFonts w:ascii="Times New Roman" w:hAnsi="Times New Roman" w:cs="Times New Roman"/>
                <w:sz w:val="24"/>
              </w:rPr>
              <w:lastRenderedPageBreak/>
              <w:t>4.16. Результати балансуючого ринку</w:t>
            </w:r>
          </w:p>
          <w:p w14:paraId="19F931FD" w14:textId="77777777" w:rsidR="00321476" w:rsidRPr="00023857" w:rsidRDefault="00321476" w:rsidP="00321476">
            <w:pPr>
              <w:ind w:firstLine="447"/>
              <w:jc w:val="both"/>
              <w:rPr>
                <w:rFonts w:ascii="Times New Roman" w:hAnsi="Times New Roman" w:cs="Times New Roman"/>
                <w:sz w:val="24"/>
              </w:rPr>
            </w:pPr>
          </w:p>
          <w:p w14:paraId="07FF7D46" w14:textId="77777777" w:rsidR="00321476" w:rsidRPr="00023857" w:rsidRDefault="00321476" w:rsidP="00321476">
            <w:pPr>
              <w:ind w:firstLine="447"/>
              <w:jc w:val="both"/>
              <w:rPr>
                <w:rFonts w:ascii="Times New Roman" w:hAnsi="Times New Roman" w:cs="Times New Roman"/>
                <w:sz w:val="24"/>
              </w:rPr>
            </w:pPr>
            <w:r w:rsidRPr="00023857">
              <w:rPr>
                <w:rFonts w:ascii="Times New Roman" w:hAnsi="Times New Roman" w:cs="Times New Roman"/>
                <w:sz w:val="24"/>
              </w:rPr>
              <w:t>Результати балансуючого ринку складаються з:</w:t>
            </w:r>
          </w:p>
          <w:p w14:paraId="0B17680E" w14:textId="77777777" w:rsidR="00321476" w:rsidRPr="00023857" w:rsidRDefault="00321476" w:rsidP="00321476">
            <w:pPr>
              <w:ind w:firstLine="447"/>
              <w:jc w:val="both"/>
              <w:rPr>
                <w:rFonts w:ascii="Times New Roman" w:hAnsi="Times New Roman" w:cs="Times New Roman"/>
                <w:sz w:val="24"/>
              </w:rPr>
            </w:pPr>
            <w:r w:rsidRPr="00023857">
              <w:rPr>
                <w:rFonts w:ascii="Times New Roman" w:hAnsi="Times New Roman" w:cs="Times New Roman"/>
                <w:sz w:val="24"/>
              </w:rPr>
              <w:t>1) прийнятих пропозицій на балансуючу електричну енергію на завантаження та на розвантаження ППБ по ОРЧ з метою забезпечення балансу системи;</w:t>
            </w:r>
          </w:p>
          <w:p w14:paraId="79A74BEA" w14:textId="77777777" w:rsidR="00321476" w:rsidRPr="00023857" w:rsidRDefault="00321476" w:rsidP="00321476">
            <w:pPr>
              <w:ind w:firstLine="447"/>
              <w:jc w:val="both"/>
              <w:rPr>
                <w:rFonts w:ascii="Times New Roman" w:hAnsi="Times New Roman" w:cs="Times New Roman"/>
                <w:sz w:val="24"/>
              </w:rPr>
            </w:pPr>
            <w:r w:rsidRPr="00023857">
              <w:rPr>
                <w:rFonts w:ascii="Times New Roman" w:hAnsi="Times New Roman" w:cs="Times New Roman"/>
                <w:sz w:val="24"/>
              </w:rPr>
              <w:t>2) маржинальної ціни по ОРЧ на балансуючу електричну енергію на завантаження. Маржинальна ціна на балансуючу електричну енергію на завантаження (у грн/МВт·год) по кожній ОРЧ визначається на рівні найвищої ціни у пропозиції на балансуючу електричну енергію, що акцептована для забезпечення збільшення балансуючої електричної енергії;</w:t>
            </w:r>
          </w:p>
          <w:p w14:paraId="34D74F96" w14:textId="22183D68" w:rsidR="00321476" w:rsidRPr="00023857" w:rsidRDefault="00321476" w:rsidP="00321476">
            <w:pPr>
              <w:ind w:firstLine="447"/>
              <w:jc w:val="both"/>
              <w:rPr>
                <w:rFonts w:ascii="Times New Roman" w:hAnsi="Times New Roman" w:cs="Times New Roman"/>
                <w:sz w:val="24"/>
              </w:rPr>
            </w:pPr>
            <w:r w:rsidRPr="00023857">
              <w:rPr>
                <w:rFonts w:ascii="Times New Roman" w:hAnsi="Times New Roman" w:cs="Times New Roman"/>
                <w:sz w:val="24"/>
              </w:rPr>
              <w:t>3) маржинальної ціни по ОРЧ на балансуючу електричну енергію на розвантаження. Маржинальна ціна на балансуючу електричну енергію на розвантаження (у грн/МВт·год) по кожній ОРЧ визначається на рівні найнижчої ціни у пропозиції на балансуючу електричну енергію, що акцептована для забезпечення зниження балансуючої електричної енергії.</w:t>
            </w:r>
          </w:p>
        </w:tc>
        <w:tc>
          <w:tcPr>
            <w:tcW w:w="7609" w:type="dxa"/>
          </w:tcPr>
          <w:p w14:paraId="48EDD62D" w14:textId="3C5B184C" w:rsidR="00321476" w:rsidRPr="00023857" w:rsidRDefault="00321476" w:rsidP="00321476">
            <w:pPr>
              <w:pStyle w:val="rvps7"/>
              <w:shd w:val="clear" w:color="auto" w:fill="FFFFFF"/>
              <w:spacing w:before="0" w:beforeAutospacing="0" w:after="0" w:afterAutospacing="0"/>
              <w:ind w:right="450" w:firstLine="567"/>
              <w:jc w:val="center"/>
            </w:pPr>
            <w:r w:rsidRPr="00023857">
              <w:t>4.16. Результати балансуючого ринку</w:t>
            </w:r>
          </w:p>
          <w:p w14:paraId="0DBFEC63" w14:textId="77777777" w:rsidR="00321476" w:rsidRPr="00023857" w:rsidRDefault="00321476" w:rsidP="00321476">
            <w:pPr>
              <w:pStyle w:val="rvps7"/>
              <w:shd w:val="clear" w:color="auto" w:fill="FFFFFF"/>
              <w:spacing w:before="0" w:beforeAutospacing="0" w:after="0" w:afterAutospacing="0"/>
              <w:ind w:right="450" w:firstLine="567"/>
              <w:jc w:val="center"/>
            </w:pPr>
          </w:p>
          <w:p w14:paraId="673E4FE4" w14:textId="77777777" w:rsidR="00321476" w:rsidRPr="00023857" w:rsidRDefault="00321476" w:rsidP="00321476">
            <w:pPr>
              <w:pStyle w:val="rvps2"/>
              <w:shd w:val="clear" w:color="auto" w:fill="FFFFFF"/>
              <w:spacing w:before="0" w:beforeAutospacing="0" w:after="0" w:afterAutospacing="0"/>
              <w:ind w:firstLine="567"/>
              <w:jc w:val="both"/>
            </w:pPr>
            <w:bookmarkStart w:id="4" w:name="n4022"/>
            <w:bookmarkEnd w:id="4"/>
            <w:r w:rsidRPr="00023857">
              <w:t>Результати балансуючого ринку складаються з:</w:t>
            </w:r>
          </w:p>
          <w:p w14:paraId="5C8BCBF9" w14:textId="77777777" w:rsidR="00321476" w:rsidRPr="00023857" w:rsidRDefault="00321476" w:rsidP="00321476">
            <w:pPr>
              <w:pStyle w:val="rvps2"/>
              <w:shd w:val="clear" w:color="auto" w:fill="FFFFFF"/>
              <w:spacing w:before="0" w:beforeAutospacing="0" w:after="0" w:afterAutospacing="0"/>
              <w:ind w:firstLine="567"/>
              <w:jc w:val="both"/>
            </w:pPr>
            <w:bookmarkStart w:id="5" w:name="n4023"/>
            <w:bookmarkEnd w:id="5"/>
            <w:r w:rsidRPr="00023857">
              <w:t>1) прийнятих пропозицій на балансуючу електричну енергію на завантаження та на розвантаження ППБ по ОРЧ з метою забезпечення балансу системи;</w:t>
            </w:r>
          </w:p>
          <w:p w14:paraId="7A1CE9BE" w14:textId="77777777" w:rsidR="00321476" w:rsidRPr="00023857" w:rsidRDefault="00321476" w:rsidP="00321476">
            <w:pPr>
              <w:pStyle w:val="rvps2"/>
              <w:shd w:val="clear" w:color="auto" w:fill="FFFFFF"/>
              <w:spacing w:before="0" w:beforeAutospacing="0" w:after="0" w:afterAutospacing="0"/>
              <w:ind w:firstLine="567"/>
              <w:jc w:val="both"/>
              <w:rPr>
                <w:b/>
                <w:lang w:val="ru-RU"/>
              </w:rPr>
            </w:pPr>
            <w:bookmarkStart w:id="6" w:name="n4024"/>
            <w:bookmarkStart w:id="7" w:name="n4025"/>
            <w:bookmarkEnd w:id="6"/>
            <w:bookmarkEnd w:id="7"/>
            <w:r w:rsidRPr="00023857">
              <w:rPr>
                <w:b/>
              </w:rPr>
              <w:t>2) маржинальної ціни</w:t>
            </w:r>
            <w:r w:rsidRPr="00023857">
              <w:rPr>
                <w:b/>
                <w:lang w:val="ru-RU"/>
              </w:rPr>
              <w:t xml:space="preserve"> </w:t>
            </w:r>
            <w:r w:rsidRPr="00023857">
              <w:rPr>
                <w:b/>
              </w:rPr>
              <w:t>на балансуючу електричну енергію на завантаження по ОРЧ у грн/МВт·год</w:t>
            </w:r>
            <w:r w:rsidRPr="00023857">
              <w:rPr>
                <w:b/>
                <w:lang w:val="ru-RU"/>
              </w:rPr>
              <w:t>;</w:t>
            </w:r>
          </w:p>
          <w:p w14:paraId="4314F50D" w14:textId="4C3130B8" w:rsidR="00321476" w:rsidRPr="00023857" w:rsidRDefault="00321476" w:rsidP="00321476">
            <w:pPr>
              <w:pStyle w:val="rvps2"/>
              <w:shd w:val="clear" w:color="auto" w:fill="FFFFFF"/>
              <w:spacing w:before="0" w:beforeAutospacing="0" w:after="0" w:afterAutospacing="0"/>
              <w:ind w:firstLine="567"/>
              <w:jc w:val="both"/>
              <w:rPr>
                <w:b/>
              </w:rPr>
            </w:pPr>
            <w:bookmarkStart w:id="8" w:name="n6605"/>
            <w:bookmarkStart w:id="9" w:name="n4026"/>
            <w:bookmarkEnd w:id="8"/>
            <w:bookmarkEnd w:id="9"/>
            <w:r w:rsidRPr="00023857">
              <w:rPr>
                <w:b/>
              </w:rPr>
              <w:t xml:space="preserve">3) маржинальної ціни на балансуючу електричну енергію на розвантаження по ОРЧ у грн/МВт·год. </w:t>
            </w:r>
          </w:p>
        </w:tc>
      </w:tr>
      <w:tr w:rsidR="00321476" w:rsidRPr="00023857" w14:paraId="50FF2FF2" w14:textId="77777777" w:rsidTr="00C9445A">
        <w:trPr>
          <w:trHeight w:val="1278"/>
        </w:trPr>
        <w:tc>
          <w:tcPr>
            <w:tcW w:w="7837" w:type="dxa"/>
          </w:tcPr>
          <w:p w14:paraId="6D7BC179" w14:textId="0715136A" w:rsidR="00321476" w:rsidRPr="00023857" w:rsidRDefault="00321476" w:rsidP="00321476">
            <w:pPr>
              <w:shd w:val="clear" w:color="auto" w:fill="FFFFFF"/>
              <w:ind w:firstLine="450"/>
              <w:jc w:val="both"/>
              <w:rPr>
                <w:rFonts w:ascii="Times New Roman" w:eastAsia="Times New Roman" w:hAnsi="Times New Roman" w:cs="Times New Roman"/>
                <w:sz w:val="24"/>
                <w:szCs w:val="24"/>
                <w:lang w:eastAsia="uk-UA"/>
              </w:rPr>
            </w:pPr>
            <w:r w:rsidRPr="00023857">
              <w:rPr>
                <w:rFonts w:ascii="Times New Roman" w:eastAsia="Times New Roman" w:hAnsi="Times New Roman" w:cs="Times New Roman"/>
                <w:color w:val="333333"/>
                <w:sz w:val="24"/>
                <w:szCs w:val="24"/>
                <w:lang w:eastAsia="uk-UA"/>
              </w:rPr>
              <w:t>4.17.3. Для кожної ОРЧ усі акцептовані пропозиції на балансуючу електричну енергію на завантаження та на розвантаження, марковані системою управління ринком для вирішення системних обмежень відповідно до </w:t>
            </w:r>
            <w:r w:rsidRPr="00023857">
              <w:rPr>
                <w:rFonts w:ascii="Times New Roman" w:eastAsia="Times New Roman" w:hAnsi="Times New Roman" w:cs="Times New Roman"/>
                <w:sz w:val="24"/>
                <w:szCs w:val="24"/>
                <w:lang w:eastAsia="uk-UA"/>
              </w:rPr>
              <w:t>Кодексу системи передачі, отримують ціну, що визначається як маржинальна ціна, згідно з главою 4.16 цього розділу.</w:t>
            </w:r>
          </w:p>
          <w:p w14:paraId="79083D25" w14:textId="579EB1E6" w:rsidR="00321476" w:rsidRPr="00023857" w:rsidRDefault="00321476" w:rsidP="00321476">
            <w:pPr>
              <w:shd w:val="clear" w:color="auto" w:fill="FFFFFF"/>
              <w:ind w:firstLine="450"/>
              <w:jc w:val="both"/>
              <w:rPr>
                <w:rFonts w:ascii="Times New Roman" w:eastAsia="Times New Roman" w:hAnsi="Times New Roman" w:cs="Times New Roman"/>
                <w:color w:val="333333"/>
                <w:sz w:val="24"/>
                <w:szCs w:val="24"/>
                <w:lang w:val="en-US" w:eastAsia="uk-UA"/>
              </w:rPr>
            </w:pPr>
            <w:bookmarkStart w:id="10" w:name="n4033"/>
            <w:bookmarkEnd w:id="10"/>
            <w:r w:rsidRPr="00023857">
              <w:rPr>
                <w:rFonts w:ascii="Times New Roman" w:eastAsia="Times New Roman" w:hAnsi="Times New Roman" w:cs="Times New Roman"/>
                <w:color w:val="333333"/>
                <w:sz w:val="24"/>
                <w:szCs w:val="24"/>
                <w:lang w:val="en-US" w:eastAsia="uk-UA"/>
              </w:rPr>
              <w:t>….</w:t>
            </w:r>
          </w:p>
        </w:tc>
        <w:tc>
          <w:tcPr>
            <w:tcW w:w="7609" w:type="dxa"/>
          </w:tcPr>
          <w:p w14:paraId="0544D29C" w14:textId="77777777" w:rsidR="00321476" w:rsidRPr="00023857" w:rsidRDefault="00321476" w:rsidP="00321476">
            <w:pPr>
              <w:ind w:firstLine="567"/>
              <w:jc w:val="both"/>
              <w:rPr>
                <w:rFonts w:ascii="Times New Roman" w:hAnsi="Times New Roman" w:cs="Times New Roman"/>
                <w:b/>
                <w:sz w:val="24"/>
                <w:szCs w:val="24"/>
                <w:shd w:val="clear" w:color="auto" w:fill="FFFFFF"/>
              </w:rPr>
            </w:pPr>
            <w:r w:rsidRPr="00023857">
              <w:rPr>
                <w:rFonts w:ascii="Times New Roman" w:hAnsi="Times New Roman" w:cs="Times New Roman"/>
                <w:sz w:val="24"/>
                <w:szCs w:val="24"/>
                <w:shd w:val="clear" w:color="auto" w:fill="FFFFFF"/>
              </w:rPr>
              <w:t xml:space="preserve">4.17.3. Для кожної ОРЧ усі акцептовані пропозиції на балансуючу електричну енергію на завантаження та на розвантаження, марковані системою управління ринком для вирішення системних обмежень відповідно до Кодексу системи передачі, отримують ціну, що визначається як маржинальна ціна, згідно з главою </w:t>
            </w:r>
            <w:r w:rsidRPr="00023857">
              <w:rPr>
                <w:rFonts w:ascii="Times New Roman" w:hAnsi="Times New Roman" w:cs="Times New Roman"/>
                <w:b/>
                <w:sz w:val="24"/>
                <w:szCs w:val="24"/>
                <w:shd w:val="clear" w:color="auto" w:fill="FFFFFF"/>
              </w:rPr>
              <w:t xml:space="preserve">5.13 розділу </w:t>
            </w:r>
            <w:r w:rsidRPr="00023857">
              <w:rPr>
                <w:rFonts w:ascii="Times New Roman" w:hAnsi="Times New Roman" w:cs="Times New Roman"/>
                <w:b/>
                <w:sz w:val="24"/>
                <w:szCs w:val="24"/>
                <w:shd w:val="clear" w:color="auto" w:fill="FFFFFF"/>
                <w:lang w:val="en-US"/>
              </w:rPr>
              <w:t>V</w:t>
            </w:r>
            <w:r w:rsidRPr="00023857">
              <w:rPr>
                <w:rFonts w:ascii="Times New Roman" w:hAnsi="Times New Roman" w:cs="Times New Roman"/>
                <w:b/>
                <w:sz w:val="24"/>
                <w:szCs w:val="24"/>
                <w:shd w:val="clear" w:color="auto" w:fill="FFFFFF"/>
              </w:rPr>
              <w:t xml:space="preserve"> цих Правил.</w:t>
            </w:r>
          </w:p>
          <w:p w14:paraId="4C1EB47E" w14:textId="2E54CDC8" w:rsidR="00321476" w:rsidRPr="00023857" w:rsidRDefault="00321476" w:rsidP="00321476">
            <w:pPr>
              <w:ind w:firstLine="567"/>
              <w:jc w:val="both"/>
              <w:rPr>
                <w:rFonts w:ascii="Times New Roman" w:hAnsi="Times New Roman" w:cs="Times New Roman"/>
                <w:b/>
                <w:sz w:val="24"/>
                <w:szCs w:val="24"/>
                <w:shd w:val="clear" w:color="auto" w:fill="FFFFFF"/>
                <w:lang w:val="en-US"/>
              </w:rPr>
            </w:pPr>
            <w:r w:rsidRPr="00023857">
              <w:rPr>
                <w:rFonts w:ascii="Times New Roman" w:hAnsi="Times New Roman" w:cs="Times New Roman"/>
                <w:b/>
                <w:sz w:val="24"/>
                <w:szCs w:val="24"/>
                <w:shd w:val="clear" w:color="auto" w:fill="FFFFFF"/>
                <w:lang w:val="en-US"/>
              </w:rPr>
              <w:t>….</w:t>
            </w:r>
          </w:p>
        </w:tc>
      </w:tr>
      <w:tr w:rsidR="00321476" w:rsidRPr="00023857" w14:paraId="6EE9C377" w14:textId="77777777" w:rsidTr="00C9445A">
        <w:trPr>
          <w:trHeight w:val="1278"/>
        </w:trPr>
        <w:tc>
          <w:tcPr>
            <w:tcW w:w="7837" w:type="dxa"/>
          </w:tcPr>
          <w:p w14:paraId="1F0EB1BA" w14:textId="77777777" w:rsidR="00674301" w:rsidRPr="00023857" w:rsidRDefault="00674301" w:rsidP="00674301">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023857">
              <w:rPr>
                <w:rFonts w:ascii="Times New Roman" w:eastAsia="Times New Roman" w:hAnsi="Times New Roman" w:cs="Times New Roman"/>
                <w:color w:val="333333"/>
                <w:sz w:val="24"/>
                <w:szCs w:val="24"/>
                <w:lang w:eastAsia="uk-UA"/>
              </w:rPr>
              <w:lastRenderedPageBreak/>
              <w:t>5.13.1. Відповідно до </w:t>
            </w:r>
            <w:hyperlink r:id="rId8" w:anchor="n4083" w:history="1">
              <w:r w:rsidRPr="00023857">
                <w:rPr>
                  <w:rFonts w:ascii="Times New Roman" w:eastAsia="Times New Roman" w:hAnsi="Times New Roman" w:cs="Times New Roman"/>
                  <w:color w:val="006600"/>
                  <w:sz w:val="24"/>
                  <w:szCs w:val="24"/>
                  <w:u w:val="single"/>
                  <w:lang w:eastAsia="uk-UA"/>
                </w:rPr>
                <w:t>пункту 4.19.1</w:t>
              </w:r>
            </w:hyperlink>
            <w:r w:rsidRPr="00023857">
              <w:rPr>
                <w:rFonts w:ascii="Times New Roman" w:eastAsia="Times New Roman" w:hAnsi="Times New Roman" w:cs="Times New Roman"/>
                <w:color w:val="333333"/>
                <w:sz w:val="24"/>
                <w:szCs w:val="24"/>
                <w:lang w:eastAsia="uk-UA"/>
              </w:rPr>
              <w:t> глави 4.19 розділу IV цих Правил балансуючий ринок генерує основані на ОРЧ диспетчерські команди для одиниць надання послуг з балансування (у МВт) та основані на ОРЧ маржинальні ціни балансуючої енергії (у грн/МВт·год), що використовуються для розрахунків за балансуючу електричну енергію, включаючи активацію балансуючої електричної енергії в реальному часі одиницями надання послуг з балансування відповідно до їх остаточних повідомлень про фізичний відбір/відпуск (у МВт·год за розрахунковий період).</w:t>
            </w:r>
          </w:p>
          <w:p w14:paraId="0A4B0260" w14:textId="77777777" w:rsidR="00321476" w:rsidRPr="00023857" w:rsidRDefault="00321476" w:rsidP="00674301">
            <w:pPr>
              <w:shd w:val="clear" w:color="auto" w:fill="FFFFFF"/>
              <w:spacing w:after="150"/>
              <w:ind w:firstLine="450"/>
              <w:jc w:val="both"/>
              <w:rPr>
                <w:rFonts w:ascii="Times New Roman" w:hAnsi="Times New Roman" w:cs="Times New Roman"/>
                <w:sz w:val="24"/>
              </w:rPr>
            </w:pPr>
            <w:bookmarkStart w:id="11" w:name="n5233"/>
            <w:bookmarkStart w:id="12" w:name="n4201"/>
            <w:bookmarkEnd w:id="11"/>
            <w:bookmarkEnd w:id="12"/>
          </w:p>
        </w:tc>
        <w:tc>
          <w:tcPr>
            <w:tcW w:w="7609" w:type="dxa"/>
          </w:tcPr>
          <w:p w14:paraId="05CB08D5" w14:textId="73CC5AD9" w:rsidR="00321476" w:rsidRPr="00023857" w:rsidRDefault="00321476" w:rsidP="00321476">
            <w:pPr>
              <w:ind w:firstLine="567"/>
              <w:jc w:val="both"/>
              <w:rPr>
                <w:rFonts w:ascii="Times New Roman" w:hAnsi="Times New Roman" w:cs="Times New Roman"/>
                <w:sz w:val="24"/>
                <w:szCs w:val="24"/>
                <w:shd w:val="clear" w:color="auto" w:fill="FFFFFF"/>
              </w:rPr>
            </w:pPr>
            <w:r w:rsidRPr="00023857">
              <w:rPr>
                <w:rFonts w:ascii="Times New Roman" w:hAnsi="Times New Roman" w:cs="Times New Roman"/>
                <w:sz w:val="24"/>
                <w:szCs w:val="24"/>
                <w:shd w:val="clear" w:color="auto" w:fill="FFFFFF"/>
              </w:rPr>
              <w:t xml:space="preserve">5.13.1. </w:t>
            </w:r>
            <w:r w:rsidRPr="00023857">
              <w:rPr>
                <w:rFonts w:ascii="Times New Roman" w:hAnsi="Times New Roman" w:cs="Times New Roman"/>
                <w:b/>
                <w:sz w:val="24"/>
                <w:szCs w:val="24"/>
                <w:shd w:val="clear" w:color="auto" w:fill="FFFFFF"/>
              </w:rPr>
              <w:t>Балансуючий</w:t>
            </w:r>
            <w:r w:rsidRPr="00023857">
              <w:rPr>
                <w:rFonts w:ascii="Times New Roman" w:hAnsi="Times New Roman" w:cs="Times New Roman"/>
                <w:sz w:val="24"/>
                <w:szCs w:val="24"/>
                <w:shd w:val="clear" w:color="auto" w:fill="FFFFFF"/>
              </w:rPr>
              <w:t xml:space="preserve"> ринок генерує основані на ОРЧ диспетчерські команди для одиниць надання послуг з балансування (у МВт) та основані на ОРЧ маржинальні ціни балансуючої енергії (у грн/МВт·год), що використовуються для розрахунків за балансуючу електричну енергію, включаючи активацію балансуючої електричної енергії в реальному часі одиницями надання послуг з балансування відповідно до їх остаточних повідомлень про фізичний відбір/відпуск (у МВт·год за розрахунковий період).</w:t>
            </w:r>
          </w:p>
          <w:p w14:paraId="01C61A1E" w14:textId="77777777" w:rsidR="00674301" w:rsidRPr="00023857" w:rsidRDefault="00674301" w:rsidP="00321476">
            <w:pPr>
              <w:ind w:firstLine="567"/>
              <w:jc w:val="both"/>
              <w:rPr>
                <w:rFonts w:ascii="Times New Roman" w:hAnsi="Times New Roman" w:cs="Times New Roman"/>
                <w:sz w:val="24"/>
                <w:szCs w:val="24"/>
                <w:shd w:val="clear" w:color="auto" w:fill="FFFFFF"/>
              </w:rPr>
            </w:pPr>
          </w:p>
          <w:p w14:paraId="591E7BB0" w14:textId="77777777" w:rsidR="00321476" w:rsidRPr="00023857" w:rsidRDefault="00321476" w:rsidP="00321476">
            <w:pPr>
              <w:pStyle w:val="rvps2"/>
              <w:shd w:val="clear" w:color="auto" w:fill="FFFFFF"/>
              <w:spacing w:before="0" w:beforeAutospacing="0" w:after="0" w:afterAutospacing="0"/>
              <w:ind w:firstLine="567"/>
              <w:jc w:val="both"/>
              <w:rPr>
                <w:b/>
              </w:rPr>
            </w:pPr>
            <w:r w:rsidRPr="00023857">
              <w:rPr>
                <w:b/>
              </w:rPr>
              <w:t>Основані на ОРЧ маржинальні ціни балансуючої електричної енергії визначаються в кожній зоні для кожної ОРЧ як:</w:t>
            </w:r>
          </w:p>
          <w:p w14:paraId="017C0481" w14:textId="77777777" w:rsidR="00321476" w:rsidRPr="00023857" w:rsidRDefault="00321476" w:rsidP="00321476">
            <w:pPr>
              <w:pStyle w:val="rvps2"/>
              <w:shd w:val="clear" w:color="auto" w:fill="FFFFFF"/>
              <w:spacing w:before="0" w:beforeAutospacing="0" w:after="0" w:afterAutospacing="0"/>
              <w:ind w:firstLine="567"/>
              <w:jc w:val="both"/>
              <w:rPr>
                <w:b/>
              </w:rPr>
            </w:pPr>
          </w:p>
          <w:p w14:paraId="0DC57C1E" w14:textId="1DC4B324" w:rsidR="00321476" w:rsidRPr="00023857" w:rsidRDefault="00321476" w:rsidP="00321476">
            <w:pPr>
              <w:pStyle w:val="rvps2"/>
              <w:shd w:val="clear" w:color="auto" w:fill="FFFFFF"/>
              <w:spacing w:before="0" w:beforeAutospacing="0" w:after="0" w:afterAutospacing="0"/>
              <w:ind w:firstLine="567"/>
              <w:jc w:val="both"/>
              <w:rPr>
                <w:b/>
              </w:rPr>
            </w:pPr>
            <w:r w:rsidRPr="00023857">
              <w:rPr>
                <w:b/>
              </w:rPr>
              <w:t>1) за наявності дефіциту в зоні системи – найбільша ціна активованої пропозиції на балансуючу електричну енергію на завантаження. Ця ціна є маржинальною ціною балансуючої електричної енергії на завантаження (</w:t>
            </w:r>
            <m:oMath>
              <m:sSubSup>
                <m:sSubSupPr>
                  <m:ctrlPr>
                    <w:rPr>
                      <w:rFonts w:ascii="Cambria Math" w:hAnsi="Cambria Math"/>
                      <w:b/>
                    </w:rPr>
                  </m:ctrlPr>
                </m:sSubSupPr>
                <m:e>
                  <m:r>
                    <m:rPr>
                      <m:sty m:val="b"/>
                    </m:rPr>
                    <w:rPr>
                      <w:rFonts w:ascii="Cambria Math" w:hAnsi="Cambria Math"/>
                    </w:rPr>
                    <m:t>MP</m:t>
                  </m:r>
                </m:e>
                <m:sub>
                  <m:r>
                    <m:rPr>
                      <m:sty m:val="b"/>
                    </m:rPr>
                    <w:rPr>
                      <w:rFonts w:ascii="Cambria Math" w:hAnsi="Cambria Math"/>
                    </w:rPr>
                    <m:t>z.rtu</m:t>
                  </m:r>
                </m:sub>
                <m:sup>
                  <m:r>
                    <m:rPr>
                      <m:sty m:val="b"/>
                    </m:rPr>
                    <w:rPr>
                      <w:rFonts w:ascii="Cambria Math" w:hAnsi="Cambria Math"/>
                    </w:rPr>
                    <m:t>up</m:t>
                  </m:r>
                </m:sup>
              </m:sSubSup>
            </m:oMath>
            <w:r w:rsidRPr="00023857">
              <w:rPr>
                <w:b/>
                <w:shd w:val="clear" w:color="auto" w:fill="FFFFFF"/>
              </w:rPr>
              <w:t xml:space="preserve">). </w:t>
            </w:r>
            <w:r w:rsidRPr="00023857">
              <w:rPr>
                <w:b/>
              </w:rPr>
              <w:t>Якщо відсутні активації пропозицій на балансуючу електричну енергію на завантаження або усі активовані пропозиції на балансуючу електричну енергію на завантаження, позначені як такі, що врегульовують системні обмеження в зоні, то маржинальною ціною балансуючої електричної енергії на завантаження є середньоарифметичне значення маржинальних цін на балансуючу електричну енергію на завантаження (</w:t>
            </w:r>
            <m:oMath>
              <m:sSubSup>
                <m:sSubSupPr>
                  <m:ctrlPr>
                    <w:rPr>
                      <w:rFonts w:ascii="Cambria Math" w:hAnsi="Cambria Math"/>
                      <w:b/>
                    </w:rPr>
                  </m:ctrlPr>
                </m:sSubSupPr>
                <m:e>
                  <m:r>
                    <m:rPr>
                      <m:sty m:val="b"/>
                    </m:rPr>
                    <w:rPr>
                      <w:rFonts w:ascii="Cambria Math" w:hAnsi="Cambria Math"/>
                    </w:rPr>
                    <m:t>MP</m:t>
                  </m:r>
                </m:e>
                <m:sub>
                  <m:r>
                    <m:rPr>
                      <m:sty m:val="b"/>
                    </m:rPr>
                    <w:rPr>
                      <w:rFonts w:ascii="Cambria Math" w:hAnsi="Cambria Math"/>
                    </w:rPr>
                    <m:t>z.rtu</m:t>
                  </m:r>
                </m:sub>
                <m:sup>
                  <m:r>
                    <m:rPr>
                      <m:sty m:val="b"/>
                    </m:rPr>
                    <w:rPr>
                      <w:rFonts w:ascii="Cambria Math" w:hAnsi="Cambria Math"/>
                    </w:rPr>
                    <m:t>up</m:t>
                  </m:r>
                </m:sup>
              </m:sSubSup>
            </m:oMath>
            <w:r w:rsidRPr="00023857">
              <w:rPr>
                <w:b/>
                <w:shd w:val="clear" w:color="auto" w:fill="FFFFFF"/>
              </w:rPr>
              <w:t>)</w:t>
            </w:r>
            <w:r w:rsidRPr="00023857">
              <w:rPr>
                <w:b/>
              </w:rPr>
              <w:t xml:space="preserve"> за аналогічну ОРЧ аналогічного розрахункового періоду попередніх 30 торгових днів.</w:t>
            </w:r>
          </w:p>
          <w:p w14:paraId="6C3747AA" w14:textId="77777777" w:rsidR="00321476" w:rsidRPr="00023857" w:rsidRDefault="00321476" w:rsidP="00321476">
            <w:pPr>
              <w:pStyle w:val="rvps2"/>
              <w:shd w:val="clear" w:color="auto" w:fill="FFFFFF"/>
              <w:spacing w:before="0" w:beforeAutospacing="0" w:after="0" w:afterAutospacing="0"/>
              <w:ind w:firstLine="567"/>
              <w:jc w:val="both"/>
              <w:rPr>
                <w:b/>
              </w:rPr>
            </w:pPr>
          </w:p>
          <w:p w14:paraId="1FC53604" w14:textId="5D30EB4E" w:rsidR="00321476" w:rsidRPr="00023857" w:rsidRDefault="00321476" w:rsidP="00321476">
            <w:pPr>
              <w:pStyle w:val="rvps2"/>
              <w:shd w:val="clear" w:color="auto" w:fill="FFFFFF"/>
              <w:spacing w:before="0" w:beforeAutospacing="0" w:after="0" w:afterAutospacing="0"/>
              <w:ind w:firstLine="567"/>
              <w:jc w:val="both"/>
              <w:rPr>
                <w:b/>
              </w:rPr>
            </w:pPr>
            <w:r w:rsidRPr="00023857">
              <w:rPr>
                <w:b/>
              </w:rPr>
              <w:t>2) за наявності профіциту в зоні системи – найменша ціна активованої  пропозиції на балансуючу електричну енергію на розвантаження</w:t>
            </w:r>
            <w:r w:rsidRPr="00023857">
              <w:rPr>
                <w:b/>
                <w:lang w:val="ru-RU"/>
              </w:rPr>
              <w:t>.</w:t>
            </w:r>
            <w:r w:rsidRPr="00023857">
              <w:rPr>
                <w:b/>
              </w:rPr>
              <w:t xml:space="preserve"> Ця ціна є маржинальною ціною балансуючої електричної енергії на розвантаження (</w:t>
            </w:r>
            <m:oMath>
              <m:sSubSup>
                <m:sSubSupPr>
                  <m:ctrlPr>
                    <w:rPr>
                      <w:rFonts w:ascii="Cambria Math" w:hAnsi="Cambria Math"/>
                      <w:b/>
                    </w:rPr>
                  </m:ctrlPr>
                </m:sSubSupPr>
                <m:e>
                  <m:r>
                    <m:rPr>
                      <m:sty m:val="b"/>
                    </m:rPr>
                    <w:rPr>
                      <w:rFonts w:ascii="Cambria Math" w:hAnsi="Cambria Math"/>
                    </w:rPr>
                    <m:t>MP</m:t>
                  </m:r>
                </m:e>
                <m:sub>
                  <m:r>
                    <m:rPr>
                      <m:sty m:val="b"/>
                    </m:rPr>
                    <w:rPr>
                      <w:rFonts w:ascii="Cambria Math" w:hAnsi="Cambria Math"/>
                    </w:rPr>
                    <m:t>z.rtu</m:t>
                  </m:r>
                </m:sub>
                <m:sup>
                  <m:r>
                    <m:rPr>
                      <m:sty m:val="b"/>
                    </m:rPr>
                    <w:rPr>
                      <w:rFonts w:ascii="Cambria Math" w:hAnsi="Cambria Math"/>
                      <w:lang w:val="en-US"/>
                    </w:rPr>
                    <m:t>dn</m:t>
                  </m:r>
                </m:sup>
              </m:sSubSup>
            </m:oMath>
            <w:r w:rsidRPr="00023857">
              <w:rPr>
                <w:b/>
                <w:shd w:val="clear" w:color="auto" w:fill="FFFFFF"/>
              </w:rPr>
              <w:t xml:space="preserve">). </w:t>
            </w:r>
            <w:r w:rsidRPr="00023857">
              <w:rPr>
                <w:b/>
              </w:rPr>
              <w:t>Якщо відсутні активації пропозицій на балансуючу електричну енергію на розвантаження або активовані пропозиції на балансуючу електричну енергію на розвантаження, позначені як такі, що врегульовують системні обмеження в зоні, то маржинальною ціною балансуючої електричної енергії на розвантаження є середньоарифметичне значення маржинальних цін на балансуючу електричну енергію на розвантаження (</w:t>
            </w:r>
            <m:oMath>
              <m:sSubSup>
                <m:sSubSupPr>
                  <m:ctrlPr>
                    <w:rPr>
                      <w:rFonts w:ascii="Cambria Math" w:hAnsi="Cambria Math"/>
                      <w:b/>
                    </w:rPr>
                  </m:ctrlPr>
                </m:sSubSupPr>
                <m:e>
                  <m:r>
                    <m:rPr>
                      <m:sty m:val="b"/>
                    </m:rPr>
                    <w:rPr>
                      <w:rFonts w:ascii="Cambria Math" w:hAnsi="Cambria Math"/>
                    </w:rPr>
                    <m:t>MP</m:t>
                  </m:r>
                </m:e>
                <m:sub>
                  <m:r>
                    <m:rPr>
                      <m:sty m:val="b"/>
                    </m:rPr>
                    <w:rPr>
                      <w:rFonts w:ascii="Cambria Math" w:hAnsi="Cambria Math"/>
                    </w:rPr>
                    <m:t>z.rtu</m:t>
                  </m:r>
                </m:sub>
                <m:sup>
                  <m:r>
                    <m:rPr>
                      <m:sty m:val="b"/>
                    </m:rPr>
                    <w:rPr>
                      <w:rFonts w:ascii="Cambria Math" w:hAnsi="Cambria Math"/>
                      <w:lang w:val="en-US"/>
                    </w:rPr>
                    <m:t>dn</m:t>
                  </m:r>
                </m:sup>
              </m:sSubSup>
            </m:oMath>
            <w:r w:rsidRPr="00023857">
              <w:rPr>
                <w:b/>
              </w:rPr>
              <w:t xml:space="preserve">) за аналогічну ОРЧ аналогічного розрахункового </w:t>
            </w:r>
            <w:r w:rsidR="0031518E">
              <w:rPr>
                <w:b/>
              </w:rPr>
              <w:t xml:space="preserve">періоду </w:t>
            </w:r>
            <w:r w:rsidRPr="00023857">
              <w:rPr>
                <w:b/>
              </w:rPr>
              <w:t>попередніх 30 торгових днів.</w:t>
            </w:r>
          </w:p>
          <w:p w14:paraId="6BB5ECE0" w14:textId="77777777" w:rsidR="00321476" w:rsidRPr="00023857" w:rsidRDefault="00321476" w:rsidP="00321476">
            <w:pPr>
              <w:pStyle w:val="rvps2"/>
              <w:shd w:val="clear" w:color="auto" w:fill="FFFFFF"/>
              <w:spacing w:before="0" w:beforeAutospacing="0" w:after="0" w:afterAutospacing="0"/>
              <w:ind w:firstLine="567"/>
              <w:jc w:val="both"/>
              <w:rPr>
                <w:b/>
              </w:rPr>
            </w:pPr>
          </w:p>
          <w:p w14:paraId="7AA6DFEF" w14:textId="367C1F40" w:rsidR="00321476" w:rsidRPr="00023857" w:rsidRDefault="00321476" w:rsidP="00321476">
            <w:pPr>
              <w:ind w:firstLine="567"/>
              <w:jc w:val="both"/>
              <w:rPr>
                <w:rFonts w:ascii="Times New Roman" w:eastAsia="Calibri" w:hAnsi="Times New Roman" w:cs="Times New Roman"/>
                <w:sz w:val="24"/>
                <w:szCs w:val="24"/>
                <w14:ligatures w14:val="standardContextual"/>
              </w:rPr>
            </w:pPr>
            <w:r w:rsidRPr="00023857">
              <w:rPr>
                <w:rFonts w:ascii="Times New Roman" w:eastAsia="Calibri" w:hAnsi="Times New Roman" w:cs="Times New Roman"/>
                <w:b/>
                <w:sz w:val="24"/>
                <w:szCs w:val="24"/>
                <w14:ligatures w14:val="standardContextual"/>
              </w:rPr>
              <w:t>3) якщо зона системи є збалансованою (</w:t>
            </w:r>
            <w:r w:rsidRPr="00023857">
              <w:rPr>
                <w:rFonts w:ascii="Times New Roman" w:eastAsia="Calibri" w:hAnsi="Times New Roman" w:cs="Times New Roman"/>
                <w:b/>
                <w:bCs/>
                <w:sz w:val="24"/>
                <w:szCs w:val="24"/>
                <w14:ligatures w14:val="standardContextual"/>
              </w:rPr>
              <w:t xml:space="preserve">не </w:t>
            </w:r>
            <w:r w:rsidRPr="00023857">
              <w:rPr>
                <w:rFonts w:ascii="Times New Roman" w:eastAsia="Calibri" w:hAnsi="Times New Roman" w:cs="Times New Roman"/>
                <w:b/>
                <w:sz w:val="24"/>
                <w:szCs w:val="24"/>
                <w14:ligatures w14:val="standardContextual"/>
              </w:rPr>
              <w:t xml:space="preserve">перебуває в дефіциті або в профіциті) – ціна купівлі-продажу електричної енергії на РДН за відповідний розрахунковий період, або у разі якщо торги на РДН </w:t>
            </w:r>
            <w:r w:rsidRPr="00023857">
              <w:rPr>
                <w:rFonts w:ascii="Times New Roman" w:eastAsia="Calibri" w:hAnsi="Times New Roman" w:cs="Times New Roman"/>
                <w:b/>
                <w:sz w:val="24"/>
                <w:szCs w:val="24"/>
                <w14:ligatures w14:val="standardContextual"/>
              </w:rPr>
              <w:lastRenderedPageBreak/>
              <w:t xml:space="preserve">на цей розрахунковий період не відбулись – </w:t>
            </w:r>
            <w:r w:rsidRPr="00023857">
              <w:rPr>
                <w:rFonts w:ascii="Times New Roman" w:eastAsia="Calibri" w:hAnsi="Times New Roman" w:cs="Times New Roman"/>
                <w:b/>
                <w:bCs/>
                <w:sz w:val="24"/>
                <w:szCs w:val="24"/>
                <w14:ligatures w14:val="standardContextual"/>
              </w:rPr>
              <w:t>середньозважене з</w:t>
            </w:r>
            <w:r w:rsidRPr="00023857">
              <w:rPr>
                <w:rFonts w:ascii="Times New Roman" w:eastAsia="Calibri" w:hAnsi="Times New Roman" w:cs="Times New Roman"/>
                <w:b/>
                <w:sz w:val="24"/>
                <w:szCs w:val="24"/>
                <w14:ligatures w14:val="standardContextual"/>
              </w:rPr>
              <w:t>начення ціни купівлі-продажу електричної енергії на РДН за попередні 30 днів. Ця ціна є маржинальною ціною балансуючої електричної енергії на розвантаження та маржинальною ціною балансуючої електричної енергії на завантаження.</w:t>
            </w:r>
          </w:p>
        </w:tc>
      </w:tr>
      <w:tr w:rsidR="00321476" w:rsidRPr="00023857" w14:paraId="77958D03" w14:textId="77777777" w:rsidTr="00C9445A">
        <w:trPr>
          <w:trHeight w:val="1278"/>
        </w:trPr>
        <w:tc>
          <w:tcPr>
            <w:tcW w:w="7837" w:type="dxa"/>
          </w:tcPr>
          <w:p w14:paraId="1061DD18" w14:textId="77777777" w:rsidR="00674301" w:rsidRPr="00023857" w:rsidRDefault="00674301" w:rsidP="00674301">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023857">
              <w:rPr>
                <w:rFonts w:ascii="Times New Roman" w:eastAsia="Times New Roman" w:hAnsi="Times New Roman" w:cs="Times New Roman"/>
                <w:color w:val="333333"/>
                <w:sz w:val="24"/>
                <w:szCs w:val="24"/>
                <w:lang w:eastAsia="uk-UA"/>
              </w:rPr>
              <w:lastRenderedPageBreak/>
              <w:t>5.13.2. Основані на ОРЧ маржинальні ціни балансуючої електричної енергії визначаються в кожній зоні для кожної ОРЧ як:</w:t>
            </w:r>
          </w:p>
          <w:p w14:paraId="156B9725" w14:textId="77777777" w:rsidR="00674301" w:rsidRPr="00023857" w:rsidRDefault="00674301" w:rsidP="00674301">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023857">
              <w:rPr>
                <w:rFonts w:ascii="Times New Roman" w:eastAsia="Times New Roman" w:hAnsi="Times New Roman" w:cs="Times New Roman"/>
                <w:color w:val="333333"/>
                <w:sz w:val="24"/>
                <w:szCs w:val="24"/>
                <w:lang w:eastAsia="uk-UA"/>
              </w:rPr>
              <w:t>1) найбільша ціна пропозиції на балансуючу електричну енергію на завантаження, що активується, за наявності дефіциту в зоні системи, тобто коли сума електричної енергії у прийнятих пропозиціях на балансуючу електричну енергію на збільшення відпуску (або для зменшення відбору електричної енергії) в зоні більше суми електричної енергії у прийнятих пропозиціях на балансуючу електричну енергію на зменшення відпуску (або для збільшення відбору електричної енергії) в цій же зоні. Ця ціна є маржинальною ціною балансуючої електричної енергії на завантаження;</w:t>
            </w:r>
          </w:p>
          <w:p w14:paraId="5B922D79" w14:textId="77777777" w:rsidR="00674301" w:rsidRPr="00023857" w:rsidRDefault="00674301" w:rsidP="00674301">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023857">
              <w:rPr>
                <w:rFonts w:ascii="Times New Roman" w:eastAsia="Times New Roman" w:hAnsi="Times New Roman" w:cs="Times New Roman"/>
                <w:color w:val="333333"/>
                <w:sz w:val="24"/>
                <w:szCs w:val="24"/>
                <w:lang w:eastAsia="uk-UA"/>
              </w:rPr>
              <w:t>2) найменша ціна пропозиції на балансуючу електричну енергію на розвантаження, що активується, за наявності профіциту в зоні системи, тобто коли сума електричної енергії прийнятих пропозицій на балансуючу електричну енергію на збільшення відпуску (або для зменшення відбору електричної енергії) в зоні менше суми електричної енергії прийнятих пропозицій на балансуючу електричну енергію на зменшення відпуску (або для збільшення відбору електричної енергії) в цій же зоні. Ця ціна є маржинальною ціною балансуючої електричної енергії на розвантаження;</w:t>
            </w:r>
          </w:p>
          <w:p w14:paraId="11E75C4B" w14:textId="77777777" w:rsidR="00674301" w:rsidRPr="00023857" w:rsidRDefault="00674301" w:rsidP="00674301">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023857">
              <w:rPr>
                <w:rFonts w:ascii="Times New Roman" w:eastAsia="Times New Roman" w:hAnsi="Times New Roman" w:cs="Times New Roman"/>
                <w:color w:val="333333"/>
                <w:sz w:val="24"/>
                <w:szCs w:val="24"/>
                <w:lang w:eastAsia="uk-UA"/>
              </w:rPr>
              <w:t>3) якщо система в зоні не перебуває ані в дефіциті, ані в профіциті, тобто коли сума кількості електричної енергії у прийнятих пропозиціях на балансуючу електричну енергію на збільшення відпуску (або для зменшення відбору електричної енергії) в зоні дорівнює сумі електричної енергії у прийнятих пропозиціях на балансуючу електричну енергію на зменшення відпуску (або для збільшення відбору електричної енергії) в цій же зоні, або якщо всі активовані пропозиції на балансуючу електричну енергію позначені як такі, що вирішують обмеження системи в зоні, тоді маржинальна ціна балансуючої електричної енергії цієї ОРЧ буде обчислюватись на основі ціни РДН визначеної за результатом торгів на цей розрахунковий період, або у разі якщо торги на РДН на цей розрахунковий період не відбулись - на основі від середньозваженого значення ціни РДН за попередні 30 днів.</w:t>
            </w:r>
          </w:p>
          <w:p w14:paraId="1F3A4B1C" w14:textId="77777777" w:rsidR="00321476" w:rsidRPr="00023857" w:rsidRDefault="00321476" w:rsidP="00932854">
            <w:pPr>
              <w:ind w:firstLine="447"/>
              <w:jc w:val="both"/>
              <w:rPr>
                <w:rFonts w:ascii="Times New Roman" w:hAnsi="Times New Roman" w:cs="Times New Roman"/>
                <w:sz w:val="24"/>
              </w:rPr>
            </w:pPr>
          </w:p>
        </w:tc>
        <w:tc>
          <w:tcPr>
            <w:tcW w:w="7609" w:type="dxa"/>
          </w:tcPr>
          <w:p w14:paraId="202F9528" w14:textId="77777777" w:rsidR="00321476" w:rsidRPr="00023857" w:rsidRDefault="00321476" w:rsidP="00321476">
            <w:pPr>
              <w:pStyle w:val="rvps2"/>
              <w:shd w:val="clear" w:color="auto" w:fill="FFFFFF"/>
              <w:spacing w:before="0" w:beforeAutospacing="0" w:after="0" w:afterAutospacing="0"/>
              <w:ind w:firstLine="567"/>
              <w:jc w:val="both"/>
              <w:rPr>
                <w:b/>
              </w:rPr>
            </w:pPr>
            <w:r w:rsidRPr="00023857">
              <w:rPr>
                <w:b/>
              </w:rPr>
              <w:t>5.13.2 Наявність дефіциту, профіциту або збалансованості зони системи визначається наступним чином:</w:t>
            </w:r>
          </w:p>
          <w:p w14:paraId="5C79F53F" w14:textId="77777777" w:rsidR="00321476" w:rsidRPr="00023857" w:rsidRDefault="00321476" w:rsidP="00321476">
            <w:pPr>
              <w:pStyle w:val="rvps2"/>
              <w:shd w:val="clear" w:color="auto" w:fill="FFFFFF"/>
              <w:spacing w:before="0" w:beforeAutospacing="0" w:after="0" w:afterAutospacing="0"/>
              <w:ind w:firstLine="567"/>
              <w:jc w:val="both"/>
              <w:rPr>
                <w:b/>
              </w:rPr>
            </w:pPr>
          </w:p>
          <w:p w14:paraId="4DC26A4C" w14:textId="77777777" w:rsidR="00321476" w:rsidRPr="00023857" w:rsidRDefault="00321476" w:rsidP="00321476">
            <w:pPr>
              <w:pStyle w:val="rvps2"/>
              <w:shd w:val="clear" w:color="auto" w:fill="FFFFFF"/>
              <w:tabs>
                <w:tab w:val="left" w:pos="993"/>
              </w:tabs>
              <w:spacing w:before="0" w:beforeAutospacing="0" w:after="0" w:afterAutospacing="0"/>
              <w:ind w:firstLine="567"/>
              <w:jc w:val="both"/>
              <w:rPr>
                <w:b/>
                <w:bCs/>
                <w:shd w:val="clear" w:color="auto" w:fill="FFFFFF"/>
              </w:rPr>
            </w:pPr>
            <w:r w:rsidRPr="00023857">
              <w:rPr>
                <w:b/>
              </w:rPr>
              <w:t>1) для ОРЧ:</w:t>
            </w:r>
          </w:p>
          <w:p w14:paraId="3674BB7A" w14:textId="124EDD30" w:rsidR="00321476" w:rsidRPr="00023857" w:rsidRDefault="00321476" w:rsidP="00321476">
            <w:pPr>
              <w:pStyle w:val="rvps2"/>
              <w:shd w:val="clear" w:color="auto" w:fill="FFFFFF"/>
              <w:spacing w:before="0" w:beforeAutospacing="0" w:after="0" w:afterAutospacing="0"/>
              <w:ind w:firstLine="567"/>
              <w:jc w:val="both"/>
              <w:rPr>
                <w:b/>
                <w:bCs/>
                <w:shd w:val="clear" w:color="auto" w:fill="FFFFFF"/>
              </w:rPr>
            </w:pPr>
            <w:r w:rsidRPr="00023857">
              <w:rPr>
                <w:b/>
                <w:bCs/>
                <w:shd w:val="clear" w:color="auto" w:fill="FFFFFF"/>
              </w:rPr>
              <w:t xml:space="preserve">якщо </w:t>
            </w:r>
            <m:oMath>
              <m:sSubSup>
                <m:sSubSupPr>
                  <m:ctrlPr>
                    <w:rPr>
                      <w:rFonts w:ascii="Cambria Math" w:hAnsi="Cambria Math"/>
                      <w:b/>
                      <w:bCs/>
                      <w:i/>
                      <w:shd w:val="clear" w:color="auto" w:fill="FFFFFF"/>
                    </w:rPr>
                  </m:ctrlPr>
                </m:sSubSupPr>
                <m:e>
                  <m:r>
                    <m:rPr>
                      <m:sty m:val="b"/>
                    </m:rPr>
                    <w:rPr>
                      <w:rFonts w:ascii="Cambria Math" w:hAnsi="Cambria Math"/>
                      <w:shd w:val="clear" w:color="auto" w:fill="FFFFFF"/>
                    </w:rPr>
                    <m:t>(ABE</m:t>
                  </m:r>
                </m:e>
                <m:sub>
                  <m:r>
                    <m:rPr>
                      <m:sty m:val="b"/>
                    </m:rPr>
                    <w:rPr>
                      <w:rFonts w:ascii="Cambria Math" w:hAnsi="Cambria Math"/>
                      <w:shd w:val="clear" w:color="auto" w:fill="FFFFFF"/>
                    </w:rPr>
                    <m:t>z, rtu</m:t>
                  </m:r>
                </m:sub>
                <m:sup>
                  <m:r>
                    <m:rPr>
                      <m:sty m:val="b"/>
                    </m:rPr>
                    <w:rPr>
                      <w:rFonts w:ascii="Cambria Math" w:hAnsi="Cambria Math"/>
                      <w:shd w:val="clear" w:color="auto" w:fill="FFFFFF"/>
                    </w:rPr>
                    <m:t>up</m:t>
                  </m:r>
                </m:sup>
              </m:sSubSup>
              <m:r>
                <m:rPr>
                  <m:sty m:val="bi"/>
                </m:rPr>
                <w:rPr>
                  <w:rFonts w:ascii="Cambria Math" w:hAnsi="Cambria Math"/>
                  <w:shd w:val="clear" w:color="auto" w:fill="FFFFFF"/>
                </w:rPr>
                <m:t xml:space="preserve">+ </m:t>
              </m:r>
              <m:sSub>
                <m:sSubPr>
                  <m:ctrlPr>
                    <w:rPr>
                      <w:rFonts w:ascii="Cambria Math" w:hAnsi="Cambria Math"/>
                      <w:b/>
                    </w:rPr>
                  </m:ctrlPr>
                </m:sSubPr>
                <m:e>
                  <m:r>
                    <m:rPr>
                      <m:sty m:val="b"/>
                    </m:rPr>
                    <w:rPr>
                      <w:rFonts w:ascii="Cambria Math" w:hAnsi="Cambria Math"/>
                    </w:rPr>
                    <m:t>REC</m:t>
                  </m:r>
                </m:e>
                <m:sub>
                  <m:r>
                    <m:rPr>
                      <m:sty m:val="b"/>
                    </m:rPr>
                    <w:rPr>
                      <w:rFonts w:ascii="Cambria Math" w:hAnsi="Cambria Math"/>
                    </w:rPr>
                    <m:t>z,rtu</m:t>
                  </m:r>
                </m:sub>
              </m:sSub>
              <m:r>
                <m:rPr>
                  <m:sty m:val="bi"/>
                </m:rPr>
                <w:rPr>
                  <w:rFonts w:ascii="Cambria Math" w:hAnsi="Cambria Math"/>
                  <w:shd w:val="clear" w:color="auto" w:fill="FFFFFF"/>
                </w:rPr>
                <m:t xml:space="preserve">)&gt; </m:t>
              </m:r>
              <m:sSubSup>
                <m:sSubSupPr>
                  <m:ctrlPr>
                    <w:rPr>
                      <w:rFonts w:ascii="Cambria Math" w:hAnsi="Cambria Math"/>
                      <w:b/>
                      <w:bCs/>
                      <w:i/>
                      <w:shd w:val="clear" w:color="auto" w:fill="FFFFFF"/>
                    </w:rPr>
                  </m:ctrlPr>
                </m:sSubSupPr>
                <m:e>
                  <m:r>
                    <m:rPr>
                      <m:sty m:val="b"/>
                    </m:rPr>
                    <w:rPr>
                      <w:rFonts w:ascii="Cambria Math" w:hAnsi="Cambria Math"/>
                      <w:shd w:val="clear" w:color="auto" w:fill="FFFFFF"/>
                    </w:rPr>
                    <m:t>ABE</m:t>
                  </m:r>
                </m:e>
                <m:sub>
                  <m:r>
                    <m:rPr>
                      <m:sty m:val="b"/>
                    </m:rPr>
                    <w:rPr>
                      <w:rFonts w:ascii="Cambria Math" w:hAnsi="Cambria Math"/>
                      <w:shd w:val="clear" w:color="auto" w:fill="FFFFFF"/>
                    </w:rPr>
                    <m:t>z, rtu</m:t>
                  </m:r>
                </m:sub>
                <m:sup>
                  <m:r>
                    <m:rPr>
                      <m:sty m:val="b"/>
                    </m:rPr>
                    <w:rPr>
                      <w:rFonts w:ascii="Cambria Math" w:hAnsi="Cambria Math"/>
                      <w:shd w:val="clear" w:color="auto" w:fill="FFFFFF"/>
                    </w:rPr>
                    <m:t>dn</m:t>
                  </m:r>
                </m:sup>
              </m:sSubSup>
            </m:oMath>
            <w:r w:rsidRPr="00023857">
              <w:rPr>
                <w:b/>
                <w:bCs/>
                <w:shd w:val="clear" w:color="auto" w:fill="FFFFFF"/>
              </w:rPr>
              <w:t xml:space="preserve"> , то зона системи перебуває в дефіциті; </w:t>
            </w:r>
          </w:p>
          <w:p w14:paraId="3749174E" w14:textId="519BF211" w:rsidR="00321476" w:rsidRPr="00023857" w:rsidRDefault="00321476" w:rsidP="00321476">
            <w:pPr>
              <w:pStyle w:val="rvps2"/>
              <w:shd w:val="clear" w:color="auto" w:fill="FFFFFF"/>
              <w:spacing w:before="0" w:beforeAutospacing="0" w:after="0" w:afterAutospacing="0"/>
              <w:ind w:firstLine="567"/>
              <w:jc w:val="both"/>
              <w:rPr>
                <w:b/>
                <w:bCs/>
                <w:shd w:val="clear" w:color="auto" w:fill="FFFFFF"/>
              </w:rPr>
            </w:pPr>
            <w:r w:rsidRPr="00023857">
              <w:rPr>
                <w:b/>
                <w:bCs/>
                <w:shd w:val="clear" w:color="auto" w:fill="FFFFFF"/>
              </w:rPr>
              <w:t xml:space="preserve">якщо </w:t>
            </w:r>
            <m:oMath>
              <m:sSubSup>
                <m:sSubSupPr>
                  <m:ctrlPr>
                    <w:rPr>
                      <w:rFonts w:ascii="Cambria Math" w:hAnsi="Cambria Math"/>
                      <w:b/>
                      <w:bCs/>
                      <w:i/>
                      <w:shd w:val="clear" w:color="auto" w:fill="FFFFFF"/>
                    </w:rPr>
                  </m:ctrlPr>
                </m:sSubSupPr>
                <m:e>
                  <m:r>
                    <m:rPr>
                      <m:sty m:val="b"/>
                    </m:rPr>
                    <w:rPr>
                      <w:rFonts w:ascii="Cambria Math" w:hAnsi="Cambria Math"/>
                      <w:shd w:val="clear" w:color="auto" w:fill="FFFFFF"/>
                    </w:rPr>
                    <m:t>(ABE</m:t>
                  </m:r>
                </m:e>
                <m:sub>
                  <m:r>
                    <m:rPr>
                      <m:sty m:val="b"/>
                    </m:rPr>
                    <w:rPr>
                      <w:rFonts w:ascii="Cambria Math" w:hAnsi="Cambria Math"/>
                      <w:shd w:val="clear" w:color="auto" w:fill="FFFFFF"/>
                    </w:rPr>
                    <m:t>z, rtu</m:t>
                  </m:r>
                </m:sub>
                <m:sup>
                  <m:r>
                    <m:rPr>
                      <m:sty m:val="b"/>
                    </m:rPr>
                    <w:rPr>
                      <w:rFonts w:ascii="Cambria Math" w:hAnsi="Cambria Math"/>
                      <w:shd w:val="clear" w:color="auto" w:fill="FFFFFF"/>
                    </w:rPr>
                    <m:t>up</m:t>
                  </m:r>
                </m:sup>
              </m:sSubSup>
              <m:r>
                <m:rPr>
                  <m:sty m:val="bi"/>
                </m:rPr>
                <w:rPr>
                  <w:rFonts w:ascii="Cambria Math" w:hAnsi="Cambria Math"/>
                  <w:shd w:val="clear" w:color="auto" w:fill="FFFFFF"/>
                </w:rPr>
                <m:t xml:space="preserve">+ </m:t>
              </m:r>
              <m:sSub>
                <m:sSubPr>
                  <m:ctrlPr>
                    <w:rPr>
                      <w:rFonts w:ascii="Cambria Math" w:hAnsi="Cambria Math"/>
                      <w:b/>
                    </w:rPr>
                  </m:ctrlPr>
                </m:sSubPr>
                <m:e>
                  <m:r>
                    <m:rPr>
                      <m:sty m:val="b"/>
                    </m:rPr>
                    <w:rPr>
                      <w:rFonts w:ascii="Cambria Math" w:hAnsi="Cambria Math"/>
                    </w:rPr>
                    <m:t>REC</m:t>
                  </m:r>
                </m:e>
                <m:sub>
                  <m:r>
                    <m:rPr>
                      <m:sty m:val="b"/>
                    </m:rPr>
                    <w:rPr>
                      <w:rFonts w:ascii="Cambria Math" w:hAnsi="Cambria Math"/>
                    </w:rPr>
                    <m:t>z,rtu</m:t>
                  </m:r>
                </m:sub>
              </m:sSub>
              <m:r>
                <m:rPr>
                  <m:sty m:val="bi"/>
                </m:rPr>
                <w:rPr>
                  <w:rFonts w:ascii="Cambria Math" w:hAnsi="Cambria Math"/>
                  <w:shd w:val="clear" w:color="auto" w:fill="FFFFFF"/>
                </w:rPr>
                <m:t xml:space="preserve">)&lt; </m:t>
              </m:r>
              <m:sSubSup>
                <m:sSubSupPr>
                  <m:ctrlPr>
                    <w:rPr>
                      <w:rFonts w:ascii="Cambria Math" w:hAnsi="Cambria Math"/>
                      <w:b/>
                      <w:bCs/>
                      <w:i/>
                      <w:shd w:val="clear" w:color="auto" w:fill="FFFFFF"/>
                    </w:rPr>
                  </m:ctrlPr>
                </m:sSubSupPr>
                <m:e>
                  <m:r>
                    <m:rPr>
                      <m:sty m:val="b"/>
                    </m:rPr>
                    <w:rPr>
                      <w:rFonts w:ascii="Cambria Math" w:hAnsi="Cambria Math"/>
                      <w:shd w:val="clear" w:color="auto" w:fill="FFFFFF"/>
                    </w:rPr>
                    <m:t>ABE</m:t>
                  </m:r>
                </m:e>
                <m:sub>
                  <m:r>
                    <m:rPr>
                      <m:sty m:val="b"/>
                    </m:rPr>
                    <w:rPr>
                      <w:rFonts w:ascii="Cambria Math" w:hAnsi="Cambria Math"/>
                      <w:shd w:val="clear" w:color="auto" w:fill="FFFFFF"/>
                    </w:rPr>
                    <m:t>z, rtu</m:t>
                  </m:r>
                </m:sub>
                <m:sup>
                  <m:r>
                    <m:rPr>
                      <m:sty m:val="b"/>
                    </m:rPr>
                    <w:rPr>
                      <w:rFonts w:ascii="Cambria Math" w:hAnsi="Cambria Math"/>
                      <w:shd w:val="clear" w:color="auto" w:fill="FFFFFF"/>
                    </w:rPr>
                    <m:t>dn</m:t>
                  </m:r>
                </m:sup>
              </m:sSubSup>
            </m:oMath>
            <w:r w:rsidRPr="00023857">
              <w:rPr>
                <w:b/>
                <w:bCs/>
                <w:shd w:val="clear" w:color="auto" w:fill="FFFFFF"/>
              </w:rPr>
              <w:t xml:space="preserve"> , то зона системи перебуває в профіциті;</w:t>
            </w:r>
          </w:p>
          <w:p w14:paraId="0A0FD8F7" w14:textId="2C9F685F" w:rsidR="00321476" w:rsidRPr="00023857" w:rsidRDefault="00321476" w:rsidP="00321476">
            <w:pPr>
              <w:pStyle w:val="rvps2"/>
              <w:shd w:val="clear" w:color="auto" w:fill="FFFFFF"/>
              <w:spacing w:before="0" w:beforeAutospacing="0" w:after="0" w:afterAutospacing="0"/>
              <w:ind w:firstLine="567"/>
              <w:jc w:val="both"/>
              <w:rPr>
                <w:b/>
                <w:bCs/>
                <w:shd w:val="clear" w:color="auto" w:fill="FFFFFF"/>
              </w:rPr>
            </w:pPr>
            <w:r w:rsidRPr="00023857">
              <w:rPr>
                <w:b/>
                <w:bCs/>
                <w:shd w:val="clear" w:color="auto" w:fill="FFFFFF"/>
              </w:rPr>
              <w:t xml:space="preserve">якщо </w:t>
            </w:r>
            <m:oMath>
              <m:sSubSup>
                <m:sSubSupPr>
                  <m:ctrlPr>
                    <w:rPr>
                      <w:rFonts w:ascii="Cambria Math" w:hAnsi="Cambria Math"/>
                      <w:b/>
                      <w:bCs/>
                      <w:i/>
                      <w:shd w:val="clear" w:color="auto" w:fill="FFFFFF"/>
                    </w:rPr>
                  </m:ctrlPr>
                </m:sSubSupPr>
                <m:e>
                  <m:r>
                    <m:rPr>
                      <m:sty m:val="b"/>
                    </m:rPr>
                    <w:rPr>
                      <w:rFonts w:ascii="Cambria Math" w:hAnsi="Cambria Math"/>
                      <w:shd w:val="clear" w:color="auto" w:fill="FFFFFF"/>
                    </w:rPr>
                    <m:t>(ABE</m:t>
                  </m:r>
                </m:e>
                <m:sub>
                  <m:r>
                    <m:rPr>
                      <m:sty m:val="b"/>
                    </m:rPr>
                    <w:rPr>
                      <w:rFonts w:ascii="Cambria Math" w:hAnsi="Cambria Math"/>
                      <w:shd w:val="clear" w:color="auto" w:fill="FFFFFF"/>
                    </w:rPr>
                    <m:t>z, rtu</m:t>
                  </m:r>
                </m:sub>
                <m:sup>
                  <m:r>
                    <m:rPr>
                      <m:sty m:val="b"/>
                    </m:rPr>
                    <w:rPr>
                      <w:rFonts w:ascii="Cambria Math" w:hAnsi="Cambria Math"/>
                      <w:shd w:val="clear" w:color="auto" w:fill="FFFFFF"/>
                    </w:rPr>
                    <m:t>up</m:t>
                  </m:r>
                </m:sup>
              </m:sSubSup>
              <m:r>
                <m:rPr>
                  <m:sty m:val="bi"/>
                </m:rPr>
                <w:rPr>
                  <w:rFonts w:ascii="Cambria Math" w:hAnsi="Cambria Math"/>
                  <w:shd w:val="clear" w:color="auto" w:fill="FFFFFF"/>
                </w:rPr>
                <m:t xml:space="preserve">+ </m:t>
              </m:r>
              <m:sSub>
                <m:sSubPr>
                  <m:ctrlPr>
                    <w:rPr>
                      <w:rFonts w:ascii="Cambria Math" w:hAnsi="Cambria Math"/>
                      <w:b/>
                    </w:rPr>
                  </m:ctrlPr>
                </m:sSubPr>
                <m:e>
                  <m:r>
                    <m:rPr>
                      <m:sty m:val="b"/>
                    </m:rPr>
                    <w:rPr>
                      <w:rFonts w:ascii="Cambria Math" w:hAnsi="Cambria Math"/>
                    </w:rPr>
                    <m:t>REC</m:t>
                  </m:r>
                </m:e>
                <m:sub>
                  <m:r>
                    <m:rPr>
                      <m:sty m:val="b"/>
                    </m:rPr>
                    <w:rPr>
                      <w:rFonts w:ascii="Cambria Math" w:hAnsi="Cambria Math"/>
                    </w:rPr>
                    <m:t>z,rtu</m:t>
                  </m:r>
                </m:sub>
              </m:sSub>
              <m:r>
                <m:rPr>
                  <m:sty m:val="bi"/>
                </m:rPr>
                <w:rPr>
                  <w:rFonts w:ascii="Cambria Math" w:hAnsi="Cambria Math"/>
                  <w:shd w:val="clear" w:color="auto" w:fill="FFFFFF"/>
                </w:rPr>
                <m:t xml:space="preserve">)= </m:t>
              </m:r>
              <m:sSubSup>
                <m:sSubSupPr>
                  <m:ctrlPr>
                    <w:rPr>
                      <w:rFonts w:ascii="Cambria Math" w:hAnsi="Cambria Math"/>
                      <w:b/>
                      <w:bCs/>
                      <w:i/>
                      <w:shd w:val="clear" w:color="auto" w:fill="FFFFFF"/>
                    </w:rPr>
                  </m:ctrlPr>
                </m:sSubSupPr>
                <m:e>
                  <m:r>
                    <m:rPr>
                      <m:sty m:val="b"/>
                    </m:rPr>
                    <w:rPr>
                      <w:rFonts w:ascii="Cambria Math" w:hAnsi="Cambria Math"/>
                      <w:shd w:val="clear" w:color="auto" w:fill="FFFFFF"/>
                    </w:rPr>
                    <m:t>ABE</m:t>
                  </m:r>
                </m:e>
                <m:sub>
                  <m:r>
                    <m:rPr>
                      <m:sty m:val="b"/>
                    </m:rPr>
                    <w:rPr>
                      <w:rFonts w:ascii="Cambria Math" w:hAnsi="Cambria Math"/>
                      <w:shd w:val="clear" w:color="auto" w:fill="FFFFFF"/>
                    </w:rPr>
                    <m:t>z, rtu</m:t>
                  </m:r>
                </m:sub>
                <m:sup>
                  <m:r>
                    <m:rPr>
                      <m:sty m:val="b"/>
                    </m:rPr>
                    <w:rPr>
                      <w:rFonts w:ascii="Cambria Math" w:hAnsi="Cambria Math"/>
                      <w:shd w:val="clear" w:color="auto" w:fill="FFFFFF"/>
                    </w:rPr>
                    <m:t>dn</m:t>
                  </m:r>
                </m:sup>
              </m:sSubSup>
            </m:oMath>
            <w:r w:rsidRPr="00023857">
              <w:rPr>
                <w:b/>
                <w:bCs/>
                <w:shd w:val="clear" w:color="auto" w:fill="FFFFFF"/>
              </w:rPr>
              <w:t xml:space="preserve"> , то зона системи є збалансованою,</w:t>
            </w:r>
          </w:p>
          <w:p w14:paraId="1D03361A" w14:textId="77777777" w:rsidR="00321476" w:rsidRPr="00023857" w:rsidRDefault="00321476" w:rsidP="00321476">
            <w:pPr>
              <w:pStyle w:val="rvps2"/>
              <w:shd w:val="clear" w:color="auto" w:fill="FFFFFF"/>
              <w:spacing w:before="0" w:beforeAutospacing="0" w:after="0" w:afterAutospacing="0"/>
              <w:ind w:firstLine="567"/>
              <w:jc w:val="both"/>
              <w:rPr>
                <w:b/>
                <w:bCs/>
                <w:shd w:val="clear" w:color="auto" w:fill="FFFFFF"/>
              </w:rPr>
            </w:pPr>
          </w:p>
          <w:p w14:paraId="1F3F4A08" w14:textId="6F547A22" w:rsidR="00321476" w:rsidRPr="00023857" w:rsidRDefault="00321476" w:rsidP="00321476">
            <w:pPr>
              <w:pStyle w:val="rvps2"/>
              <w:spacing w:before="0" w:beforeAutospacing="0" w:after="240" w:afterAutospacing="0"/>
              <w:ind w:firstLine="567"/>
              <w:jc w:val="both"/>
              <w:rPr>
                <w:b/>
                <w:bCs/>
                <w:shd w:val="clear" w:color="auto" w:fill="FFFFFF"/>
              </w:rPr>
            </w:pPr>
            <w:r w:rsidRPr="00023857">
              <w:rPr>
                <w:b/>
                <w:bCs/>
                <w:shd w:val="clear" w:color="auto" w:fill="FFFFFF"/>
              </w:rPr>
              <w:t xml:space="preserve">де </w:t>
            </w:r>
            <m:oMath>
              <m:sSubSup>
                <m:sSubSupPr>
                  <m:ctrlPr>
                    <w:rPr>
                      <w:rFonts w:ascii="Cambria Math" w:hAnsi="Cambria Math"/>
                      <w:b/>
                      <w:bCs/>
                      <w:i/>
                      <w:shd w:val="clear" w:color="auto" w:fill="FFFFFF"/>
                    </w:rPr>
                  </m:ctrlPr>
                </m:sSubSupPr>
                <m:e>
                  <m:r>
                    <m:rPr>
                      <m:sty m:val="b"/>
                    </m:rPr>
                    <w:rPr>
                      <w:rFonts w:ascii="Cambria Math" w:hAnsi="Cambria Math"/>
                      <w:shd w:val="clear" w:color="auto" w:fill="FFFFFF"/>
                    </w:rPr>
                    <m:t>ABE</m:t>
                  </m:r>
                </m:e>
                <m:sub>
                  <m:r>
                    <m:rPr>
                      <m:sty m:val="b"/>
                    </m:rPr>
                    <w:rPr>
                      <w:rFonts w:ascii="Cambria Math" w:hAnsi="Cambria Math"/>
                      <w:shd w:val="clear" w:color="auto" w:fill="FFFFFF"/>
                    </w:rPr>
                    <m:t>z, rtu</m:t>
                  </m:r>
                </m:sub>
                <m:sup>
                  <m:r>
                    <m:rPr>
                      <m:sty m:val="b"/>
                    </m:rPr>
                    <w:rPr>
                      <w:rFonts w:ascii="Cambria Math" w:hAnsi="Cambria Math"/>
                      <w:shd w:val="clear" w:color="auto" w:fill="FFFFFF"/>
                    </w:rPr>
                    <m:t>up</m:t>
                  </m:r>
                </m:sup>
              </m:sSubSup>
            </m:oMath>
            <w:r w:rsidRPr="00023857">
              <w:rPr>
                <w:b/>
                <w:bCs/>
                <w:shd w:val="clear" w:color="auto" w:fill="FFFFFF"/>
              </w:rPr>
              <w:t xml:space="preserve"> - </w:t>
            </w:r>
            <w:r w:rsidRPr="00023857">
              <w:rPr>
                <w:b/>
                <w:shd w:val="clear" w:color="auto" w:fill="FFFFFF"/>
              </w:rPr>
              <w:t xml:space="preserve">активована балансуюча електрична енергія на завантаження в зоні z для ОРЧ </w:t>
            </w:r>
            <w:proofErr w:type="spellStart"/>
            <w:r w:rsidRPr="00023857">
              <w:rPr>
                <w:b/>
                <w:shd w:val="clear" w:color="auto" w:fill="FFFFFF"/>
              </w:rPr>
              <w:t>rtu</w:t>
            </w:r>
            <w:proofErr w:type="spellEnd"/>
            <w:r w:rsidRPr="00023857">
              <w:rPr>
                <w:b/>
                <w:shd w:val="clear" w:color="auto" w:fill="FFFFFF"/>
              </w:rPr>
              <w:t xml:space="preserve">, </w:t>
            </w:r>
            <w:proofErr w:type="spellStart"/>
            <w:r w:rsidRPr="00023857">
              <w:rPr>
                <w:b/>
                <w:shd w:val="clear" w:color="auto" w:fill="FFFFFF"/>
              </w:rPr>
              <w:t>МВт·год</w:t>
            </w:r>
            <w:proofErr w:type="spellEnd"/>
            <w:r w:rsidRPr="00023857">
              <w:rPr>
                <w:b/>
                <w:shd w:val="clear" w:color="auto" w:fill="FFFFFF"/>
              </w:rPr>
              <w:t>, що розраховується за формулою</w:t>
            </w:r>
          </w:p>
          <w:p w14:paraId="5A07CC6D" w14:textId="5989C977" w:rsidR="00321476" w:rsidRPr="00023857" w:rsidRDefault="004C7A7C" w:rsidP="00321476">
            <w:pPr>
              <w:ind w:firstLine="567"/>
              <w:jc w:val="center"/>
              <w:rPr>
                <w:rFonts w:ascii="Times New Roman" w:eastAsiaTheme="minorEastAsia" w:hAnsi="Times New Roman" w:cs="Times New Roman"/>
                <w:b/>
                <w:sz w:val="24"/>
                <w:szCs w:val="24"/>
              </w:rPr>
            </w:pPr>
            <m:oMath>
              <m:sSubSup>
                <m:sSubSupPr>
                  <m:ctrlPr>
                    <w:rPr>
                      <w:rFonts w:ascii="Cambria Math" w:hAnsi="Cambria Math" w:cs="Times New Roman"/>
                      <w:b/>
                      <w:iCs/>
                      <w:sz w:val="24"/>
                      <w:szCs w:val="24"/>
                    </w:rPr>
                  </m:ctrlPr>
                </m:sSubSupPr>
                <m:e>
                  <m:r>
                    <m:rPr>
                      <m:sty m:val="b"/>
                    </m:rPr>
                    <w:rPr>
                      <w:rFonts w:ascii="Cambria Math" w:hAnsi="Cambria Math" w:cs="Times New Roman"/>
                      <w:sz w:val="24"/>
                      <w:szCs w:val="24"/>
                    </w:rPr>
                    <m:t>ABE</m:t>
                  </m:r>
                </m:e>
                <m:sub>
                  <m:r>
                    <m:rPr>
                      <m:sty m:val="b"/>
                    </m:rPr>
                    <w:rPr>
                      <w:rFonts w:ascii="Cambria Math" w:hAnsi="Cambria Math" w:cs="Times New Roman"/>
                      <w:sz w:val="24"/>
                      <w:szCs w:val="24"/>
                    </w:rPr>
                    <m:t>z,rtu</m:t>
                  </m:r>
                </m:sub>
                <m:sup>
                  <m:r>
                    <m:rPr>
                      <m:sty m:val="b"/>
                    </m:rPr>
                    <w:rPr>
                      <w:rFonts w:ascii="Cambria Math" w:hAnsi="Cambria Math" w:cs="Times New Roman"/>
                      <w:sz w:val="24"/>
                      <w:szCs w:val="24"/>
                    </w:rPr>
                    <m:t>up</m:t>
                  </m:r>
                </m:sup>
              </m:sSubSup>
              <m:r>
                <m:rPr>
                  <m:sty m:val="b"/>
                </m:rPr>
                <w:rPr>
                  <w:rFonts w:ascii="Cambria Math" w:hAnsi="Cambria Math" w:cs="Times New Roman"/>
                  <w:sz w:val="24"/>
                  <w:szCs w:val="24"/>
                </w:rPr>
                <m:t>=</m:t>
              </m:r>
              <m:nary>
                <m:naryPr>
                  <m:chr m:val="∑"/>
                  <m:limLoc m:val="subSup"/>
                  <m:supHide m:val="1"/>
                  <m:ctrlPr>
                    <w:rPr>
                      <w:rFonts w:ascii="Cambria Math" w:hAnsi="Cambria Math" w:cs="Times New Roman"/>
                      <w:b/>
                      <w:iCs/>
                      <w:sz w:val="24"/>
                      <w:szCs w:val="24"/>
                    </w:rPr>
                  </m:ctrlPr>
                </m:naryPr>
                <m:sub>
                  <m:r>
                    <m:rPr>
                      <m:sty m:val="b"/>
                    </m:rPr>
                    <w:rPr>
                      <w:rFonts w:ascii="Cambria Math" w:hAnsi="Cambria Math" w:cs="Times New Roman"/>
                      <w:sz w:val="24"/>
                      <w:szCs w:val="24"/>
                    </w:rPr>
                    <m:t>e∈Z</m:t>
                  </m:r>
                </m:sub>
                <m:sup/>
                <m:e>
                  <m:sSubSup>
                    <m:sSubSupPr>
                      <m:ctrlPr>
                        <w:rPr>
                          <w:rFonts w:ascii="Cambria Math" w:hAnsi="Cambria Math" w:cs="Times New Roman"/>
                          <w:b/>
                          <w:iCs/>
                          <w:sz w:val="24"/>
                          <w:szCs w:val="24"/>
                        </w:rPr>
                      </m:ctrlPr>
                    </m:sSubSupPr>
                    <m:e>
                      <m:r>
                        <m:rPr>
                          <m:sty m:val="b"/>
                        </m:rPr>
                        <w:rPr>
                          <w:rFonts w:ascii="Cambria Math" w:hAnsi="Cambria Math" w:cs="Times New Roman"/>
                          <w:sz w:val="24"/>
                          <w:szCs w:val="24"/>
                        </w:rPr>
                        <m:t>ABE</m:t>
                      </m:r>
                    </m:e>
                    <m:sub>
                      <m:r>
                        <m:rPr>
                          <m:sty m:val="b"/>
                        </m:rPr>
                        <w:rPr>
                          <w:rFonts w:ascii="Cambria Math" w:hAnsi="Cambria Math" w:cs="Times New Roman"/>
                          <w:sz w:val="24"/>
                          <w:szCs w:val="24"/>
                        </w:rPr>
                        <m:t>e,z,rtu</m:t>
                      </m:r>
                    </m:sub>
                    <m:sup>
                      <m:r>
                        <m:rPr>
                          <m:sty m:val="b"/>
                        </m:rPr>
                        <w:rPr>
                          <w:rFonts w:ascii="Cambria Math" w:hAnsi="Cambria Math" w:cs="Times New Roman"/>
                          <w:sz w:val="24"/>
                          <w:szCs w:val="24"/>
                        </w:rPr>
                        <m:t>up</m:t>
                      </m:r>
                    </m:sup>
                  </m:sSubSup>
                </m:e>
              </m:nary>
            </m:oMath>
            <w:r w:rsidR="00321476" w:rsidRPr="00023857">
              <w:rPr>
                <w:rFonts w:ascii="Times New Roman" w:eastAsiaTheme="minorEastAsia" w:hAnsi="Times New Roman" w:cs="Times New Roman"/>
                <w:b/>
                <w:sz w:val="24"/>
                <w:szCs w:val="24"/>
              </w:rPr>
              <w:t xml:space="preserve">, </w:t>
            </w:r>
          </w:p>
          <w:p w14:paraId="783A6249" w14:textId="5C8456A0" w:rsidR="00321476" w:rsidRPr="00023857" w:rsidRDefault="00321476" w:rsidP="00321476">
            <w:pPr>
              <w:pStyle w:val="rvps2"/>
              <w:spacing w:before="0" w:beforeAutospacing="0" w:after="0" w:afterAutospacing="0"/>
              <w:ind w:firstLine="567"/>
              <w:jc w:val="both"/>
              <w:rPr>
                <w:b/>
                <w:bCs/>
                <w:shd w:val="clear" w:color="auto" w:fill="FFFFFF"/>
              </w:rPr>
            </w:pPr>
            <w:r w:rsidRPr="00023857">
              <w:rPr>
                <w:rFonts w:eastAsiaTheme="minorEastAsia"/>
                <w:b/>
                <w:iCs/>
              </w:rPr>
              <w:t xml:space="preserve">де </w:t>
            </w:r>
            <m:oMath>
              <m:sSubSup>
                <m:sSubSupPr>
                  <m:ctrlPr>
                    <w:rPr>
                      <w:rFonts w:ascii="Cambria Math" w:hAnsi="Cambria Math"/>
                      <w:b/>
                      <w:iCs/>
                    </w:rPr>
                  </m:ctrlPr>
                </m:sSubSupPr>
                <m:e>
                  <m:r>
                    <m:rPr>
                      <m:sty m:val="b"/>
                    </m:rPr>
                    <w:rPr>
                      <w:rFonts w:ascii="Cambria Math" w:hAnsi="Cambria Math"/>
                    </w:rPr>
                    <m:t>ABE</m:t>
                  </m:r>
                </m:e>
                <m:sub>
                  <m:r>
                    <m:rPr>
                      <m:sty m:val="b"/>
                    </m:rPr>
                    <w:rPr>
                      <w:rFonts w:ascii="Cambria Math" w:hAnsi="Cambria Math"/>
                    </w:rPr>
                    <m:t>e,z,rtu</m:t>
                  </m:r>
                </m:sub>
                <m:sup>
                  <m:r>
                    <m:rPr>
                      <m:sty m:val="b"/>
                    </m:rPr>
                    <w:rPr>
                      <w:rFonts w:ascii="Cambria Math" w:hAnsi="Cambria Math"/>
                    </w:rPr>
                    <m:t>up</m:t>
                  </m:r>
                </m:sup>
              </m:sSubSup>
            </m:oMath>
            <w:r w:rsidRPr="00023857">
              <w:rPr>
                <w:rFonts w:eastAsiaTheme="minorEastAsia"/>
                <w:b/>
                <w:iCs/>
              </w:rPr>
              <w:t xml:space="preserve"> - </w:t>
            </w:r>
            <w:r w:rsidRPr="00023857">
              <w:rPr>
                <w:b/>
                <w:bCs/>
                <w:shd w:val="clear" w:color="auto" w:fill="FFFFFF"/>
              </w:rPr>
              <w:t xml:space="preserve">активована балансуюча електрична енергія на завантаження одиниці постачання послуг з балансування e в зоні z для ОРЧ </w:t>
            </w:r>
            <w:proofErr w:type="spellStart"/>
            <w:r w:rsidRPr="00023857">
              <w:rPr>
                <w:b/>
                <w:bCs/>
                <w:shd w:val="clear" w:color="auto" w:fill="FFFFFF"/>
              </w:rPr>
              <w:t>rtu</w:t>
            </w:r>
            <w:proofErr w:type="spellEnd"/>
            <w:r w:rsidRPr="00023857">
              <w:rPr>
                <w:b/>
                <w:bCs/>
                <w:shd w:val="clear" w:color="auto" w:fill="FFFFFF"/>
              </w:rPr>
              <w:t xml:space="preserve">, </w:t>
            </w:r>
            <w:proofErr w:type="spellStart"/>
            <w:r w:rsidRPr="00023857">
              <w:rPr>
                <w:b/>
                <w:bCs/>
                <w:shd w:val="clear" w:color="auto" w:fill="FFFFFF"/>
              </w:rPr>
              <w:t>МВт</w:t>
            </w:r>
            <w:r w:rsidRPr="00023857">
              <w:rPr>
                <w:rFonts w:ascii="Cambria Math" w:hAnsi="Cambria Math" w:cs="Cambria Math"/>
                <w:b/>
                <w:bCs/>
                <w:shd w:val="clear" w:color="auto" w:fill="FFFFFF"/>
              </w:rPr>
              <w:t>⋅</w:t>
            </w:r>
            <w:r w:rsidRPr="00023857">
              <w:rPr>
                <w:b/>
                <w:bCs/>
                <w:shd w:val="clear" w:color="auto" w:fill="FFFFFF"/>
              </w:rPr>
              <w:t>год</w:t>
            </w:r>
            <w:proofErr w:type="spellEnd"/>
            <w:r w:rsidRPr="00023857">
              <w:rPr>
                <w:b/>
                <w:bCs/>
                <w:shd w:val="clear" w:color="auto" w:fill="FFFFFF"/>
              </w:rPr>
              <w:t>, що розраховується за формулою</w:t>
            </w:r>
          </w:p>
          <w:p w14:paraId="72D991EA" w14:textId="413A453D" w:rsidR="00321476" w:rsidRPr="00023857" w:rsidRDefault="004C7A7C" w:rsidP="00321476">
            <w:pPr>
              <w:pStyle w:val="rvps2"/>
              <w:shd w:val="clear" w:color="auto" w:fill="FFFFFF"/>
              <w:tabs>
                <w:tab w:val="left" w:pos="5812"/>
              </w:tabs>
              <w:spacing w:after="240" w:afterAutospacing="0"/>
              <w:ind w:firstLine="567"/>
              <w:jc w:val="center"/>
              <w:rPr>
                <w:b/>
                <w:iCs/>
              </w:rPr>
            </w:pPr>
            <m:oMath>
              <m:sSubSup>
                <m:sSubSupPr>
                  <m:ctrlPr>
                    <w:rPr>
                      <w:rFonts w:ascii="Cambria Math" w:hAnsi="Cambria Math"/>
                      <w:b/>
                      <w:iCs/>
                    </w:rPr>
                  </m:ctrlPr>
                </m:sSubSupPr>
                <m:e>
                  <m:r>
                    <m:rPr>
                      <m:sty m:val="b"/>
                    </m:rPr>
                    <w:rPr>
                      <w:rFonts w:ascii="Cambria Math" w:hAnsi="Cambria Math"/>
                    </w:rPr>
                    <m:t>ABE</m:t>
                  </m:r>
                </m:e>
                <m:sub>
                  <m:r>
                    <m:rPr>
                      <m:sty m:val="b"/>
                    </m:rPr>
                    <w:rPr>
                      <w:rFonts w:ascii="Cambria Math" w:hAnsi="Cambria Math"/>
                    </w:rPr>
                    <m:t>e,z,rtu</m:t>
                  </m:r>
                </m:sub>
                <m:sup>
                  <m:r>
                    <m:rPr>
                      <m:sty m:val="b"/>
                    </m:rPr>
                    <w:rPr>
                      <w:rFonts w:ascii="Cambria Math" w:hAnsi="Cambria Math"/>
                    </w:rPr>
                    <m:t>up</m:t>
                  </m:r>
                </m:sup>
              </m:sSubSup>
              <m:r>
                <m:rPr>
                  <m:sty m:val="b"/>
                </m:rPr>
                <w:rPr>
                  <w:rFonts w:ascii="Cambria Math" w:hAnsi="Cambria Math"/>
                </w:rPr>
                <m:t>=</m:t>
              </m:r>
              <m:sSubSup>
                <m:sSubSupPr>
                  <m:ctrlPr>
                    <w:rPr>
                      <w:rFonts w:ascii="Cambria Math" w:hAnsi="Cambria Math"/>
                      <w:b/>
                      <w:iCs/>
                    </w:rPr>
                  </m:ctrlPr>
                </m:sSubSupPr>
                <m:e>
                  <m:nary>
                    <m:naryPr>
                      <m:chr m:val="∑"/>
                      <m:limLoc m:val="subSup"/>
                      <m:subHide m:val="1"/>
                      <m:supHide m:val="1"/>
                      <m:ctrlPr>
                        <w:rPr>
                          <w:rFonts w:ascii="Cambria Math" w:hAnsi="Cambria Math"/>
                          <w:b/>
                          <w:iCs/>
                        </w:rPr>
                      </m:ctrlPr>
                    </m:naryPr>
                    <m:sub/>
                    <m:sup/>
                    <m:e>
                      <m:r>
                        <m:rPr>
                          <m:sty m:val="b"/>
                        </m:rPr>
                        <w:rPr>
                          <w:rFonts w:ascii="Cambria Math" w:hAnsi="Cambria Math"/>
                        </w:rPr>
                        <m:t>АВ</m:t>
                      </m:r>
                    </m:e>
                  </m:nary>
                </m:e>
                <m:sub>
                  <m:r>
                    <m:rPr>
                      <m:sty m:val="b"/>
                    </m:rPr>
                    <w:rPr>
                      <w:rFonts w:ascii="Cambria Math" w:hAnsi="Cambria Math"/>
                    </w:rPr>
                    <m:t>e,z,rtu</m:t>
                  </m:r>
                </m:sub>
                <m:sup>
                  <m:r>
                    <m:rPr>
                      <m:sty m:val="b"/>
                    </m:rPr>
                    <w:rPr>
                      <w:rFonts w:ascii="Cambria Math" w:hAnsi="Cambria Math"/>
                    </w:rPr>
                    <m:t>up</m:t>
                  </m:r>
                </m:sup>
              </m:sSubSup>
            </m:oMath>
            <w:r w:rsidR="00321476" w:rsidRPr="00023857">
              <w:rPr>
                <w:b/>
                <w:iCs/>
              </w:rPr>
              <w:t>,</w:t>
            </w:r>
          </w:p>
          <w:p w14:paraId="1FBFA08A" w14:textId="41D3F6AC" w:rsidR="00321476" w:rsidRPr="00023857" w:rsidRDefault="00321476" w:rsidP="00321476">
            <w:pPr>
              <w:pStyle w:val="rvps2"/>
              <w:spacing w:before="0" w:beforeAutospacing="0" w:after="240" w:afterAutospacing="0"/>
              <w:ind w:firstLine="567"/>
              <w:jc w:val="both"/>
              <w:rPr>
                <w:b/>
                <w:bCs/>
                <w:shd w:val="clear" w:color="auto" w:fill="FFFFFF"/>
              </w:rPr>
            </w:pPr>
            <w:r w:rsidRPr="00023857">
              <w:rPr>
                <w:b/>
                <w:iCs/>
              </w:rPr>
              <w:t xml:space="preserve">де </w:t>
            </w:r>
            <m:oMath>
              <m:sSubSup>
                <m:sSubSupPr>
                  <m:ctrlPr>
                    <w:rPr>
                      <w:rFonts w:ascii="Cambria Math" w:hAnsi="Cambria Math"/>
                      <w:b/>
                      <w:iCs/>
                    </w:rPr>
                  </m:ctrlPr>
                </m:sSubSupPr>
                <m:e>
                  <m:r>
                    <m:rPr>
                      <m:sty m:val="b"/>
                    </m:rPr>
                    <w:rPr>
                      <w:rFonts w:ascii="Cambria Math" w:hAnsi="Cambria Math"/>
                    </w:rPr>
                    <m:t>AB</m:t>
                  </m:r>
                </m:e>
                <m:sub>
                  <m:r>
                    <m:rPr>
                      <m:sty m:val="b"/>
                    </m:rPr>
                    <w:rPr>
                      <w:rFonts w:ascii="Cambria Math" w:hAnsi="Cambria Math"/>
                    </w:rPr>
                    <m:t>e, z,rtu</m:t>
                  </m:r>
                </m:sub>
                <m:sup>
                  <m:r>
                    <m:rPr>
                      <m:sty m:val="b"/>
                    </m:rPr>
                    <w:rPr>
                      <w:rFonts w:ascii="Cambria Math" w:hAnsi="Cambria Math"/>
                    </w:rPr>
                    <m:t>up</m:t>
                  </m:r>
                </m:sup>
              </m:sSubSup>
            </m:oMath>
            <w:r w:rsidRPr="00023857">
              <w:rPr>
                <w:b/>
                <w:iCs/>
              </w:rPr>
              <w:t xml:space="preserve"> - активовані з ранжиру відповідно до алгоритму балансуючого ринку пропозиції на балансуючу енергію на завантаження одиниці постачання послуг з балансування e в зоні z для ОРЧ rtu, МВт</w:t>
            </w:r>
            <w:r w:rsidRPr="00023857">
              <w:rPr>
                <w:rFonts w:ascii="Cambria Math" w:hAnsi="Cambria Math" w:cs="Cambria Math"/>
                <w:b/>
                <w:iCs/>
              </w:rPr>
              <w:t>⋅</w:t>
            </w:r>
            <w:r w:rsidRPr="00023857">
              <w:rPr>
                <w:b/>
                <w:iCs/>
              </w:rPr>
              <w:t>год;</w:t>
            </w:r>
          </w:p>
          <w:p w14:paraId="157EA294" w14:textId="56F37E42" w:rsidR="00321476" w:rsidRPr="00023857" w:rsidRDefault="004C7A7C" w:rsidP="00321476">
            <w:pPr>
              <w:pStyle w:val="rvps2"/>
              <w:spacing w:before="0" w:beforeAutospacing="0" w:after="0" w:afterAutospacing="0"/>
              <w:ind w:firstLine="567"/>
              <w:jc w:val="both"/>
              <w:rPr>
                <w:b/>
                <w:iCs/>
              </w:rPr>
            </w:pPr>
            <m:oMath>
              <m:sSub>
                <m:sSubPr>
                  <m:ctrlPr>
                    <w:rPr>
                      <w:rFonts w:ascii="Cambria Math" w:hAnsi="Cambria Math"/>
                      <w:b/>
                    </w:rPr>
                  </m:ctrlPr>
                </m:sSubPr>
                <m:e>
                  <m:r>
                    <m:rPr>
                      <m:sty m:val="b"/>
                    </m:rPr>
                    <w:rPr>
                      <w:rFonts w:ascii="Cambria Math" w:hAnsi="Cambria Math"/>
                    </w:rPr>
                    <m:t>REC</m:t>
                  </m:r>
                </m:e>
                <m:sub>
                  <m:r>
                    <m:rPr>
                      <m:sty m:val="b"/>
                    </m:rPr>
                    <w:rPr>
                      <w:rFonts w:ascii="Cambria Math" w:hAnsi="Cambria Math"/>
                    </w:rPr>
                    <m:t>z,rtu</m:t>
                  </m:r>
                </m:sub>
              </m:sSub>
            </m:oMath>
            <w:r w:rsidR="00321476" w:rsidRPr="00023857">
              <w:rPr>
                <w:b/>
              </w:rPr>
              <w:t xml:space="preserve"> - </w:t>
            </w:r>
            <w:r w:rsidR="00321476" w:rsidRPr="00023857">
              <w:rPr>
                <w:b/>
                <w:lang w:eastAsia="en-US"/>
              </w:rPr>
              <w:t xml:space="preserve">обсяг примусового зменшення відбору електричної енергії на виконання оперативної команди або розпорядження (включаючи обсяги, відключені спеціальною автоматикою відключення навантаження) в зоні z для </w:t>
            </w:r>
            <w:r w:rsidR="00321476" w:rsidRPr="00023857">
              <w:rPr>
                <w:b/>
                <w:iCs/>
              </w:rPr>
              <w:t xml:space="preserve">ОРЧ </w:t>
            </w:r>
            <w:proofErr w:type="spellStart"/>
            <w:r w:rsidR="00321476" w:rsidRPr="00023857">
              <w:rPr>
                <w:b/>
                <w:iCs/>
              </w:rPr>
              <w:t>rtu</w:t>
            </w:r>
            <w:proofErr w:type="spellEnd"/>
            <w:r w:rsidR="00321476" w:rsidRPr="00023857">
              <w:rPr>
                <w:b/>
                <w:lang w:eastAsia="en-US"/>
              </w:rPr>
              <w:t xml:space="preserve">, </w:t>
            </w:r>
            <w:proofErr w:type="spellStart"/>
            <w:r w:rsidR="00321476" w:rsidRPr="00023857">
              <w:rPr>
                <w:b/>
                <w:lang w:eastAsia="en-US"/>
              </w:rPr>
              <w:t>МВт·год</w:t>
            </w:r>
            <w:proofErr w:type="spellEnd"/>
            <w:r w:rsidR="00321476" w:rsidRPr="00023857">
              <w:rPr>
                <w:b/>
                <w:lang w:eastAsia="en-US"/>
              </w:rPr>
              <w:t xml:space="preserve">, </w:t>
            </w:r>
            <w:r w:rsidR="00321476" w:rsidRPr="00023857">
              <w:rPr>
                <w:b/>
                <w:bCs/>
                <w:shd w:val="clear" w:color="auto" w:fill="FFFFFF"/>
              </w:rPr>
              <w:t>що розраховується за формулою</w:t>
            </w:r>
          </w:p>
          <w:p w14:paraId="362FD671" w14:textId="2A8CC23E" w:rsidR="00321476" w:rsidRPr="00023857" w:rsidRDefault="004C7A7C" w:rsidP="00321476">
            <w:pPr>
              <w:pStyle w:val="rvps2"/>
              <w:spacing w:before="0" w:beforeAutospacing="0" w:after="240" w:afterAutospacing="0"/>
              <w:ind w:firstLine="567"/>
              <w:jc w:val="center"/>
              <w:rPr>
                <w:b/>
                <w:lang w:eastAsia="en-US"/>
              </w:rPr>
            </w:pPr>
            <m:oMath>
              <m:sSub>
                <m:sSubPr>
                  <m:ctrlPr>
                    <w:rPr>
                      <w:rFonts w:ascii="Cambria Math" w:hAnsi="Cambria Math"/>
                      <w:b/>
                    </w:rPr>
                  </m:ctrlPr>
                </m:sSubPr>
                <m:e>
                  <m:r>
                    <m:rPr>
                      <m:sty m:val="b"/>
                    </m:rPr>
                    <w:rPr>
                      <w:rFonts w:ascii="Cambria Math" w:hAnsi="Cambria Math"/>
                    </w:rPr>
                    <m:t>REC</m:t>
                  </m:r>
                </m:e>
                <m:sub>
                  <m:r>
                    <m:rPr>
                      <m:sty m:val="b"/>
                    </m:rPr>
                    <w:rPr>
                      <w:rFonts w:ascii="Cambria Math" w:hAnsi="Cambria Math"/>
                    </w:rPr>
                    <m:t>z,rtu</m:t>
                  </m:r>
                </m:sub>
              </m:sSub>
              <m:r>
                <m:rPr>
                  <m:sty m:val="bi"/>
                </m:rPr>
                <w:rPr>
                  <w:rFonts w:ascii="Cambria Math" w:hAnsi="Cambria Math"/>
                </w:rPr>
                <m:t xml:space="preserve">= </m:t>
              </m:r>
              <m:f>
                <m:fPr>
                  <m:ctrlPr>
                    <w:rPr>
                      <w:rFonts w:ascii="Cambria Math" w:hAnsi="Cambria Math"/>
                      <w:b/>
                      <w:i/>
                    </w:rPr>
                  </m:ctrlPr>
                </m:fPr>
                <m:num>
                  <m:sSub>
                    <m:sSubPr>
                      <m:ctrlPr>
                        <w:rPr>
                          <w:rFonts w:ascii="Cambria Math" w:eastAsiaTheme="minorHAnsi" w:hAnsi="Cambria Math"/>
                          <w:b/>
                          <w:lang w:eastAsia="en-US"/>
                        </w:rPr>
                      </m:ctrlPr>
                    </m:sSubPr>
                    <m:e>
                      <m:r>
                        <m:rPr>
                          <m:sty m:val="b"/>
                        </m:rPr>
                        <w:rPr>
                          <w:rFonts w:ascii="Cambria Math" w:hAnsi="Cambria Math"/>
                        </w:rPr>
                        <m:t>REC</m:t>
                      </m:r>
                    </m:e>
                    <m:sub>
                      <m:r>
                        <m:rPr>
                          <m:sty m:val="b"/>
                        </m:rPr>
                        <w:rPr>
                          <w:rFonts w:ascii="Cambria Math" w:hAnsi="Cambria Math"/>
                        </w:rPr>
                        <m:t>z,t</m:t>
                      </m:r>
                    </m:sub>
                  </m:sSub>
                </m:num>
                <m:den>
                  <m:r>
                    <m:rPr>
                      <m:sty m:val="bi"/>
                    </m:rPr>
                    <w:rPr>
                      <w:rFonts w:ascii="Cambria Math" w:hAnsi="Cambria Math"/>
                    </w:rPr>
                    <m:t>4</m:t>
                  </m:r>
                </m:den>
              </m:f>
            </m:oMath>
            <w:r w:rsidR="00321476" w:rsidRPr="00023857">
              <w:rPr>
                <w:b/>
                <w:i/>
              </w:rPr>
              <w:t>,</w:t>
            </w:r>
          </w:p>
          <w:p w14:paraId="64427C40" w14:textId="084D23DD" w:rsidR="00321476" w:rsidRPr="00023857" w:rsidRDefault="00321476" w:rsidP="00321476">
            <w:pPr>
              <w:pStyle w:val="rvps2"/>
              <w:spacing w:before="0" w:beforeAutospacing="0" w:after="240" w:afterAutospacing="0"/>
              <w:ind w:firstLine="567"/>
              <w:jc w:val="both"/>
              <w:rPr>
                <w:rFonts w:eastAsia="Calibri"/>
                <w:b/>
              </w:rPr>
            </w:pPr>
            <w:r w:rsidRPr="00023857">
              <w:rPr>
                <w:b/>
              </w:rPr>
              <w:lastRenderedPageBreak/>
              <w:t xml:space="preserve">де </w:t>
            </w:r>
            <m:oMath>
              <m:sSub>
                <m:sSubPr>
                  <m:ctrlPr>
                    <w:rPr>
                      <w:rFonts w:ascii="Cambria Math" w:eastAsiaTheme="minorHAnsi" w:hAnsi="Cambria Math"/>
                      <w:b/>
                      <w:lang w:eastAsia="en-US"/>
                    </w:rPr>
                  </m:ctrlPr>
                </m:sSubPr>
                <m:e>
                  <m:r>
                    <m:rPr>
                      <m:sty m:val="b"/>
                    </m:rPr>
                    <w:rPr>
                      <w:rFonts w:ascii="Cambria Math" w:hAnsi="Cambria Math"/>
                    </w:rPr>
                    <m:t>REC</m:t>
                  </m:r>
                </m:e>
                <m:sub>
                  <m:r>
                    <m:rPr>
                      <m:sty m:val="b"/>
                    </m:rPr>
                    <w:rPr>
                      <w:rFonts w:ascii="Cambria Math" w:hAnsi="Cambria Math"/>
                    </w:rPr>
                    <m:t>z,t</m:t>
                  </m:r>
                </m:sub>
              </m:sSub>
            </m:oMath>
            <w:r w:rsidRPr="00023857">
              <w:rPr>
                <w:b/>
                <w:lang w:eastAsia="en-US"/>
              </w:rPr>
              <w:t xml:space="preserve"> - обсяг примусового зменшення відбору електричної енергії на виконання оперативної команди або розпорядження (включаючи обсяги, відключені спеціальною автоматикою відключення навантаження) в зоні z за розрахунковий період t, МВт·год. </w:t>
            </w:r>
          </w:p>
          <w:p w14:paraId="65A57CDD" w14:textId="583F3475" w:rsidR="00321476" w:rsidRPr="00023857" w:rsidRDefault="004C7A7C" w:rsidP="00321476">
            <w:pPr>
              <w:pStyle w:val="rvps2"/>
              <w:spacing w:before="0" w:beforeAutospacing="0" w:after="240" w:afterAutospacing="0"/>
              <w:ind w:firstLine="567"/>
              <w:jc w:val="both"/>
              <w:rPr>
                <w:b/>
                <w:bCs/>
                <w:shd w:val="clear" w:color="auto" w:fill="FFFFFF"/>
              </w:rPr>
            </w:pPr>
            <m:oMath>
              <m:sSubSup>
                <m:sSubSupPr>
                  <m:ctrlPr>
                    <w:rPr>
                      <w:rFonts w:ascii="Cambria Math" w:hAnsi="Cambria Math"/>
                      <w:b/>
                      <w:bCs/>
                      <w:i/>
                      <w:shd w:val="clear" w:color="auto" w:fill="FFFFFF"/>
                    </w:rPr>
                  </m:ctrlPr>
                </m:sSubSupPr>
                <m:e>
                  <m:r>
                    <m:rPr>
                      <m:sty m:val="b"/>
                    </m:rPr>
                    <w:rPr>
                      <w:rFonts w:ascii="Cambria Math" w:hAnsi="Cambria Math"/>
                      <w:shd w:val="clear" w:color="auto" w:fill="FFFFFF"/>
                    </w:rPr>
                    <m:t>ABE</m:t>
                  </m:r>
                </m:e>
                <m:sub>
                  <m:r>
                    <m:rPr>
                      <m:sty m:val="b"/>
                    </m:rPr>
                    <w:rPr>
                      <w:rFonts w:ascii="Cambria Math" w:hAnsi="Cambria Math"/>
                      <w:shd w:val="clear" w:color="auto" w:fill="FFFFFF"/>
                    </w:rPr>
                    <m:t>z, rtu</m:t>
                  </m:r>
                </m:sub>
                <m:sup>
                  <m:r>
                    <m:rPr>
                      <m:sty m:val="b"/>
                    </m:rPr>
                    <w:rPr>
                      <w:rFonts w:ascii="Cambria Math" w:hAnsi="Cambria Math"/>
                      <w:shd w:val="clear" w:color="auto" w:fill="FFFFFF"/>
                    </w:rPr>
                    <m:t>dn</m:t>
                  </m:r>
                </m:sup>
              </m:sSubSup>
            </m:oMath>
            <w:r w:rsidR="00321476" w:rsidRPr="00023857">
              <w:rPr>
                <w:b/>
                <w:bCs/>
                <w:shd w:val="clear" w:color="auto" w:fill="FFFFFF"/>
              </w:rPr>
              <w:t xml:space="preserve"> - </w:t>
            </w:r>
            <w:r w:rsidR="00321476" w:rsidRPr="00023857">
              <w:rPr>
                <w:b/>
                <w:shd w:val="clear" w:color="auto" w:fill="FFFFFF"/>
              </w:rPr>
              <w:t xml:space="preserve">активована балансуюча електрична енергія на розвантаження в зоні z для ОРЧ </w:t>
            </w:r>
            <w:proofErr w:type="spellStart"/>
            <w:r w:rsidR="00321476" w:rsidRPr="00023857">
              <w:rPr>
                <w:b/>
                <w:shd w:val="clear" w:color="auto" w:fill="FFFFFF"/>
              </w:rPr>
              <w:t>rtu</w:t>
            </w:r>
            <w:proofErr w:type="spellEnd"/>
            <w:r w:rsidR="00321476" w:rsidRPr="00023857">
              <w:rPr>
                <w:b/>
                <w:shd w:val="clear" w:color="auto" w:fill="FFFFFF"/>
              </w:rPr>
              <w:t xml:space="preserve">, </w:t>
            </w:r>
            <w:proofErr w:type="spellStart"/>
            <w:r w:rsidR="00321476" w:rsidRPr="00023857">
              <w:rPr>
                <w:b/>
                <w:shd w:val="clear" w:color="auto" w:fill="FFFFFF"/>
              </w:rPr>
              <w:t>МВт·год</w:t>
            </w:r>
            <w:proofErr w:type="spellEnd"/>
            <w:r w:rsidR="00321476" w:rsidRPr="00023857">
              <w:rPr>
                <w:b/>
                <w:shd w:val="clear" w:color="auto" w:fill="FFFFFF"/>
              </w:rPr>
              <w:t>, що розраховується за формулою</w:t>
            </w:r>
          </w:p>
          <w:p w14:paraId="18B40D6B" w14:textId="5D3265FE" w:rsidR="00321476" w:rsidRPr="00023857" w:rsidRDefault="004C7A7C" w:rsidP="00321476">
            <w:pPr>
              <w:ind w:firstLine="567"/>
              <w:jc w:val="center"/>
              <w:rPr>
                <w:rFonts w:ascii="Times New Roman" w:eastAsiaTheme="minorEastAsia" w:hAnsi="Times New Roman" w:cs="Times New Roman"/>
                <w:b/>
                <w:sz w:val="24"/>
                <w:szCs w:val="24"/>
              </w:rPr>
            </w:pPr>
            <m:oMath>
              <m:sSubSup>
                <m:sSubSupPr>
                  <m:ctrlPr>
                    <w:rPr>
                      <w:rFonts w:ascii="Cambria Math" w:hAnsi="Cambria Math" w:cs="Times New Roman"/>
                      <w:b/>
                      <w:iCs/>
                      <w:sz w:val="24"/>
                      <w:szCs w:val="24"/>
                    </w:rPr>
                  </m:ctrlPr>
                </m:sSubSupPr>
                <m:e>
                  <m:r>
                    <m:rPr>
                      <m:sty m:val="b"/>
                    </m:rPr>
                    <w:rPr>
                      <w:rFonts w:ascii="Cambria Math" w:hAnsi="Cambria Math" w:cs="Times New Roman"/>
                      <w:sz w:val="24"/>
                      <w:szCs w:val="24"/>
                    </w:rPr>
                    <m:t>ABE</m:t>
                  </m:r>
                </m:e>
                <m:sub>
                  <m:r>
                    <m:rPr>
                      <m:sty m:val="b"/>
                    </m:rPr>
                    <w:rPr>
                      <w:rFonts w:ascii="Cambria Math" w:hAnsi="Cambria Math" w:cs="Times New Roman"/>
                      <w:sz w:val="24"/>
                      <w:szCs w:val="24"/>
                    </w:rPr>
                    <m:t>z,rtu</m:t>
                  </m:r>
                </m:sub>
                <m:sup>
                  <m:r>
                    <m:rPr>
                      <m:sty m:val="b"/>
                    </m:rPr>
                    <w:rPr>
                      <w:rFonts w:ascii="Cambria Math" w:hAnsi="Cambria Math" w:cs="Times New Roman"/>
                      <w:sz w:val="24"/>
                      <w:szCs w:val="24"/>
                    </w:rPr>
                    <m:t>dn</m:t>
                  </m:r>
                </m:sup>
              </m:sSubSup>
              <m:r>
                <m:rPr>
                  <m:sty m:val="b"/>
                </m:rPr>
                <w:rPr>
                  <w:rFonts w:ascii="Cambria Math" w:hAnsi="Cambria Math" w:cs="Times New Roman"/>
                  <w:sz w:val="24"/>
                  <w:szCs w:val="24"/>
                </w:rPr>
                <m:t>=</m:t>
              </m:r>
              <m:nary>
                <m:naryPr>
                  <m:chr m:val="∑"/>
                  <m:limLoc m:val="subSup"/>
                  <m:supHide m:val="1"/>
                  <m:ctrlPr>
                    <w:rPr>
                      <w:rFonts w:ascii="Cambria Math" w:hAnsi="Cambria Math" w:cs="Times New Roman"/>
                      <w:b/>
                      <w:iCs/>
                      <w:sz w:val="24"/>
                      <w:szCs w:val="24"/>
                    </w:rPr>
                  </m:ctrlPr>
                </m:naryPr>
                <m:sub>
                  <m:r>
                    <m:rPr>
                      <m:sty m:val="b"/>
                    </m:rPr>
                    <w:rPr>
                      <w:rFonts w:ascii="Cambria Math" w:hAnsi="Cambria Math" w:cs="Times New Roman"/>
                      <w:sz w:val="24"/>
                      <w:szCs w:val="24"/>
                    </w:rPr>
                    <m:t>e∈Z</m:t>
                  </m:r>
                </m:sub>
                <m:sup/>
                <m:e>
                  <m:sSubSup>
                    <m:sSubSupPr>
                      <m:ctrlPr>
                        <w:rPr>
                          <w:rFonts w:ascii="Cambria Math" w:hAnsi="Cambria Math" w:cs="Times New Roman"/>
                          <w:b/>
                          <w:iCs/>
                          <w:sz w:val="24"/>
                          <w:szCs w:val="24"/>
                        </w:rPr>
                      </m:ctrlPr>
                    </m:sSubSupPr>
                    <m:e>
                      <m:r>
                        <m:rPr>
                          <m:sty m:val="b"/>
                        </m:rPr>
                        <w:rPr>
                          <w:rFonts w:ascii="Cambria Math" w:hAnsi="Cambria Math" w:cs="Times New Roman"/>
                          <w:sz w:val="24"/>
                          <w:szCs w:val="24"/>
                        </w:rPr>
                        <m:t>ABE</m:t>
                      </m:r>
                    </m:e>
                    <m:sub>
                      <m:r>
                        <m:rPr>
                          <m:sty m:val="b"/>
                        </m:rPr>
                        <w:rPr>
                          <w:rFonts w:ascii="Cambria Math" w:hAnsi="Cambria Math" w:cs="Times New Roman"/>
                          <w:sz w:val="24"/>
                          <w:szCs w:val="24"/>
                        </w:rPr>
                        <m:t>e,z,rtu</m:t>
                      </m:r>
                    </m:sub>
                    <m:sup>
                      <m:r>
                        <m:rPr>
                          <m:sty m:val="b"/>
                        </m:rPr>
                        <w:rPr>
                          <w:rFonts w:ascii="Cambria Math" w:hAnsi="Cambria Math" w:cs="Times New Roman"/>
                          <w:sz w:val="24"/>
                          <w:szCs w:val="24"/>
                        </w:rPr>
                        <m:t>dn</m:t>
                      </m:r>
                    </m:sup>
                  </m:sSubSup>
                </m:e>
              </m:nary>
            </m:oMath>
            <w:r w:rsidR="00321476" w:rsidRPr="00023857">
              <w:rPr>
                <w:rFonts w:ascii="Times New Roman" w:eastAsiaTheme="minorEastAsia" w:hAnsi="Times New Roman" w:cs="Times New Roman"/>
                <w:b/>
                <w:sz w:val="24"/>
                <w:szCs w:val="24"/>
              </w:rPr>
              <w:t xml:space="preserve">, </w:t>
            </w:r>
          </w:p>
          <w:p w14:paraId="4E738143" w14:textId="626DA264" w:rsidR="00321476" w:rsidRPr="00023857" w:rsidRDefault="00321476" w:rsidP="00321476">
            <w:pPr>
              <w:pStyle w:val="rvps2"/>
              <w:spacing w:before="0" w:beforeAutospacing="0" w:after="0" w:afterAutospacing="0"/>
              <w:ind w:firstLine="567"/>
              <w:jc w:val="both"/>
              <w:rPr>
                <w:b/>
                <w:bCs/>
                <w:shd w:val="clear" w:color="auto" w:fill="FFFFFF"/>
              </w:rPr>
            </w:pPr>
            <w:r w:rsidRPr="00023857">
              <w:rPr>
                <w:rFonts w:eastAsiaTheme="minorEastAsia"/>
                <w:b/>
                <w:iCs/>
              </w:rPr>
              <w:t>де</w:t>
            </w:r>
            <w:r w:rsidRPr="00023857">
              <w:rPr>
                <w:rFonts w:eastAsiaTheme="minorEastAsia"/>
                <w:b/>
                <w:iCs/>
                <w:lang w:val="ru-RU"/>
              </w:rPr>
              <w:t xml:space="preserve"> </w:t>
            </w:r>
            <m:oMath>
              <m:sSubSup>
                <m:sSubSupPr>
                  <m:ctrlPr>
                    <w:rPr>
                      <w:rFonts w:ascii="Cambria Math" w:hAnsi="Cambria Math"/>
                      <w:b/>
                      <w:iCs/>
                    </w:rPr>
                  </m:ctrlPr>
                </m:sSubSupPr>
                <m:e>
                  <m:r>
                    <m:rPr>
                      <m:sty m:val="b"/>
                    </m:rPr>
                    <w:rPr>
                      <w:rFonts w:ascii="Cambria Math" w:hAnsi="Cambria Math"/>
                    </w:rPr>
                    <m:t>ABE</m:t>
                  </m:r>
                </m:e>
                <m:sub>
                  <m:r>
                    <m:rPr>
                      <m:sty m:val="b"/>
                    </m:rPr>
                    <w:rPr>
                      <w:rFonts w:ascii="Cambria Math" w:hAnsi="Cambria Math"/>
                    </w:rPr>
                    <m:t>e,z,rtu</m:t>
                  </m:r>
                </m:sub>
                <m:sup>
                  <m:r>
                    <m:rPr>
                      <m:sty m:val="b"/>
                    </m:rPr>
                    <w:rPr>
                      <w:rFonts w:ascii="Cambria Math" w:hAnsi="Cambria Math"/>
                    </w:rPr>
                    <m:t>dn</m:t>
                  </m:r>
                </m:sup>
              </m:sSubSup>
            </m:oMath>
            <w:r w:rsidRPr="00023857">
              <w:rPr>
                <w:rFonts w:eastAsiaTheme="minorEastAsia"/>
                <w:b/>
                <w:iCs/>
              </w:rPr>
              <w:t xml:space="preserve"> - </w:t>
            </w:r>
            <w:r w:rsidRPr="00023857">
              <w:rPr>
                <w:b/>
                <w:bCs/>
                <w:shd w:val="clear" w:color="auto" w:fill="FFFFFF"/>
              </w:rPr>
              <w:t xml:space="preserve">активована балансуюча електрична енергія на розвантаження одиниці постачання послуг з балансування e в зоні z для ОРЧ </w:t>
            </w:r>
            <w:proofErr w:type="spellStart"/>
            <w:r w:rsidRPr="00023857">
              <w:rPr>
                <w:b/>
                <w:bCs/>
                <w:shd w:val="clear" w:color="auto" w:fill="FFFFFF"/>
              </w:rPr>
              <w:t>rtu</w:t>
            </w:r>
            <w:proofErr w:type="spellEnd"/>
            <w:r w:rsidRPr="00023857">
              <w:rPr>
                <w:b/>
                <w:bCs/>
                <w:shd w:val="clear" w:color="auto" w:fill="FFFFFF"/>
              </w:rPr>
              <w:t xml:space="preserve">, </w:t>
            </w:r>
            <w:proofErr w:type="spellStart"/>
            <w:r w:rsidRPr="00023857">
              <w:rPr>
                <w:b/>
                <w:bCs/>
                <w:shd w:val="clear" w:color="auto" w:fill="FFFFFF"/>
              </w:rPr>
              <w:t>МВт</w:t>
            </w:r>
            <w:r w:rsidRPr="00023857">
              <w:rPr>
                <w:rFonts w:ascii="Cambria Math" w:hAnsi="Cambria Math" w:cs="Cambria Math"/>
                <w:b/>
                <w:bCs/>
                <w:shd w:val="clear" w:color="auto" w:fill="FFFFFF"/>
              </w:rPr>
              <w:t>⋅</w:t>
            </w:r>
            <w:r w:rsidRPr="00023857">
              <w:rPr>
                <w:b/>
                <w:bCs/>
                <w:shd w:val="clear" w:color="auto" w:fill="FFFFFF"/>
              </w:rPr>
              <w:t>год</w:t>
            </w:r>
            <w:proofErr w:type="spellEnd"/>
            <w:r w:rsidRPr="00023857">
              <w:rPr>
                <w:b/>
                <w:bCs/>
                <w:shd w:val="clear" w:color="auto" w:fill="FFFFFF"/>
              </w:rPr>
              <w:t>, що розраховується за формулою</w:t>
            </w:r>
          </w:p>
          <w:p w14:paraId="4032B471" w14:textId="4D13BB75" w:rsidR="00321476" w:rsidRPr="00023857" w:rsidRDefault="004C7A7C" w:rsidP="00321476">
            <w:pPr>
              <w:pStyle w:val="rvps2"/>
              <w:shd w:val="clear" w:color="auto" w:fill="FFFFFF"/>
              <w:tabs>
                <w:tab w:val="left" w:pos="5812"/>
              </w:tabs>
              <w:spacing w:after="240" w:afterAutospacing="0"/>
              <w:ind w:firstLine="567"/>
              <w:jc w:val="center"/>
              <w:rPr>
                <w:b/>
                <w:iCs/>
              </w:rPr>
            </w:pPr>
            <m:oMath>
              <m:sSubSup>
                <m:sSubSupPr>
                  <m:ctrlPr>
                    <w:rPr>
                      <w:rFonts w:ascii="Cambria Math" w:hAnsi="Cambria Math"/>
                      <w:b/>
                      <w:iCs/>
                    </w:rPr>
                  </m:ctrlPr>
                </m:sSubSupPr>
                <m:e>
                  <m:r>
                    <m:rPr>
                      <m:sty m:val="b"/>
                    </m:rPr>
                    <w:rPr>
                      <w:rFonts w:ascii="Cambria Math" w:hAnsi="Cambria Math"/>
                    </w:rPr>
                    <m:t>ABE</m:t>
                  </m:r>
                </m:e>
                <m:sub>
                  <m:r>
                    <m:rPr>
                      <m:sty m:val="b"/>
                    </m:rPr>
                    <w:rPr>
                      <w:rFonts w:ascii="Cambria Math" w:hAnsi="Cambria Math"/>
                    </w:rPr>
                    <m:t>e,z,rtu</m:t>
                  </m:r>
                </m:sub>
                <m:sup>
                  <m:r>
                    <m:rPr>
                      <m:sty m:val="b"/>
                    </m:rPr>
                    <w:rPr>
                      <w:rFonts w:ascii="Cambria Math" w:hAnsi="Cambria Math"/>
                    </w:rPr>
                    <m:t>dn</m:t>
                  </m:r>
                </m:sup>
              </m:sSubSup>
              <m:r>
                <m:rPr>
                  <m:sty m:val="b"/>
                </m:rPr>
                <w:rPr>
                  <w:rFonts w:ascii="Cambria Math" w:hAnsi="Cambria Math"/>
                </w:rPr>
                <m:t>=</m:t>
              </m:r>
              <m:sSubSup>
                <m:sSubSupPr>
                  <m:ctrlPr>
                    <w:rPr>
                      <w:rFonts w:ascii="Cambria Math" w:hAnsi="Cambria Math"/>
                      <w:b/>
                      <w:iCs/>
                    </w:rPr>
                  </m:ctrlPr>
                </m:sSubSupPr>
                <m:e>
                  <m:nary>
                    <m:naryPr>
                      <m:chr m:val="∑"/>
                      <m:limLoc m:val="subSup"/>
                      <m:subHide m:val="1"/>
                      <m:supHide m:val="1"/>
                      <m:ctrlPr>
                        <w:rPr>
                          <w:rFonts w:ascii="Cambria Math" w:hAnsi="Cambria Math"/>
                          <w:b/>
                          <w:iCs/>
                        </w:rPr>
                      </m:ctrlPr>
                    </m:naryPr>
                    <m:sub/>
                    <m:sup/>
                    <m:e>
                      <m:r>
                        <m:rPr>
                          <m:sty m:val="b"/>
                        </m:rPr>
                        <w:rPr>
                          <w:rFonts w:ascii="Cambria Math" w:hAnsi="Cambria Math"/>
                        </w:rPr>
                        <m:t>АВ</m:t>
                      </m:r>
                    </m:e>
                  </m:nary>
                </m:e>
                <m:sub>
                  <m:r>
                    <m:rPr>
                      <m:sty m:val="b"/>
                    </m:rPr>
                    <w:rPr>
                      <w:rFonts w:ascii="Cambria Math" w:hAnsi="Cambria Math"/>
                    </w:rPr>
                    <m:t>e,z,rtu</m:t>
                  </m:r>
                </m:sub>
                <m:sup>
                  <m:r>
                    <m:rPr>
                      <m:sty m:val="b"/>
                    </m:rPr>
                    <w:rPr>
                      <w:rFonts w:ascii="Cambria Math" w:hAnsi="Cambria Math"/>
                    </w:rPr>
                    <m:t>dn</m:t>
                  </m:r>
                </m:sup>
              </m:sSubSup>
            </m:oMath>
            <w:r w:rsidR="00321476" w:rsidRPr="00023857">
              <w:rPr>
                <w:b/>
                <w:iCs/>
              </w:rPr>
              <w:t>,</w:t>
            </w:r>
          </w:p>
          <w:p w14:paraId="7441295E" w14:textId="01317DB2" w:rsidR="00321476" w:rsidRPr="00023857" w:rsidRDefault="00321476" w:rsidP="00321476">
            <w:pPr>
              <w:pStyle w:val="rvps2"/>
              <w:spacing w:before="0" w:beforeAutospacing="0" w:after="0" w:afterAutospacing="0"/>
              <w:ind w:firstLine="567"/>
              <w:jc w:val="both"/>
              <w:rPr>
                <w:b/>
                <w:bCs/>
                <w:shd w:val="clear" w:color="auto" w:fill="FFFFFF"/>
              </w:rPr>
            </w:pPr>
            <w:r w:rsidRPr="00023857">
              <w:rPr>
                <w:b/>
                <w:iCs/>
              </w:rPr>
              <w:t xml:space="preserve">де </w:t>
            </w:r>
            <m:oMath>
              <m:sSubSup>
                <m:sSubSupPr>
                  <m:ctrlPr>
                    <w:rPr>
                      <w:rFonts w:ascii="Cambria Math" w:hAnsi="Cambria Math"/>
                      <w:b/>
                      <w:iCs/>
                    </w:rPr>
                  </m:ctrlPr>
                </m:sSubSupPr>
                <m:e>
                  <m:r>
                    <m:rPr>
                      <m:sty m:val="b"/>
                    </m:rPr>
                    <w:rPr>
                      <w:rFonts w:ascii="Cambria Math" w:hAnsi="Cambria Math"/>
                    </w:rPr>
                    <m:t>AB</m:t>
                  </m:r>
                </m:e>
                <m:sub>
                  <m:r>
                    <m:rPr>
                      <m:sty m:val="b"/>
                    </m:rPr>
                    <w:rPr>
                      <w:rFonts w:ascii="Cambria Math" w:hAnsi="Cambria Math"/>
                    </w:rPr>
                    <m:t>e, z,rtu</m:t>
                  </m:r>
                </m:sub>
                <m:sup>
                  <m:r>
                    <m:rPr>
                      <m:sty m:val="b"/>
                    </m:rPr>
                    <w:rPr>
                      <w:rFonts w:ascii="Cambria Math" w:hAnsi="Cambria Math"/>
                    </w:rPr>
                    <m:t>dn</m:t>
                  </m:r>
                </m:sup>
              </m:sSubSup>
            </m:oMath>
            <w:r w:rsidRPr="00023857">
              <w:rPr>
                <w:b/>
                <w:iCs/>
              </w:rPr>
              <w:t xml:space="preserve"> - активовані з ранжиру відповідно до алгоритму балансуючого ринку пропозиції на балансуючу енергію на розвантаження одиниці постачання послуг з балансування e в зоні z для ОРЧ </w:t>
            </w:r>
            <w:proofErr w:type="spellStart"/>
            <w:r w:rsidRPr="00023857">
              <w:rPr>
                <w:b/>
                <w:iCs/>
              </w:rPr>
              <w:t>rtu</w:t>
            </w:r>
            <w:proofErr w:type="spellEnd"/>
            <w:r w:rsidRPr="00023857">
              <w:rPr>
                <w:b/>
                <w:iCs/>
              </w:rPr>
              <w:t xml:space="preserve">, </w:t>
            </w:r>
            <w:proofErr w:type="spellStart"/>
            <w:r w:rsidRPr="00023857">
              <w:rPr>
                <w:b/>
                <w:iCs/>
              </w:rPr>
              <w:t>МВт</w:t>
            </w:r>
            <w:r w:rsidRPr="00023857">
              <w:rPr>
                <w:rFonts w:ascii="Cambria Math" w:hAnsi="Cambria Math" w:cs="Cambria Math"/>
                <w:b/>
                <w:iCs/>
              </w:rPr>
              <w:t>⋅</w:t>
            </w:r>
            <w:r w:rsidRPr="00023857">
              <w:rPr>
                <w:b/>
                <w:iCs/>
              </w:rPr>
              <w:t>год</w:t>
            </w:r>
            <w:proofErr w:type="spellEnd"/>
            <w:r w:rsidRPr="00023857">
              <w:rPr>
                <w:b/>
                <w:iCs/>
              </w:rPr>
              <w:t>;</w:t>
            </w:r>
          </w:p>
          <w:p w14:paraId="02DCDE95" w14:textId="77777777" w:rsidR="00321476" w:rsidRPr="00023857" w:rsidRDefault="00321476" w:rsidP="00321476">
            <w:pPr>
              <w:pStyle w:val="rvps2"/>
              <w:shd w:val="clear" w:color="auto" w:fill="FFFFFF"/>
              <w:spacing w:before="0" w:beforeAutospacing="0" w:after="0" w:afterAutospacing="0"/>
              <w:ind w:firstLine="567"/>
              <w:jc w:val="both"/>
              <w:rPr>
                <w:b/>
                <w:bCs/>
                <w:shd w:val="clear" w:color="auto" w:fill="FFFFFF"/>
              </w:rPr>
            </w:pPr>
          </w:p>
          <w:p w14:paraId="6E53AF1A" w14:textId="77777777" w:rsidR="00321476" w:rsidRPr="00023857" w:rsidRDefault="00321476" w:rsidP="00321476">
            <w:pPr>
              <w:pStyle w:val="rvps2"/>
              <w:shd w:val="clear" w:color="auto" w:fill="FFFFFF"/>
              <w:tabs>
                <w:tab w:val="left" w:pos="993"/>
              </w:tabs>
              <w:spacing w:before="0" w:beforeAutospacing="0" w:after="0" w:afterAutospacing="0"/>
              <w:ind w:firstLine="567"/>
              <w:jc w:val="both"/>
              <w:rPr>
                <w:b/>
                <w:bCs/>
                <w:shd w:val="clear" w:color="auto" w:fill="FFFFFF"/>
              </w:rPr>
            </w:pPr>
            <w:r w:rsidRPr="00023857">
              <w:rPr>
                <w:b/>
                <w:bCs/>
                <w:shd w:val="clear" w:color="auto" w:fill="FFFFFF"/>
              </w:rPr>
              <w:t>2) для розрахункового періоду:</w:t>
            </w:r>
          </w:p>
          <w:p w14:paraId="1B716266" w14:textId="5633E5B8" w:rsidR="00321476" w:rsidRPr="00023857" w:rsidRDefault="00321476" w:rsidP="00321476">
            <w:pPr>
              <w:pStyle w:val="rvps2"/>
              <w:shd w:val="clear" w:color="auto" w:fill="FFFFFF"/>
              <w:spacing w:before="0" w:beforeAutospacing="0" w:after="240" w:afterAutospacing="0"/>
              <w:ind w:firstLine="567"/>
              <w:jc w:val="both"/>
              <w:rPr>
                <w:b/>
                <w:bCs/>
                <w:shd w:val="clear" w:color="auto" w:fill="FFFFFF"/>
              </w:rPr>
            </w:pPr>
            <w:r w:rsidRPr="00023857">
              <w:rPr>
                <w:b/>
                <w:bCs/>
                <w:shd w:val="clear" w:color="auto" w:fill="FFFFFF"/>
              </w:rPr>
              <w:t xml:space="preserve">якщо </w:t>
            </w:r>
            <m:oMath>
              <m:r>
                <m:rPr>
                  <m:sty m:val="bi"/>
                </m:rPr>
                <w:rPr>
                  <w:rFonts w:ascii="Cambria Math" w:hAnsi="Cambria Math"/>
                  <w:shd w:val="clear" w:color="auto" w:fill="FFFFFF"/>
                </w:rPr>
                <m:t xml:space="preserve">( </m:t>
              </m:r>
              <m:nary>
                <m:naryPr>
                  <m:chr m:val="∑"/>
                  <m:limLoc m:val="undOvr"/>
                  <m:supHide m:val="1"/>
                  <m:ctrlPr>
                    <w:rPr>
                      <w:rFonts w:ascii="Cambria Math" w:hAnsi="Cambria Math"/>
                      <w:b/>
                    </w:rPr>
                  </m:ctrlPr>
                </m:naryPr>
                <m:sub>
                  <m:r>
                    <m:rPr>
                      <m:sty m:val="b"/>
                    </m:rPr>
                    <w:rPr>
                      <w:rFonts w:ascii="Cambria Math" w:hAnsi="Cambria Math"/>
                    </w:rPr>
                    <m:t>rtu∈t</m:t>
                  </m:r>
                </m:sub>
                <m:sup/>
                <m:e>
                  <m:sSubSup>
                    <m:sSubSupPr>
                      <m:ctrlPr>
                        <w:rPr>
                          <w:rFonts w:ascii="Cambria Math" w:hAnsi="Cambria Math"/>
                          <w:b/>
                        </w:rPr>
                      </m:ctrlPr>
                    </m:sSubSupPr>
                    <m:e>
                      <m:r>
                        <m:rPr>
                          <m:sty m:val="b"/>
                        </m:rPr>
                        <w:rPr>
                          <w:rFonts w:ascii="Cambria Math" w:hAnsi="Cambria Math"/>
                        </w:rPr>
                        <m:t>ABE</m:t>
                      </m:r>
                    </m:e>
                    <m:sub>
                      <m:r>
                        <m:rPr>
                          <m:sty m:val="b"/>
                        </m:rPr>
                        <w:rPr>
                          <w:rFonts w:ascii="Cambria Math" w:hAnsi="Cambria Math"/>
                        </w:rPr>
                        <m:t>z,rtu</m:t>
                      </m:r>
                    </m:sub>
                    <m:sup>
                      <m:r>
                        <m:rPr>
                          <m:sty m:val="b"/>
                        </m:rPr>
                        <w:rPr>
                          <w:rFonts w:ascii="Cambria Math" w:hAnsi="Cambria Math"/>
                        </w:rPr>
                        <m:t>up</m:t>
                      </m:r>
                    </m:sup>
                  </m:sSubSup>
                </m:e>
              </m:nary>
              <m:r>
                <m:rPr>
                  <m:sty m:val="bi"/>
                </m:rPr>
                <w:rPr>
                  <w:rFonts w:ascii="Cambria Math" w:hAnsi="Cambria Math"/>
                  <w:shd w:val="clear" w:color="auto" w:fill="FFFFFF"/>
                </w:rPr>
                <m:t xml:space="preserve">+ </m:t>
              </m:r>
              <m:sSub>
                <m:sSubPr>
                  <m:ctrlPr>
                    <w:rPr>
                      <w:rFonts w:ascii="Cambria Math" w:hAnsi="Cambria Math"/>
                      <w:b/>
                    </w:rPr>
                  </m:ctrlPr>
                </m:sSubPr>
                <m:e>
                  <m:r>
                    <m:rPr>
                      <m:sty m:val="b"/>
                    </m:rPr>
                    <w:rPr>
                      <w:rFonts w:ascii="Cambria Math" w:hAnsi="Cambria Math"/>
                    </w:rPr>
                    <m:t>REC</m:t>
                  </m:r>
                </m:e>
                <m:sub>
                  <m:r>
                    <m:rPr>
                      <m:sty m:val="b"/>
                    </m:rPr>
                    <w:rPr>
                      <w:rFonts w:ascii="Cambria Math" w:hAnsi="Cambria Math"/>
                    </w:rPr>
                    <m:t>z,t</m:t>
                  </m:r>
                </m:sub>
              </m:sSub>
              <m:r>
                <m:rPr>
                  <m:sty m:val="bi"/>
                </m:rPr>
                <w:rPr>
                  <w:rFonts w:ascii="Cambria Math" w:hAnsi="Cambria Math"/>
                  <w:shd w:val="clear" w:color="auto" w:fill="FFFFFF"/>
                </w:rPr>
                <m:t xml:space="preserve">)&gt; </m:t>
              </m:r>
              <m:nary>
                <m:naryPr>
                  <m:chr m:val="∑"/>
                  <m:limLoc m:val="undOvr"/>
                  <m:supHide m:val="1"/>
                  <m:ctrlPr>
                    <w:rPr>
                      <w:rFonts w:ascii="Cambria Math" w:hAnsi="Cambria Math"/>
                      <w:b/>
                      <w:iCs/>
                    </w:rPr>
                  </m:ctrlPr>
                </m:naryPr>
                <m:sub>
                  <m:r>
                    <m:rPr>
                      <m:sty m:val="b"/>
                    </m:rPr>
                    <w:rPr>
                      <w:rFonts w:ascii="Cambria Math" w:hAnsi="Cambria Math"/>
                    </w:rPr>
                    <m:t>rtu∈t</m:t>
                  </m:r>
                </m:sub>
                <m:sup/>
                <m:e>
                  <m:sSubSup>
                    <m:sSubSupPr>
                      <m:ctrlPr>
                        <w:rPr>
                          <w:rFonts w:ascii="Cambria Math" w:hAnsi="Cambria Math"/>
                          <w:b/>
                          <w:iCs/>
                        </w:rPr>
                      </m:ctrlPr>
                    </m:sSubSupPr>
                    <m:e>
                      <m:r>
                        <m:rPr>
                          <m:sty m:val="b"/>
                        </m:rPr>
                        <w:rPr>
                          <w:rFonts w:ascii="Cambria Math" w:hAnsi="Cambria Math"/>
                        </w:rPr>
                        <m:t>ABE</m:t>
                      </m:r>
                    </m:e>
                    <m:sub>
                      <m:r>
                        <m:rPr>
                          <m:sty m:val="b"/>
                        </m:rPr>
                        <w:rPr>
                          <w:rFonts w:ascii="Cambria Math" w:hAnsi="Cambria Math"/>
                        </w:rPr>
                        <m:t>z,rtu</m:t>
                      </m:r>
                    </m:sub>
                    <m:sup>
                      <m:r>
                        <m:rPr>
                          <m:sty m:val="b"/>
                        </m:rPr>
                        <w:rPr>
                          <w:rFonts w:ascii="Cambria Math" w:hAnsi="Cambria Math"/>
                        </w:rPr>
                        <m:t>dn</m:t>
                      </m:r>
                    </m:sup>
                  </m:sSubSup>
                </m:e>
              </m:nary>
            </m:oMath>
            <w:r w:rsidRPr="00023857">
              <w:rPr>
                <w:b/>
                <w:bCs/>
                <w:shd w:val="clear" w:color="auto" w:fill="FFFFFF"/>
              </w:rPr>
              <w:t xml:space="preserve">, то зона системи перебуває в дефіциті; </w:t>
            </w:r>
          </w:p>
          <w:p w14:paraId="67D8A776" w14:textId="0F8A397C" w:rsidR="00321476" w:rsidRPr="00023857" w:rsidRDefault="00321476" w:rsidP="00321476">
            <w:pPr>
              <w:pStyle w:val="rvps2"/>
              <w:shd w:val="clear" w:color="auto" w:fill="FFFFFF"/>
              <w:spacing w:before="0" w:beforeAutospacing="0" w:after="240" w:afterAutospacing="0"/>
              <w:ind w:firstLine="567"/>
              <w:jc w:val="both"/>
              <w:rPr>
                <w:b/>
                <w:bCs/>
                <w:shd w:val="clear" w:color="auto" w:fill="FFFFFF"/>
              </w:rPr>
            </w:pPr>
            <w:r w:rsidRPr="00023857">
              <w:rPr>
                <w:b/>
                <w:bCs/>
                <w:shd w:val="clear" w:color="auto" w:fill="FFFFFF"/>
              </w:rPr>
              <w:t xml:space="preserve">якщо </w:t>
            </w:r>
            <m:oMath>
              <m:r>
                <m:rPr>
                  <m:sty m:val="bi"/>
                </m:rPr>
                <w:rPr>
                  <w:rFonts w:ascii="Cambria Math" w:hAnsi="Cambria Math"/>
                  <w:shd w:val="clear" w:color="auto" w:fill="FFFFFF"/>
                </w:rPr>
                <m:t xml:space="preserve">( </m:t>
              </m:r>
              <m:nary>
                <m:naryPr>
                  <m:chr m:val="∑"/>
                  <m:limLoc m:val="undOvr"/>
                  <m:supHide m:val="1"/>
                  <m:ctrlPr>
                    <w:rPr>
                      <w:rFonts w:ascii="Cambria Math" w:hAnsi="Cambria Math"/>
                      <w:b/>
                    </w:rPr>
                  </m:ctrlPr>
                </m:naryPr>
                <m:sub>
                  <m:r>
                    <m:rPr>
                      <m:sty m:val="b"/>
                    </m:rPr>
                    <w:rPr>
                      <w:rFonts w:ascii="Cambria Math" w:hAnsi="Cambria Math"/>
                    </w:rPr>
                    <m:t>rtu∈t</m:t>
                  </m:r>
                </m:sub>
                <m:sup/>
                <m:e>
                  <m:sSubSup>
                    <m:sSubSupPr>
                      <m:ctrlPr>
                        <w:rPr>
                          <w:rFonts w:ascii="Cambria Math" w:hAnsi="Cambria Math"/>
                          <w:b/>
                        </w:rPr>
                      </m:ctrlPr>
                    </m:sSubSupPr>
                    <m:e>
                      <m:r>
                        <m:rPr>
                          <m:sty m:val="b"/>
                        </m:rPr>
                        <w:rPr>
                          <w:rFonts w:ascii="Cambria Math" w:hAnsi="Cambria Math"/>
                        </w:rPr>
                        <m:t>ABE</m:t>
                      </m:r>
                    </m:e>
                    <m:sub>
                      <m:r>
                        <m:rPr>
                          <m:sty m:val="b"/>
                        </m:rPr>
                        <w:rPr>
                          <w:rFonts w:ascii="Cambria Math" w:hAnsi="Cambria Math"/>
                        </w:rPr>
                        <m:t>z,rtu</m:t>
                      </m:r>
                    </m:sub>
                    <m:sup>
                      <m:r>
                        <m:rPr>
                          <m:sty m:val="b"/>
                        </m:rPr>
                        <w:rPr>
                          <w:rFonts w:ascii="Cambria Math" w:hAnsi="Cambria Math"/>
                        </w:rPr>
                        <m:t>up</m:t>
                      </m:r>
                    </m:sup>
                  </m:sSubSup>
                </m:e>
              </m:nary>
              <m:r>
                <m:rPr>
                  <m:sty m:val="bi"/>
                </m:rPr>
                <w:rPr>
                  <w:rFonts w:ascii="Cambria Math" w:hAnsi="Cambria Math"/>
                  <w:shd w:val="clear" w:color="auto" w:fill="FFFFFF"/>
                </w:rPr>
                <m:t xml:space="preserve">+ </m:t>
              </m:r>
              <m:sSub>
                <m:sSubPr>
                  <m:ctrlPr>
                    <w:rPr>
                      <w:rFonts w:ascii="Cambria Math" w:hAnsi="Cambria Math"/>
                      <w:b/>
                    </w:rPr>
                  </m:ctrlPr>
                </m:sSubPr>
                <m:e>
                  <m:r>
                    <m:rPr>
                      <m:sty m:val="b"/>
                    </m:rPr>
                    <w:rPr>
                      <w:rFonts w:ascii="Cambria Math" w:hAnsi="Cambria Math"/>
                    </w:rPr>
                    <m:t>REC</m:t>
                  </m:r>
                </m:e>
                <m:sub>
                  <m:r>
                    <m:rPr>
                      <m:sty m:val="b"/>
                    </m:rPr>
                    <w:rPr>
                      <w:rFonts w:ascii="Cambria Math" w:hAnsi="Cambria Math"/>
                    </w:rPr>
                    <m:t>z,t</m:t>
                  </m:r>
                </m:sub>
              </m:sSub>
              <m:r>
                <m:rPr>
                  <m:sty m:val="bi"/>
                </m:rPr>
                <w:rPr>
                  <w:rFonts w:ascii="Cambria Math" w:hAnsi="Cambria Math"/>
                  <w:shd w:val="clear" w:color="auto" w:fill="FFFFFF"/>
                </w:rPr>
                <m:t xml:space="preserve">)&lt; </m:t>
              </m:r>
              <m:nary>
                <m:naryPr>
                  <m:chr m:val="∑"/>
                  <m:limLoc m:val="undOvr"/>
                  <m:supHide m:val="1"/>
                  <m:ctrlPr>
                    <w:rPr>
                      <w:rFonts w:ascii="Cambria Math" w:hAnsi="Cambria Math"/>
                      <w:b/>
                      <w:iCs/>
                    </w:rPr>
                  </m:ctrlPr>
                </m:naryPr>
                <m:sub>
                  <m:r>
                    <m:rPr>
                      <m:sty m:val="b"/>
                    </m:rPr>
                    <w:rPr>
                      <w:rFonts w:ascii="Cambria Math" w:hAnsi="Cambria Math"/>
                    </w:rPr>
                    <m:t>rtu∈t</m:t>
                  </m:r>
                </m:sub>
                <m:sup/>
                <m:e>
                  <m:sSubSup>
                    <m:sSubSupPr>
                      <m:ctrlPr>
                        <w:rPr>
                          <w:rFonts w:ascii="Cambria Math" w:hAnsi="Cambria Math"/>
                          <w:b/>
                          <w:iCs/>
                        </w:rPr>
                      </m:ctrlPr>
                    </m:sSubSupPr>
                    <m:e>
                      <m:r>
                        <m:rPr>
                          <m:sty m:val="b"/>
                        </m:rPr>
                        <w:rPr>
                          <w:rFonts w:ascii="Cambria Math" w:hAnsi="Cambria Math"/>
                        </w:rPr>
                        <m:t>ABE</m:t>
                      </m:r>
                    </m:e>
                    <m:sub>
                      <m:r>
                        <m:rPr>
                          <m:sty m:val="b"/>
                        </m:rPr>
                        <w:rPr>
                          <w:rFonts w:ascii="Cambria Math" w:hAnsi="Cambria Math"/>
                        </w:rPr>
                        <m:t>z,rtu</m:t>
                      </m:r>
                    </m:sub>
                    <m:sup>
                      <m:r>
                        <m:rPr>
                          <m:sty m:val="b"/>
                        </m:rPr>
                        <w:rPr>
                          <w:rFonts w:ascii="Cambria Math" w:hAnsi="Cambria Math"/>
                        </w:rPr>
                        <m:t>dn</m:t>
                      </m:r>
                    </m:sup>
                  </m:sSubSup>
                </m:e>
              </m:nary>
            </m:oMath>
            <w:r w:rsidRPr="00023857">
              <w:rPr>
                <w:b/>
                <w:bCs/>
                <w:shd w:val="clear" w:color="auto" w:fill="FFFFFF"/>
              </w:rPr>
              <w:t>, то зона системи перебуває в профіциті;</w:t>
            </w:r>
          </w:p>
          <w:p w14:paraId="7D9D53D9" w14:textId="528BB6D0" w:rsidR="00321476" w:rsidRPr="00023857" w:rsidRDefault="00321476" w:rsidP="00321476">
            <w:pPr>
              <w:ind w:firstLine="567"/>
              <w:rPr>
                <w:rFonts w:ascii="Times New Roman" w:hAnsi="Times New Roman" w:cs="Times New Roman"/>
                <w:b/>
                <w:bCs/>
                <w:sz w:val="24"/>
                <w:szCs w:val="24"/>
                <w:shd w:val="clear" w:color="auto" w:fill="FFFFFF"/>
              </w:rPr>
            </w:pPr>
            <w:r w:rsidRPr="00023857">
              <w:rPr>
                <w:rFonts w:ascii="Times New Roman" w:hAnsi="Times New Roman" w:cs="Times New Roman"/>
                <w:b/>
                <w:bCs/>
                <w:sz w:val="24"/>
                <w:szCs w:val="24"/>
                <w:shd w:val="clear" w:color="auto" w:fill="FFFFFF"/>
              </w:rPr>
              <w:t xml:space="preserve">якщо ( </w:t>
            </w:r>
            <m:oMath>
              <m:nary>
                <m:naryPr>
                  <m:chr m:val="∑"/>
                  <m:limLoc m:val="undOvr"/>
                  <m:supHide m:val="1"/>
                  <m:ctrlPr>
                    <w:rPr>
                      <w:rFonts w:ascii="Cambria Math" w:hAnsi="Cambria Math" w:cs="Times New Roman"/>
                      <w:b/>
                      <w:sz w:val="24"/>
                      <w:szCs w:val="24"/>
                    </w:rPr>
                  </m:ctrlPr>
                </m:naryPr>
                <m:sub>
                  <m:r>
                    <m:rPr>
                      <m:sty m:val="b"/>
                    </m:rPr>
                    <w:rPr>
                      <w:rFonts w:ascii="Cambria Math" w:hAnsi="Cambria Math" w:cs="Times New Roman"/>
                      <w:sz w:val="24"/>
                      <w:szCs w:val="24"/>
                    </w:rPr>
                    <m:t>rtu∈t</m:t>
                  </m:r>
                </m:sub>
                <m:sup/>
                <m:e>
                  <m:sSubSup>
                    <m:sSubSupPr>
                      <m:ctrlPr>
                        <w:rPr>
                          <w:rFonts w:ascii="Cambria Math" w:hAnsi="Cambria Math" w:cs="Times New Roman"/>
                          <w:b/>
                          <w:sz w:val="24"/>
                          <w:szCs w:val="24"/>
                        </w:rPr>
                      </m:ctrlPr>
                    </m:sSubSupPr>
                    <m:e>
                      <m:r>
                        <m:rPr>
                          <m:sty m:val="b"/>
                        </m:rPr>
                        <w:rPr>
                          <w:rFonts w:ascii="Cambria Math" w:hAnsi="Cambria Math" w:cs="Times New Roman"/>
                          <w:sz w:val="24"/>
                          <w:szCs w:val="24"/>
                        </w:rPr>
                        <m:t>ABE</m:t>
                      </m:r>
                    </m:e>
                    <m:sub>
                      <m:r>
                        <m:rPr>
                          <m:sty m:val="b"/>
                        </m:rPr>
                        <w:rPr>
                          <w:rFonts w:ascii="Cambria Math" w:hAnsi="Cambria Math" w:cs="Times New Roman"/>
                          <w:sz w:val="24"/>
                          <w:szCs w:val="24"/>
                        </w:rPr>
                        <m:t>z,rtu</m:t>
                      </m:r>
                    </m:sub>
                    <m:sup>
                      <m:r>
                        <m:rPr>
                          <m:sty m:val="b"/>
                        </m:rPr>
                        <w:rPr>
                          <w:rFonts w:ascii="Cambria Math" w:hAnsi="Cambria Math" w:cs="Times New Roman"/>
                          <w:sz w:val="24"/>
                          <w:szCs w:val="24"/>
                        </w:rPr>
                        <m:t>up</m:t>
                      </m:r>
                    </m:sup>
                  </m:sSubSup>
                </m:e>
              </m:nary>
              <m:r>
                <m:rPr>
                  <m:sty m:val="bi"/>
                </m:rPr>
                <w:rPr>
                  <w:rFonts w:ascii="Cambria Math" w:hAnsi="Cambria Math" w:cs="Times New Roman"/>
                  <w:sz w:val="24"/>
                  <w:szCs w:val="24"/>
                  <w:shd w:val="clear" w:color="auto" w:fill="FFFFFF"/>
                </w:rPr>
                <m:t xml:space="preserve">+ </m:t>
              </m:r>
              <m:sSub>
                <m:sSubPr>
                  <m:ctrlPr>
                    <w:rPr>
                      <w:rFonts w:ascii="Cambria Math" w:hAnsi="Cambria Math" w:cs="Times New Roman"/>
                      <w:b/>
                      <w:sz w:val="24"/>
                      <w:szCs w:val="24"/>
                    </w:rPr>
                  </m:ctrlPr>
                </m:sSubPr>
                <m:e>
                  <m:r>
                    <m:rPr>
                      <m:sty m:val="b"/>
                    </m:rPr>
                    <w:rPr>
                      <w:rFonts w:ascii="Cambria Math" w:hAnsi="Cambria Math" w:cs="Times New Roman"/>
                      <w:sz w:val="24"/>
                      <w:szCs w:val="24"/>
                    </w:rPr>
                    <m:t>REC</m:t>
                  </m:r>
                </m:e>
                <m:sub>
                  <m:r>
                    <m:rPr>
                      <m:sty m:val="b"/>
                    </m:rPr>
                    <w:rPr>
                      <w:rFonts w:ascii="Cambria Math" w:hAnsi="Cambria Math" w:cs="Times New Roman"/>
                      <w:sz w:val="24"/>
                      <w:szCs w:val="24"/>
                    </w:rPr>
                    <m:t>z,t</m:t>
                  </m:r>
                </m:sub>
              </m:sSub>
              <m:r>
                <m:rPr>
                  <m:sty m:val="bi"/>
                </m:rPr>
                <w:rPr>
                  <w:rFonts w:ascii="Cambria Math" w:hAnsi="Cambria Math" w:cs="Times New Roman"/>
                  <w:sz w:val="24"/>
                  <w:szCs w:val="24"/>
                  <w:shd w:val="clear" w:color="auto" w:fill="FFFFFF"/>
                </w:rPr>
                <m:t xml:space="preserve">)= </m:t>
              </m:r>
              <m:nary>
                <m:naryPr>
                  <m:chr m:val="∑"/>
                  <m:limLoc m:val="undOvr"/>
                  <m:supHide m:val="1"/>
                  <m:ctrlPr>
                    <w:rPr>
                      <w:rFonts w:ascii="Cambria Math" w:hAnsi="Cambria Math" w:cs="Times New Roman"/>
                      <w:b/>
                      <w:iCs/>
                      <w:sz w:val="24"/>
                      <w:szCs w:val="24"/>
                    </w:rPr>
                  </m:ctrlPr>
                </m:naryPr>
                <m:sub>
                  <m:r>
                    <m:rPr>
                      <m:sty m:val="b"/>
                    </m:rPr>
                    <w:rPr>
                      <w:rFonts w:ascii="Cambria Math" w:hAnsi="Cambria Math" w:cs="Times New Roman"/>
                      <w:sz w:val="24"/>
                      <w:szCs w:val="24"/>
                    </w:rPr>
                    <m:t>rtu∈t</m:t>
                  </m:r>
                </m:sub>
                <m:sup/>
                <m:e>
                  <m:sSubSup>
                    <m:sSubSupPr>
                      <m:ctrlPr>
                        <w:rPr>
                          <w:rFonts w:ascii="Cambria Math" w:hAnsi="Cambria Math" w:cs="Times New Roman"/>
                          <w:b/>
                          <w:iCs/>
                          <w:sz w:val="24"/>
                          <w:szCs w:val="24"/>
                        </w:rPr>
                      </m:ctrlPr>
                    </m:sSubSupPr>
                    <m:e>
                      <m:r>
                        <m:rPr>
                          <m:sty m:val="b"/>
                        </m:rPr>
                        <w:rPr>
                          <w:rFonts w:ascii="Cambria Math" w:hAnsi="Cambria Math" w:cs="Times New Roman"/>
                          <w:sz w:val="24"/>
                          <w:szCs w:val="24"/>
                        </w:rPr>
                        <m:t>ABE</m:t>
                      </m:r>
                    </m:e>
                    <m:sub>
                      <m:r>
                        <m:rPr>
                          <m:sty m:val="b"/>
                        </m:rPr>
                        <w:rPr>
                          <w:rFonts w:ascii="Cambria Math" w:hAnsi="Cambria Math" w:cs="Times New Roman"/>
                          <w:sz w:val="24"/>
                          <w:szCs w:val="24"/>
                        </w:rPr>
                        <m:t>z,rtu</m:t>
                      </m:r>
                    </m:sub>
                    <m:sup>
                      <m:r>
                        <m:rPr>
                          <m:sty m:val="b"/>
                        </m:rPr>
                        <w:rPr>
                          <w:rFonts w:ascii="Cambria Math" w:hAnsi="Cambria Math" w:cs="Times New Roman"/>
                          <w:sz w:val="24"/>
                          <w:szCs w:val="24"/>
                        </w:rPr>
                        <m:t>dn</m:t>
                      </m:r>
                    </m:sup>
                  </m:sSubSup>
                </m:e>
              </m:nary>
            </m:oMath>
            <w:r w:rsidRPr="00023857">
              <w:rPr>
                <w:rFonts w:ascii="Times New Roman" w:hAnsi="Times New Roman" w:cs="Times New Roman"/>
                <w:b/>
                <w:bCs/>
                <w:sz w:val="24"/>
                <w:szCs w:val="24"/>
                <w:shd w:val="clear" w:color="auto" w:fill="FFFFFF"/>
              </w:rPr>
              <w:t>, то зона системи є збалансованою.</w:t>
            </w:r>
          </w:p>
          <w:p w14:paraId="1A60331D" w14:textId="39E68F17" w:rsidR="00321476" w:rsidRPr="00023857" w:rsidRDefault="00321476" w:rsidP="00321476">
            <w:pPr>
              <w:ind w:firstLine="567"/>
              <w:jc w:val="both"/>
              <w:rPr>
                <w:rFonts w:ascii="Times New Roman" w:hAnsi="Times New Roman" w:cs="Times New Roman"/>
                <w:b/>
                <w:bCs/>
                <w:sz w:val="24"/>
                <w:szCs w:val="24"/>
                <w:lang w:val="ru-RU"/>
              </w:rPr>
            </w:pPr>
            <w:r w:rsidRPr="00023857">
              <w:rPr>
                <w:rFonts w:ascii="Times New Roman" w:hAnsi="Times New Roman" w:cs="Times New Roman"/>
                <w:b/>
                <w:bCs/>
                <w:sz w:val="24"/>
                <w:szCs w:val="24"/>
              </w:rPr>
              <w:t>Обсяг примусового зменшення відбору електричної енергії на виконання оперативної команди або розпорядження (</w:t>
            </w:r>
            <m:oMath>
              <m:sSub>
                <m:sSubPr>
                  <m:ctrlPr>
                    <w:rPr>
                      <w:rFonts w:ascii="Cambria Math" w:hAnsi="Cambria Math" w:cs="Times New Roman"/>
                      <w:b/>
                      <w:bCs/>
                      <w:sz w:val="24"/>
                      <w:szCs w:val="24"/>
                    </w:rPr>
                  </m:ctrlPr>
                </m:sSubPr>
                <m:e>
                  <m:r>
                    <m:rPr>
                      <m:sty m:val="b"/>
                    </m:rPr>
                    <w:rPr>
                      <w:rFonts w:ascii="Cambria Math" w:hAnsi="Cambria Math" w:cs="Times New Roman"/>
                      <w:sz w:val="24"/>
                      <w:szCs w:val="24"/>
                    </w:rPr>
                    <m:t>REC</m:t>
                  </m:r>
                </m:e>
                <m:sub>
                  <m:r>
                    <m:rPr>
                      <m:sty m:val="b"/>
                    </m:rPr>
                    <w:rPr>
                      <w:rFonts w:ascii="Cambria Math" w:hAnsi="Cambria Math" w:cs="Times New Roman"/>
                      <w:sz w:val="24"/>
                      <w:szCs w:val="24"/>
                    </w:rPr>
                    <m:t>z,t</m:t>
                  </m:r>
                </m:sub>
              </m:sSub>
            </m:oMath>
            <w:r w:rsidRPr="00023857">
              <w:rPr>
                <w:rFonts w:ascii="Times New Roman" w:eastAsiaTheme="minorEastAsia" w:hAnsi="Times New Roman" w:cs="Times New Roman"/>
                <w:b/>
                <w:sz w:val="24"/>
                <w:szCs w:val="24"/>
              </w:rPr>
              <w:t xml:space="preserve">) </w:t>
            </w:r>
            <w:r w:rsidRPr="00023857">
              <w:rPr>
                <w:rFonts w:ascii="Times New Roman" w:hAnsi="Times New Roman" w:cs="Times New Roman"/>
                <w:b/>
                <w:bCs/>
                <w:sz w:val="24"/>
                <w:szCs w:val="24"/>
                <w:lang w:val="ru-RU"/>
              </w:rPr>
              <w:t>визначається</w:t>
            </w:r>
            <w:r w:rsidRPr="00023857">
              <w:rPr>
                <w:rFonts w:ascii="Times New Roman" w:hAnsi="Times New Roman" w:cs="Times New Roman"/>
                <w:b/>
                <w:bCs/>
                <w:sz w:val="24"/>
                <w:szCs w:val="24"/>
              </w:rPr>
              <w:t xml:space="preserve"> ОСР в межах власної мережі для кожного розрахункового періоду t торгового дня </w:t>
            </w:r>
            <w:r w:rsidRPr="00023857">
              <w:rPr>
                <w:rFonts w:ascii="Times New Roman" w:hAnsi="Times New Roman" w:cs="Times New Roman"/>
                <w:b/>
                <w:bCs/>
                <w:sz w:val="24"/>
                <w:szCs w:val="24"/>
                <w:lang w:val="en-US"/>
              </w:rPr>
              <w:t>d</w:t>
            </w:r>
            <w:r w:rsidRPr="00023857">
              <w:rPr>
                <w:rFonts w:ascii="Times New Roman" w:hAnsi="Times New Roman" w:cs="Times New Roman"/>
                <w:b/>
                <w:bCs/>
                <w:sz w:val="24"/>
                <w:szCs w:val="24"/>
                <w:lang w:val="ru-RU"/>
              </w:rPr>
              <w:t xml:space="preserve"> та надається ОСР до ОСП </w:t>
            </w:r>
            <w:r w:rsidRPr="00023857">
              <w:rPr>
                <w:rFonts w:ascii="Times New Roman" w:hAnsi="Times New Roman" w:cs="Times New Roman"/>
                <w:b/>
                <w:bCs/>
                <w:sz w:val="24"/>
                <w:szCs w:val="24"/>
              </w:rPr>
              <w:t>за встановленою ОСП формою</w:t>
            </w:r>
            <w:r w:rsidRPr="00023857">
              <w:rPr>
                <w:rFonts w:ascii="Times New Roman" w:hAnsi="Times New Roman" w:cs="Times New Roman"/>
                <w:b/>
                <w:bCs/>
                <w:sz w:val="24"/>
                <w:szCs w:val="24"/>
                <w:lang w:val="ru-RU"/>
              </w:rPr>
              <w:t xml:space="preserve"> до 13:00 </w:t>
            </w:r>
            <w:r w:rsidRPr="00023857">
              <w:rPr>
                <w:rFonts w:ascii="Times New Roman" w:hAnsi="Times New Roman" w:cs="Times New Roman"/>
                <w:b/>
                <w:bCs/>
                <w:sz w:val="24"/>
                <w:szCs w:val="24"/>
                <w:lang w:val="en-US"/>
              </w:rPr>
              <w:t>d</w:t>
            </w:r>
            <w:r w:rsidRPr="00023857">
              <w:rPr>
                <w:rFonts w:ascii="Times New Roman" w:hAnsi="Times New Roman" w:cs="Times New Roman"/>
                <w:b/>
                <w:bCs/>
                <w:sz w:val="24"/>
                <w:szCs w:val="24"/>
                <w:lang w:val="ru-RU"/>
              </w:rPr>
              <w:t>+1.</w:t>
            </w:r>
          </w:p>
        </w:tc>
      </w:tr>
      <w:tr w:rsidR="00321476" w:rsidRPr="00023857" w14:paraId="5279876B" w14:textId="77777777" w:rsidTr="00C9445A">
        <w:trPr>
          <w:trHeight w:val="1278"/>
        </w:trPr>
        <w:tc>
          <w:tcPr>
            <w:tcW w:w="7837" w:type="dxa"/>
          </w:tcPr>
          <w:p w14:paraId="5B1AE39A" w14:textId="77777777" w:rsidR="00247BF8" w:rsidRPr="00023857" w:rsidRDefault="00247BF8" w:rsidP="00247BF8">
            <w:pPr>
              <w:pStyle w:val="rvps2"/>
              <w:shd w:val="clear" w:color="auto" w:fill="FFFFFF"/>
              <w:tabs>
                <w:tab w:val="left" w:pos="5812"/>
              </w:tabs>
              <w:spacing w:before="0" w:beforeAutospacing="0" w:after="150" w:afterAutospacing="0"/>
              <w:ind w:firstLine="450"/>
              <w:jc w:val="both"/>
              <w:rPr>
                <w:iCs/>
              </w:rPr>
            </w:pPr>
            <w:r w:rsidRPr="00023857">
              <w:rPr>
                <w:iCs/>
              </w:rPr>
              <w:lastRenderedPageBreak/>
              <w:t>5.13.3. У кожній зоні ціна (у грн/МВт·год) небалансу для врегулювання небалансів за кожен розрахунковий період визначається за формулою</w:t>
            </w:r>
          </w:p>
          <w:p w14:paraId="319A8095" w14:textId="77777777" w:rsidR="00247BF8" w:rsidRPr="00023857" w:rsidRDefault="00247BF8" w:rsidP="00247BF8">
            <w:pPr>
              <w:ind w:firstLine="709"/>
              <w:contextualSpacing/>
              <w:jc w:val="center"/>
              <w:rPr>
                <w:rFonts w:ascii="Times New Roman" w:eastAsiaTheme="minorEastAsia" w:hAnsi="Times New Roman" w:cs="Times New Roman"/>
                <w:iCs/>
                <w:color w:val="000000" w:themeColor="text1"/>
                <w:sz w:val="24"/>
                <w:szCs w:val="24"/>
              </w:rPr>
            </w:pPr>
            <m:oMath>
              <m:r>
                <m:rPr>
                  <m:sty m:val="p"/>
                </m:rPr>
                <w:rPr>
                  <w:rFonts w:ascii="Cambria Math" w:hAnsi="Cambria Math" w:cs="Times New Roman"/>
                  <w:color w:val="000000" w:themeColor="text1"/>
                  <w:sz w:val="24"/>
                  <w:szCs w:val="24"/>
                </w:rPr>
                <m:t>I</m:t>
              </m:r>
              <m:sSubSup>
                <m:sSubSupPr>
                  <m:ctrlPr>
                    <w:rPr>
                      <w:rFonts w:ascii="Cambria Math" w:hAnsi="Cambria Math" w:cs="Times New Roman"/>
                      <w:iCs/>
                      <w:color w:val="000000" w:themeColor="text1"/>
                      <w:sz w:val="24"/>
                      <w:szCs w:val="24"/>
                    </w:rPr>
                  </m:ctrlPr>
                </m:sSubSupPr>
                <m:e>
                  <m:r>
                    <m:rPr>
                      <m:sty m:val="p"/>
                    </m:rPr>
                    <w:rPr>
                      <w:rFonts w:ascii="Cambria Math" w:hAnsi="Cambria Math" w:cs="Times New Roman"/>
                      <w:color w:val="000000" w:themeColor="text1"/>
                      <w:sz w:val="24"/>
                      <w:szCs w:val="24"/>
                      <w:lang w:val="az-Latn-AZ"/>
                    </w:rPr>
                    <m:t>MSP</m:t>
                  </m:r>
                </m:e>
                <m:sub>
                  <m:r>
                    <m:rPr>
                      <m:sty m:val="p"/>
                    </m:rPr>
                    <w:rPr>
                      <w:rFonts w:ascii="Cambria Math" w:hAnsi="Cambria Math" w:cs="Times New Roman"/>
                      <w:color w:val="000000" w:themeColor="text1"/>
                      <w:sz w:val="24"/>
                      <w:szCs w:val="24"/>
                    </w:rPr>
                    <m:t>z,t</m:t>
                  </m:r>
                </m:sub>
                <m:sup>
                  <m:r>
                    <m:rPr>
                      <m:sty m:val="p"/>
                    </m:rPr>
                    <w:rPr>
                      <w:rFonts w:ascii="Cambria Math" w:hAnsi="Cambria Math" w:cs="Times New Roman"/>
                      <w:color w:val="000000" w:themeColor="text1"/>
                      <w:sz w:val="24"/>
                      <w:szCs w:val="24"/>
                    </w:rPr>
                    <m:t xml:space="preserve"> </m:t>
                  </m:r>
                </m:sup>
              </m:sSubSup>
              <m:r>
                <m:rPr>
                  <m:sty m:val="p"/>
                </m:rPr>
                <w:rPr>
                  <w:rFonts w:ascii="Cambria Math" w:hAnsi="Cambria Math" w:cs="Times New Roman"/>
                  <w:color w:val="000000" w:themeColor="text1"/>
                  <w:sz w:val="24"/>
                  <w:szCs w:val="24"/>
                </w:rPr>
                <m:t>=</m:t>
              </m:r>
              <m:d>
                <m:dPr>
                  <m:begChr m:val="|"/>
                  <m:endChr m:val="|"/>
                  <m:ctrlPr>
                    <w:rPr>
                      <w:rFonts w:ascii="Cambria Math" w:hAnsi="Cambria Math" w:cs="Times New Roman"/>
                      <w:iCs/>
                      <w:color w:val="000000" w:themeColor="text1"/>
                      <w:sz w:val="24"/>
                      <w:szCs w:val="24"/>
                    </w:rPr>
                  </m:ctrlPr>
                </m:dPr>
                <m:e>
                  <m:f>
                    <m:fPr>
                      <m:ctrlPr>
                        <w:rPr>
                          <w:rFonts w:ascii="Cambria Math" w:hAnsi="Cambria Math" w:cs="Times New Roman"/>
                          <w:iCs/>
                          <w:color w:val="000000" w:themeColor="text1"/>
                          <w:sz w:val="24"/>
                          <w:szCs w:val="24"/>
                        </w:rPr>
                      </m:ctrlPr>
                    </m:fPr>
                    <m:num>
                      <m:nary>
                        <m:naryPr>
                          <m:chr m:val="∑"/>
                          <m:limLoc m:val="undOvr"/>
                          <m:supHide m:val="1"/>
                          <m:ctrlPr>
                            <w:rPr>
                              <w:rFonts w:ascii="Cambria Math" w:hAnsi="Cambria Math" w:cs="Times New Roman"/>
                              <w:iCs/>
                              <w:color w:val="000000" w:themeColor="text1"/>
                              <w:sz w:val="24"/>
                              <w:szCs w:val="24"/>
                            </w:rPr>
                          </m:ctrlPr>
                        </m:naryPr>
                        <m:sub>
                          <m:r>
                            <m:rPr>
                              <m:sty m:val="p"/>
                            </m:rPr>
                            <w:rPr>
                              <w:rFonts w:ascii="Cambria Math" w:hAnsi="Cambria Math" w:cs="Times New Roman"/>
                              <w:color w:val="000000" w:themeColor="text1"/>
                              <w:sz w:val="24"/>
                              <w:szCs w:val="24"/>
                            </w:rPr>
                            <m:t>rtu∈t</m:t>
                          </m:r>
                        </m:sub>
                        <m:sup/>
                        <m:e>
                          <m:r>
                            <m:rPr>
                              <m:sty m:val="p"/>
                            </m:rPr>
                            <w:rPr>
                              <w:rFonts w:ascii="Cambria Math" w:hAnsi="Cambria Math" w:cs="Times New Roman"/>
                              <w:color w:val="000000" w:themeColor="text1"/>
                              <w:sz w:val="24"/>
                              <w:szCs w:val="24"/>
                            </w:rPr>
                            <m:t>(</m:t>
                          </m:r>
                          <m:sSubSup>
                            <m:sSubSupPr>
                              <m:ctrlPr>
                                <w:rPr>
                                  <w:rFonts w:ascii="Cambria Math" w:hAnsi="Cambria Math" w:cs="Times New Roman"/>
                                  <w:iCs/>
                                  <w:color w:val="000000" w:themeColor="text1"/>
                                  <w:sz w:val="24"/>
                                  <w:szCs w:val="24"/>
                                </w:rPr>
                              </m:ctrlPr>
                            </m:sSubSupPr>
                            <m:e>
                              <m:r>
                                <m:rPr>
                                  <m:sty m:val="p"/>
                                </m:rPr>
                                <w:rPr>
                                  <w:rFonts w:ascii="Cambria Math" w:hAnsi="Cambria Math" w:cs="Times New Roman"/>
                                  <w:color w:val="000000" w:themeColor="text1"/>
                                  <w:sz w:val="24"/>
                                  <w:szCs w:val="24"/>
                                  <w:lang w:val="az-Latn-AZ"/>
                                </w:rPr>
                                <m:t>ABE</m:t>
                              </m:r>
                            </m:e>
                            <m:sub>
                              <m:r>
                                <m:rPr>
                                  <m:sty m:val="p"/>
                                </m:rPr>
                                <w:rPr>
                                  <w:rFonts w:ascii="Cambria Math" w:hAnsi="Cambria Math" w:cs="Times New Roman"/>
                                  <w:color w:val="000000" w:themeColor="text1"/>
                                  <w:sz w:val="24"/>
                                  <w:szCs w:val="24"/>
                                </w:rPr>
                                <m:t>z,rtu</m:t>
                              </m:r>
                            </m:sub>
                            <m:sup>
                              <m:r>
                                <m:rPr>
                                  <m:sty m:val="p"/>
                                </m:rPr>
                                <w:rPr>
                                  <w:rFonts w:ascii="Cambria Math" w:hAnsi="Cambria Math" w:cs="Times New Roman"/>
                                  <w:color w:val="000000" w:themeColor="text1"/>
                                  <w:sz w:val="24"/>
                                  <w:szCs w:val="24"/>
                                </w:rPr>
                                <m:t>up</m:t>
                              </m:r>
                            </m:sup>
                          </m:sSubSup>
                          <m:r>
                            <m:rPr>
                              <m:sty m:val="p"/>
                            </m:rPr>
                            <w:rPr>
                              <w:rFonts w:ascii="Cambria Math" w:hAnsi="Cambria Math" w:cs="Times New Roman"/>
                              <w:color w:val="000000" w:themeColor="text1"/>
                              <w:sz w:val="24"/>
                              <w:szCs w:val="24"/>
                            </w:rPr>
                            <m:t>×</m:t>
                          </m:r>
                          <m:sSubSup>
                            <m:sSubSupPr>
                              <m:ctrlPr>
                                <w:rPr>
                                  <w:rFonts w:ascii="Cambria Math" w:hAnsi="Cambria Math" w:cs="Times New Roman"/>
                                  <w:iCs/>
                                  <w:color w:val="000000" w:themeColor="text1"/>
                                  <w:sz w:val="24"/>
                                  <w:szCs w:val="24"/>
                                </w:rPr>
                              </m:ctrlPr>
                            </m:sSubSupPr>
                            <m:e>
                              <m:r>
                                <m:rPr>
                                  <m:sty m:val="p"/>
                                </m:rPr>
                                <w:rPr>
                                  <w:rFonts w:ascii="Cambria Math" w:hAnsi="Cambria Math" w:cs="Times New Roman"/>
                                  <w:color w:val="000000" w:themeColor="text1"/>
                                  <w:sz w:val="24"/>
                                  <w:szCs w:val="24"/>
                                </w:rPr>
                                <m:t>MP</m:t>
                              </m:r>
                            </m:e>
                            <m:sub>
                              <m:r>
                                <m:rPr>
                                  <m:sty m:val="p"/>
                                </m:rPr>
                                <w:rPr>
                                  <w:rFonts w:ascii="Cambria Math" w:hAnsi="Cambria Math" w:cs="Times New Roman"/>
                                  <w:color w:val="000000" w:themeColor="text1"/>
                                  <w:sz w:val="24"/>
                                  <w:szCs w:val="24"/>
                                </w:rPr>
                                <m:t>z,rtu</m:t>
                              </m:r>
                            </m:sub>
                            <m:sup>
                              <m:r>
                                <m:rPr>
                                  <m:sty m:val="p"/>
                                </m:rPr>
                                <w:rPr>
                                  <w:rFonts w:ascii="Cambria Math" w:hAnsi="Cambria Math" w:cs="Times New Roman"/>
                                  <w:color w:val="000000" w:themeColor="text1"/>
                                  <w:sz w:val="24"/>
                                  <w:szCs w:val="24"/>
                                  <w:lang w:val="az-Latn-AZ"/>
                                </w:rPr>
                                <m:t>up</m:t>
                              </m:r>
                            </m:sup>
                          </m:sSubSup>
                        </m:e>
                      </m:nary>
                      <m:r>
                        <m:rPr>
                          <m:sty m:val="p"/>
                        </m:rPr>
                        <w:rPr>
                          <w:rFonts w:ascii="Cambria Math" w:hAnsi="Cambria Math" w:cs="Times New Roman"/>
                          <w:color w:val="000000" w:themeColor="text1"/>
                          <w:sz w:val="24"/>
                          <w:szCs w:val="24"/>
                        </w:rPr>
                        <m:t>)</m:t>
                      </m:r>
                    </m:num>
                    <m:den>
                      <m:nary>
                        <m:naryPr>
                          <m:chr m:val="∑"/>
                          <m:limLoc m:val="undOvr"/>
                          <m:supHide m:val="1"/>
                          <m:ctrlPr>
                            <w:rPr>
                              <w:rFonts w:ascii="Cambria Math" w:hAnsi="Cambria Math" w:cs="Times New Roman"/>
                              <w:iCs/>
                              <w:color w:val="000000" w:themeColor="text1"/>
                              <w:sz w:val="24"/>
                              <w:szCs w:val="24"/>
                            </w:rPr>
                          </m:ctrlPr>
                        </m:naryPr>
                        <m:sub>
                          <m:r>
                            <m:rPr>
                              <m:sty m:val="p"/>
                            </m:rPr>
                            <w:rPr>
                              <w:rFonts w:ascii="Cambria Math" w:hAnsi="Cambria Math" w:cs="Times New Roman"/>
                              <w:color w:val="000000" w:themeColor="text1"/>
                              <w:sz w:val="24"/>
                              <w:szCs w:val="24"/>
                            </w:rPr>
                            <m:t>rtu∈t</m:t>
                          </m:r>
                        </m:sub>
                        <m:sup/>
                        <m:e>
                          <m:d>
                            <m:dPr>
                              <m:ctrlPr>
                                <w:rPr>
                                  <w:rFonts w:ascii="Cambria Math" w:hAnsi="Cambria Math" w:cs="Times New Roman"/>
                                  <w:iCs/>
                                  <w:color w:val="000000" w:themeColor="text1"/>
                                  <w:sz w:val="24"/>
                                  <w:szCs w:val="24"/>
                                </w:rPr>
                              </m:ctrlPr>
                            </m:dPr>
                            <m:e>
                              <m:sSubSup>
                                <m:sSubSupPr>
                                  <m:ctrlPr>
                                    <w:rPr>
                                      <w:rFonts w:ascii="Cambria Math" w:hAnsi="Cambria Math" w:cs="Times New Roman"/>
                                      <w:iCs/>
                                      <w:color w:val="000000" w:themeColor="text1"/>
                                      <w:sz w:val="24"/>
                                      <w:szCs w:val="24"/>
                                    </w:rPr>
                                  </m:ctrlPr>
                                </m:sSubSupPr>
                                <m:e>
                                  <m:r>
                                    <m:rPr>
                                      <m:sty m:val="p"/>
                                    </m:rPr>
                                    <w:rPr>
                                      <w:rFonts w:ascii="Cambria Math" w:hAnsi="Cambria Math" w:cs="Times New Roman"/>
                                      <w:color w:val="000000" w:themeColor="text1"/>
                                      <w:sz w:val="24"/>
                                      <w:szCs w:val="24"/>
                                      <w:lang w:val="az-Latn-AZ"/>
                                    </w:rPr>
                                    <m:t>ABE</m:t>
                                  </m:r>
                                </m:e>
                                <m:sub>
                                  <m:r>
                                    <m:rPr>
                                      <m:sty m:val="p"/>
                                    </m:rPr>
                                    <w:rPr>
                                      <w:rFonts w:ascii="Cambria Math" w:hAnsi="Cambria Math" w:cs="Times New Roman"/>
                                      <w:color w:val="000000" w:themeColor="text1"/>
                                      <w:sz w:val="24"/>
                                      <w:szCs w:val="24"/>
                                    </w:rPr>
                                    <m:t>z,rtu</m:t>
                                  </m:r>
                                </m:sub>
                                <m:sup>
                                  <m:r>
                                    <m:rPr>
                                      <m:sty m:val="p"/>
                                    </m:rPr>
                                    <w:rPr>
                                      <w:rFonts w:ascii="Cambria Math" w:hAnsi="Cambria Math" w:cs="Times New Roman"/>
                                      <w:color w:val="000000" w:themeColor="text1"/>
                                      <w:sz w:val="24"/>
                                      <w:szCs w:val="24"/>
                                    </w:rPr>
                                    <m:t>up</m:t>
                                  </m:r>
                                </m:sup>
                              </m:sSubSup>
                            </m:e>
                          </m:d>
                        </m:e>
                      </m:nary>
                    </m:den>
                  </m:f>
                </m:e>
              </m:d>
            </m:oMath>
            <w:r w:rsidRPr="00023857">
              <w:rPr>
                <w:rFonts w:ascii="Times New Roman" w:eastAsiaTheme="minorEastAsia" w:hAnsi="Times New Roman" w:cs="Times New Roman"/>
                <w:iCs/>
                <w:color w:val="000000" w:themeColor="text1"/>
                <w:sz w:val="24"/>
                <w:szCs w:val="24"/>
              </w:rPr>
              <w:t>,</w:t>
            </w:r>
          </w:p>
          <w:p w14:paraId="0F43B4B7" w14:textId="77777777" w:rsidR="00247BF8" w:rsidRPr="00023857" w:rsidRDefault="00247BF8" w:rsidP="00247BF8">
            <w:pPr>
              <w:pStyle w:val="Default"/>
              <w:ind w:firstLine="709"/>
              <w:contextualSpacing/>
              <w:jc w:val="center"/>
              <w:rPr>
                <w:iCs/>
                <w:color w:val="000000" w:themeColor="text1"/>
                <w:lang w:val="uk-UA"/>
              </w:rPr>
            </w:pPr>
            <w:r w:rsidRPr="00023857">
              <w:rPr>
                <w:iCs/>
                <w:color w:val="000000" w:themeColor="text1"/>
                <w:lang w:val="uk-UA"/>
              </w:rPr>
              <w:t xml:space="preserve">якщо </w:t>
            </w:r>
            <m:oMath>
              <m:nary>
                <m:naryPr>
                  <m:chr m:val="∑"/>
                  <m:limLoc m:val="undOvr"/>
                  <m:supHide m:val="1"/>
                  <m:ctrlPr>
                    <w:rPr>
                      <w:rFonts w:ascii="Cambria Math" w:hAnsi="Cambria Math"/>
                      <w:iCs/>
                      <w:color w:val="000000" w:themeColor="text1"/>
                    </w:rPr>
                  </m:ctrlPr>
                </m:naryPr>
                <m:sub>
                  <m:r>
                    <m:rPr>
                      <m:sty m:val="p"/>
                    </m:rPr>
                    <w:rPr>
                      <w:rFonts w:ascii="Cambria Math" w:hAnsi="Cambria Math"/>
                      <w:color w:val="000000" w:themeColor="text1"/>
                    </w:rPr>
                    <m:t>rtu∈t</m:t>
                  </m:r>
                </m:sub>
                <m:sup/>
                <m:e>
                  <m:d>
                    <m:dPr>
                      <m:ctrlPr>
                        <w:rPr>
                          <w:rFonts w:ascii="Cambria Math" w:hAnsi="Cambria Math"/>
                          <w:iCs/>
                          <w:color w:val="000000" w:themeColor="text1"/>
                        </w:rPr>
                      </m:ctrlPr>
                    </m:dPr>
                    <m:e>
                      <m:sSubSup>
                        <m:sSubSupPr>
                          <m:ctrlPr>
                            <w:rPr>
                              <w:rFonts w:ascii="Cambria Math" w:hAnsi="Cambria Math"/>
                              <w:iCs/>
                              <w:color w:val="000000" w:themeColor="text1"/>
                              <w:lang w:val="uk-UA"/>
                            </w:rPr>
                          </m:ctrlPr>
                        </m:sSubSupPr>
                        <m:e>
                          <m:r>
                            <m:rPr>
                              <m:sty m:val="p"/>
                            </m:rPr>
                            <w:rPr>
                              <w:rFonts w:ascii="Cambria Math" w:hAnsi="Cambria Math"/>
                              <w:color w:val="000000" w:themeColor="text1"/>
                              <w:lang w:val="en-US"/>
                            </w:rPr>
                            <m:t>ABE</m:t>
                          </m:r>
                        </m:e>
                        <m:sub>
                          <m:r>
                            <m:rPr>
                              <m:sty m:val="p"/>
                            </m:rPr>
                            <w:rPr>
                              <w:rFonts w:ascii="Cambria Math" w:hAnsi="Cambria Math"/>
                              <w:color w:val="000000" w:themeColor="text1"/>
                              <w:lang w:val="uk-UA"/>
                            </w:rPr>
                            <m:t>z,rtu</m:t>
                          </m:r>
                        </m:sub>
                        <m:sup>
                          <m:r>
                            <m:rPr>
                              <m:sty m:val="p"/>
                            </m:rPr>
                            <w:rPr>
                              <w:rFonts w:ascii="Cambria Math" w:hAnsi="Cambria Math"/>
                              <w:color w:val="000000" w:themeColor="text1"/>
                              <w:lang w:val="uk-UA"/>
                            </w:rPr>
                            <m:t>up</m:t>
                          </m:r>
                        </m:sup>
                      </m:sSubSup>
                    </m:e>
                  </m:d>
                </m:e>
              </m:nary>
              <m:r>
                <m:rPr>
                  <m:sty m:val="p"/>
                </m:rPr>
                <w:rPr>
                  <w:rFonts w:ascii="Cambria Math" w:hAnsi="Cambria Math"/>
                  <w:color w:val="000000" w:themeColor="text1"/>
                </w:rPr>
                <m:t>&gt;</m:t>
              </m:r>
              <m:nary>
                <m:naryPr>
                  <m:chr m:val="∑"/>
                  <m:limLoc m:val="undOvr"/>
                  <m:supHide m:val="1"/>
                  <m:ctrlPr>
                    <w:rPr>
                      <w:rFonts w:ascii="Cambria Math" w:hAnsi="Cambria Math"/>
                      <w:iCs/>
                      <w:color w:val="000000" w:themeColor="text1"/>
                    </w:rPr>
                  </m:ctrlPr>
                </m:naryPr>
                <m:sub>
                  <m:r>
                    <m:rPr>
                      <m:sty m:val="p"/>
                    </m:rPr>
                    <w:rPr>
                      <w:rFonts w:ascii="Cambria Math" w:hAnsi="Cambria Math"/>
                      <w:color w:val="000000" w:themeColor="text1"/>
                    </w:rPr>
                    <m:t>rtu∈t</m:t>
                  </m:r>
                </m:sub>
                <m:sup/>
                <m:e>
                  <m:d>
                    <m:dPr>
                      <m:ctrlPr>
                        <w:rPr>
                          <w:rFonts w:ascii="Cambria Math" w:hAnsi="Cambria Math"/>
                          <w:iCs/>
                          <w:color w:val="000000" w:themeColor="text1"/>
                        </w:rPr>
                      </m:ctrlPr>
                    </m:dPr>
                    <m:e>
                      <m:sSubSup>
                        <m:sSubSupPr>
                          <m:ctrlPr>
                            <w:rPr>
                              <w:rFonts w:ascii="Cambria Math" w:hAnsi="Cambria Math"/>
                              <w:iCs/>
                              <w:color w:val="000000" w:themeColor="text1"/>
                              <w:lang w:val="uk-UA"/>
                            </w:rPr>
                          </m:ctrlPr>
                        </m:sSubSupPr>
                        <m:e>
                          <m:r>
                            <m:rPr>
                              <m:sty m:val="p"/>
                            </m:rPr>
                            <w:rPr>
                              <w:rFonts w:ascii="Cambria Math" w:hAnsi="Cambria Math"/>
                              <w:color w:val="000000" w:themeColor="text1"/>
                              <w:lang w:val="en-US"/>
                            </w:rPr>
                            <m:t>ABE</m:t>
                          </m:r>
                        </m:e>
                        <m:sub>
                          <m:r>
                            <m:rPr>
                              <m:sty m:val="p"/>
                            </m:rPr>
                            <w:rPr>
                              <w:rFonts w:ascii="Cambria Math" w:hAnsi="Cambria Math"/>
                              <w:color w:val="000000" w:themeColor="text1"/>
                              <w:lang w:val="uk-UA"/>
                            </w:rPr>
                            <m:t>z,rtu</m:t>
                          </m:r>
                        </m:sub>
                        <m:sup>
                          <m:r>
                            <m:rPr>
                              <m:sty m:val="p"/>
                            </m:rPr>
                            <w:rPr>
                              <w:rFonts w:ascii="Cambria Math" w:hAnsi="Cambria Math"/>
                              <w:color w:val="000000" w:themeColor="text1"/>
                              <w:lang w:val="uk-UA"/>
                            </w:rPr>
                            <m:t>dn</m:t>
                          </m:r>
                        </m:sup>
                      </m:sSubSup>
                    </m:e>
                  </m:d>
                </m:e>
              </m:nary>
            </m:oMath>
            <w:r w:rsidRPr="00023857">
              <w:rPr>
                <w:iCs/>
                <w:color w:val="000000" w:themeColor="text1"/>
                <w:lang w:val="uk-UA"/>
              </w:rPr>
              <w:t xml:space="preserve">, </w:t>
            </w:r>
          </w:p>
          <w:p w14:paraId="33788921" w14:textId="77777777" w:rsidR="00247BF8" w:rsidRPr="00023857" w:rsidRDefault="00247BF8" w:rsidP="00247BF8">
            <w:pPr>
              <w:pStyle w:val="Default"/>
              <w:ind w:firstLine="709"/>
              <w:contextualSpacing/>
              <w:jc w:val="center"/>
              <w:rPr>
                <w:iCs/>
                <w:color w:val="000000" w:themeColor="text1"/>
                <w:lang w:val="uk-UA"/>
              </w:rPr>
            </w:pPr>
          </w:p>
          <w:p w14:paraId="5D49A92D" w14:textId="77777777" w:rsidR="00247BF8" w:rsidRPr="00023857" w:rsidRDefault="00247BF8" w:rsidP="00247BF8">
            <w:pPr>
              <w:pStyle w:val="Default"/>
              <w:ind w:firstLine="709"/>
              <w:contextualSpacing/>
              <w:jc w:val="center"/>
              <w:rPr>
                <w:rFonts w:eastAsiaTheme="minorEastAsia"/>
                <w:iCs/>
                <w:color w:val="000000" w:themeColor="text1"/>
                <w:lang w:val="uk-UA" w:eastAsia="uk-UA"/>
              </w:rPr>
            </w:pPr>
            <m:oMath>
              <m:r>
                <m:rPr>
                  <m:sty m:val="p"/>
                </m:rPr>
                <w:rPr>
                  <w:rFonts w:ascii="Cambria Math" w:hAnsi="Cambria Math"/>
                  <w:color w:val="000000" w:themeColor="text1"/>
                </w:rPr>
                <m:t>I</m:t>
              </m:r>
              <m:sSubSup>
                <m:sSubSupPr>
                  <m:ctrlPr>
                    <w:rPr>
                      <w:rFonts w:ascii="Cambria Math" w:hAnsi="Cambria Math"/>
                      <w:iCs/>
                      <w:color w:val="000000" w:themeColor="text1"/>
                    </w:rPr>
                  </m:ctrlPr>
                </m:sSubSupPr>
                <m:e>
                  <m:r>
                    <m:rPr>
                      <m:sty m:val="p"/>
                    </m:rPr>
                    <w:rPr>
                      <w:rFonts w:ascii="Cambria Math" w:hAnsi="Cambria Math"/>
                      <w:color w:val="000000" w:themeColor="text1"/>
                      <w:lang w:val="en-US"/>
                    </w:rPr>
                    <m:t>MSP</m:t>
                  </m:r>
                </m:e>
                <m:sub>
                  <m:r>
                    <m:rPr>
                      <m:sty m:val="p"/>
                    </m:rPr>
                    <w:rPr>
                      <w:rFonts w:ascii="Cambria Math" w:hAnsi="Cambria Math"/>
                      <w:color w:val="000000" w:themeColor="text1"/>
                    </w:rPr>
                    <m:t>z</m:t>
                  </m:r>
                  <m:r>
                    <m:rPr>
                      <m:sty m:val="p"/>
                    </m:rPr>
                    <w:rPr>
                      <w:rFonts w:ascii="Cambria Math" w:hAnsi="Cambria Math"/>
                      <w:color w:val="000000" w:themeColor="text1"/>
                      <w:lang w:val="uk-UA"/>
                    </w:rPr>
                    <m:t>,</m:t>
                  </m:r>
                  <m:r>
                    <m:rPr>
                      <m:sty m:val="p"/>
                    </m:rPr>
                    <w:rPr>
                      <w:rFonts w:ascii="Cambria Math" w:hAnsi="Cambria Math"/>
                      <w:color w:val="000000" w:themeColor="text1"/>
                    </w:rPr>
                    <m:t>t</m:t>
                  </m:r>
                </m:sub>
                <m:sup>
                  <m:r>
                    <m:rPr>
                      <m:sty m:val="p"/>
                    </m:rPr>
                    <w:rPr>
                      <w:rFonts w:ascii="Cambria Math" w:hAnsi="Cambria Math"/>
                      <w:color w:val="000000" w:themeColor="text1"/>
                      <w:lang w:val="uk-UA"/>
                    </w:rPr>
                    <m:t xml:space="preserve"> </m:t>
                  </m:r>
                </m:sup>
              </m:sSubSup>
              <m:r>
                <m:rPr>
                  <m:sty m:val="p"/>
                </m:rPr>
                <w:rPr>
                  <w:rFonts w:ascii="Cambria Math" w:hAnsi="Cambria Math"/>
                  <w:color w:val="000000" w:themeColor="text1"/>
                  <w:lang w:val="uk-UA"/>
                </w:rPr>
                <m:t>=</m:t>
              </m:r>
              <m:sSub>
                <m:sSubPr>
                  <m:ctrlPr>
                    <w:rPr>
                      <w:rFonts w:ascii="Cambria Math" w:hAnsi="Cambria Math"/>
                      <w:iCs/>
                      <w:color w:val="000000" w:themeColor="text1"/>
                      <w:lang w:eastAsia="uk-UA"/>
                    </w:rPr>
                  </m:ctrlPr>
                </m:sSubPr>
                <m:e>
                  <m:r>
                    <m:rPr>
                      <m:sty m:val="p"/>
                    </m:rPr>
                    <w:rPr>
                      <w:rFonts w:ascii="Cambria Math" w:hAnsi="Cambria Math"/>
                      <w:color w:val="000000" w:themeColor="text1"/>
                      <w:lang w:eastAsia="uk-UA"/>
                    </w:rPr>
                    <m:t>PDAM</m:t>
                  </m:r>
                </m:e>
                <m:sub>
                  <m:r>
                    <m:rPr>
                      <m:sty m:val="p"/>
                    </m:rPr>
                    <w:rPr>
                      <w:rFonts w:ascii="Cambria Math" w:hAnsi="Cambria Math"/>
                      <w:color w:val="000000" w:themeColor="text1"/>
                      <w:lang w:eastAsia="uk-UA"/>
                    </w:rPr>
                    <m:t>z</m:t>
                  </m:r>
                  <m:r>
                    <m:rPr>
                      <m:sty m:val="p"/>
                    </m:rPr>
                    <w:rPr>
                      <w:rFonts w:ascii="Cambria Math" w:hAnsi="Cambria Math"/>
                      <w:color w:val="000000" w:themeColor="text1"/>
                      <w:lang w:val="uk-UA" w:eastAsia="uk-UA"/>
                    </w:rPr>
                    <m:t>,</m:t>
                  </m:r>
                  <m:r>
                    <m:rPr>
                      <m:sty m:val="p"/>
                    </m:rPr>
                    <w:rPr>
                      <w:rFonts w:ascii="Cambria Math" w:hAnsi="Cambria Math"/>
                      <w:color w:val="000000" w:themeColor="text1"/>
                      <w:lang w:eastAsia="uk-UA"/>
                    </w:rPr>
                    <m:t>t</m:t>
                  </m:r>
                </m:sub>
              </m:sSub>
            </m:oMath>
            <w:r w:rsidRPr="00023857">
              <w:rPr>
                <w:rFonts w:eastAsiaTheme="minorEastAsia"/>
                <w:iCs/>
                <w:color w:val="000000" w:themeColor="text1"/>
                <w:lang w:val="uk-UA" w:eastAsia="uk-UA"/>
              </w:rPr>
              <w:t>,</w:t>
            </w:r>
          </w:p>
          <w:p w14:paraId="6DEC135D" w14:textId="77777777" w:rsidR="00247BF8" w:rsidRPr="00023857" w:rsidRDefault="00247BF8" w:rsidP="00247BF8">
            <w:pPr>
              <w:pStyle w:val="Default"/>
              <w:ind w:firstLine="709"/>
              <w:jc w:val="center"/>
              <w:rPr>
                <w:iCs/>
                <w:color w:val="000000" w:themeColor="text1"/>
                <w:lang w:val="uk-UA"/>
              </w:rPr>
            </w:pPr>
            <w:r w:rsidRPr="00023857">
              <w:rPr>
                <w:iCs/>
                <w:color w:val="000000" w:themeColor="text1"/>
                <w:lang w:val="uk-UA"/>
              </w:rPr>
              <w:t xml:space="preserve">якщо </w:t>
            </w:r>
            <m:oMath>
              <m:nary>
                <m:naryPr>
                  <m:chr m:val="∑"/>
                  <m:limLoc m:val="undOvr"/>
                  <m:supHide m:val="1"/>
                  <m:ctrlPr>
                    <w:rPr>
                      <w:rFonts w:ascii="Cambria Math" w:hAnsi="Cambria Math"/>
                      <w:iCs/>
                      <w:color w:val="000000" w:themeColor="text1"/>
                    </w:rPr>
                  </m:ctrlPr>
                </m:naryPr>
                <m:sub>
                  <m:r>
                    <m:rPr>
                      <m:sty m:val="p"/>
                    </m:rPr>
                    <w:rPr>
                      <w:rFonts w:ascii="Cambria Math" w:hAnsi="Cambria Math"/>
                      <w:color w:val="000000" w:themeColor="text1"/>
                    </w:rPr>
                    <m:t>rtu∈t</m:t>
                  </m:r>
                </m:sub>
                <m:sup/>
                <m:e>
                  <m:d>
                    <m:dPr>
                      <m:ctrlPr>
                        <w:rPr>
                          <w:rFonts w:ascii="Cambria Math" w:hAnsi="Cambria Math"/>
                          <w:iCs/>
                          <w:color w:val="000000" w:themeColor="text1"/>
                        </w:rPr>
                      </m:ctrlPr>
                    </m:dPr>
                    <m:e>
                      <m:sSubSup>
                        <m:sSubSupPr>
                          <m:ctrlPr>
                            <w:rPr>
                              <w:rFonts w:ascii="Cambria Math" w:hAnsi="Cambria Math"/>
                              <w:iCs/>
                              <w:color w:val="000000" w:themeColor="text1"/>
                              <w:lang w:val="uk-UA"/>
                            </w:rPr>
                          </m:ctrlPr>
                        </m:sSubSupPr>
                        <m:e>
                          <m:r>
                            <m:rPr>
                              <m:sty m:val="p"/>
                            </m:rPr>
                            <w:rPr>
                              <w:rFonts w:ascii="Cambria Math" w:hAnsi="Cambria Math"/>
                              <w:color w:val="000000" w:themeColor="text1"/>
                              <w:lang w:val="en-US"/>
                            </w:rPr>
                            <m:t>ABE</m:t>
                          </m:r>
                        </m:e>
                        <m:sub>
                          <m:r>
                            <m:rPr>
                              <m:sty m:val="p"/>
                            </m:rPr>
                            <w:rPr>
                              <w:rFonts w:ascii="Cambria Math" w:hAnsi="Cambria Math"/>
                              <w:color w:val="000000" w:themeColor="text1"/>
                              <w:lang w:val="uk-UA"/>
                            </w:rPr>
                            <m:t>z,rtu</m:t>
                          </m:r>
                        </m:sub>
                        <m:sup>
                          <m:r>
                            <m:rPr>
                              <m:sty m:val="p"/>
                            </m:rPr>
                            <w:rPr>
                              <w:rFonts w:ascii="Cambria Math" w:hAnsi="Cambria Math"/>
                              <w:color w:val="000000" w:themeColor="text1"/>
                              <w:lang w:val="uk-UA"/>
                            </w:rPr>
                            <m:t>up</m:t>
                          </m:r>
                        </m:sup>
                      </m:sSubSup>
                    </m:e>
                  </m:d>
                </m:e>
              </m:nary>
              <m:r>
                <m:rPr>
                  <m:sty m:val="p"/>
                </m:rPr>
                <w:rPr>
                  <w:rFonts w:ascii="Cambria Math" w:hAnsi="Cambria Math"/>
                  <w:color w:val="000000" w:themeColor="text1"/>
                </w:rPr>
                <m:t>=</m:t>
              </m:r>
              <m:nary>
                <m:naryPr>
                  <m:chr m:val="∑"/>
                  <m:limLoc m:val="undOvr"/>
                  <m:supHide m:val="1"/>
                  <m:ctrlPr>
                    <w:rPr>
                      <w:rFonts w:ascii="Cambria Math" w:hAnsi="Cambria Math"/>
                      <w:iCs/>
                      <w:color w:val="000000" w:themeColor="text1"/>
                    </w:rPr>
                  </m:ctrlPr>
                </m:naryPr>
                <m:sub>
                  <m:r>
                    <m:rPr>
                      <m:sty m:val="p"/>
                    </m:rPr>
                    <w:rPr>
                      <w:rFonts w:ascii="Cambria Math" w:hAnsi="Cambria Math"/>
                      <w:color w:val="000000" w:themeColor="text1"/>
                    </w:rPr>
                    <m:t>rtu∈t</m:t>
                  </m:r>
                </m:sub>
                <m:sup/>
                <m:e>
                  <m:d>
                    <m:dPr>
                      <m:ctrlPr>
                        <w:rPr>
                          <w:rFonts w:ascii="Cambria Math" w:hAnsi="Cambria Math"/>
                          <w:iCs/>
                          <w:color w:val="000000" w:themeColor="text1"/>
                        </w:rPr>
                      </m:ctrlPr>
                    </m:dPr>
                    <m:e>
                      <m:sSubSup>
                        <m:sSubSupPr>
                          <m:ctrlPr>
                            <w:rPr>
                              <w:rFonts w:ascii="Cambria Math" w:hAnsi="Cambria Math"/>
                              <w:iCs/>
                              <w:color w:val="000000" w:themeColor="text1"/>
                              <w:lang w:val="uk-UA"/>
                            </w:rPr>
                          </m:ctrlPr>
                        </m:sSubSupPr>
                        <m:e>
                          <m:r>
                            <m:rPr>
                              <m:sty m:val="p"/>
                            </m:rPr>
                            <w:rPr>
                              <w:rFonts w:ascii="Cambria Math" w:hAnsi="Cambria Math"/>
                              <w:color w:val="000000" w:themeColor="text1"/>
                              <w:lang w:val="en-US"/>
                            </w:rPr>
                            <m:t>ABE</m:t>
                          </m:r>
                        </m:e>
                        <m:sub>
                          <m:r>
                            <m:rPr>
                              <m:sty m:val="p"/>
                            </m:rPr>
                            <w:rPr>
                              <w:rFonts w:ascii="Cambria Math" w:hAnsi="Cambria Math"/>
                              <w:color w:val="000000" w:themeColor="text1"/>
                              <w:lang w:val="uk-UA"/>
                            </w:rPr>
                            <m:t>z,rtu</m:t>
                          </m:r>
                        </m:sub>
                        <m:sup>
                          <m:r>
                            <m:rPr>
                              <m:sty m:val="p"/>
                            </m:rPr>
                            <w:rPr>
                              <w:rFonts w:ascii="Cambria Math" w:hAnsi="Cambria Math"/>
                              <w:color w:val="000000" w:themeColor="text1"/>
                              <w:lang w:val="uk-UA"/>
                            </w:rPr>
                            <m:t>dn</m:t>
                          </m:r>
                        </m:sup>
                      </m:sSubSup>
                    </m:e>
                  </m:d>
                </m:e>
              </m:nary>
            </m:oMath>
            <w:r w:rsidRPr="00023857">
              <w:rPr>
                <w:iCs/>
                <w:color w:val="000000" w:themeColor="text1"/>
                <w:lang w:val="uk-UA"/>
              </w:rPr>
              <w:t>,</w:t>
            </w:r>
          </w:p>
          <w:p w14:paraId="15622BE4" w14:textId="77777777" w:rsidR="00247BF8" w:rsidRPr="00023857" w:rsidRDefault="00247BF8" w:rsidP="00247BF8">
            <w:pPr>
              <w:pStyle w:val="Default"/>
              <w:ind w:firstLine="709"/>
              <w:jc w:val="center"/>
              <w:rPr>
                <w:iCs/>
                <w:color w:val="000000" w:themeColor="text1"/>
                <w:lang w:val="uk-UA"/>
              </w:rPr>
            </w:pPr>
          </w:p>
          <w:p w14:paraId="723A9727" w14:textId="77777777" w:rsidR="00247BF8" w:rsidRPr="00023857" w:rsidRDefault="00247BF8" w:rsidP="00247BF8">
            <w:pPr>
              <w:pStyle w:val="Default"/>
              <w:ind w:firstLine="709"/>
              <w:jc w:val="center"/>
              <w:rPr>
                <w:rFonts w:eastAsiaTheme="minorEastAsia"/>
                <w:iCs/>
                <w:color w:val="000000" w:themeColor="text1"/>
                <w:lang w:val="uk-UA"/>
              </w:rPr>
            </w:pPr>
            <m:oMath>
              <m:r>
                <m:rPr>
                  <m:sty m:val="p"/>
                </m:rPr>
                <w:rPr>
                  <w:rFonts w:ascii="Cambria Math" w:hAnsi="Cambria Math"/>
                  <w:color w:val="000000" w:themeColor="text1"/>
                </w:rPr>
                <m:t>I</m:t>
              </m:r>
              <m:sSubSup>
                <m:sSubSupPr>
                  <m:ctrlPr>
                    <w:rPr>
                      <w:rFonts w:ascii="Cambria Math" w:hAnsi="Cambria Math"/>
                      <w:iCs/>
                      <w:color w:val="000000" w:themeColor="text1"/>
                    </w:rPr>
                  </m:ctrlPr>
                </m:sSubSupPr>
                <m:e>
                  <m:r>
                    <m:rPr>
                      <m:sty m:val="p"/>
                    </m:rPr>
                    <w:rPr>
                      <w:rFonts w:ascii="Cambria Math" w:hAnsi="Cambria Math"/>
                      <w:color w:val="000000" w:themeColor="text1"/>
                    </w:rPr>
                    <m:t>MSP</m:t>
                  </m:r>
                </m:e>
                <m:sub>
                  <m:r>
                    <m:rPr>
                      <m:sty m:val="p"/>
                    </m:rPr>
                    <w:rPr>
                      <w:rFonts w:ascii="Cambria Math" w:hAnsi="Cambria Math"/>
                      <w:color w:val="000000" w:themeColor="text1"/>
                    </w:rPr>
                    <m:t>z</m:t>
                  </m:r>
                  <m:r>
                    <m:rPr>
                      <m:sty m:val="p"/>
                    </m:rPr>
                    <w:rPr>
                      <w:rFonts w:ascii="Cambria Math" w:hAnsi="Cambria Math"/>
                      <w:color w:val="000000" w:themeColor="text1"/>
                      <w:lang w:val="uk-UA"/>
                    </w:rPr>
                    <m:t>,</m:t>
                  </m:r>
                  <m:r>
                    <m:rPr>
                      <m:sty m:val="p"/>
                    </m:rPr>
                    <w:rPr>
                      <w:rFonts w:ascii="Cambria Math" w:hAnsi="Cambria Math"/>
                      <w:color w:val="000000" w:themeColor="text1"/>
                    </w:rPr>
                    <m:t>t</m:t>
                  </m:r>
                </m:sub>
                <m:sup>
                  <m:r>
                    <m:rPr>
                      <m:sty m:val="p"/>
                    </m:rPr>
                    <w:rPr>
                      <w:rFonts w:ascii="Cambria Math" w:hAnsi="Cambria Math"/>
                      <w:color w:val="000000" w:themeColor="text1"/>
                      <w:lang w:val="uk-UA"/>
                    </w:rPr>
                    <m:t xml:space="preserve"> </m:t>
                  </m:r>
                </m:sup>
              </m:sSubSup>
              <m:r>
                <m:rPr>
                  <m:sty m:val="p"/>
                </m:rPr>
                <w:rPr>
                  <w:rFonts w:ascii="Cambria Math" w:hAnsi="Cambria Math"/>
                  <w:color w:val="000000" w:themeColor="text1"/>
                  <w:lang w:val="uk-UA"/>
                </w:rPr>
                <m:t>=</m:t>
              </m:r>
              <m:d>
                <m:dPr>
                  <m:begChr m:val="|"/>
                  <m:endChr m:val="|"/>
                  <m:ctrlPr>
                    <w:rPr>
                      <w:rFonts w:ascii="Cambria Math" w:hAnsi="Cambria Math"/>
                      <w:iCs/>
                      <w:color w:val="000000" w:themeColor="text1"/>
                    </w:rPr>
                  </m:ctrlPr>
                </m:dPr>
                <m:e>
                  <m:f>
                    <m:fPr>
                      <m:ctrlPr>
                        <w:rPr>
                          <w:rFonts w:ascii="Cambria Math" w:hAnsi="Cambria Math"/>
                          <w:iCs/>
                          <w:color w:val="000000" w:themeColor="text1"/>
                        </w:rPr>
                      </m:ctrlPr>
                    </m:fPr>
                    <m:num>
                      <m:nary>
                        <m:naryPr>
                          <m:chr m:val="∑"/>
                          <m:limLoc m:val="undOvr"/>
                          <m:supHide m:val="1"/>
                          <m:ctrlPr>
                            <w:rPr>
                              <w:rFonts w:ascii="Cambria Math" w:hAnsi="Cambria Math"/>
                              <w:iCs/>
                              <w:color w:val="000000" w:themeColor="text1"/>
                            </w:rPr>
                          </m:ctrlPr>
                        </m:naryPr>
                        <m:sub>
                          <m:r>
                            <m:rPr>
                              <m:sty m:val="p"/>
                            </m:rPr>
                            <w:rPr>
                              <w:rFonts w:ascii="Cambria Math" w:hAnsi="Cambria Math"/>
                              <w:color w:val="000000" w:themeColor="text1"/>
                            </w:rPr>
                            <m:t>rtu</m:t>
                          </m:r>
                          <m:r>
                            <m:rPr>
                              <m:sty m:val="p"/>
                            </m:rPr>
                            <w:rPr>
                              <w:rFonts w:ascii="Cambria Math" w:hAnsi="Cambria Math"/>
                              <w:color w:val="000000" w:themeColor="text1"/>
                              <w:lang w:val="uk-UA"/>
                            </w:rPr>
                            <m:t>∈</m:t>
                          </m:r>
                          <m:r>
                            <m:rPr>
                              <m:sty m:val="p"/>
                            </m:rPr>
                            <w:rPr>
                              <w:rFonts w:ascii="Cambria Math" w:hAnsi="Cambria Math"/>
                              <w:color w:val="000000" w:themeColor="text1"/>
                            </w:rPr>
                            <m:t>t</m:t>
                          </m:r>
                        </m:sub>
                        <m:sup/>
                        <m:e>
                          <m:r>
                            <m:rPr>
                              <m:sty m:val="p"/>
                            </m:rPr>
                            <w:rPr>
                              <w:rFonts w:ascii="Cambria Math" w:hAnsi="Cambria Math"/>
                              <w:color w:val="000000" w:themeColor="text1"/>
                              <w:lang w:val="uk-UA"/>
                            </w:rPr>
                            <m:t>(</m:t>
                          </m:r>
                          <m:sSubSup>
                            <m:sSubSupPr>
                              <m:ctrlPr>
                                <w:rPr>
                                  <w:rFonts w:ascii="Cambria Math" w:hAnsi="Cambria Math"/>
                                  <w:iCs/>
                                  <w:color w:val="000000" w:themeColor="text1"/>
                                </w:rPr>
                              </m:ctrlPr>
                            </m:sSubSupPr>
                            <m:e>
                              <m:r>
                                <m:rPr>
                                  <m:sty m:val="p"/>
                                </m:rPr>
                                <w:rPr>
                                  <w:rFonts w:ascii="Cambria Math" w:hAnsi="Cambria Math"/>
                                  <w:color w:val="000000" w:themeColor="text1"/>
                                </w:rPr>
                                <m:t>ABE</m:t>
                              </m:r>
                            </m:e>
                            <m:sub>
                              <m:r>
                                <m:rPr>
                                  <m:sty m:val="p"/>
                                </m:rPr>
                                <w:rPr>
                                  <w:rFonts w:ascii="Cambria Math" w:hAnsi="Cambria Math"/>
                                  <w:color w:val="000000" w:themeColor="text1"/>
                                </w:rPr>
                                <m:t>z</m:t>
                              </m:r>
                              <m:r>
                                <m:rPr>
                                  <m:sty m:val="p"/>
                                </m:rPr>
                                <w:rPr>
                                  <w:rFonts w:ascii="Cambria Math" w:hAnsi="Cambria Math"/>
                                  <w:color w:val="000000" w:themeColor="text1"/>
                                  <w:lang w:val="uk-UA"/>
                                </w:rPr>
                                <m:t>,</m:t>
                              </m:r>
                              <m:r>
                                <m:rPr>
                                  <m:sty m:val="p"/>
                                </m:rPr>
                                <w:rPr>
                                  <w:rFonts w:ascii="Cambria Math" w:hAnsi="Cambria Math"/>
                                  <w:color w:val="000000" w:themeColor="text1"/>
                                </w:rPr>
                                <m:t>rtu</m:t>
                              </m:r>
                            </m:sub>
                            <m:sup>
                              <m:r>
                                <m:rPr>
                                  <m:sty m:val="p"/>
                                </m:rPr>
                                <w:rPr>
                                  <w:rFonts w:ascii="Cambria Math" w:hAnsi="Cambria Math"/>
                                  <w:color w:val="000000" w:themeColor="text1"/>
                                </w:rPr>
                                <m:t>dn</m:t>
                              </m:r>
                            </m:sup>
                          </m:sSubSup>
                          <m:r>
                            <m:rPr>
                              <m:sty m:val="p"/>
                            </m:rPr>
                            <w:rPr>
                              <w:rFonts w:ascii="Cambria Math" w:hAnsi="Cambria Math"/>
                              <w:color w:val="000000" w:themeColor="text1"/>
                              <w:lang w:val="uk-UA"/>
                            </w:rPr>
                            <m:t>×</m:t>
                          </m:r>
                          <m:sSubSup>
                            <m:sSubSupPr>
                              <m:ctrlPr>
                                <w:rPr>
                                  <w:rFonts w:ascii="Cambria Math" w:hAnsi="Cambria Math"/>
                                  <w:iCs/>
                                  <w:color w:val="000000" w:themeColor="text1"/>
                                </w:rPr>
                              </m:ctrlPr>
                            </m:sSubSupPr>
                            <m:e>
                              <m:r>
                                <m:rPr>
                                  <m:sty m:val="p"/>
                                </m:rPr>
                                <w:rPr>
                                  <w:rFonts w:ascii="Cambria Math" w:hAnsi="Cambria Math"/>
                                  <w:color w:val="000000" w:themeColor="text1"/>
                                </w:rPr>
                                <m:t>MP</m:t>
                              </m:r>
                            </m:e>
                            <m:sub>
                              <m:r>
                                <m:rPr>
                                  <m:sty m:val="p"/>
                                </m:rPr>
                                <w:rPr>
                                  <w:rFonts w:ascii="Cambria Math" w:hAnsi="Cambria Math"/>
                                  <w:color w:val="000000" w:themeColor="text1"/>
                                </w:rPr>
                                <m:t>z</m:t>
                              </m:r>
                              <m:r>
                                <m:rPr>
                                  <m:sty m:val="p"/>
                                </m:rPr>
                                <w:rPr>
                                  <w:rFonts w:ascii="Cambria Math" w:hAnsi="Cambria Math"/>
                                  <w:color w:val="000000" w:themeColor="text1"/>
                                  <w:lang w:val="uk-UA"/>
                                </w:rPr>
                                <m:t>,</m:t>
                              </m:r>
                              <m:r>
                                <m:rPr>
                                  <m:sty m:val="p"/>
                                </m:rPr>
                                <w:rPr>
                                  <w:rFonts w:ascii="Cambria Math" w:hAnsi="Cambria Math"/>
                                  <w:color w:val="000000" w:themeColor="text1"/>
                                </w:rPr>
                                <m:t>rtu</m:t>
                              </m:r>
                            </m:sub>
                            <m:sup>
                              <m:r>
                                <m:rPr>
                                  <m:sty m:val="p"/>
                                </m:rPr>
                                <w:rPr>
                                  <w:rFonts w:ascii="Cambria Math" w:hAnsi="Cambria Math"/>
                                  <w:color w:val="000000" w:themeColor="text1"/>
                                </w:rPr>
                                <m:t>dn</m:t>
                              </m:r>
                            </m:sup>
                          </m:sSubSup>
                        </m:e>
                      </m:nary>
                      <m:r>
                        <m:rPr>
                          <m:sty m:val="p"/>
                        </m:rPr>
                        <w:rPr>
                          <w:rFonts w:ascii="Cambria Math" w:hAnsi="Cambria Math"/>
                          <w:color w:val="000000" w:themeColor="text1"/>
                          <w:lang w:val="uk-UA"/>
                        </w:rPr>
                        <m:t>)</m:t>
                      </m:r>
                    </m:num>
                    <m:den>
                      <m:nary>
                        <m:naryPr>
                          <m:chr m:val="∑"/>
                          <m:limLoc m:val="undOvr"/>
                          <m:supHide m:val="1"/>
                          <m:ctrlPr>
                            <w:rPr>
                              <w:rFonts w:ascii="Cambria Math" w:hAnsi="Cambria Math"/>
                              <w:iCs/>
                              <w:color w:val="000000" w:themeColor="text1"/>
                            </w:rPr>
                          </m:ctrlPr>
                        </m:naryPr>
                        <m:sub>
                          <m:r>
                            <m:rPr>
                              <m:sty m:val="p"/>
                            </m:rPr>
                            <w:rPr>
                              <w:rFonts w:ascii="Cambria Math" w:hAnsi="Cambria Math"/>
                              <w:color w:val="000000" w:themeColor="text1"/>
                            </w:rPr>
                            <m:t>rtu</m:t>
                          </m:r>
                          <m:r>
                            <m:rPr>
                              <m:sty m:val="p"/>
                            </m:rPr>
                            <w:rPr>
                              <w:rFonts w:ascii="Cambria Math" w:hAnsi="Cambria Math"/>
                              <w:color w:val="000000" w:themeColor="text1"/>
                              <w:lang w:val="uk-UA"/>
                            </w:rPr>
                            <m:t>∈</m:t>
                          </m:r>
                          <m:r>
                            <m:rPr>
                              <m:sty m:val="p"/>
                            </m:rPr>
                            <w:rPr>
                              <w:rFonts w:ascii="Cambria Math" w:hAnsi="Cambria Math"/>
                              <w:color w:val="000000" w:themeColor="text1"/>
                            </w:rPr>
                            <m:t>t</m:t>
                          </m:r>
                        </m:sub>
                        <m:sup/>
                        <m:e>
                          <m:d>
                            <m:dPr>
                              <m:ctrlPr>
                                <w:rPr>
                                  <w:rFonts w:ascii="Cambria Math" w:hAnsi="Cambria Math"/>
                                  <w:iCs/>
                                  <w:color w:val="000000" w:themeColor="text1"/>
                                </w:rPr>
                              </m:ctrlPr>
                            </m:dPr>
                            <m:e>
                              <m:sSubSup>
                                <m:sSubSupPr>
                                  <m:ctrlPr>
                                    <w:rPr>
                                      <w:rFonts w:ascii="Cambria Math" w:hAnsi="Cambria Math"/>
                                      <w:iCs/>
                                      <w:color w:val="000000" w:themeColor="text1"/>
                                    </w:rPr>
                                  </m:ctrlPr>
                                </m:sSubSupPr>
                                <m:e>
                                  <m:r>
                                    <m:rPr>
                                      <m:sty m:val="p"/>
                                    </m:rPr>
                                    <w:rPr>
                                      <w:rFonts w:ascii="Cambria Math" w:hAnsi="Cambria Math"/>
                                      <w:color w:val="000000" w:themeColor="text1"/>
                                    </w:rPr>
                                    <m:t>ABE</m:t>
                                  </m:r>
                                </m:e>
                                <m:sub>
                                  <m:r>
                                    <m:rPr>
                                      <m:sty m:val="p"/>
                                    </m:rPr>
                                    <w:rPr>
                                      <w:rFonts w:ascii="Cambria Math" w:hAnsi="Cambria Math"/>
                                      <w:color w:val="000000" w:themeColor="text1"/>
                                    </w:rPr>
                                    <m:t>z</m:t>
                                  </m:r>
                                  <m:r>
                                    <m:rPr>
                                      <m:sty m:val="p"/>
                                    </m:rPr>
                                    <w:rPr>
                                      <w:rFonts w:ascii="Cambria Math" w:hAnsi="Cambria Math"/>
                                      <w:color w:val="000000" w:themeColor="text1"/>
                                      <w:lang w:val="uk-UA"/>
                                    </w:rPr>
                                    <m:t>,</m:t>
                                  </m:r>
                                  <m:r>
                                    <m:rPr>
                                      <m:sty m:val="p"/>
                                    </m:rPr>
                                    <w:rPr>
                                      <w:rFonts w:ascii="Cambria Math" w:hAnsi="Cambria Math"/>
                                      <w:color w:val="000000" w:themeColor="text1"/>
                                    </w:rPr>
                                    <m:t>rtu</m:t>
                                  </m:r>
                                </m:sub>
                                <m:sup>
                                  <m:r>
                                    <m:rPr>
                                      <m:sty m:val="p"/>
                                    </m:rPr>
                                    <w:rPr>
                                      <w:rFonts w:ascii="Cambria Math" w:hAnsi="Cambria Math"/>
                                      <w:color w:val="000000" w:themeColor="text1"/>
                                    </w:rPr>
                                    <m:t>dn</m:t>
                                  </m:r>
                                </m:sup>
                              </m:sSubSup>
                            </m:e>
                          </m:d>
                        </m:e>
                      </m:nary>
                    </m:den>
                  </m:f>
                </m:e>
              </m:d>
            </m:oMath>
            <w:r w:rsidRPr="00023857">
              <w:rPr>
                <w:rFonts w:eastAsiaTheme="minorEastAsia"/>
                <w:iCs/>
                <w:color w:val="000000" w:themeColor="text1"/>
                <w:lang w:val="uk-UA"/>
              </w:rPr>
              <w:t>,</w:t>
            </w:r>
          </w:p>
          <w:p w14:paraId="4CC59E64" w14:textId="77777777" w:rsidR="00247BF8" w:rsidRPr="00023857" w:rsidRDefault="004C7A7C" w:rsidP="00247BF8">
            <w:pPr>
              <w:pStyle w:val="Default"/>
              <w:ind w:firstLine="709"/>
              <w:jc w:val="center"/>
              <w:rPr>
                <w:rFonts w:eastAsiaTheme="minorEastAsia"/>
                <w:iCs/>
                <w:color w:val="000000" w:themeColor="text1"/>
                <w:lang w:val="uk-UA"/>
              </w:rPr>
            </w:pPr>
            <m:oMath>
              <m:nary>
                <m:naryPr>
                  <m:chr m:val="∑"/>
                  <m:limLoc m:val="undOvr"/>
                  <m:supHide m:val="1"/>
                  <m:ctrlPr>
                    <w:rPr>
                      <w:rFonts w:ascii="Cambria Math" w:hAnsi="Cambria Math"/>
                      <w:iCs/>
                      <w:color w:val="000000" w:themeColor="text1"/>
                    </w:rPr>
                  </m:ctrlPr>
                </m:naryPr>
                <m:sub>
                  <m:r>
                    <m:rPr>
                      <m:sty m:val="p"/>
                    </m:rPr>
                    <w:rPr>
                      <w:rFonts w:ascii="Cambria Math" w:hAnsi="Cambria Math"/>
                      <w:color w:val="000000" w:themeColor="text1"/>
                    </w:rPr>
                    <m:t>rtu</m:t>
                  </m:r>
                  <m:r>
                    <m:rPr>
                      <m:sty m:val="p"/>
                    </m:rPr>
                    <w:rPr>
                      <w:rFonts w:ascii="Cambria Math" w:hAnsi="Cambria Math"/>
                      <w:color w:val="000000" w:themeColor="text1"/>
                      <w:lang w:val="uk-UA"/>
                    </w:rPr>
                    <m:t>∈</m:t>
                  </m:r>
                  <m:r>
                    <m:rPr>
                      <m:sty m:val="p"/>
                    </m:rPr>
                    <w:rPr>
                      <w:rFonts w:ascii="Cambria Math" w:hAnsi="Cambria Math"/>
                      <w:color w:val="000000" w:themeColor="text1"/>
                    </w:rPr>
                    <m:t>t</m:t>
                  </m:r>
                </m:sub>
                <m:sup/>
                <m:e>
                  <m:d>
                    <m:dPr>
                      <m:ctrlPr>
                        <w:rPr>
                          <w:rFonts w:ascii="Cambria Math" w:hAnsi="Cambria Math"/>
                          <w:iCs/>
                          <w:color w:val="000000" w:themeColor="text1"/>
                        </w:rPr>
                      </m:ctrlPr>
                    </m:dPr>
                    <m:e>
                      <m:sSubSup>
                        <m:sSubSupPr>
                          <m:ctrlPr>
                            <w:rPr>
                              <w:rFonts w:ascii="Cambria Math" w:hAnsi="Cambria Math"/>
                              <w:iCs/>
                              <w:color w:val="000000" w:themeColor="text1"/>
                              <w:lang w:val="uk-UA"/>
                            </w:rPr>
                          </m:ctrlPr>
                        </m:sSubSupPr>
                        <m:e>
                          <m:r>
                            <m:rPr>
                              <m:sty m:val="p"/>
                            </m:rPr>
                            <w:rPr>
                              <w:rFonts w:ascii="Cambria Math" w:hAnsi="Cambria Math"/>
                              <w:color w:val="000000" w:themeColor="text1"/>
                            </w:rPr>
                            <m:t>ABE</m:t>
                          </m:r>
                        </m:e>
                        <m:sub>
                          <m:r>
                            <m:rPr>
                              <m:sty m:val="p"/>
                            </m:rPr>
                            <w:rPr>
                              <w:rFonts w:ascii="Cambria Math" w:hAnsi="Cambria Math"/>
                              <w:color w:val="000000" w:themeColor="text1"/>
                              <w:lang w:val="uk-UA"/>
                            </w:rPr>
                            <m:t>z,rtu</m:t>
                          </m:r>
                        </m:sub>
                        <m:sup>
                          <m:r>
                            <m:rPr>
                              <m:sty m:val="p"/>
                            </m:rPr>
                            <w:rPr>
                              <w:rFonts w:ascii="Cambria Math" w:hAnsi="Cambria Math"/>
                              <w:color w:val="000000" w:themeColor="text1"/>
                              <w:lang w:val="uk-UA"/>
                            </w:rPr>
                            <m:t>dn</m:t>
                          </m:r>
                        </m:sup>
                      </m:sSubSup>
                    </m:e>
                  </m:d>
                </m:e>
              </m:nary>
              <m:r>
                <m:rPr>
                  <m:sty m:val="p"/>
                </m:rPr>
                <w:rPr>
                  <w:rFonts w:ascii="Cambria Math" w:hAnsi="Cambria Math"/>
                  <w:color w:val="000000" w:themeColor="text1"/>
                  <w:lang w:val="uk-UA"/>
                </w:rPr>
                <m:t>&gt;</m:t>
              </m:r>
              <m:nary>
                <m:naryPr>
                  <m:chr m:val="∑"/>
                  <m:limLoc m:val="undOvr"/>
                  <m:supHide m:val="1"/>
                  <m:ctrlPr>
                    <w:rPr>
                      <w:rFonts w:ascii="Cambria Math" w:hAnsi="Cambria Math"/>
                      <w:iCs/>
                      <w:color w:val="000000" w:themeColor="text1"/>
                    </w:rPr>
                  </m:ctrlPr>
                </m:naryPr>
                <m:sub>
                  <m:r>
                    <m:rPr>
                      <m:sty m:val="p"/>
                    </m:rPr>
                    <w:rPr>
                      <w:rFonts w:ascii="Cambria Math" w:hAnsi="Cambria Math"/>
                      <w:color w:val="000000" w:themeColor="text1"/>
                    </w:rPr>
                    <m:t>rtu</m:t>
                  </m:r>
                  <m:r>
                    <m:rPr>
                      <m:sty m:val="p"/>
                    </m:rPr>
                    <w:rPr>
                      <w:rFonts w:ascii="Cambria Math" w:hAnsi="Cambria Math"/>
                      <w:color w:val="000000" w:themeColor="text1"/>
                      <w:lang w:val="uk-UA"/>
                    </w:rPr>
                    <m:t>∈</m:t>
                  </m:r>
                  <m:r>
                    <m:rPr>
                      <m:sty m:val="p"/>
                    </m:rPr>
                    <w:rPr>
                      <w:rFonts w:ascii="Cambria Math" w:hAnsi="Cambria Math"/>
                      <w:color w:val="000000" w:themeColor="text1"/>
                    </w:rPr>
                    <m:t>t</m:t>
                  </m:r>
                </m:sub>
                <m:sup/>
                <m:e>
                  <m:d>
                    <m:dPr>
                      <m:ctrlPr>
                        <w:rPr>
                          <w:rFonts w:ascii="Cambria Math" w:hAnsi="Cambria Math"/>
                          <w:iCs/>
                          <w:color w:val="000000" w:themeColor="text1"/>
                        </w:rPr>
                      </m:ctrlPr>
                    </m:dPr>
                    <m:e>
                      <m:sSubSup>
                        <m:sSubSupPr>
                          <m:ctrlPr>
                            <w:rPr>
                              <w:rFonts w:ascii="Cambria Math" w:hAnsi="Cambria Math"/>
                              <w:iCs/>
                              <w:color w:val="000000" w:themeColor="text1"/>
                              <w:lang w:val="uk-UA"/>
                            </w:rPr>
                          </m:ctrlPr>
                        </m:sSubSupPr>
                        <m:e>
                          <m:r>
                            <m:rPr>
                              <m:sty m:val="p"/>
                            </m:rPr>
                            <w:rPr>
                              <w:rFonts w:ascii="Cambria Math" w:hAnsi="Cambria Math"/>
                              <w:color w:val="000000" w:themeColor="text1"/>
                            </w:rPr>
                            <m:t>ABE</m:t>
                          </m:r>
                        </m:e>
                        <m:sub>
                          <m:r>
                            <m:rPr>
                              <m:sty m:val="p"/>
                            </m:rPr>
                            <w:rPr>
                              <w:rFonts w:ascii="Cambria Math" w:hAnsi="Cambria Math"/>
                              <w:color w:val="000000" w:themeColor="text1"/>
                              <w:lang w:val="uk-UA"/>
                            </w:rPr>
                            <m:t>z,rtu</m:t>
                          </m:r>
                        </m:sub>
                        <m:sup>
                          <m:r>
                            <m:rPr>
                              <m:sty m:val="p"/>
                            </m:rPr>
                            <w:rPr>
                              <w:rFonts w:ascii="Cambria Math" w:hAnsi="Cambria Math"/>
                              <w:color w:val="000000" w:themeColor="text1"/>
                              <w:lang w:val="uk-UA"/>
                            </w:rPr>
                            <m:t>up</m:t>
                          </m:r>
                        </m:sup>
                      </m:sSubSup>
                    </m:e>
                  </m:d>
                </m:e>
              </m:nary>
            </m:oMath>
            <w:r w:rsidR="00247BF8" w:rsidRPr="00023857">
              <w:rPr>
                <w:rFonts w:eastAsiaTheme="minorEastAsia"/>
                <w:iCs/>
                <w:color w:val="000000" w:themeColor="text1"/>
                <w:lang w:val="uk-UA"/>
              </w:rPr>
              <w:t>,</w:t>
            </w:r>
          </w:p>
          <w:p w14:paraId="1FA7B925" w14:textId="52C3DC32" w:rsidR="00247BF8" w:rsidRPr="00023857" w:rsidRDefault="00247BF8" w:rsidP="00247BF8">
            <w:pPr>
              <w:pStyle w:val="Default"/>
              <w:rPr>
                <w:rFonts w:eastAsiaTheme="minorEastAsia"/>
                <w:iCs/>
                <w:color w:val="000000" w:themeColor="text1"/>
                <w:lang w:val="uk-UA"/>
              </w:rPr>
            </w:pPr>
          </w:p>
          <w:p w14:paraId="00767186" w14:textId="77777777" w:rsidR="00247BF8" w:rsidRPr="00023857" w:rsidRDefault="00247BF8" w:rsidP="00247BF8">
            <w:pPr>
              <w:ind w:firstLine="709"/>
              <w:jc w:val="center"/>
              <w:rPr>
                <w:rFonts w:ascii="Times New Roman" w:hAnsi="Times New Roman" w:cs="Times New Roman"/>
                <w:iCs/>
                <w:color w:val="000000" w:themeColor="text1"/>
                <w:sz w:val="24"/>
                <w:szCs w:val="24"/>
                <w:lang w:val="ru-RU"/>
              </w:rPr>
            </w:pPr>
            <w:r w:rsidRPr="00023857">
              <w:rPr>
                <w:rFonts w:ascii="Times New Roman" w:hAnsi="Times New Roman" w:cs="Times New Roman"/>
                <w:iCs/>
                <w:color w:val="000000" w:themeColor="text1"/>
                <w:sz w:val="24"/>
                <w:szCs w:val="24"/>
                <w:lang w:val="ru-RU"/>
              </w:rPr>
              <w:t xml:space="preserve">де </w:t>
            </w:r>
            <m:oMath>
              <m:sSubSup>
                <m:sSubSupPr>
                  <m:ctrlPr>
                    <w:rPr>
                      <w:rFonts w:ascii="Cambria Math" w:hAnsi="Cambria Math" w:cs="Times New Roman"/>
                      <w:iCs/>
                      <w:color w:val="000000" w:themeColor="text1"/>
                      <w:sz w:val="24"/>
                      <w:szCs w:val="24"/>
                    </w:rPr>
                  </m:ctrlPr>
                </m:sSubSupPr>
                <m:e>
                  <m:r>
                    <m:rPr>
                      <m:sty m:val="p"/>
                    </m:rPr>
                    <w:rPr>
                      <w:rFonts w:ascii="Cambria Math" w:hAnsi="Cambria Math" w:cs="Times New Roman"/>
                      <w:color w:val="000000" w:themeColor="text1"/>
                      <w:sz w:val="24"/>
                      <w:szCs w:val="24"/>
                      <w:lang w:val="en-US"/>
                    </w:rPr>
                    <m:t>ABE</m:t>
                  </m:r>
                </m:e>
                <m:sub>
                  <m:r>
                    <m:rPr>
                      <m:sty m:val="p"/>
                    </m:rPr>
                    <w:rPr>
                      <w:rFonts w:ascii="Cambria Math" w:hAnsi="Cambria Math" w:cs="Times New Roman"/>
                      <w:color w:val="000000" w:themeColor="text1"/>
                      <w:sz w:val="24"/>
                      <w:szCs w:val="24"/>
                    </w:rPr>
                    <m:t>z</m:t>
                  </m:r>
                  <m:r>
                    <m:rPr>
                      <m:sty m:val="p"/>
                    </m:rPr>
                    <w:rPr>
                      <w:rFonts w:ascii="Cambria Math" w:hAnsi="Cambria Math" w:cs="Times New Roman"/>
                      <w:color w:val="000000" w:themeColor="text1"/>
                      <w:sz w:val="24"/>
                      <w:szCs w:val="24"/>
                      <w:lang w:val="ru-RU"/>
                    </w:rPr>
                    <m:t>,</m:t>
                  </m:r>
                  <m:r>
                    <m:rPr>
                      <m:sty m:val="p"/>
                    </m:rPr>
                    <w:rPr>
                      <w:rFonts w:ascii="Cambria Math" w:hAnsi="Cambria Math" w:cs="Times New Roman"/>
                      <w:color w:val="000000" w:themeColor="text1"/>
                      <w:sz w:val="24"/>
                      <w:szCs w:val="24"/>
                    </w:rPr>
                    <m:t>rtu</m:t>
                  </m:r>
                </m:sub>
                <m:sup>
                  <m:r>
                    <m:rPr>
                      <m:sty m:val="p"/>
                    </m:rPr>
                    <w:rPr>
                      <w:rFonts w:ascii="Cambria Math" w:hAnsi="Cambria Math" w:cs="Times New Roman"/>
                      <w:color w:val="000000" w:themeColor="text1"/>
                      <w:sz w:val="24"/>
                      <w:szCs w:val="24"/>
                    </w:rPr>
                    <m:t>up</m:t>
                  </m:r>
                </m:sup>
              </m:sSubSup>
              <m:r>
                <m:rPr>
                  <m:sty m:val="p"/>
                </m:rPr>
                <w:rPr>
                  <w:rFonts w:ascii="Cambria Math" w:hAnsi="Cambria Math" w:cs="Times New Roman"/>
                  <w:color w:val="000000" w:themeColor="text1"/>
                  <w:sz w:val="24"/>
                  <w:szCs w:val="24"/>
                  <w:lang w:val="ru-RU"/>
                </w:rPr>
                <m:t>=</m:t>
              </m:r>
              <m:nary>
                <m:naryPr>
                  <m:chr m:val="∑"/>
                  <m:limLoc m:val="subSup"/>
                  <m:supHide m:val="1"/>
                  <m:ctrlPr>
                    <w:rPr>
                      <w:rFonts w:ascii="Cambria Math" w:hAnsi="Cambria Math" w:cs="Times New Roman"/>
                      <w:iCs/>
                      <w:color w:val="000000" w:themeColor="text1"/>
                      <w:sz w:val="24"/>
                      <w:szCs w:val="24"/>
                    </w:rPr>
                  </m:ctrlPr>
                </m:naryPr>
                <m:sub>
                  <m:r>
                    <m:rPr>
                      <m:sty m:val="p"/>
                    </m:rPr>
                    <w:rPr>
                      <w:rFonts w:ascii="Cambria Math" w:hAnsi="Cambria Math" w:cs="Times New Roman"/>
                      <w:color w:val="000000" w:themeColor="text1"/>
                      <w:sz w:val="24"/>
                      <w:szCs w:val="24"/>
                    </w:rPr>
                    <m:t>e</m:t>
                  </m:r>
                  <m:r>
                    <m:rPr>
                      <m:sty m:val="p"/>
                    </m:rPr>
                    <w:rPr>
                      <w:rFonts w:ascii="Cambria Math" w:hAnsi="Cambria Math" w:cs="Times New Roman"/>
                      <w:color w:val="000000" w:themeColor="text1"/>
                      <w:sz w:val="24"/>
                      <w:szCs w:val="24"/>
                      <w:lang w:val="ru-RU"/>
                    </w:rPr>
                    <m:t>∈</m:t>
                  </m:r>
                  <m:r>
                    <m:rPr>
                      <m:sty m:val="p"/>
                    </m:rPr>
                    <w:rPr>
                      <w:rFonts w:ascii="Cambria Math" w:hAnsi="Cambria Math" w:cs="Times New Roman"/>
                      <w:color w:val="000000" w:themeColor="text1"/>
                      <w:sz w:val="24"/>
                      <w:szCs w:val="24"/>
                    </w:rPr>
                    <m:t>Z</m:t>
                  </m:r>
                </m:sub>
                <m:sup/>
                <m:e>
                  <m:sSubSup>
                    <m:sSubSupPr>
                      <m:ctrlPr>
                        <w:rPr>
                          <w:rFonts w:ascii="Cambria Math" w:hAnsi="Cambria Math" w:cs="Times New Roman"/>
                          <w:iCs/>
                          <w:color w:val="000000" w:themeColor="text1"/>
                          <w:sz w:val="24"/>
                          <w:szCs w:val="24"/>
                        </w:rPr>
                      </m:ctrlPr>
                    </m:sSubSupPr>
                    <m:e>
                      <m:r>
                        <m:rPr>
                          <m:sty m:val="p"/>
                        </m:rPr>
                        <w:rPr>
                          <w:rFonts w:ascii="Cambria Math" w:hAnsi="Cambria Math" w:cs="Times New Roman"/>
                          <w:color w:val="000000" w:themeColor="text1"/>
                          <w:sz w:val="24"/>
                          <w:szCs w:val="24"/>
                        </w:rPr>
                        <m:t>ABE</m:t>
                      </m:r>
                    </m:e>
                    <m:sub>
                      <m:r>
                        <m:rPr>
                          <m:sty m:val="p"/>
                        </m:rPr>
                        <w:rPr>
                          <w:rFonts w:ascii="Cambria Math" w:hAnsi="Cambria Math" w:cs="Times New Roman"/>
                          <w:color w:val="000000" w:themeColor="text1"/>
                          <w:sz w:val="24"/>
                          <w:szCs w:val="24"/>
                        </w:rPr>
                        <m:t>e</m:t>
                      </m:r>
                      <m:r>
                        <m:rPr>
                          <m:sty m:val="p"/>
                        </m:rPr>
                        <w:rPr>
                          <w:rFonts w:ascii="Cambria Math" w:hAnsi="Cambria Math" w:cs="Times New Roman"/>
                          <w:color w:val="000000" w:themeColor="text1"/>
                          <w:sz w:val="24"/>
                          <w:szCs w:val="24"/>
                          <w:lang w:val="ru-RU"/>
                        </w:rPr>
                        <m:t>,</m:t>
                      </m:r>
                      <m:r>
                        <m:rPr>
                          <m:sty m:val="p"/>
                        </m:rPr>
                        <w:rPr>
                          <w:rFonts w:ascii="Cambria Math" w:hAnsi="Cambria Math" w:cs="Times New Roman"/>
                          <w:color w:val="000000" w:themeColor="text1"/>
                          <w:sz w:val="24"/>
                          <w:szCs w:val="24"/>
                        </w:rPr>
                        <m:t>z</m:t>
                      </m:r>
                      <m:r>
                        <m:rPr>
                          <m:sty m:val="p"/>
                        </m:rPr>
                        <w:rPr>
                          <w:rFonts w:ascii="Cambria Math" w:hAnsi="Cambria Math" w:cs="Times New Roman"/>
                          <w:color w:val="000000" w:themeColor="text1"/>
                          <w:sz w:val="24"/>
                          <w:szCs w:val="24"/>
                          <w:lang w:val="ru-RU"/>
                        </w:rPr>
                        <m:t>,</m:t>
                      </m:r>
                      <m:r>
                        <m:rPr>
                          <m:sty m:val="p"/>
                        </m:rPr>
                        <w:rPr>
                          <w:rFonts w:ascii="Cambria Math" w:hAnsi="Cambria Math" w:cs="Times New Roman"/>
                          <w:color w:val="000000" w:themeColor="text1"/>
                          <w:sz w:val="24"/>
                          <w:szCs w:val="24"/>
                        </w:rPr>
                        <m:t>rtu</m:t>
                      </m:r>
                    </m:sub>
                    <m:sup>
                      <m:r>
                        <m:rPr>
                          <m:sty m:val="p"/>
                        </m:rPr>
                        <w:rPr>
                          <w:rFonts w:ascii="Cambria Math" w:hAnsi="Cambria Math" w:cs="Times New Roman"/>
                          <w:color w:val="000000" w:themeColor="text1"/>
                          <w:sz w:val="24"/>
                          <w:szCs w:val="24"/>
                        </w:rPr>
                        <m:t>up</m:t>
                      </m:r>
                    </m:sup>
                  </m:sSubSup>
                </m:e>
              </m:nary>
              <m:r>
                <m:rPr>
                  <m:sty m:val="p"/>
                </m:rPr>
                <w:rPr>
                  <w:rFonts w:ascii="Cambria Math" w:hAnsi="Cambria Math" w:cs="Times New Roman"/>
                  <w:color w:val="000000" w:themeColor="text1"/>
                  <w:sz w:val="24"/>
                  <w:szCs w:val="24"/>
                  <w:lang w:val="ru-RU"/>
                </w:rPr>
                <m:t>;</m:t>
              </m:r>
            </m:oMath>
          </w:p>
          <w:p w14:paraId="5AEDD42E" w14:textId="77777777" w:rsidR="00247BF8" w:rsidRPr="00023857" w:rsidRDefault="004C7A7C" w:rsidP="00247BF8">
            <w:pPr>
              <w:ind w:firstLine="709"/>
              <w:jc w:val="center"/>
              <w:rPr>
                <w:rFonts w:ascii="Times New Roman" w:hAnsi="Times New Roman" w:cs="Times New Roman"/>
                <w:iCs/>
                <w:color w:val="000000" w:themeColor="text1"/>
                <w:sz w:val="24"/>
                <w:szCs w:val="24"/>
                <w:lang w:val="ru-RU"/>
              </w:rPr>
            </w:pPr>
            <m:oMath>
              <m:sSubSup>
                <m:sSubSupPr>
                  <m:ctrlPr>
                    <w:rPr>
                      <w:rFonts w:ascii="Cambria Math" w:hAnsi="Cambria Math" w:cs="Times New Roman"/>
                      <w:iCs/>
                      <w:color w:val="000000" w:themeColor="text1"/>
                      <w:sz w:val="24"/>
                      <w:szCs w:val="24"/>
                    </w:rPr>
                  </m:ctrlPr>
                </m:sSubSupPr>
                <m:e>
                  <m:r>
                    <m:rPr>
                      <m:sty m:val="p"/>
                    </m:rPr>
                    <w:rPr>
                      <w:rFonts w:ascii="Cambria Math" w:hAnsi="Cambria Math" w:cs="Times New Roman"/>
                      <w:color w:val="000000" w:themeColor="text1"/>
                      <w:sz w:val="24"/>
                      <w:szCs w:val="24"/>
                      <w:lang w:val="en-US"/>
                    </w:rPr>
                    <m:t>ABE</m:t>
                  </m:r>
                </m:e>
                <m:sub>
                  <m:r>
                    <m:rPr>
                      <m:sty m:val="p"/>
                    </m:rPr>
                    <w:rPr>
                      <w:rFonts w:ascii="Cambria Math" w:hAnsi="Cambria Math" w:cs="Times New Roman"/>
                      <w:color w:val="000000" w:themeColor="text1"/>
                      <w:sz w:val="24"/>
                      <w:szCs w:val="24"/>
                    </w:rPr>
                    <m:t>z</m:t>
                  </m:r>
                  <m:r>
                    <m:rPr>
                      <m:sty m:val="p"/>
                    </m:rPr>
                    <w:rPr>
                      <w:rFonts w:ascii="Cambria Math" w:hAnsi="Cambria Math" w:cs="Times New Roman"/>
                      <w:color w:val="000000" w:themeColor="text1"/>
                      <w:sz w:val="24"/>
                      <w:szCs w:val="24"/>
                      <w:lang w:val="ru-RU"/>
                    </w:rPr>
                    <m:t>,</m:t>
                  </m:r>
                  <m:r>
                    <m:rPr>
                      <m:sty m:val="p"/>
                    </m:rPr>
                    <w:rPr>
                      <w:rFonts w:ascii="Cambria Math" w:hAnsi="Cambria Math" w:cs="Times New Roman"/>
                      <w:color w:val="000000" w:themeColor="text1"/>
                      <w:sz w:val="24"/>
                      <w:szCs w:val="24"/>
                    </w:rPr>
                    <m:t>rtu</m:t>
                  </m:r>
                </m:sub>
                <m:sup>
                  <m:r>
                    <m:rPr>
                      <m:sty m:val="p"/>
                    </m:rPr>
                    <w:rPr>
                      <w:rFonts w:ascii="Cambria Math" w:hAnsi="Cambria Math" w:cs="Times New Roman"/>
                      <w:color w:val="000000" w:themeColor="text1"/>
                      <w:sz w:val="24"/>
                      <w:szCs w:val="24"/>
                    </w:rPr>
                    <m:t>dn</m:t>
                  </m:r>
                </m:sup>
              </m:sSubSup>
              <m:r>
                <m:rPr>
                  <m:sty m:val="p"/>
                </m:rPr>
                <w:rPr>
                  <w:rFonts w:ascii="Cambria Math" w:hAnsi="Cambria Math" w:cs="Times New Roman"/>
                  <w:color w:val="000000" w:themeColor="text1"/>
                  <w:sz w:val="24"/>
                  <w:szCs w:val="24"/>
                  <w:lang w:val="ru-RU"/>
                </w:rPr>
                <m:t>=</m:t>
              </m:r>
              <m:nary>
                <m:naryPr>
                  <m:chr m:val="∑"/>
                  <m:limLoc m:val="subSup"/>
                  <m:supHide m:val="1"/>
                  <m:ctrlPr>
                    <w:rPr>
                      <w:rFonts w:ascii="Cambria Math" w:hAnsi="Cambria Math" w:cs="Times New Roman"/>
                      <w:iCs/>
                      <w:color w:val="000000" w:themeColor="text1"/>
                      <w:sz w:val="24"/>
                      <w:szCs w:val="24"/>
                    </w:rPr>
                  </m:ctrlPr>
                </m:naryPr>
                <m:sub>
                  <m:r>
                    <m:rPr>
                      <m:sty m:val="p"/>
                    </m:rPr>
                    <w:rPr>
                      <w:rFonts w:ascii="Cambria Math" w:hAnsi="Cambria Math" w:cs="Times New Roman"/>
                      <w:color w:val="000000" w:themeColor="text1"/>
                      <w:sz w:val="24"/>
                      <w:szCs w:val="24"/>
                    </w:rPr>
                    <m:t>e</m:t>
                  </m:r>
                  <m:r>
                    <m:rPr>
                      <m:sty m:val="p"/>
                    </m:rPr>
                    <w:rPr>
                      <w:rFonts w:ascii="Cambria Math" w:hAnsi="Cambria Math" w:cs="Times New Roman"/>
                      <w:color w:val="000000" w:themeColor="text1"/>
                      <w:sz w:val="24"/>
                      <w:szCs w:val="24"/>
                      <w:lang w:val="ru-RU"/>
                    </w:rPr>
                    <m:t>∈</m:t>
                  </m:r>
                  <m:r>
                    <m:rPr>
                      <m:sty m:val="p"/>
                    </m:rPr>
                    <w:rPr>
                      <w:rFonts w:ascii="Cambria Math" w:hAnsi="Cambria Math" w:cs="Times New Roman"/>
                      <w:color w:val="000000" w:themeColor="text1"/>
                      <w:sz w:val="24"/>
                      <w:szCs w:val="24"/>
                    </w:rPr>
                    <m:t>Z</m:t>
                  </m:r>
                </m:sub>
                <m:sup/>
                <m:e>
                  <m:sSubSup>
                    <m:sSubSupPr>
                      <m:ctrlPr>
                        <w:rPr>
                          <w:rFonts w:ascii="Cambria Math" w:hAnsi="Cambria Math" w:cs="Times New Roman"/>
                          <w:iCs/>
                          <w:color w:val="000000" w:themeColor="text1"/>
                          <w:sz w:val="24"/>
                          <w:szCs w:val="24"/>
                        </w:rPr>
                      </m:ctrlPr>
                    </m:sSubSupPr>
                    <m:e>
                      <m:r>
                        <m:rPr>
                          <m:sty m:val="p"/>
                        </m:rPr>
                        <w:rPr>
                          <w:rFonts w:ascii="Cambria Math" w:hAnsi="Cambria Math" w:cs="Times New Roman"/>
                          <w:color w:val="000000" w:themeColor="text1"/>
                          <w:sz w:val="24"/>
                          <w:szCs w:val="24"/>
                        </w:rPr>
                        <m:t>ABE</m:t>
                      </m:r>
                    </m:e>
                    <m:sub>
                      <m:r>
                        <m:rPr>
                          <m:sty m:val="p"/>
                        </m:rPr>
                        <w:rPr>
                          <w:rFonts w:ascii="Cambria Math" w:hAnsi="Cambria Math" w:cs="Times New Roman"/>
                          <w:color w:val="000000" w:themeColor="text1"/>
                          <w:sz w:val="24"/>
                          <w:szCs w:val="24"/>
                        </w:rPr>
                        <m:t>e</m:t>
                      </m:r>
                      <m:r>
                        <m:rPr>
                          <m:sty m:val="p"/>
                        </m:rPr>
                        <w:rPr>
                          <w:rFonts w:ascii="Cambria Math" w:hAnsi="Cambria Math" w:cs="Times New Roman"/>
                          <w:color w:val="000000" w:themeColor="text1"/>
                          <w:sz w:val="24"/>
                          <w:szCs w:val="24"/>
                          <w:lang w:val="ru-RU"/>
                        </w:rPr>
                        <m:t>,</m:t>
                      </m:r>
                      <m:r>
                        <m:rPr>
                          <m:sty m:val="p"/>
                        </m:rPr>
                        <w:rPr>
                          <w:rFonts w:ascii="Cambria Math" w:hAnsi="Cambria Math" w:cs="Times New Roman"/>
                          <w:color w:val="000000" w:themeColor="text1"/>
                          <w:sz w:val="24"/>
                          <w:szCs w:val="24"/>
                        </w:rPr>
                        <m:t>z</m:t>
                      </m:r>
                      <m:r>
                        <m:rPr>
                          <m:sty m:val="p"/>
                        </m:rPr>
                        <w:rPr>
                          <w:rFonts w:ascii="Cambria Math" w:hAnsi="Cambria Math" w:cs="Times New Roman"/>
                          <w:color w:val="000000" w:themeColor="text1"/>
                          <w:sz w:val="24"/>
                          <w:szCs w:val="24"/>
                          <w:lang w:val="ru-RU"/>
                        </w:rPr>
                        <m:t>,</m:t>
                      </m:r>
                      <m:r>
                        <m:rPr>
                          <m:sty m:val="p"/>
                        </m:rPr>
                        <w:rPr>
                          <w:rFonts w:ascii="Cambria Math" w:hAnsi="Cambria Math" w:cs="Times New Roman"/>
                          <w:color w:val="000000" w:themeColor="text1"/>
                          <w:sz w:val="24"/>
                          <w:szCs w:val="24"/>
                        </w:rPr>
                        <m:t>rtu</m:t>
                      </m:r>
                    </m:sub>
                    <m:sup>
                      <m:r>
                        <m:rPr>
                          <m:sty m:val="p"/>
                        </m:rPr>
                        <w:rPr>
                          <w:rFonts w:ascii="Cambria Math" w:hAnsi="Cambria Math" w:cs="Times New Roman"/>
                          <w:color w:val="000000" w:themeColor="text1"/>
                          <w:sz w:val="24"/>
                          <w:szCs w:val="24"/>
                        </w:rPr>
                        <m:t>dn</m:t>
                      </m:r>
                    </m:sup>
                  </m:sSubSup>
                </m:e>
              </m:nary>
              <m:r>
                <m:rPr>
                  <m:sty m:val="p"/>
                </m:rPr>
                <w:rPr>
                  <w:rFonts w:ascii="Cambria Math" w:hAnsi="Cambria Math" w:cs="Times New Roman"/>
                  <w:color w:val="000000" w:themeColor="text1"/>
                  <w:sz w:val="24"/>
                  <w:szCs w:val="24"/>
                  <w:lang w:val="ru-RU"/>
                </w:rPr>
                <m:t xml:space="preserve"> </m:t>
              </m:r>
            </m:oMath>
            <w:r w:rsidR="00247BF8" w:rsidRPr="00023857">
              <w:rPr>
                <w:rFonts w:ascii="Times New Roman" w:hAnsi="Times New Roman" w:cs="Times New Roman"/>
                <w:iCs/>
                <w:color w:val="000000" w:themeColor="text1"/>
                <w:sz w:val="24"/>
                <w:szCs w:val="24"/>
                <w:lang w:val="ru-RU"/>
              </w:rPr>
              <w:t>,</w:t>
            </w:r>
          </w:p>
          <w:p w14:paraId="70F1D2E2" w14:textId="77777777" w:rsidR="00247BF8" w:rsidRPr="00023857" w:rsidRDefault="004C7A7C" w:rsidP="00247BF8">
            <w:pPr>
              <w:rPr>
                <w:rFonts w:ascii="Times New Roman" w:eastAsiaTheme="minorEastAsia" w:hAnsi="Times New Roman" w:cs="Times New Roman"/>
                <w:iCs/>
                <w:color w:val="000000" w:themeColor="text1"/>
                <w:sz w:val="24"/>
                <w:szCs w:val="24"/>
              </w:rPr>
            </w:pPr>
            <m:oMathPara>
              <m:oMath>
                <m:sSubSup>
                  <m:sSubSupPr>
                    <m:ctrlPr>
                      <w:rPr>
                        <w:rFonts w:ascii="Cambria Math" w:hAnsi="Cambria Math" w:cs="Times New Roman"/>
                        <w:iCs/>
                        <w:color w:val="000000" w:themeColor="text1"/>
                        <w:sz w:val="24"/>
                        <w:szCs w:val="24"/>
                      </w:rPr>
                    </m:ctrlPr>
                  </m:sSubSupPr>
                  <m:e>
                    <m:r>
                      <m:rPr>
                        <m:sty m:val="p"/>
                      </m:rPr>
                      <w:rPr>
                        <w:rFonts w:ascii="Cambria Math" w:hAnsi="Cambria Math" w:cs="Times New Roman"/>
                        <w:color w:val="000000" w:themeColor="text1"/>
                        <w:sz w:val="24"/>
                        <w:szCs w:val="24"/>
                        <w:lang w:val="en-US"/>
                      </w:rPr>
                      <m:t>ABE</m:t>
                    </m:r>
                  </m:e>
                  <m:sub>
                    <m:r>
                      <m:rPr>
                        <m:sty m:val="p"/>
                      </m:rPr>
                      <w:rPr>
                        <w:rFonts w:ascii="Cambria Math" w:hAnsi="Cambria Math" w:cs="Times New Roman"/>
                        <w:color w:val="000000" w:themeColor="text1"/>
                        <w:sz w:val="24"/>
                        <w:szCs w:val="24"/>
                      </w:rPr>
                      <m:t>e,z,rtu</m:t>
                    </m:r>
                  </m:sub>
                  <m:sup>
                    <m:r>
                      <m:rPr>
                        <m:sty m:val="p"/>
                      </m:rPr>
                      <w:rPr>
                        <w:rFonts w:ascii="Cambria Math" w:hAnsi="Cambria Math" w:cs="Times New Roman"/>
                        <w:color w:val="000000" w:themeColor="text1"/>
                        <w:sz w:val="24"/>
                        <w:szCs w:val="24"/>
                      </w:rPr>
                      <m:t>dn</m:t>
                    </m:r>
                  </m:sup>
                </m:sSubSup>
                <m:r>
                  <m:rPr>
                    <m:sty m:val="p"/>
                  </m:rPr>
                  <w:rPr>
                    <w:rFonts w:ascii="Cambria Math" w:hAnsi="Cambria Math" w:cs="Times New Roman"/>
                    <w:color w:val="000000" w:themeColor="text1"/>
                    <w:sz w:val="24"/>
                    <w:szCs w:val="24"/>
                  </w:rPr>
                  <m:t>=</m:t>
                </m:r>
                <m:sSubSup>
                  <m:sSubSupPr>
                    <m:ctrlPr>
                      <w:rPr>
                        <w:rFonts w:ascii="Cambria Math" w:hAnsi="Cambria Math" w:cs="Times New Roman"/>
                        <w:iCs/>
                        <w:color w:val="000000" w:themeColor="text1"/>
                        <w:sz w:val="24"/>
                        <w:szCs w:val="24"/>
                      </w:rPr>
                    </m:ctrlPr>
                  </m:sSubSupPr>
                  <m:e>
                    <m:nary>
                      <m:naryPr>
                        <m:chr m:val="∑"/>
                        <m:limLoc m:val="subSup"/>
                        <m:subHide m:val="1"/>
                        <m:supHide m:val="1"/>
                        <m:ctrlPr>
                          <w:rPr>
                            <w:rFonts w:ascii="Cambria Math" w:hAnsi="Cambria Math" w:cs="Times New Roman"/>
                            <w:iCs/>
                            <w:color w:val="000000" w:themeColor="text1"/>
                            <w:sz w:val="24"/>
                            <w:szCs w:val="24"/>
                            <w:lang w:val="en-US"/>
                          </w:rPr>
                        </m:ctrlPr>
                      </m:naryPr>
                      <m:sub/>
                      <m:sup/>
                      <m:e>
                        <m:r>
                          <m:rPr>
                            <m:sty m:val="p"/>
                          </m:rPr>
                          <w:rPr>
                            <w:rFonts w:ascii="Cambria Math" w:hAnsi="Cambria Math" w:cs="Times New Roman"/>
                            <w:color w:val="000000" w:themeColor="text1"/>
                            <w:sz w:val="24"/>
                            <w:szCs w:val="24"/>
                          </w:rPr>
                          <m:t>АВ</m:t>
                        </m:r>
                      </m:e>
                    </m:nary>
                  </m:e>
                  <m:sub>
                    <m:r>
                      <m:rPr>
                        <m:sty m:val="p"/>
                      </m:rPr>
                      <w:rPr>
                        <w:rFonts w:ascii="Cambria Math" w:hAnsi="Cambria Math" w:cs="Times New Roman"/>
                        <w:color w:val="000000" w:themeColor="text1"/>
                        <w:sz w:val="24"/>
                        <w:szCs w:val="24"/>
                      </w:rPr>
                      <m:t>e,z,rtu</m:t>
                    </m:r>
                  </m:sub>
                  <m:sup>
                    <m:r>
                      <m:rPr>
                        <m:sty m:val="p"/>
                      </m:rPr>
                      <w:rPr>
                        <w:rFonts w:ascii="Cambria Math" w:hAnsi="Cambria Math" w:cs="Times New Roman"/>
                        <w:color w:val="000000" w:themeColor="text1"/>
                        <w:sz w:val="24"/>
                        <w:szCs w:val="24"/>
                      </w:rPr>
                      <m:t>dn</m:t>
                    </m:r>
                  </m:sup>
                </m:sSubSup>
              </m:oMath>
            </m:oMathPara>
          </w:p>
          <w:p w14:paraId="182FA5B4" w14:textId="77777777" w:rsidR="00247BF8" w:rsidRPr="00023857" w:rsidRDefault="00247BF8" w:rsidP="00247BF8">
            <w:pPr>
              <w:pStyle w:val="rvps2"/>
              <w:shd w:val="clear" w:color="auto" w:fill="FFFFFF"/>
              <w:tabs>
                <w:tab w:val="left" w:pos="5812"/>
              </w:tabs>
              <w:spacing w:after="150"/>
              <w:ind w:firstLine="450"/>
              <w:jc w:val="both"/>
              <w:rPr>
                <w:iCs/>
              </w:rPr>
            </w:pPr>
            <w:r w:rsidRPr="00023857">
              <w:rPr>
                <w:iCs/>
              </w:rPr>
              <w:t xml:space="preserve">де </w:t>
            </w:r>
            <m:oMath>
              <m:sSubSup>
                <m:sSubSupPr>
                  <m:ctrlPr>
                    <w:rPr>
                      <w:rFonts w:ascii="Cambria Math" w:hAnsi="Cambria Math"/>
                      <w:iCs/>
                      <w:color w:val="000000" w:themeColor="text1"/>
                    </w:rPr>
                  </m:ctrlPr>
                </m:sSubSupPr>
                <m:e>
                  <m:r>
                    <m:rPr>
                      <m:sty m:val="p"/>
                    </m:rPr>
                    <w:rPr>
                      <w:rFonts w:ascii="Cambria Math" w:hAnsi="Cambria Math"/>
                      <w:color w:val="000000" w:themeColor="text1"/>
                      <w:lang w:val="en-US"/>
                    </w:rPr>
                    <m:t>ABE</m:t>
                  </m:r>
                </m:e>
                <m:sub>
                  <m:r>
                    <m:rPr>
                      <m:sty m:val="p"/>
                    </m:rPr>
                    <w:rPr>
                      <w:rFonts w:ascii="Cambria Math" w:hAnsi="Cambria Math"/>
                      <w:color w:val="000000" w:themeColor="text1"/>
                    </w:rPr>
                    <m:t>e,z,rtu</m:t>
                  </m:r>
                </m:sub>
                <m:sup>
                  <m:r>
                    <m:rPr>
                      <m:sty m:val="p"/>
                    </m:rPr>
                    <w:rPr>
                      <w:rFonts w:ascii="Cambria Math" w:hAnsi="Cambria Math"/>
                      <w:color w:val="000000" w:themeColor="text1"/>
                    </w:rPr>
                    <m:t>up</m:t>
                  </m:r>
                </m:sup>
              </m:sSubSup>
            </m:oMath>
            <w:r w:rsidRPr="00023857">
              <w:rPr>
                <w:iCs/>
              </w:rPr>
              <w:t xml:space="preserve"> – активована балансуюча електрична енергія на завантаження одиниці постачання послуг з балансування e в зоні z для ОРЧ rtu, МВт</w:t>
            </w:r>
            <w:r w:rsidRPr="00023857">
              <w:rPr>
                <w:rFonts w:ascii="Cambria Math" w:hAnsi="Cambria Math" w:cs="Cambria Math"/>
                <w:iCs/>
              </w:rPr>
              <w:t>⋅</w:t>
            </w:r>
            <w:r w:rsidRPr="00023857">
              <w:rPr>
                <w:iCs/>
              </w:rPr>
              <w:t>год, що розраховується за формулою</w:t>
            </w:r>
          </w:p>
          <w:p w14:paraId="76F49E2A" w14:textId="77777777" w:rsidR="00247BF8" w:rsidRPr="00023857" w:rsidRDefault="004C7A7C" w:rsidP="00247BF8">
            <w:pPr>
              <w:pStyle w:val="rvps2"/>
              <w:shd w:val="clear" w:color="auto" w:fill="FFFFFF"/>
              <w:tabs>
                <w:tab w:val="left" w:pos="5812"/>
              </w:tabs>
              <w:spacing w:after="150"/>
              <w:ind w:firstLine="450"/>
              <w:jc w:val="both"/>
              <w:rPr>
                <w:iCs/>
                <w:color w:val="000000" w:themeColor="text1"/>
                <w:lang w:val="en-US"/>
              </w:rPr>
            </w:pPr>
            <m:oMathPara>
              <m:oMath>
                <m:sSubSup>
                  <m:sSubSupPr>
                    <m:ctrlPr>
                      <w:rPr>
                        <w:rFonts w:ascii="Cambria Math" w:hAnsi="Cambria Math"/>
                        <w:iCs/>
                        <w:color w:val="000000" w:themeColor="text1"/>
                      </w:rPr>
                    </m:ctrlPr>
                  </m:sSubSupPr>
                  <m:e>
                    <m:r>
                      <m:rPr>
                        <m:sty m:val="p"/>
                      </m:rPr>
                      <w:rPr>
                        <w:rFonts w:ascii="Cambria Math" w:hAnsi="Cambria Math"/>
                        <w:color w:val="000000" w:themeColor="text1"/>
                        <w:lang w:val="en-US"/>
                      </w:rPr>
                      <m:t>ABE</m:t>
                    </m:r>
                  </m:e>
                  <m:sub>
                    <m:r>
                      <m:rPr>
                        <m:sty m:val="p"/>
                      </m:rPr>
                      <w:rPr>
                        <w:rFonts w:ascii="Cambria Math" w:hAnsi="Cambria Math"/>
                        <w:color w:val="000000" w:themeColor="text1"/>
                      </w:rPr>
                      <m:t>e,z,rtu</m:t>
                    </m:r>
                  </m:sub>
                  <m:sup>
                    <m:r>
                      <m:rPr>
                        <m:sty m:val="p"/>
                      </m:rPr>
                      <w:rPr>
                        <w:rFonts w:ascii="Cambria Math" w:hAnsi="Cambria Math"/>
                        <w:color w:val="000000" w:themeColor="text1"/>
                      </w:rPr>
                      <m:t>up</m:t>
                    </m:r>
                  </m:sup>
                </m:sSubSup>
                <m:r>
                  <m:rPr>
                    <m:sty m:val="p"/>
                  </m:rPr>
                  <w:rPr>
                    <w:rFonts w:ascii="Cambria Math" w:hAnsi="Cambria Math"/>
                    <w:color w:val="000000" w:themeColor="text1"/>
                  </w:rPr>
                  <m:t>=</m:t>
                </m:r>
                <m:sSubSup>
                  <m:sSubSupPr>
                    <m:ctrlPr>
                      <w:rPr>
                        <w:rFonts w:ascii="Cambria Math" w:hAnsi="Cambria Math"/>
                        <w:iCs/>
                        <w:color w:val="000000" w:themeColor="text1"/>
                      </w:rPr>
                    </m:ctrlPr>
                  </m:sSubSupPr>
                  <m:e>
                    <m:nary>
                      <m:naryPr>
                        <m:chr m:val="∑"/>
                        <m:limLoc m:val="subSup"/>
                        <m:subHide m:val="1"/>
                        <m:supHide m:val="1"/>
                        <m:ctrlPr>
                          <w:rPr>
                            <w:rFonts w:ascii="Cambria Math" w:hAnsi="Cambria Math"/>
                            <w:iCs/>
                            <w:color w:val="000000" w:themeColor="text1"/>
                            <w:lang w:val="en-US"/>
                          </w:rPr>
                        </m:ctrlPr>
                      </m:naryPr>
                      <m:sub/>
                      <m:sup/>
                      <m:e>
                        <m:r>
                          <m:rPr>
                            <m:sty m:val="p"/>
                          </m:rPr>
                          <w:rPr>
                            <w:rFonts w:ascii="Cambria Math" w:hAnsi="Cambria Math"/>
                            <w:color w:val="000000" w:themeColor="text1"/>
                          </w:rPr>
                          <m:t>АВ</m:t>
                        </m:r>
                      </m:e>
                    </m:nary>
                  </m:e>
                  <m:sub>
                    <m:r>
                      <m:rPr>
                        <m:sty m:val="p"/>
                      </m:rPr>
                      <w:rPr>
                        <w:rFonts w:ascii="Cambria Math" w:hAnsi="Cambria Math"/>
                        <w:color w:val="000000" w:themeColor="text1"/>
                      </w:rPr>
                      <m:t>e,z,rtu</m:t>
                    </m:r>
                  </m:sub>
                  <m:sup>
                    <m:r>
                      <m:rPr>
                        <m:sty m:val="p"/>
                      </m:rPr>
                      <w:rPr>
                        <w:rFonts w:ascii="Cambria Math" w:hAnsi="Cambria Math"/>
                        <w:color w:val="000000" w:themeColor="text1"/>
                      </w:rPr>
                      <m:t>up</m:t>
                    </m:r>
                  </m:sup>
                </m:sSubSup>
              </m:oMath>
            </m:oMathPara>
          </w:p>
          <w:p w14:paraId="21649ECE" w14:textId="77777777" w:rsidR="00247BF8" w:rsidRPr="00023857" w:rsidRDefault="00247BF8" w:rsidP="00247BF8">
            <w:pPr>
              <w:pStyle w:val="rvps2"/>
              <w:shd w:val="clear" w:color="auto" w:fill="FFFFFF"/>
              <w:tabs>
                <w:tab w:val="left" w:pos="5812"/>
              </w:tabs>
              <w:spacing w:after="150"/>
              <w:ind w:firstLine="450"/>
              <w:jc w:val="both"/>
              <w:rPr>
                <w:iCs/>
              </w:rPr>
            </w:pPr>
            <w:r w:rsidRPr="00023857">
              <w:rPr>
                <w:iCs/>
              </w:rPr>
              <w:t xml:space="preserve">де </w:t>
            </w:r>
            <m:oMath>
              <m:sSubSup>
                <m:sSubSupPr>
                  <m:ctrlPr>
                    <w:rPr>
                      <w:rFonts w:ascii="Cambria Math" w:hAnsi="Cambria Math"/>
                      <w:iCs/>
                      <w:color w:val="000000" w:themeColor="text1"/>
                    </w:rPr>
                  </m:ctrlPr>
                </m:sSubSupPr>
                <m:e>
                  <m:r>
                    <m:rPr>
                      <m:sty m:val="p"/>
                    </m:rPr>
                    <w:rPr>
                      <w:rFonts w:ascii="Cambria Math" w:hAnsi="Cambria Math"/>
                      <w:color w:val="000000" w:themeColor="text1"/>
                      <w:lang w:val="en-US"/>
                    </w:rPr>
                    <m:t>AB</m:t>
                  </m:r>
                </m:e>
                <m:sub>
                  <m:r>
                    <m:rPr>
                      <m:sty m:val="p"/>
                    </m:rPr>
                    <w:rPr>
                      <w:rFonts w:ascii="Cambria Math" w:hAnsi="Cambria Math"/>
                      <w:color w:val="000000" w:themeColor="text1"/>
                    </w:rPr>
                    <m:t>e, z</m:t>
                  </m:r>
                  <m:r>
                    <m:rPr>
                      <m:sty m:val="p"/>
                    </m:rPr>
                    <w:rPr>
                      <w:rFonts w:ascii="Cambria Math" w:hAnsi="Cambria Math"/>
                      <w:color w:val="000000" w:themeColor="text1"/>
                      <w:lang w:val="en-US"/>
                    </w:rPr>
                    <m:t>,</m:t>
                  </m:r>
                  <m:r>
                    <m:rPr>
                      <m:sty m:val="p"/>
                    </m:rPr>
                    <w:rPr>
                      <w:rFonts w:ascii="Cambria Math" w:hAnsi="Cambria Math"/>
                      <w:color w:val="000000" w:themeColor="text1"/>
                    </w:rPr>
                    <m:t>rtu</m:t>
                  </m:r>
                </m:sub>
                <m:sup>
                  <m:r>
                    <m:rPr>
                      <m:sty m:val="p"/>
                    </m:rPr>
                    <w:rPr>
                      <w:rFonts w:ascii="Cambria Math" w:hAnsi="Cambria Math"/>
                      <w:color w:val="000000" w:themeColor="text1"/>
                    </w:rPr>
                    <m:t>up</m:t>
                  </m:r>
                </m:sup>
              </m:sSubSup>
            </m:oMath>
            <w:r w:rsidRPr="00023857">
              <w:rPr>
                <w:iCs/>
              </w:rPr>
              <w:t xml:space="preserve"> – активовані з ранжиру відповідно до алгоритму балансуючого ринку пропозиції на балансуючу енергію на завантаження одиниці постачання послуг з балансування e в зоні z для ОРЧ rtu, МВт</w:t>
            </w:r>
            <w:r w:rsidRPr="00023857">
              <w:rPr>
                <w:rFonts w:ascii="Cambria Math" w:hAnsi="Cambria Math" w:cs="Cambria Math"/>
                <w:iCs/>
              </w:rPr>
              <w:t>⋅</w:t>
            </w:r>
            <w:r w:rsidRPr="00023857">
              <w:rPr>
                <w:iCs/>
              </w:rPr>
              <w:t>год;</w:t>
            </w:r>
          </w:p>
          <w:p w14:paraId="2C2D0DE4" w14:textId="77777777" w:rsidR="00247BF8" w:rsidRPr="00023857" w:rsidRDefault="004C7A7C" w:rsidP="00247BF8">
            <w:pPr>
              <w:pStyle w:val="rvps2"/>
              <w:shd w:val="clear" w:color="auto" w:fill="FFFFFF"/>
              <w:tabs>
                <w:tab w:val="left" w:pos="5812"/>
              </w:tabs>
              <w:spacing w:after="150"/>
              <w:ind w:firstLine="450"/>
              <w:jc w:val="both"/>
              <w:rPr>
                <w:iCs/>
              </w:rPr>
            </w:pPr>
            <m:oMath>
              <m:sSubSup>
                <m:sSubSupPr>
                  <m:ctrlPr>
                    <w:rPr>
                      <w:rFonts w:ascii="Cambria Math" w:hAnsi="Cambria Math"/>
                      <w:iCs/>
                      <w:color w:val="000000" w:themeColor="text1"/>
                    </w:rPr>
                  </m:ctrlPr>
                </m:sSubSupPr>
                <m:e>
                  <m:r>
                    <m:rPr>
                      <m:sty m:val="p"/>
                    </m:rPr>
                    <w:rPr>
                      <w:rFonts w:ascii="Cambria Math" w:hAnsi="Cambria Math"/>
                      <w:color w:val="000000" w:themeColor="text1"/>
                      <w:lang w:val="en-US"/>
                    </w:rPr>
                    <m:t>ABE</m:t>
                  </m:r>
                </m:e>
                <m:sub>
                  <m:r>
                    <m:rPr>
                      <m:sty m:val="p"/>
                    </m:rPr>
                    <w:rPr>
                      <w:rFonts w:ascii="Cambria Math" w:hAnsi="Cambria Math"/>
                      <w:color w:val="000000" w:themeColor="text1"/>
                    </w:rPr>
                    <m:t>e,z,rtu</m:t>
                  </m:r>
                </m:sub>
                <m:sup>
                  <m:r>
                    <m:rPr>
                      <m:sty m:val="p"/>
                    </m:rPr>
                    <w:rPr>
                      <w:rFonts w:ascii="Cambria Math" w:hAnsi="Cambria Math"/>
                      <w:color w:val="000000" w:themeColor="text1"/>
                    </w:rPr>
                    <m:t>dn</m:t>
                  </m:r>
                </m:sup>
              </m:sSubSup>
            </m:oMath>
            <w:r w:rsidR="00247BF8" w:rsidRPr="00023857">
              <w:rPr>
                <w:iCs/>
              </w:rPr>
              <w:t xml:space="preserve"> – активована балансуюча електрична енергія на розвантаження одиниці постачання послуг з балансування e в зоні z для ОРЧ rtu, МВт</w:t>
            </w:r>
            <w:r w:rsidR="00247BF8" w:rsidRPr="00023857">
              <w:rPr>
                <w:rFonts w:ascii="Cambria Math" w:hAnsi="Cambria Math" w:cs="Cambria Math"/>
                <w:iCs/>
              </w:rPr>
              <w:t>⋅</w:t>
            </w:r>
            <w:r w:rsidR="00247BF8" w:rsidRPr="00023857">
              <w:rPr>
                <w:iCs/>
              </w:rPr>
              <w:t>год, що розраховується за формулою</w:t>
            </w:r>
          </w:p>
          <w:p w14:paraId="577AC17D" w14:textId="77777777" w:rsidR="00247BF8" w:rsidRPr="00023857" w:rsidRDefault="004C7A7C" w:rsidP="00247BF8">
            <w:pPr>
              <w:ind w:firstLine="709"/>
              <w:jc w:val="center"/>
              <w:rPr>
                <w:rFonts w:ascii="Times New Roman" w:hAnsi="Times New Roman" w:cs="Times New Roman"/>
                <w:iCs/>
                <w:color w:val="000000" w:themeColor="text1"/>
                <w:sz w:val="24"/>
                <w:szCs w:val="24"/>
              </w:rPr>
            </w:pPr>
            <m:oMath>
              <m:sSubSup>
                <m:sSubSupPr>
                  <m:ctrlPr>
                    <w:rPr>
                      <w:rFonts w:ascii="Cambria Math" w:hAnsi="Cambria Math" w:cs="Times New Roman"/>
                      <w:iCs/>
                      <w:color w:val="000000" w:themeColor="text1"/>
                      <w:sz w:val="24"/>
                      <w:szCs w:val="24"/>
                    </w:rPr>
                  </m:ctrlPr>
                </m:sSubSupPr>
                <m:e>
                  <m:r>
                    <m:rPr>
                      <m:sty m:val="p"/>
                    </m:rPr>
                    <w:rPr>
                      <w:rFonts w:ascii="Cambria Math" w:hAnsi="Cambria Math" w:cs="Times New Roman"/>
                      <w:color w:val="000000" w:themeColor="text1"/>
                      <w:sz w:val="24"/>
                      <w:szCs w:val="24"/>
                      <w:lang w:val="en-US"/>
                    </w:rPr>
                    <m:t>ABE</m:t>
                  </m:r>
                </m:e>
                <m:sub>
                  <m:r>
                    <m:rPr>
                      <m:sty m:val="p"/>
                    </m:rPr>
                    <w:rPr>
                      <w:rFonts w:ascii="Cambria Math" w:hAnsi="Cambria Math" w:cs="Times New Roman"/>
                      <w:color w:val="000000" w:themeColor="text1"/>
                      <w:sz w:val="24"/>
                      <w:szCs w:val="24"/>
                    </w:rPr>
                    <m:t>z,rtu</m:t>
                  </m:r>
                </m:sub>
                <m:sup>
                  <m:r>
                    <m:rPr>
                      <m:sty m:val="p"/>
                    </m:rPr>
                    <w:rPr>
                      <w:rFonts w:ascii="Cambria Math" w:hAnsi="Cambria Math" w:cs="Times New Roman"/>
                      <w:color w:val="000000" w:themeColor="text1"/>
                      <w:sz w:val="24"/>
                      <w:szCs w:val="24"/>
                    </w:rPr>
                    <m:t>dn</m:t>
                  </m:r>
                </m:sup>
              </m:sSubSup>
              <m:r>
                <m:rPr>
                  <m:sty m:val="p"/>
                </m:rPr>
                <w:rPr>
                  <w:rFonts w:ascii="Cambria Math" w:hAnsi="Cambria Math" w:cs="Times New Roman"/>
                  <w:color w:val="000000" w:themeColor="text1"/>
                  <w:sz w:val="24"/>
                  <w:szCs w:val="24"/>
                </w:rPr>
                <m:t>=</m:t>
              </m:r>
              <m:nary>
                <m:naryPr>
                  <m:chr m:val="∑"/>
                  <m:limLoc m:val="subSup"/>
                  <m:supHide m:val="1"/>
                  <m:ctrlPr>
                    <w:rPr>
                      <w:rFonts w:ascii="Cambria Math" w:hAnsi="Cambria Math" w:cs="Times New Roman"/>
                      <w:iCs/>
                      <w:color w:val="000000" w:themeColor="text1"/>
                      <w:sz w:val="24"/>
                      <w:szCs w:val="24"/>
                    </w:rPr>
                  </m:ctrlPr>
                </m:naryPr>
                <m:sub>
                  <m:r>
                    <m:rPr>
                      <m:sty m:val="p"/>
                    </m:rPr>
                    <w:rPr>
                      <w:rFonts w:ascii="Cambria Math" w:hAnsi="Cambria Math" w:cs="Times New Roman"/>
                      <w:color w:val="000000" w:themeColor="text1"/>
                      <w:sz w:val="24"/>
                      <w:szCs w:val="24"/>
                    </w:rPr>
                    <m:t>e∈Z</m:t>
                  </m:r>
                </m:sub>
                <m:sup/>
                <m:e>
                  <m:sSubSup>
                    <m:sSubSupPr>
                      <m:ctrlPr>
                        <w:rPr>
                          <w:rFonts w:ascii="Cambria Math" w:hAnsi="Cambria Math" w:cs="Times New Roman"/>
                          <w:iCs/>
                          <w:color w:val="000000" w:themeColor="text1"/>
                          <w:sz w:val="24"/>
                          <w:szCs w:val="24"/>
                        </w:rPr>
                      </m:ctrlPr>
                    </m:sSubSupPr>
                    <m:e>
                      <m:r>
                        <m:rPr>
                          <m:sty m:val="p"/>
                        </m:rPr>
                        <w:rPr>
                          <w:rFonts w:ascii="Cambria Math" w:hAnsi="Cambria Math" w:cs="Times New Roman"/>
                          <w:color w:val="000000" w:themeColor="text1"/>
                          <w:sz w:val="24"/>
                          <w:szCs w:val="24"/>
                        </w:rPr>
                        <m:t>ABE</m:t>
                      </m:r>
                    </m:e>
                    <m:sub>
                      <m:r>
                        <m:rPr>
                          <m:sty m:val="p"/>
                        </m:rPr>
                        <w:rPr>
                          <w:rFonts w:ascii="Cambria Math" w:hAnsi="Cambria Math" w:cs="Times New Roman"/>
                          <w:color w:val="000000" w:themeColor="text1"/>
                          <w:sz w:val="24"/>
                          <w:szCs w:val="24"/>
                        </w:rPr>
                        <m:t>e,z,rtu</m:t>
                      </m:r>
                    </m:sub>
                    <m:sup>
                      <m:r>
                        <m:rPr>
                          <m:sty m:val="p"/>
                        </m:rPr>
                        <w:rPr>
                          <w:rFonts w:ascii="Cambria Math" w:hAnsi="Cambria Math" w:cs="Times New Roman"/>
                          <w:color w:val="000000" w:themeColor="text1"/>
                          <w:sz w:val="24"/>
                          <w:szCs w:val="24"/>
                        </w:rPr>
                        <m:t>dn</m:t>
                      </m:r>
                    </m:sup>
                  </m:sSubSup>
                </m:e>
              </m:nary>
              <m:r>
                <m:rPr>
                  <m:sty m:val="p"/>
                </m:rPr>
                <w:rPr>
                  <w:rFonts w:ascii="Cambria Math" w:hAnsi="Cambria Math" w:cs="Times New Roman"/>
                  <w:color w:val="000000" w:themeColor="text1"/>
                  <w:sz w:val="24"/>
                  <w:szCs w:val="24"/>
                </w:rPr>
                <m:t xml:space="preserve"> </m:t>
              </m:r>
            </m:oMath>
            <w:r w:rsidR="00247BF8" w:rsidRPr="00023857">
              <w:rPr>
                <w:rFonts w:ascii="Times New Roman" w:hAnsi="Times New Roman" w:cs="Times New Roman"/>
                <w:iCs/>
                <w:color w:val="000000" w:themeColor="text1"/>
                <w:sz w:val="24"/>
                <w:szCs w:val="24"/>
              </w:rPr>
              <w:t>,</w:t>
            </w:r>
          </w:p>
          <w:p w14:paraId="1B5DB433" w14:textId="77777777" w:rsidR="00247BF8" w:rsidRPr="00023857" w:rsidRDefault="004C7A7C" w:rsidP="00247BF8">
            <w:pPr>
              <w:pStyle w:val="rvps2"/>
              <w:shd w:val="clear" w:color="auto" w:fill="FFFFFF"/>
              <w:tabs>
                <w:tab w:val="left" w:pos="5812"/>
              </w:tabs>
              <w:spacing w:after="150"/>
              <w:ind w:firstLine="450"/>
              <w:jc w:val="both"/>
              <w:rPr>
                <w:iCs/>
              </w:rPr>
            </w:pPr>
            <m:oMath>
              <m:sSubSup>
                <m:sSubSupPr>
                  <m:ctrlPr>
                    <w:rPr>
                      <w:rFonts w:ascii="Cambria Math" w:hAnsi="Cambria Math"/>
                      <w:iCs/>
                      <w:color w:val="000000" w:themeColor="text1"/>
                    </w:rPr>
                  </m:ctrlPr>
                </m:sSubSupPr>
                <m:e>
                  <m:r>
                    <m:rPr>
                      <m:sty m:val="p"/>
                    </m:rPr>
                    <w:rPr>
                      <w:rFonts w:ascii="Cambria Math" w:hAnsi="Cambria Math"/>
                      <w:color w:val="000000" w:themeColor="text1"/>
                      <w:lang w:val="en-US"/>
                    </w:rPr>
                    <m:t>AB</m:t>
                  </m:r>
                </m:e>
                <m:sub>
                  <m:r>
                    <m:rPr>
                      <m:sty m:val="p"/>
                    </m:rPr>
                    <w:rPr>
                      <w:rFonts w:ascii="Cambria Math" w:hAnsi="Cambria Math"/>
                      <w:color w:val="000000" w:themeColor="text1"/>
                    </w:rPr>
                    <m:t>e, z,rtu</m:t>
                  </m:r>
                </m:sub>
                <m:sup>
                  <m:r>
                    <m:rPr>
                      <m:sty m:val="p"/>
                    </m:rPr>
                    <w:rPr>
                      <w:rFonts w:ascii="Cambria Math" w:hAnsi="Cambria Math"/>
                      <w:color w:val="000000" w:themeColor="text1"/>
                    </w:rPr>
                    <m:t>dn</m:t>
                  </m:r>
                </m:sup>
              </m:sSubSup>
            </m:oMath>
            <w:r w:rsidR="00247BF8" w:rsidRPr="00023857">
              <w:rPr>
                <w:iCs/>
              </w:rPr>
              <w:t xml:space="preserve"> – активовані з ранжиру відповідно до алгоритму балансуючого ринку пропозиції на балансуючу електричну енергію на </w:t>
            </w:r>
            <w:r w:rsidR="00247BF8" w:rsidRPr="00023857">
              <w:rPr>
                <w:iCs/>
              </w:rPr>
              <w:lastRenderedPageBreak/>
              <w:t xml:space="preserve">розвантаження одиниці постачання послуг з балансування e в зоні z для ОРЧ </w:t>
            </w:r>
            <w:proofErr w:type="spellStart"/>
            <w:r w:rsidR="00247BF8" w:rsidRPr="00023857">
              <w:rPr>
                <w:iCs/>
              </w:rPr>
              <w:t>rtu</w:t>
            </w:r>
            <w:proofErr w:type="spellEnd"/>
            <w:r w:rsidR="00247BF8" w:rsidRPr="00023857">
              <w:rPr>
                <w:iCs/>
              </w:rPr>
              <w:t xml:space="preserve">, </w:t>
            </w:r>
            <w:proofErr w:type="spellStart"/>
            <w:r w:rsidR="00247BF8" w:rsidRPr="00023857">
              <w:rPr>
                <w:iCs/>
              </w:rPr>
              <w:t>МВт</w:t>
            </w:r>
            <w:r w:rsidR="00247BF8" w:rsidRPr="00023857">
              <w:rPr>
                <w:rFonts w:ascii="Cambria Math" w:hAnsi="Cambria Math" w:cs="Cambria Math"/>
                <w:iCs/>
              </w:rPr>
              <w:t>⋅</w:t>
            </w:r>
            <w:r w:rsidR="00247BF8" w:rsidRPr="00023857">
              <w:rPr>
                <w:iCs/>
              </w:rPr>
              <w:t>год</w:t>
            </w:r>
            <w:proofErr w:type="spellEnd"/>
            <w:r w:rsidR="00247BF8" w:rsidRPr="00023857">
              <w:rPr>
                <w:iCs/>
              </w:rPr>
              <w:t>;</w:t>
            </w:r>
          </w:p>
          <w:p w14:paraId="74D6CF8E" w14:textId="77777777" w:rsidR="00247BF8" w:rsidRPr="00023857" w:rsidRDefault="004C7A7C" w:rsidP="00247BF8">
            <w:pPr>
              <w:pStyle w:val="rvps2"/>
              <w:shd w:val="clear" w:color="auto" w:fill="FFFFFF"/>
              <w:tabs>
                <w:tab w:val="left" w:pos="5812"/>
              </w:tabs>
              <w:spacing w:after="150"/>
              <w:ind w:firstLine="450"/>
              <w:jc w:val="both"/>
              <w:rPr>
                <w:iCs/>
              </w:rPr>
            </w:pPr>
            <m:oMath>
              <m:sSubSup>
                <m:sSubSupPr>
                  <m:ctrlPr>
                    <w:rPr>
                      <w:rFonts w:ascii="Cambria Math" w:hAnsi="Cambria Math"/>
                      <w:iCs/>
                      <w:color w:val="000000" w:themeColor="text1"/>
                    </w:rPr>
                  </m:ctrlPr>
                </m:sSubSupPr>
                <m:e>
                  <m:r>
                    <m:rPr>
                      <m:sty m:val="p"/>
                    </m:rPr>
                    <w:rPr>
                      <w:rFonts w:ascii="Cambria Math" w:hAnsi="Cambria Math"/>
                      <w:color w:val="000000" w:themeColor="text1"/>
                    </w:rPr>
                    <m:t>MP</m:t>
                  </m:r>
                </m:e>
                <m:sub>
                  <m:r>
                    <m:rPr>
                      <m:sty m:val="p"/>
                    </m:rPr>
                    <w:rPr>
                      <w:rFonts w:ascii="Cambria Math" w:hAnsi="Cambria Math"/>
                      <w:color w:val="000000" w:themeColor="text1"/>
                    </w:rPr>
                    <m:t>z</m:t>
                  </m:r>
                  <m:r>
                    <m:rPr>
                      <m:sty m:val="p"/>
                    </m:rPr>
                    <w:rPr>
                      <w:rFonts w:ascii="Cambria Math" w:hAnsi="Cambria Math"/>
                      <w:color w:val="000000" w:themeColor="text1"/>
                      <w:lang w:val="ru-RU"/>
                    </w:rPr>
                    <m:t>,</m:t>
                  </m:r>
                  <m:r>
                    <m:rPr>
                      <m:sty m:val="p"/>
                    </m:rPr>
                    <w:rPr>
                      <w:rFonts w:ascii="Cambria Math" w:hAnsi="Cambria Math"/>
                      <w:color w:val="000000" w:themeColor="text1"/>
                    </w:rPr>
                    <m:t>rtu</m:t>
                  </m:r>
                </m:sub>
                <m:sup>
                  <m:r>
                    <m:rPr>
                      <m:sty m:val="p"/>
                    </m:rPr>
                    <w:rPr>
                      <w:rFonts w:ascii="Cambria Math" w:hAnsi="Cambria Math"/>
                      <w:color w:val="000000" w:themeColor="text1"/>
                      <w:lang w:val="az-Latn-AZ"/>
                    </w:rPr>
                    <m:t>up</m:t>
                  </m:r>
                </m:sup>
              </m:sSubSup>
            </m:oMath>
            <w:r w:rsidR="00247BF8" w:rsidRPr="00023857">
              <w:rPr>
                <w:iCs/>
              </w:rPr>
              <w:t xml:space="preserve"> – маржинальна ціна балансуючої електричної енергії на завантаження в зоні z на балансуючому ринку реального часу за ОРЧ rtu, грн/МВт</w:t>
            </w:r>
            <w:r w:rsidR="00247BF8" w:rsidRPr="00023857">
              <w:rPr>
                <w:rFonts w:ascii="Cambria Math" w:hAnsi="Cambria Math" w:cs="Cambria Math"/>
                <w:iCs/>
              </w:rPr>
              <w:t>⋅</w:t>
            </w:r>
            <w:r w:rsidR="00247BF8" w:rsidRPr="00023857">
              <w:rPr>
                <w:iCs/>
              </w:rPr>
              <w:t>год;</w:t>
            </w:r>
          </w:p>
          <w:p w14:paraId="6FE58247" w14:textId="77777777" w:rsidR="00247BF8" w:rsidRPr="00023857" w:rsidRDefault="004C7A7C" w:rsidP="00247BF8">
            <w:pPr>
              <w:pStyle w:val="rvps2"/>
              <w:shd w:val="clear" w:color="auto" w:fill="FFFFFF"/>
              <w:tabs>
                <w:tab w:val="left" w:pos="5812"/>
              </w:tabs>
              <w:spacing w:before="0" w:beforeAutospacing="0" w:after="150" w:afterAutospacing="0"/>
              <w:ind w:firstLine="450"/>
              <w:jc w:val="both"/>
              <w:rPr>
                <w:iCs/>
              </w:rPr>
            </w:pPr>
            <m:oMath>
              <m:sSubSup>
                <m:sSubSupPr>
                  <m:ctrlPr>
                    <w:rPr>
                      <w:rFonts w:ascii="Cambria Math" w:hAnsi="Cambria Math"/>
                      <w:iCs/>
                      <w:color w:val="000000" w:themeColor="text1"/>
                    </w:rPr>
                  </m:ctrlPr>
                </m:sSubSupPr>
                <m:e>
                  <m:r>
                    <m:rPr>
                      <m:sty m:val="p"/>
                    </m:rPr>
                    <w:rPr>
                      <w:rFonts w:ascii="Cambria Math" w:hAnsi="Cambria Math"/>
                      <w:color w:val="000000" w:themeColor="text1"/>
                    </w:rPr>
                    <m:t>MP</m:t>
                  </m:r>
                </m:e>
                <m:sub>
                  <m:r>
                    <m:rPr>
                      <m:sty m:val="p"/>
                    </m:rPr>
                    <w:rPr>
                      <w:rFonts w:ascii="Cambria Math" w:hAnsi="Cambria Math"/>
                      <w:color w:val="000000" w:themeColor="text1"/>
                    </w:rPr>
                    <m:t>z</m:t>
                  </m:r>
                  <m:r>
                    <m:rPr>
                      <m:sty m:val="p"/>
                    </m:rPr>
                    <w:rPr>
                      <w:rFonts w:ascii="Cambria Math" w:hAnsi="Cambria Math"/>
                      <w:color w:val="000000" w:themeColor="text1"/>
                      <w:lang w:val="ru-RU"/>
                    </w:rPr>
                    <m:t>,</m:t>
                  </m:r>
                  <m:r>
                    <m:rPr>
                      <m:sty m:val="p"/>
                    </m:rPr>
                    <w:rPr>
                      <w:rFonts w:ascii="Cambria Math" w:hAnsi="Cambria Math"/>
                      <w:color w:val="000000" w:themeColor="text1"/>
                    </w:rPr>
                    <m:t>rtu</m:t>
                  </m:r>
                </m:sub>
                <m:sup>
                  <m:r>
                    <m:rPr>
                      <m:sty m:val="p"/>
                    </m:rPr>
                    <w:rPr>
                      <w:rFonts w:ascii="Cambria Math" w:hAnsi="Cambria Math"/>
                      <w:color w:val="000000" w:themeColor="text1"/>
                      <w:lang w:val="az-Latn-AZ"/>
                    </w:rPr>
                    <m:t>dn</m:t>
                  </m:r>
                </m:sup>
              </m:sSubSup>
            </m:oMath>
            <w:r w:rsidR="00247BF8" w:rsidRPr="00023857">
              <w:rPr>
                <w:iCs/>
              </w:rPr>
              <w:t xml:space="preserve">– маржинальна ціна балансуючої електричної енергії на розвантаження в зоні z на балансуючому ринку реального часу за ОРЧ </w:t>
            </w:r>
            <w:proofErr w:type="spellStart"/>
            <w:r w:rsidR="00247BF8" w:rsidRPr="00023857">
              <w:rPr>
                <w:iCs/>
              </w:rPr>
              <w:t>rtu</w:t>
            </w:r>
            <w:proofErr w:type="spellEnd"/>
            <w:r w:rsidR="00247BF8" w:rsidRPr="00023857">
              <w:rPr>
                <w:iCs/>
              </w:rPr>
              <w:t>, грн/</w:t>
            </w:r>
            <w:proofErr w:type="spellStart"/>
            <w:r w:rsidR="00247BF8" w:rsidRPr="00023857">
              <w:rPr>
                <w:iCs/>
              </w:rPr>
              <w:t>МВт</w:t>
            </w:r>
            <w:r w:rsidR="00247BF8" w:rsidRPr="00023857">
              <w:rPr>
                <w:rFonts w:ascii="Cambria Math" w:hAnsi="Cambria Math" w:cs="Cambria Math"/>
                <w:iCs/>
              </w:rPr>
              <w:t>⋅</w:t>
            </w:r>
            <w:r w:rsidR="00247BF8" w:rsidRPr="00023857">
              <w:rPr>
                <w:iCs/>
              </w:rPr>
              <w:t>год</w:t>
            </w:r>
            <w:proofErr w:type="spellEnd"/>
            <w:r w:rsidR="00247BF8" w:rsidRPr="00023857">
              <w:rPr>
                <w:iCs/>
              </w:rPr>
              <w:t>.;</w:t>
            </w:r>
          </w:p>
          <w:p w14:paraId="682CD255" w14:textId="38D5417C" w:rsidR="00674301" w:rsidRPr="00023857" w:rsidRDefault="00674301" w:rsidP="00932854">
            <w:pPr>
              <w:ind w:firstLine="447"/>
              <w:jc w:val="both"/>
              <w:rPr>
                <w:rFonts w:ascii="Times New Roman" w:hAnsi="Times New Roman" w:cs="Times New Roman"/>
                <w:sz w:val="24"/>
              </w:rPr>
            </w:pPr>
          </w:p>
        </w:tc>
        <w:tc>
          <w:tcPr>
            <w:tcW w:w="7609" w:type="dxa"/>
          </w:tcPr>
          <w:p w14:paraId="7DC9E4DD" w14:textId="00DF5A26" w:rsidR="00321476" w:rsidRPr="00023857" w:rsidRDefault="00321476" w:rsidP="00321476">
            <w:pPr>
              <w:shd w:val="clear" w:color="auto" w:fill="FFFFFF"/>
              <w:tabs>
                <w:tab w:val="left" w:pos="5812"/>
              </w:tabs>
              <w:spacing w:after="150"/>
              <w:ind w:firstLine="567"/>
              <w:jc w:val="both"/>
              <w:rPr>
                <w:rFonts w:ascii="Times New Roman" w:eastAsia="Times New Roman" w:hAnsi="Times New Roman" w:cs="Times New Roman"/>
                <w:b/>
                <w:iCs/>
                <w:sz w:val="24"/>
                <w:szCs w:val="24"/>
                <w:lang w:eastAsia="uk-UA"/>
                <w14:ligatures w14:val="standardContextual"/>
              </w:rPr>
            </w:pPr>
            <w:r w:rsidRPr="00023857">
              <w:rPr>
                <w:rFonts w:ascii="Times New Roman" w:eastAsia="Times New Roman" w:hAnsi="Times New Roman" w:cs="Times New Roman"/>
                <w:b/>
                <w:iCs/>
                <w:sz w:val="24"/>
                <w:szCs w:val="24"/>
                <w:lang w:eastAsia="uk-UA"/>
                <w14:ligatures w14:val="standardContextual"/>
              </w:rPr>
              <w:lastRenderedPageBreak/>
              <w:t xml:space="preserve">5.13.3 Ціна небалансу для врегулювання небалансів електричної енергії </w:t>
            </w:r>
            <m:oMath>
              <m:r>
                <m:rPr>
                  <m:sty m:val="bi"/>
                </m:rPr>
                <w:rPr>
                  <w:rFonts w:ascii="Cambria Math" w:eastAsia="Times New Roman" w:hAnsi="Cambria Math" w:cs="Times New Roman"/>
                  <w:sz w:val="24"/>
                  <w:szCs w:val="24"/>
                  <w:lang w:eastAsia="uk-UA"/>
                  <w14:ligatures w14:val="standardContextual"/>
                </w:rPr>
                <m:t>(</m:t>
              </m:r>
              <m:r>
                <m:rPr>
                  <m:sty m:val="b"/>
                </m:rPr>
                <w:rPr>
                  <w:rFonts w:ascii="Cambria Math" w:eastAsia="Times New Roman" w:hAnsi="Cambria Math" w:cs="Times New Roman"/>
                  <w:sz w:val="24"/>
                  <w:szCs w:val="24"/>
                  <w:lang w:eastAsia="uk-UA"/>
                  <w14:ligatures w14:val="standardContextual"/>
                </w:rPr>
                <m:t>I</m:t>
              </m:r>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MSP</m:t>
                  </m:r>
                </m:e>
                <m:sub>
                  <m:r>
                    <m:rPr>
                      <m:sty m:val="b"/>
                    </m:rPr>
                    <w:rPr>
                      <w:rFonts w:ascii="Cambria Math" w:eastAsia="Times New Roman" w:hAnsi="Cambria Math" w:cs="Times New Roman"/>
                      <w:sz w:val="24"/>
                      <w:szCs w:val="24"/>
                      <w:lang w:eastAsia="uk-UA"/>
                      <w14:ligatures w14:val="standardContextual"/>
                    </w:rPr>
                    <m:t>z,t</m:t>
                  </m:r>
                </m:sub>
                <m:sup>
                  <m:r>
                    <m:rPr>
                      <m:sty m:val="b"/>
                    </m:rPr>
                    <w:rPr>
                      <w:rFonts w:ascii="Cambria Math" w:eastAsia="Times New Roman" w:hAnsi="Cambria Math" w:cs="Times New Roman"/>
                      <w:sz w:val="24"/>
                      <w:szCs w:val="24"/>
                      <w:lang w:eastAsia="uk-UA"/>
                      <w14:ligatures w14:val="standardContextual"/>
                    </w:rPr>
                    <m:t xml:space="preserve"> </m:t>
                  </m:r>
                </m:sup>
              </m:sSubSup>
              <m:r>
                <m:rPr>
                  <m:sty m:val="bi"/>
                </m:rPr>
                <w:rPr>
                  <w:rFonts w:ascii="Cambria Math" w:eastAsia="Times New Roman" w:hAnsi="Cambria Math" w:cs="Times New Roman"/>
                  <w:sz w:val="24"/>
                  <w:szCs w:val="24"/>
                  <w:lang w:eastAsia="uk-UA"/>
                  <w14:ligatures w14:val="standardContextual"/>
                </w:rPr>
                <m:t>)</m:t>
              </m:r>
            </m:oMath>
            <w:r w:rsidRPr="00023857">
              <w:rPr>
                <w:rFonts w:ascii="Times New Roman" w:eastAsia="Times New Roman" w:hAnsi="Times New Roman" w:cs="Times New Roman"/>
                <w:b/>
                <w:iCs/>
                <w:sz w:val="24"/>
                <w:szCs w:val="24"/>
                <w:lang w:eastAsia="uk-UA"/>
                <w14:ligatures w14:val="standardContextual"/>
              </w:rPr>
              <w:t xml:space="preserve"> у зоні визначається у грн/</w:t>
            </w:r>
            <w:proofErr w:type="spellStart"/>
            <w:r w:rsidRPr="00023857">
              <w:rPr>
                <w:rFonts w:ascii="Times New Roman" w:eastAsia="Times New Roman" w:hAnsi="Times New Roman" w:cs="Times New Roman"/>
                <w:b/>
                <w:iCs/>
                <w:sz w:val="24"/>
                <w:szCs w:val="24"/>
                <w:lang w:eastAsia="uk-UA"/>
                <w14:ligatures w14:val="standardContextual"/>
              </w:rPr>
              <w:t>МВт·год</w:t>
            </w:r>
            <w:proofErr w:type="spellEnd"/>
            <w:r w:rsidRPr="00023857">
              <w:rPr>
                <w:rFonts w:ascii="Times New Roman" w:eastAsia="Times New Roman" w:hAnsi="Times New Roman" w:cs="Times New Roman"/>
                <w:b/>
                <w:iCs/>
                <w:sz w:val="24"/>
                <w:szCs w:val="24"/>
                <w:lang w:eastAsia="uk-UA"/>
                <w14:ligatures w14:val="standardContextual"/>
              </w:rPr>
              <w:t xml:space="preserve"> </w:t>
            </w:r>
            <w:r w:rsidRPr="00023857">
              <w:rPr>
                <w:rFonts w:ascii="Times New Roman" w:eastAsia="Times New Roman" w:hAnsi="Times New Roman" w:cs="Times New Roman"/>
                <w:b/>
                <w:bCs/>
                <w:iCs/>
                <w:sz w:val="24"/>
                <w:szCs w:val="24"/>
                <w:lang w:eastAsia="uk-UA"/>
                <w14:ligatures w14:val="standardContextual"/>
              </w:rPr>
              <w:t>як середньозважена</w:t>
            </w:r>
            <w:r w:rsidRPr="00023857">
              <w:rPr>
                <w:rFonts w:ascii="Times New Roman" w:eastAsia="Times New Roman" w:hAnsi="Times New Roman" w:cs="Times New Roman"/>
                <w:b/>
                <w:iCs/>
                <w:sz w:val="24"/>
                <w:szCs w:val="24"/>
                <w:lang w:eastAsia="uk-UA"/>
                <w14:ligatures w14:val="standardContextual"/>
              </w:rPr>
              <w:t xml:space="preserve"> </w:t>
            </w:r>
            <w:r w:rsidR="00D41ACD">
              <w:rPr>
                <w:rFonts w:ascii="Times New Roman" w:eastAsia="Times New Roman" w:hAnsi="Times New Roman" w:cs="Times New Roman"/>
                <w:b/>
                <w:iCs/>
                <w:sz w:val="24"/>
                <w:szCs w:val="24"/>
                <w:lang w:eastAsia="uk-UA"/>
                <w14:ligatures w14:val="standardContextual"/>
              </w:rPr>
              <w:t xml:space="preserve">ціна </w:t>
            </w:r>
            <w:r w:rsidRPr="00023857">
              <w:rPr>
                <w:rFonts w:ascii="Times New Roman" w:eastAsia="Times New Roman" w:hAnsi="Times New Roman" w:cs="Times New Roman"/>
                <w:b/>
                <w:iCs/>
                <w:sz w:val="24"/>
                <w:szCs w:val="24"/>
                <w:lang w:eastAsia="uk-UA"/>
                <w14:ligatures w14:val="standardContextual"/>
              </w:rPr>
              <w:t xml:space="preserve">для кожного розрахункового періоду у такий спосіб: </w:t>
            </w:r>
          </w:p>
          <w:p w14:paraId="455DDF15" w14:textId="77777777" w:rsidR="00321476" w:rsidRPr="00023857" w:rsidRDefault="00321476" w:rsidP="00321476">
            <w:pPr>
              <w:shd w:val="clear" w:color="auto" w:fill="FFFFFF"/>
              <w:tabs>
                <w:tab w:val="left" w:pos="5812"/>
              </w:tabs>
              <w:spacing w:after="150"/>
              <w:ind w:firstLine="567"/>
              <w:jc w:val="both"/>
              <w:rPr>
                <w:rFonts w:ascii="Times New Roman" w:eastAsia="Times New Roman" w:hAnsi="Times New Roman" w:cs="Times New Roman"/>
                <w:b/>
                <w:iCs/>
                <w:sz w:val="24"/>
                <w:szCs w:val="24"/>
                <w:lang w:eastAsia="uk-UA"/>
                <w14:ligatures w14:val="standardContextual"/>
              </w:rPr>
            </w:pPr>
            <w:r w:rsidRPr="00023857">
              <w:rPr>
                <w:rFonts w:ascii="Times New Roman" w:eastAsia="Times New Roman" w:hAnsi="Times New Roman" w:cs="Times New Roman"/>
                <w:b/>
                <w:iCs/>
                <w:sz w:val="24"/>
                <w:szCs w:val="24"/>
                <w:lang w:eastAsia="uk-UA"/>
                <w14:ligatures w14:val="standardContextual"/>
              </w:rPr>
              <w:t>1) якщо зона системи перебуває в дефіциті протягом розрахункового періоду, то</w:t>
            </w:r>
          </w:p>
          <w:p w14:paraId="3D43F894" w14:textId="7E843896" w:rsidR="00321476" w:rsidRPr="00023857" w:rsidRDefault="00674301" w:rsidP="00321476">
            <w:pPr>
              <w:shd w:val="clear" w:color="auto" w:fill="FFFFFF"/>
              <w:tabs>
                <w:tab w:val="left" w:pos="5812"/>
              </w:tabs>
              <w:spacing w:after="150"/>
              <w:ind w:firstLine="567"/>
              <w:jc w:val="center"/>
              <w:rPr>
                <w:rFonts w:ascii="Times New Roman" w:eastAsia="Times New Roman" w:hAnsi="Times New Roman" w:cs="Times New Roman"/>
                <w:b/>
                <w:iCs/>
                <w:sz w:val="24"/>
                <w:szCs w:val="24"/>
                <w:lang w:eastAsia="uk-UA"/>
                <w14:ligatures w14:val="standardContextual"/>
              </w:rPr>
            </w:pPr>
            <m:oMath>
              <m:r>
                <m:rPr>
                  <m:sty m:val="b"/>
                </m:rPr>
                <w:rPr>
                  <w:rFonts w:ascii="Cambria Math" w:eastAsia="Times New Roman" w:hAnsi="Cambria Math" w:cs="Times New Roman"/>
                  <w:sz w:val="24"/>
                  <w:szCs w:val="24"/>
                  <w:lang w:eastAsia="uk-UA"/>
                  <w14:ligatures w14:val="standardContextual"/>
                </w:rPr>
                <m:t>I</m:t>
              </m:r>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MSP</m:t>
                  </m:r>
                </m:e>
                <m:sub>
                  <m:r>
                    <m:rPr>
                      <m:sty m:val="b"/>
                    </m:rPr>
                    <w:rPr>
                      <w:rFonts w:ascii="Cambria Math" w:eastAsia="Times New Roman" w:hAnsi="Cambria Math" w:cs="Times New Roman"/>
                      <w:sz w:val="24"/>
                      <w:szCs w:val="24"/>
                      <w:lang w:eastAsia="uk-UA"/>
                      <w14:ligatures w14:val="standardContextual"/>
                    </w:rPr>
                    <m:t>z,t</m:t>
                  </m:r>
                </m:sub>
                <m:sup>
                  <m:r>
                    <m:rPr>
                      <m:sty m:val="b"/>
                    </m:rPr>
                    <w:rPr>
                      <w:rFonts w:ascii="Cambria Math" w:eastAsia="Times New Roman" w:hAnsi="Cambria Math" w:cs="Times New Roman"/>
                      <w:sz w:val="24"/>
                      <w:szCs w:val="24"/>
                      <w:lang w:eastAsia="uk-UA"/>
                      <w14:ligatures w14:val="standardContextual"/>
                    </w:rPr>
                    <m:t xml:space="preserve"> </m:t>
                  </m:r>
                </m:sup>
              </m:sSubSup>
              <m:r>
                <m:rPr>
                  <m:sty m:val="bi"/>
                </m:rPr>
                <w:rPr>
                  <w:rFonts w:ascii="Cambria Math" w:eastAsia="Times New Roman" w:hAnsi="Cambria Math" w:cs="Times New Roman"/>
                  <w:sz w:val="24"/>
                  <w:szCs w:val="24"/>
                  <w:lang w:eastAsia="uk-UA"/>
                  <w14:ligatures w14:val="standardContextual"/>
                </w:rPr>
                <m:t xml:space="preserve">= </m:t>
              </m:r>
              <m:d>
                <m:dPr>
                  <m:begChr m:val="|"/>
                  <m:endChr m:val="|"/>
                  <m:ctrlPr>
                    <w:rPr>
                      <w:rFonts w:ascii="Cambria Math" w:eastAsia="Times New Roman" w:hAnsi="Cambria Math" w:cs="Times New Roman"/>
                      <w:b/>
                      <w:iCs/>
                      <w:sz w:val="24"/>
                      <w:szCs w:val="24"/>
                      <w:lang w:eastAsia="uk-UA"/>
                      <w14:ligatures w14:val="standardContextual"/>
                    </w:rPr>
                  </m:ctrlPr>
                </m:dPr>
                <m:e>
                  <m:f>
                    <m:fPr>
                      <m:ctrlPr>
                        <w:rPr>
                          <w:rFonts w:ascii="Cambria Math" w:eastAsia="Times New Roman" w:hAnsi="Cambria Math" w:cs="Times New Roman"/>
                          <w:b/>
                          <w:iCs/>
                          <w:sz w:val="24"/>
                          <w:szCs w:val="24"/>
                          <w:lang w:eastAsia="uk-UA"/>
                          <w14:ligatures w14:val="standardContextual"/>
                        </w:rPr>
                      </m:ctrlPr>
                    </m:fPr>
                    <m:num>
                      <m:nary>
                        <m:naryPr>
                          <m:chr m:val="∑"/>
                          <m:limLoc m:val="undOvr"/>
                          <m:supHide m:val="1"/>
                          <m:ctrlPr>
                            <w:rPr>
                              <w:rFonts w:ascii="Cambria Math" w:eastAsia="Times New Roman" w:hAnsi="Cambria Math" w:cs="Times New Roman"/>
                              <w:b/>
                              <w:iCs/>
                              <w:sz w:val="24"/>
                              <w:szCs w:val="24"/>
                              <w:lang w:eastAsia="uk-UA"/>
                              <w14:ligatures w14:val="standardContextual"/>
                            </w:rPr>
                          </m:ctrlPr>
                        </m:naryPr>
                        <m:sub>
                          <m:r>
                            <m:rPr>
                              <m:sty m:val="b"/>
                            </m:rPr>
                            <w:rPr>
                              <w:rFonts w:ascii="Cambria Math" w:eastAsia="Times New Roman" w:hAnsi="Cambria Math" w:cs="Times New Roman"/>
                              <w:sz w:val="24"/>
                              <w:szCs w:val="24"/>
                              <w:lang w:eastAsia="uk-UA"/>
                              <w14:ligatures w14:val="standardContextual"/>
                            </w:rPr>
                            <m:t>rtu∈t</m:t>
                          </m:r>
                        </m:sub>
                        <m:sup/>
                        <m:e>
                          <m:r>
                            <m:rPr>
                              <m:sty m:val="b"/>
                            </m:rPr>
                            <w:rPr>
                              <w:rFonts w:ascii="Cambria Math" w:eastAsia="Times New Roman" w:hAnsi="Cambria Math" w:cs="Times New Roman"/>
                              <w:sz w:val="24"/>
                              <w:szCs w:val="24"/>
                              <w:lang w:eastAsia="uk-UA"/>
                              <w14:ligatures w14:val="standardContextual"/>
                            </w:rPr>
                            <m:t>(</m:t>
                          </m:r>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ABE</m:t>
                              </m:r>
                            </m:e>
                            <m:sub>
                              <m:r>
                                <m:rPr>
                                  <m:sty m:val="b"/>
                                </m:rPr>
                                <w:rPr>
                                  <w:rFonts w:ascii="Cambria Math" w:eastAsia="Times New Roman" w:hAnsi="Cambria Math" w:cs="Times New Roman"/>
                                  <w:sz w:val="24"/>
                                  <w:szCs w:val="24"/>
                                  <w:lang w:eastAsia="uk-UA"/>
                                  <w14:ligatures w14:val="standardContextual"/>
                                </w:rPr>
                                <m:t>z,rtu</m:t>
                              </m:r>
                            </m:sub>
                            <m:sup>
                              <m:r>
                                <m:rPr>
                                  <m:sty m:val="b"/>
                                </m:rPr>
                                <w:rPr>
                                  <w:rFonts w:ascii="Cambria Math" w:eastAsia="Times New Roman" w:hAnsi="Cambria Math" w:cs="Times New Roman"/>
                                  <w:sz w:val="24"/>
                                  <w:szCs w:val="24"/>
                                  <w:lang w:eastAsia="uk-UA"/>
                                  <w14:ligatures w14:val="standardContextual"/>
                                </w:rPr>
                                <m:t>up</m:t>
                              </m:r>
                            </m:sup>
                          </m:sSubSup>
                          <m:r>
                            <m:rPr>
                              <m:sty m:val="b"/>
                            </m:rPr>
                            <w:rPr>
                              <w:rFonts w:ascii="Cambria Math" w:eastAsia="Times New Roman" w:hAnsi="Cambria Math" w:cs="Times New Roman"/>
                              <w:sz w:val="24"/>
                              <w:szCs w:val="24"/>
                              <w:lang w:eastAsia="uk-UA"/>
                              <w14:ligatures w14:val="standardContextual"/>
                            </w:rPr>
                            <m:t>×</m:t>
                          </m:r>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MP</m:t>
                              </m:r>
                            </m:e>
                            <m:sub>
                              <m:r>
                                <m:rPr>
                                  <m:sty m:val="b"/>
                                </m:rPr>
                                <w:rPr>
                                  <w:rFonts w:ascii="Cambria Math" w:eastAsia="Times New Roman" w:hAnsi="Cambria Math" w:cs="Times New Roman"/>
                                  <w:sz w:val="24"/>
                                  <w:szCs w:val="24"/>
                                  <w:lang w:eastAsia="uk-UA"/>
                                  <w14:ligatures w14:val="standardContextual"/>
                                </w:rPr>
                                <m:t>z,rtu</m:t>
                              </m:r>
                            </m:sub>
                            <m:sup>
                              <m:r>
                                <m:rPr>
                                  <m:sty m:val="b"/>
                                </m:rPr>
                                <w:rPr>
                                  <w:rFonts w:ascii="Cambria Math" w:eastAsia="Times New Roman" w:hAnsi="Cambria Math" w:cs="Times New Roman"/>
                                  <w:sz w:val="24"/>
                                  <w:szCs w:val="24"/>
                                  <w:lang w:eastAsia="uk-UA"/>
                                  <w14:ligatures w14:val="standardContextual"/>
                                </w:rPr>
                                <m:t>up</m:t>
                              </m:r>
                            </m:sup>
                          </m:sSubSup>
                        </m:e>
                      </m:nary>
                      <m:r>
                        <m:rPr>
                          <m:sty m:val="b"/>
                        </m:rPr>
                        <w:rPr>
                          <w:rFonts w:ascii="Cambria Math" w:eastAsia="Times New Roman" w:hAnsi="Cambria Math" w:cs="Times New Roman"/>
                          <w:sz w:val="24"/>
                          <w:szCs w:val="24"/>
                          <w:lang w:eastAsia="uk-UA"/>
                          <w14:ligatures w14:val="standardContextual"/>
                        </w:rPr>
                        <m:t>)</m:t>
                      </m:r>
                    </m:num>
                    <m:den>
                      <m:nary>
                        <m:naryPr>
                          <m:chr m:val="∑"/>
                          <m:limLoc m:val="undOvr"/>
                          <m:supHide m:val="1"/>
                          <m:ctrlPr>
                            <w:rPr>
                              <w:rFonts w:ascii="Cambria Math" w:eastAsia="Times New Roman" w:hAnsi="Cambria Math" w:cs="Times New Roman"/>
                              <w:b/>
                              <w:iCs/>
                              <w:sz w:val="24"/>
                              <w:szCs w:val="24"/>
                              <w:lang w:eastAsia="uk-UA"/>
                              <w14:ligatures w14:val="standardContextual"/>
                            </w:rPr>
                          </m:ctrlPr>
                        </m:naryPr>
                        <m:sub>
                          <m:r>
                            <m:rPr>
                              <m:sty m:val="b"/>
                            </m:rPr>
                            <w:rPr>
                              <w:rFonts w:ascii="Cambria Math" w:eastAsia="Times New Roman" w:hAnsi="Cambria Math" w:cs="Times New Roman"/>
                              <w:sz w:val="24"/>
                              <w:szCs w:val="24"/>
                              <w:lang w:eastAsia="uk-UA"/>
                              <w14:ligatures w14:val="standardContextual"/>
                            </w:rPr>
                            <m:t>rtu∈t</m:t>
                          </m:r>
                        </m:sub>
                        <m:sup/>
                        <m:e>
                          <m:d>
                            <m:dPr>
                              <m:ctrlPr>
                                <w:rPr>
                                  <w:rFonts w:ascii="Cambria Math" w:eastAsia="Times New Roman" w:hAnsi="Cambria Math" w:cs="Times New Roman"/>
                                  <w:b/>
                                  <w:iCs/>
                                  <w:sz w:val="24"/>
                                  <w:szCs w:val="24"/>
                                  <w:lang w:eastAsia="uk-UA"/>
                                  <w14:ligatures w14:val="standardContextual"/>
                                </w:rPr>
                              </m:ctrlPr>
                            </m:dPr>
                            <m:e>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ABE</m:t>
                                  </m:r>
                                </m:e>
                                <m:sub>
                                  <m:r>
                                    <m:rPr>
                                      <m:sty m:val="b"/>
                                    </m:rPr>
                                    <w:rPr>
                                      <w:rFonts w:ascii="Cambria Math" w:eastAsia="Times New Roman" w:hAnsi="Cambria Math" w:cs="Times New Roman"/>
                                      <w:sz w:val="24"/>
                                      <w:szCs w:val="24"/>
                                      <w:lang w:eastAsia="uk-UA"/>
                                      <w14:ligatures w14:val="standardContextual"/>
                                    </w:rPr>
                                    <m:t>z,rtu</m:t>
                                  </m:r>
                                </m:sub>
                                <m:sup>
                                  <m:r>
                                    <m:rPr>
                                      <m:sty m:val="b"/>
                                    </m:rPr>
                                    <w:rPr>
                                      <w:rFonts w:ascii="Cambria Math" w:eastAsia="Times New Roman" w:hAnsi="Cambria Math" w:cs="Times New Roman"/>
                                      <w:sz w:val="24"/>
                                      <w:szCs w:val="24"/>
                                      <w:lang w:eastAsia="uk-UA"/>
                                      <w14:ligatures w14:val="standardContextual"/>
                                    </w:rPr>
                                    <m:t>up</m:t>
                                  </m:r>
                                </m:sup>
                              </m:sSubSup>
                            </m:e>
                          </m:d>
                        </m:e>
                      </m:nary>
                    </m:den>
                  </m:f>
                </m:e>
              </m:d>
            </m:oMath>
            <w:r w:rsidR="00321476" w:rsidRPr="00023857">
              <w:rPr>
                <w:rFonts w:ascii="Times New Roman" w:eastAsia="Times New Roman" w:hAnsi="Times New Roman" w:cs="Times New Roman"/>
                <w:b/>
                <w:iCs/>
                <w:sz w:val="24"/>
                <w:szCs w:val="24"/>
                <w:lang w:eastAsia="uk-UA"/>
                <w14:ligatures w14:val="standardContextual"/>
              </w:rPr>
              <w:t>,</w:t>
            </w:r>
          </w:p>
          <w:p w14:paraId="73A41855" w14:textId="527E640A" w:rsidR="00321476" w:rsidRPr="00023857" w:rsidRDefault="00321476" w:rsidP="00321476">
            <w:pPr>
              <w:shd w:val="clear" w:color="auto" w:fill="FFFFFF"/>
              <w:spacing w:after="240"/>
              <w:ind w:firstLine="567"/>
              <w:jc w:val="both"/>
              <w:rPr>
                <w:rFonts w:ascii="Times New Roman" w:eastAsia="Times New Roman" w:hAnsi="Times New Roman" w:cs="Times New Roman"/>
                <w:b/>
                <w:iCs/>
                <w:sz w:val="24"/>
                <w:szCs w:val="24"/>
                <w:lang w:eastAsia="uk-UA"/>
                <w14:ligatures w14:val="standardContextual"/>
              </w:rPr>
            </w:pPr>
            <w:r w:rsidRPr="00023857">
              <w:rPr>
                <w:rFonts w:ascii="Times New Roman" w:eastAsia="Times New Roman" w:hAnsi="Times New Roman" w:cs="Times New Roman"/>
                <w:b/>
                <w:sz w:val="24"/>
                <w:szCs w:val="24"/>
                <w:shd w:val="clear" w:color="auto" w:fill="FFFFFF"/>
                <w:lang w:eastAsia="uk-UA"/>
                <w14:ligatures w14:val="standardContextual"/>
              </w:rPr>
              <w:t xml:space="preserve">де </w:t>
            </w:r>
            <m:oMath>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MP</m:t>
                  </m:r>
                </m:e>
                <m:sub>
                  <m:r>
                    <m:rPr>
                      <m:sty m:val="b"/>
                    </m:rPr>
                    <w:rPr>
                      <w:rFonts w:ascii="Cambria Math" w:eastAsia="Times New Roman" w:hAnsi="Cambria Math" w:cs="Times New Roman"/>
                      <w:sz w:val="24"/>
                      <w:szCs w:val="24"/>
                      <w:lang w:eastAsia="uk-UA"/>
                      <w14:ligatures w14:val="standardContextual"/>
                    </w:rPr>
                    <m:t>z,rtu</m:t>
                  </m:r>
                </m:sub>
                <m:sup>
                  <m:r>
                    <m:rPr>
                      <m:sty m:val="b"/>
                    </m:rPr>
                    <w:rPr>
                      <w:rFonts w:ascii="Cambria Math" w:eastAsia="Times New Roman" w:hAnsi="Cambria Math" w:cs="Times New Roman"/>
                      <w:sz w:val="24"/>
                      <w:szCs w:val="24"/>
                      <w:lang w:eastAsia="uk-UA"/>
                      <w14:ligatures w14:val="standardContextual"/>
                    </w:rPr>
                    <m:t>up</m:t>
                  </m:r>
                </m:sup>
              </m:sSubSup>
            </m:oMath>
            <w:r w:rsidRPr="00023857">
              <w:rPr>
                <w:rFonts w:ascii="Times New Roman" w:eastAsia="Times New Roman" w:hAnsi="Times New Roman" w:cs="Times New Roman"/>
                <w:b/>
                <w:iCs/>
                <w:sz w:val="24"/>
                <w:szCs w:val="24"/>
                <w:lang w:eastAsia="uk-UA"/>
                <w14:ligatures w14:val="standardContextual"/>
              </w:rPr>
              <w:t xml:space="preserve"> – маржинальна ціна балансуючої електричної енергії на завантаження в зоні z за ОРЧ rtu, грн/МВт</w:t>
            </w:r>
            <w:r w:rsidRPr="00023857">
              <w:rPr>
                <w:rFonts w:ascii="Cambria Math" w:eastAsia="Times New Roman" w:hAnsi="Cambria Math" w:cs="Cambria Math"/>
                <w:b/>
                <w:iCs/>
                <w:sz w:val="24"/>
                <w:szCs w:val="24"/>
                <w:lang w:eastAsia="uk-UA"/>
                <w14:ligatures w14:val="standardContextual"/>
              </w:rPr>
              <w:t>⋅</w:t>
            </w:r>
            <w:r w:rsidRPr="00023857">
              <w:rPr>
                <w:rFonts w:ascii="Times New Roman" w:eastAsia="Times New Roman" w:hAnsi="Times New Roman" w:cs="Times New Roman"/>
                <w:b/>
                <w:iCs/>
                <w:sz w:val="24"/>
                <w:szCs w:val="24"/>
                <w:lang w:eastAsia="uk-UA"/>
                <w14:ligatures w14:val="standardContextual"/>
              </w:rPr>
              <w:t>год;</w:t>
            </w:r>
          </w:p>
          <w:p w14:paraId="79467B86" w14:textId="77777777" w:rsidR="00321476" w:rsidRPr="00023857" w:rsidRDefault="00321476" w:rsidP="00321476">
            <w:pPr>
              <w:shd w:val="clear" w:color="auto" w:fill="FFFFFF"/>
              <w:tabs>
                <w:tab w:val="left" w:pos="5812"/>
              </w:tabs>
              <w:spacing w:before="240" w:after="150"/>
              <w:ind w:firstLine="567"/>
              <w:jc w:val="both"/>
              <w:rPr>
                <w:rFonts w:ascii="Times New Roman" w:eastAsia="Times New Roman" w:hAnsi="Times New Roman" w:cs="Times New Roman"/>
                <w:b/>
                <w:iCs/>
                <w:sz w:val="24"/>
                <w:szCs w:val="24"/>
                <w:lang w:eastAsia="uk-UA"/>
                <w14:ligatures w14:val="standardContextual"/>
              </w:rPr>
            </w:pPr>
            <w:r w:rsidRPr="00023857">
              <w:rPr>
                <w:rFonts w:ascii="Times New Roman" w:eastAsia="Times New Roman" w:hAnsi="Times New Roman" w:cs="Times New Roman"/>
                <w:b/>
                <w:iCs/>
                <w:sz w:val="24"/>
                <w:szCs w:val="24"/>
                <w:lang w:eastAsia="uk-UA"/>
                <w14:ligatures w14:val="standardContextual"/>
              </w:rPr>
              <w:t>2) якщо зона системи перебуває в профіциті протягом розрахункового періоду, то</w:t>
            </w:r>
          </w:p>
          <w:p w14:paraId="1FFDAD42" w14:textId="4376154A" w:rsidR="00321476" w:rsidRPr="00023857" w:rsidRDefault="00674301" w:rsidP="00321476">
            <w:pPr>
              <w:shd w:val="clear" w:color="auto" w:fill="FFFFFF"/>
              <w:tabs>
                <w:tab w:val="left" w:pos="5812"/>
              </w:tabs>
              <w:spacing w:before="240" w:after="150"/>
              <w:ind w:firstLine="567"/>
              <w:jc w:val="center"/>
              <w:rPr>
                <w:rFonts w:ascii="Times New Roman" w:eastAsia="Times New Roman" w:hAnsi="Times New Roman" w:cs="Times New Roman"/>
                <w:b/>
                <w:iCs/>
                <w:sz w:val="24"/>
                <w:szCs w:val="24"/>
                <w:lang w:eastAsia="uk-UA"/>
                <w14:ligatures w14:val="standardContextual"/>
              </w:rPr>
            </w:pPr>
            <m:oMath>
              <m:r>
                <m:rPr>
                  <m:sty m:val="b"/>
                </m:rPr>
                <w:rPr>
                  <w:rFonts w:ascii="Cambria Math" w:eastAsia="Times New Roman" w:hAnsi="Cambria Math" w:cs="Times New Roman"/>
                  <w:sz w:val="24"/>
                  <w:szCs w:val="24"/>
                  <w:lang w:eastAsia="uk-UA"/>
                  <w14:ligatures w14:val="standardContextual"/>
                </w:rPr>
                <m:t>I</m:t>
              </m:r>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MSP</m:t>
                  </m:r>
                </m:e>
                <m:sub>
                  <m:r>
                    <m:rPr>
                      <m:sty m:val="b"/>
                    </m:rPr>
                    <w:rPr>
                      <w:rFonts w:ascii="Cambria Math" w:eastAsia="Times New Roman" w:hAnsi="Cambria Math" w:cs="Times New Roman"/>
                      <w:sz w:val="24"/>
                      <w:szCs w:val="24"/>
                      <w:lang w:eastAsia="uk-UA"/>
                      <w14:ligatures w14:val="standardContextual"/>
                    </w:rPr>
                    <m:t>z,t</m:t>
                  </m:r>
                </m:sub>
                <m:sup>
                  <m:r>
                    <m:rPr>
                      <m:sty m:val="b"/>
                    </m:rPr>
                    <w:rPr>
                      <w:rFonts w:ascii="Cambria Math" w:eastAsia="Times New Roman" w:hAnsi="Cambria Math" w:cs="Times New Roman"/>
                      <w:sz w:val="24"/>
                      <w:szCs w:val="24"/>
                      <w:lang w:eastAsia="uk-UA"/>
                      <w14:ligatures w14:val="standardContextual"/>
                    </w:rPr>
                    <m:t xml:space="preserve"> </m:t>
                  </m:r>
                </m:sup>
              </m:sSubSup>
              <m:r>
                <m:rPr>
                  <m:sty m:val="bi"/>
                </m:rPr>
                <w:rPr>
                  <w:rFonts w:ascii="Cambria Math" w:eastAsia="Times New Roman" w:hAnsi="Cambria Math" w:cs="Times New Roman"/>
                  <w:sz w:val="24"/>
                  <w:szCs w:val="24"/>
                  <w:lang w:eastAsia="uk-UA"/>
                  <w14:ligatures w14:val="standardContextual"/>
                </w:rPr>
                <m:t xml:space="preserve">= </m:t>
              </m:r>
              <m:d>
                <m:dPr>
                  <m:begChr m:val="|"/>
                  <m:endChr m:val="|"/>
                  <m:ctrlPr>
                    <w:rPr>
                      <w:rFonts w:ascii="Cambria Math" w:eastAsia="Times New Roman" w:hAnsi="Cambria Math" w:cs="Times New Roman"/>
                      <w:b/>
                      <w:iCs/>
                      <w:sz w:val="24"/>
                      <w:szCs w:val="24"/>
                      <w:lang w:eastAsia="uk-UA"/>
                      <w14:ligatures w14:val="standardContextual"/>
                    </w:rPr>
                  </m:ctrlPr>
                </m:dPr>
                <m:e>
                  <m:f>
                    <m:fPr>
                      <m:ctrlPr>
                        <w:rPr>
                          <w:rFonts w:ascii="Cambria Math" w:eastAsia="Times New Roman" w:hAnsi="Cambria Math" w:cs="Times New Roman"/>
                          <w:b/>
                          <w:iCs/>
                          <w:sz w:val="24"/>
                          <w:szCs w:val="24"/>
                          <w:lang w:eastAsia="uk-UA"/>
                          <w14:ligatures w14:val="standardContextual"/>
                        </w:rPr>
                      </m:ctrlPr>
                    </m:fPr>
                    <m:num>
                      <m:nary>
                        <m:naryPr>
                          <m:chr m:val="∑"/>
                          <m:limLoc m:val="undOvr"/>
                          <m:supHide m:val="1"/>
                          <m:ctrlPr>
                            <w:rPr>
                              <w:rFonts w:ascii="Cambria Math" w:eastAsia="Times New Roman" w:hAnsi="Cambria Math" w:cs="Times New Roman"/>
                              <w:b/>
                              <w:iCs/>
                              <w:sz w:val="24"/>
                              <w:szCs w:val="24"/>
                              <w:lang w:eastAsia="uk-UA"/>
                              <w14:ligatures w14:val="standardContextual"/>
                            </w:rPr>
                          </m:ctrlPr>
                        </m:naryPr>
                        <m:sub>
                          <m:r>
                            <m:rPr>
                              <m:sty m:val="b"/>
                            </m:rPr>
                            <w:rPr>
                              <w:rFonts w:ascii="Cambria Math" w:eastAsia="Times New Roman" w:hAnsi="Cambria Math" w:cs="Times New Roman"/>
                              <w:sz w:val="24"/>
                              <w:szCs w:val="24"/>
                              <w:lang w:eastAsia="uk-UA"/>
                              <w14:ligatures w14:val="standardContextual"/>
                            </w:rPr>
                            <m:t>rtu∈t</m:t>
                          </m:r>
                        </m:sub>
                        <m:sup/>
                        <m:e>
                          <m:r>
                            <m:rPr>
                              <m:sty m:val="b"/>
                            </m:rPr>
                            <w:rPr>
                              <w:rFonts w:ascii="Cambria Math" w:eastAsia="Times New Roman" w:hAnsi="Cambria Math" w:cs="Times New Roman"/>
                              <w:sz w:val="24"/>
                              <w:szCs w:val="24"/>
                              <w:lang w:eastAsia="uk-UA"/>
                              <w14:ligatures w14:val="standardContextual"/>
                            </w:rPr>
                            <m:t>(</m:t>
                          </m:r>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ABE</m:t>
                              </m:r>
                            </m:e>
                            <m:sub>
                              <m:r>
                                <m:rPr>
                                  <m:sty m:val="b"/>
                                </m:rPr>
                                <w:rPr>
                                  <w:rFonts w:ascii="Cambria Math" w:eastAsia="Times New Roman" w:hAnsi="Cambria Math" w:cs="Times New Roman"/>
                                  <w:sz w:val="24"/>
                                  <w:szCs w:val="24"/>
                                  <w:lang w:eastAsia="uk-UA"/>
                                  <w14:ligatures w14:val="standardContextual"/>
                                </w:rPr>
                                <m:t>z,rtu</m:t>
                              </m:r>
                            </m:sub>
                            <m:sup>
                              <m:r>
                                <m:rPr>
                                  <m:sty m:val="b"/>
                                </m:rPr>
                                <w:rPr>
                                  <w:rFonts w:ascii="Cambria Math" w:eastAsia="Times New Roman" w:hAnsi="Cambria Math" w:cs="Times New Roman"/>
                                  <w:sz w:val="24"/>
                                  <w:szCs w:val="24"/>
                                  <w:lang w:eastAsia="uk-UA"/>
                                  <w14:ligatures w14:val="standardContextual"/>
                                </w:rPr>
                                <m:t>dn</m:t>
                              </m:r>
                            </m:sup>
                          </m:sSubSup>
                          <m:r>
                            <m:rPr>
                              <m:sty m:val="b"/>
                            </m:rPr>
                            <w:rPr>
                              <w:rFonts w:ascii="Cambria Math" w:eastAsia="Times New Roman" w:hAnsi="Cambria Math" w:cs="Times New Roman"/>
                              <w:sz w:val="24"/>
                              <w:szCs w:val="24"/>
                              <w:lang w:eastAsia="uk-UA"/>
                              <w14:ligatures w14:val="standardContextual"/>
                            </w:rPr>
                            <m:t>×</m:t>
                          </m:r>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MP</m:t>
                              </m:r>
                            </m:e>
                            <m:sub>
                              <m:r>
                                <m:rPr>
                                  <m:sty m:val="b"/>
                                </m:rPr>
                                <w:rPr>
                                  <w:rFonts w:ascii="Cambria Math" w:eastAsia="Times New Roman" w:hAnsi="Cambria Math" w:cs="Times New Roman"/>
                                  <w:sz w:val="24"/>
                                  <w:szCs w:val="24"/>
                                  <w:lang w:eastAsia="uk-UA"/>
                                  <w14:ligatures w14:val="standardContextual"/>
                                </w:rPr>
                                <m:t>z,rtu</m:t>
                              </m:r>
                            </m:sub>
                            <m:sup>
                              <m:r>
                                <m:rPr>
                                  <m:sty m:val="b"/>
                                </m:rPr>
                                <w:rPr>
                                  <w:rFonts w:ascii="Cambria Math" w:eastAsia="Times New Roman" w:hAnsi="Cambria Math" w:cs="Times New Roman"/>
                                  <w:sz w:val="24"/>
                                  <w:szCs w:val="24"/>
                                  <w:lang w:eastAsia="uk-UA"/>
                                  <w14:ligatures w14:val="standardContextual"/>
                                </w:rPr>
                                <m:t>dn</m:t>
                              </m:r>
                            </m:sup>
                          </m:sSubSup>
                        </m:e>
                      </m:nary>
                      <m:r>
                        <m:rPr>
                          <m:sty m:val="b"/>
                        </m:rPr>
                        <w:rPr>
                          <w:rFonts w:ascii="Cambria Math" w:eastAsia="Times New Roman" w:hAnsi="Cambria Math" w:cs="Times New Roman"/>
                          <w:sz w:val="24"/>
                          <w:szCs w:val="24"/>
                          <w:lang w:eastAsia="uk-UA"/>
                          <w14:ligatures w14:val="standardContextual"/>
                        </w:rPr>
                        <m:t>)</m:t>
                      </m:r>
                    </m:num>
                    <m:den>
                      <m:nary>
                        <m:naryPr>
                          <m:chr m:val="∑"/>
                          <m:limLoc m:val="undOvr"/>
                          <m:supHide m:val="1"/>
                          <m:ctrlPr>
                            <w:rPr>
                              <w:rFonts w:ascii="Cambria Math" w:eastAsia="Times New Roman" w:hAnsi="Cambria Math" w:cs="Times New Roman"/>
                              <w:b/>
                              <w:iCs/>
                              <w:sz w:val="24"/>
                              <w:szCs w:val="24"/>
                              <w:lang w:eastAsia="uk-UA"/>
                              <w14:ligatures w14:val="standardContextual"/>
                            </w:rPr>
                          </m:ctrlPr>
                        </m:naryPr>
                        <m:sub>
                          <m:r>
                            <m:rPr>
                              <m:sty m:val="b"/>
                            </m:rPr>
                            <w:rPr>
                              <w:rFonts w:ascii="Cambria Math" w:eastAsia="Times New Roman" w:hAnsi="Cambria Math" w:cs="Times New Roman"/>
                              <w:sz w:val="24"/>
                              <w:szCs w:val="24"/>
                              <w:lang w:eastAsia="uk-UA"/>
                              <w14:ligatures w14:val="standardContextual"/>
                            </w:rPr>
                            <m:t>rtu∈t</m:t>
                          </m:r>
                        </m:sub>
                        <m:sup/>
                        <m:e>
                          <m:d>
                            <m:dPr>
                              <m:ctrlPr>
                                <w:rPr>
                                  <w:rFonts w:ascii="Cambria Math" w:eastAsia="Times New Roman" w:hAnsi="Cambria Math" w:cs="Times New Roman"/>
                                  <w:b/>
                                  <w:iCs/>
                                  <w:sz w:val="24"/>
                                  <w:szCs w:val="24"/>
                                  <w:lang w:eastAsia="uk-UA"/>
                                  <w14:ligatures w14:val="standardContextual"/>
                                </w:rPr>
                              </m:ctrlPr>
                            </m:dPr>
                            <m:e>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ABE</m:t>
                                  </m:r>
                                </m:e>
                                <m:sub>
                                  <m:r>
                                    <m:rPr>
                                      <m:sty m:val="b"/>
                                    </m:rPr>
                                    <w:rPr>
                                      <w:rFonts w:ascii="Cambria Math" w:eastAsia="Times New Roman" w:hAnsi="Cambria Math" w:cs="Times New Roman"/>
                                      <w:sz w:val="24"/>
                                      <w:szCs w:val="24"/>
                                      <w:lang w:eastAsia="uk-UA"/>
                                      <w14:ligatures w14:val="standardContextual"/>
                                    </w:rPr>
                                    <m:t>z,rtu</m:t>
                                  </m:r>
                                </m:sub>
                                <m:sup>
                                  <m:r>
                                    <m:rPr>
                                      <m:sty m:val="b"/>
                                    </m:rPr>
                                    <w:rPr>
                                      <w:rFonts w:ascii="Cambria Math" w:eastAsia="Times New Roman" w:hAnsi="Cambria Math" w:cs="Times New Roman"/>
                                      <w:sz w:val="24"/>
                                      <w:szCs w:val="24"/>
                                      <w:lang w:eastAsia="uk-UA"/>
                                      <w14:ligatures w14:val="standardContextual"/>
                                    </w:rPr>
                                    <m:t>dn</m:t>
                                  </m:r>
                                </m:sup>
                              </m:sSubSup>
                            </m:e>
                          </m:d>
                        </m:e>
                      </m:nary>
                    </m:den>
                  </m:f>
                </m:e>
              </m:d>
            </m:oMath>
            <w:r w:rsidR="00321476" w:rsidRPr="00023857">
              <w:rPr>
                <w:rFonts w:ascii="Times New Roman" w:eastAsia="Times New Roman" w:hAnsi="Times New Roman" w:cs="Times New Roman"/>
                <w:b/>
                <w:iCs/>
                <w:sz w:val="24"/>
                <w:szCs w:val="24"/>
                <w:lang w:eastAsia="uk-UA"/>
                <w14:ligatures w14:val="standardContextual"/>
              </w:rPr>
              <w:t>,</w:t>
            </w:r>
          </w:p>
          <w:p w14:paraId="61EC6DE7" w14:textId="0703E26E" w:rsidR="00321476" w:rsidRPr="00023857" w:rsidRDefault="00321476" w:rsidP="00321476">
            <w:pPr>
              <w:shd w:val="clear" w:color="auto" w:fill="FFFFFF"/>
              <w:tabs>
                <w:tab w:val="left" w:pos="5812"/>
              </w:tabs>
              <w:spacing w:before="240" w:after="150"/>
              <w:ind w:firstLine="567"/>
              <w:jc w:val="both"/>
              <w:rPr>
                <w:rFonts w:ascii="Times New Roman" w:eastAsia="Times New Roman" w:hAnsi="Times New Roman" w:cs="Times New Roman"/>
                <w:b/>
                <w:iCs/>
                <w:sz w:val="24"/>
                <w:szCs w:val="24"/>
                <w:lang w:eastAsia="uk-UA"/>
                <w14:ligatures w14:val="standardContextual"/>
              </w:rPr>
            </w:pPr>
            <w:r w:rsidRPr="00023857">
              <w:rPr>
                <w:rFonts w:ascii="Times New Roman" w:eastAsia="Times New Roman" w:hAnsi="Times New Roman" w:cs="Times New Roman"/>
                <w:b/>
                <w:iCs/>
                <w:sz w:val="24"/>
                <w:szCs w:val="24"/>
                <w:lang w:eastAsia="uk-UA"/>
                <w14:ligatures w14:val="standardContextual"/>
              </w:rPr>
              <w:t xml:space="preserve">де </w:t>
            </w:r>
            <m:oMath>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MP</m:t>
                  </m:r>
                </m:e>
                <m:sub>
                  <m:r>
                    <m:rPr>
                      <m:sty m:val="b"/>
                    </m:rPr>
                    <w:rPr>
                      <w:rFonts w:ascii="Cambria Math" w:eastAsia="Times New Roman" w:hAnsi="Cambria Math" w:cs="Times New Roman"/>
                      <w:sz w:val="24"/>
                      <w:szCs w:val="24"/>
                      <w:lang w:eastAsia="uk-UA"/>
                      <w14:ligatures w14:val="standardContextual"/>
                    </w:rPr>
                    <m:t>z,rtu</m:t>
                  </m:r>
                </m:sub>
                <m:sup>
                  <m:r>
                    <m:rPr>
                      <m:sty m:val="b"/>
                    </m:rPr>
                    <w:rPr>
                      <w:rFonts w:ascii="Cambria Math" w:eastAsia="Times New Roman" w:hAnsi="Cambria Math" w:cs="Times New Roman"/>
                      <w:sz w:val="24"/>
                      <w:szCs w:val="24"/>
                      <w:lang w:eastAsia="uk-UA"/>
                      <w14:ligatures w14:val="standardContextual"/>
                    </w:rPr>
                    <m:t>dn</m:t>
                  </m:r>
                </m:sup>
              </m:sSubSup>
              <m:r>
                <m:rPr>
                  <m:sty m:val="bi"/>
                </m:rPr>
                <w:rPr>
                  <w:rFonts w:ascii="Cambria Math" w:eastAsia="Times New Roman" w:hAnsi="Cambria Math" w:cs="Times New Roman"/>
                  <w:sz w:val="24"/>
                  <w:szCs w:val="24"/>
                  <w:lang w:eastAsia="uk-UA"/>
                  <w14:ligatures w14:val="standardContextual"/>
                </w:rPr>
                <m:t xml:space="preserve"> </m:t>
              </m:r>
            </m:oMath>
            <w:r w:rsidRPr="00023857">
              <w:rPr>
                <w:rFonts w:ascii="Times New Roman" w:eastAsia="Times New Roman" w:hAnsi="Times New Roman" w:cs="Times New Roman"/>
                <w:b/>
                <w:iCs/>
                <w:sz w:val="24"/>
                <w:szCs w:val="24"/>
                <w:lang w:eastAsia="uk-UA"/>
                <w14:ligatures w14:val="standardContextual"/>
              </w:rPr>
              <w:t>– маржинальна ціна балансуючої електричної енергії на розвантаження в зоні z за ОРЧ rtu, грн/МВт</w:t>
            </w:r>
            <w:r w:rsidRPr="00023857">
              <w:rPr>
                <w:rFonts w:ascii="Cambria Math" w:eastAsia="Times New Roman" w:hAnsi="Cambria Math" w:cs="Cambria Math"/>
                <w:b/>
                <w:iCs/>
                <w:sz w:val="24"/>
                <w:szCs w:val="24"/>
                <w:lang w:eastAsia="uk-UA"/>
                <w14:ligatures w14:val="standardContextual"/>
              </w:rPr>
              <w:t>⋅</w:t>
            </w:r>
            <w:r w:rsidRPr="00023857">
              <w:rPr>
                <w:rFonts w:ascii="Times New Roman" w:eastAsia="Times New Roman" w:hAnsi="Times New Roman" w:cs="Times New Roman"/>
                <w:b/>
                <w:iCs/>
                <w:sz w:val="24"/>
                <w:szCs w:val="24"/>
                <w:lang w:eastAsia="uk-UA"/>
                <w14:ligatures w14:val="standardContextual"/>
              </w:rPr>
              <w:t>год;</w:t>
            </w:r>
          </w:p>
          <w:p w14:paraId="46412836" w14:textId="7102C588" w:rsidR="00321476" w:rsidRPr="00023857" w:rsidRDefault="00321476" w:rsidP="00321476">
            <w:pPr>
              <w:shd w:val="clear" w:color="auto" w:fill="FFFFFF"/>
              <w:tabs>
                <w:tab w:val="left" w:pos="5812"/>
              </w:tabs>
              <w:spacing w:before="240" w:after="150"/>
              <w:ind w:firstLine="567"/>
              <w:jc w:val="both"/>
              <w:rPr>
                <w:rFonts w:ascii="Times New Roman" w:eastAsia="Times New Roman" w:hAnsi="Times New Roman" w:cs="Times New Roman"/>
                <w:b/>
                <w:iCs/>
                <w:sz w:val="24"/>
                <w:szCs w:val="24"/>
                <w:lang w:eastAsia="uk-UA"/>
                <w14:ligatures w14:val="standardContextual"/>
              </w:rPr>
            </w:pPr>
            <w:r w:rsidRPr="00023857">
              <w:rPr>
                <w:rFonts w:ascii="Times New Roman" w:eastAsia="Times New Roman" w:hAnsi="Times New Roman" w:cs="Times New Roman"/>
                <w:b/>
                <w:iCs/>
                <w:sz w:val="24"/>
                <w:szCs w:val="24"/>
                <w:lang w:eastAsia="uk-UA"/>
                <w14:ligatures w14:val="standardContextual"/>
              </w:rPr>
              <w:t>3) якщо зона системи є збалансованою протягом розрахункового періоду або якщо в дефіцитній системі обсяг активованої</w:t>
            </w:r>
            <w:r w:rsidR="0031518E">
              <w:rPr>
                <w:rFonts w:ascii="Times New Roman" w:eastAsia="Times New Roman" w:hAnsi="Times New Roman" w:cs="Times New Roman"/>
                <w:b/>
                <w:iCs/>
                <w:sz w:val="24"/>
                <w:szCs w:val="24"/>
                <w:lang w:eastAsia="uk-UA"/>
                <w14:ligatures w14:val="standardContextual"/>
              </w:rPr>
              <w:t xml:space="preserve"> балансуючої електричної енергії</w:t>
            </w:r>
            <w:r w:rsidRPr="00023857">
              <w:rPr>
                <w:rFonts w:ascii="Times New Roman" w:eastAsia="Times New Roman" w:hAnsi="Times New Roman" w:cs="Times New Roman"/>
                <w:b/>
                <w:iCs/>
                <w:sz w:val="24"/>
                <w:szCs w:val="24"/>
                <w:lang w:eastAsia="uk-UA"/>
                <w14:ligatures w14:val="standardContextual"/>
              </w:rPr>
              <w:t xml:space="preserve"> на завантаження </w:t>
            </w:r>
            <w:r w:rsidR="0031518E">
              <w:rPr>
                <w:rFonts w:ascii="Times New Roman" w:eastAsia="Times New Roman" w:hAnsi="Times New Roman" w:cs="Times New Roman"/>
                <w:b/>
                <w:iCs/>
                <w:sz w:val="24"/>
                <w:szCs w:val="24"/>
                <w:lang w:eastAsia="uk-UA"/>
                <w14:ligatures w14:val="standardContextual"/>
              </w:rPr>
              <w:t>( </w:t>
            </w:r>
            <m:oMath>
              <m:nary>
                <m:naryPr>
                  <m:chr m:val="∑"/>
                  <m:limLoc m:val="undOvr"/>
                  <m:supHide m:val="1"/>
                  <m:ctrlPr>
                    <w:rPr>
                      <w:rFonts w:ascii="Cambria Math" w:eastAsia="Times New Roman" w:hAnsi="Cambria Math" w:cs="Times New Roman"/>
                      <w:b/>
                      <w:sz w:val="24"/>
                      <w:szCs w:val="24"/>
                      <w:lang w:eastAsia="uk-UA"/>
                      <w14:ligatures w14:val="standardContextual"/>
                    </w:rPr>
                  </m:ctrlPr>
                </m:naryPr>
                <m:sub>
                  <m:r>
                    <m:rPr>
                      <m:sty m:val="b"/>
                    </m:rPr>
                    <w:rPr>
                      <w:rFonts w:ascii="Cambria Math" w:eastAsia="Times New Roman" w:hAnsi="Cambria Math" w:cs="Times New Roman"/>
                      <w:sz w:val="24"/>
                      <w:szCs w:val="24"/>
                      <w:lang w:eastAsia="uk-UA"/>
                      <w14:ligatures w14:val="standardContextual"/>
                    </w:rPr>
                    <m:t>rtu∈t</m:t>
                  </m:r>
                </m:sub>
                <m:sup/>
                <m:e>
                  <m:sSubSup>
                    <m:sSubSupPr>
                      <m:ctrlPr>
                        <w:rPr>
                          <w:rFonts w:ascii="Cambria Math" w:eastAsia="Times New Roman" w:hAnsi="Cambria Math" w:cs="Times New Roman"/>
                          <w:b/>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ABE</m:t>
                      </m:r>
                    </m:e>
                    <m:sub>
                      <m:r>
                        <m:rPr>
                          <m:sty m:val="b"/>
                        </m:rPr>
                        <w:rPr>
                          <w:rFonts w:ascii="Cambria Math" w:eastAsia="Times New Roman" w:hAnsi="Cambria Math" w:cs="Times New Roman"/>
                          <w:sz w:val="24"/>
                          <w:szCs w:val="24"/>
                          <w:lang w:eastAsia="uk-UA"/>
                          <w14:ligatures w14:val="standardContextual"/>
                        </w:rPr>
                        <m:t>z,rtu</m:t>
                      </m:r>
                    </m:sub>
                    <m:sup>
                      <m:r>
                        <m:rPr>
                          <m:sty m:val="b"/>
                        </m:rPr>
                        <w:rPr>
                          <w:rFonts w:ascii="Cambria Math" w:eastAsia="Times New Roman" w:hAnsi="Cambria Math" w:cs="Times New Roman"/>
                          <w:sz w:val="24"/>
                          <w:szCs w:val="24"/>
                          <w:lang w:eastAsia="uk-UA"/>
                          <w14:ligatures w14:val="standardContextual"/>
                        </w:rPr>
                        <m:t>up</m:t>
                      </m:r>
                    </m:sup>
                  </m:sSubSup>
                </m:e>
              </m:nary>
            </m:oMath>
            <w:r w:rsidRPr="00023857">
              <w:rPr>
                <w:rFonts w:ascii="Times New Roman" w:eastAsia="Times New Roman" w:hAnsi="Times New Roman" w:cs="Times New Roman"/>
                <w:b/>
                <w:iCs/>
                <w:sz w:val="24"/>
                <w:szCs w:val="24"/>
                <w:lang w:eastAsia="uk-UA"/>
                <w14:ligatures w14:val="standardContextual"/>
              </w:rPr>
              <w:t xml:space="preserve"> </w:t>
            </w:r>
            <w:r w:rsidR="0031518E">
              <w:rPr>
                <w:rFonts w:ascii="Times New Roman" w:eastAsia="Times New Roman" w:hAnsi="Times New Roman" w:cs="Times New Roman"/>
                <w:b/>
                <w:iCs/>
                <w:sz w:val="24"/>
                <w:szCs w:val="24"/>
                <w:lang w:eastAsia="uk-UA"/>
                <w14:ligatures w14:val="standardContextual"/>
              </w:rPr>
              <w:t xml:space="preserve">) </w:t>
            </w:r>
            <w:r w:rsidRPr="00023857">
              <w:rPr>
                <w:rFonts w:ascii="Times New Roman" w:eastAsia="Times New Roman" w:hAnsi="Times New Roman" w:cs="Times New Roman"/>
                <w:b/>
                <w:iCs/>
                <w:sz w:val="24"/>
                <w:szCs w:val="24"/>
                <w:lang w:eastAsia="uk-UA"/>
                <w14:ligatures w14:val="standardContextual"/>
              </w:rPr>
              <w:t>протягом розрахункового періоду дорівнює нулю, або якщо в профіцитній системі обсяг активованої</w:t>
            </w:r>
            <w:r w:rsidR="0031518E">
              <w:rPr>
                <w:rFonts w:ascii="Times New Roman" w:eastAsia="Times New Roman" w:hAnsi="Times New Roman" w:cs="Times New Roman"/>
                <w:b/>
                <w:iCs/>
                <w:sz w:val="24"/>
                <w:szCs w:val="24"/>
                <w:lang w:eastAsia="uk-UA"/>
                <w14:ligatures w14:val="standardContextual"/>
              </w:rPr>
              <w:t xml:space="preserve"> балансуючої електричної енергії</w:t>
            </w:r>
            <w:r w:rsidRPr="00023857">
              <w:rPr>
                <w:rFonts w:ascii="Times New Roman" w:eastAsia="Times New Roman" w:hAnsi="Times New Roman" w:cs="Times New Roman"/>
                <w:b/>
                <w:iCs/>
                <w:sz w:val="24"/>
                <w:szCs w:val="24"/>
                <w:lang w:eastAsia="uk-UA"/>
                <w14:ligatures w14:val="standardContextual"/>
              </w:rPr>
              <w:t xml:space="preserve"> на розвантаження</w:t>
            </w:r>
            <w:r w:rsidR="0031518E">
              <w:rPr>
                <w:rFonts w:ascii="Times New Roman" w:eastAsia="Times New Roman" w:hAnsi="Times New Roman" w:cs="Times New Roman"/>
                <w:b/>
                <w:iCs/>
                <w:sz w:val="24"/>
                <w:szCs w:val="24"/>
                <w:lang w:eastAsia="uk-UA"/>
                <w14:ligatures w14:val="standardContextual"/>
              </w:rPr>
              <w:t xml:space="preserve"> (</w:t>
            </w:r>
            <w:r w:rsidRPr="00023857">
              <w:rPr>
                <w:rFonts w:ascii="Times New Roman" w:eastAsia="Times New Roman" w:hAnsi="Times New Roman" w:cs="Times New Roman"/>
                <w:b/>
                <w:iCs/>
                <w:sz w:val="24"/>
                <w:szCs w:val="24"/>
                <w:lang w:eastAsia="uk-UA"/>
                <w14:ligatures w14:val="standardContextual"/>
              </w:rPr>
              <w:t xml:space="preserve"> </w:t>
            </w:r>
            <m:oMath>
              <m:nary>
                <m:naryPr>
                  <m:chr m:val="∑"/>
                  <m:limLoc m:val="undOvr"/>
                  <m:supHide m:val="1"/>
                  <m:ctrlPr>
                    <w:rPr>
                      <w:rFonts w:ascii="Cambria Math" w:eastAsia="Times New Roman" w:hAnsi="Cambria Math" w:cs="Times New Roman"/>
                      <w:b/>
                      <w:iCs/>
                      <w:sz w:val="24"/>
                      <w:szCs w:val="24"/>
                      <w:lang w:eastAsia="uk-UA"/>
                      <w14:ligatures w14:val="standardContextual"/>
                    </w:rPr>
                  </m:ctrlPr>
                </m:naryPr>
                <m:sub>
                  <m:r>
                    <m:rPr>
                      <m:sty m:val="b"/>
                    </m:rPr>
                    <w:rPr>
                      <w:rFonts w:ascii="Cambria Math" w:eastAsia="Times New Roman" w:hAnsi="Cambria Math" w:cs="Times New Roman"/>
                      <w:sz w:val="24"/>
                      <w:szCs w:val="24"/>
                      <w:lang w:eastAsia="uk-UA"/>
                      <w14:ligatures w14:val="standardContextual"/>
                    </w:rPr>
                    <m:t>rtu∈t</m:t>
                  </m:r>
                </m:sub>
                <m:sup/>
                <m:e>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ABE</m:t>
                      </m:r>
                    </m:e>
                    <m:sub>
                      <m:r>
                        <m:rPr>
                          <m:sty m:val="b"/>
                        </m:rPr>
                        <w:rPr>
                          <w:rFonts w:ascii="Cambria Math" w:eastAsia="Times New Roman" w:hAnsi="Cambria Math" w:cs="Times New Roman"/>
                          <w:sz w:val="24"/>
                          <w:szCs w:val="24"/>
                          <w:lang w:eastAsia="uk-UA"/>
                          <w14:ligatures w14:val="standardContextual"/>
                        </w:rPr>
                        <m:t>z,rtu</m:t>
                      </m:r>
                    </m:sub>
                    <m:sup>
                      <m:r>
                        <m:rPr>
                          <m:sty m:val="b"/>
                        </m:rPr>
                        <w:rPr>
                          <w:rFonts w:ascii="Cambria Math" w:eastAsia="Times New Roman" w:hAnsi="Cambria Math" w:cs="Times New Roman"/>
                          <w:sz w:val="24"/>
                          <w:szCs w:val="24"/>
                          <w:lang w:eastAsia="uk-UA"/>
                          <w14:ligatures w14:val="standardContextual"/>
                        </w:rPr>
                        <m:t>dn</m:t>
                      </m:r>
                    </m:sup>
                  </m:sSubSup>
                </m:e>
              </m:nary>
            </m:oMath>
            <w:r w:rsidRPr="00023857">
              <w:rPr>
                <w:rFonts w:ascii="Times New Roman" w:eastAsia="Times New Roman" w:hAnsi="Times New Roman" w:cs="Times New Roman"/>
                <w:b/>
                <w:iCs/>
                <w:sz w:val="24"/>
                <w:szCs w:val="24"/>
                <w:lang w:eastAsia="uk-UA"/>
                <w14:ligatures w14:val="standardContextual"/>
              </w:rPr>
              <w:t xml:space="preserve"> </w:t>
            </w:r>
            <w:r w:rsidR="0031518E">
              <w:rPr>
                <w:rFonts w:ascii="Times New Roman" w:eastAsia="Times New Roman" w:hAnsi="Times New Roman" w:cs="Times New Roman"/>
                <w:b/>
                <w:iCs/>
                <w:sz w:val="24"/>
                <w:szCs w:val="24"/>
                <w:lang w:eastAsia="uk-UA"/>
                <w14:ligatures w14:val="standardContextual"/>
              </w:rPr>
              <w:t xml:space="preserve">) </w:t>
            </w:r>
            <w:r w:rsidRPr="00023857">
              <w:rPr>
                <w:rFonts w:ascii="Times New Roman" w:eastAsia="Times New Roman" w:hAnsi="Times New Roman" w:cs="Times New Roman"/>
                <w:b/>
                <w:iCs/>
                <w:sz w:val="24"/>
                <w:szCs w:val="24"/>
                <w:lang w:eastAsia="uk-UA"/>
                <w14:ligatures w14:val="standardContextual"/>
              </w:rPr>
              <w:t>протягом розрахункового періоду дорівнює нулю, то</w:t>
            </w:r>
          </w:p>
          <w:p w14:paraId="4CB06BAB" w14:textId="4E067BB0" w:rsidR="00321476" w:rsidRPr="00023857" w:rsidRDefault="00674301" w:rsidP="00321476">
            <w:pPr>
              <w:shd w:val="clear" w:color="auto" w:fill="FFFFFF"/>
              <w:tabs>
                <w:tab w:val="left" w:pos="5812"/>
              </w:tabs>
              <w:spacing w:before="240" w:after="150"/>
              <w:ind w:firstLine="567"/>
              <w:jc w:val="both"/>
              <w:rPr>
                <w:rFonts w:ascii="Times New Roman" w:eastAsia="Times New Roman" w:hAnsi="Times New Roman" w:cs="Times New Roman"/>
                <w:b/>
                <w:sz w:val="24"/>
                <w:szCs w:val="24"/>
                <w:lang w:eastAsia="uk-UA"/>
                <w14:ligatures w14:val="standardContextual"/>
              </w:rPr>
            </w:pPr>
            <m:oMathPara>
              <m:oMath>
                <m:r>
                  <m:rPr>
                    <m:sty m:val="b"/>
                  </m:rPr>
                  <w:rPr>
                    <w:rFonts w:ascii="Cambria Math" w:eastAsia="Times New Roman" w:hAnsi="Cambria Math" w:cs="Times New Roman"/>
                    <w:sz w:val="24"/>
                    <w:szCs w:val="24"/>
                    <w:lang w:eastAsia="uk-UA"/>
                    <w14:ligatures w14:val="standardContextual"/>
                  </w:rPr>
                  <m:t>I</m:t>
                </m:r>
                <m:sSubSup>
                  <m:sSubSupPr>
                    <m:ctrlPr>
                      <w:rPr>
                        <w:rFonts w:ascii="Cambria Math" w:eastAsia="Times New Roman" w:hAnsi="Cambria Math" w:cs="Times New Roman"/>
                        <w:b/>
                        <w:iCs/>
                        <w:sz w:val="24"/>
                        <w:szCs w:val="24"/>
                        <w:lang w:eastAsia="uk-UA"/>
                        <w14:ligatures w14:val="standardContextual"/>
                      </w:rPr>
                    </m:ctrlPr>
                  </m:sSubSupPr>
                  <m:e>
                    <m:r>
                      <m:rPr>
                        <m:sty m:val="b"/>
                      </m:rPr>
                      <w:rPr>
                        <w:rFonts w:ascii="Cambria Math" w:eastAsia="Times New Roman" w:hAnsi="Cambria Math" w:cs="Times New Roman"/>
                        <w:sz w:val="24"/>
                        <w:szCs w:val="24"/>
                        <w:lang w:eastAsia="uk-UA"/>
                        <w14:ligatures w14:val="standardContextual"/>
                      </w:rPr>
                      <m:t>MSP</m:t>
                    </m:r>
                  </m:e>
                  <m:sub>
                    <m:r>
                      <m:rPr>
                        <m:sty m:val="b"/>
                      </m:rPr>
                      <w:rPr>
                        <w:rFonts w:ascii="Cambria Math" w:eastAsia="Times New Roman" w:hAnsi="Cambria Math" w:cs="Times New Roman"/>
                        <w:sz w:val="24"/>
                        <w:szCs w:val="24"/>
                        <w:lang w:eastAsia="uk-UA"/>
                        <w14:ligatures w14:val="standardContextual"/>
                      </w:rPr>
                      <m:t>z,t</m:t>
                    </m:r>
                  </m:sub>
                  <m:sup>
                    <m:r>
                      <m:rPr>
                        <m:sty m:val="b"/>
                      </m:rPr>
                      <w:rPr>
                        <w:rFonts w:ascii="Cambria Math" w:eastAsia="Times New Roman" w:hAnsi="Cambria Math" w:cs="Times New Roman"/>
                        <w:sz w:val="24"/>
                        <w:szCs w:val="24"/>
                        <w:lang w:eastAsia="uk-UA"/>
                        <w14:ligatures w14:val="standardContextual"/>
                      </w:rPr>
                      <m:t xml:space="preserve"> </m:t>
                    </m:r>
                  </m:sup>
                </m:sSubSup>
                <m:r>
                  <m:rPr>
                    <m:sty m:val="bi"/>
                  </m:rPr>
                  <w:rPr>
                    <w:rFonts w:ascii="Cambria Math" w:eastAsia="Times New Roman" w:hAnsi="Cambria Math" w:cs="Times New Roman"/>
                    <w:sz w:val="24"/>
                    <w:szCs w:val="24"/>
                    <w:lang w:eastAsia="uk-UA"/>
                    <w14:ligatures w14:val="standardContextual"/>
                  </w:rPr>
                  <m:t xml:space="preserve">= </m:t>
                </m:r>
                <m:sSub>
                  <m:sSubPr>
                    <m:ctrlPr>
                      <w:rPr>
                        <w:rFonts w:ascii="Cambria Math" w:eastAsia="Times New Roman" w:hAnsi="Cambria Math" w:cs="Times New Roman"/>
                        <w:b/>
                        <w:sz w:val="24"/>
                        <w:szCs w:val="24"/>
                        <w:lang w:eastAsia="uk-UA"/>
                        <w14:ligatures w14:val="standardContextual"/>
                      </w:rPr>
                    </m:ctrlPr>
                  </m:sSubPr>
                  <m:e>
                    <m:r>
                      <m:rPr>
                        <m:sty m:val="b"/>
                      </m:rPr>
                      <w:rPr>
                        <w:rFonts w:ascii="Cambria Math" w:eastAsia="Times New Roman" w:hAnsi="Cambria Math" w:cs="Times New Roman"/>
                        <w:sz w:val="24"/>
                        <w:szCs w:val="24"/>
                        <w:lang w:eastAsia="uk-UA"/>
                        <w14:ligatures w14:val="standardContextual"/>
                      </w:rPr>
                      <m:t>PDAM</m:t>
                    </m:r>
                  </m:e>
                  <m:sub>
                    <m:r>
                      <m:rPr>
                        <m:sty m:val="b"/>
                      </m:rPr>
                      <w:rPr>
                        <w:rFonts w:ascii="Cambria Math" w:eastAsia="Times New Roman" w:hAnsi="Cambria Math" w:cs="Times New Roman"/>
                        <w:sz w:val="24"/>
                        <w:szCs w:val="24"/>
                        <w:lang w:eastAsia="uk-UA"/>
                        <w14:ligatures w14:val="standardContextual"/>
                      </w:rPr>
                      <m:t>z,t</m:t>
                    </m:r>
                  </m:sub>
                </m:sSub>
                <m:r>
                  <m:rPr>
                    <m:sty m:val="bi"/>
                  </m:rPr>
                  <w:rPr>
                    <w:rFonts w:ascii="Cambria Math" w:eastAsia="Times New Roman" w:hAnsi="Cambria Math" w:cs="Times New Roman"/>
                    <w:sz w:val="24"/>
                    <w:szCs w:val="24"/>
                    <w:lang w:eastAsia="uk-UA"/>
                    <w14:ligatures w14:val="standardContextual"/>
                  </w:rPr>
                  <m:t xml:space="preserve"> ,</m:t>
                </m:r>
              </m:oMath>
            </m:oMathPara>
          </w:p>
          <w:p w14:paraId="1A8DF194" w14:textId="6706DC9B" w:rsidR="00321476" w:rsidRPr="00023857" w:rsidRDefault="00321476" w:rsidP="00321476">
            <w:pPr>
              <w:ind w:firstLine="567"/>
              <w:jc w:val="both"/>
              <w:rPr>
                <w:rFonts w:ascii="Times New Roman" w:eastAsia="Calibri" w:hAnsi="Times New Roman" w:cs="Times New Roman"/>
                <w:iCs/>
                <w:sz w:val="24"/>
                <w:szCs w:val="24"/>
                <w14:ligatures w14:val="standardContextual"/>
              </w:rPr>
            </w:pPr>
            <w:r w:rsidRPr="00023857">
              <w:rPr>
                <w:rFonts w:ascii="Times New Roman" w:eastAsia="Calibri" w:hAnsi="Times New Roman" w:cs="Times New Roman"/>
                <w:b/>
                <w:iCs/>
                <w:sz w:val="24"/>
                <w:szCs w:val="24"/>
                <w14:ligatures w14:val="standardContextual"/>
              </w:rPr>
              <w:t xml:space="preserve">де </w:t>
            </w:r>
            <m:oMath>
              <m:sSub>
                <m:sSubPr>
                  <m:ctrlPr>
                    <w:rPr>
                      <w:rFonts w:ascii="Cambria Math" w:eastAsia="Calibri" w:hAnsi="Cambria Math" w:cs="Times New Roman"/>
                      <w:b/>
                      <w:sz w:val="24"/>
                      <w:szCs w:val="24"/>
                      <w14:ligatures w14:val="standardContextual"/>
                    </w:rPr>
                  </m:ctrlPr>
                </m:sSubPr>
                <m:e>
                  <m:r>
                    <m:rPr>
                      <m:sty m:val="b"/>
                    </m:rPr>
                    <w:rPr>
                      <w:rFonts w:ascii="Cambria Math" w:eastAsia="Calibri" w:hAnsi="Cambria Math" w:cs="Times New Roman"/>
                      <w:sz w:val="24"/>
                      <w:szCs w:val="24"/>
                      <w14:ligatures w14:val="standardContextual"/>
                    </w:rPr>
                    <m:t>PDAM</m:t>
                  </m:r>
                </m:e>
                <m:sub>
                  <m:r>
                    <m:rPr>
                      <m:sty m:val="b"/>
                    </m:rPr>
                    <w:rPr>
                      <w:rFonts w:ascii="Cambria Math" w:eastAsia="Calibri" w:hAnsi="Cambria Math" w:cs="Times New Roman"/>
                      <w:sz w:val="24"/>
                      <w:szCs w:val="24"/>
                      <w14:ligatures w14:val="standardContextual"/>
                    </w:rPr>
                    <m:t>z,t</m:t>
                  </m:r>
                </m:sub>
              </m:sSub>
              <m:r>
                <m:rPr>
                  <m:sty m:val="bi"/>
                </m:rPr>
                <w:rPr>
                  <w:rFonts w:ascii="Cambria Math" w:eastAsia="Calibri" w:hAnsi="Cambria Math" w:cs="Times New Roman"/>
                  <w:sz w:val="24"/>
                  <w:szCs w:val="24"/>
                  <w14:ligatures w14:val="standardContextual"/>
                </w:rPr>
                <m:t xml:space="preserve"> </m:t>
              </m:r>
            </m:oMath>
            <w:r w:rsidRPr="00023857">
              <w:rPr>
                <w:rFonts w:ascii="Times New Roman" w:eastAsia="Calibri" w:hAnsi="Times New Roman" w:cs="Times New Roman"/>
                <w:b/>
                <w:sz w:val="24"/>
                <w:szCs w:val="24"/>
                <w14:ligatures w14:val="standardContextual"/>
              </w:rPr>
              <w:t xml:space="preserve">– ціна купівлі-продажу електричної енергії на РДН </w:t>
            </w:r>
            <w:r w:rsidRPr="00023857">
              <w:rPr>
                <w:rFonts w:ascii="Times New Roman" w:eastAsia="Calibri" w:hAnsi="Times New Roman" w:cs="Times New Roman"/>
                <w:b/>
                <w:iCs/>
                <w:sz w:val="24"/>
                <w:szCs w:val="24"/>
                <w14:ligatures w14:val="standardContextual"/>
              </w:rPr>
              <w:t xml:space="preserve">в зоні z для розрахункового періоду t </w:t>
            </w:r>
            <w:r w:rsidRPr="00023857">
              <w:rPr>
                <w:rFonts w:ascii="Times New Roman" w:eastAsia="Calibri" w:hAnsi="Times New Roman" w:cs="Times New Roman"/>
                <w:b/>
                <w:sz w:val="24"/>
                <w:szCs w:val="24"/>
                <w14:ligatures w14:val="standardContextual"/>
              </w:rPr>
              <w:t xml:space="preserve">або у разі якщо торги на РДН на цей розрахунковий період не відбулись – середньозважене значення ціни купівлі-продажу електричної енергії на РДН за попередні 30 днів, </w:t>
            </w:r>
            <w:r w:rsidRPr="00023857">
              <w:rPr>
                <w:rFonts w:ascii="Times New Roman" w:eastAsia="Calibri" w:hAnsi="Times New Roman" w:cs="Times New Roman"/>
                <w:b/>
                <w:iCs/>
                <w:sz w:val="24"/>
                <w:szCs w:val="24"/>
                <w14:ligatures w14:val="standardContextual"/>
              </w:rPr>
              <w:t>грн/МВт·год.</w:t>
            </w:r>
          </w:p>
        </w:tc>
      </w:tr>
      <w:tr w:rsidR="00321476" w:rsidRPr="00023857" w14:paraId="74B60468" w14:textId="77777777" w:rsidTr="00C9445A">
        <w:trPr>
          <w:trHeight w:val="1278"/>
        </w:trPr>
        <w:tc>
          <w:tcPr>
            <w:tcW w:w="7837" w:type="dxa"/>
          </w:tcPr>
          <w:p w14:paraId="29A12277" w14:textId="170EF925" w:rsidR="00674301" w:rsidRPr="00023857" w:rsidRDefault="00674301" w:rsidP="00674301">
            <w:pPr>
              <w:shd w:val="clear" w:color="auto" w:fill="FFFFFF"/>
              <w:spacing w:after="150"/>
              <w:ind w:firstLine="450"/>
              <w:jc w:val="both"/>
              <w:rPr>
                <w:rFonts w:ascii="Times New Roman" w:eastAsia="Times New Roman" w:hAnsi="Times New Roman" w:cs="Times New Roman"/>
                <w:color w:val="333333"/>
                <w:sz w:val="24"/>
                <w:szCs w:val="24"/>
                <w:lang w:eastAsia="uk-UA"/>
              </w:rPr>
            </w:pPr>
            <w:r w:rsidRPr="00023857">
              <w:rPr>
                <w:rFonts w:ascii="Times New Roman" w:eastAsia="Times New Roman" w:hAnsi="Times New Roman" w:cs="Times New Roman"/>
                <w:color w:val="333333"/>
                <w:sz w:val="24"/>
                <w:szCs w:val="24"/>
                <w:lang w:eastAsia="uk-UA"/>
              </w:rPr>
              <w:lastRenderedPageBreak/>
              <w:t>5.13.4. На балансуючому ринку, крім вищезазначених маржинальних цін, використовуються ціни:</w:t>
            </w:r>
          </w:p>
          <w:p w14:paraId="3E2064EB" w14:textId="77777777" w:rsidR="00674301" w:rsidRPr="00023857" w:rsidRDefault="004C7A7C" w:rsidP="00674301">
            <w:pPr>
              <w:shd w:val="clear" w:color="auto" w:fill="FFFFFF"/>
              <w:spacing w:after="150"/>
              <w:ind w:firstLine="450"/>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noProof/>
                      <w:color w:val="000000"/>
                      <w:sz w:val="24"/>
                      <w:szCs w:val="24"/>
                      <w:lang w:eastAsia="ru-RU"/>
                      <w14:ligatures w14:val="standardContextual"/>
                    </w:rPr>
                  </m:ctrlPr>
                </m:sSubSupPr>
                <m:e>
                  <m:r>
                    <m:rPr>
                      <m:sty m:val="p"/>
                    </m:rPr>
                    <w:rPr>
                      <w:rFonts w:ascii="Cambria Math" w:eastAsia="Times New Roman" w:hAnsi="Cambria Math" w:cs="Times New Roman"/>
                      <w:noProof/>
                      <w:color w:val="000000"/>
                      <w:sz w:val="24"/>
                      <w:szCs w:val="24"/>
                      <w:lang w:eastAsia="ru-RU"/>
                      <w14:ligatures w14:val="standardContextual"/>
                    </w:rPr>
                    <m:t>LABEO</m:t>
                  </m:r>
                </m:e>
                <m:sub>
                  <m:r>
                    <m:rPr>
                      <m:sty m:val="p"/>
                    </m:rPr>
                    <w:rPr>
                      <w:rFonts w:ascii="Cambria Math" w:eastAsia="Times New Roman" w:hAnsi="Cambria Math" w:cs="Times New Roman"/>
                      <w:noProof/>
                      <w:color w:val="000000"/>
                      <w:sz w:val="24"/>
                      <w:szCs w:val="24"/>
                      <w:lang w:eastAsia="ru-RU"/>
                      <w14:ligatures w14:val="standardContextual"/>
                    </w:rPr>
                    <m:t>z, t</m:t>
                  </m:r>
                </m:sub>
                <m:sup>
                  <m:r>
                    <m:rPr>
                      <m:sty m:val="p"/>
                    </m:rPr>
                    <w:rPr>
                      <w:rFonts w:ascii="Cambria Math" w:eastAsia="Times New Roman" w:hAnsi="Cambria Math" w:cs="Times New Roman"/>
                      <w:noProof/>
                      <w:color w:val="000000"/>
                      <w:sz w:val="24"/>
                      <w:szCs w:val="24"/>
                      <w:lang w:eastAsia="ru-RU"/>
                      <w14:ligatures w14:val="standardContextual"/>
                    </w:rPr>
                    <m:t>dn</m:t>
                  </m:r>
                </m:sup>
              </m:sSubSup>
            </m:oMath>
            <w:r w:rsidR="00674301" w:rsidRPr="00023857">
              <w:rPr>
                <w:rFonts w:ascii="Times New Roman" w:eastAsia="Times New Roman" w:hAnsi="Times New Roman" w:cs="Times New Roman"/>
                <w:noProof/>
                <w:color w:val="000000"/>
                <w:sz w:val="24"/>
                <w:szCs w:val="24"/>
                <w:lang w:eastAsia="ru-RU"/>
                <w14:ligatures w14:val="standardContextual"/>
              </w:rPr>
              <w:t xml:space="preserve"> – </w:t>
            </w:r>
            <w:r w:rsidR="00674301" w:rsidRPr="00023857">
              <w:rPr>
                <w:rFonts w:ascii="Times New Roman" w:eastAsia="Times New Roman" w:hAnsi="Times New Roman" w:cs="Times New Roman"/>
                <w:sz w:val="24"/>
                <w:szCs w:val="24"/>
                <w:lang w:eastAsia="uk-UA"/>
              </w:rPr>
              <w:t>найменша ціна пропозиції на балансуючу електричну енергію на розвантаження, що активується, у зоні z для розрахункового періоду t, грн/МВт·год;</w:t>
            </w:r>
          </w:p>
          <w:p w14:paraId="1981F135" w14:textId="53C65CD9" w:rsidR="00674301" w:rsidRPr="00023857" w:rsidRDefault="004C7A7C" w:rsidP="00674301">
            <w:pPr>
              <w:shd w:val="clear" w:color="auto" w:fill="FFFFFF"/>
              <w:spacing w:after="150"/>
              <w:ind w:firstLine="450"/>
              <w:jc w:val="both"/>
              <w:rPr>
                <w:rFonts w:ascii="Times New Roman" w:eastAsia="Times New Roman" w:hAnsi="Times New Roman" w:cs="Times New Roman"/>
                <w:sz w:val="24"/>
                <w:szCs w:val="24"/>
                <w:lang w:eastAsia="uk-UA"/>
              </w:rPr>
            </w:pPr>
            <m:oMath>
              <m:sSubSup>
                <m:sSubSupPr>
                  <m:ctrlPr>
                    <w:rPr>
                      <w:rFonts w:ascii="Cambria Math" w:eastAsia="Calibri" w:hAnsi="Cambria Math" w:cs="Times New Roman"/>
                      <w:noProof/>
                      <w:color w:val="000000"/>
                      <w:sz w:val="24"/>
                      <w:szCs w:val="24"/>
                      <w:lang w:eastAsia="ru-RU"/>
                      <w14:ligatures w14:val="standardContextual"/>
                    </w:rPr>
                  </m:ctrlPr>
                </m:sSubSupPr>
                <m:e>
                  <m:r>
                    <m:rPr>
                      <m:sty m:val="p"/>
                    </m:rPr>
                    <w:rPr>
                      <w:rFonts w:ascii="Cambria Math" w:eastAsia="Calibri" w:hAnsi="Cambria Math" w:cs="Times New Roman"/>
                      <w:noProof/>
                      <w:color w:val="000000"/>
                      <w:sz w:val="24"/>
                      <w:szCs w:val="24"/>
                      <w:lang w:eastAsia="ru-RU"/>
                      <w14:ligatures w14:val="standardContextual"/>
                    </w:rPr>
                    <m:t>LABEO</m:t>
                  </m:r>
                </m:e>
                <m:sub>
                  <m:r>
                    <m:rPr>
                      <m:sty m:val="p"/>
                    </m:rPr>
                    <w:rPr>
                      <w:rFonts w:ascii="Cambria Math" w:eastAsia="Calibri" w:hAnsi="Cambria Math" w:cs="Times New Roman"/>
                      <w:noProof/>
                      <w:color w:val="000000"/>
                      <w:sz w:val="24"/>
                      <w:szCs w:val="24"/>
                      <w:lang w:eastAsia="ru-RU"/>
                      <w14:ligatures w14:val="standardContextual"/>
                    </w:rPr>
                    <m:t>z, t</m:t>
                  </m:r>
                </m:sub>
                <m:sup>
                  <m:r>
                    <m:rPr>
                      <m:sty m:val="p"/>
                    </m:rPr>
                    <w:rPr>
                      <w:rFonts w:ascii="Cambria Math" w:eastAsia="Calibri" w:hAnsi="Cambria Math" w:cs="Times New Roman"/>
                      <w:noProof/>
                      <w:color w:val="000000"/>
                      <w:sz w:val="24"/>
                      <w:szCs w:val="24"/>
                      <w:lang w:eastAsia="ru-RU"/>
                      <w14:ligatures w14:val="standardContextual"/>
                    </w:rPr>
                    <m:t>up</m:t>
                  </m:r>
                </m:sup>
              </m:sSubSup>
            </m:oMath>
            <w:r w:rsidR="00674301" w:rsidRPr="00023857">
              <w:rPr>
                <w:rFonts w:ascii="Times New Roman" w:eastAsia="Times New Roman" w:hAnsi="Times New Roman" w:cs="Times New Roman"/>
                <w:color w:val="000000"/>
                <w:sz w:val="24"/>
                <w:szCs w:val="24"/>
                <w:lang w:eastAsia="ru-RU"/>
                <w14:ligatures w14:val="standardContextual"/>
              </w:rPr>
              <w:t xml:space="preserve"> - </w:t>
            </w:r>
            <w:r w:rsidR="00674301" w:rsidRPr="00023857">
              <w:rPr>
                <w:rFonts w:ascii="Times New Roman" w:eastAsia="Times New Roman" w:hAnsi="Times New Roman" w:cs="Times New Roman"/>
                <w:sz w:val="24"/>
                <w:szCs w:val="24"/>
                <w:lang w:eastAsia="uk-UA"/>
              </w:rPr>
              <w:t>найбільша ціна пропозиції на балансуючу електричну енергію на завантаження, що активується, у зоні z для розрахункового періоду t, грн/МВт·год.</w:t>
            </w:r>
          </w:p>
          <w:p w14:paraId="6A9FB81F" w14:textId="77777777" w:rsidR="00321476" w:rsidRPr="00023857" w:rsidRDefault="00321476" w:rsidP="00932854">
            <w:pPr>
              <w:ind w:firstLine="447"/>
              <w:jc w:val="both"/>
              <w:rPr>
                <w:rFonts w:ascii="Times New Roman" w:hAnsi="Times New Roman" w:cs="Times New Roman"/>
                <w:sz w:val="24"/>
              </w:rPr>
            </w:pPr>
            <w:bookmarkStart w:id="13" w:name="n4221"/>
            <w:bookmarkEnd w:id="13"/>
          </w:p>
        </w:tc>
        <w:tc>
          <w:tcPr>
            <w:tcW w:w="7609" w:type="dxa"/>
          </w:tcPr>
          <w:p w14:paraId="17D74648" w14:textId="77777777" w:rsidR="00321476" w:rsidRPr="00023857" w:rsidRDefault="00321476" w:rsidP="00321476">
            <w:pPr>
              <w:shd w:val="clear" w:color="auto" w:fill="FFFFFF"/>
              <w:tabs>
                <w:tab w:val="left" w:pos="5812"/>
              </w:tabs>
              <w:spacing w:after="150"/>
              <w:ind w:firstLine="567"/>
              <w:jc w:val="both"/>
              <w:rPr>
                <w:rFonts w:ascii="Times New Roman" w:eastAsia="Times New Roman" w:hAnsi="Times New Roman" w:cs="Times New Roman"/>
                <w:color w:val="000000"/>
                <w:sz w:val="24"/>
                <w:szCs w:val="24"/>
                <w:lang w:eastAsia="uk-UA"/>
                <w14:ligatures w14:val="standardContextual"/>
              </w:rPr>
            </w:pPr>
            <w:r w:rsidRPr="00023857">
              <w:rPr>
                <w:rFonts w:ascii="Times New Roman" w:eastAsia="Times New Roman" w:hAnsi="Times New Roman" w:cs="Times New Roman"/>
                <w:sz w:val="24"/>
                <w:szCs w:val="24"/>
                <w:lang w:eastAsia="uk-UA"/>
                <w14:ligatures w14:val="standardContextual"/>
              </w:rPr>
              <w:t xml:space="preserve">5.13.4. На балансуючому ринку, крім вищезазначених </w:t>
            </w:r>
            <w:r w:rsidRPr="00023857">
              <w:rPr>
                <w:rFonts w:ascii="Times New Roman" w:eastAsia="Times New Roman" w:hAnsi="Times New Roman" w:cs="Times New Roman"/>
                <w:color w:val="000000"/>
                <w:sz w:val="24"/>
                <w:szCs w:val="24"/>
                <w:lang w:eastAsia="uk-UA"/>
                <w14:ligatures w14:val="standardContextual"/>
              </w:rPr>
              <w:t>маржинальних цін, використовуються ціни:</w:t>
            </w:r>
          </w:p>
          <w:p w14:paraId="38AFEE41" w14:textId="2764EED3" w:rsidR="00321476" w:rsidRPr="00023857" w:rsidRDefault="00321476" w:rsidP="00321476">
            <w:pPr>
              <w:shd w:val="clear" w:color="auto" w:fill="FFFFFF"/>
              <w:ind w:firstLine="567"/>
              <w:jc w:val="both"/>
              <w:rPr>
                <w:rFonts w:ascii="Times New Roman" w:eastAsia="Times New Roman" w:hAnsi="Times New Roman" w:cs="Times New Roman"/>
                <w:b/>
                <w:sz w:val="24"/>
                <w:szCs w:val="24"/>
                <w:lang w:eastAsia="uk-UA"/>
                <w14:ligatures w14:val="standardContextual"/>
              </w:rPr>
            </w:pPr>
            <w:r w:rsidRPr="00023857">
              <w:rPr>
                <w:rFonts w:ascii="Times New Roman" w:eastAsia="Times New Roman" w:hAnsi="Times New Roman" w:cs="Times New Roman"/>
                <w:b/>
                <w:sz w:val="24"/>
                <w:szCs w:val="24"/>
                <w:lang w:eastAsia="ru-RU"/>
                <w14:ligatures w14:val="standardContextual"/>
              </w:rPr>
              <w:t xml:space="preserve">1) </w:t>
            </w:r>
            <m:oMath>
              <m:sSubSup>
                <m:sSubSupPr>
                  <m:ctrlPr>
                    <w:rPr>
                      <w:rFonts w:ascii="Cambria Math" w:eastAsia="Times New Roman" w:hAnsi="Cambria Math" w:cs="Times New Roman"/>
                      <w:b/>
                      <w:noProof/>
                      <w:sz w:val="24"/>
                      <w:szCs w:val="24"/>
                      <w:lang w:eastAsia="ru-RU"/>
                      <w14:ligatures w14:val="standardContextual"/>
                    </w:rPr>
                  </m:ctrlPr>
                </m:sSubSupPr>
                <m:e>
                  <m:r>
                    <m:rPr>
                      <m:sty m:val="b"/>
                    </m:rPr>
                    <w:rPr>
                      <w:rFonts w:ascii="Cambria Math" w:eastAsia="Times New Roman" w:hAnsi="Cambria Math" w:cs="Times New Roman"/>
                      <w:noProof/>
                      <w:sz w:val="24"/>
                      <w:szCs w:val="24"/>
                      <w:lang w:eastAsia="ru-RU"/>
                      <w14:ligatures w14:val="standardContextual"/>
                    </w:rPr>
                    <m:t>LABEO</m:t>
                  </m:r>
                </m:e>
                <m:sub>
                  <m:r>
                    <m:rPr>
                      <m:sty m:val="b"/>
                    </m:rPr>
                    <w:rPr>
                      <w:rFonts w:ascii="Cambria Math" w:eastAsia="Times New Roman" w:hAnsi="Cambria Math" w:cs="Times New Roman"/>
                      <w:noProof/>
                      <w:sz w:val="24"/>
                      <w:szCs w:val="24"/>
                      <w:lang w:eastAsia="ru-RU"/>
                      <w14:ligatures w14:val="standardContextual"/>
                    </w:rPr>
                    <m:t>z, t</m:t>
                  </m:r>
                </m:sub>
                <m:sup>
                  <m:r>
                    <m:rPr>
                      <m:sty m:val="b"/>
                    </m:rPr>
                    <w:rPr>
                      <w:rFonts w:ascii="Cambria Math" w:eastAsia="Times New Roman" w:hAnsi="Cambria Math" w:cs="Times New Roman"/>
                      <w:noProof/>
                      <w:sz w:val="24"/>
                      <w:szCs w:val="24"/>
                      <w:lang w:eastAsia="ru-RU"/>
                      <w14:ligatures w14:val="standardContextual"/>
                    </w:rPr>
                    <m:t>dn</m:t>
                  </m:r>
                </m:sup>
              </m:sSubSup>
            </m:oMath>
            <w:r w:rsidRPr="00023857">
              <w:rPr>
                <w:rFonts w:ascii="Times New Roman" w:eastAsia="Times New Roman" w:hAnsi="Times New Roman" w:cs="Times New Roman"/>
                <w:b/>
                <w:noProof/>
                <w:sz w:val="24"/>
                <w:szCs w:val="24"/>
                <w:lang w:eastAsia="ru-RU"/>
                <w14:ligatures w14:val="standardContextual"/>
              </w:rPr>
              <w:t xml:space="preserve"> – ц</w:t>
            </w:r>
            <w:proofErr w:type="spellStart"/>
            <w:r w:rsidRPr="00023857">
              <w:rPr>
                <w:rFonts w:ascii="Times New Roman" w:eastAsia="Times New Roman" w:hAnsi="Times New Roman" w:cs="Times New Roman"/>
                <w:b/>
                <w:sz w:val="24"/>
                <w:szCs w:val="24"/>
                <w:lang w:eastAsia="ru-RU"/>
                <w14:ligatures w14:val="standardContextual"/>
              </w:rPr>
              <w:t>іна</w:t>
            </w:r>
            <w:proofErr w:type="spellEnd"/>
            <w:r w:rsidRPr="00023857">
              <w:rPr>
                <w:rFonts w:ascii="Times New Roman" w:eastAsia="Times New Roman" w:hAnsi="Times New Roman" w:cs="Times New Roman"/>
                <w:b/>
                <w:sz w:val="24"/>
                <w:szCs w:val="24"/>
                <w:lang w:eastAsia="uk-UA"/>
                <w14:ligatures w14:val="standardContextual"/>
              </w:rPr>
              <w:t xml:space="preserve"> </w:t>
            </w:r>
            <w:r w:rsidRPr="00023857">
              <w:rPr>
                <w:rFonts w:ascii="Times New Roman" w:eastAsia="Times New Roman" w:hAnsi="Times New Roman" w:cs="Times New Roman"/>
                <w:b/>
                <w:sz w:val="24"/>
                <w:szCs w:val="24"/>
                <w:lang w:eastAsia="ru-RU"/>
                <w14:ligatures w14:val="standardContextual"/>
              </w:rPr>
              <w:t xml:space="preserve">балансуючої електричної енергії на розвантаження в дефіцитній системі, </w:t>
            </w:r>
            <w:r w:rsidRPr="00023857">
              <w:rPr>
                <w:rFonts w:ascii="Times New Roman" w:eastAsia="Times New Roman" w:hAnsi="Times New Roman" w:cs="Times New Roman"/>
                <w:b/>
                <w:noProof/>
                <w:sz w:val="24"/>
                <w:szCs w:val="24"/>
                <w:lang w:eastAsia="ru-RU"/>
                <w14:ligatures w14:val="standardContextual"/>
              </w:rPr>
              <w:t xml:space="preserve">що визначается як </w:t>
            </w:r>
            <w:r w:rsidRPr="00023857">
              <w:rPr>
                <w:rFonts w:ascii="Times New Roman" w:eastAsia="Times New Roman" w:hAnsi="Times New Roman" w:cs="Times New Roman"/>
                <w:b/>
                <w:sz w:val="24"/>
                <w:szCs w:val="24"/>
                <w:lang w:eastAsia="uk-UA"/>
                <w14:ligatures w14:val="standardContextual"/>
              </w:rPr>
              <w:t>найменша ціна активованої пропозиції на балансуючу електричну енергію на розвантаження в зоні z для розрахункового періоду t у</w:t>
            </w:r>
            <w:r w:rsidRPr="00023857">
              <w:rPr>
                <w:rFonts w:ascii="Times New Roman" w:eastAsia="Times New Roman" w:hAnsi="Times New Roman" w:cs="Times New Roman"/>
                <w:b/>
                <w:sz w:val="24"/>
                <w:szCs w:val="24"/>
                <w:lang w:eastAsia="ru-RU"/>
                <w14:ligatures w14:val="standardContextual"/>
              </w:rPr>
              <w:t xml:space="preserve"> грн/</w:t>
            </w:r>
            <w:proofErr w:type="spellStart"/>
            <w:r w:rsidRPr="00023857">
              <w:rPr>
                <w:rFonts w:ascii="Times New Roman" w:eastAsia="Times New Roman" w:hAnsi="Times New Roman" w:cs="Times New Roman"/>
                <w:b/>
                <w:sz w:val="24"/>
                <w:szCs w:val="24"/>
                <w:lang w:eastAsia="ru-RU"/>
                <w14:ligatures w14:val="standardContextual"/>
              </w:rPr>
              <w:t>М</w:t>
            </w:r>
            <w:r w:rsidRPr="00023857">
              <w:rPr>
                <w:rFonts w:ascii="Times New Roman" w:eastAsia="Times New Roman" w:hAnsi="Times New Roman" w:cs="Times New Roman"/>
                <w:b/>
                <w:sz w:val="24"/>
                <w:szCs w:val="24"/>
                <w:lang w:eastAsia="uk-UA"/>
                <w14:ligatures w14:val="standardContextual"/>
              </w:rPr>
              <w:t>Вт</w:t>
            </w:r>
            <w:r w:rsidRPr="00023857">
              <w:rPr>
                <w:rFonts w:ascii="Cambria Math" w:eastAsia="Times New Roman" w:hAnsi="Cambria Math" w:cs="Cambria Math"/>
                <w:b/>
                <w:bCs/>
                <w:sz w:val="24"/>
                <w:szCs w:val="24"/>
                <w:lang w:eastAsia="uk-UA"/>
                <w14:ligatures w14:val="standardContextual"/>
              </w:rPr>
              <w:t>⋅</w:t>
            </w:r>
            <w:r w:rsidRPr="00023857">
              <w:rPr>
                <w:rFonts w:ascii="Times New Roman" w:eastAsia="Times New Roman" w:hAnsi="Times New Roman" w:cs="Times New Roman"/>
                <w:b/>
                <w:sz w:val="24"/>
                <w:szCs w:val="24"/>
                <w:lang w:eastAsia="uk-UA"/>
                <w14:ligatures w14:val="standardContextual"/>
              </w:rPr>
              <w:t>год</w:t>
            </w:r>
            <w:proofErr w:type="spellEnd"/>
            <w:r w:rsidRPr="00023857">
              <w:rPr>
                <w:rFonts w:ascii="Times New Roman" w:eastAsia="Times New Roman" w:hAnsi="Times New Roman" w:cs="Times New Roman"/>
                <w:b/>
                <w:sz w:val="24"/>
                <w:szCs w:val="24"/>
                <w:lang w:eastAsia="uk-UA"/>
                <w14:ligatures w14:val="standardContextual"/>
              </w:rPr>
              <w:t xml:space="preserve">. Якщо відсутні активації пропозицій на балансуючу електричну енергію на розвантаження або активовані пропозиції на балансуючу електричну енергію на розвантаження, позначені як такі, що врегульовують системні обмеження в зоні, то </w:t>
            </w:r>
            <w:r w:rsidRPr="00023857">
              <w:rPr>
                <w:rFonts w:ascii="Times New Roman" w:eastAsia="Times New Roman" w:hAnsi="Times New Roman" w:cs="Times New Roman"/>
                <w:b/>
                <w:noProof/>
                <w:sz w:val="24"/>
                <w:szCs w:val="24"/>
                <w:lang w:eastAsia="ru-RU"/>
                <w14:ligatures w14:val="standardContextual"/>
              </w:rPr>
              <w:t>ц</w:t>
            </w:r>
            <w:r w:rsidRPr="00023857">
              <w:rPr>
                <w:rFonts w:ascii="Times New Roman" w:eastAsia="Times New Roman" w:hAnsi="Times New Roman" w:cs="Times New Roman"/>
                <w:b/>
                <w:sz w:val="24"/>
                <w:szCs w:val="24"/>
                <w:lang w:eastAsia="ru-RU"/>
                <w14:ligatures w14:val="standardContextual"/>
              </w:rPr>
              <w:t>іною</w:t>
            </w:r>
            <w:r w:rsidRPr="00023857">
              <w:rPr>
                <w:rFonts w:ascii="Times New Roman" w:eastAsia="Times New Roman" w:hAnsi="Times New Roman" w:cs="Times New Roman"/>
                <w:b/>
                <w:sz w:val="24"/>
                <w:szCs w:val="24"/>
                <w:lang w:eastAsia="uk-UA"/>
                <w14:ligatures w14:val="standardContextual"/>
              </w:rPr>
              <w:t xml:space="preserve"> </w:t>
            </w:r>
            <w:r w:rsidRPr="00023857">
              <w:rPr>
                <w:rFonts w:ascii="Times New Roman" w:eastAsia="Times New Roman" w:hAnsi="Times New Roman" w:cs="Times New Roman"/>
                <w:b/>
                <w:sz w:val="24"/>
                <w:szCs w:val="24"/>
                <w:lang w:eastAsia="ru-RU"/>
                <w14:ligatures w14:val="standardContextual"/>
              </w:rPr>
              <w:t xml:space="preserve">балансуючої електричної енергії на розвантаження в дефіцитній системі </w:t>
            </w:r>
            <w:r w:rsidRPr="00023857">
              <w:rPr>
                <w:rFonts w:ascii="Times New Roman" w:eastAsia="Times New Roman" w:hAnsi="Times New Roman" w:cs="Times New Roman"/>
                <w:b/>
                <w:sz w:val="24"/>
                <w:szCs w:val="24"/>
                <w:lang w:eastAsia="uk-UA"/>
                <w14:ligatures w14:val="standardContextual"/>
              </w:rPr>
              <w:t xml:space="preserve">є </w:t>
            </w:r>
            <w:r w:rsidRPr="00023857">
              <w:rPr>
                <w:rFonts w:ascii="Times New Roman" w:eastAsia="Times New Roman" w:hAnsi="Times New Roman" w:cs="Times New Roman"/>
                <w:b/>
                <w:sz w:val="24"/>
                <w:szCs w:val="24"/>
                <w:lang w:eastAsia="ru-RU"/>
                <w14:ligatures w14:val="standardContextual"/>
              </w:rPr>
              <w:t>середньоарифметичне значення цін</w:t>
            </w:r>
            <w:r w:rsidRPr="00023857">
              <w:rPr>
                <w:rFonts w:ascii="Times New Roman" w:eastAsia="Times New Roman" w:hAnsi="Times New Roman" w:cs="Times New Roman"/>
                <w:b/>
                <w:sz w:val="24"/>
                <w:szCs w:val="24"/>
                <w:lang w:eastAsia="uk-UA"/>
                <w14:ligatures w14:val="standardContextual"/>
              </w:rPr>
              <w:t xml:space="preserve"> </w:t>
            </w:r>
            <w:r w:rsidRPr="00023857">
              <w:rPr>
                <w:rFonts w:ascii="Times New Roman" w:eastAsia="Times New Roman" w:hAnsi="Times New Roman" w:cs="Times New Roman"/>
                <w:b/>
                <w:sz w:val="24"/>
                <w:szCs w:val="24"/>
                <w:lang w:eastAsia="ru-RU"/>
                <w14:ligatures w14:val="standardContextual"/>
              </w:rPr>
              <w:t xml:space="preserve">балансуючої електричної енергії на розвантаження в дефіцитній системі </w:t>
            </w:r>
            <m:oMath>
              <m:r>
                <m:rPr>
                  <m:sty m:val="bi"/>
                </m:rPr>
                <w:rPr>
                  <w:rFonts w:ascii="Cambria Math" w:eastAsia="Times New Roman" w:hAnsi="Cambria Math" w:cs="Times New Roman"/>
                  <w:sz w:val="24"/>
                  <w:szCs w:val="24"/>
                  <w:lang w:eastAsia="ru-RU"/>
                  <w14:ligatures w14:val="standardContextual"/>
                </w:rPr>
                <m:t>(</m:t>
              </m:r>
              <m:sSubSup>
                <m:sSubSupPr>
                  <m:ctrlPr>
                    <w:rPr>
                      <w:rFonts w:ascii="Cambria Math" w:eastAsia="Times New Roman" w:hAnsi="Cambria Math" w:cs="Times New Roman"/>
                      <w:b/>
                      <w:noProof/>
                      <w:sz w:val="24"/>
                      <w:szCs w:val="24"/>
                      <w:lang w:eastAsia="ru-RU"/>
                      <w14:ligatures w14:val="standardContextual"/>
                    </w:rPr>
                  </m:ctrlPr>
                </m:sSubSupPr>
                <m:e>
                  <m:r>
                    <m:rPr>
                      <m:sty m:val="b"/>
                    </m:rPr>
                    <w:rPr>
                      <w:rFonts w:ascii="Cambria Math" w:eastAsia="Times New Roman" w:hAnsi="Cambria Math" w:cs="Times New Roman"/>
                      <w:noProof/>
                      <w:sz w:val="24"/>
                      <w:szCs w:val="24"/>
                      <w:lang w:eastAsia="ru-RU"/>
                      <w14:ligatures w14:val="standardContextual"/>
                    </w:rPr>
                    <m:t>LABEO</m:t>
                  </m:r>
                </m:e>
                <m:sub>
                  <m:r>
                    <m:rPr>
                      <m:sty m:val="b"/>
                    </m:rPr>
                    <w:rPr>
                      <w:rFonts w:ascii="Cambria Math" w:eastAsia="Times New Roman" w:hAnsi="Cambria Math" w:cs="Times New Roman"/>
                      <w:noProof/>
                      <w:sz w:val="24"/>
                      <w:szCs w:val="24"/>
                      <w:lang w:eastAsia="ru-RU"/>
                      <w14:ligatures w14:val="standardContextual"/>
                    </w:rPr>
                    <m:t>z, t</m:t>
                  </m:r>
                </m:sub>
                <m:sup>
                  <m:r>
                    <m:rPr>
                      <m:sty m:val="b"/>
                    </m:rPr>
                    <w:rPr>
                      <w:rFonts w:ascii="Cambria Math" w:eastAsia="Times New Roman" w:hAnsi="Cambria Math" w:cs="Times New Roman"/>
                      <w:noProof/>
                      <w:sz w:val="24"/>
                      <w:szCs w:val="24"/>
                      <w:lang w:eastAsia="ru-RU"/>
                      <w14:ligatures w14:val="standardContextual"/>
                    </w:rPr>
                    <m:t>dn</m:t>
                  </m:r>
                </m:sup>
              </m:sSubSup>
              <m:r>
                <m:rPr>
                  <m:sty m:val="bi"/>
                </m:rPr>
                <w:rPr>
                  <w:rFonts w:ascii="Cambria Math" w:eastAsia="Times New Roman" w:hAnsi="Cambria Math" w:cs="Times New Roman"/>
                  <w:noProof/>
                  <w:sz w:val="24"/>
                  <w:szCs w:val="24"/>
                  <w:lang w:eastAsia="ru-RU"/>
                  <w14:ligatures w14:val="standardContextual"/>
                </w:rPr>
                <m:t>)</m:t>
              </m:r>
            </m:oMath>
            <w:r w:rsidRPr="00023857">
              <w:rPr>
                <w:rFonts w:ascii="Times New Roman" w:eastAsia="Times New Roman" w:hAnsi="Times New Roman" w:cs="Times New Roman"/>
                <w:b/>
                <w:sz w:val="24"/>
                <w:szCs w:val="24"/>
                <w:lang w:eastAsia="ru-RU"/>
                <w14:ligatures w14:val="standardContextual"/>
              </w:rPr>
              <w:t xml:space="preserve"> </w:t>
            </w:r>
            <w:r w:rsidRPr="00023857">
              <w:rPr>
                <w:rFonts w:ascii="Times New Roman" w:eastAsia="Times New Roman" w:hAnsi="Times New Roman" w:cs="Times New Roman"/>
                <w:b/>
                <w:sz w:val="24"/>
                <w:szCs w:val="24"/>
                <w:lang w:eastAsia="uk-UA"/>
                <w14:ligatures w14:val="standardContextual"/>
              </w:rPr>
              <w:t>за аналогічні розрахункові періоди, в яких система перебувала в дефіциті, попередніх 30 торгових днів;</w:t>
            </w:r>
          </w:p>
          <w:p w14:paraId="505412FF" w14:textId="77777777" w:rsidR="00321476" w:rsidRPr="00023857" w:rsidRDefault="00321476" w:rsidP="00321476">
            <w:pPr>
              <w:shd w:val="clear" w:color="auto" w:fill="FFFFFF"/>
              <w:ind w:firstLine="567"/>
              <w:jc w:val="both"/>
              <w:rPr>
                <w:rFonts w:ascii="Times New Roman" w:eastAsia="Times New Roman" w:hAnsi="Times New Roman" w:cs="Times New Roman"/>
                <w:b/>
                <w:sz w:val="24"/>
                <w:szCs w:val="24"/>
                <w:lang w:eastAsia="uk-UA"/>
                <w14:ligatures w14:val="standardContextual"/>
              </w:rPr>
            </w:pPr>
          </w:p>
          <w:p w14:paraId="0C675F0C" w14:textId="1B6B9720" w:rsidR="00321476" w:rsidRPr="00023857" w:rsidRDefault="00321476" w:rsidP="0031518E">
            <w:pPr>
              <w:ind w:firstLine="567"/>
              <w:jc w:val="both"/>
              <w:rPr>
                <w:rFonts w:ascii="Times New Roman" w:eastAsia="Calibri" w:hAnsi="Times New Roman" w:cs="Times New Roman"/>
                <w:sz w:val="24"/>
                <w:szCs w:val="24"/>
                <w14:ligatures w14:val="standardContextual"/>
              </w:rPr>
            </w:pPr>
            <w:r w:rsidRPr="00023857">
              <w:rPr>
                <w:rFonts w:ascii="Times New Roman" w:eastAsia="Calibri" w:hAnsi="Times New Roman" w:cs="Times New Roman"/>
                <w:b/>
                <w:sz w:val="24"/>
                <w:szCs w:val="24"/>
                <w14:ligatures w14:val="standardContextual"/>
              </w:rPr>
              <w:t xml:space="preserve">2) </w:t>
            </w:r>
            <m:oMath>
              <m:sSubSup>
                <m:sSubSupPr>
                  <m:ctrlPr>
                    <w:rPr>
                      <w:rFonts w:ascii="Cambria Math" w:eastAsia="Calibri" w:hAnsi="Cambria Math" w:cs="Times New Roman"/>
                      <w:b/>
                      <w:noProof/>
                      <w:sz w:val="24"/>
                      <w:szCs w:val="24"/>
                      <w:lang w:eastAsia="ru-RU"/>
                      <w14:ligatures w14:val="standardContextual"/>
                    </w:rPr>
                  </m:ctrlPr>
                </m:sSubSupPr>
                <m:e>
                  <m:r>
                    <m:rPr>
                      <m:sty m:val="b"/>
                    </m:rPr>
                    <w:rPr>
                      <w:rFonts w:ascii="Cambria Math" w:eastAsia="Calibri" w:hAnsi="Cambria Math" w:cs="Times New Roman"/>
                      <w:noProof/>
                      <w:sz w:val="24"/>
                      <w:szCs w:val="24"/>
                      <w:lang w:eastAsia="ru-RU"/>
                      <w14:ligatures w14:val="standardContextual"/>
                    </w:rPr>
                    <m:t>LABEO</m:t>
                  </m:r>
                </m:e>
                <m:sub>
                  <m:r>
                    <m:rPr>
                      <m:sty m:val="b"/>
                    </m:rPr>
                    <w:rPr>
                      <w:rFonts w:ascii="Cambria Math" w:eastAsia="Calibri" w:hAnsi="Cambria Math" w:cs="Times New Roman"/>
                      <w:noProof/>
                      <w:sz w:val="24"/>
                      <w:szCs w:val="24"/>
                      <w:lang w:eastAsia="ru-RU"/>
                      <w14:ligatures w14:val="standardContextual"/>
                    </w:rPr>
                    <m:t>z, t</m:t>
                  </m:r>
                </m:sub>
                <m:sup>
                  <m:r>
                    <m:rPr>
                      <m:sty m:val="b"/>
                    </m:rPr>
                    <w:rPr>
                      <w:rFonts w:ascii="Cambria Math" w:eastAsia="Calibri" w:hAnsi="Cambria Math" w:cs="Times New Roman"/>
                      <w:noProof/>
                      <w:sz w:val="24"/>
                      <w:szCs w:val="24"/>
                      <w:lang w:eastAsia="ru-RU"/>
                      <w14:ligatures w14:val="standardContextual"/>
                    </w:rPr>
                    <m:t>up</m:t>
                  </m:r>
                </m:sup>
              </m:sSubSup>
            </m:oMath>
            <w:r w:rsidRPr="00023857">
              <w:rPr>
                <w:rFonts w:ascii="Times New Roman" w:eastAsia="Calibri" w:hAnsi="Times New Roman" w:cs="Times New Roman"/>
                <w:b/>
                <w:noProof/>
                <w:sz w:val="24"/>
                <w:szCs w:val="24"/>
                <w:lang w:eastAsia="ru-RU"/>
                <w14:ligatures w14:val="standardContextual"/>
              </w:rPr>
              <w:t xml:space="preserve"> – ц</w:t>
            </w:r>
            <w:proofErr w:type="spellStart"/>
            <w:r w:rsidRPr="00023857">
              <w:rPr>
                <w:rFonts w:ascii="Times New Roman" w:eastAsia="Calibri" w:hAnsi="Times New Roman" w:cs="Times New Roman"/>
                <w:b/>
                <w:sz w:val="24"/>
                <w:szCs w:val="24"/>
                <w:lang w:eastAsia="ru-RU"/>
                <w14:ligatures w14:val="standardContextual"/>
              </w:rPr>
              <w:t>іна</w:t>
            </w:r>
            <w:proofErr w:type="spellEnd"/>
            <w:r w:rsidRPr="00023857">
              <w:rPr>
                <w:rFonts w:ascii="Times New Roman" w:eastAsia="Calibri" w:hAnsi="Times New Roman" w:cs="Times New Roman"/>
                <w:b/>
                <w:sz w:val="24"/>
                <w:szCs w:val="24"/>
                <w14:ligatures w14:val="standardContextual"/>
              </w:rPr>
              <w:t xml:space="preserve"> </w:t>
            </w:r>
            <w:r w:rsidRPr="00023857">
              <w:rPr>
                <w:rFonts w:ascii="Times New Roman" w:eastAsia="Calibri" w:hAnsi="Times New Roman" w:cs="Times New Roman"/>
                <w:b/>
                <w:sz w:val="24"/>
                <w:szCs w:val="24"/>
                <w:lang w:eastAsia="ru-RU"/>
                <w14:ligatures w14:val="standardContextual"/>
              </w:rPr>
              <w:t xml:space="preserve">балансуючої електричної енергії на завантаження в </w:t>
            </w:r>
            <w:proofErr w:type="spellStart"/>
            <w:r w:rsidRPr="00023857">
              <w:rPr>
                <w:rFonts w:ascii="Times New Roman" w:eastAsia="Calibri" w:hAnsi="Times New Roman" w:cs="Times New Roman"/>
                <w:b/>
                <w:sz w:val="24"/>
                <w:szCs w:val="24"/>
                <w:lang w:eastAsia="ru-RU"/>
                <w14:ligatures w14:val="standardContextual"/>
              </w:rPr>
              <w:t>профіцитній</w:t>
            </w:r>
            <w:proofErr w:type="spellEnd"/>
            <w:r w:rsidRPr="00023857">
              <w:rPr>
                <w:rFonts w:ascii="Times New Roman" w:eastAsia="Calibri" w:hAnsi="Times New Roman" w:cs="Times New Roman"/>
                <w:b/>
                <w:sz w:val="24"/>
                <w:szCs w:val="24"/>
                <w:lang w:eastAsia="ru-RU"/>
                <w14:ligatures w14:val="standardContextual"/>
              </w:rPr>
              <w:t xml:space="preserve"> системі</w:t>
            </w:r>
            <w:r w:rsidRPr="00023857">
              <w:rPr>
                <w:rFonts w:ascii="Times New Roman" w:eastAsia="Calibri" w:hAnsi="Times New Roman" w:cs="Times New Roman"/>
                <w:b/>
                <w:sz w:val="24"/>
                <w:szCs w:val="24"/>
                <w14:ligatures w14:val="standardContextual"/>
              </w:rPr>
              <w:t xml:space="preserve">, </w:t>
            </w:r>
            <w:r w:rsidRPr="00023857">
              <w:rPr>
                <w:rFonts w:ascii="Times New Roman" w:eastAsia="Calibri" w:hAnsi="Times New Roman" w:cs="Times New Roman"/>
                <w:b/>
                <w:noProof/>
                <w:sz w:val="24"/>
                <w:szCs w:val="24"/>
                <w:lang w:eastAsia="ru-RU"/>
                <w14:ligatures w14:val="standardContextual"/>
              </w:rPr>
              <w:t xml:space="preserve">що визначается як </w:t>
            </w:r>
            <w:r w:rsidRPr="00023857">
              <w:rPr>
                <w:rFonts w:ascii="Times New Roman" w:eastAsia="Calibri" w:hAnsi="Times New Roman" w:cs="Times New Roman"/>
                <w:b/>
                <w:sz w:val="24"/>
                <w:szCs w:val="24"/>
                <w14:ligatures w14:val="standardContextual"/>
              </w:rPr>
              <w:t>найбільша ціна пропозиції на балансуючу електричну енергію на завантаження, що активується, у зоні z для розрахункового періоду t</w:t>
            </w:r>
            <w:r w:rsidR="0031518E">
              <w:rPr>
                <w:rFonts w:ascii="Times New Roman" w:eastAsia="Calibri" w:hAnsi="Times New Roman" w:cs="Times New Roman"/>
                <w:b/>
                <w:sz w:val="24"/>
                <w:szCs w:val="24"/>
                <w14:ligatures w14:val="standardContextual"/>
              </w:rPr>
              <w:t xml:space="preserve">, </w:t>
            </w:r>
            <w:r w:rsidR="0031518E" w:rsidRPr="00023857">
              <w:rPr>
                <w:rFonts w:ascii="Times New Roman" w:eastAsia="Calibri" w:hAnsi="Times New Roman" w:cs="Times New Roman"/>
                <w:b/>
                <w:sz w:val="24"/>
                <w:szCs w:val="24"/>
                <w14:ligatures w14:val="standardContextual"/>
              </w:rPr>
              <w:t>грн/</w:t>
            </w:r>
            <w:proofErr w:type="spellStart"/>
            <w:r w:rsidR="0031518E" w:rsidRPr="00023857">
              <w:rPr>
                <w:rFonts w:ascii="Times New Roman" w:eastAsia="Calibri" w:hAnsi="Times New Roman" w:cs="Times New Roman"/>
                <w:b/>
                <w:sz w:val="24"/>
                <w:szCs w:val="24"/>
                <w14:ligatures w14:val="standardContextual"/>
              </w:rPr>
              <w:t>МВт</w:t>
            </w:r>
            <w:r w:rsidR="0031518E" w:rsidRPr="00023857">
              <w:rPr>
                <w:rFonts w:ascii="Cambria Math" w:eastAsia="Calibri" w:hAnsi="Cambria Math" w:cs="Cambria Math"/>
                <w:b/>
                <w:bCs/>
                <w:sz w:val="24"/>
                <w:szCs w:val="24"/>
                <w14:ligatures w14:val="standardContextual"/>
              </w:rPr>
              <w:t>⋅</w:t>
            </w:r>
            <w:r w:rsidR="0031518E" w:rsidRPr="00023857">
              <w:rPr>
                <w:rFonts w:ascii="Times New Roman" w:eastAsia="Calibri" w:hAnsi="Times New Roman" w:cs="Times New Roman"/>
                <w:b/>
                <w:sz w:val="24"/>
                <w:szCs w:val="24"/>
                <w14:ligatures w14:val="standardContextual"/>
              </w:rPr>
              <w:t>год</w:t>
            </w:r>
            <w:proofErr w:type="spellEnd"/>
            <w:r w:rsidR="0031518E">
              <w:rPr>
                <w:rFonts w:ascii="Times New Roman" w:eastAsia="Calibri" w:hAnsi="Times New Roman" w:cs="Times New Roman"/>
                <w:b/>
                <w:sz w:val="24"/>
                <w:szCs w:val="24"/>
                <w14:ligatures w14:val="standardContextual"/>
              </w:rPr>
              <w:t>.</w:t>
            </w:r>
            <w:r w:rsidRPr="00023857">
              <w:rPr>
                <w:rFonts w:ascii="Times New Roman" w:eastAsia="Calibri" w:hAnsi="Times New Roman" w:cs="Times New Roman"/>
                <w:b/>
                <w:sz w:val="24"/>
                <w:szCs w:val="24"/>
                <w14:ligatures w14:val="standardContextual"/>
              </w:rPr>
              <w:t xml:space="preserve"> Якщо відсутні активації пропозицій на балансуючу електричну енергію на завантаження або активовані пропозиції на балансуючу електричну енергію на завантаження, позначені як такі, що врегульовують системні обмеження в зоні, то </w:t>
            </w:r>
            <w:r w:rsidRPr="00023857">
              <w:rPr>
                <w:rFonts w:ascii="Times New Roman" w:eastAsia="Calibri" w:hAnsi="Times New Roman" w:cs="Times New Roman"/>
                <w:b/>
                <w:noProof/>
                <w:sz w:val="24"/>
                <w:szCs w:val="24"/>
                <w:lang w:eastAsia="ru-RU"/>
                <w14:ligatures w14:val="standardContextual"/>
              </w:rPr>
              <w:t>ц</w:t>
            </w:r>
            <w:r w:rsidRPr="00023857">
              <w:rPr>
                <w:rFonts w:ascii="Times New Roman" w:eastAsia="Calibri" w:hAnsi="Times New Roman" w:cs="Times New Roman"/>
                <w:b/>
                <w:sz w:val="24"/>
                <w:szCs w:val="24"/>
                <w:lang w:eastAsia="ru-RU"/>
                <w14:ligatures w14:val="standardContextual"/>
              </w:rPr>
              <w:t>іною</w:t>
            </w:r>
            <w:r w:rsidRPr="00023857">
              <w:rPr>
                <w:rFonts w:ascii="Times New Roman" w:eastAsia="Calibri" w:hAnsi="Times New Roman" w:cs="Times New Roman"/>
                <w:b/>
                <w:sz w:val="24"/>
                <w:szCs w:val="24"/>
                <w14:ligatures w14:val="standardContextual"/>
              </w:rPr>
              <w:t xml:space="preserve"> </w:t>
            </w:r>
            <w:r w:rsidRPr="00023857">
              <w:rPr>
                <w:rFonts w:ascii="Times New Roman" w:eastAsia="Calibri" w:hAnsi="Times New Roman" w:cs="Times New Roman"/>
                <w:b/>
                <w:sz w:val="24"/>
                <w:szCs w:val="24"/>
                <w:lang w:eastAsia="ru-RU"/>
                <w14:ligatures w14:val="standardContextual"/>
              </w:rPr>
              <w:t xml:space="preserve">балансуючої електричної енергії на завантаження в </w:t>
            </w:r>
            <w:proofErr w:type="spellStart"/>
            <w:r w:rsidRPr="00023857">
              <w:rPr>
                <w:rFonts w:ascii="Times New Roman" w:eastAsia="Calibri" w:hAnsi="Times New Roman" w:cs="Times New Roman"/>
                <w:b/>
                <w:sz w:val="24"/>
                <w:szCs w:val="24"/>
                <w:lang w:eastAsia="ru-RU"/>
                <w14:ligatures w14:val="standardContextual"/>
              </w:rPr>
              <w:t>профіцитній</w:t>
            </w:r>
            <w:proofErr w:type="spellEnd"/>
            <w:r w:rsidRPr="00023857">
              <w:rPr>
                <w:rFonts w:ascii="Times New Roman" w:eastAsia="Calibri" w:hAnsi="Times New Roman" w:cs="Times New Roman"/>
                <w:b/>
                <w:sz w:val="24"/>
                <w:szCs w:val="24"/>
                <w:lang w:eastAsia="ru-RU"/>
                <w14:ligatures w14:val="standardContextual"/>
              </w:rPr>
              <w:t xml:space="preserve"> системі </w:t>
            </w:r>
            <w:r w:rsidRPr="00023857">
              <w:rPr>
                <w:rFonts w:ascii="Times New Roman" w:eastAsia="Calibri" w:hAnsi="Times New Roman" w:cs="Times New Roman"/>
                <w:b/>
                <w:sz w:val="24"/>
                <w:szCs w:val="24"/>
                <w14:ligatures w14:val="standardContextual"/>
              </w:rPr>
              <w:t xml:space="preserve">є </w:t>
            </w:r>
            <w:r w:rsidRPr="00023857">
              <w:rPr>
                <w:rFonts w:ascii="Times New Roman" w:eastAsia="Calibri" w:hAnsi="Times New Roman" w:cs="Times New Roman"/>
                <w:b/>
                <w:sz w:val="24"/>
                <w:szCs w:val="24"/>
                <w:lang w:eastAsia="ru-RU"/>
                <w14:ligatures w14:val="standardContextual"/>
              </w:rPr>
              <w:t>середньоарифметичне значення ціни</w:t>
            </w:r>
            <w:r w:rsidRPr="00023857">
              <w:rPr>
                <w:rFonts w:ascii="Times New Roman" w:eastAsia="Calibri" w:hAnsi="Times New Roman" w:cs="Times New Roman"/>
                <w:b/>
                <w:sz w:val="24"/>
                <w:szCs w:val="24"/>
                <w14:ligatures w14:val="standardContextual"/>
              </w:rPr>
              <w:t xml:space="preserve"> </w:t>
            </w:r>
            <w:r w:rsidRPr="00023857">
              <w:rPr>
                <w:rFonts w:ascii="Times New Roman" w:eastAsia="Calibri" w:hAnsi="Times New Roman" w:cs="Times New Roman"/>
                <w:b/>
                <w:sz w:val="24"/>
                <w:szCs w:val="24"/>
                <w:lang w:eastAsia="ru-RU"/>
                <w14:ligatures w14:val="standardContextual"/>
              </w:rPr>
              <w:t xml:space="preserve">балансуючої електричної енергії на завантаження в </w:t>
            </w:r>
            <w:proofErr w:type="spellStart"/>
            <w:r w:rsidRPr="00023857">
              <w:rPr>
                <w:rFonts w:ascii="Times New Roman" w:eastAsia="Calibri" w:hAnsi="Times New Roman" w:cs="Times New Roman"/>
                <w:b/>
                <w:sz w:val="24"/>
                <w:szCs w:val="24"/>
                <w:lang w:eastAsia="ru-RU"/>
                <w14:ligatures w14:val="standardContextual"/>
              </w:rPr>
              <w:t>профіцитній</w:t>
            </w:r>
            <w:proofErr w:type="spellEnd"/>
            <w:r w:rsidRPr="00023857">
              <w:rPr>
                <w:rFonts w:ascii="Times New Roman" w:eastAsia="Calibri" w:hAnsi="Times New Roman" w:cs="Times New Roman"/>
                <w:b/>
                <w:sz w:val="24"/>
                <w:szCs w:val="24"/>
                <w:lang w:eastAsia="ru-RU"/>
                <w14:ligatures w14:val="standardContextual"/>
              </w:rPr>
              <w:t xml:space="preserve"> системі </w:t>
            </w:r>
            <m:oMath>
              <m:r>
                <m:rPr>
                  <m:sty m:val="bi"/>
                </m:rPr>
                <w:rPr>
                  <w:rFonts w:ascii="Cambria Math" w:eastAsia="Calibri" w:hAnsi="Cambria Math" w:cs="Times New Roman"/>
                  <w:sz w:val="24"/>
                  <w:szCs w:val="24"/>
                  <w:lang w:eastAsia="ru-RU"/>
                  <w14:ligatures w14:val="standardContextual"/>
                </w:rPr>
                <w:lastRenderedPageBreak/>
                <m:t>(</m:t>
              </m:r>
              <m:sSubSup>
                <m:sSubSupPr>
                  <m:ctrlPr>
                    <w:rPr>
                      <w:rFonts w:ascii="Cambria Math" w:eastAsia="Times New Roman" w:hAnsi="Cambria Math" w:cs="Times New Roman"/>
                      <w:b/>
                      <w:noProof/>
                      <w:sz w:val="24"/>
                      <w:szCs w:val="24"/>
                      <w:lang w:eastAsia="ru-RU"/>
                      <w14:ligatures w14:val="standardContextual"/>
                    </w:rPr>
                  </m:ctrlPr>
                </m:sSubSupPr>
                <m:e>
                  <m:r>
                    <m:rPr>
                      <m:sty m:val="b"/>
                    </m:rPr>
                    <w:rPr>
                      <w:rFonts w:ascii="Cambria Math" w:eastAsia="Calibri" w:hAnsi="Cambria Math" w:cs="Times New Roman"/>
                      <w:noProof/>
                      <w:sz w:val="24"/>
                      <w:szCs w:val="24"/>
                      <w:lang w:eastAsia="ru-RU"/>
                      <w14:ligatures w14:val="standardContextual"/>
                    </w:rPr>
                    <m:t>LABEO</m:t>
                  </m:r>
                </m:e>
                <m:sub>
                  <m:r>
                    <m:rPr>
                      <m:sty m:val="b"/>
                    </m:rPr>
                    <w:rPr>
                      <w:rFonts w:ascii="Cambria Math" w:eastAsia="Calibri" w:hAnsi="Cambria Math" w:cs="Times New Roman"/>
                      <w:noProof/>
                      <w:sz w:val="24"/>
                      <w:szCs w:val="24"/>
                      <w:lang w:eastAsia="ru-RU"/>
                      <w14:ligatures w14:val="standardContextual"/>
                    </w:rPr>
                    <m:t>z, t</m:t>
                  </m:r>
                </m:sub>
                <m:sup>
                  <m:r>
                    <m:rPr>
                      <m:sty m:val="b"/>
                    </m:rPr>
                    <w:rPr>
                      <w:rFonts w:ascii="Cambria Math" w:eastAsia="Calibri" w:hAnsi="Cambria Math" w:cs="Times New Roman"/>
                      <w:noProof/>
                      <w:sz w:val="24"/>
                      <w:szCs w:val="24"/>
                      <w:lang w:val="en-US" w:eastAsia="ru-RU"/>
                      <w14:ligatures w14:val="standardContextual"/>
                    </w:rPr>
                    <m:t>up</m:t>
                  </m:r>
                </m:sup>
              </m:sSubSup>
              <m:r>
                <m:rPr>
                  <m:sty m:val="bi"/>
                </m:rPr>
                <w:rPr>
                  <w:rFonts w:ascii="Cambria Math" w:eastAsia="Calibri" w:hAnsi="Cambria Math" w:cs="Times New Roman"/>
                  <w:noProof/>
                  <w:sz w:val="24"/>
                  <w:szCs w:val="24"/>
                  <w:lang w:eastAsia="ru-RU"/>
                  <w14:ligatures w14:val="standardContextual"/>
                </w:rPr>
                <m:t>)</m:t>
              </m:r>
            </m:oMath>
            <w:r w:rsidRPr="00023857">
              <w:rPr>
                <w:rFonts w:ascii="Times New Roman" w:eastAsia="Calibri" w:hAnsi="Times New Roman" w:cs="Times New Roman"/>
                <w:b/>
                <w:sz w:val="24"/>
                <w:szCs w:val="24"/>
                <w:lang w:eastAsia="ru-RU"/>
                <w14:ligatures w14:val="standardContextual"/>
              </w:rPr>
              <w:t xml:space="preserve"> </w:t>
            </w:r>
            <w:r w:rsidRPr="00023857">
              <w:rPr>
                <w:rFonts w:ascii="Times New Roman" w:eastAsia="Calibri" w:hAnsi="Times New Roman" w:cs="Times New Roman"/>
                <w:b/>
                <w:sz w:val="24"/>
                <w:szCs w:val="24"/>
                <w14:ligatures w14:val="standardContextual"/>
              </w:rPr>
              <w:t>за аналогічні розрахункові періоди, в яких система перебувала в профіци</w:t>
            </w:r>
            <w:r w:rsidR="00674301" w:rsidRPr="00023857">
              <w:rPr>
                <w:rFonts w:ascii="Times New Roman" w:eastAsia="Calibri" w:hAnsi="Times New Roman" w:cs="Times New Roman"/>
                <w:b/>
                <w:sz w:val="24"/>
                <w:szCs w:val="24"/>
                <w14:ligatures w14:val="standardContextual"/>
              </w:rPr>
              <w:t>ті, попередніх 30 торгових днів.</w:t>
            </w:r>
          </w:p>
        </w:tc>
      </w:tr>
      <w:tr w:rsidR="00321476" w:rsidRPr="00023857" w14:paraId="2272674A" w14:textId="77777777" w:rsidTr="00C9445A">
        <w:trPr>
          <w:trHeight w:val="1278"/>
        </w:trPr>
        <w:tc>
          <w:tcPr>
            <w:tcW w:w="7837" w:type="dxa"/>
          </w:tcPr>
          <w:p w14:paraId="60112229" w14:textId="77777777" w:rsidR="00247BF8" w:rsidRPr="00023857" w:rsidRDefault="00247BF8" w:rsidP="00247BF8">
            <w:pPr>
              <w:pStyle w:val="rvps2"/>
              <w:shd w:val="clear" w:color="auto" w:fill="FFFFFF"/>
              <w:tabs>
                <w:tab w:val="left" w:pos="5812"/>
              </w:tabs>
              <w:spacing w:before="0" w:beforeAutospacing="0" w:after="150" w:afterAutospacing="0"/>
              <w:ind w:firstLine="450"/>
              <w:jc w:val="both"/>
              <w:rPr>
                <w:color w:val="000000"/>
              </w:rPr>
            </w:pPr>
            <w:r w:rsidRPr="00023857">
              <w:lastRenderedPageBreak/>
              <w:t xml:space="preserve">5.14.5. У кожній торговій зоні величина нарахування/списання коштів одиниці надання послуг з балансування, включаючи кваліфіковані одиниці ВДЕ, що працюють не за «зеленим» тарифом, за кожен розрахунковий період для балансуючої електричної енергії </w:t>
            </w:r>
            <w:bookmarkStart w:id="14" w:name="n2341"/>
            <w:bookmarkStart w:id="15" w:name="n2342"/>
            <w:bookmarkEnd w:id="14"/>
            <w:bookmarkEnd w:id="15"/>
            <w:r w:rsidRPr="00023857">
              <w:rPr>
                <w:color w:val="000000"/>
              </w:rPr>
              <w:t>обчислюється за формулами:</w:t>
            </w:r>
          </w:p>
          <w:p w14:paraId="115ACF34" w14:textId="49C25C4D" w:rsidR="00247BF8" w:rsidRPr="00023857" w:rsidRDefault="00247BF8" w:rsidP="00247BF8">
            <w:pPr>
              <w:pStyle w:val="rvps2"/>
              <w:shd w:val="clear" w:color="auto" w:fill="FFFFFF"/>
              <w:tabs>
                <w:tab w:val="left" w:pos="5812"/>
              </w:tabs>
              <w:spacing w:after="150"/>
              <w:ind w:firstLine="450"/>
              <w:jc w:val="both"/>
            </w:pPr>
            <w:r w:rsidRPr="00023857">
              <w:t xml:space="preserve">1) якщо зона системи перебуває в дефіциті протягом розрахункового періоду ,       </w:t>
            </w:r>
            <m:oMath>
              <m:r>
                <m:rPr>
                  <m:sty m:val="p"/>
                </m:rPr>
                <w:rPr>
                  <w:rFonts w:ascii="Cambria Math" w:hAnsi="Cambria Math"/>
                </w:rPr>
                <m:t>(</m:t>
              </m:r>
              <m:nary>
                <m:naryPr>
                  <m:chr m:val="∑"/>
                  <m:limLoc m:val="subSup"/>
                  <m:supHide m:val="1"/>
                  <m:ctrlPr>
                    <w:rPr>
                      <w:rFonts w:ascii="Cambria Math" w:hAnsi="Cambria Math"/>
                      <w:lang w:val="ru-RU"/>
                    </w:rPr>
                  </m:ctrlPr>
                </m:naryPr>
                <m:sub>
                  <m:r>
                    <m:rPr>
                      <m:sty m:val="p"/>
                    </m:rPr>
                    <w:rPr>
                      <w:rFonts w:ascii="Cambria Math" w:hAnsi="Cambria Math"/>
                      <w:lang w:val="ru-RU"/>
                    </w:rPr>
                    <m:t>e</m:t>
                  </m:r>
                  <m:r>
                    <m:rPr>
                      <m:sty m:val="p"/>
                    </m:rPr>
                    <w:rPr>
                      <w:rFonts w:ascii="Cambria Math" w:hAnsi="Cambria Math"/>
                    </w:rPr>
                    <m:t>∈</m:t>
                  </m:r>
                  <m:r>
                    <m:rPr>
                      <m:sty m:val="p"/>
                    </m:rPr>
                    <w:rPr>
                      <w:rFonts w:ascii="Cambria Math" w:hAnsi="Cambria Math"/>
                      <w:lang w:val="ru-RU"/>
                    </w:rPr>
                    <m:t>E</m:t>
                  </m:r>
                </m:sub>
                <m:sup/>
                <m:e>
                  <m:sSubSup>
                    <m:sSubSupPr>
                      <m:ctrlPr>
                        <w:rPr>
                          <w:rFonts w:ascii="Cambria Math" w:hAnsi="Cambria Math"/>
                          <w:lang w:val="ru-RU"/>
                        </w:rPr>
                      </m:ctrlPr>
                    </m:sSubSupPr>
                    <m:e>
                      <m:r>
                        <m:rPr>
                          <m:sty m:val="p"/>
                        </m:rPr>
                        <w:rPr>
                          <w:rFonts w:ascii="Cambria Math" w:hAnsi="Cambria Math"/>
                          <w:lang w:val="ru-RU"/>
                        </w:rPr>
                        <m:t>SBE</m:t>
                      </m:r>
                    </m:e>
                    <m:sub>
                      <m:r>
                        <m:rPr>
                          <m:sty m:val="p"/>
                        </m:rPr>
                        <w:rPr>
                          <w:rFonts w:ascii="Cambria Math" w:hAnsi="Cambria Math"/>
                          <w:lang w:val="ru-RU"/>
                        </w:rPr>
                        <m:t>e</m:t>
                      </m:r>
                      <m:r>
                        <m:rPr>
                          <m:sty m:val="p"/>
                        </m:rPr>
                        <w:rPr>
                          <w:rFonts w:ascii="Cambria Math" w:hAnsi="Cambria Math"/>
                        </w:rPr>
                        <m:t xml:space="preserve">,  </m:t>
                      </m:r>
                      <m:r>
                        <m:rPr>
                          <m:sty m:val="p"/>
                        </m:rPr>
                        <w:rPr>
                          <w:rFonts w:ascii="Cambria Math" w:hAnsi="Cambria Math"/>
                          <w:lang w:val="ru-RU"/>
                        </w:rPr>
                        <m:t>z</m:t>
                      </m:r>
                      <m:r>
                        <m:rPr>
                          <m:sty m:val="p"/>
                        </m:rPr>
                        <w:rPr>
                          <w:rFonts w:ascii="Cambria Math" w:hAnsi="Cambria Math"/>
                        </w:rPr>
                        <m:t xml:space="preserve">, </m:t>
                      </m:r>
                      <m:r>
                        <m:rPr>
                          <m:sty m:val="p"/>
                        </m:rPr>
                        <w:rPr>
                          <w:rFonts w:ascii="Cambria Math" w:hAnsi="Cambria Math"/>
                          <w:lang w:val="ru-RU"/>
                        </w:rPr>
                        <m:t>t</m:t>
                      </m:r>
                    </m:sub>
                    <m:sup>
                      <m:r>
                        <m:rPr>
                          <m:sty m:val="p"/>
                        </m:rPr>
                        <w:rPr>
                          <w:rFonts w:ascii="Cambria Math" w:hAnsi="Cambria Math"/>
                          <w:lang w:val="ru-RU"/>
                        </w:rPr>
                        <m:t>up</m:t>
                      </m:r>
                    </m:sup>
                  </m:sSubSup>
                </m:e>
              </m:nary>
              <m:r>
                <m:rPr>
                  <m:sty m:val="p"/>
                </m:rPr>
                <w:rPr>
                  <w:rFonts w:ascii="Cambria Math" w:hAnsi="Cambria Math"/>
                </w:rPr>
                <m:t>&gt;</m:t>
              </m:r>
              <m:nary>
                <m:naryPr>
                  <m:chr m:val="∑"/>
                  <m:limLoc m:val="subSup"/>
                  <m:supHide m:val="1"/>
                  <m:ctrlPr>
                    <w:rPr>
                      <w:rFonts w:ascii="Cambria Math" w:hAnsi="Cambria Math"/>
                      <w:lang w:val="ru-RU"/>
                    </w:rPr>
                  </m:ctrlPr>
                </m:naryPr>
                <m:sub>
                  <m:r>
                    <m:rPr>
                      <m:sty m:val="p"/>
                    </m:rPr>
                    <w:rPr>
                      <w:rFonts w:ascii="Cambria Math" w:hAnsi="Cambria Math"/>
                      <w:lang w:val="ru-RU"/>
                    </w:rPr>
                    <m:t>e</m:t>
                  </m:r>
                  <m:r>
                    <m:rPr>
                      <m:sty m:val="p"/>
                    </m:rPr>
                    <w:rPr>
                      <w:rFonts w:ascii="Cambria Math" w:hAnsi="Cambria Math"/>
                    </w:rPr>
                    <m:t>∈</m:t>
                  </m:r>
                  <m:r>
                    <m:rPr>
                      <m:sty m:val="p"/>
                    </m:rPr>
                    <w:rPr>
                      <w:rFonts w:ascii="Cambria Math" w:hAnsi="Cambria Math"/>
                      <w:lang w:val="ru-RU"/>
                    </w:rPr>
                    <m:t>E</m:t>
                  </m:r>
                </m:sub>
                <m:sup/>
                <m:e>
                  <m:sSubSup>
                    <m:sSubSupPr>
                      <m:ctrlPr>
                        <w:rPr>
                          <w:rFonts w:ascii="Cambria Math" w:hAnsi="Cambria Math"/>
                          <w:lang w:val="ru-RU"/>
                        </w:rPr>
                      </m:ctrlPr>
                    </m:sSubSupPr>
                    <m:e>
                      <m:r>
                        <m:rPr>
                          <m:sty m:val="p"/>
                        </m:rPr>
                        <w:rPr>
                          <w:rFonts w:ascii="Cambria Math" w:hAnsi="Cambria Math"/>
                          <w:lang w:val="ru-RU"/>
                        </w:rPr>
                        <m:t>SBE</m:t>
                      </m:r>
                    </m:e>
                    <m:sub>
                      <m:r>
                        <m:rPr>
                          <m:sty m:val="p"/>
                        </m:rPr>
                        <w:rPr>
                          <w:rFonts w:ascii="Cambria Math" w:hAnsi="Cambria Math"/>
                          <w:lang w:val="ru-RU"/>
                        </w:rPr>
                        <m:t>e</m:t>
                      </m:r>
                      <m:r>
                        <m:rPr>
                          <m:sty m:val="p"/>
                        </m:rPr>
                        <w:rPr>
                          <w:rFonts w:ascii="Cambria Math" w:hAnsi="Cambria Math"/>
                        </w:rPr>
                        <m:t xml:space="preserve">,  </m:t>
                      </m:r>
                      <m:r>
                        <m:rPr>
                          <m:sty m:val="p"/>
                        </m:rPr>
                        <w:rPr>
                          <w:rFonts w:ascii="Cambria Math" w:hAnsi="Cambria Math"/>
                          <w:lang w:val="ru-RU"/>
                        </w:rPr>
                        <m:t>z</m:t>
                      </m:r>
                      <m:r>
                        <m:rPr>
                          <m:sty m:val="p"/>
                        </m:rPr>
                        <w:rPr>
                          <w:rFonts w:ascii="Cambria Math" w:hAnsi="Cambria Math"/>
                        </w:rPr>
                        <m:t xml:space="preserve">, </m:t>
                      </m:r>
                      <m:r>
                        <m:rPr>
                          <m:sty m:val="p"/>
                        </m:rPr>
                        <w:rPr>
                          <w:rFonts w:ascii="Cambria Math" w:hAnsi="Cambria Math"/>
                          <w:lang w:val="ru-RU"/>
                        </w:rPr>
                        <m:t>t</m:t>
                      </m:r>
                    </m:sub>
                    <m:sup>
                      <m:r>
                        <m:rPr>
                          <m:sty m:val="p"/>
                        </m:rPr>
                        <w:rPr>
                          <w:rFonts w:ascii="Cambria Math" w:hAnsi="Cambria Math"/>
                          <w:lang w:val="ru-RU"/>
                        </w:rPr>
                        <m:t>dn</m:t>
                      </m:r>
                    </m:sup>
                  </m:sSubSup>
                </m:e>
              </m:nary>
              <m:r>
                <m:rPr>
                  <m:sty m:val="p"/>
                </m:rPr>
                <w:rPr>
                  <w:rFonts w:ascii="Cambria Math" w:hAnsi="Cambria Math"/>
                </w:rPr>
                <m:t>)</m:t>
              </m:r>
            </m:oMath>
            <w:r w:rsidRPr="00023857">
              <w:rPr>
                <w:sz w:val="28"/>
                <w:szCs w:val="28"/>
              </w:rPr>
              <w:t xml:space="preserve"> </w:t>
            </w:r>
            <w:r w:rsidRPr="00023857">
              <w:t>нарахування коштів за активовану балансуючу електричну енергію на завантаження за кожен розрахунковий період у зоні розраховується за маржинальною ціною балансуючої електричної енергії на завантаження зони, а списання коштів за активовану балансуючу електричну енергію на розвантаження за кожен розрахунковий період у зоні розраховується за ціною останньої (найменшої за ціною) активованої пропозиції на балансуючу електричну енергію на розвантаження в зоні, тобто</w:t>
            </w:r>
          </w:p>
          <w:p w14:paraId="63CBA9DF" w14:textId="0A99A4C9" w:rsidR="00247BF8" w:rsidRPr="00023857" w:rsidRDefault="004C7A7C" w:rsidP="00247BF8">
            <w:pPr>
              <w:pStyle w:val="rvps2"/>
              <w:shd w:val="clear" w:color="auto" w:fill="FFFFFF"/>
              <w:tabs>
                <w:tab w:val="left" w:pos="5812"/>
              </w:tabs>
              <w:spacing w:after="150"/>
              <w:ind w:firstLine="450"/>
              <w:jc w:val="both"/>
            </w:pPr>
            <m:oMathPara>
              <m:oMath>
                <m:sSub>
                  <m:sSubPr>
                    <m:ctrlPr>
                      <w:rPr>
                        <w:rFonts w:ascii="Cambria Math" w:hAnsi="Cambria Math"/>
                        <w:noProof/>
                        <w:color w:val="000000" w:themeColor="text1"/>
                        <w:lang w:val="ru-RU" w:eastAsia="ru-RU"/>
                      </w:rPr>
                    </m:ctrlPr>
                  </m:sSubPr>
                  <m:e>
                    <m:r>
                      <m:rPr>
                        <m:sty m:val="p"/>
                      </m:rPr>
                      <w:rPr>
                        <w:rFonts w:ascii="Cambria Math" w:hAnsi="Cambria Math"/>
                        <w:noProof/>
                        <w:color w:val="000000" w:themeColor="text1"/>
                        <w:lang w:val="ru-RU" w:eastAsia="ru-RU"/>
                      </w:rPr>
                      <m:t>CINSTQ</m:t>
                    </m:r>
                  </m:e>
                  <m:sub>
                    <m:r>
                      <m:rPr>
                        <m:sty m:val="p"/>
                      </m:rPr>
                      <w:rPr>
                        <w:rFonts w:ascii="Cambria Math" w:hAnsi="Cambria Math"/>
                        <w:noProof/>
                        <w:color w:val="000000" w:themeColor="text1"/>
                        <w:lang w:val="ru-RU" w:eastAsia="ru-RU"/>
                      </w:rPr>
                      <m:t>e,z,t</m:t>
                    </m:r>
                  </m:sub>
                </m:sSub>
                <m:r>
                  <m:rPr>
                    <m:sty m:val="p"/>
                  </m:rPr>
                  <w:rPr>
                    <w:rFonts w:ascii="Cambria Math" w:hAnsi="Cambria Math"/>
                    <w:noProof/>
                    <w:color w:val="000000" w:themeColor="text1"/>
                    <w:lang w:val="ru-RU" w:eastAsia="ru-RU"/>
                  </w:rPr>
                  <m:t>=</m:t>
                </m:r>
                <m:d>
                  <m:dPr>
                    <m:begChr m:val="{"/>
                    <m:endChr m:val=""/>
                    <m:ctrlPr>
                      <w:rPr>
                        <w:rFonts w:ascii="Cambria Math" w:hAnsi="Cambria Math"/>
                        <w:noProof/>
                        <w:color w:val="000000" w:themeColor="text1"/>
                        <w:lang w:val="ru-RU" w:eastAsia="ru-RU"/>
                      </w:rPr>
                    </m:ctrlPr>
                  </m:dPr>
                  <m:e>
                    <m:eqArr>
                      <m:eqArrPr>
                        <m:ctrlPr>
                          <w:rPr>
                            <w:rFonts w:ascii="Cambria Math" w:hAnsi="Cambria Math"/>
                            <w:noProof/>
                            <w:color w:val="000000" w:themeColor="text1"/>
                            <w:lang w:val="ru-RU" w:eastAsia="ru-RU"/>
                          </w:rPr>
                        </m:ctrlPr>
                      </m:eqArrPr>
                      <m:e>
                        <m:sSubSup>
                          <m:sSubSupPr>
                            <m:ctrlPr>
                              <w:rPr>
                                <w:rFonts w:ascii="Cambria Math" w:hAnsi="Cambria Math"/>
                                <w:noProof/>
                                <w:color w:val="000000" w:themeColor="text1"/>
                                <w:lang w:val="ru-RU" w:eastAsia="ru-RU"/>
                              </w:rPr>
                            </m:ctrlPr>
                          </m:sSubSupPr>
                          <m:e>
                            <m:r>
                              <m:rPr>
                                <m:sty m:val="p"/>
                              </m:rPr>
                              <w:rPr>
                                <w:rFonts w:ascii="Cambria Math" w:hAnsi="Cambria Math"/>
                                <w:noProof/>
                                <w:color w:val="000000" w:themeColor="text1"/>
                                <w:lang w:val="ru-RU" w:eastAsia="ru-RU"/>
                              </w:rPr>
                              <m:t>MSP</m:t>
                            </m:r>
                          </m:e>
                          <m:sub>
                            <m:r>
                              <m:rPr>
                                <m:sty m:val="p"/>
                              </m:rPr>
                              <w:rPr>
                                <w:rFonts w:ascii="Cambria Math" w:hAnsi="Cambria Math"/>
                                <w:noProof/>
                                <w:color w:val="000000" w:themeColor="text1"/>
                                <w:lang w:val="ru-RU" w:eastAsia="ru-RU"/>
                              </w:rPr>
                              <m:t>z,t</m:t>
                            </m:r>
                          </m:sub>
                          <m:sup>
                            <m:r>
                              <m:rPr>
                                <m:sty m:val="p"/>
                              </m:rPr>
                              <w:rPr>
                                <w:rFonts w:ascii="Cambria Math" w:hAnsi="Cambria Math"/>
                                <w:noProof/>
                                <w:color w:val="000000" w:themeColor="text1"/>
                                <w:lang w:val="ru-RU" w:eastAsia="ru-RU"/>
                              </w:rPr>
                              <m:t>up</m:t>
                            </m:r>
                          </m:sup>
                        </m:sSubSup>
                        <m:r>
                          <m:rPr>
                            <m:sty m:val="p"/>
                          </m:rPr>
                          <w:rPr>
                            <w:rFonts w:ascii="Cambria Math" w:hAnsi="Cambria Math"/>
                            <w:noProof/>
                            <w:color w:val="000000" w:themeColor="text1"/>
                            <w:lang w:val="ru-RU" w:eastAsia="ru-RU"/>
                          </w:rPr>
                          <m:t>∙</m:t>
                        </m:r>
                        <m:sSub>
                          <m:sSubPr>
                            <m:ctrlPr>
                              <w:rPr>
                                <w:rFonts w:ascii="Cambria Math" w:hAnsi="Cambria Math"/>
                                <w:noProof/>
                                <w:color w:val="000000" w:themeColor="text1"/>
                                <w:lang w:val="ru-RU" w:eastAsia="ru-RU"/>
                              </w:rPr>
                            </m:ctrlPr>
                          </m:sSubPr>
                          <m:e>
                            <m:r>
                              <m:rPr>
                                <m:sty m:val="p"/>
                              </m:rPr>
                              <w:rPr>
                                <w:rFonts w:ascii="Cambria Math" w:hAnsi="Cambria Math"/>
                                <w:noProof/>
                                <w:color w:val="000000" w:themeColor="text1"/>
                                <w:lang w:val="ru-RU" w:eastAsia="ru-RU"/>
                              </w:rPr>
                              <m:t>INSTQ</m:t>
                            </m:r>
                          </m:e>
                          <m:sub>
                            <m:r>
                              <m:rPr>
                                <m:sty m:val="p"/>
                              </m:rPr>
                              <w:rPr>
                                <w:rFonts w:ascii="Cambria Math" w:hAnsi="Cambria Math"/>
                                <w:noProof/>
                                <w:color w:val="000000" w:themeColor="text1"/>
                                <w:lang w:val="ru-RU" w:eastAsia="ru-RU"/>
                              </w:rPr>
                              <m:t>e,z,t</m:t>
                            </m:r>
                          </m:sub>
                        </m:sSub>
                        <m:r>
                          <m:rPr>
                            <m:sty m:val="p"/>
                          </m:rPr>
                          <w:rPr>
                            <w:rFonts w:ascii="Cambria Math" w:hAnsi="Cambria Math"/>
                            <w:noProof/>
                            <w:color w:val="000000" w:themeColor="text1"/>
                            <w:lang w:val="ru-RU" w:eastAsia="ru-RU"/>
                          </w:rPr>
                          <m:t xml:space="preserve"> ,</m:t>
                        </m:r>
                      </m:e>
                      <m:e>
                        <m:r>
                          <m:rPr>
                            <m:sty m:val="p"/>
                          </m:rPr>
                          <w:rPr>
                            <w:rFonts w:ascii="Cambria Math" w:hAnsi="Cambria Math"/>
                            <w:noProof/>
                            <w:color w:val="000000" w:themeColor="text1"/>
                            <w:lang w:eastAsia="ru-RU"/>
                          </w:rPr>
                          <m:t xml:space="preserve">якщо </m:t>
                        </m:r>
                        <m:sSub>
                          <m:sSubPr>
                            <m:ctrlPr>
                              <w:rPr>
                                <w:rFonts w:ascii="Cambria Math" w:hAnsi="Cambria Math"/>
                                <w:noProof/>
                                <w:color w:val="000000" w:themeColor="text1"/>
                                <w:lang w:val="ru-RU" w:eastAsia="ru-RU"/>
                              </w:rPr>
                            </m:ctrlPr>
                          </m:sSubPr>
                          <m:e>
                            <m:sSub>
                              <m:sSubPr>
                                <m:ctrlPr>
                                  <w:rPr>
                                    <w:rFonts w:ascii="Cambria Math" w:hAnsi="Cambria Math"/>
                                    <w:noProof/>
                                    <w:color w:val="000000" w:themeColor="text1"/>
                                    <w:lang w:val="ru-RU" w:eastAsia="ru-RU"/>
                                  </w:rPr>
                                </m:ctrlPr>
                              </m:sSubPr>
                              <m:e>
                                <m:r>
                                  <m:rPr>
                                    <m:sty m:val="p"/>
                                  </m:rPr>
                                  <w:rPr>
                                    <w:rFonts w:ascii="Cambria Math" w:hAnsi="Cambria Math"/>
                                    <w:noProof/>
                                    <w:color w:val="000000" w:themeColor="text1"/>
                                    <w:lang w:val="ru-RU" w:eastAsia="ru-RU"/>
                                  </w:rPr>
                                  <m:t>INST</m:t>
                                </m:r>
                              </m:e>
                              <m:sub>
                                <m:r>
                                  <m:rPr>
                                    <m:sty m:val="p"/>
                                  </m:rPr>
                                  <w:rPr>
                                    <w:rFonts w:ascii="Cambria Math" w:hAnsi="Cambria Math"/>
                                    <w:noProof/>
                                    <w:color w:val="000000" w:themeColor="text1"/>
                                    <w:lang w:val="ru-RU" w:eastAsia="ru-RU"/>
                                  </w:rPr>
                                  <m:t>e,z,t</m:t>
                                </m:r>
                              </m:sub>
                            </m:sSub>
                            <m:r>
                              <m:rPr>
                                <m:sty m:val="p"/>
                              </m:rPr>
                              <w:rPr>
                                <w:rFonts w:ascii="Cambria Math" w:hAnsi="Cambria Math"/>
                                <w:noProof/>
                                <w:color w:val="000000" w:themeColor="text1"/>
                                <w:lang w:val="en-US" w:eastAsia="ru-RU"/>
                              </w:rPr>
                              <m:t>-</m:t>
                            </m:r>
                            <m:r>
                              <m:rPr>
                                <m:sty m:val="p"/>
                              </m:rPr>
                              <w:rPr>
                                <w:rFonts w:ascii="Cambria Math" w:hAnsi="Cambria Math"/>
                                <w:noProof/>
                                <w:color w:val="000000" w:themeColor="text1"/>
                                <w:lang w:val="ru-RU" w:eastAsia="ru-RU"/>
                              </w:rPr>
                              <m:t>FPQ</m:t>
                            </m:r>
                          </m:e>
                          <m:sub>
                            <m:r>
                              <m:rPr>
                                <m:sty m:val="p"/>
                              </m:rPr>
                              <w:rPr>
                                <w:rFonts w:ascii="Cambria Math" w:hAnsi="Cambria Math"/>
                                <w:noProof/>
                                <w:color w:val="000000" w:themeColor="text1"/>
                                <w:lang w:val="ru-RU" w:eastAsia="ru-RU"/>
                              </w:rPr>
                              <m:t>e,z,t</m:t>
                            </m:r>
                          </m:sub>
                        </m:sSub>
                        <m:r>
                          <m:rPr>
                            <m:sty m:val="p"/>
                          </m:rPr>
                          <w:rPr>
                            <w:rFonts w:ascii="Cambria Math" w:hAnsi="Cambria Math"/>
                            <w:noProof/>
                            <w:color w:val="000000" w:themeColor="text1"/>
                            <w:lang w:val="ru-RU" w:eastAsia="ru-RU"/>
                          </w:rPr>
                          <m:t>&gt;0</m:t>
                        </m:r>
                        <m:ctrlPr>
                          <w:rPr>
                            <w:rFonts w:ascii="Cambria Math" w:eastAsia="Cambria Math" w:hAnsi="Cambria Math"/>
                            <w:i/>
                            <w:noProof/>
                            <w:color w:val="000000" w:themeColor="text1"/>
                          </w:rPr>
                        </m:ctrlPr>
                      </m:e>
                      <m:e>
                        <m:sSubSup>
                          <m:sSubSupPr>
                            <m:ctrlPr>
                              <w:rPr>
                                <w:rFonts w:ascii="Cambria Math" w:hAnsi="Cambria Math"/>
                                <w:noProof/>
                                <w:color w:val="000000" w:themeColor="text1"/>
                                <w:lang w:val="ru-RU" w:eastAsia="ru-RU"/>
                              </w:rPr>
                            </m:ctrlPr>
                          </m:sSubSupPr>
                          <m:e>
                            <m:r>
                              <m:rPr>
                                <m:sty m:val="p"/>
                              </m:rPr>
                              <w:rPr>
                                <w:rFonts w:ascii="Cambria Math" w:hAnsi="Cambria Math"/>
                                <w:noProof/>
                                <w:color w:val="000000" w:themeColor="text1"/>
                                <w:lang w:val="ru-RU" w:eastAsia="ru-RU"/>
                              </w:rPr>
                              <m:t>-LABEO</m:t>
                            </m:r>
                          </m:e>
                          <m:sub>
                            <m:r>
                              <m:rPr>
                                <m:sty m:val="p"/>
                              </m:rPr>
                              <w:rPr>
                                <w:rFonts w:ascii="Cambria Math" w:hAnsi="Cambria Math"/>
                                <w:noProof/>
                                <w:color w:val="000000" w:themeColor="text1"/>
                                <w:lang w:val="ru-RU" w:eastAsia="ru-RU"/>
                              </w:rPr>
                              <m:t>z,t</m:t>
                            </m:r>
                          </m:sub>
                          <m:sup>
                            <m:r>
                              <m:rPr>
                                <m:sty m:val="p"/>
                              </m:rPr>
                              <w:rPr>
                                <w:rFonts w:ascii="Cambria Math" w:hAnsi="Cambria Math"/>
                                <w:noProof/>
                                <w:color w:val="000000" w:themeColor="text1"/>
                                <w:lang w:val="ru-RU" w:eastAsia="ru-RU"/>
                              </w:rPr>
                              <m:t>dn</m:t>
                            </m:r>
                          </m:sup>
                        </m:sSubSup>
                        <m:r>
                          <m:rPr>
                            <m:sty m:val="p"/>
                          </m:rPr>
                          <w:rPr>
                            <w:rFonts w:ascii="Cambria Math" w:hAnsi="Cambria Math"/>
                            <w:noProof/>
                            <w:color w:val="000000" w:themeColor="text1"/>
                            <w:lang w:val="ru-RU" w:eastAsia="ru-RU"/>
                          </w:rPr>
                          <m:t>∙</m:t>
                        </m:r>
                        <m:sSub>
                          <m:sSubPr>
                            <m:ctrlPr>
                              <w:rPr>
                                <w:rFonts w:ascii="Cambria Math" w:hAnsi="Cambria Math"/>
                                <w:noProof/>
                                <w:color w:val="000000" w:themeColor="text1"/>
                                <w:lang w:val="ru-RU" w:eastAsia="ru-RU"/>
                              </w:rPr>
                            </m:ctrlPr>
                          </m:sSubPr>
                          <m:e>
                            <m:r>
                              <m:rPr>
                                <m:sty m:val="p"/>
                              </m:rPr>
                              <w:rPr>
                                <w:rFonts w:ascii="Cambria Math" w:hAnsi="Cambria Math"/>
                                <w:noProof/>
                                <w:color w:val="000000" w:themeColor="text1"/>
                                <w:lang w:val="ru-RU" w:eastAsia="ru-RU"/>
                              </w:rPr>
                              <m:t>INSTQ</m:t>
                            </m:r>
                          </m:e>
                          <m:sub>
                            <m:r>
                              <m:rPr>
                                <m:sty m:val="p"/>
                              </m:rPr>
                              <w:rPr>
                                <w:rFonts w:ascii="Cambria Math" w:hAnsi="Cambria Math"/>
                                <w:noProof/>
                                <w:color w:val="000000" w:themeColor="text1"/>
                                <w:lang w:val="ru-RU" w:eastAsia="ru-RU"/>
                              </w:rPr>
                              <m:t>e,z,t</m:t>
                            </m:r>
                          </m:sub>
                        </m:sSub>
                        <m:r>
                          <m:rPr>
                            <m:sty m:val="p"/>
                          </m:rPr>
                          <w:rPr>
                            <w:rFonts w:ascii="Cambria Math" w:hAnsi="Cambria Math"/>
                            <w:noProof/>
                            <w:color w:val="000000" w:themeColor="text1"/>
                            <w:lang w:val="ru-RU" w:eastAsia="ru-RU"/>
                          </w:rPr>
                          <m:t xml:space="preserve"> ,</m:t>
                        </m:r>
                        <m:ctrlPr>
                          <w:rPr>
                            <w:rFonts w:ascii="Cambria Math" w:eastAsia="Cambria Math" w:hAnsi="Cambria Math"/>
                            <w:noProof/>
                            <w:color w:val="000000" w:themeColor="text1"/>
                          </w:rPr>
                        </m:ctrlPr>
                      </m:e>
                      <m:e>
                        <m:r>
                          <m:rPr>
                            <m:sty m:val="p"/>
                          </m:rPr>
                          <w:rPr>
                            <w:rFonts w:ascii="Cambria Math" w:hAnsi="Cambria Math"/>
                            <w:noProof/>
                            <w:color w:val="000000" w:themeColor="text1"/>
                            <w:lang w:eastAsia="ru-RU"/>
                          </w:rPr>
                          <m:t xml:space="preserve">якщо </m:t>
                        </m:r>
                        <m:sSub>
                          <m:sSubPr>
                            <m:ctrlPr>
                              <w:rPr>
                                <w:rFonts w:ascii="Cambria Math" w:hAnsi="Cambria Math"/>
                                <w:noProof/>
                                <w:color w:val="000000" w:themeColor="text1"/>
                                <w:lang w:val="ru-RU" w:eastAsia="ru-RU"/>
                              </w:rPr>
                            </m:ctrlPr>
                          </m:sSubPr>
                          <m:e>
                            <m:sSub>
                              <m:sSubPr>
                                <m:ctrlPr>
                                  <w:rPr>
                                    <w:rFonts w:ascii="Cambria Math" w:hAnsi="Cambria Math"/>
                                    <w:noProof/>
                                    <w:color w:val="000000" w:themeColor="text1"/>
                                    <w:lang w:val="ru-RU" w:eastAsia="ru-RU"/>
                                  </w:rPr>
                                </m:ctrlPr>
                              </m:sSubPr>
                              <m:e>
                                <m:r>
                                  <m:rPr>
                                    <m:sty m:val="p"/>
                                  </m:rPr>
                                  <w:rPr>
                                    <w:rFonts w:ascii="Cambria Math" w:hAnsi="Cambria Math"/>
                                    <w:noProof/>
                                    <w:color w:val="000000" w:themeColor="text1"/>
                                    <w:lang w:val="ru-RU" w:eastAsia="ru-RU"/>
                                  </w:rPr>
                                  <m:t>INST</m:t>
                                </m:r>
                              </m:e>
                              <m:sub>
                                <m:r>
                                  <m:rPr>
                                    <m:sty m:val="p"/>
                                  </m:rPr>
                                  <w:rPr>
                                    <w:rFonts w:ascii="Cambria Math" w:hAnsi="Cambria Math"/>
                                    <w:noProof/>
                                    <w:color w:val="000000" w:themeColor="text1"/>
                                    <w:lang w:val="ru-RU" w:eastAsia="ru-RU"/>
                                  </w:rPr>
                                  <m:t>e,z,t</m:t>
                                </m:r>
                              </m:sub>
                            </m:sSub>
                            <m:r>
                              <m:rPr>
                                <m:sty m:val="p"/>
                              </m:rPr>
                              <w:rPr>
                                <w:rFonts w:ascii="Cambria Math" w:hAnsi="Cambria Math"/>
                                <w:noProof/>
                                <w:color w:val="000000" w:themeColor="text1"/>
                                <w:lang w:val="en-US" w:eastAsia="ru-RU"/>
                              </w:rPr>
                              <m:t>-</m:t>
                            </m:r>
                            <m:r>
                              <m:rPr>
                                <m:sty m:val="p"/>
                              </m:rPr>
                              <w:rPr>
                                <w:rFonts w:ascii="Cambria Math" w:hAnsi="Cambria Math"/>
                                <w:noProof/>
                                <w:color w:val="000000" w:themeColor="text1"/>
                                <w:lang w:val="ru-RU" w:eastAsia="ru-RU"/>
                              </w:rPr>
                              <m:t>FPQ</m:t>
                            </m:r>
                          </m:e>
                          <m:sub>
                            <m:r>
                              <m:rPr>
                                <m:sty m:val="p"/>
                              </m:rPr>
                              <w:rPr>
                                <w:rFonts w:ascii="Cambria Math" w:hAnsi="Cambria Math"/>
                                <w:noProof/>
                                <w:color w:val="000000" w:themeColor="text1"/>
                                <w:lang w:val="ru-RU" w:eastAsia="ru-RU"/>
                              </w:rPr>
                              <m:t>e,z,t</m:t>
                            </m:r>
                          </m:sub>
                        </m:sSub>
                        <m:r>
                          <m:rPr>
                            <m:sty m:val="p"/>
                          </m:rPr>
                          <w:rPr>
                            <w:rFonts w:ascii="Cambria Math" w:hAnsi="Cambria Math"/>
                            <w:noProof/>
                            <w:color w:val="000000" w:themeColor="text1"/>
                            <w:lang w:val="ru-RU" w:eastAsia="ru-RU"/>
                          </w:rPr>
                          <m:t>&lt;0</m:t>
                        </m:r>
                      </m:e>
                    </m:eqArr>
                  </m:e>
                </m:d>
              </m:oMath>
            </m:oMathPara>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78"/>
              <w:gridCol w:w="1255"/>
              <w:gridCol w:w="143"/>
              <w:gridCol w:w="5945"/>
            </w:tblGrid>
            <w:tr w:rsidR="00247BF8" w:rsidRPr="00023857" w14:paraId="50422FE1" w14:textId="77777777" w:rsidTr="00247BF8">
              <w:tc>
                <w:tcPr>
                  <w:tcW w:w="278" w:type="dxa"/>
                  <w:tcBorders>
                    <w:top w:val="nil"/>
                    <w:left w:val="nil"/>
                    <w:bottom w:val="nil"/>
                    <w:right w:val="nil"/>
                  </w:tcBorders>
                  <w:shd w:val="clear" w:color="auto" w:fill="auto"/>
                  <w:hideMark/>
                </w:tcPr>
                <w:p w14:paraId="2A55D89D" w14:textId="77777777" w:rsidR="00247BF8" w:rsidRPr="00023857" w:rsidRDefault="00247BF8" w:rsidP="00247BF8">
                  <w:pPr>
                    <w:tabs>
                      <w:tab w:val="left" w:pos="5812"/>
                    </w:tabs>
                    <w:spacing w:before="150" w:after="150" w:line="240" w:lineRule="auto"/>
                    <w:rPr>
                      <w:rFonts w:ascii="Times New Roman" w:eastAsia="Times New Roman" w:hAnsi="Times New Roman" w:cs="Times New Roman"/>
                      <w:sz w:val="24"/>
                      <w:szCs w:val="24"/>
                      <w:lang w:eastAsia="uk-UA"/>
                    </w:rPr>
                  </w:pPr>
                  <w:bookmarkStart w:id="16" w:name="n2334"/>
                  <w:bookmarkStart w:id="17" w:name="n2888"/>
                  <w:bookmarkStart w:id="18" w:name="n2335"/>
                  <w:bookmarkStart w:id="19" w:name="n2336"/>
                  <w:bookmarkEnd w:id="16"/>
                  <w:bookmarkEnd w:id="17"/>
                  <w:bookmarkEnd w:id="18"/>
                  <w:bookmarkEnd w:id="19"/>
                  <w:r w:rsidRPr="00023857">
                    <w:rPr>
                      <w:rFonts w:ascii="Times New Roman" w:eastAsia="Times New Roman" w:hAnsi="Times New Roman" w:cs="Times New Roman"/>
                      <w:sz w:val="24"/>
                      <w:szCs w:val="24"/>
                      <w:lang w:eastAsia="uk-UA"/>
                    </w:rPr>
                    <w:t>де</w:t>
                  </w:r>
                </w:p>
              </w:tc>
              <w:tc>
                <w:tcPr>
                  <w:tcW w:w="1255" w:type="dxa"/>
                  <w:tcBorders>
                    <w:top w:val="nil"/>
                    <w:left w:val="nil"/>
                    <w:bottom w:val="nil"/>
                    <w:right w:val="nil"/>
                  </w:tcBorders>
                  <w:shd w:val="clear" w:color="auto" w:fill="auto"/>
                  <w:hideMark/>
                </w:tcPr>
                <w:p w14:paraId="3A63CE29" w14:textId="2C7EC6C3" w:rsidR="00247BF8" w:rsidRPr="00023857" w:rsidRDefault="004C7A7C" w:rsidP="00247BF8">
                  <w:pPr>
                    <w:tabs>
                      <w:tab w:val="left" w:pos="5812"/>
                    </w:tabs>
                    <w:spacing w:before="150" w:after="150" w:line="240" w:lineRule="auto"/>
                    <w:rPr>
                      <w:rFonts w:ascii="Times New Roman" w:eastAsia="Times New Roman" w:hAnsi="Times New Roman" w:cs="Times New Roman"/>
                      <w:noProof/>
                      <w:color w:val="000000" w:themeColor="text1"/>
                      <w:sz w:val="24"/>
                      <w:szCs w:val="24"/>
                      <w:lang w:val="ru-RU" w:eastAsia="ru-RU"/>
                    </w:rPr>
                  </w:pPr>
                  <m:oMathPara>
                    <m:oMath>
                      <m:sSubSup>
                        <m:sSubSupPr>
                          <m:ctrlPr>
                            <w:rPr>
                              <w:rFonts w:ascii="Cambria Math" w:eastAsia="Times New Roman" w:hAnsi="Cambria Math" w:cs="Times New Roman"/>
                              <w:noProof/>
                              <w:color w:val="000000" w:themeColor="text1"/>
                              <w:sz w:val="24"/>
                              <w:szCs w:val="24"/>
                              <w:lang w:val="ru-RU" w:eastAsia="ru-RU"/>
                            </w:rPr>
                          </m:ctrlPr>
                        </m:sSubSupPr>
                        <m:e>
                          <m:r>
                            <m:rPr>
                              <m:sty m:val="p"/>
                            </m:rPr>
                            <w:rPr>
                              <w:rFonts w:ascii="Cambria Math" w:eastAsia="Times New Roman" w:hAnsi="Cambria Math" w:cs="Times New Roman"/>
                              <w:noProof/>
                              <w:color w:val="000000" w:themeColor="text1"/>
                              <w:sz w:val="24"/>
                              <w:szCs w:val="24"/>
                              <w:lang w:val="ru-RU" w:eastAsia="ru-RU"/>
                            </w:rPr>
                            <m:t>MSP</m:t>
                          </m:r>
                        </m:e>
                        <m:sub>
                          <m:r>
                            <m:rPr>
                              <m:sty m:val="p"/>
                            </m:rPr>
                            <w:rPr>
                              <w:rFonts w:ascii="Cambria Math" w:eastAsia="Times New Roman" w:hAnsi="Cambria Math" w:cs="Times New Roman"/>
                              <w:noProof/>
                              <w:color w:val="000000" w:themeColor="text1"/>
                              <w:sz w:val="24"/>
                              <w:szCs w:val="24"/>
                              <w:lang w:val="ru-RU" w:eastAsia="ru-RU"/>
                            </w:rPr>
                            <m:t>z,t</m:t>
                          </m:r>
                        </m:sub>
                        <m:sup>
                          <m:r>
                            <m:rPr>
                              <m:sty m:val="p"/>
                            </m:rPr>
                            <w:rPr>
                              <w:rFonts w:ascii="Cambria Math" w:eastAsia="Times New Roman" w:hAnsi="Cambria Math" w:cs="Times New Roman"/>
                              <w:noProof/>
                              <w:color w:val="000000" w:themeColor="text1"/>
                              <w:sz w:val="24"/>
                              <w:szCs w:val="24"/>
                              <w:lang w:val="ru-RU" w:eastAsia="ru-RU"/>
                            </w:rPr>
                            <m:t>up</m:t>
                          </m:r>
                        </m:sup>
                      </m:sSubSup>
                    </m:oMath>
                  </m:oMathPara>
                </w:p>
                <w:p w14:paraId="21E8CD8B" w14:textId="77777777" w:rsidR="00247BF8" w:rsidRPr="00023857" w:rsidRDefault="00247BF8" w:rsidP="00247BF8">
                  <w:pPr>
                    <w:tabs>
                      <w:tab w:val="left" w:pos="5812"/>
                    </w:tabs>
                    <w:spacing w:before="150" w:after="150" w:line="240" w:lineRule="auto"/>
                    <w:rPr>
                      <w:rFonts w:ascii="Times New Roman" w:eastAsia="Times New Roman" w:hAnsi="Times New Roman" w:cs="Times New Roman"/>
                      <w:sz w:val="24"/>
                      <w:szCs w:val="24"/>
                      <w:lang w:eastAsia="uk-UA"/>
                    </w:rPr>
                  </w:pPr>
                </w:p>
              </w:tc>
              <w:tc>
                <w:tcPr>
                  <w:tcW w:w="143" w:type="dxa"/>
                  <w:tcBorders>
                    <w:top w:val="nil"/>
                    <w:left w:val="nil"/>
                    <w:bottom w:val="nil"/>
                    <w:right w:val="nil"/>
                  </w:tcBorders>
                  <w:shd w:val="clear" w:color="auto" w:fill="auto"/>
                  <w:hideMark/>
                </w:tcPr>
                <w:p w14:paraId="7B220E61" w14:textId="77777777" w:rsidR="00247BF8" w:rsidRPr="00023857" w:rsidRDefault="00247BF8" w:rsidP="00247BF8">
                  <w:pPr>
                    <w:tabs>
                      <w:tab w:val="left" w:pos="5812"/>
                    </w:tabs>
                    <w:spacing w:before="150" w:after="150" w:line="240" w:lineRule="auto"/>
                    <w:jc w:val="center"/>
                    <w:rPr>
                      <w:rFonts w:ascii="Times New Roman" w:eastAsia="Times New Roman" w:hAnsi="Times New Roman" w:cs="Times New Roman"/>
                      <w:sz w:val="24"/>
                      <w:szCs w:val="24"/>
                      <w:lang w:eastAsia="uk-UA"/>
                    </w:rPr>
                  </w:pPr>
                  <w:r w:rsidRPr="00023857">
                    <w:rPr>
                      <w:rFonts w:ascii="Times New Roman" w:eastAsia="Times New Roman" w:hAnsi="Times New Roman" w:cs="Times New Roman"/>
                      <w:sz w:val="24"/>
                      <w:szCs w:val="24"/>
                      <w:lang w:eastAsia="uk-UA"/>
                    </w:rPr>
                    <w:t>-</w:t>
                  </w:r>
                </w:p>
              </w:tc>
              <w:tc>
                <w:tcPr>
                  <w:tcW w:w="5945" w:type="dxa"/>
                  <w:tcBorders>
                    <w:top w:val="nil"/>
                    <w:left w:val="nil"/>
                    <w:bottom w:val="nil"/>
                    <w:right w:val="nil"/>
                  </w:tcBorders>
                  <w:shd w:val="clear" w:color="auto" w:fill="auto"/>
                  <w:hideMark/>
                </w:tcPr>
                <w:p w14:paraId="648EAAFA" w14:textId="77777777" w:rsidR="00247BF8" w:rsidRPr="00023857" w:rsidRDefault="00247BF8" w:rsidP="00247BF8">
                  <w:pPr>
                    <w:tabs>
                      <w:tab w:val="left" w:pos="5812"/>
                    </w:tabs>
                    <w:spacing w:before="150" w:after="150" w:line="240" w:lineRule="auto"/>
                    <w:jc w:val="both"/>
                    <w:rPr>
                      <w:rFonts w:ascii="Times New Roman" w:eastAsia="Times New Roman" w:hAnsi="Times New Roman" w:cs="Times New Roman"/>
                      <w:sz w:val="24"/>
                      <w:szCs w:val="24"/>
                      <w:lang w:eastAsia="uk-UA"/>
                    </w:rPr>
                  </w:pPr>
                  <w:r w:rsidRPr="00023857">
                    <w:rPr>
                      <w:rFonts w:ascii="Times New Roman" w:eastAsia="Times New Roman" w:hAnsi="Times New Roman" w:cs="Times New Roman"/>
                      <w:sz w:val="24"/>
                      <w:szCs w:val="24"/>
                      <w:lang w:eastAsia="uk-UA"/>
                    </w:rPr>
                    <w:t>ціна балансуючої електричної енергії на завантаження зони для активації балансуючої електричної енергії на завантаження на балансуючому ринку реального часу за розрахунковий період, грн/</w:t>
                  </w:r>
                  <w:proofErr w:type="spellStart"/>
                  <w:r w:rsidRPr="00023857">
                    <w:rPr>
                      <w:rFonts w:ascii="Times New Roman" w:eastAsia="Times New Roman" w:hAnsi="Times New Roman" w:cs="Times New Roman"/>
                      <w:sz w:val="24"/>
                      <w:szCs w:val="24"/>
                      <w:lang w:eastAsia="uk-UA"/>
                    </w:rPr>
                    <w:t>МВт</w:t>
                  </w:r>
                  <w:r w:rsidRPr="00023857">
                    <w:rPr>
                      <w:rFonts w:ascii="Cambria Math" w:eastAsia="Times New Roman" w:hAnsi="Cambria Math" w:cs="Cambria Math"/>
                      <w:b/>
                      <w:bCs/>
                      <w:color w:val="000000"/>
                      <w:sz w:val="24"/>
                      <w:szCs w:val="24"/>
                      <w:lang w:eastAsia="uk-UA"/>
                    </w:rPr>
                    <w:t>⋅</w:t>
                  </w:r>
                  <w:r w:rsidRPr="00023857">
                    <w:rPr>
                      <w:rFonts w:ascii="Times New Roman" w:eastAsia="Times New Roman" w:hAnsi="Times New Roman" w:cs="Times New Roman"/>
                      <w:sz w:val="24"/>
                      <w:szCs w:val="24"/>
                      <w:lang w:eastAsia="uk-UA"/>
                    </w:rPr>
                    <w:t>год</w:t>
                  </w:r>
                  <w:proofErr w:type="spellEnd"/>
                  <w:r w:rsidRPr="00023857">
                    <w:rPr>
                      <w:rFonts w:ascii="Times New Roman" w:eastAsia="Times New Roman" w:hAnsi="Times New Roman" w:cs="Times New Roman"/>
                      <w:sz w:val="24"/>
                      <w:szCs w:val="24"/>
                      <w:lang w:eastAsia="uk-UA"/>
                    </w:rPr>
                    <w:t>, яка визначається як середньозважена ціна за розрахунковий період t у кожній торговій зоні z, отримана з маржинальних цін балансуючої електричної енергії на завантаження за кожну ОРЧ та активованих обсягів балансуючої електричної енергії на завантаження (у МВт·год) за кожну ОРЧ, та розраховується за формулою</w:t>
                  </w:r>
                </w:p>
              </w:tc>
            </w:tr>
          </w:tbl>
          <w:bookmarkStart w:id="20" w:name="n2337"/>
          <w:bookmarkEnd w:id="20"/>
          <w:p w14:paraId="1633BCA2" w14:textId="78168F54" w:rsidR="00247BF8" w:rsidRPr="00023857" w:rsidRDefault="004C7A7C" w:rsidP="00247BF8">
            <w:pPr>
              <w:shd w:val="clear" w:color="auto" w:fill="FFFFFF"/>
              <w:tabs>
                <w:tab w:val="left" w:pos="5812"/>
              </w:tabs>
              <w:spacing w:before="150" w:after="150"/>
              <w:jc w:val="center"/>
              <w:rPr>
                <w:rFonts w:ascii="Times New Roman" w:eastAsia="Times New Roman" w:hAnsi="Times New Roman" w:cs="Times New Roman"/>
                <w:noProof/>
                <w:color w:val="000000" w:themeColor="text1"/>
                <w:sz w:val="24"/>
                <w:szCs w:val="24"/>
                <w:lang w:val="ru-RU" w:eastAsia="ru-RU"/>
              </w:rPr>
            </w:pPr>
            <m:oMathPara>
              <m:oMath>
                <m:sSubSup>
                  <m:sSubSupPr>
                    <m:ctrlPr>
                      <w:rPr>
                        <w:rFonts w:ascii="Cambria Math" w:eastAsia="Times New Roman" w:hAnsi="Cambria Math" w:cs="Times New Roman"/>
                        <w:noProof/>
                        <w:color w:val="000000" w:themeColor="text1"/>
                        <w:sz w:val="24"/>
                        <w:szCs w:val="24"/>
                        <w:lang w:val="ru-RU" w:eastAsia="ru-RU"/>
                      </w:rPr>
                    </m:ctrlPr>
                  </m:sSubSupPr>
                  <m:e>
                    <m:r>
                      <m:rPr>
                        <m:sty m:val="p"/>
                      </m:rPr>
                      <w:rPr>
                        <w:rFonts w:ascii="Cambria Math" w:eastAsia="Times New Roman" w:hAnsi="Cambria Math" w:cs="Times New Roman"/>
                        <w:noProof/>
                        <w:color w:val="000000" w:themeColor="text1"/>
                        <w:sz w:val="24"/>
                        <w:szCs w:val="24"/>
                        <w:lang w:val="ru-RU" w:eastAsia="ru-RU"/>
                      </w:rPr>
                      <m:t>MSP</m:t>
                    </m:r>
                  </m:e>
                  <m:sub>
                    <m:r>
                      <m:rPr>
                        <m:sty m:val="p"/>
                      </m:rPr>
                      <w:rPr>
                        <w:rFonts w:ascii="Cambria Math" w:eastAsia="Times New Roman" w:hAnsi="Cambria Math" w:cs="Times New Roman"/>
                        <w:noProof/>
                        <w:color w:val="000000" w:themeColor="text1"/>
                        <w:sz w:val="24"/>
                        <w:szCs w:val="24"/>
                        <w:lang w:val="ru-RU" w:eastAsia="ru-RU"/>
                      </w:rPr>
                      <m:t>z,t</m:t>
                    </m:r>
                  </m:sub>
                  <m:sup>
                    <m:r>
                      <m:rPr>
                        <m:sty m:val="p"/>
                      </m:rPr>
                      <w:rPr>
                        <w:rFonts w:ascii="Cambria Math" w:eastAsia="Times New Roman" w:hAnsi="Cambria Math" w:cs="Times New Roman"/>
                        <w:noProof/>
                        <w:color w:val="000000" w:themeColor="text1"/>
                        <w:sz w:val="24"/>
                        <w:szCs w:val="24"/>
                        <w:lang w:val="ru-RU" w:eastAsia="ru-RU"/>
                      </w:rPr>
                      <m:t>up</m:t>
                    </m:r>
                  </m:sup>
                </m:sSubSup>
                <m:r>
                  <m:rPr>
                    <m:sty m:val="p"/>
                  </m:rPr>
                  <w:rPr>
                    <w:rFonts w:ascii="Cambria Math" w:eastAsia="Times New Roman" w:hAnsi="Cambria Math" w:cs="Times New Roman"/>
                    <w:noProof/>
                    <w:color w:val="000000" w:themeColor="text1"/>
                    <w:sz w:val="24"/>
                    <w:szCs w:val="24"/>
                    <w:lang w:val="ru-RU" w:eastAsia="ru-RU"/>
                  </w:rPr>
                  <m:t>=</m:t>
                </m:r>
                <m:d>
                  <m:dPr>
                    <m:begChr m:val="|"/>
                    <m:endChr m:val="|"/>
                    <m:ctrlPr>
                      <w:rPr>
                        <w:rFonts w:ascii="Cambria Math" w:eastAsia="Times New Roman" w:hAnsi="Cambria Math" w:cs="Times New Roman"/>
                        <w:noProof/>
                        <w:color w:val="000000" w:themeColor="text1"/>
                        <w:sz w:val="24"/>
                        <w:szCs w:val="24"/>
                        <w:lang w:val="ru-RU" w:eastAsia="ru-RU"/>
                      </w:rPr>
                    </m:ctrlPr>
                  </m:dPr>
                  <m:e>
                    <m:f>
                      <m:fPr>
                        <m:ctrlPr>
                          <w:rPr>
                            <w:rFonts w:ascii="Cambria Math" w:eastAsia="Times New Roman" w:hAnsi="Cambria Math" w:cs="Times New Roman"/>
                            <w:noProof/>
                            <w:color w:val="000000" w:themeColor="text1"/>
                            <w:sz w:val="24"/>
                            <w:szCs w:val="24"/>
                            <w:lang w:val="ru-RU" w:eastAsia="ru-RU"/>
                          </w:rPr>
                        </m:ctrlPr>
                      </m:fPr>
                      <m:num>
                        <m:nary>
                          <m:naryPr>
                            <m:chr m:val="∑"/>
                            <m:limLoc m:val="undOvr"/>
                            <m:supHide m:val="1"/>
                            <m:ctrlPr>
                              <w:rPr>
                                <w:rFonts w:ascii="Cambria Math" w:eastAsia="Times New Roman" w:hAnsi="Cambria Math" w:cs="Times New Roman"/>
                                <w:noProof/>
                                <w:color w:val="000000" w:themeColor="text1"/>
                                <w:sz w:val="24"/>
                                <w:szCs w:val="24"/>
                                <w:lang w:val="ru-RU" w:eastAsia="ru-RU"/>
                              </w:rPr>
                            </m:ctrlPr>
                          </m:naryPr>
                          <m:sub>
                            <m:r>
                              <m:rPr>
                                <m:sty m:val="p"/>
                              </m:rPr>
                              <w:rPr>
                                <w:rFonts w:ascii="Cambria Math" w:eastAsia="Times New Roman" w:hAnsi="Cambria Math" w:cs="Times New Roman"/>
                                <w:noProof/>
                                <w:color w:val="000000" w:themeColor="text1"/>
                                <w:sz w:val="24"/>
                                <w:szCs w:val="24"/>
                                <w:lang w:val="ru-RU" w:eastAsia="ru-RU"/>
                              </w:rPr>
                              <m:t xml:space="preserve">rtu </m:t>
                            </m:r>
                            <m:r>
                              <m:rPr>
                                <m:sty m:val="p"/>
                              </m:rPr>
                              <w:rPr>
                                <w:rFonts w:ascii="Cambria Math" w:eastAsia="Times New Roman" w:hAnsi="Cambria Math" w:cs="Times New Roman"/>
                                <w:noProof/>
                                <w:color w:val="000000" w:themeColor="text1"/>
                                <w:sz w:val="24"/>
                                <w:szCs w:val="24"/>
                                <w:lang w:eastAsia="ru-RU"/>
                              </w:rPr>
                              <m:t xml:space="preserve">є </m:t>
                            </m:r>
                            <m:r>
                              <m:rPr>
                                <m:sty m:val="p"/>
                              </m:rPr>
                              <w:rPr>
                                <w:rFonts w:ascii="Cambria Math" w:eastAsia="Times New Roman" w:hAnsi="Cambria Math" w:cs="Times New Roman"/>
                                <w:noProof/>
                                <w:color w:val="000000" w:themeColor="text1"/>
                                <w:sz w:val="24"/>
                                <w:szCs w:val="24"/>
                                <w:lang w:val="en-US" w:eastAsia="ru-RU"/>
                              </w:rPr>
                              <m:t>t</m:t>
                            </m:r>
                          </m:sub>
                          <m:sup/>
                          <m:e>
                            <m:r>
                              <m:rPr>
                                <m:sty m:val="p"/>
                              </m:rPr>
                              <w:rPr>
                                <w:rFonts w:ascii="Cambria Math" w:eastAsia="Times New Roman" w:hAnsi="Cambria Math" w:cs="Times New Roman"/>
                                <w:noProof/>
                                <w:color w:val="000000" w:themeColor="text1"/>
                                <w:sz w:val="24"/>
                                <w:szCs w:val="24"/>
                                <w:lang w:val="ru-RU" w:eastAsia="ru-RU"/>
                              </w:rPr>
                              <m:t>(</m:t>
                            </m:r>
                            <m:nary>
                              <m:naryPr>
                                <m:chr m:val="∑"/>
                                <m:limLoc m:val="undOvr"/>
                                <m:supHide m:val="1"/>
                                <m:ctrlPr>
                                  <w:rPr>
                                    <w:rFonts w:ascii="Cambria Math" w:eastAsia="Times New Roman" w:hAnsi="Cambria Math" w:cs="Times New Roman"/>
                                    <w:noProof/>
                                    <w:color w:val="000000" w:themeColor="text1"/>
                                    <w:sz w:val="24"/>
                                    <w:szCs w:val="24"/>
                                    <w:lang w:eastAsia="ru-RU"/>
                                  </w:rPr>
                                </m:ctrlPr>
                              </m:naryPr>
                              <m:sub>
                                <m:r>
                                  <m:rPr>
                                    <m:sty m:val="p"/>
                                  </m:rPr>
                                  <w:rPr>
                                    <w:rFonts w:ascii="Cambria Math" w:eastAsia="Times New Roman" w:hAnsi="Cambria Math" w:cs="Times New Roman"/>
                                    <w:noProof/>
                                    <w:color w:val="000000" w:themeColor="text1"/>
                                    <w:sz w:val="24"/>
                                    <w:szCs w:val="24"/>
                                    <w:lang w:eastAsia="ru-RU"/>
                                  </w:rPr>
                                  <m:t xml:space="preserve">е є </m:t>
                                </m:r>
                                <m:r>
                                  <m:rPr>
                                    <m:sty m:val="p"/>
                                  </m:rPr>
                                  <w:rPr>
                                    <w:rFonts w:ascii="Cambria Math" w:eastAsia="Times New Roman" w:hAnsi="Cambria Math" w:cs="Times New Roman"/>
                                    <w:noProof/>
                                    <w:color w:val="000000" w:themeColor="text1"/>
                                    <w:sz w:val="24"/>
                                    <w:szCs w:val="24"/>
                                    <w:lang w:val="en-US" w:eastAsia="ru-RU"/>
                                  </w:rPr>
                                  <m:t>z</m:t>
                                </m:r>
                              </m:sub>
                              <m:sup/>
                              <m:e>
                                <m:r>
                                  <m:rPr>
                                    <m:sty m:val="p"/>
                                  </m:rPr>
                                  <w:rPr>
                                    <w:rFonts w:ascii="Cambria Math" w:eastAsia="Times New Roman" w:hAnsi="Cambria Math" w:cs="Times New Roman"/>
                                    <w:noProof/>
                                    <w:color w:val="000000" w:themeColor="text1"/>
                                    <w:sz w:val="24"/>
                                    <w:szCs w:val="24"/>
                                    <w:lang w:eastAsia="ru-RU"/>
                                  </w:rPr>
                                  <m:t>(</m:t>
                                </m:r>
                                <m:sSubSup>
                                  <m:sSubSupPr>
                                    <m:ctrlPr>
                                      <w:rPr>
                                        <w:rFonts w:ascii="Cambria Math" w:eastAsia="Times New Roman" w:hAnsi="Cambria Math" w:cs="Times New Roman"/>
                                        <w:noProof/>
                                        <w:color w:val="000000" w:themeColor="text1"/>
                                        <w:sz w:val="24"/>
                                        <w:szCs w:val="24"/>
                                        <w:lang w:eastAsia="ru-RU"/>
                                      </w:rPr>
                                    </m:ctrlPr>
                                  </m:sSubSupPr>
                                  <m:e>
                                    <m:r>
                                      <m:rPr>
                                        <m:sty m:val="p"/>
                                      </m:rPr>
                                      <w:rPr>
                                        <w:rFonts w:ascii="Cambria Math" w:eastAsia="Times New Roman" w:hAnsi="Cambria Math" w:cs="Times New Roman"/>
                                        <w:noProof/>
                                        <w:color w:val="000000" w:themeColor="text1"/>
                                        <w:sz w:val="24"/>
                                        <w:szCs w:val="24"/>
                                        <w:lang w:eastAsia="ru-RU"/>
                                      </w:rPr>
                                      <m:t>ABE</m:t>
                                    </m:r>
                                  </m:e>
                                  <m:sub>
                                    <m:r>
                                      <m:rPr>
                                        <m:sty m:val="p"/>
                                      </m:rPr>
                                      <w:rPr>
                                        <w:rFonts w:ascii="Cambria Math" w:eastAsia="Times New Roman" w:hAnsi="Cambria Math" w:cs="Times New Roman"/>
                                        <w:noProof/>
                                        <w:color w:val="000000" w:themeColor="text1"/>
                                        <w:sz w:val="24"/>
                                        <w:szCs w:val="24"/>
                                        <w:lang w:eastAsia="ru-RU"/>
                                      </w:rPr>
                                      <m:t>e,z, rtu</m:t>
                                    </m:r>
                                  </m:sub>
                                  <m:sup>
                                    <m:r>
                                      <m:rPr>
                                        <m:sty m:val="p"/>
                                      </m:rPr>
                                      <w:rPr>
                                        <w:rFonts w:ascii="Cambria Math" w:eastAsia="Times New Roman" w:hAnsi="Cambria Math" w:cs="Times New Roman"/>
                                        <w:noProof/>
                                        <w:color w:val="000000" w:themeColor="text1"/>
                                        <w:sz w:val="24"/>
                                        <w:szCs w:val="24"/>
                                        <w:lang w:eastAsia="ru-RU"/>
                                      </w:rPr>
                                      <m:t>up</m:t>
                                    </m:r>
                                  </m:sup>
                                </m:sSubSup>
                                <m:r>
                                  <m:rPr>
                                    <m:sty m:val="p"/>
                                  </m:rPr>
                                  <w:rPr>
                                    <w:rFonts w:ascii="Cambria Math" w:eastAsia="Times New Roman" w:hAnsi="Cambria Math" w:cs="Times New Roman"/>
                                    <w:noProof/>
                                    <w:color w:val="000000" w:themeColor="text1"/>
                                    <w:sz w:val="24"/>
                                    <w:szCs w:val="24"/>
                                    <w:lang w:eastAsia="ru-RU"/>
                                  </w:rPr>
                                  <m:t>)∙</m:t>
                                </m:r>
                                <m:sSubSup>
                                  <m:sSubSupPr>
                                    <m:ctrlPr>
                                      <w:rPr>
                                        <w:rFonts w:ascii="Cambria Math" w:eastAsia="Times New Roman" w:hAnsi="Cambria Math" w:cs="Times New Roman"/>
                                        <w:noProof/>
                                        <w:color w:val="000000" w:themeColor="text1"/>
                                        <w:sz w:val="24"/>
                                        <w:szCs w:val="24"/>
                                        <w:lang w:eastAsia="ru-RU"/>
                                      </w:rPr>
                                    </m:ctrlPr>
                                  </m:sSubSupPr>
                                  <m:e>
                                    <m:r>
                                      <m:rPr>
                                        <m:sty m:val="p"/>
                                      </m:rPr>
                                      <w:rPr>
                                        <w:rFonts w:ascii="Cambria Math" w:eastAsia="Times New Roman" w:hAnsi="Cambria Math" w:cs="Times New Roman"/>
                                        <w:noProof/>
                                        <w:color w:val="000000" w:themeColor="text1"/>
                                        <w:sz w:val="24"/>
                                        <w:szCs w:val="24"/>
                                        <w:lang w:eastAsia="ru-RU"/>
                                      </w:rPr>
                                      <m:t>MSP</m:t>
                                    </m:r>
                                  </m:e>
                                  <m:sub>
                                    <m:r>
                                      <m:rPr>
                                        <m:sty m:val="p"/>
                                      </m:rPr>
                                      <w:rPr>
                                        <w:rFonts w:ascii="Cambria Math" w:eastAsia="Times New Roman" w:hAnsi="Cambria Math" w:cs="Times New Roman"/>
                                        <w:noProof/>
                                        <w:color w:val="000000" w:themeColor="text1"/>
                                        <w:sz w:val="24"/>
                                        <w:szCs w:val="24"/>
                                        <w:lang w:eastAsia="ru-RU"/>
                                      </w:rPr>
                                      <m:t>z, rtu</m:t>
                                    </m:r>
                                  </m:sub>
                                  <m:sup>
                                    <m:r>
                                      <m:rPr>
                                        <m:sty m:val="p"/>
                                      </m:rPr>
                                      <w:rPr>
                                        <w:rFonts w:ascii="Cambria Math" w:eastAsia="Times New Roman" w:hAnsi="Cambria Math" w:cs="Times New Roman"/>
                                        <w:noProof/>
                                        <w:color w:val="000000" w:themeColor="text1"/>
                                        <w:sz w:val="24"/>
                                        <w:szCs w:val="24"/>
                                        <w:lang w:eastAsia="ru-RU"/>
                                      </w:rPr>
                                      <m:t>up</m:t>
                                    </m:r>
                                  </m:sup>
                                </m:sSubSup>
                                <m:r>
                                  <w:rPr>
                                    <w:rFonts w:ascii="Cambria Math" w:eastAsia="Times New Roman" w:hAnsi="Cambria Math" w:cs="Times New Roman"/>
                                    <w:noProof/>
                                    <w:color w:val="000000" w:themeColor="text1"/>
                                    <w:sz w:val="24"/>
                                    <w:szCs w:val="24"/>
                                    <w:lang w:eastAsia="ru-RU"/>
                                  </w:rPr>
                                  <m:t>)</m:t>
                                </m:r>
                              </m:e>
                            </m:nary>
                          </m:e>
                        </m:nary>
                      </m:num>
                      <m:den>
                        <m:nary>
                          <m:naryPr>
                            <m:chr m:val="∑"/>
                            <m:limLoc m:val="undOvr"/>
                            <m:supHide m:val="1"/>
                            <m:ctrlPr>
                              <w:rPr>
                                <w:rFonts w:ascii="Cambria Math" w:eastAsia="Times New Roman" w:hAnsi="Cambria Math" w:cs="Times New Roman"/>
                                <w:noProof/>
                                <w:color w:val="000000" w:themeColor="text1"/>
                                <w:sz w:val="24"/>
                                <w:szCs w:val="24"/>
                                <w:lang w:val="ru-RU" w:eastAsia="ru-RU"/>
                              </w:rPr>
                            </m:ctrlPr>
                          </m:naryPr>
                          <m:sub>
                            <m:r>
                              <m:rPr>
                                <m:sty m:val="p"/>
                              </m:rPr>
                              <w:rPr>
                                <w:rFonts w:ascii="Cambria Math" w:eastAsia="Times New Roman" w:hAnsi="Cambria Math" w:cs="Times New Roman"/>
                                <w:noProof/>
                                <w:color w:val="000000" w:themeColor="text1"/>
                                <w:sz w:val="24"/>
                                <w:szCs w:val="24"/>
                                <w:lang w:val="ru-RU" w:eastAsia="ru-RU"/>
                              </w:rPr>
                              <m:t xml:space="preserve">rtu </m:t>
                            </m:r>
                            <m:r>
                              <m:rPr>
                                <m:sty m:val="p"/>
                              </m:rPr>
                              <w:rPr>
                                <w:rFonts w:ascii="Cambria Math" w:eastAsia="Times New Roman" w:hAnsi="Cambria Math" w:cs="Times New Roman"/>
                                <w:noProof/>
                                <w:color w:val="000000" w:themeColor="text1"/>
                                <w:sz w:val="24"/>
                                <w:szCs w:val="24"/>
                                <w:lang w:eastAsia="ru-RU"/>
                              </w:rPr>
                              <m:t xml:space="preserve">є </m:t>
                            </m:r>
                            <m:r>
                              <m:rPr>
                                <m:sty m:val="p"/>
                              </m:rPr>
                              <w:rPr>
                                <w:rFonts w:ascii="Cambria Math" w:eastAsia="Times New Roman" w:hAnsi="Cambria Math" w:cs="Times New Roman"/>
                                <w:noProof/>
                                <w:color w:val="000000" w:themeColor="text1"/>
                                <w:sz w:val="24"/>
                                <w:szCs w:val="24"/>
                                <w:lang w:val="en-US" w:eastAsia="ru-RU"/>
                              </w:rPr>
                              <m:t>t</m:t>
                            </m:r>
                          </m:sub>
                          <m:sup/>
                          <m:e>
                            <m:r>
                              <m:rPr>
                                <m:sty m:val="p"/>
                              </m:rPr>
                              <w:rPr>
                                <w:rFonts w:ascii="Cambria Math" w:eastAsia="Times New Roman" w:hAnsi="Cambria Math" w:cs="Times New Roman"/>
                                <w:noProof/>
                                <w:color w:val="000000" w:themeColor="text1"/>
                                <w:sz w:val="24"/>
                                <w:szCs w:val="24"/>
                                <w:lang w:val="ru-RU" w:eastAsia="ru-RU"/>
                              </w:rPr>
                              <m:t>(</m:t>
                            </m:r>
                            <m:nary>
                              <m:naryPr>
                                <m:chr m:val="∑"/>
                                <m:limLoc m:val="undOvr"/>
                                <m:supHide m:val="1"/>
                                <m:ctrlPr>
                                  <w:rPr>
                                    <w:rFonts w:ascii="Cambria Math" w:eastAsia="Times New Roman" w:hAnsi="Cambria Math" w:cs="Times New Roman"/>
                                    <w:noProof/>
                                    <w:color w:val="000000" w:themeColor="text1"/>
                                    <w:sz w:val="24"/>
                                    <w:szCs w:val="24"/>
                                    <w:lang w:eastAsia="ru-RU"/>
                                  </w:rPr>
                                </m:ctrlPr>
                              </m:naryPr>
                              <m:sub>
                                <m:r>
                                  <m:rPr>
                                    <m:sty m:val="p"/>
                                  </m:rPr>
                                  <w:rPr>
                                    <w:rFonts w:ascii="Cambria Math" w:eastAsia="Times New Roman" w:hAnsi="Cambria Math" w:cs="Times New Roman"/>
                                    <w:noProof/>
                                    <w:color w:val="000000" w:themeColor="text1"/>
                                    <w:sz w:val="24"/>
                                    <w:szCs w:val="24"/>
                                    <w:lang w:eastAsia="ru-RU"/>
                                  </w:rPr>
                                  <m:t xml:space="preserve">е є </m:t>
                                </m:r>
                                <m:r>
                                  <m:rPr>
                                    <m:sty m:val="p"/>
                                  </m:rPr>
                                  <w:rPr>
                                    <w:rFonts w:ascii="Cambria Math" w:eastAsia="Times New Roman" w:hAnsi="Cambria Math" w:cs="Times New Roman"/>
                                    <w:noProof/>
                                    <w:color w:val="000000" w:themeColor="text1"/>
                                    <w:sz w:val="24"/>
                                    <w:szCs w:val="24"/>
                                    <w:lang w:val="en-US" w:eastAsia="ru-RU"/>
                                  </w:rPr>
                                  <m:t>z</m:t>
                                </m:r>
                              </m:sub>
                              <m:sup/>
                              <m:e>
                                <m:r>
                                  <m:rPr>
                                    <m:sty m:val="p"/>
                                  </m:rPr>
                                  <w:rPr>
                                    <w:rFonts w:ascii="Cambria Math" w:eastAsia="Times New Roman" w:hAnsi="Cambria Math" w:cs="Times New Roman"/>
                                    <w:noProof/>
                                    <w:color w:val="000000" w:themeColor="text1"/>
                                    <w:sz w:val="24"/>
                                    <w:szCs w:val="24"/>
                                    <w:lang w:eastAsia="ru-RU"/>
                                  </w:rPr>
                                  <m:t>(</m:t>
                                </m:r>
                                <m:sSubSup>
                                  <m:sSubSupPr>
                                    <m:ctrlPr>
                                      <w:rPr>
                                        <w:rFonts w:ascii="Cambria Math" w:eastAsia="Times New Roman" w:hAnsi="Cambria Math" w:cs="Times New Roman"/>
                                        <w:noProof/>
                                        <w:color w:val="000000" w:themeColor="text1"/>
                                        <w:sz w:val="24"/>
                                        <w:szCs w:val="24"/>
                                        <w:lang w:eastAsia="ru-RU"/>
                                      </w:rPr>
                                    </m:ctrlPr>
                                  </m:sSubSupPr>
                                  <m:e>
                                    <m:r>
                                      <m:rPr>
                                        <m:sty m:val="p"/>
                                      </m:rPr>
                                      <w:rPr>
                                        <w:rFonts w:ascii="Cambria Math" w:eastAsia="Times New Roman" w:hAnsi="Cambria Math" w:cs="Times New Roman"/>
                                        <w:noProof/>
                                        <w:color w:val="000000" w:themeColor="text1"/>
                                        <w:sz w:val="24"/>
                                        <w:szCs w:val="24"/>
                                        <w:lang w:eastAsia="ru-RU"/>
                                      </w:rPr>
                                      <m:t>ABE</m:t>
                                    </m:r>
                                  </m:e>
                                  <m:sub>
                                    <m:r>
                                      <m:rPr>
                                        <m:sty m:val="p"/>
                                      </m:rPr>
                                      <w:rPr>
                                        <w:rFonts w:ascii="Cambria Math" w:eastAsia="Times New Roman" w:hAnsi="Cambria Math" w:cs="Times New Roman"/>
                                        <w:noProof/>
                                        <w:color w:val="000000" w:themeColor="text1"/>
                                        <w:sz w:val="24"/>
                                        <w:szCs w:val="24"/>
                                        <w:lang w:eastAsia="ru-RU"/>
                                      </w:rPr>
                                      <m:t>e,z, rtu</m:t>
                                    </m:r>
                                  </m:sub>
                                  <m:sup>
                                    <m:r>
                                      <m:rPr>
                                        <m:sty m:val="p"/>
                                      </m:rPr>
                                      <w:rPr>
                                        <w:rFonts w:ascii="Cambria Math" w:eastAsia="Times New Roman" w:hAnsi="Cambria Math" w:cs="Times New Roman"/>
                                        <w:noProof/>
                                        <w:color w:val="000000" w:themeColor="text1"/>
                                        <w:sz w:val="24"/>
                                        <w:szCs w:val="24"/>
                                        <w:lang w:eastAsia="ru-RU"/>
                                      </w:rPr>
                                      <m:t>up</m:t>
                                    </m:r>
                                  </m:sup>
                                </m:sSubSup>
                                <m:r>
                                  <m:rPr>
                                    <m:sty m:val="p"/>
                                  </m:rPr>
                                  <w:rPr>
                                    <w:rFonts w:ascii="Cambria Math" w:eastAsia="Times New Roman" w:hAnsi="Cambria Math" w:cs="Times New Roman"/>
                                    <w:noProof/>
                                    <w:color w:val="000000" w:themeColor="text1"/>
                                    <w:sz w:val="24"/>
                                    <w:szCs w:val="24"/>
                                    <w:lang w:eastAsia="ru-RU"/>
                                  </w:rPr>
                                  <m:t>)</m:t>
                                </m:r>
                              </m:e>
                            </m:nary>
                            <m:r>
                              <m:rPr>
                                <m:sty m:val="p"/>
                              </m:rPr>
                              <w:rPr>
                                <w:rFonts w:ascii="Cambria Math" w:eastAsia="Times New Roman" w:hAnsi="Cambria Math" w:cs="Times New Roman"/>
                                <w:noProof/>
                                <w:color w:val="000000" w:themeColor="text1"/>
                                <w:sz w:val="24"/>
                                <w:szCs w:val="24"/>
                                <w:lang w:eastAsia="ru-RU"/>
                              </w:rPr>
                              <m:t>)</m:t>
                            </m:r>
                          </m:e>
                        </m:nary>
                      </m:den>
                    </m:f>
                  </m:e>
                </m:d>
              </m:oMath>
            </m:oMathPara>
          </w:p>
          <w:p w14:paraId="59D849EC" w14:textId="77777777" w:rsidR="00247BF8" w:rsidRPr="00023857" w:rsidRDefault="00247BF8" w:rsidP="00247BF8">
            <w:pPr>
              <w:shd w:val="clear" w:color="auto" w:fill="FFFFFF"/>
              <w:tabs>
                <w:tab w:val="left" w:pos="5812"/>
              </w:tabs>
              <w:spacing w:before="150" w:after="150"/>
              <w:jc w:val="center"/>
              <w:rPr>
                <w:rFonts w:ascii="Times New Roman" w:eastAsia="Times New Roman" w:hAnsi="Times New Roman" w:cs="Times New Roman"/>
                <w:color w:val="000000"/>
                <w:sz w:val="24"/>
                <w:szCs w:val="24"/>
                <w:lang w:eastAsia="uk-UA"/>
              </w:rPr>
            </w:pPr>
          </w:p>
          <w:p w14:paraId="5998CFFB" w14:textId="1C4EA1AC" w:rsidR="00247BF8" w:rsidRPr="00023857" w:rsidRDefault="00247BF8" w:rsidP="00247BF8">
            <w:pPr>
              <w:shd w:val="clear" w:color="auto" w:fill="FFFFFF"/>
              <w:tabs>
                <w:tab w:val="left" w:pos="5812"/>
              </w:tabs>
              <w:spacing w:before="150" w:after="150"/>
              <w:ind w:firstLine="426"/>
              <w:jc w:val="both"/>
              <w:rPr>
                <w:rFonts w:ascii="Times New Roman" w:eastAsia="Times New Roman" w:hAnsi="Times New Roman" w:cs="Times New Roman"/>
                <w:sz w:val="24"/>
                <w:szCs w:val="24"/>
                <w:lang w:eastAsia="uk-UA"/>
              </w:rPr>
            </w:pPr>
            <w:r w:rsidRPr="00023857">
              <w:rPr>
                <w:rFonts w:ascii="Times New Roman" w:eastAsia="Times New Roman" w:hAnsi="Times New Roman" w:cs="Times New Roman"/>
                <w:sz w:val="24"/>
                <w:szCs w:val="24"/>
                <w:lang w:eastAsia="uk-UA"/>
              </w:rPr>
              <w:t xml:space="preserve">2) якщо зона системи перебуває в профіциті протягом розрахункового періоду, </w:t>
            </w:r>
            <m:oMath>
              <m:r>
                <m:rPr>
                  <m:sty m:val="p"/>
                </m:rPr>
                <w:rPr>
                  <w:rFonts w:ascii="Cambria Math" w:hAnsi="Cambria Math" w:cs="Times New Roman"/>
                  <w:sz w:val="24"/>
                  <w:szCs w:val="24"/>
                  <w:lang w:val="ru-RU"/>
                </w:rPr>
                <w:br/>
              </m:r>
              <m:r>
                <m:rPr>
                  <m:sty m:val="p"/>
                </m:rPr>
                <w:rPr>
                  <w:rFonts w:ascii="Cambria Math" w:eastAsia="Times New Roman" w:hAnsi="Cambria Math" w:cs="Times New Roman"/>
                  <w:sz w:val="24"/>
                  <w:szCs w:val="24"/>
                  <w:lang w:val="ru-RU" w:eastAsia="uk-UA"/>
                </w:rPr>
                <m:t>(</m:t>
              </m:r>
              <m:nary>
                <m:naryPr>
                  <m:chr m:val="∑"/>
                  <m:limLoc m:val="subSup"/>
                  <m:supHide m:val="1"/>
                  <m:ctrlPr>
                    <w:rPr>
                      <w:rFonts w:ascii="Cambria Math" w:eastAsia="Times New Roman" w:hAnsi="Cambria Math" w:cs="Times New Roman"/>
                      <w:sz w:val="24"/>
                      <w:szCs w:val="24"/>
                      <w:lang w:val="ru-RU" w:eastAsia="uk-UA"/>
                    </w:rPr>
                  </m:ctrlPr>
                </m:naryPr>
                <m:sub>
                  <m:r>
                    <m:rPr>
                      <m:sty m:val="p"/>
                    </m:rPr>
                    <w:rPr>
                      <w:rFonts w:ascii="Cambria Math" w:eastAsia="Times New Roman" w:hAnsi="Cambria Math" w:cs="Times New Roman"/>
                      <w:sz w:val="24"/>
                      <w:szCs w:val="24"/>
                      <w:lang w:val="ru-RU" w:eastAsia="uk-UA"/>
                    </w:rPr>
                    <m:t>e∈E</m:t>
                  </m:r>
                </m:sub>
                <m:sup/>
                <m:e>
                  <m:sSubSup>
                    <m:sSubSupPr>
                      <m:ctrlPr>
                        <w:rPr>
                          <w:rFonts w:ascii="Cambria Math" w:eastAsia="Times New Roman" w:hAnsi="Cambria Math" w:cs="Times New Roman"/>
                          <w:sz w:val="24"/>
                          <w:szCs w:val="24"/>
                          <w:lang w:val="ru-RU" w:eastAsia="uk-UA"/>
                        </w:rPr>
                      </m:ctrlPr>
                    </m:sSubSupPr>
                    <m:e>
                      <m:r>
                        <m:rPr>
                          <m:sty m:val="p"/>
                        </m:rPr>
                        <w:rPr>
                          <w:rFonts w:ascii="Cambria Math" w:eastAsia="Times New Roman" w:hAnsi="Cambria Math" w:cs="Times New Roman"/>
                          <w:sz w:val="24"/>
                          <w:szCs w:val="24"/>
                          <w:lang w:val="ru-RU" w:eastAsia="uk-UA"/>
                        </w:rPr>
                        <m:t>SBE</m:t>
                      </m:r>
                    </m:e>
                    <m:sub>
                      <m:r>
                        <m:rPr>
                          <m:sty m:val="p"/>
                        </m:rPr>
                        <w:rPr>
                          <w:rFonts w:ascii="Cambria Math" w:eastAsia="Times New Roman" w:hAnsi="Cambria Math" w:cs="Times New Roman"/>
                          <w:sz w:val="24"/>
                          <w:szCs w:val="24"/>
                          <w:lang w:val="ru-RU" w:eastAsia="uk-UA"/>
                        </w:rPr>
                        <m:t>e,  z, t</m:t>
                      </m:r>
                    </m:sub>
                    <m:sup>
                      <m:r>
                        <m:rPr>
                          <m:sty m:val="p"/>
                        </m:rPr>
                        <w:rPr>
                          <w:rFonts w:ascii="Cambria Math" w:eastAsia="Times New Roman" w:hAnsi="Cambria Math" w:cs="Times New Roman"/>
                          <w:sz w:val="24"/>
                          <w:szCs w:val="24"/>
                          <w:lang w:val="ru-RU" w:eastAsia="uk-UA"/>
                        </w:rPr>
                        <m:t>dn</m:t>
                      </m:r>
                    </m:sup>
                  </m:sSubSup>
                </m:e>
              </m:nary>
              <m:r>
                <m:rPr>
                  <m:sty m:val="p"/>
                </m:rPr>
                <w:rPr>
                  <w:rFonts w:ascii="Cambria Math" w:eastAsia="Times New Roman" w:hAnsi="Cambria Math" w:cs="Times New Roman"/>
                  <w:sz w:val="24"/>
                  <w:szCs w:val="24"/>
                  <w:lang w:val="ru-RU" w:eastAsia="uk-UA"/>
                </w:rPr>
                <m:t>&gt;</m:t>
              </m:r>
              <m:nary>
                <m:naryPr>
                  <m:chr m:val="∑"/>
                  <m:limLoc m:val="subSup"/>
                  <m:supHide m:val="1"/>
                  <m:ctrlPr>
                    <w:rPr>
                      <w:rFonts w:ascii="Cambria Math" w:eastAsia="Times New Roman" w:hAnsi="Cambria Math" w:cs="Times New Roman"/>
                      <w:sz w:val="24"/>
                      <w:szCs w:val="24"/>
                      <w:lang w:val="ru-RU" w:eastAsia="uk-UA"/>
                    </w:rPr>
                  </m:ctrlPr>
                </m:naryPr>
                <m:sub>
                  <m:r>
                    <m:rPr>
                      <m:sty m:val="p"/>
                    </m:rPr>
                    <w:rPr>
                      <w:rFonts w:ascii="Cambria Math" w:eastAsia="Times New Roman" w:hAnsi="Cambria Math" w:cs="Times New Roman"/>
                      <w:sz w:val="24"/>
                      <w:szCs w:val="24"/>
                      <w:lang w:val="ru-RU" w:eastAsia="uk-UA"/>
                    </w:rPr>
                    <m:t>e∈E</m:t>
                  </m:r>
                </m:sub>
                <m:sup/>
                <m:e>
                  <m:sSubSup>
                    <m:sSubSupPr>
                      <m:ctrlPr>
                        <w:rPr>
                          <w:rFonts w:ascii="Cambria Math" w:eastAsia="Times New Roman" w:hAnsi="Cambria Math" w:cs="Times New Roman"/>
                          <w:sz w:val="24"/>
                          <w:szCs w:val="24"/>
                          <w:lang w:val="ru-RU" w:eastAsia="uk-UA"/>
                        </w:rPr>
                      </m:ctrlPr>
                    </m:sSubSupPr>
                    <m:e>
                      <m:r>
                        <m:rPr>
                          <m:sty m:val="p"/>
                        </m:rPr>
                        <w:rPr>
                          <w:rFonts w:ascii="Cambria Math" w:eastAsia="Times New Roman" w:hAnsi="Cambria Math" w:cs="Times New Roman"/>
                          <w:sz w:val="24"/>
                          <w:szCs w:val="24"/>
                          <w:lang w:val="ru-RU" w:eastAsia="uk-UA"/>
                        </w:rPr>
                        <m:t>SBE</m:t>
                      </m:r>
                    </m:e>
                    <m:sub>
                      <m:r>
                        <m:rPr>
                          <m:sty m:val="p"/>
                        </m:rPr>
                        <w:rPr>
                          <w:rFonts w:ascii="Cambria Math" w:eastAsia="Times New Roman" w:hAnsi="Cambria Math" w:cs="Times New Roman"/>
                          <w:sz w:val="24"/>
                          <w:szCs w:val="24"/>
                          <w:lang w:val="ru-RU" w:eastAsia="uk-UA"/>
                        </w:rPr>
                        <m:t>e,  z, t</m:t>
                      </m:r>
                    </m:sub>
                    <m:sup>
                      <m:r>
                        <m:rPr>
                          <m:sty m:val="p"/>
                        </m:rPr>
                        <w:rPr>
                          <w:rFonts w:ascii="Cambria Math" w:eastAsia="Times New Roman" w:hAnsi="Cambria Math" w:cs="Times New Roman"/>
                          <w:sz w:val="24"/>
                          <w:szCs w:val="24"/>
                          <w:lang w:val="ru-RU" w:eastAsia="uk-UA"/>
                        </w:rPr>
                        <m:t>up</m:t>
                      </m:r>
                    </m:sup>
                  </m:sSubSup>
                </m:e>
              </m:nary>
              <m:r>
                <m:rPr>
                  <m:sty m:val="p"/>
                </m:rPr>
                <w:rPr>
                  <w:rFonts w:ascii="Cambria Math" w:eastAsia="Times New Roman" w:hAnsi="Cambria Math" w:cs="Times New Roman"/>
                  <w:sz w:val="24"/>
                  <w:szCs w:val="24"/>
                  <w:lang w:val="ru-RU" w:eastAsia="uk-UA"/>
                </w:rPr>
                <m:t>)</m:t>
              </m:r>
            </m:oMath>
            <w:r w:rsidRPr="00023857">
              <w:rPr>
                <w:rFonts w:ascii="Times New Roman" w:eastAsia="Times New Roman" w:hAnsi="Times New Roman" w:cs="Times New Roman"/>
                <w:sz w:val="24"/>
                <w:szCs w:val="24"/>
                <w:lang w:val="ru-RU" w:eastAsia="uk-UA"/>
              </w:rPr>
              <w:t xml:space="preserve"> </w:t>
            </w:r>
            <w:r w:rsidRPr="00023857">
              <w:rPr>
                <w:rFonts w:ascii="Times New Roman" w:eastAsia="Times New Roman" w:hAnsi="Times New Roman" w:cs="Times New Roman"/>
                <w:sz w:val="24"/>
                <w:szCs w:val="24"/>
                <w:lang w:eastAsia="uk-UA"/>
              </w:rPr>
              <w:t>списання коштів за активовану балансуючу електричну енергію на розвантаження за кожен розрахунковий період розраховується за маржинальною ціною балансуючої електричної енергії на розвантаження зони, а нарахування коштів за активовану балансуючу електричну енергію на завантаження за кожен розрахунковий період розраховується за ціною останньої (найдорожчої) активованої пропозиції на балансуючу електричну енергію на завантаження в зоні, що визначається за формулою</w:t>
            </w:r>
          </w:p>
          <w:bookmarkStart w:id="21" w:name="n2338"/>
          <w:bookmarkStart w:id="22" w:name="n2889"/>
          <w:bookmarkStart w:id="23" w:name="n2339"/>
          <w:bookmarkEnd w:id="21"/>
          <w:bookmarkEnd w:id="22"/>
          <w:bookmarkEnd w:id="23"/>
          <w:p w14:paraId="10D9E6FE" w14:textId="6E62FC11" w:rsidR="00247BF8" w:rsidRPr="00023857" w:rsidRDefault="004C7A7C" w:rsidP="00247BF8">
            <w:pPr>
              <w:shd w:val="clear" w:color="auto" w:fill="FFFFFF"/>
              <w:tabs>
                <w:tab w:val="left" w:pos="5812"/>
              </w:tabs>
              <w:spacing w:before="150" w:after="150"/>
              <w:jc w:val="center"/>
              <w:rPr>
                <w:rFonts w:ascii="Times New Roman" w:eastAsia="Times New Roman" w:hAnsi="Times New Roman" w:cs="Times New Roman"/>
                <w:noProof/>
                <w:color w:val="000000" w:themeColor="text1"/>
                <w:sz w:val="24"/>
                <w:szCs w:val="24"/>
                <w:lang w:val="ru-RU" w:eastAsia="ru-RU"/>
              </w:rPr>
            </w:pPr>
            <m:oMathPara>
              <m:oMath>
                <m:sSub>
                  <m:sSubPr>
                    <m:ctrlPr>
                      <w:rPr>
                        <w:rFonts w:ascii="Cambria Math" w:eastAsia="Times New Roman" w:hAnsi="Cambria Math" w:cs="Times New Roman"/>
                        <w:noProof/>
                        <w:color w:val="000000" w:themeColor="text1"/>
                        <w:sz w:val="24"/>
                        <w:szCs w:val="24"/>
                        <w:lang w:val="ru-RU" w:eastAsia="ru-RU"/>
                      </w:rPr>
                    </m:ctrlPr>
                  </m:sSubPr>
                  <m:e>
                    <m:r>
                      <m:rPr>
                        <m:sty m:val="p"/>
                      </m:rPr>
                      <w:rPr>
                        <w:rFonts w:ascii="Cambria Math" w:eastAsia="Times New Roman" w:hAnsi="Cambria Math" w:cs="Times New Roman"/>
                        <w:noProof/>
                        <w:color w:val="000000" w:themeColor="text1"/>
                        <w:sz w:val="24"/>
                        <w:szCs w:val="24"/>
                        <w:lang w:val="ru-RU" w:eastAsia="ru-RU"/>
                      </w:rPr>
                      <m:t>CINSTQ</m:t>
                    </m:r>
                  </m:e>
                  <m:sub>
                    <m:r>
                      <m:rPr>
                        <m:sty m:val="p"/>
                      </m:rPr>
                      <w:rPr>
                        <w:rFonts w:ascii="Cambria Math" w:eastAsia="Times New Roman" w:hAnsi="Cambria Math" w:cs="Times New Roman"/>
                        <w:noProof/>
                        <w:color w:val="000000" w:themeColor="text1"/>
                        <w:sz w:val="24"/>
                        <w:szCs w:val="24"/>
                        <w:lang w:val="ru-RU" w:eastAsia="ru-RU"/>
                      </w:rPr>
                      <m:t>e,z,t</m:t>
                    </m:r>
                  </m:sub>
                </m:sSub>
                <m:r>
                  <m:rPr>
                    <m:sty m:val="p"/>
                  </m:rPr>
                  <w:rPr>
                    <w:rFonts w:ascii="Cambria Math" w:eastAsia="Times New Roman" w:hAnsi="Cambria Math" w:cs="Times New Roman"/>
                    <w:noProof/>
                    <w:color w:val="000000" w:themeColor="text1"/>
                    <w:sz w:val="24"/>
                    <w:szCs w:val="24"/>
                    <w:lang w:val="ru-RU" w:eastAsia="ru-RU"/>
                  </w:rPr>
                  <m:t>=</m:t>
                </m:r>
                <m:d>
                  <m:dPr>
                    <m:begChr m:val="{"/>
                    <m:endChr m:val=""/>
                    <m:ctrlPr>
                      <w:rPr>
                        <w:rFonts w:ascii="Cambria Math" w:eastAsia="Times New Roman" w:hAnsi="Cambria Math" w:cs="Times New Roman"/>
                        <w:noProof/>
                        <w:color w:val="000000" w:themeColor="text1"/>
                        <w:sz w:val="24"/>
                        <w:szCs w:val="24"/>
                        <w:lang w:val="ru-RU" w:eastAsia="ru-RU"/>
                      </w:rPr>
                    </m:ctrlPr>
                  </m:dPr>
                  <m:e>
                    <m:eqArr>
                      <m:eqArrPr>
                        <m:ctrlPr>
                          <w:rPr>
                            <w:rFonts w:ascii="Cambria Math" w:eastAsia="Times New Roman" w:hAnsi="Cambria Math" w:cs="Times New Roman"/>
                            <w:noProof/>
                            <w:color w:val="000000" w:themeColor="text1"/>
                            <w:sz w:val="24"/>
                            <w:szCs w:val="24"/>
                            <w:lang w:val="ru-RU" w:eastAsia="ru-RU"/>
                          </w:rPr>
                        </m:ctrlPr>
                      </m:eqArrPr>
                      <m:e>
                        <m:sSubSup>
                          <m:sSubSupPr>
                            <m:ctrlPr>
                              <w:rPr>
                                <w:rFonts w:ascii="Cambria Math" w:eastAsia="Times New Roman" w:hAnsi="Cambria Math" w:cs="Times New Roman"/>
                                <w:noProof/>
                                <w:color w:val="000000" w:themeColor="text1"/>
                                <w:sz w:val="24"/>
                                <w:szCs w:val="24"/>
                                <w:lang w:val="ru-RU" w:eastAsia="ru-RU"/>
                              </w:rPr>
                            </m:ctrlPr>
                          </m:sSubSupPr>
                          <m:e>
                            <m:r>
                              <m:rPr>
                                <m:sty m:val="p"/>
                              </m:rPr>
                              <w:rPr>
                                <w:rFonts w:ascii="Cambria Math" w:eastAsia="Times New Roman" w:hAnsi="Cambria Math" w:cs="Times New Roman"/>
                                <w:noProof/>
                                <w:color w:val="000000" w:themeColor="text1"/>
                                <w:sz w:val="24"/>
                                <w:szCs w:val="24"/>
                                <w:lang w:val="ru-RU" w:eastAsia="ru-RU"/>
                              </w:rPr>
                              <m:t>-MSP</m:t>
                            </m:r>
                          </m:e>
                          <m:sub>
                            <m:r>
                              <m:rPr>
                                <m:sty m:val="p"/>
                              </m:rPr>
                              <w:rPr>
                                <w:rFonts w:ascii="Cambria Math" w:eastAsia="Times New Roman" w:hAnsi="Cambria Math" w:cs="Times New Roman"/>
                                <w:noProof/>
                                <w:color w:val="000000" w:themeColor="text1"/>
                                <w:sz w:val="24"/>
                                <w:szCs w:val="24"/>
                                <w:lang w:val="ru-RU" w:eastAsia="ru-RU"/>
                              </w:rPr>
                              <m:t>z,t</m:t>
                            </m:r>
                          </m:sub>
                          <m:sup>
                            <m:r>
                              <m:rPr>
                                <m:sty m:val="p"/>
                              </m:rPr>
                              <w:rPr>
                                <w:rFonts w:ascii="Cambria Math" w:eastAsia="Times New Roman" w:hAnsi="Cambria Math" w:cs="Times New Roman"/>
                                <w:noProof/>
                                <w:color w:val="000000" w:themeColor="text1"/>
                                <w:sz w:val="24"/>
                                <w:szCs w:val="24"/>
                                <w:lang w:val="ru-RU" w:eastAsia="ru-RU"/>
                              </w:rPr>
                              <m:t>dn</m:t>
                            </m:r>
                          </m:sup>
                        </m:sSubSup>
                        <m:r>
                          <m:rPr>
                            <m:sty m:val="p"/>
                          </m:rPr>
                          <w:rPr>
                            <w:rFonts w:ascii="Cambria Math" w:eastAsia="Times New Roman" w:hAnsi="Cambria Math" w:cs="Times New Roman"/>
                            <w:noProof/>
                            <w:color w:val="000000" w:themeColor="text1"/>
                            <w:sz w:val="24"/>
                            <w:szCs w:val="24"/>
                            <w:lang w:val="ru-RU" w:eastAsia="ru-RU"/>
                          </w:rPr>
                          <m:t>∙</m:t>
                        </m:r>
                        <m:sSub>
                          <m:sSubPr>
                            <m:ctrlPr>
                              <w:rPr>
                                <w:rFonts w:ascii="Cambria Math" w:eastAsia="Times New Roman" w:hAnsi="Cambria Math" w:cs="Times New Roman"/>
                                <w:noProof/>
                                <w:color w:val="000000" w:themeColor="text1"/>
                                <w:sz w:val="24"/>
                                <w:szCs w:val="24"/>
                                <w:lang w:val="ru-RU" w:eastAsia="ru-RU"/>
                              </w:rPr>
                            </m:ctrlPr>
                          </m:sSubPr>
                          <m:e>
                            <m:r>
                              <m:rPr>
                                <m:sty m:val="p"/>
                              </m:rPr>
                              <w:rPr>
                                <w:rFonts w:ascii="Cambria Math" w:eastAsia="Times New Roman" w:hAnsi="Cambria Math" w:cs="Times New Roman"/>
                                <w:noProof/>
                                <w:color w:val="000000" w:themeColor="text1"/>
                                <w:sz w:val="24"/>
                                <w:szCs w:val="24"/>
                                <w:lang w:val="ru-RU" w:eastAsia="ru-RU"/>
                              </w:rPr>
                              <m:t>INSTQ</m:t>
                            </m:r>
                          </m:e>
                          <m:sub>
                            <m:r>
                              <m:rPr>
                                <m:sty m:val="p"/>
                              </m:rPr>
                              <w:rPr>
                                <w:rFonts w:ascii="Cambria Math" w:eastAsia="Times New Roman" w:hAnsi="Cambria Math" w:cs="Times New Roman"/>
                                <w:noProof/>
                                <w:color w:val="000000" w:themeColor="text1"/>
                                <w:sz w:val="24"/>
                                <w:szCs w:val="24"/>
                                <w:lang w:val="ru-RU" w:eastAsia="ru-RU"/>
                              </w:rPr>
                              <m:t>e,z,t</m:t>
                            </m:r>
                          </m:sub>
                        </m:sSub>
                        <m:r>
                          <m:rPr>
                            <m:sty m:val="p"/>
                          </m:rPr>
                          <w:rPr>
                            <w:rFonts w:ascii="Cambria Math" w:eastAsia="Times New Roman" w:hAnsi="Cambria Math" w:cs="Times New Roman"/>
                            <w:noProof/>
                            <w:color w:val="000000" w:themeColor="text1"/>
                            <w:sz w:val="24"/>
                            <w:szCs w:val="24"/>
                            <w:lang w:val="ru-RU" w:eastAsia="ru-RU"/>
                          </w:rPr>
                          <m:t xml:space="preserve"> ,</m:t>
                        </m:r>
                        <m:r>
                          <m:rPr>
                            <m:sty m:val="p"/>
                          </m:rPr>
                          <w:rPr>
                            <w:rFonts w:ascii="Cambria Math" w:eastAsia="Times New Roman" w:hAnsi="Cambria Math" w:cs="Times New Roman"/>
                            <w:noProof/>
                            <w:color w:val="000000" w:themeColor="text1"/>
                            <w:sz w:val="24"/>
                            <w:szCs w:val="24"/>
                            <w:lang w:eastAsia="ru-RU"/>
                          </w:rPr>
                          <m:t xml:space="preserve">якщо </m:t>
                        </m:r>
                        <m:sSub>
                          <m:sSubPr>
                            <m:ctrlPr>
                              <w:rPr>
                                <w:rFonts w:ascii="Cambria Math" w:eastAsia="Times New Roman" w:hAnsi="Cambria Math" w:cs="Times New Roman"/>
                                <w:noProof/>
                                <w:color w:val="000000" w:themeColor="text1"/>
                                <w:sz w:val="24"/>
                                <w:szCs w:val="24"/>
                                <w:lang w:val="ru-RU" w:eastAsia="ru-RU"/>
                              </w:rPr>
                            </m:ctrlPr>
                          </m:sSubPr>
                          <m:e>
                            <m:sSub>
                              <m:sSubPr>
                                <m:ctrlPr>
                                  <w:rPr>
                                    <w:rFonts w:ascii="Cambria Math" w:eastAsia="Times New Roman" w:hAnsi="Cambria Math" w:cs="Times New Roman"/>
                                    <w:noProof/>
                                    <w:color w:val="000000" w:themeColor="text1"/>
                                    <w:sz w:val="24"/>
                                    <w:szCs w:val="24"/>
                                    <w:lang w:val="ru-RU" w:eastAsia="ru-RU"/>
                                  </w:rPr>
                                </m:ctrlPr>
                              </m:sSubPr>
                              <m:e>
                                <m:r>
                                  <m:rPr>
                                    <m:sty m:val="p"/>
                                  </m:rPr>
                                  <w:rPr>
                                    <w:rFonts w:ascii="Cambria Math" w:eastAsia="Times New Roman" w:hAnsi="Cambria Math" w:cs="Times New Roman"/>
                                    <w:noProof/>
                                    <w:color w:val="000000" w:themeColor="text1"/>
                                    <w:sz w:val="24"/>
                                    <w:szCs w:val="24"/>
                                    <w:lang w:val="ru-RU" w:eastAsia="ru-RU"/>
                                  </w:rPr>
                                  <m:t>INST</m:t>
                                </m:r>
                              </m:e>
                              <m:sub>
                                <m:r>
                                  <m:rPr>
                                    <m:sty m:val="p"/>
                                  </m:rPr>
                                  <w:rPr>
                                    <w:rFonts w:ascii="Cambria Math" w:eastAsia="Times New Roman" w:hAnsi="Cambria Math" w:cs="Times New Roman"/>
                                    <w:noProof/>
                                    <w:color w:val="000000" w:themeColor="text1"/>
                                    <w:sz w:val="24"/>
                                    <w:szCs w:val="24"/>
                                    <w:lang w:val="ru-RU" w:eastAsia="ru-RU"/>
                                  </w:rPr>
                                  <m:t>e,z,t</m:t>
                                </m:r>
                              </m:sub>
                            </m:sSub>
                            <m:r>
                              <m:rPr>
                                <m:sty m:val="p"/>
                              </m:rPr>
                              <w:rPr>
                                <w:rFonts w:ascii="Cambria Math" w:eastAsia="Times New Roman" w:hAnsi="Cambria Math" w:cs="Times New Roman"/>
                                <w:noProof/>
                                <w:color w:val="000000" w:themeColor="text1"/>
                                <w:sz w:val="24"/>
                                <w:szCs w:val="24"/>
                                <w:lang w:val="en-US" w:eastAsia="ru-RU"/>
                              </w:rPr>
                              <m:t>-</m:t>
                            </m:r>
                            <m:r>
                              <m:rPr>
                                <m:sty m:val="p"/>
                              </m:rPr>
                              <w:rPr>
                                <w:rFonts w:ascii="Cambria Math" w:eastAsia="Times New Roman" w:hAnsi="Cambria Math" w:cs="Times New Roman"/>
                                <w:noProof/>
                                <w:color w:val="000000" w:themeColor="text1"/>
                                <w:sz w:val="24"/>
                                <w:szCs w:val="24"/>
                                <w:lang w:val="ru-RU" w:eastAsia="ru-RU"/>
                              </w:rPr>
                              <m:t>FPQ</m:t>
                            </m:r>
                          </m:e>
                          <m:sub>
                            <m:r>
                              <m:rPr>
                                <m:sty m:val="p"/>
                              </m:rPr>
                              <w:rPr>
                                <w:rFonts w:ascii="Cambria Math" w:eastAsia="Times New Roman" w:hAnsi="Cambria Math" w:cs="Times New Roman"/>
                                <w:noProof/>
                                <w:color w:val="000000" w:themeColor="text1"/>
                                <w:sz w:val="24"/>
                                <w:szCs w:val="24"/>
                                <w:lang w:val="ru-RU" w:eastAsia="ru-RU"/>
                              </w:rPr>
                              <m:t>e,z,t</m:t>
                            </m:r>
                          </m:sub>
                        </m:sSub>
                        <m:r>
                          <m:rPr>
                            <m:sty m:val="p"/>
                          </m:rPr>
                          <w:rPr>
                            <w:rFonts w:ascii="Cambria Math" w:eastAsia="Times New Roman" w:hAnsi="Cambria Math" w:cs="Times New Roman"/>
                            <w:noProof/>
                            <w:color w:val="000000" w:themeColor="text1"/>
                            <w:sz w:val="24"/>
                            <w:szCs w:val="24"/>
                            <w:lang w:val="ru-RU" w:eastAsia="ru-RU"/>
                          </w:rPr>
                          <m:t>&gt;0</m:t>
                        </m:r>
                      </m:e>
                      <m:e>
                        <m:sSubSup>
                          <m:sSubSupPr>
                            <m:ctrlPr>
                              <w:rPr>
                                <w:rFonts w:ascii="Cambria Math" w:eastAsia="Times New Roman" w:hAnsi="Cambria Math" w:cs="Times New Roman"/>
                                <w:noProof/>
                                <w:color w:val="000000" w:themeColor="text1"/>
                                <w:sz w:val="24"/>
                                <w:szCs w:val="24"/>
                                <w:lang w:val="ru-RU" w:eastAsia="ru-RU"/>
                              </w:rPr>
                            </m:ctrlPr>
                          </m:sSubSupPr>
                          <m:e>
                            <m:r>
                              <m:rPr>
                                <m:sty m:val="p"/>
                              </m:rPr>
                              <w:rPr>
                                <w:rFonts w:ascii="Cambria Math" w:eastAsia="Times New Roman" w:hAnsi="Cambria Math" w:cs="Times New Roman"/>
                                <w:noProof/>
                                <w:color w:val="000000" w:themeColor="text1"/>
                                <w:sz w:val="24"/>
                                <w:szCs w:val="24"/>
                                <w:lang w:val="ru-RU" w:eastAsia="ru-RU"/>
                              </w:rPr>
                              <m:t>LABEO</m:t>
                            </m:r>
                          </m:e>
                          <m:sub>
                            <m:r>
                              <m:rPr>
                                <m:sty m:val="p"/>
                              </m:rPr>
                              <w:rPr>
                                <w:rFonts w:ascii="Cambria Math" w:eastAsia="Times New Roman" w:hAnsi="Cambria Math" w:cs="Times New Roman"/>
                                <w:noProof/>
                                <w:color w:val="000000" w:themeColor="text1"/>
                                <w:sz w:val="24"/>
                                <w:szCs w:val="24"/>
                                <w:lang w:val="ru-RU" w:eastAsia="ru-RU"/>
                              </w:rPr>
                              <m:t>z,t</m:t>
                            </m:r>
                          </m:sub>
                          <m:sup>
                            <m:r>
                              <m:rPr>
                                <m:sty m:val="p"/>
                              </m:rPr>
                              <w:rPr>
                                <w:rFonts w:ascii="Cambria Math" w:eastAsia="Times New Roman" w:hAnsi="Cambria Math" w:cs="Times New Roman"/>
                                <w:noProof/>
                                <w:color w:val="000000" w:themeColor="text1"/>
                                <w:sz w:val="24"/>
                                <w:szCs w:val="24"/>
                                <w:lang w:val="ru-RU" w:eastAsia="ru-RU"/>
                              </w:rPr>
                              <m:t>up</m:t>
                            </m:r>
                          </m:sup>
                        </m:sSubSup>
                        <m:r>
                          <m:rPr>
                            <m:sty m:val="p"/>
                          </m:rPr>
                          <w:rPr>
                            <w:rFonts w:ascii="Cambria Math" w:eastAsia="Times New Roman" w:hAnsi="Cambria Math" w:cs="Times New Roman"/>
                            <w:noProof/>
                            <w:color w:val="000000" w:themeColor="text1"/>
                            <w:sz w:val="24"/>
                            <w:szCs w:val="24"/>
                            <w:lang w:val="ru-RU" w:eastAsia="ru-RU"/>
                          </w:rPr>
                          <m:t>∙</m:t>
                        </m:r>
                        <m:sSub>
                          <m:sSubPr>
                            <m:ctrlPr>
                              <w:rPr>
                                <w:rFonts w:ascii="Cambria Math" w:eastAsia="Times New Roman" w:hAnsi="Cambria Math" w:cs="Times New Roman"/>
                                <w:noProof/>
                                <w:color w:val="000000" w:themeColor="text1"/>
                                <w:sz w:val="24"/>
                                <w:szCs w:val="24"/>
                                <w:lang w:val="ru-RU" w:eastAsia="ru-RU"/>
                              </w:rPr>
                            </m:ctrlPr>
                          </m:sSubPr>
                          <m:e>
                            <m:r>
                              <m:rPr>
                                <m:sty m:val="p"/>
                              </m:rPr>
                              <w:rPr>
                                <w:rFonts w:ascii="Cambria Math" w:eastAsia="Times New Roman" w:hAnsi="Cambria Math" w:cs="Times New Roman"/>
                                <w:noProof/>
                                <w:color w:val="000000" w:themeColor="text1"/>
                                <w:sz w:val="24"/>
                                <w:szCs w:val="24"/>
                                <w:lang w:val="ru-RU" w:eastAsia="ru-RU"/>
                              </w:rPr>
                              <m:t>INSTQ</m:t>
                            </m:r>
                          </m:e>
                          <m:sub>
                            <m:r>
                              <m:rPr>
                                <m:sty m:val="p"/>
                              </m:rPr>
                              <w:rPr>
                                <w:rFonts w:ascii="Cambria Math" w:eastAsia="Times New Roman" w:hAnsi="Cambria Math" w:cs="Times New Roman"/>
                                <w:noProof/>
                                <w:color w:val="000000" w:themeColor="text1"/>
                                <w:sz w:val="24"/>
                                <w:szCs w:val="24"/>
                                <w:lang w:val="ru-RU" w:eastAsia="ru-RU"/>
                              </w:rPr>
                              <m:t>e,z,t</m:t>
                            </m:r>
                          </m:sub>
                        </m:sSub>
                        <m:r>
                          <m:rPr>
                            <m:sty m:val="p"/>
                          </m:rPr>
                          <w:rPr>
                            <w:rFonts w:ascii="Cambria Math" w:eastAsia="Times New Roman" w:hAnsi="Cambria Math" w:cs="Times New Roman"/>
                            <w:noProof/>
                            <w:color w:val="000000" w:themeColor="text1"/>
                            <w:sz w:val="24"/>
                            <w:szCs w:val="24"/>
                            <w:lang w:val="ru-RU" w:eastAsia="ru-RU"/>
                          </w:rPr>
                          <m:t xml:space="preserve"> ,</m:t>
                        </m:r>
                        <m:r>
                          <m:rPr>
                            <m:sty m:val="p"/>
                          </m:rPr>
                          <w:rPr>
                            <w:rFonts w:ascii="Cambria Math" w:eastAsia="Times New Roman" w:hAnsi="Cambria Math" w:cs="Times New Roman"/>
                            <w:noProof/>
                            <w:color w:val="000000" w:themeColor="text1"/>
                            <w:sz w:val="24"/>
                            <w:szCs w:val="24"/>
                            <w:lang w:eastAsia="ru-RU"/>
                          </w:rPr>
                          <m:t xml:space="preserve">якщо </m:t>
                        </m:r>
                        <m:sSub>
                          <m:sSubPr>
                            <m:ctrlPr>
                              <w:rPr>
                                <w:rFonts w:ascii="Cambria Math" w:eastAsia="Times New Roman" w:hAnsi="Cambria Math" w:cs="Times New Roman"/>
                                <w:noProof/>
                                <w:color w:val="000000" w:themeColor="text1"/>
                                <w:sz w:val="24"/>
                                <w:szCs w:val="24"/>
                                <w:lang w:val="ru-RU" w:eastAsia="ru-RU"/>
                              </w:rPr>
                            </m:ctrlPr>
                          </m:sSubPr>
                          <m:e>
                            <m:sSub>
                              <m:sSubPr>
                                <m:ctrlPr>
                                  <w:rPr>
                                    <w:rFonts w:ascii="Cambria Math" w:eastAsia="Times New Roman" w:hAnsi="Cambria Math" w:cs="Times New Roman"/>
                                    <w:noProof/>
                                    <w:color w:val="000000" w:themeColor="text1"/>
                                    <w:sz w:val="24"/>
                                    <w:szCs w:val="24"/>
                                    <w:lang w:val="ru-RU" w:eastAsia="ru-RU"/>
                                  </w:rPr>
                                </m:ctrlPr>
                              </m:sSubPr>
                              <m:e>
                                <m:r>
                                  <m:rPr>
                                    <m:sty m:val="p"/>
                                  </m:rPr>
                                  <w:rPr>
                                    <w:rFonts w:ascii="Cambria Math" w:eastAsia="Times New Roman" w:hAnsi="Cambria Math" w:cs="Times New Roman"/>
                                    <w:noProof/>
                                    <w:color w:val="000000" w:themeColor="text1"/>
                                    <w:sz w:val="24"/>
                                    <w:szCs w:val="24"/>
                                    <w:lang w:val="ru-RU" w:eastAsia="ru-RU"/>
                                  </w:rPr>
                                  <m:t>INST</m:t>
                                </m:r>
                              </m:e>
                              <m:sub>
                                <m:r>
                                  <m:rPr>
                                    <m:sty m:val="p"/>
                                  </m:rPr>
                                  <w:rPr>
                                    <w:rFonts w:ascii="Cambria Math" w:eastAsia="Times New Roman" w:hAnsi="Cambria Math" w:cs="Times New Roman"/>
                                    <w:noProof/>
                                    <w:color w:val="000000" w:themeColor="text1"/>
                                    <w:sz w:val="24"/>
                                    <w:szCs w:val="24"/>
                                    <w:lang w:val="ru-RU" w:eastAsia="ru-RU"/>
                                  </w:rPr>
                                  <m:t>e,z,t</m:t>
                                </m:r>
                              </m:sub>
                            </m:sSub>
                            <m:r>
                              <m:rPr>
                                <m:sty m:val="p"/>
                              </m:rPr>
                              <w:rPr>
                                <w:rFonts w:ascii="Cambria Math" w:eastAsia="Times New Roman" w:hAnsi="Cambria Math" w:cs="Times New Roman"/>
                                <w:noProof/>
                                <w:color w:val="000000" w:themeColor="text1"/>
                                <w:sz w:val="24"/>
                                <w:szCs w:val="24"/>
                                <w:lang w:val="en-US" w:eastAsia="ru-RU"/>
                              </w:rPr>
                              <m:t>-</m:t>
                            </m:r>
                            <m:r>
                              <m:rPr>
                                <m:sty m:val="p"/>
                              </m:rPr>
                              <w:rPr>
                                <w:rFonts w:ascii="Cambria Math" w:eastAsia="Times New Roman" w:hAnsi="Cambria Math" w:cs="Times New Roman"/>
                                <w:noProof/>
                                <w:color w:val="000000" w:themeColor="text1"/>
                                <w:sz w:val="24"/>
                                <w:szCs w:val="24"/>
                                <w:lang w:val="ru-RU" w:eastAsia="ru-RU"/>
                              </w:rPr>
                              <m:t>FPQ</m:t>
                            </m:r>
                          </m:e>
                          <m:sub>
                            <m:r>
                              <m:rPr>
                                <m:sty m:val="p"/>
                              </m:rPr>
                              <w:rPr>
                                <w:rFonts w:ascii="Cambria Math" w:eastAsia="Times New Roman" w:hAnsi="Cambria Math" w:cs="Times New Roman"/>
                                <w:noProof/>
                                <w:color w:val="000000" w:themeColor="text1"/>
                                <w:sz w:val="24"/>
                                <w:szCs w:val="24"/>
                                <w:lang w:val="ru-RU" w:eastAsia="ru-RU"/>
                              </w:rPr>
                              <m:t>e,z,t</m:t>
                            </m:r>
                          </m:sub>
                        </m:sSub>
                        <m:r>
                          <m:rPr>
                            <m:sty m:val="p"/>
                          </m:rPr>
                          <w:rPr>
                            <w:rFonts w:ascii="Cambria Math" w:eastAsia="Times New Roman" w:hAnsi="Cambria Math" w:cs="Times New Roman"/>
                            <w:noProof/>
                            <w:color w:val="000000" w:themeColor="text1"/>
                            <w:sz w:val="24"/>
                            <w:szCs w:val="24"/>
                            <w:lang w:val="ru-RU" w:eastAsia="ru-RU"/>
                          </w:rPr>
                          <m:t>&lt;0</m:t>
                        </m:r>
                      </m:e>
                    </m:eqArr>
                  </m:e>
                </m:d>
              </m:oMath>
            </m:oMathPara>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398"/>
              <w:gridCol w:w="1025"/>
              <w:gridCol w:w="143"/>
              <w:gridCol w:w="6055"/>
            </w:tblGrid>
            <w:tr w:rsidR="00247BF8" w:rsidRPr="00023857" w14:paraId="289A8F96" w14:textId="77777777" w:rsidTr="00EE0C55">
              <w:tc>
                <w:tcPr>
                  <w:tcW w:w="468" w:type="dxa"/>
                  <w:tcBorders>
                    <w:top w:val="nil"/>
                    <w:left w:val="nil"/>
                    <w:bottom w:val="nil"/>
                    <w:right w:val="nil"/>
                  </w:tcBorders>
                  <w:shd w:val="clear" w:color="auto" w:fill="auto"/>
                  <w:hideMark/>
                </w:tcPr>
                <w:p w14:paraId="127F4C48" w14:textId="77777777" w:rsidR="00247BF8" w:rsidRPr="00023857" w:rsidRDefault="00247BF8" w:rsidP="00247BF8">
                  <w:pPr>
                    <w:tabs>
                      <w:tab w:val="left" w:pos="5812"/>
                    </w:tabs>
                    <w:spacing w:before="150" w:after="150" w:line="240" w:lineRule="auto"/>
                    <w:rPr>
                      <w:rFonts w:ascii="Times New Roman" w:eastAsia="Times New Roman" w:hAnsi="Times New Roman" w:cs="Times New Roman"/>
                      <w:sz w:val="24"/>
                      <w:szCs w:val="24"/>
                      <w:lang w:eastAsia="uk-UA"/>
                    </w:rPr>
                  </w:pPr>
                  <w:bookmarkStart w:id="24" w:name="n2340"/>
                  <w:bookmarkEnd w:id="24"/>
                  <w:r w:rsidRPr="00023857">
                    <w:rPr>
                      <w:rFonts w:ascii="Times New Roman" w:eastAsia="Times New Roman" w:hAnsi="Times New Roman" w:cs="Times New Roman"/>
                      <w:sz w:val="24"/>
                      <w:szCs w:val="24"/>
                      <w:lang w:eastAsia="uk-UA"/>
                    </w:rPr>
                    <w:t>де</w:t>
                  </w:r>
                </w:p>
              </w:tc>
              <w:tc>
                <w:tcPr>
                  <w:tcW w:w="1178" w:type="dxa"/>
                  <w:tcBorders>
                    <w:top w:val="nil"/>
                    <w:left w:val="nil"/>
                    <w:bottom w:val="nil"/>
                    <w:right w:val="nil"/>
                  </w:tcBorders>
                  <w:shd w:val="clear" w:color="auto" w:fill="auto"/>
                  <w:hideMark/>
                </w:tcPr>
                <w:p w14:paraId="389E2DDD" w14:textId="16347AC0" w:rsidR="00247BF8" w:rsidRPr="00023857" w:rsidRDefault="004C7A7C" w:rsidP="00247BF8">
                  <w:pPr>
                    <w:tabs>
                      <w:tab w:val="left" w:pos="5812"/>
                    </w:tabs>
                    <w:spacing w:before="150" w:after="150" w:line="240" w:lineRule="auto"/>
                    <w:rPr>
                      <w:rFonts w:ascii="Times New Roman" w:eastAsia="Times New Roman" w:hAnsi="Times New Roman" w:cs="Times New Roman"/>
                      <w:noProof/>
                      <w:color w:val="000000" w:themeColor="text1"/>
                      <w:sz w:val="24"/>
                      <w:szCs w:val="24"/>
                      <w:lang w:val="ru-RU" w:eastAsia="ru-RU"/>
                    </w:rPr>
                  </w:pPr>
                  <m:oMathPara>
                    <m:oMath>
                      <m:sSubSup>
                        <m:sSubSupPr>
                          <m:ctrlPr>
                            <w:rPr>
                              <w:rFonts w:ascii="Cambria Math" w:eastAsia="Times New Roman" w:hAnsi="Cambria Math" w:cs="Times New Roman"/>
                              <w:noProof/>
                              <w:color w:val="000000" w:themeColor="text1"/>
                              <w:sz w:val="24"/>
                              <w:szCs w:val="24"/>
                              <w:lang w:val="ru-RU" w:eastAsia="ru-RU"/>
                            </w:rPr>
                          </m:ctrlPr>
                        </m:sSubSupPr>
                        <m:e>
                          <m:r>
                            <m:rPr>
                              <m:sty m:val="p"/>
                            </m:rPr>
                            <w:rPr>
                              <w:rFonts w:ascii="Cambria Math" w:eastAsia="Times New Roman" w:hAnsi="Cambria Math" w:cs="Times New Roman"/>
                              <w:noProof/>
                              <w:color w:val="000000" w:themeColor="text1"/>
                              <w:sz w:val="24"/>
                              <w:szCs w:val="24"/>
                              <w:lang w:val="ru-RU" w:eastAsia="ru-RU"/>
                            </w:rPr>
                            <m:t>MSP</m:t>
                          </m:r>
                        </m:e>
                        <m:sub>
                          <m:r>
                            <m:rPr>
                              <m:sty m:val="p"/>
                            </m:rPr>
                            <w:rPr>
                              <w:rFonts w:ascii="Cambria Math" w:eastAsia="Times New Roman" w:hAnsi="Cambria Math" w:cs="Times New Roman"/>
                              <w:noProof/>
                              <w:color w:val="000000" w:themeColor="text1"/>
                              <w:sz w:val="24"/>
                              <w:szCs w:val="24"/>
                              <w:lang w:val="ru-RU" w:eastAsia="ru-RU"/>
                            </w:rPr>
                            <m:t>z,t</m:t>
                          </m:r>
                        </m:sub>
                        <m:sup>
                          <m:r>
                            <m:rPr>
                              <m:sty m:val="p"/>
                            </m:rPr>
                            <w:rPr>
                              <w:rFonts w:ascii="Cambria Math" w:eastAsia="Times New Roman" w:hAnsi="Cambria Math" w:cs="Times New Roman"/>
                              <w:noProof/>
                              <w:color w:val="000000" w:themeColor="text1"/>
                              <w:sz w:val="24"/>
                              <w:szCs w:val="24"/>
                              <w:lang w:val="ru-RU" w:eastAsia="ru-RU"/>
                            </w:rPr>
                            <m:t>dn</m:t>
                          </m:r>
                        </m:sup>
                      </m:sSubSup>
                    </m:oMath>
                  </m:oMathPara>
                </w:p>
                <w:p w14:paraId="27524A9B" w14:textId="77777777" w:rsidR="00247BF8" w:rsidRPr="00023857" w:rsidRDefault="00247BF8" w:rsidP="00247BF8">
                  <w:pPr>
                    <w:tabs>
                      <w:tab w:val="left" w:pos="5812"/>
                    </w:tabs>
                    <w:spacing w:before="150" w:after="150" w:line="240" w:lineRule="auto"/>
                    <w:rPr>
                      <w:rFonts w:ascii="Times New Roman" w:eastAsia="Times New Roman" w:hAnsi="Times New Roman" w:cs="Times New Roman"/>
                      <w:sz w:val="24"/>
                      <w:szCs w:val="24"/>
                      <w:lang w:eastAsia="uk-UA"/>
                    </w:rPr>
                  </w:pPr>
                </w:p>
              </w:tc>
              <w:tc>
                <w:tcPr>
                  <w:tcW w:w="161" w:type="dxa"/>
                  <w:tcBorders>
                    <w:top w:val="nil"/>
                    <w:left w:val="nil"/>
                    <w:bottom w:val="nil"/>
                    <w:right w:val="nil"/>
                  </w:tcBorders>
                  <w:shd w:val="clear" w:color="auto" w:fill="auto"/>
                  <w:hideMark/>
                </w:tcPr>
                <w:p w14:paraId="1B04F58D" w14:textId="77777777" w:rsidR="00247BF8" w:rsidRPr="00023857" w:rsidRDefault="00247BF8" w:rsidP="00247BF8">
                  <w:pPr>
                    <w:tabs>
                      <w:tab w:val="left" w:pos="5812"/>
                    </w:tabs>
                    <w:spacing w:before="150" w:after="150" w:line="240" w:lineRule="auto"/>
                    <w:jc w:val="center"/>
                    <w:rPr>
                      <w:rFonts w:ascii="Times New Roman" w:eastAsia="Times New Roman" w:hAnsi="Times New Roman" w:cs="Times New Roman"/>
                      <w:sz w:val="24"/>
                      <w:szCs w:val="24"/>
                      <w:lang w:eastAsia="uk-UA"/>
                    </w:rPr>
                  </w:pPr>
                  <w:r w:rsidRPr="00023857">
                    <w:rPr>
                      <w:rFonts w:ascii="Times New Roman" w:eastAsia="Times New Roman" w:hAnsi="Times New Roman" w:cs="Times New Roman"/>
                      <w:sz w:val="24"/>
                      <w:szCs w:val="24"/>
                      <w:lang w:eastAsia="uk-UA"/>
                    </w:rPr>
                    <w:t>-</w:t>
                  </w:r>
                </w:p>
              </w:tc>
              <w:tc>
                <w:tcPr>
                  <w:tcW w:w="8115" w:type="dxa"/>
                  <w:tcBorders>
                    <w:top w:val="nil"/>
                    <w:left w:val="nil"/>
                    <w:bottom w:val="nil"/>
                    <w:right w:val="nil"/>
                  </w:tcBorders>
                  <w:shd w:val="clear" w:color="auto" w:fill="auto"/>
                  <w:hideMark/>
                </w:tcPr>
                <w:p w14:paraId="284CE283" w14:textId="77777777" w:rsidR="00247BF8" w:rsidRPr="00023857" w:rsidRDefault="00247BF8" w:rsidP="00247BF8">
                  <w:pPr>
                    <w:tabs>
                      <w:tab w:val="left" w:pos="5812"/>
                    </w:tabs>
                    <w:spacing w:before="150" w:after="150" w:line="240" w:lineRule="auto"/>
                    <w:jc w:val="both"/>
                    <w:rPr>
                      <w:rFonts w:ascii="Times New Roman" w:eastAsia="Times New Roman" w:hAnsi="Times New Roman" w:cs="Times New Roman"/>
                      <w:sz w:val="24"/>
                      <w:szCs w:val="24"/>
                      <w:lang w:eastAsia="uk-UA"/>
                    </w:rPr>
                  </w:pPr>
                  <w:r w:rsidRPr="00023857">
                    <w:rPr>
                      <w:rFonts w:ascii="Times New Roman" w:eastAsia="Times New Roman" w:hAnsi="Times New Roman" w:cs="Times New Roman"/>
                      <w:sz w:val="24"/>
                      <w:szCs w:val="24"/>
                      <w:lang w:eastAsia="uk-UA"/>
                    </w:rPr>
                    <w:t>ціна балансуючої електричної енергії на розвантаження в зоні z за активацію балансуючої електричної енергії на розвантаження на балансуючому ринку за розрахунковий період t, грн/МВт·год, яка визначається як середньозважена ціна за розрахунковий період t у кожній торговій зоні z, отримана з маржинальних цін балансуючої електричної енергії на розвантаження за кожну ОРЧ та активованих обсягів балансуючої електричної енергії на розвантаження (у МВт·год) за кожну ОРЧ, та розраховується за формулою</w:t>
                  </w:r>
                </w:p>
              </w:tc>
            </w:tr>
          </w:tbl>
          <w:p w14:paraId="503A2401" w14:textId="741887F6" w:rsidR="00321476" w:rsidRPr="00023857" w:rsidRDefault="004C7A7C" w:rsidP="00247BF8">
            <w:pPr>
              <w:shd w:val="clear" w:color="auto" w:fill="FFFFFF"/>
              <w:tabs>
                <w:tab w:val="left" w:pos="5812"/>
              </w:tabs>
              <w:spacing w:before="150" w:after="150"/>
              <w:jc w:val="center"/>
              <w:rPr>
                <w:rFonts w:ascii="Times New Roman" w:eastAsia="Times New Roman" w:hAnsi="Times New Roman" w:cs="Times New Roman"/>
                <w:noProof/>
                <w:color w:val="000000" w:themeColor="text1"/>
                <w:sz w:val="24"/>
                <w:szCs w:val="24"/>
                <w:lang w:val="ru-RU" w:eastAsia="ru-RU"/>
              </w:rPr>
            </w:pPr>
            <m:oMathPara>
              <m:oMath>
                <m:sSubSup>
                  <m:sSubSupPr>
                    <m:ctrlPr>
                      <w:rPr>
                        <w:rFonts w:ascii="Cambria Math" w:eastAsia="Times New Roman" w:hAnsi="Cambria Math" w:cs="Times New Roman"/>
                        <w:noProof/>
                        <w:color w:val="000000" w:themeColor="text1"/>
                        <w:sz w:val="24"/>
                        <w:szCs w:val="24"/>
                        <w:lang w:val="ru-RU" w:eastAsia="ru-RU"/>
                      </w:rPr>
                    </m:ctrlPr>
                  </m:sSubSupPr>
                  <m:e>
                    <m:r>
                      <m:rPr>
                        <m:sty m:val="p"/>
                      </m:rPr>
                      <w:rPr>
                        <w:rFonts w:ascii="Cambria Math" w:eastAsia="Times New Roman" w:hAnsi="Cambria Math" w:cs="Times New Roman"/>
                        <w:noProof/>
                        <w:color w:val="000000" w:themeColor="text1"/>
                        <w:sz w:val="24"/>
                        <w:szCs w:val="24"/>
                        <w:lang w:val="ru-RU" w:eastAsia="ru-RU"/>
                      </w:rPr>
                      <m:t>MSP</m:t>
                    </m:r>
                  </m:e>
                  <m:sub>
                    <m:r>
                      <m:rPr>
                        <m:sty m:val="p"/>
                      </m:rPr>
                      <w:rPr>
                        <w:rFonts w:ascii="Cambria Math" w:eastAsia="Times New Roman" w:hAnsi="Cambria Math" w:cs="Times New Roman"/>
                        <w:noProof/>
                        <w:color w:val="000000" w:themeColor="text1"/>
                        <w:sz w:val="24"/>
                        <w:szCs w:val="24"/>
                        <w:lang w:val="ru-RU" w:eastAsia="ru-RU"/>
                      </w:rPr>
                      <m:t>z,t</m:t>
                    </m:r>
                  </m:sub>
                  <m:sup>
                    <m:r>
                      <m:rPr>
                        <m:sty m:val="p"/>
                      </m:rPr>
                      <w:rPr>
                        <w:rFonts w:ascii="Cambria Math" w:eastAsia="Times New Roman" w:hAnsi="Cambria Math" w:cs="Times New Roman"/>
                        <w:noProof/>
                        <w:color w:val="000000" w:themeColor="text1"/>
                        <w:sz w:val="24"/>
                        <w:szCs w:val="24"/>
                        <w:lang w:val="ru-RU" w:eastAsia="ru-RU"/>
                      </w:rPr>
                      <m:t>dn</m:t>
                    </m:r>
                  </m:sup>
                </m:sSubSup>
                <m:r>
                  <m:rPr>
                    <m:sty m:val="p"/>
                  </m:rPr>
                  <w:rPr>
                    <w:rFonts w:ascii="Cambria Math" w:eastAsia="Times New Roman" w:hAnsi="Cambria Math" w:cs="Times New Roman"/>
                    <w:noProof/>
                    <w:color w:val="000000" w:themeColor="text1"/>
                    <w:sz w:val="24"/>
                    <w:szCs w:val="24"/>
                    <w:lang w:val="ru-RU" w:eastAsia="ru-RU"/>
                  </w:rPr>
                  <m:t>=</m:t>
                </m:r>
                <m:d>
                  <m:dPr>
                    <m:begChr m:val="|"/>
                    <m:endChr m:val="|"/>
                    <m:ctrlPr>
                      <w:rPr>
                        <w:rFonts w:ascii="Cambria Math" w:eastAsia="Times New Roman" w:hAnsi="Cambria Math" w:cs="Times New Roman"/>
                        <w:noProof/>
                        <w:color w:val="000000" w:themeColor="text1"/>
                        <w:sz w:val="24"/>
                        <w:szCs w:val="24"/>
                        <w:lang w:val="ru-RU" w:eastAsia="ru-RU"/>
                      </w:rPr>
                    </m:ctrlPr>
                  </m:dPr>
                  <m:e>
                    <m:f>
                      <m:fPr>
                        <m:ctrlPr>
                          <w:rPr>
                            <w:rFonts w:ascii="Cambria Math" w:eastAsia="Times New Roman" w:hAnsi="Cambria Math" w:cs="Times New Roman"/>
                            <w:noProof/>
                            <w:color w:val="000000" w:themeColor="text1"/>
                            <w:sz w:val="24"/>
                            <w:szCs w:val="24"/>
                            <w:lang w:val="ru-RU" w:eastAsia="ru-RU"/>
                          </w:rPr>
                        </m:ctrlPr>
                      </m:fPr>
                      <m:num>
                        <m:nary>
                          <m:naryPr>
                            <m:chr m:val="∑"/>
                            <m:limLoc m:val="undOvr"/>
                            <m:supHide m:val="1"/>
                            <m:ctrlPr>
                              <w:rPr>
                                <w:rFonts w:ascii="Cambria Math" w:eastAsia="Times New Roman" w:hAnsi="Cambria Math" w:cs="Times New Roman"/>
                                <w:noProof/>
                                <w:color w:val="000000" w:themeColor="text1"/>
                                <w:sz w:val="24"/>
                                <w:szCs w:val="24"/>
                                <w:lang w:val="ru-RU" w:eastAsia="ru-RU"/>
                              </w:rPr>
                            </m:ctrlPr>
                          </m:naryPr>
                          <m:sub>
                            <m:r>
                              <m:rPr>
                                <m:sty m:val="p"/>
                              </m:rPr>
                              <w:rPr>
                                <w:rFonts w:ascii="Cambria Math" w:eastAsia="Times New Roman" w:hAnsi="Cambria Math" w:cs="Times New Roman"/>
                                <w:noProof/>
                                <w:color w:val="000000" w:themeColor="text1"/>
                                <w:sz w:val="24"/>
                                <w:szCs w:val="24"/>
                                <w:lang w:val="ru-RU" w:eastAsia="ru-RU"/>
                              </w:rPr>
                              <m:t xml:space="preserve">rtu </m:t>
                            </m:r>
                            <m:r>
                              <m:rPr>
                                <m:sty m:val="p"/>
                              </m:rPr>
                              <w:rPr>
                                <w:rFonts w:ascii="Cambria Math" w:eastAsia="Times New Roman" w:hAnsi="Cambria Math" w:cs="Times New Roman"/>
                                <w:noProof/>
                                <w:color w:val="000000" w:themeColor="text1"/>
                                <w:sz w:val="24"/>
                                <w:szCs w:val="24"/>
                                <w:lang w:eastAsia="ru-RU"/>
                              </w:rPr>
                              <m:t xml:space="preserve">є </m:t>
                            </m:r>
                            <m:r>
                              <m:rPr>
                                <m:sty m:val="p"/>
                              </m:rPr>
                              <w:rPr>
                                <w:rFonts w:ascii="Cambria Math" w:eastAsia="Times New Roman" w:hAnsi="Cambria Math" w:cs="Times New Roman"/>
                                <w:noProof/>
                                <w:color w:val="000000" w:themeColor="text1"/>
                                <w:sz w:val="24"/>
                                <w:szCs w:val="24"/>
                                <w:lang w:val="en-US" w:eastAsia="ru-RU"/>
                              </w:rPr>
                              <m:t>t</m:t>
                            </m:r>
                          </m:sub>
                          <m:sup/>
                          <m:e>
                            <m:r>
                              <m:rPr>
                                <m:sty m:val="p"/>
                              </m:rPr>
                              <w:rPr>
                                <w:rFonts w:ascii="Cambria Math" w:eastAsia="Times New Roman" w:hAnsi="Cambria Math" w:cs="Times New Roman"/>
                                <w:noProof/>
                                <w:color w:val="000000" w:themeColor="text1"/>
                                <w:sz w:val="24"/>
                                <w:szCs w:val="24"/>
                                <w:lang w:val="ru-RU" w:eastAsia="ru-RU"/>
                              </w:rPr>
                              <m:t>(</m:t>
                            </m:r>
                            <m:nary>
                              <m:naryPr>
                                <m:chr m:val="∑"/>
                                <m:limLoc m:val="undOvr"/>
                                <m:supHide m:val="1"/>
                                <m:ctrlPr>
                                  <w:rPr>
                                    <w:rFonts w:ascii="Cambria Math" w:eastAsia="Times New Roman" w:hAnsi="Cambria Math" w:cs="Times New Roman"/>
                                    <w:noProof/>
                                    <w:color w:val="000000" w:themeColor="text1"/>
                                    <w:sz w:val="24"/>
                                    <w:szCs w:val="24"/>
                                    <w:lang w:eastAsia="ru-RU"/>
                                  </w:rPr>
                                </m:ctrlPr>
                              </m:naryPr>
                              <m:sub>
                                <m:r>
                                  <m:rPr>
                                    <m:sty m:val="p"/>
                                  </m:rPr>
                                  <w:rPr>
                                    <w:rFonts w:ascii="Cambria Math" w:eastAsia="Times New Roman" w:hAnsi="Cambria Math" w:cs="Times New Roman"/>
                                    <w:noProof/>
                                    <w:color w:val="000000" w:themeColor="text1"/>
                                    <w:sz w:val="24"/>
                                    <w:szCs w:val="24"/>
                                    <w:lang w:eastAsia="ru-RU"/>
                                  </w:rPr>
                                  <m:t xml:space="preserve">е є </m:t>
                                </m:r>
                                <m:r>
                                  <m:rPr>
                                    <m:sty m:val="p"/>
                                  </m:rPr>
                                  <w:rPr>
                                    <w:rFonts w:ascii="Cambria Math" w:eastAsia="Times New Roman" w:hAnsi="Cambria Math" w:cs="Times New Roman"/>
                                    <w:noProof/>
                                    <w:color w:val="000000" w:themeColor="text1"/>
                                    <w:sz w:val="24"/>
                                    <w:szCs w:val="24"/>
                                    <w:lang w:val="en-US" w:eastAsia="ru-RU"/>
                                  </w:rPr>
                                  <m:t>z</m:t>
                                </m:r>
                              </m:sub>
                              <m:sup/>
                              <m:e>
                                <m:r>
                                  <m:rPr>
                                    <m:sty m:val="p"/>
                                  </m:rPr>
                                  <w:rPr>
                                    <w:rFonts w:ascii="Cambria Math" w:eastAsia="Times New Roman" w:hAnsi="Cambria Math" w:cs="Times New Roman"/>
                                    <w:noProof/>
                                    <w:color w:val="000000" w:themeColor="text1"/>
                                    <w:sz w:val="24"/>
                                    <w:szCs w:val="24"/>
                                    <w:lang w:eastAsia="ru-RU"/>
                                  </w:rPr>
                                  <m:t>(</m:t>
                                </m:r>
                                <m:sSubSup>
                                  <m:sSubSupPr>
                                    <m:ctrlPr>
                                      <w:rPr>
                                        <w:rFonts w:ascii="Cambria Math" w:eastAsia="Times New Roman" w:hAnsi="Cambria Math" w:cs="Times New Roman"/>
                                        <w:noProof/>
                                        <w:color w:val="000000" w:themeColor="text1"/>
                                        <w:sz w:val="24"/>
                                        <w:szCs w:val="24"/>
                                        <w:lang w:eastAsia="ru-RU"/>
                                      </w:rPr>
                                    </m:ctrlPr>
                                  </m:sSubSupPr>
                                  <m:e>
                                    <m:r>
                                      <m:rPr>
                                        <m:sty m:val="p"/>
                                      </m:rPr>
                                      <w:rPr>
                                        <w:rFonts w:ascii="Cambria Math" w:eastAsia="Times New Roman" w:hAnsi="Cambria Math" w:cs="Times New Roman"/>
                                        <w:noProof/>
                                        <w:color w:val="000000" w:themeColor="text1"/>
                                        <w:sz w:val="24"/>
                                        <w:szCs w:val="24"/>
                                        <w:lang w:eastAsia="ru-RU"/>
                                      </w:rPr>
                                      <m:t>ABE</m:t>
                                    </m:r>
                                  </m:e>
                                  <m:sub>
                                    <m:r>
                                      <m:rPr>
                                        <m:sty m:val="p"/>
                                      </m:rPr>
                                      <w:rPr>
                                        <w:rFonts w:ascii="Cambria Math" w:eastAsia="Times New Roman" w:hAnsi="Cambria Math" w:cs="Times New Roman"/>
                                        <w:noProof/>
                                        <w:color w:val="000000" w:themeColor="text1"/>
                                        <w:sz w:val="24"/>
                                        <w:szCs w:val="24"/>
                                        <w:lang w:eastAsia="ru-RU"/>
                                      </w:rPr>
                                      <m:t>e,z, rtu</m:t>
                                    </m:r>
                                  </m:sub>
                                  <m:sup>
                                    <m:r>
                                      <m:rPr>
                                        <m:sty m:val="p"/>
                                      </m:rPr>
                                      <w:rPr>
                                        <w:rFonts w:ascii="Cambria Math" w:eastAsia="Times New Roman" w:hAnsi="Cambria Math" w:cs="Times New Roman"/>
                                        <w:noProof/>
                                        <w:color w:val="000000" w:themeColor="text1"/>
                                        <w:sz w:val="24"/>
                                        <w:szCs w:val="24"/>
                                        <w:lang w:eastAsia="ru-RU"/>
                                      </w:rPr>
                                      <m:t>dn</m:t>
                                    </m:r>
                                  </m:sup>
                                </m:sSubSup>
                                <m:r>
                                  <m:rPr>
                                    <m:sty m:val="p"/>
                                  </m:rPr>
                                  <w:rPr>
                                    <w:rFonts w:ascii="Cambria Math" w:eastAsia="Times New Roman" w:hAnsi="Cambria Math" w:cs="Times New Roman"/>
                                    <w:noProof/>
                                    <w:color w:val="000000" w:themeColor="text1"/>
                                    <w:sz w:val="24"/>
                                    <w:szCs w:val="24"/>
                                    <w:lang w:eastAsia="ru-RU"/>
                                  </w:rPr>
                                  <m:t>)∙</m:t>
                                </m:r>
                                <m:sSubSup>
                                  <m:sSubSupPr>
                                    <m:ctrlPr>
                                      <w:rPr>
                                        <w:rFonts w:ascii="Cambria Math" w:eastAsia="Times New Roman" w:hAnsi="Cambria Math" w:cs="Times New Roman"/>
                                        <w:noProof/>
                                        <w:color w:val="000000" w:themeColor="text1"/>
                                        <w:sz w:val="24"/>
                                        <w:szCs w:val="24"/>
                                        <w:lang w:eastAsia="ru-RU"/>
                                      </w:rPr>
                                    </m:ctrlPr>
                                  </m:sSubSupPr>
                                  <m:e>
                                    <m:r>
                                      <m:rPr>
                                        <m:sty m:val="p"/>
                                      </m:rPr>
                                      <w:rPr>
                                        <w:rFonts w:ascii="Cambria Math" w:eastAsia="Times New Roman" w:hAnsi="Cambria Math" w:cs="Times New Roman"/>
                                        <w:noProof/>
                                        <w:color w:val="000000" w:themeColor="text1"/>
                                        <w:sz w:val="24"/>
                                        <w:szCs w:val="24"/>
                                        <w:lang w:eastAsia="ru-RU"/>
                                      </w:rPr>
                                      <m:t>MSP</m:t>
                                    </m:r>
                                  </m:e>
                                  <m:sub>
                                    <m:r>
                                      <m:rPr>
                                        <m:sty m:val="p"/>
                                      </m:rPr>
                                      <w:rPr>
                                        <w:rFonts w:ascii="Cambria Math" w:eastAsia="Times New Roman" w:hAnsi="Cambria Math" w:cs="Times New Roman"/>
                                        <w:noProof/>
                                        <w:color w:val="000000" w:themeColor="text1"/>
                                        <w:sz w:val="24"/>
                                        <w:szCs w:val="24"/>
                                        <w:lang w:eastAsia="ru-RU"/>
                                      </w:rPr>
                                      <m:t>z, rtu</m:t>
                                    </m:r>
                                  </m:sub>
                                  <m:sup>
                                    <m:r>
                                      <m:rPr>
                                        <m:sty m:val="p"/>
                                      </m:rPr>
                                      <w:rPr>
                                        <w:rFonts w:ascii="Cambria Math" w:eastAsia="Times New Roman" w:hAnsi="Cambria Math" w:cs="Times New Roman"/>
                                        <w:noProof/>
                                        <w:color w:val="000000" w:themeColor="text1"/>
                                        <w:sz w:val="24"/>
                                        <w:szCs w:val="24"/>
                                        <w:lang w:eastAsia="ru-RU"/>
                                      </w:rPr>
                                      <m:t>dn</m:t>
                                    </m:r>
                                  </m:sup>
                                </m:sSubSup>
                                <m:r>
                                  <w:rPr>
                                    <w:rFonts w:ascii="Cambria Math" w:eastAsia="Times New Roman" w:hAnsi="Cambria Math" w:cs="Times New Roman"/>
                                    <w:noProof/>
                                    <w:color w:val="000000" w:themeColor="text1"/>
                                    <w:sz w:val="24"/>
                                    <w:szCs w:val="24"/>
                                    <w:lang w:eastAsia="ru-RU"/>
                                  </w:rPr>
                                  <m:t>)</m:t>
                                </m:r>
                              </m:e>
                            </m:nary>
                          </m:e>
                        </m:nary>
                      </m:num>
                      <m:den>
                        <m:nary>
                          <m:naryPr>
                            <m:chr m:val="∑"/>
                            <m:limLoc m:val="undOvr"/>
                            <m:supHide m:val="1"/>
                            <m:ctrlPr>
                              <w:rPr>
                                <w:rFonts w:ascii="Cambria Math" w:eastAsia="Times New Roman" w:hAnsi="Cambria Math" w:cs="Times New Roman"/>
                                <w:noProof/>
                                <w:color w:val="000000" w:themeColor="text1"/>
                                <w:sz w:val="24"/>
                                <w:szCs w:val="24"/>
                                <w:lang w:val="ru-RU" w:eastAsia="ru-RU"/>
                              </w:rPr>
                            </m:ctrlPr>
                          </m:naryPr>
                          <m:sub>
                            <m:r>
                              <m:rPr>
                                <m:sty m:val="p"/>
                              </m:rPr>
                              <w:rPr>
                                <w:rFonts w:ascii="Cambria Math" w:eastAsia="Times New Roman" w:hAnsi="Cambria Math" w:cs="Times New Roman"/>
                                <w:noProof/>
                                <w:color w:val="000000" w:themeColor="text1"/>
                                <w:sz w:val="24"/>
                                <w:szCs w:val="24"/>
                                <w:lang w:val="ru-RU" w:eastAsia="ru-RU"/>
                              </w:rPr>
                              <m:t xml:space="preserve">rtu </m:t>
                            </m:r>
                            <m:r>
                              <m:rPr>
                                <m:sty m:val="p"/>
                              </m:rPr>
                              <w:rPr>
                                <w:rFonts w:ascii="Cambria Math" w:eastAsia="Times New Roman" w:hAnsi="Cambria Math" w:cs="Times New Roman"/>
                                <w:noProof/>
                                <w:color w:val="000000" w:themeColor="text1"/>
                                <w:sz w:val="24"/>
                                <w:szCs w:val="24"/>
                                <w:lang w:eastAsia="ru-RU"/>
                              </w:rPr>
                              <m:t xml:space="preserve">є </m:t>
                            </m:r>
                            <m:r>
                              <m:rPr>
                                <m:sty m:val="p"/>
                              </m:rPr>
                              <w:rPr>
                                <w:rFonts w:ascii="Cambria Math" w:eastAsia="Times New Roman" w:hAnsi="Cambria Math" w:cs="Times New Roman"/>
                                <w:noProof/>
                                <w:color w:val="000000" w:themeColor="text1"/>
                                <w:sz w:val="24"/>
                                <w:szCs w:val="24"/>
                                <w:lang w:val="en-US" w:eastAsia="ru-RU"/>
                              </w:rPr>
                              <m:t>t</m:t>
                            </m:r>
                          </m:sub>
                          <m:sup/>
                          <m:e>
                            <m:r>
                              <m:rPr>
                                <m:sty m:val="p"/>
                              </m:rPr>
                              <w:rPr>
                                <w:rFonts w:ascii="Cambria Math" w:eastAsia="Times New Roman" w:hAnsi="Cambria Math" w:cs="Times New Roman"/>
                                <w:noProof/>
                                <w:color w:val="000000" w:themeColor="text1"/>
                                <w:sz w:val="24"/>
                                <w:szCs w:val="24"/>
                                <w:lang w:val="ru-RU" w:eastAsia="ru-RU"/>
                              </w:rPr>
                              <m:t>(</m:t>
                            </m:r>
                            <m:nary>
                              <m:naryPr>
                                <m:chr m:val="∑"/>
                                <m:limLoc m:val="undOvr"/>
                                <m:supHide m:val="1"/>
                                <m:ctrlPr>
                                  <w:rPr>
                                    <w:rFonts w:ascii="Cambria Math" w:eastAsia="Times New Roman" w:hAnsi="Cambria Math" w:cs="Times New Roman"/>
                                    <w:noProof/>
                                    <w:color w:val="000000" w:themeColor="text1"/>
                                    <w:sz w:val="24"/>
                                    <w:szCs w:val="24"/>
                                    <w:lang w:eastAsia="ru-RU"/>
                                  </w:rPr>
                                </m:ctrlPr>
                              </m:naryPr>
                              <m:sub>
                                <m:r>
                                  <m:rPr>
                                    <m:sty m:val="p"/>
                                  </m:rPr>
                                  <w:rPr>
                                    <w:rFonts w:ascii="Cambria Math" w:eastAsia="Times New Roman" w:hAnsi="Cambria Math" w:cs="Times New Roman"/>
                                    <w:noProof/>
                                    <w:color w:val="000000" w:themeColor="text1"/>
                                    <w:sz w:val="24"/>
                                    <w:szCs w:val="24"/>
                                    <w:lang w:eastAsia="ru-RU"/>
                                  </w:rPr>
                                  <m:t xml:space="preserve">е є </m:t>
                                </m:r>
                                <m:r>
                                  <m:rPr>
                                    <m:sty m:val="p"/>
                                  </m:rPr>
                                  <w:rPr>
                                    <w:rFonts w:ascii="Cambria Math" w:eastAsia="Times New Roman" w:hAnsi="Cambria Math" w:cs="Times New Roman"/>
                                    <w:noProof/>
                                    <w:color w:val="000000" w:themeColor="text1"/>
                                    <w:sz w:val="24"/>
                                    <w:szCs w:val="24"/>
                                    <w:lang w:val="en-US" w:eastAsia="ru-RU"/>
                                  </w:rPr>
                                  <m:t>z</m:t>
                                </m:r>
                              </m:sub>
                              <m:sup/>
                              <m:e>
                                <m:r>
                                  <m:rPr>
                                    <m:sty m:val="p"/>
                                  </m:rPr>
                                  <w:rPr>
                                    <w:rFonts w:ascii="Cambria Math" w:eastAsia="Times New Roman" w:hAnsi="Cambria Math" w:cs="Times New Roman"/>
                                    <w:noProof/>
                                    <w:color w:val="000000" w:themeColor="text1"/>
                                    <w:sz w:val="24"/>
                                    <w:szCs w:val="24"/>
                                    <w:lang w:eastAsia="ru-RU"/>
                                  </w:rPr>
                                  <m:t>(</m:t>
                                </m:r>
                                <m:sSubSup>
                                  <m:sSubSupPr>
                                    <m:ctrlPr>
                                      <w:rPr>
                                        <w:rFonts w:ascii="Cambria Math" w:eastAsia="Times New Roman" w:hAnsi="Cambria Math" w:cs="Times New Roman"/>
                                        <w:noProof/>
                                        <w:color w:val="000000" w:themeColor="text1"/>
                                        <w:sz w:val="24"/>
                                        <w:szCs w:val="24"/>
                                        <w:lang w:eastAsia="ru-RU"/>
                                      </w:rPr>
                                    </m:ctrlPr>
                                  </m:sSubSupPr>
                                  <m:e>
                                    <m:r>
                                      <m:rPr>
                                        <m:sty m:val="p"/>
                                      </m:rPr>
                                      <w:rPr>
                                        <w:rFonts w:ascii="Cambria Math" w:eastAsia="Times New Roman" w:hAnsi="Cambria Math" w:cs="Times New Roman"/>
                                        <w:noProof/>
                                        <w:color w:val="000000" w:themeColor="text1"/>
                                        <w:sz w:val="24"/>
                                        <w:szCs w:val="24"/>
                                        <w:lang w:eastAsia="ru-RU"/>
                                      </w:rPr>
                                      <m:t>ABE</m:t>
                                    </m:r>
                                  </m:e>
                                  <m:sub>
                                    <m:r>
                                      <m:rPr>
                                        <m:sty m:val="p"/>
                                      </m:rPr>
                                      <w:rPr>
                                        <w:rFonts w:ascii="Cambria Math" w:eastAsia="Times New Roman" w:hAnsi="Cambria Math" w:cs="Times New Roman"/>
                                        <w:noProof/>
                                        <w:color w:val="000000" w:themeColor="text1"/>
                                        <w:sz w:val="24"/>
                                        <w:szCs w:val="24"/>
                                        <w:lang w:eastAsia="ru-RU"/>
                                      </w:rPr>
                                      <m:t>e,z, rtu</m:t>
                                    </m:r>
                                  </m:sub>
                                  <m:sup>
                                    <m:r>
                                      <m:rPr>
                                        <m:sty m:val="p"/>
                                      </m:rPr>
                                      <w:rPr>
                                        <w:rFonts w:ascii="Cambria Math" w:eastAsia="Times New Roman" w:hAnsi="Cambria Math" w:cs="Times New Roman"/>
                                        <w:noProof/>
                                        <w:color w:val="000000" w:themeColor="text1"/>
                                        <w:sz w:val="24"/>
                                        <w:szCs w:val="24"/>
                                        <w:lang w:eastAsia="ru-RU"/>
                                      </w:rPr>
                                      <m:t>dn</m:t>
                                    </m:r>
                                  </m:sup>
                                </m:sSubSup>
                                <m:r>
                                  <m:rPr>
                                    <m:sty m:val="p"/>
                                  </m:rPr>
                                  <w:rPr>
                                    <w:rFonts w:ascii="Cambria Math" w:eastAsia="Times New Roman" w:hAnsi="Cambria Math" w:cs="Times New Roman"/>
                                    <w:noProof/>
                                    <w:color w:val="000000" w:themeColor="text1"/>
                                    <w:sz w:val="24"/>
                                    <w:szCs w:val="24"/>
                                    <w:lang w:eastAsia="ru-RU"/>
                                  </w:rPr>
                                  <m:t>)</m:t>
                                </m:r>
                              </m:e>
                            </m:nary>
                            <m:r>
                              <m:rPr>
                                <m:sty m:val="p"/>
                              </m:rPr>
                              <w:rPr>
                                <w:rFonts w:ascii="Cambria Math" w:eastAsia="Times New Roman" w:hAnsi="Cambria Math" w:cs="Times New Roman"/>
                                <w:noProof/>
                                <w:color w:val="000000" w:themeColor="text1"/>
                                <w:sz w:val="24"/>
                                <w:szCs w:val="24"/>
                                <w:lang w:eastAsia="ru-RU"/>
                              </w:rPr>
                              <m:t>)</m:t>
                            </m:r>
                          </m:e>
                        </m:nary>
                      </m:den>
                    </m:f>
                  </m:e>
                </m:d>
              </m:oMath>
            </m:oMathPara>
          </w:p>
        </w:tc>
        <w:tc>
          <w:tcPr>
            <w:tcW w:w="7609" w:type="dxa"/>
          </w:tcPr>
          <w:p w14:paraId="4E3E19B1" w14:textId="6A54734A" w:rsidR="00321476" w:rsidRPr="00023857" w:rsidRDefault="00321476" w:rsidP="00321476">
            <w:pPr>
              <w:ind w:firstLine="567"/>
              <w:jc w:val="both"/>
              <w:rPr>
                <w:rFonts w:ascii="Times New Roman" w:hAnsi="Times New Roman" w:cs="Times New Roman"/>
                <w:b/>
                <w:sz w:val="24"/>
                <w:szCs w:val="24"/>
              </w:rPr>
            </w:pPr>
            <w:r w:rsidRPr="00023857">
              <w:rPr>
                <w:rFonts w:ascii="Times New Roman" w:hAnsi="Times New Roman" w:cs="Times New Roman"/>
                <w:b/>
                <w:sz w:val="24"/>
                <w:szCs w:val="24"/>
              </w:rPr>
              <w:lastRenderedPageBreak/>
              <w:t>5.14.5. У кожній торговій зоні величина нарахування/списання коштів за активова</w:t>
            </w:r>
            <w:r w:rsidR="0031518E">
              <w:rPr>
                <w:rFonts w:ascii="Times New Roman" w:hAnsi="Times New Roman" w:cs="Times New Roman"/>
                <w:b/>
                <w:sz w:val="24"/>
                <w:szCs w:val="24"/>
              </w:rPr>
              <w:t>ну балансуючу електричну енергію</w:t>
            </w:r>
            <w:r w:rsidRPr="00023857">
              <w:rPr>
                <w:rFonts w:ascii="Times New Roman" w:hAnsi="Times New Roman" w:cs="Times New Roman"/>
                <w:b/>
                <w:sz w:val="24"/>
                <w:szCs w:val="24"/>
              </w:rPr>
              <w:t xml:space="preserve"> </w:t>
            </w:r>
            <m:oMath>
              <m:sSub>
                <m:sSubPr>
                  <m:ctrlPr>
                    <w:rPr>
                      <w:rFonts w:ascii="Cambria Math" w:eastAsia="Times New Roman" w:hAnsi="Cambria Math" w:cs="Times New Roman"/>
                      <w:b/>
                      <w:noProof/>
                      <w:color w:val="000000" w:themeColor="text1"/>
                      <w:sz w:val="24"/>
                      <w:szCs w:val="24"/>
                      <w:lang w:val="ru-RU" w:eastAsia="ru-RU"/>
                    </w:rPr>
                  </m:ctrlPr>
                </m:sSubPr>
                <m:e>
                  <m:r>
                    <m:rPr>
                      <m:sty m:val="b"/>
                    </m:rPr>
                    <w:rPr>
                      <w:rFonts w:ascii="Cambria Math" w:eastAsia="Times New Roman" w:hAnsi="Cambria Math" w:cs="Times New Roman"/>
                      <w:noProof/>
                      <w:color w:val="000000" w:themeColor="text1"/>
                      <w:sz w:val="24"/>
                      <w:szCs w:val="24"/>
                      <w:lang w:eastAsia="ru-RU"/>
                    </w:rPr>
                    <m:t>(</m:t>
                  </m:r>
                  <m:r>
                    <m:rPr>
                      <m:sty m:val="b"/>
                    </m:rPr>
                    <w:rPr>
                      <w:rFonts w:ascii="Cambria Math" w:eastAsia="Times New Roman" w:hAnsi="Cambria Math" w:cs="Times New Roman"/>
                      <w:noProof/>
                      <w:color w:val="000000" w:themeColor="text1"/>
                      <w:sz w:val="24"/>
                      <w:szCs w:val="24"/>
                      <w:lang w:val="ru-RU" w:eastAsia="ru-RU"/>
                    </w:rPr>
                    <m:t>CINSTQ</m:t>
                  </m:r>
                </m:e>
                <m:sub>
                  <m:r>
                    <m:rPr>
                      <m:sty m:val="b"/>
                    </m:rPr>
                    <w:rPr>
                      <w:rFonts w:ascii="Cambria Math" w:eastAsia="Times New Roman" w:hAnsi="Cambria Math" w:cs="Times New Roman"/>
                      <w:noProof/>
                      <w:color w:val="000000" w:themeColor="text1"/>
                      <w:sz w:val="24"/>
                      <w:szCs w:val="24"/>
                      <w:lang w:val="ru-RU" w:eastAsia="ru-RU"/>
                    </w:rPr>
                    <m:t>e</m:t>
                  </m:r>
                  <m:r>
                    <m:rPr>
                      <m:sty m:val="b"/>
                    </m:rPr>
                    <w:rPr>
                      <w:rFonts w:ascii="Cambria Math" w:eastAsia="Times New Roman" w:hAnsi="Cambria Math" w:cs="Times New Roman"/>
                      <w:noProof/>
                      <w:color w:val="000000" w:themeColor="text1"/>
                      <w:sz w:val="24"/>
                      <w:szCs w:val="24"/>
                      <w:lang w:eastAsia="ru-RU"/>
                    </w:rPr>
                    <m:t>,</m:t>
                  </m:r>
                  <m:r>
                    <m:rPr>
                      <m:sty m:val="b"/>
                    </m:rPr>
                    <w:rPr>
                      <w:rFonts w:ascii="Cambria Math" w:eastAsia="Times New Roman" w:hAnsi="Cambria Math" w:cs="Times New Roman"/>
                      <w:noProof/>
                      <w:color w:val="000000" w:themeColor="text1"/>
                      <w:sz w:val="24"/>
                      <w:szCs w:val="24"/>
                      <w:lang w:val="ru-RU" w:eastAsia="ru-RU"/>
                    </w:rPr>
                    <m:t>z</m:t>
                  </m:r>
                  <m:r>
                    <m:rPr>
                      <m:sty m:val="b"/>
                    </m:rPr>
                    <w:rPr>
                      <w:rFonts w:ascii="Cambria Math" w:eastAsia="Times New Roman" w:hAnsi="Cambria Math" w:cs="Times New Roman"/>
                      <w:noProof/>
                      <w:color w:val="000000" w:themeColor="text1"/>
                      <w:sz w:val="24"/>
                      <w:szCs w:val="24"/>
                      <w:lang w:eastAsia="ru-RU"/>
                    </w:rPr>
                    <m:t>,</m:t>
                  </m:r>
                  <m:r>
                    <m:rPr>
                      <m:sty m:val="b"/>
                    </m:rPr>
                    <w:rPr>
                      <w:rFonts w:ascii="Cambria Math" w:eastAsia="Times New Roman" w:hAnsi="Cambria Math" w:cs="Times New Roman"/>
                      <w:noProof/>
                      <w:color w:val="000000" w:themeColor="text1"/>
                      <w:sz w:val="24"/>
                      <w:szCs w:val="24"/>
                      <w:lang w:val="ru-RU" w:eastAsia="ru-RU"/>
                    </w:rPr>
                    <m:t>t</m:t>
                  </m:r>
                </m:sub>
              </m:sSub>
              <m:r>
                <m:rPr>
                  <m:sty m:val="bi"/>
                </m:rPr>
                <w:rPr>
                  <w:rFonts w:ascii="Cambria Math" w:eastAsia="Times New Roman" w:hAnsi="Cambria Math" w:cs="Times New Roman"/>
                  <w:noProof/>
                  <w:color w:val="000000" w:themeColor="text1"/>
                  <w:sz w:val="24"/>
                  <w:szCs w:val="24"/>
                  <w:lang w:eastAsia="ru-RU"/>
                </w:rPr>
                <m:t>)</m:t>
              </m:r>
            </m:oMath>
            <w:r w:rsidRPr="00023857">
              <w:rPr>
                <w:rFonts w:ascii="Times New Roman" w:hAnsi="Times New Roman" w:cs="Times New Roman"/>
                <w:b/>
                <w:sz w:val="24"/>
                <w:szCs w:val="24"/>
              </w:rPr>
              <w:t xml:space="preserve"> одиниці надання послуг з балансування, включаючи кваліфіковані одиниці ВДЕ, що працюють не за «зеленим» тарифом, за кожен розрахунковий період обчислюється з </w:t>
            </w:r>
            <w:r w:rsidRPr="00023857">
              <w:rPr>
                <w:rFonts w:ascii="Times New Roman" w:eastAsia="Times New Roman" w:hAnsi="Times New Roman" w:cs="Times New Roman"/>
                <w:b/>
                <w:sz w:val="24"/>
                <w:szCs w:val="24"/>
                <w:lang w:eastAsia="uk-UA"/>
              </w:rPr>
              <w:t xml:space="preserve">урахуванням стану системи, визначеного відповідно до </w:t>
            </w:r>
            <w:r w:rsidR="0031518E">
              <w:rPr>
                <w:rFonts w:ascii="Times New Roman" w:eastAsia="Times New Roman" w:hAnsi="Times New Roman" w:cs="Times New Roman"/>
                <w:b/>
                <w:sz w:val="24"/>
                <w:szCs w:val="24"/>
                <w:lang w:eastAsia="uk-UA"/>
              </w:rPr>
              <w:t>під</w:t>
            </w:r>
            <w:r w:rsidRPr="00023857">
              <w:rPr>
                <w:rFonts w:ascii="Times New Roman" w:eastAsia="Times New Roman" w:hAnsi="Times New Roman" w:cs="Times New Roman"/>
                <w:b/>
                <w:sz w:val="24"/>
                <w:szCs w:val="24"/>
                <w:lang w:eastAsia="uk-UA"/>
              </w:rPr>
              <w:t>пункту 2 пункту 5.13.2 глави 5.13 цього розділу,</w:t>
            </w:r>
            <w:r w:rsidRPr="00023857">
              <w:rPr>
                <w:rFonts w:ascii="Times New Roman" w:hAnsi="Times New Roman" w:cs="Times New Roman"/>
                <w:b/>
                <w:sz w:val="24"/>
                <w:szCs w:val="24"/>
              </w:rPr>
              <w:t xml:space="preserve"> у такий спосіб:</w:t>
            </w:r>
          </w:p>
          <w:p w14:paraId="3F6C6B40" w14:textId="77777777" w:rsidR="00321476" w:rsidRPr="00023857" w:rsidRDefault="00321476" w:rsidP="00321476">
            <w:pPr>
              <w:ind w:firstLine="567"/>
              <w:jc w:val="both"/>
              <w:rPr>
                <w:rFonts w:ascii="Times New Roman" w:hAnsi="Times New Roman" w:cs="Times New Roman"/>
                <w:b/>
                <w:sz w:val="24"/>
                <w:szCs w:val="24"/>
                <w:lang w:val="ru-RU"/>
              </w:rPr>
            </w:pPr>
            <w:r w:rsidRPr="00023857">
              <w:rPr>
                <w:rFonts w:ascii="Times New Roman" w:hAnsi="Times New Roman" w:cs="Times New Roman"/>
                <w:b/>
                <w:sz w:val="24"/>
                <w:szCs w:val="24"/>
              </w:rPr>
              <w:t>1) якщо зона системи перебуває в дефіциті протягом розрахункового періоду</w:t>
            </w:r>
            <w:r w:rsidRPr="00023857">
              <w:rPr>
                <w:rFonts w:ascii="Times New Roman" w:hAnsi="Times New Roman" w:cs="Times New Roman"/>
                <w:b/>
                <w:sz w:val="24"/>
                <w:szCs w:val="24"/>
                <w:lang w:val="ru-RU"/>
              </w:rPr>
              <w:t>, то:</w:t>
            </w:r>
          </w:p>
          <w:p w14:paraId="3D5B48D2" w14:textId="3DFAA377" w:rsidR="00321476" w:rsidRPr="00023857" w:rsidRDefault="00321476" w:rsidP="00321476">
            <w:pPr>
              <w:ind w:firstLine="567"/>
              <w:jc w:val="both"/>
              <w:rPr>
                <w:rFonts w:ascii="Times New Roman" w:hAnsi="Times New Roman" w:cs="Times New Roman"/>
                <w:b/>
                <w:sz w:val="24"/>
                <w:szCs w:val="24"/>
              </w:rPr>
            </w:pPr>
            <w:r w:rsidRPr="00023857">
              <w:rPr>
                <w:rFonts w:ascii="Times New Roman" w:hAnsi="Times New Roman" w:cs="Times New Roman"/>
                <w:b/>
                <w:sz w:val="24"/>
                <w:szCs w:val="24"/>
              </w:rPr>
              <w:t xml:space="preserve">нарахування коштів за активовану балансуючу електричну енергію на завантаження за </w:t>
            </w:r>
            <w:r w:rsidRPr="00023857">
              <w:rPr>
                <w:rFonts w:ascii="Times New Roman" w:hAnsi="Times New Roman" w:cs="Times New Roman"/>
                <w:b/>
                <w:bCs/>
                <w:sz w:val="24"/>
                <w:szCs w:val="24"/>
              </w:rPr>
              <w:t>цей</w:t>
            </w:r>
            <w:r w:rsidRPr="00023857">
              <w:rPr>
                <w:rFonts w:ascii="Times New Roman" w:hAnsi="Times New Roman" w:cs="Times New Roman"/>
                <w:b/>
                <w:sz w:val="24"/>
                <w:szCs w:val="24"/>
              </w:rPr>
              <w:t xml:space="preserve"> розрахунковий період у зоні розраховується за маржинальною ціною балансуючої електричної енергії на завантаження зони (</w:t>
            </w:r>
            <m:oMath>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MSP</m:t>
                  </m:r>
                </m:e>
                <m:sub>
                  <m:r>
                    <m:rPr>
                      <m:sty m:val="b"/>
                    </m:rPr>
                    <w:rPr>
                      <w:rFonts w:ascii="Cambria Math" w:eastAsia="Times New Roman" w:hAnsi="Cambria Math" w:cs="Times New Roman"/>
                      <w:noProof/>
                      <w:sz w:val="24"/>
                      <w:szCs w:val="24"/>
                      <w:lang w:eastAsia="ru-RU"/>
                    </w:rPr>
                    <m:t>z,t</m:t>
                  </m:r>
                </m:sub>
                <m:sup>
                  <m:r>
                    <m:rPr>
                      <m:sty m:val="b"/>
                    </m:rPr>
                    <w:rPr>
                      <w:rFonts w:ascii="Cambria Math" w:eastAsia="Times New Roman" w:hAnsi="Cambria Math" w:cs="Times New Roman"/>
                      <w:noProof/>
                      <w:sz w:val="24"/>
                      <w:szCs w:val="24"/>
                      <w:lang w:eastAsia="ru-RU"/>
                    </w:rPr>
                    <m:t>up</m:t>
                  </m:r>
                </m:sup>
              </m:sSubSup>
            </m:oMath>
            <w:r w:rsidRPr="00023857">
              <w:rPr>
                <w:rFonts w:ascii="Times New Roman" w:eastAsiaTheme="minorEastAsia" w:hAnsi="Times New Roman" w:cs="Times New Roman"/>
                <w:b/>
                <w:sz w:val="24"/>
                <w:szCs w:val="24"/>
                <w:lang w:eastAsia="ru-RU"/>
              </w:rPr>
              <w:t>)</w:t>
            </w:r>
            <w:r w:rsidRPr="00023857">
              <w:rPr>
                <w:rFonts w:ascii="Times New Roman" w:hAnsi="Times New Roman" w:cs="Times New Roman"/>
                <w:b/>
                <w:sz w:val="24"/>
                <w:szCs w:val="24"/>
              </w:rPr>
              <w:t xml:space="preserve"> та визначається за формулою</w:t>
            </w:r>
          </w:p>
          <w:p w14:paraId="72058092" w14:textId="77777777" w:rsidR="00321476" w:rsidRPr="00023857" w:rsidRDefault="00321476" w:rsidP="00321476">
            <w:pPr>
              <w:ind w:firstLine="567"/>
              <w:jc w:val="both"/>
              <w:rPr>
                <w:rFonts w:ascii="Times New Roman" w:hAnsi="Times New Roman" w:cs="Times New Roman"/>
                <w:b/>
                <w:sz w:val="24"/>
                <w:szCs w:val="24"/>
              </w:rPr>
            </w:pPr>
            <w:r w:rsidRPr="00023857">
              <w:rPr>
                <w:rFonts w:ascii="Times New Roman" w:hAnsi="Times New Roman" w:cs="Times New Roman"/>
                <w:b/>
                <w:sz w:val="24"/>
                <w:szCs w:val="24"/>
              </w:rPr>
              <w:t>…</w:t>
            </w:r>
          </w:p>
          <w:p w14:paraId="58224A89" w14:textId="18563C2F" w:rsidR="00321476" w:rsidRPr="00023857" w:rsidRDefault="004C7A7C" w:rsidP="00321476">
            <w:pPr>
              <w:shd w:val="clear" w:color="auto" w:fill="FFFFFF"/>
              <w:tabs>
                <w:tab w:val="left" w:pos="5812"/>
              </w:tabs>
              <w:spacing w:before="150" w:after="150"/>
              <w:jc w:val="center"/>
              <w:rPr>
                <w:rFonts w:ascii="Times New Roman" w:eastAsia="Times New Roman" w:hAnsi="Times New Roman" w:cs="Times New Roman"/>
                <w:b/>
                <w:noProof/>
                <w:sz w:val="24"/>
                <w:szCs w:val="24"/>
                <w:lang w:eastAsia="ru-RU"/>
              </w:rPr>
            </w:pPr>
            <m:oMath>
              <m:sSubSup>
                <m:sSubSupPr>
                  <m:ctrlPr>
                    <w:rPr>
                      <w:rFonts w:ascii="Cambria Math" w:eastAsia="Times New Roman" w:hAnsi="Cambria Math" w:cs="Times New Roman"/>
                      <w:b/>
                      <w:noProof/>
                      <w:sz w:val="24"/>
                      <w:szCs w:val="24"/>
                      <w:lang w:val="ru-RU" w:eastAsia="ru-RU"/>
                    </w:rPr>
                  </m:ctrlPr>
                </m:sSubSupPr>
                <m:e>
                  <m:r>
                    <m:rPr>
                      <m:sty m:val="b"/>
                    </m:rPr>
                    <w:rPr>
                      <w:rFonts w:ascii="Cambria Math" w:eastAsia="Times New Roman" w:hAnsi="Cambria Math" w:cs="Times New Roman"/>
                      <w:noProof/>
                      <w:sz w:val="24"/>
                      <w:szCs w:val="24"/>
                      <w:lang w:val="ru-RU" w:eastAsia="ru-RU"/>
                    </w:rPr>
                    <m:t>MSP</m:t>
                  </m:r>
                </m:e>
                <m:sub>
                  <m:r>
                    <m:rPr>
                      <m:sty m:val="b"/>
                    </m:rPr>
                    <w:rPr>
                      <w:rFonts w:ascii="Cambria Math" w:eastAsia="Times New Roman" w:hAnsi="Cambria Math" w:cs="Times New Roman"/>
                      <w:noProof/>
                      <w:sz w:val="24"/>
                      <w:szCs w:val="24"/>
                      <w:lang w:val="ru-RU" w:eastAsia="ru-RU"/>
                    </w:rPr>
                    <m:t>z</m:t>
                  </m:r>
                  <m:r>
                    <m:rPr>
                      <m:sty m:val="b"/>
                    </m:rPr>
                    <w:rPr>
                      <w:rFonts w:ascii="Cambria Math" w:eastAsia="Times New Roman" w:hAnsi="Cambria Math" w:cs="Times New Roman"/>
                      <w:noProof/>
                      <w:sz w:val="24"/>
                      <w:szCs w:val="24"/>
                      <w:lang w:eastAsia="ru-RU"/>
                    </w:rPr>
                    <m:t>,</m:t>
                  </m:r>
                  <m:r>
                    <m:rPr>
                      <m:sty m:val="b"/>
                    </m:rPr>
                    <w:rPr>
                      <w:rFonts w:ascii="Cambria Math" w:eastAsia="Times New Roman" w:hAnsi="Cambria Math" w:cs="Times New Roman"/>
                      <w:noProof/>
                      <w:sz w:val="24"/>
                      <w:szCs w:val="24"/>
                      <w:lang w:val="ru-RU" w:eastAsia="ru-RU"/>
                    </w:rPr>
                    <m:t>t</m:t>
                  </m:r>
                </m:sub>
                <m:sup>
                  <m:r>
                    <m:rPr>
                      <m:sty m:val="b"/>
                    </m:rPr>
                    <w:rPr>
                      <w:rFonts w:ascii="Cambria Math" w:eastAsia="Times New Roman" w:hAnsi="Cambria Math" w:cs="Times New Roman"/>
                      <w:noProof/>
                      <w:sz w:val="24"/>
                      <w:szCs w:val="24"/>
                      <w:lang w:val="ru-RU" w:eastAsia="ru-RU"/>
                    </w:rPr>
                    <m:t>up</m:t>
                  </m:r>
                </m:sup>
              </m:sSubSup>
              <m:r>
                <m:rPr>
                  <m:sty m:val="b"/>
                </m:rPr>
                <w:rPr>
                  <w:rFonts w:ascii="Cambria Math" w:eastAsia="Times New Roman" w:hAnsi="Cambria Math" w:cs="Times New Roman"/>
                  <w:noProof/>
                  <w:sz w:val="24"/>
                  <w:szCs w:val="24"/>
                  <w:lang w:eastAsia="ru-RU"/>
                </w:rPr>
                <m:t>=</m:t>
              </m:r>
              <m:d>
                <m:dPr>
                  <m:begChr m:val="|"/>
                  <m:endChr m:val="|"/>
                  <m:ctrlPr>
                    <w:rPr>
                      <w:rFonts w:ascii="Cambria Math" w:eastAsia="Times New Roman" w:hAnsi="Cambria Math" w:cs="Times New Roman"/>
                      <w:b/>
                      <w:noProof/>
                      <w:sz w:val="24"/>
                      <w:szCs w:val="24"/>
                      <w:lang w:val="ru-RU" w:eastAsia="ru-RU"/>
                    </w:rPr>
                  </m:ctrlPr>
                </m:dPr>
                <m:e>
                  <m:f>
                    <m:fPr>
                      <m:ctrlPr>
                        <w:rPr>
                          <w:rFonts w:ascii="Cambria Math" w:eastAsia="Times New Roman" w:hAnsi="Cambria Math" w:cs="Times New Roman"/>
                          <w:b/>
                          <w:noProof/>
                          <w:sz w:val="24"/>
                          <w:szCs w:val="24"/>
                          <w:lang w:val="ru-RU" w:eastAsia="ru-RU"/>
                        </w:rPr>
                      </m:ctrlPr>
                    </m:fPr>
                    <m:num>
                      <m:nary>
                        <m:naryPr>
                          <m:chr m:val="∑"/>
                          <m:limLoc m:val="undOvr"/>
                          <m:supHide m:val="1"/>
                          <m:ctrlPr>
                            <w:rPr>
                              <w:rFonts w:ascii="Cambria Math" w:eastAsia="Times New Roman" w:hAnsi="Cambria Math" w:cs="Times New Roman"/>
                              <w:b/>
                              <w:noProof/>
                              <w:sz w:val="24"/>
                              <w:szCs w:val="24"/>
                              <w:lang w:val="ru-RU" w:eastAsia="ru-RU"/>
                            </w:rPr>
                          </m:ctrlPr>
                        </m:naryPr>
                        <m:sub>
                          <m:r>
                            <m:rPr>
                              <m:sty m:val="b"/>
                            </m:rPr>
                            <w:rPr>
                              <w:rFonts w:ascii="Cambria Math" w:eastAsia="Times New Roman" w:hAnsi="Cambria Math" w:cs="Times New Roman"/>
                              <w:noProof/>
                              <w:sz w:val="24"/>
                              <w:szCs w:val="24"/>
                              <w:lang w:val="ru-RU" w:eastAsia="ru-RU"/>
                            </w:rPr>
                            <m:t>rtu</m:t>
                          </m:r>
                          <m:r>
                            <m:rPr>
                              <m:sty m:val="b"/>
                            </m:rPr>
                            <w:rPr>
                              <w:rFonts w:ascii="Cambria Math" w:eastAsia="Times New Roman" w:hAnsi="Cambria Math" w:cs="Times New Roman"/>
                              <w:noProof/>
                              <w:sz w:val="24"/>
                              <w:szCs w:val="24"/>
                              <w:lang w:eastAsia="ru-RU"/>
                            </w:rPr>
                            <m:t xml:space="preserve"> є </m:t>
                          </m:r>
                          <m:r>
                            <m:rPr>
                              <m:sty m:val="b"/>
                            </m:rPr>
                            <w:rPr>
                              <w:rFonts w:ascii="Cambria Math" w:eastAsia="Times New Roman" w:hAnsi="Cambria Math" w:cs="Times New Roman"/>
                              <w:noProof/>
                              <w:sz w:val="24"/>
                              <w:szCs w:val="24"/>
                              <w:lang w:val="en-US" w:eastAsia="ru-RU"/>
                            </w:rPr>
                            <m:t>t</m:t>
                          </m:r>
                        </m:sub>
                        <m:sup/>
                        <m:e>
                          <m:r>
                            <m:rPr>
                              <m:sty m:val="b"/>
                            </m:rPr>
                            <w:rPr>
                              <w:rFonts w:ascii="Cambria Math" w:eastAsia="Times New Roman" w:hAnsi="Cambria Math" w:cs="Times New Roman"/>
                              <w:noProof/>
                              <w:sz w:val="24"/>
                              <w:szCs w:val="24"/>
                              <w:lang w:eastAsia="ru-RU"/>
                            </w:rPr>
                            <m:t>(</m:t>
                          </m:r>
                          <m:nary>
                            <m:naryPr>
                              <m:chr m:val="∑"/>
                              <m:limLoc m:val="undOvr"/>
                              <m:supHide m:val="1"/>
                              <m:ctrlPr>
                                <w:rPr>
                                  <w:rFonts w:ascii="Cambria Math" w:eastAsia="Times New Roman" w:hAnsi="Cambria Math" w:cs="Times New Roman"/>
                                  <w:b/>
                                  <w:noProof/>
                                  <w:sz w:val="24"/>
                                  <w:szCs w:val="24"/>
                                  <w:lang w:eastAsia="ru-RU"/>
                                </w:rPr>
                              </m:ctrlPr>
                            </m:naryPr>
                            <m:sub>
                              <m:r>
                                <m:rPr>
                                  <m:sty m:val="b"/>
                                </m:rPr>
                                <w:rPr>
                                  <w:rFonts w:ascii="Cambria Math" w:eastAsia="Times New Roman" w:hAnsi="Cambria Math" w:cs="Times New Roman"/>
                                  <w:noProof/>
                                  <w:sz w:val="24"/>
                                  <w:szCs w:val="24"/>
                                  <w:lang w:eastAsia="ru-RU"/>
                                </w:rPr>
                                <m:t xml:space="preserve">е є </m:t>
                              </m:r>
                              <m:r>
                                <m:rPr>
                                  <m:sty m:val="b"/>
                                </m:rPr>
                                <w:rPr>
                                  <w:rFonts w:ascii="Cambria Math" w:eastAsia="Times New Roman" w:hAnsi="Cambria Math" w:cs="Times New Roman"/>
                                  <w:noProof/>
                                  <w:sz w:val="24"/>
                                  <w:szCs w:val="24"/>
                                  <w:lang w:val="en-US" w:eastAsia="ru-RU"/>
                                </w:rPr>
                                <m:t>z</m:t>
                              </m:r>
                            </m:sub>
                            <m:sup/>
                            <m:e>
                              <m:r>
                                <m:rPr>
                                  <m:sty m:val="b"/>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ABE</m:t>
                                  </m:r>
                                </m:e>
                                <m:sub>
                                  <m:r>
                                    <m:rPr>
                                      <m:sty m:val="b"/>
                                    </m:rPr>
                                    <w:rPr>
                                      <w:rFonts w:ascii="Cambria Math" w:eastAsia="Times New Roman" w:hAnsi="Cambria Math" w:cs="Times New Roman"/>
                                      <w:noProof/>
                                      <w:sz w:val="24"/>
                                      <w:szCs w:val="24"/>
                                      <w:lang w:eastAsia="ru-RU"/>
                                    </w:rPr>
                                    <m:t>e,z, rtu</m:t>
                                  </m:r>
                                </m:sub>
                                <m:sup>
                                  <m:r>
                                    <m:rPr>
                                      <m:sty m:val="b"/>
                                    </m:rPr>
                                    <w:rPr>
                                      <w:rFonts w:ascii="Cambria Math" w:eastAsia="Times New Roman" w:hAnsi="Cambria Math" w:cs="Times New Roman"/>
                                      <w:noProof/>
                                      <w:sz w:val="24"/>
                                      <w:szCs w:val="24"/>
                                      <w:lang w:eastAsia="ru-RU"/>
                                    </w:rPr>
                                    <m:t>up</m:t>
                                  </m:r>
                                </m:sup>
                              </m:sSubSup>
                              <m:r>
                                <m:rPr>
                                  <m:sty m:val="b"/>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MP</m:t>
                                  </m:r>
                                </m:e>
                                <m:sub>
                                  <m:r>
                                    <m:rPr>
                                      <m:sty m:val="b"/>
                                    </m:rPr>
                                    <w:rPr>
                                      <w:rFonts w:ascii="Cambria Math" w:eastAsia="Times New Roman" w:hAnsi="Cambria Math" w:cs="Times New Roman"/>
                                      <w:noProof/>
                                      <w:sz w:val="24"/>
                                      <w:szCs w:val="24"/>
                                      <w:lang w:eastAsia="ru-RU"/>
                                    </w:rPr>
                                    <m:t>z, rtu</m:t>
                                  </m:r>
                                </m:sub>
                                <m:sup>
                                  <m:r>
                                    <m:rPr>
                                      <m:sty m:val="b"/>
                                    </m:rPr>
                                    <w:rPr>
                                      <w:rFonts w:ascii="Cambria Math" w:eastAsia="Times New Roman" w:hAnsi="Cambria Math" w:cs="Times New Roman"/>
                                      <w:noProof/>
                                      <w:sz w:val="24"/>
                                      <w:szCs w:val="24"/>
                                      <w:lang w:eastAsia="ru-RU"/>
                                    </w:rPr>
                                    <m:t>up</m:t>
                                  </m:r>
                                </m:sup>
                              </m:sSubSup>
                              <m:r>
                                <m:rPr>
                                  <m:sty m:val="bi"/>
                                </m:rPr>
                                <w:rPr>
                                  <w:rFonts w:ascii="Cambria Math" w:eastAsia="Times New Roman" w:hAnsi="Cambria Math" w:cs="Times New Roman"/>
                                  <w:noProof/>
                                  <w:sz w:val="24"/>
                                  <w:szCs w:val="24"/>
                                  <w:lang w:eastAsia="ru-RU"/>
                                </w:rPr>
                                <m:t>)</m:t>
                              </m:r>
                            </m:e>
                          </m:nary>
                        </m:e>
                      </m:nary>
                    </m:num>
                    <m:den>
                      <m:nary>
                        <m:naryPr>
                          <m:chr m:val="∑"/>
                          <m:limLoc m:val="undOvr"/>
                          <m:supHide m:val="1"/>
                          <m:ctrlPr>
                            <w:rPr>
                              <w:rFonts w:ascii="Cambria Math" w:eastAsia="Times New Roman" w:hAnsi="Cambria Math" w:cs="Times New Roman"/>
                              <w:b/>
                              <w:noProof/>
                              <w:sz w:val="24"/>
                              <w:szCs w:val="24"/>
                              <w:lang w:val="ru-RU" w:eastAsia="ru-RU"/>
                            </w:rPr>
                          </m:ctrlPr>
                        </m:naryPr>
                        <m:sub>
                          <m:r>
                            <m:rPr>
                              <m:sty m:val="b"/>
                            </m:rPr>
                            <w:rPr>
                              <w:rFonts w:ascii="Cambria Math" w:eastAsia="Times New Roman" w:hAnsi="Cambria Math" w:cs="Times New Roman"/>
                              <w:noProof/>
                              <w:sz w:val="24"/>
                              <w:szCs w:val="24"/>
                              <w:lang w:val="ru-RU" w:eastAsia="ru-RU"/>
                            </w:rPr>
                            <m:t>rtu</m:t>
                          </m:r>
                          <m:r>
                            <m:rPr>
                              <m:sty m:val="b"/>
                            </m:rPr>
                            <w:rPr>
                              <w:rFonts w:ascii="Cambria Math" w:eastAsia="Times New Roman" w:hAnsi="Cambria Math" w:cs="Times New Roman"/>
                              <w:noProof/>
                              <w:sz w:val="24"/>
                              <w:szCs w:val="24"/>
                              <w:lang w:eastAsia="ru-RU"/>
                            </w:rPr>
                            <m:t xml:space="preserve"> є </m:t>
                          </m:r>
                          <m:r>
                            <m:rPr>
                              <m:sty m:val="b"/>
                            </m:rPr>
                            <w:rPr>
                              <w:rFonts w:ascii="Cambria Math" w:eastAsia="Times New Roman" w:hAnsi="Cambria Math" w:cs="Times New Roman"/>
                              <w:noProof/>
                              <w:sz w:val="24"/>
                              <w:szCs w:val="24"/>
                              <w:lang w:val="en-US" w:eastAsia="ru-RU"/>
                            </w:rPr>
                            <m:t>t</m:t>
                          </m:r>
                        </m:sub>
                        <m:sup/>
                        <m:e>
                          <m:r>
                            <m:rPr>
                              <m:sty m:val="b"/>
                            </m:rPr>
                            <w:rPr>
                              <w:rFonts w:ascii="Cambria Math" w:eastAsia="Times New Roman" w:hAnsi="Cambria Math" w:cs="Times New Roman"/>
                              <w:noProof/>
                              <w:sz w:val="24"/>
                              <w:szCs w:val="24"/>
                              <w:lang w:eastAsia="ru-RU"/>
                            </w:rPr>
                            <m:t>(</m:t>
                          </m:r>
                          <m:nary>
                            <m:naryPr>
                              <m:chr m:val="∑"/>
                              <m:limLoc m:val="undOvr"/>
                              <m:supHide m:val="1"/>
                              <m:ctrlPr>
                                <w:rPr>
                                  <w:rFonts w:ascii="Cambria Math" w:eastAsia="Times New Roman" w:hAnsi="Cambria Math" w:cs="Times New Roman"/>
                                  <w:b/>
                                  <w:noProof/>
                                  <w:sz w:val="24"/>
                                  <w:szCs w:val="24"/>
                                  <w:lang w:eastAsia="ru-RU"/>
                                </w:rPr>
                              </m:ctrlPr>
                            </m:naryPr>
                            <m:sub>
                              <m:r>
                                <m:rPr>
                                  <m:sty m:val="b"/>
                                </m:rPr>
                                <w:rPr>
                                  <w:rFonts w:ascii="Cambria Math" w:eastAsia="Times New Roman" w:hAnsi="Cambria Math" w:cs="Times New Roman"/>
                                  <w:noProof/>
                                  <w:sz w:val="24"/>
                                  <w:szCs w:val="24"/>
                                  <w:lang w:eastAsia="ru-RU"/>
                                </w:rPr>
                                <m:t xml:space="preserve">е є </m:t>
                              </m:r>
                              <m:r>
                                <m:rPr>
                                  <m:sty m:val="b"/>
                                </m:rPr>
                                <w:rPr>
                                  <w:rFonts w:ascii="Cambria Math" w:eastAsia="Times New Roman" w:hAnsi="Cambria Math" w:cs="Times New Roman"/>
                                  <w:noProof/>
                                  <w:sz w:val="24"/>
                                  <w:szCs w:val="24"/>
                                  <w:lang w:val="en-US" w:eastAsia="ru-RU"/>
                                </w:rPr>
                                <m:t>z</m:t>
                              </m:r>
                            </m:sub>
                            <m:sup/>
                            <m:e>
                              <m:r>
                                <m:rPr>
                                  <m:sty m:val="b"/>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ABE</m:t>
                                  </m:r>
                                </m:e>
                                <m:sub>
                                  <m:r>
                                    <m:rPr>
                                      <m:sty m:val="b"/>
                                    </m:rPr>
                                    <w:rPr>
                                      <w:rFonts w:ascii="Cambria Math" w:eastAsia="Times New Roman" w:hAnsi="Cambria Math" w:cs="Times New Roman"/>
                                      <w:noProof/>
                                      <w:sz w:val="24"/>
                                      <w:szCs w:val="24"/>
                                      <w:lang w:eastAsia="ru-RU"/>
                                    </w:rPr>
                                    <m:t>e,z, rtu</m:t>
                                  </m:r>
                                </m:sub>
                                <m:sup>
                                  <m:r>
                                    <m:rPr>
                                      <m:sty m:val="b"/>
                                    </m:rPr>
                                    <w:rPr>
                                      <w:rFonts w:ascii="Cambria Math" w:eastAsia="Times New Roman" w:hAnsi="Cambria Math" w:cs="Times New Roman"/>
                                      <w:noProof/>
                                      <w:sz w:val="24"/>
                                      <w:szCs w:val="24"/>
                                      <w:lang w:eastAsia="ru-RU"/>
                                    </w:rPr>
                                    <m:t>up</m:t>
                                  </m:r>
                                </m:sup>
                              </m:sSubSup>
                              <m:r>
                                <m:rPr>
                                  <m:sty m:val="b"/>
                                </m:rPr>
                                <w:rPr>
                                  <w:rFonts w:ascii="Cambria Math" w:eastAsia="Times New Roman" w:hAnsi="Cambria Math" w:cs="Times New Roman"/>
                                  <w:noProof/>
                                  <w:sz w:val="24"/>
                                  <w:szCs w:val="24"/>
                                  <w:lang w:eastAsia="ru-RU"/>
                                </w:rPr>
                                <m:t>)</m:t>
                              </m:r>
                            </m:e>
                          </m:nary>
                          <m:r>
                            <m:rPr>
                              <m:sty m:val="b"/>
                            </m:rPr>
                            <w:rPr>
                              <w:rFonts w:ascii="Cambria Math" w:eastAsia="Times New Roman" w:hAnsi="Cambria Math" w:cs="Times New Roman"/>
                              <w:noProof/>
                              <w:sz w:val="24"/>
                              <w:szCs w:val="24"/>
                              <w:lang w:eastAsia="ru-RU"/>
                            </w:rPr>
                            <m:t>)</m:t>
                          </m:r>
                        </m:e>
                      </m:nary>
                    </m:den>
                  </m:f>
                </m:e>
              </m:d>
            </m:oMath>
            <w:r w:rsidR="00321476" w:rsidRPr="00023857">
              <w:rPr>
                <w:rFonts w:ascii="Times New Roman" w:eastAsia="Times New Roman" w:hAnsi="Times New Roman" w:cs="Times New Roman"/>
                <w:b/>
                <w:noProof/>
                <w:sz w:val="24"/>
                <w:szCs w:val="24"/>
                <w:lang w:eastAsia="ru-RU"/>
              </w:rPr>
              <w:t>;</w:t>
            </w:r>
          </w:p>
          <w:p w14:paraId="36926062" w14:textId="1BFC2962" w:rsidR="00321476" w:rsidRPr="00023857" w:rsidRDefault="00321476" w:rsidP="00321476">
            <w:pPr>
              <w:ind w:firstLine="567"/>
              <w:jc w:val="both"/>
              <w:rPr>
                <w:rFonts w:ascii="Times New Roman" w:hAnsi="Times New Roman" w:cs="Times New Roman"/>
                <w:b/>
                <w:sz w:val="24"/>
                <w:szCs w:val="24"/>
              </w:rPr>
            </w:pPr>
            <w:r w:rsidRPr="00023857">
              <w:rPr>
                <w:rFonts w:ascii="Times New Roman" w:hAnsi="Times New Roman" w:cs="Times New Roman"/>
                <w:b/>
                <w:sz w:val="24"/>
                <w:szCs w:val="24"/>
                <w:lang w:val="ru-RU"/>
              </w:rPr>
              <w:t>с</w:t>
            </w:r>
            <w:r w:rsidRPr="00023857">
              <w:rPr>
                <w:rFonts w:ascii="Times New Roman" w:hAnsi="Times New Roman" w:cs="Times New Roman"/>
                <w:b/>
                <w:sz w:val="24"/>
                <w:szCs w:val="24"/>
              </w:rPr>
              <w:t xml:space="preserve">писання коштів за активовану балансуючу електричну енергію на розвантаження за </w:t>
            </w:r>
            <w:r w:rsidRPr="00023857">
              <w:rPr>
                <w:rFonts w:ascii="Times New Roman" w:hAnsi="Times New Roman" w:cs="Times New Roman"/>
                <w:b/>
                <w:bCs/>
                <w:sz w:val="24"/>
                <w:szCs w:val="24"/>
              </w:rPr>
              <w:t xml:space="preserve">цей </w:t>
            </w:r>
            <w:r w:rsidRPr="00023857">
              <w:rPr>
                <w:rFonts w:ascii="Times New Roman" w:hAnsi="Times New Roman" w:cs="Times New Roman"/>
                <w:b/>
                <w:sz w:val="24"/>
                <w:szCs w:val="24"/>
              </w:rPr>
              <w:t xml:space="preserve">розрахунковий період у зоні розраховується за ціною </w:t>
            </w:r>
            <w:r w:rsidRPr="00023857">
              <w:rPr>
                <w:rFonts w:ascii="Times New Roman" w:eastAsia="Times New Roman" w:hAnsi="Times New Roman" w:cs="Times New Roman"/>
                <w:b/>
                <w:sz w:val="24"/>
                <w:szCs w:val="24"/>
                <w:lang w:eastAsia="ru-RU"/>
              </w:rPr>
              <w:t>балансуючої електричної енергії на розвантаження в дефіцитній системі (</w:t>
            </w:r>
            <m:oMath>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LABEO</m:t>
                  </m:r>
                </m:e>
                <m:sub>
                  <m:r>
                    <m:rPr>
                      <m:sty m:val="b"/>
                    </m:rPr>
                    <w:rPr>
                      <w:rFonts w:ascii="Cambria Math" w:eastAsia="Times New Roman" w:hAnsi="Cambria Math" w:cs="Times New Roman"/>
                      <w:noProof/>
                      <w:sz w:val="24"/>
                      <w:szCs w:val="24"/>
                      <w:lang w:eastAsia="ru-RU"/>
                    </w:rPr>
                    <m:t>z, t</m:t>
                  </m:r>
                </m:sub>
                <m:sup>
                  <m:r>
                    <m:rPr>
                      <m:sty m:val="b"/>
                    </m:rPr>
                    <w:rPr>
                      <w:rFonts w:ascii="Cambria Math" w:eastAsia="Times New Roman" w:hAnsi="Cambria Math" w:cs="Times New Roman"/>
                      <w:noProof/>
                      <w:sz w:val="24"/>
                      <w:szCs w:val="24"/>
                      <w:lang w:eastAsia="ru-RU"/>
                    </w:rPr>
                    <m:t>dn</m:t>
                  </m:r>
                </m:sup>
              </m:sSubSup>
            </m:oMath>
            <w:r w:rsidRPr="00023857">
              <w:rPr>
                <w:rFonts w:ascii="Times New Roman" w:eastAsiaTheme="minorEastAsia" w:hAnsi="Times New Roman" w:cs="Times New Roman"/>
                <w:b/>
                <w:sz w:val="24"/>
                <w:szCs w:val="24"/>
                <w:lang w:eastAsia="ru-RU"/>
              </w:rPr>
              <w:t>).</w:t>
            </w:r>
          </w:p>
          <w:p w14:paraId="288857AF" w14:textId="77777777" w:rsidR="00321476" w:rsidRPr="00023857" w:rsidRDefault="00321476" w:rsidP="00321476">
            <w:pPr>
              <w:ind w:firstLine="567"/>
              <w:jc w:val="both"/>
              <w:rPr>
                <w:rFonts w:ascii="Times New Roman" w:hAnsi="Times New Roman" w:cs="Times New Roman"/>
                <w:b/>
                <w:sz w:val="24"/>
                <w:szCs w:val="24"/>
              </w:rPr>
            </w:pPr>
            <w:r w:rsidRPr="00023857">
              <w:rPr>
                <w:rFonts w:ascii="Times New Roman" w:hAnsi="Times New Roman" w:cs="Times New Roman"/>
                <w:b/>
                <w:sz w:val="24"/>
                <w:szCs w:val="24"/>
              </w:rPr>
              <w:t>2) якщо зона системи перебуває в профіциті протягом розрахункового періоду</w:t>
            </w:r>
            <w:r w:rsidRPr="00023857">
              <w:rPr>
                <w:rFonts w:ascii="Times New Roman" w:hAnsi="Times New Roman" w:cs="Times New Roman"/>
                <w:b/>
                <w:sz w:val="24"/>
                <w:szCs w:val="24"/>
                <w:lang w:val="ru-RU"/>
              </w:rPr>
              <w:t>, то:</w:t>
            </w:r>
          </w:p>
          <w:p w14:paraId="1198A460" w14:textId="0B9F62CA" w:rsidR="00321476" w:rsidRPr="00023857" w:rsidRDefault="00321476" w:rsidP="00321476">
            <w:pPr>
              <w:ind w:firstLine="567"/>
              <w:jc w:val="both"/>
              <w:rPr>
                <w:rFonts w:ascii="Times New Roman" w:hAnsi="Times New Roman" w:cs="Times New Roman"/>
                <w:b/>
                <w:sz w:val="24"/>
                <w:szCs w:val="24"/>
              </w:rPr>
            </w:pPr>
            <w:r w:rsidRPr="00023857">
              <w:rPr>
                <w:rFonts w:ascii="Times New Roman" w:hAnsi="Times New Roman" w:cs="Times New Roman"/>
                <w:b/>
                <w:sz w:val="24"/>
                <w:szCs w:val="24"/>
              </w:rPr>
              <w:t xml:space="preserve">списання коштів за активовану балансуючу електричну енергію на розвантаження за </w:t>
            </w:r>
            <w:r w:rsidRPr="00023857">
              <w:rPr>
                <w:rFonts w:ascii="Times New Roman" w:hAnsi="Times New Roman" w:cs="Times New Roman"/>
                <w:b/>
                <w:bCs/>
                <w:sz w:val="24"/>
                <w:szCs w:val="24"/>
              </w:rPr>
              <w:t>цей</w:t>
            </w:r>
            <w:r w:rsidRPr="00023857">
              <w:rPr>
                <w:rFonts w:ascii="Times New Roman" w:hAnsi="Times New Roman" w:cs="Times New Roman"/>
                <w:b/>
                <w:sz w:val="24"/>
                <w:szCs w:val="24"/>
              </w:rPr>
              <w:t xml:space="preserve"> розрахунковий період розраховується за маржинальною ціною балансуючої електричної енергії на розвантаження зони (</w:t>
            </w:r>
            <m:oMath>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MSP</m:t>
                  </m:r>
                </m:e>
                <m:sub>
                  <m:r>
                    <m:rPr>
                      <m:sty m:val="b"/>
                    </m:rPr>
                    <w:rPr>
                      <w:rFonts w:ascii="Cambria Math" w:eastAsia="Times New Roman" w:hAnsi="Cambria Math" w:cs="Times New Roman"/>
                      <w:noProof/>
                      <w:sz w:val="24"/>
                      <w:szCs w:val="24"/>
                      <w:lang w:eastAsia="ru-RU"/>
                    </w:rPr>
                    <m:t>z,t</m:t>
                  </m:r>
                </m:sub>
                <m:sup>
                  <m:r>
                    <m:rPr>
                      <m:sty m:val="b"/>
                    </m:rPr>
                    <w:rPr>
                      <w:rFonts w:ascii="Cambria Math" w:eastAsia="Times New Roman" w:hAnsi="Cambria Math" w:cs="Times New Roman"/>
                      <w:noProof/>
                      <w:sz w:val="24"/>
                      <w:szCs w:val="24"/>
                      <w:lang w:val="en-US" w:eastAsia="ru-RU"/>
                    </w:rPr>
                    <m:t>dn</m:t>
                  </m:r>
                </m:sup>
              </m:sSubSup>
            </m:oMath>
            <w:r w:rsidRPr="00023857">
              <w:rPr>
                <w:rFonts w:ascii="Times New Roman" w:eastAsiaTheme="minorEastAsia" w:hAnsi="Times New Roman" w:cs="Times New Roman"/>
                <w:b/>
                <w:sz w:val="24"/>
                <w:szCs w:val="24"/>
                <w:lang w:val="ru-RU" w:eastAsia="ru-RU"/>
              </w:rPr>
              <w:t xml:space="preserve">) </w:t>
            </w:r>
            <w:r w:rsidRPr="00023857">
              <w:rPr>
                <w:rFonts w:ascii="Times New Roman" w:hAnsi="Times New Roman" w:cs="Times New Roman"/>
                <w:b/>
                <w:sz w:val="24"/>
                <w:szCs w:val="24"/>
              </w:rPr>
              <w:t>та визначається за формулою</w:t>
            </w:r>
          </w:p>
          <w:p w14:paraId="27E6BB83" w14:textId="77777777" w:rsidR="00321476" w:rsidRPr="00023857" w:rsidRDefault="00321476" w:rsidP="00321476">
            <w:pPr>
              <w:ind w:firstLine="567"/>
              <w:jc w:val="both"/>
              <w:rPr>
                <w:rFonts w:ascii="Times New Roman" w:hAnsi="Times New Roman" w:cs="Times New Roman"/>
                <w:b/>
                <w:sz w:val="24"/>
                <w:szCs w:val="24"/>
              </w:rPr>
            </w:pPr>
            <w:r w:rsidRPr="00023857">
              <w:rPr>
                <w:rFonts w:ascii="Times New Roman" w:hAnsi="Times New Roman" w:cs="Times New Roman"/>
                <w:b/>
                <w:sz w:val="24"/>
                <w:szCs w:val="24"/>
              </w:rPr>
              <w:t>…</w:t>
            </w:r>
          </w:p>
          <w:p w14:paraId="59B452C0" w14:textId="656AE329" w:rsidR="00321476" w:rsidRPr="00023857" w:rsidRDefault="004C7A7C" w:rsidP="00321476">
            <w:pPr>
              <w:shd w:val="clear" w:color="auto" w:fill="FFFFFF"/>
              <w:tabs>
                <w:tab w:val="left" w:pos="5812"/>
              </w:tabs>
              <w:spacing w:before="150" w:after="150"/>
              <w:jc w:val="center"/>
              <w:rPr>
                <w:rFonts w:ascii="Times New Roman" w:eastAsia="Times New Roman" w:hAnsi="Times New Roman" w:cs="Times New Roman"/>
                <w:b/>
                <w:i/>
                <w:noProof/>
                <w:sz w:val="24"/>
                <w:szCs w:val="24"/>
                <w:lang w:val="ru-RU" w:eastAsia="ru-RU"/>
              </w:rPr>
            </w:pPr>
            <m:oMathPara>
              <m:oMath>
                <m:sSubSup>
                  <m:sSubSupPr>
                    <m:ctrlPr>
                      <w:rPr>
                        <w:rFonts w:ascii="Cambria Math" w:eastAsia="Times New Roman" w:hAnsi="Cambria Math" w:cs="Times New Roman"/>
                        <w:b/>
                        <w:noProof/>
                        <w:sz w:val="24"/>
                        <w:szCs w:val="24"/>
                        <w:lang w:val="ru-RU" w:eastAsia="ru-RU"/>
                      </w:rPr>
                    </m:ctrlPr>
                  </m:sSubSupPr>
                  <m:e>
                    <m:r>
                      <m:rPr>
                        <m:sty m:val="b"/>
                      </m:rPr>
                      <w:rPr>
                        <w:rFonts w:ascii="Cambria Math" w:eastAsia="Times New Roman" w:hAnsi="Cambria Math" w:cs="Times New Roman"/>
                        <w:noProof/>
                        <w:sz w:val="24"/>
                        <w:szCs w:val="24"/>
                        <w:lang w:val="ru-RU" w:eastAsia="ru-RU"/>
                      </w:rPr>
                      <m:t>MSP</m:t>
                    </m:r>
                  </m:e>
                  <m:sub>
                    <m:r>
                      <m:rPr>
                        <m:sty m:val="b"/>
                      </m:rPr>
                      <w:rPr>
                        <w:rFonts w:ascii="Cambria Math" w:eastAsia="Times New Roman" w:hAnsi="Cambria Math" w:cs="Times New Roman"/>
                        <w:noProof/>
                        <w:sz w:val="24"/>
                        <w:szCs w:val="24"/>
                        <w:lang w:val="ru-RU" w:eastAsia="ru-RU"/>
                      </w:rPr>
                      <m:t>z,t</m:t>
                    </m:r>
                  </m:sub>
                  <m:sup>
                    <m:r>
                      <m:rPr>
                        <m:sty m:val="b"/>
                      </m:rPr>
                      <w:rPr>
                        <w:rFonts w:ascii="Cambria Math" w:eastAsia="Times New Roman" w:hAnsi="Cambria Math" w:cs="Times New Roman"/>
                        <w:noProof/>
                        <w:sz w:val="24"/>
                        <w:szCs w:val="24"/>
                        <w:lang w:val="ru-RU" w:eastAsia="ru-RU"/>
                      </w:rPr>
                      <m:t>dn</m:t>
                    </m:r>
                  </m:sup>
                </m:sSubSup>
                <m:r>
                  <m:rPr>
                    <m:sty m:val="b"/>
                  </m:rPr>
                  <w:rPr>
                    <w:rFonts w:ascii="Cambria Math" w:eastAsia="Times New Roman" w:hAnsi="Cambria Math" w:cs="Times New Roman"/>
                    <w:noProof/>
                    <w:sz w:val="24"/>
                    <w:szCs w:val="24"/>
                    <w:lang w:val="ru-RU" w:eastAsia="ru-RU"/>
                  </w:rPr>
                  <m:t>=</m:t>
                </m:r>
                <m:d>
                  <m:dPr>
                    <m:begChr m:val="|"/>
                    <m:endChr m:val="|"/>
                    <m:ctrlPr>
                      <w:rPr>
                        <w:rFonts w:ascii="Cambria Math" w:eastAsia="Times New Roman" w:hAnsi="Cambria Math" w:cs="Times New Roman"/>
                        <w:b/>
                        <w:noProof/>
                        <w:sz w:val="24"/>
                        <w:szCs w:val="24"/>
                        <w:lang w:val="ru-RU" w:eastAsia="ru-RU"/>
                      </w:rPr>
                    </m:ctrlPr>
                  </m:dPr>
                  <m:e>
                    <m:f>
                      <m:fPr>
                        <m:ctrlPr>
                          <w:rPr>
                            <w:rFonts w:ascii="Cambria Math" w:eastAsia="Times New Roman" w:hAnsi="Cambria Math" w:cs="Times New Roman"/>
                            <w:b/>
                            <w:noProof/>
                            <w:sz w:val="24"/>
                            <w:szCs w:val="24"/>
                            <w:lang w:val="ru-RU" w:eastAsia="ru-RU"/>
                          </w:rPr>
                        </m:ctrlPr>
                      </m:fPr>
                      <m:num>
                        <m:nary>
                          <m:naryPr>
                            <m:chr m:val="∑"/>
                            <m:limLoc m:val="undOvr"/>
                            <m:supHide m:val="1"/>
                            <m:ctrlPr>
                              <w:rPr>
                                <w:rFonts w:ascii="Cambria Math" w:eastAsia="Times New Roman" w:hAnsi="Cambria Math" w:cs="Times New Roman"/>
                                <w:b/>
                                <w:noProof/>
                                <w:sz w:val="24"/>
                                <w:szCs w:val="24"/>
                                <w:lang w:val="ru-RU" w:eastAsia="ru-RU"/>
                              </w:rPr>
                            </m:ctrlPr>
                          </m:naryPr>
                          <m:sub>
                            <m:r>
                              <m:rPr>
                                <m:sty m:val="b"/>
                              </m:rPr>
                              <w:rPr>
                                <w:rFonts w:ascii="Cambria Math" w:eastAsia="Times New Roman" w:hAnsi="Cambria Math" w:cs="Times New Roman"/>
                                <w:noProof/>
                                <w:sz w:val="24"/>
                                <w:szCs w:val="24"/>
                                <w:lang w:val="ru-RU" w:eastAsia="ru-RU"/>
                              </w:rPr>
                              <m:t xml:space="preserve">rtu </m:t>
                            </m:r>
                            <m:r>
                              <m:rPr>
                                <m:sty m:val="b"/>
                              </m:rPr>
                              <w:rPr>
                                <w:rFonts w:ascii="Cambria Math" w:eastAsia="Times New Roman" w:hAnsi="Cambria Math" w:cs="Times New Roman"/>
                                <w:noProof/>
                                <w:sz w:val="24"/>
                                <w:szCs w:val="24"/>
                                <w:lang w:eastAsia="ru-RU"/>
                              </w:rPr>
                              <m:t xml:space="preserve">є </m:t>
                            </m:r>
                            <m:r>
                              <m:rPr>
                                <m:sty m:val="b"/>
                              </m:rPr>
                              <w:rPr>
                                <w:rFonts w:ascii="Cambria Math" w:eastAsia="Times New Roman" w:hAnsi="Cambria Math" w:cs="Times New Roman"/>
                                <w:noProof/>
                                <w:sz w:val="24"/>
                                <w:szCs w:val="24"/>
                                <w:lang w:val="en-US" w:eastAsia="ru-RU"/>
                              </w:rPr>
                              <m:t>t</m:t>
                            </m:r>
                          </m:sub>
                          <m:sup/>
                          <m:e>
                            <m:r>
                              <m:rPr>
                                <m:sty m:val="b"/>
                              </m:rPr>
                              <w:rPr>
                                <w:rFonts w:ascii="Cambria Math" w:eastAsia="Times New Roman" w:hAnsi="Cambria Math" w:cs="Times New Roman"/>
                                <w:noProof/>
                                <w:sz w:val="24"/>
                                <w:szCs w:val="24"/>
                                <w:lang w:val="ru-RU" w:eastAsia="ru-RU"/>
                              </w:rPr>
                              <m:t>(</m:t>
                            </m:r>
                            <m:nary>
                              <m:naryPr>
                                <m:chr m:val="∑"/>
                                <m:limLoc m:val="undOvr"/>
                                <m:supHide m:val="1"/>
                                <m:ctrlPr>
                                  <w:rPr>
                                    <w:rFonts w:ascii="Cambria Math" w:eastAsia="Times New Roman" w:hAnsi="Cambria Math" w:cs="Times New Roman"/>
                                    <w:b/>
                                    <w:noProof/>
                                    <w:sz w:val="24"/>
                                    <w:szCs w:val="24"/>
                                    <w:lang w:eastAsia="ru-RU"/>
                                  </w:rPr>
                                </m:ctrlPr>
                              </m:naryPr>
                              <m:sub>
                                <m:r>
                                  <m:rPr>
                                    <m:sty m:val="b"/>
                                  </m:rPr>
                                  <w:rPr>
                                    <w:rFonts w:ascii="Cambria Math" w:eastAsia="Times New Roman" w:hAnsi="Cambria Math" w:cs="Times New Roman"/>
                                    <w:noProof/>
                                    <w:sz w:val="24"/>
                                    <w:szCs w:val="24"/>
                                    <w:lang w:eastAsia="ru-RU"/>
                                  </w:rPr>
                                  <m:t xml:space="preserve">е є </m:t>
                                </m:r>
                                <m:r>
                                  <m:rPr>
                                    <m:sty m:val="b"/>
                                  </m:rPr>
                                  <w:rPr>
                                    <w:rFonts w:ascii="Cambria Math" w:eastAsia="Times New Roman" w:hAnsi="Cambria Math" w:cs="Times New Roman"/>
                                    <w:noProof/>
                                    <w:sz w:val="24"/>
                                    <w:szCs w:val="24"/>
                                    <w:lang w:val="en-US" w:eastAsia="ru-RU"/>
                                  </w:rPr>
                                  <m:t>z</m:t>
                                </m:r>
                              </m:sub>
                              <m:sup/>
                              <m:e>
                                <m:r>
                                  <m:rPr>
                                    <m:sty m:val="b"/>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ABE</m:t>
                                    </m:r>
                                  </m:e>
                                  <m:sub>
                                    <m:r>
                                      <m:rPr>
                                        <m:sty m:val="b"/>
                                      </m:rPr>
                                      <w:rPr>
                                        <w:rFonts w:ascii="Cambria Math" w:eastAsia="Times New Roman" w:hAnsi="Cambria Math" w:cs="Times New Roman"/>
                                        <w:noProof/>
                                        <w:sz w:val="24"/>
                                        <w:szCs w:val="24"/>
                                        <w:lang w:eastAsia="ru-RU"/>
                                      </w:rPr>
                                      <m:t>e,z, rtu</m:t>
                                    </m:r>
                                  </m:sub>
                                  <m:sup>
                                    <m:r>
                                      <m:rPr>
                                        <m:sty m:val="b"/>
                                      </m:rPr>
                                      <w:rPr>
                                        <w:rFonts w:ascii="Cambria Math" w:eastAsia="Times New Roman" w:hAnsi="Cambria Math" w:cs="Times New Roman"/>
                                        <w:noProof/>
                                        <w:sz w:val="24"/>
                                        <w:szCs w:val="24"/>
                                        <w:lang w:eastAsia="ru-RU"/>
                                      </w:rPr>
                                      <m:t>dn</m:t>
                                    </m:r>
                                  </m:sup>
                                </m:sSubSup>
                                <m:r>
                                  <m:rPr>
                                    <m:sty m:val="b"/>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MP</m:t>
                                    </m:r>
                                  </m:e>
                                  <m:sub>
                                    <m:r>
                                      <m:rPr>
                                        <m:sty m:val="b"/>
                                      </m:rPr>
                                      <w:rPr>
                                        <w:rFonts w:ascii="Cambria Math" w:eastAsia="Times New Roman" w:hAnsi="Cambria Math" w:cs="Times New Roman"/>
                                        <w:noProof/>
                                        <w:sz w:val="24"/>
                                        <w:szCs w:val="24"/>
                                        <w:lang w:eastAsia="ru-RU"/>
                                      </w:rPr>
                                      <m:t>z, rtu</m:t>
                                    </m:r>
                                  </m:sub>
                                  <m:sup>
                                    <m:r>
                                      <m:rPr>
                                        <m:sty m:val="b"/>
                                      </m:rPr>
                                      <w:rPr>
                                        <w:rFonts w:ascii="Cambria Math" w:eastAsia="Times New Roman" w:hAnsi="Cambria Math" w:cs="Times New Roman"/>
                                        <w:noProof/>
                                        <w:sz w:val="24"/>
                                        <w:szCs w:val="24"/>
                                        <w:lang w:eastAsia="ru-RU"/>
                                      </w:rPr>
                                      <m:t>dn</m:t>
                                    </m:r>
                                  </m:sup>
                                </m:sSubSup>
                                <m:r>
                                  <m:rPr>
                                    <m:sty m:val="bi"/>
                                  </m:rPr>
                                  <w:rPr>
                                    <w:rFonts w:ascii="Cambria Math" w:eastAsia="Times New Roman" w:hAnsi="Cambria Math" w:cs="Times New Roman"/>
                                    <w:noProof/>
                                    <w:sz w:val="24"/>
                                    <w:szCs w:val="24"/>
                                    <w:lang w:eastAsia="ru-RU"/>
                                  </w:rPr>
                                  <m:t>)</m:t>
                                </m:r>
                              </m:e>
                            </m:nary>
                          </m:e>
                        </m:nary>
                      </m:num>
                      <m:den>
                        <m:nary>
                          <m:naryPr>
                            <m:chr m:val="∑"/>
                            <m:limLoc m:val="undOvr"/>
                            <m:supHide m:val="1"/>
                            <m:ctrlPr>
                              <w:rPr>
                                <w:rFonts w:ascii="Cambria Math" w:eastAsia="Times New Roman" w:hAnsi="Cambria Math" w:cs="Times New Roman"/>
                                <w:b/>
                                <w:noProof/>
                                <w:sz w:val="24"/>
                                <w:szCs w:val="24"/>
                                <w:lang w:val="ru-RU" w:eastAsia="ru-RU"/>
                              </w:rPr>
                            </m:ctrlPr>
                          </m:naryPr>
                          <m:sub>
                            <m:r>
                              <m:rPr>
                                <m:sty m:val="b"/>
                              </m:rPr>
                              <w:rPr>
                                <w:rFonts w:ascii="Cambria Math" w:eastAsia="Times New Roman" w:hAnsi="Cambria Math" w:cs="Times New Roman"/>
                                <w:noProof/>
                                <w:sz w:val="24"/>
                                <w:szCs w:val="24"/>
                                <w:lang w:val="ru-RU" w:eastAsia="ru-RU"/>
                              </w:rPr>
                              <m:t xml:space="preserve">rtu </m:t>
                            </m:r>
                            <m:r>
                              <m:rPr>
                                <m:sty m:val="b"/>
                              </m:rPr>
                              <w:rPr>
                                <w:rFonts w:ascii="Cambria Math" w:eastAsia="Times New Roman" w:hAnsi="Cambria Math" w:cs="Times New Roman"/>
                                <w:noProof/>
                                <w:sz w:val="24"/>
                                <w:szCs w:val="24"/>
                                <w:lang w:eastAsia="ru-RU"/>
                              </w:rPr>
                              <m:t xml:space="preserve">є </m:t>
                            </m:r>
                            <m:r>
                              <m:rPr>
                                <m:sty m:val="b"/>
                              </m:rPr>
                              <w:rPr>
                                <w:rFonts w:ascii="Cambria Math" w:eastAsia="Times New Roman" w:hAnsi="Cambria Math" w:cs="Times New Roman"/>
                                <w:noProof/>
                                <w:sz w:val="24"/>
                                <w:szCs w:val="24"/>
                                <w:lang w:val="en-US" w:eastAsia="ru-RU"/>
                              </w:rPr>
                              <m:t>t</m:t>
                            </m:r>
                          </m:sub>
                          <m:sup/>
                          <m:e>
                            <m:r>
                              <m:rPr>
                                <m:sty m:val="b"/>
                              </m:rPr>
                              <w:rPr>
                                <w:rFonts w:ascii="Cambria Math" w:eastAsia="Times New Roman" w:hAnsi="Cambria Math" w:cs="Times New Roman"/>
                                <w:noProof/>
                                <w:sz w:val="24"/>
                                <w:szCs w:val="24"/>
                                <w:lang w:val="ru-RU" w:eastAsia="ru-RU"/>
                              </w:rPr>
                              <m:t>(</m:t>
                            </m:r>
                            <m:nary>
                              <m:naryPr>
                                <m:chr m:val="∑"/>
                                <m:limLoc m:val="undOvr"/>
                                <m:supHide m:val="1"/>
                                <m:ctrlPr>
                                  <w:rPr>
                                    <w:rFonts w:ascii="Cambria Math" w:eastAsia="Times New Roman" w:hAnsi="Cambria Math" w:cs="Times New Roman"/>
                                    <w:b/>
                                    <w:noProof/>
                                    <w:sz w:val="24"/>
                                    <w:szCs w:val="24"/>
                                    <w:lang w:eastAsia="ru-RU"/>
                                  </w:rPr>
                                </m:ctrlPr>
                              </m:naryPr>
                              <m:sub>
                                <m:r>
                                  <m:rPr>
                                    <m:sty m:val="b"/>
                                  </m:rPr>
                                  <w:rPr>
                                    <w:rFonts w:ascii="Cambria Math" w:eastAsia="Times New Roman" w:hAnsi="Cambria Math" w:cs="Times New Roman"/>
                                    <w:noProof/>
                                    <w:sz w:val="24"/>
                                    <w:szCs w:val="24"/>
                                    <w:lang w:eastAsia="ru-RU"/>
                                  </w:rPr>
                                  <m:t xml:space="preserve">е є </m:t>
                                </m:r>
                                <m:r>
                                  <m:rPr>
                                    <m:sty m:val="b"/>
                                  </m:rPr>
                                  <w:rPr>
                                    <w:rFonts w:ascii="Cambria Math" w:eastAsia="Times New Roman" w:hAnsi="Cambria Math" w:cs="Times New Roman"/>
                                    <w:noProof/>
                                    <w:sz w:val="24"/>
                                    <w:szCs w:val="24"/>
                                    <w:lang w:val="en-US" w:eastAsia="ru-RU"/>
                                  </w:rPr>
                                  <m:t>z</m:t>
                                </m:r>
                              </m:sub>
                              <m:sup/>
                              <m:e>
                                <m:r>
                                  <m:rPr>
                                    <m:sty m:val="b"/>
                                  </m:rPr>
                                  <w:rPr>
                                    <w:rFonts w:ascii="Cambria Math" w:eastAsia="Times New Roman" w:hAnsi="Cambria Math" w:cs="Times New Roman"/>
                                    <w:noProof/>
                                    <w:sz w:val="24"/>
                                    <w:szCs w:val="24"/>
                                    <w:lang w:eastAsia="ru-RU"/>
                                  </w:rPr>
                                  <m:t>(</m:t>
                                </m:r>
                                <m:sSubSup>
                                  <m:sSubSupPr>
                                    <m:ctrlPr>
                                      <w:rPr>
                                        <w:rFonts w:ascii="Cambria Math" w:eastAsia="Times New Roman" w:hAnsi="Cambria Math" w:cs="Times New Roman"/>
                                        <w:b/>
                                        <w:noProof/>
                                        <w:sz w:val="24"/>
                                        <w:szCs w:val="24"/>
                                        <w:lang w:eastAsia="ru-RU"/>
                                      </w:rPr>
                                    </m:ctrlPr>
                                  </m:sSubSupPr>
                                  <m:e>
                                    <m:r>
                                      <m:rPr>
                                        <m:sty m:val="b"/>
                                      </m:rPr>
                                      <w:rPr>
                                        <w:rFonts w:ascii="Cambria Math" w:eastAsia="Times New Roman" w:hAnsi="Cambria Math" w:cs="Times New Roman"/>
                                        <w:noProof/>
                                        <w:sz w:val="24"/>
                                        <w:szCs w:val="24"/>
                                        <w:lang w:eastAsia="ru-RU"/>
                                      </w:rPr>
                                      <m:t>ABE</m:t>
                                    </m:r>
                                  </m:e>
                                  <m:sub>
                                    <m:r>
                                      <m:rPr>
                                        <m:sty m:val="b"/>
                                      </m:rPr>
                                      <w:rPr>
                                        <w:rFonts w:ascii="Cambria Math" w:eastAsia="Times New Roman" w:hAnsi="Cambria Math" w:cs="Times New Roman"/>
                                        <w:noProof/>
                                        <w:sz w:val="24"/>
                                        <w:szCs w:val="24"/>
                                        <w:lang w:eastAsia="ru-RU"/>
                                      </w:rPr>
                                      <m:t>e,z, rtu</m:t>
                                    </m:r>
                                  </m:sub>
                                  <m:sup>
                                    <m:r>
                                      <m:rPr>
                                        <m:sty m:val="b"/>
                                      </m:rPr>
                                      <w:rPr>
                                        <w:rFonts w:ascii="Cambria Math" w:eastAsia="Times New Roman" w:hAnsi="Cambria Math" w:cs="Times New Roman"/>
                                        <w:noProof/>
                                        <w:sz w:val="24"/>
                                        <w:szCs w:val="24"/>
                                        <w:lang w:eastAsia="ru-RU"/>
                                      </w:rPr>
                                      <m:t>dn</m:t>
                                    </m:r>
                                  </m:sup>
                                </m:sSubSup>
                                <m:r>
                                  <m:rPr>
                                    <m:sty m:val="b"/>
                                  </m:rPr>
                                  <w:rPr>
                                    <w:rFonts w:ascii="Cambria Math" w:eastAsia="Times New Roman" w:hAnsi="Cambria Math" w:cs="Times New Roman"/>
                                    <w:noProof/>
                                    <w:sz w:val="24"/>
                                    <w:szCs w:val="24"/>
                                    <w:lang w:eastAsia="ru-RU"/>
                                  </w:rPr>
                                  <m:t>)</m:t>
                                </m:r>
                              </m:e>
                            </m:nary>
                            <m:r>
                              <m:rPr>
                                <m:sty m:val="b"/>
                              </m:rPr>
                              <w:rPr>
                                <w:rFonts w:ascii="Cambria Math" w:eastAsia="Times New Roman" w:hAnsi="Cambria Math" w:cs="Times New Roman"/>
                                <w:noProof/>
                                <w:sz w:val="24"/>
                                <w:szCs w:val="24"/>
                                <w:lang w:eastAsia="ru-RU"/>
                              </w:rPr>
                              <m:t>)</m:t>
                            </m:r>
                          </m:e>
                        </m:nary>
                      </m:den>
                    </m:f>
                  </m:e>
                </m:d>
                <m:r>
                  <m:rPr>
                    <m:sty m:val="bi"/>
                  </m:rPr>
                  <w:rPr>
                    <w:rFonts w:ascii="Cambria Math" w:eastAsia="Times New Roman" w:hAnsi="Cambria Math" w:cs="Times New Roman"/>
                    <w:noProof/>
                    <w:sz w:val="24"/>
                    <w:szCs w:val="24"/>
                    <w:lang w:val="ru-RU" w:eastAsia="ru-RU"/>
                  </w:rPr>
                  <m:t>;</m:t>
                </m:r>
              </m:oMath>
            </m:oMathPara>
          </w:p>
          <w:p w14:paraId="75D7787F" w14:textId="4806051B" w:rsidR="00321476" w:rsidRPr="00023857" w:rsidRDefault="00321476" w:rsidP="00321476">
            <w:pPr>
              <w:shd w:val="clear" w:color="auto" w:fill="FFFFFF"/>
              <w:tabs>
                <w:tab w:val="left" w:pos="5812"/>
              </w:tabs>
              <w:spacing w:before="150" w:after="150"/>
              <w:ind w:firstLine="567"/>
              <w:jc w:val="both"/>
              <w:rPr>
                <w:rFonts w:ascii="Times New Roman" w:eastAsia="Times New Roman" w:hAnsi="Times New Roman" w:cs="Times New Roman"/>
                <w:b/>
                <w:bCs/>
                <w:noProof/>
                <w:sz w:val="24"/>
                <w:szCs w:val="24"/>
                <w:lang w:val="ru-RU" w:eastAsia="ru-RU"/>
              </w:rPr>
            </w:pPr>
            <w:r w:rsidRPr="00023857">
              <w:rPr>
                <w:rFonts w:ascii="Times New Roman" w:hAnsi="Times New Roman" w:cs="Times New Roman"/>
                <w:b/>
                <w:bCs/>
                <w:sz w:val="24"/>
                <w:szCs w:val="24"/>
                <w:lang w:val="ru-RU"/>
              </w:rPr>
              <w:t>нарахування</w:t>
            </w:r>
            <w:r w:rsidRPr="00023857">
              <w:rPr>
                <w:rFonts w:ascii="Times New Roman" w:hAnsi="Times New Roman" w:cs="Times New Roman"/>
                <w:b/>
                <w:bCs/>
                <w:sz w:val="24"/>
                <w:szCs w:val="24"/>
              </w:rPr>
              <w:t xml:space="preserve"> коштів за активовану балансуючу електричну енергію на завантаження за кожен розрахунковий період у зоні </w:t>
            </w:r>
            <w:r w:rsidRPr="00023857">
              <w:rPr>
                <w:rFonts w:ascii="Times New Roman" w:hAnsi="Times New Roman" w:cs="Times New Roman"/>
                <w:b/>
                <w:bCs/>
                <w:sz w:val="24"/>
                <w:szCs w:val="24"/>
              </w:rPr>
              <w:lastRenderedPageBreak/>
              <w:t xml:space="preserve">розраховується за ціною </w:t>
            </w:r>
            <w:r w:rsidRPr="00023857">
              <w:rPr>
                <w:rFonts w:ascii="Times New Roman" w:eastAsia="Times New Roman" w:hAnsi="Times New Roman" w:cs="Times New Roman"/>
                <w:b/>
                <w:bCs/>
                <w:sz w:val="24"/>
                <w:szCs w:val="24"/>
                <w:lang w:eastAsia="ru-RU"/>
              </w:rPr>
              <w:t xml:space="preserve">балансуючої електричної енергії на завантаження в </w:t>
            </w:r>
            <w:r w:rsidR="004C7A7C">
              <w:rPr>
                <w:rFonts w:ascii="Times New Roman" w:eastAsia="Times New Roman" w:hAnsi="Times New Roman" w:cs="Times New Roman"/>
                <w:b/>
                <w:bCs/>
                <w:sz w:val="24"/>
                <w:szCs w:val="24"/>
                <w:lang w:eastAsia="ru-RU"/>
              </w:rPr>
              <w:t>профіцитній</w:t>
            </w:r>
            <w:bookmarkStart w:id="25" w:name="_GoBack"/>
            <w:bookmarkEnd w:id="25"/>
            <w:r w:rsidRPr="00023857">
              <w:rPr>
                <w:rFonts w:ascii="Times New Roman" w:eastAsia="Times New Roman" w:hAnsi="Times New Roman" w:cs="Times New Roman"/>
                <w:b/>
                <w:bCs/>
                <w:sz w:val="24"/>
                <w:szCs w:val="24"/>
                <w:lang w:eastAsia="ru-RU"/>
              </w:rPr>
              <w:t xml:space="preserve"> системи (</w:t>
            </w:r>
            <m:oMath>
              <m:sSubSup>
                <m:sSubSupPr>
                  <m:ctrlPr>
                    <w:rPr>
                      <w:rFonts w:ascii="Cambria Math" w:eastAsia="Times New Roman" w:hAnsi="Cambria Math" w:cs="Times New Roman"/>
                      <w:b/>
                      <w:bCs/>
                      <w:noProof/>
                      <w:sz w:val="24"/>
                      <w:szCs w:val="24"/>
                      <w:lang w:eastAsia="ru-RU"/>
                    </w:rPr>
                  </m:ctrlPr>
                </m:sSubSupPr>
                <m:e>
                  <m:r>
                    <m:rPr>
                      <m:sty m:val="b"/>
                    </m:rPr>
                    <w:rPr>
                      <w:rFonts w:ascii="Cambria Math" w:eastAsia="Times New Roman" w:hAnsi="Cambria Math" w:cs="Times New Roman"/>
                      <w:noProof/>
                      <w:sz w:val="24"/>
                      <w:szCs w:val="24"/>
                      <w:lang w:eastAsia="ru-RU"/>
                    </w:rPr>
                    <m:t>LABEO</m:t>
                  </m:r>
                </m:e>
                <m:sub>
                  <m:r>
                    <m:rPr>
                      <m:sty m:val="b"/>
                    </m:rPr>
                    <w:rPr>
                      <w:rFonts w:ascii="Cambria Math" w:eastAsia="Times New Roman" w:hAnsi="Cambria Math" w:cs="Times New Roman"/>
                      <w:noProof/>
                      <w:sz w:val="24"/>
                      <w:szCs w:val="24"/>
                      <w:lang w:eastAsia="ru-RU"/>
                    </w:rPr>
                    <m:t>z, t</m:t>
                  </m:r>
                </m:sub>
                <m:sup>
                  <m:r>
                    <m:rPr>
                      <m:sty m:val="b"/>
                    </m:rPr>
                    <w:rPr>
                      <w:rFonts w:ascii="Cambria Math" w:eastAsia="Times New Roman" w:hAnsi="Cambria Math" w:cs="Times New Roman"/>
                      <w:noProof/>
                      <w:sz w:val="24"/>
                      <w:szCs w:val="24"/>
                      <w:lang w:eastAsia="ru-RU"/>
                    </w:rPr>
                    <m:t>up</m:t>
                  </m:r>
                </m:sup>
              </m:sSubSup>
            </m:oMath>
            <w:r w:rsidRPr="00023857">
              <w:rPr>
                <w:rFonts w:ascii="Times New Roman" w:hAnsi="Times New Roman" w:cs="Times New Roman"/>
                <w:b/>
                <w:bCs/>
                <w:sz w:val="24"/>
                <w:szCs w:val="24"/>
              </w:rPr>
              <w:t xml:space="preserve"> ).</w:t>
            </w:r>
          </w:p>
          <w:p w14:paraId="6184104E" w14:textId="067A2D4D" w:rsidR="00321476" w:rsidRPr="00023857" w:rsidRDefault="00321476" w:rsidP="00321476">
            <w:pPr>
              <w:ind w:firstLine="567"/>
              <w:jc w:val="both"/>
              <w:rPr>
                <w:rFonts w:ascii="Times New Roman" w:hAnsi="Times New Roman" w:cs="Times New Roman"/>
                <w:b/>
                <w:strike/>
                <w:sz w:val="24"/>
                <w:szCs w:val="24"/>
                <w:lang w:val="ru-RU"/>
              </w:rPr>
            </w:pPr>
            <w:r w:rsidRPr="00023857">
              <w:rPr>
                <w:rFonts w:ascii="Times New Roman" w:hAnsi="Times New Roman" w:cs="Times New Roman"/>
                <w:b/>
                <w:sz w:val="24"/>
                <w:szCs w:val="24"/>
              </w:rPr>
              <w:t xml:space="preserve">3) якщо зона системи є збалансованою </w:t>
            </w:r>
            <w:r w:rsidRPr="00023857">
              <w:rPr>
                <w:rFonts w:ascii="Times New Roman" w:hAnsi="Times New Roman" w:cs="Times New Roman"/>
                <w:b/>
                <w:bCs/>
                <w:sz w:val="24"/>
                <w:szCs w:val="24"/>
              </w:rPr>
              <w:t>впродовж розрахункового періоду</w:t>
            </w:r>
            <w:r w:rsidRPr="00023857">
              <w:rPr>
                <w:rFonts w:ascii="Times New Roman" w:hAnsi="Times New Roman" w:cs="Times New Roman"/>
                <w:b/>
                <w:sz w:val="24"/>
                <w:szCs w:val="24"/>
              </w:rPr>
              <w:t xml:space="preserve"> </w:t>
            </w:r>
            <w:r w:rsidRPr="00023857">
              <w:rPr>
                <w:rFonts w:ascii="Times New Roman" w:hAnsi="Times New Roman" w:cs="Times New Roman"/>
                <w:b/>
                <w:iCs/>
                <w:sz w:val="24"/>
                <w:szCs w:val="24"/>
                <w:lang w:val="ru-RU"/>
              </w:rPr>
              <w:t>–</w:t>
            </w:r>
            <w:r w:rsidRPr="00023857">
              <w:rPr>
                <w:rFonts w:ascii="Times New Roman" w:hAnsi="Times New Roman" w:cs="Times New Roman"/>
                <w:b/>
                <w:sz w:val="24"/>
                <w:szCs w:val="24"/>
              </w:rPr>
              <w:t xml:space="preserve"> списання та нарахування коштів за активовану балансуючу електричну енергію на розвантаження та завантаження за </w:t>
            </w:r>
            <w:r w:rsidRPr="00023857">
              <w:rPr>
                <w:rFonts w:ascii="Times New Roman" w:hAnsi="Times New Roman" w:cs="Times New Roman"/>
                <w:b/>
                <w:bCs/>
                <w:sz w:val="24"/>
                <w:szCs w:val="24"/>
              </w:rPr>
              <w:t>цей</w:t>
            </w:r>
            <w:r w:rsidRPr="00023857">
              <w:rPr>
                <w:rFonts w:ascii="Times New Roman" w:hAnsi="Times New Roman" w:cs="Times New Roman"/>
                <w:b/>
                <w:sz w:val="24"/>
                <w:szCs w:val="24"/>
              </w:rPr>
              <w:t xml:space="preserve"> розрахунковий період у зоні розраховується за ціною купівлі-продажу електричної енергії на РДН за  розрахунковий період </w:t>
            </w:r>
            <w:r w:rsidRPr="00023857">
              <w:rPr>
                <w:rFonts w:ascii="Times New Roman" w:hAnsi="Times New Roman" w:cs="Times New Roman"/>
                <w:b/>
                <w:sz w:val="24"/>
                <w:szCs w:val="24"/>
                <w:lang w:val="ru-RU"/>
              </w:rPr>
              <w:t>(</w:t>
            </w:r>
            <m:oMath>
              <m:sSub>
                <m:sSubPr>
                  <m:ctrlPr>
                    <w:rPr>
                      <w:rFonts w:ascii="Cambria Math" w:hAnsi="Cambria Math" w:cs="Times New Roman"/>
                      <w:b/>
                      <w:sz w:val="24"/>
                      <w:szCs w:val="24"/>
                    </w:rPr>
                  </m:ctrlPr>
                </m:sSubPr>
                <m:e>
                  <m:r>
                    <m:rPr>
                      <m:sty m:val="b"/>
                    </m:rPr>
                    <w:rPr>
                      <w:rFonts w:ascii="Cambria Math" w:hAnsi="Cambria Math" w:cs="Times New Roman"/>
                      <w:sz w:val="24"/>
                      <w:szCs w:val="24"/>
                    </w:rPr>
                    <m:t>PDAM</m:t>
                  </m:r>
                </m:e>
                <m:sub>
                  <m:r>
                    <m:rPr>
                      <m:sty m:val="b"/>
                    </m:rPr>
                    <w:rPr>
                      <w:rFonts w:ascii="Cambria Math" w:hAnsi="Cambria Math" w:cs="Times New Roman"/>
                      <w:sz w:val="24"/>
                      <w:szCs w:val="24"/>
                    </w:rPr>
                    <m:t>z,t</m:t>
                  </m:r>
                </m:sub>
              </m:sSub>
            </m:oMath>
            <w:r w:rsidRPr="00023857">
              <w:rPr>
                <w:rFonts w:ascii="Times New Roman" w:hAnsi="Times New Roman" w:cs="Times New Roman"/>
                <w:b/>
                <w:sz w:val="24"/>
                <w:szCs w:val="24"/>
                <w:lang w:val="ru-RU"/>
              </w:rPr>
              <w:t>).</w:t>
            </w:r>
          </w:p>
        </w:tc>
      </w:tr>
      <w:tr w:rsidR="00130A07" w:rsidRPr="00023857" w14:paraId="0973E308" w14:textId="77777777" w:rsidTr="00684B2F">
        <w:trPr>
          <w:trHeight w:val="853"/>
        </w:trPr>
        <w:tc>
          <w:tcPr>
            <w:tcW w:w="7837" w:type="dxa"/>
          </w:tcPr>
          <w:p w14:paraId="0B78C75C" w14:textId="77777777" w:rsidR="00130A07" w:rsidRPr="00023857" w:rsidRDefault="00876375" w:rsidP="007E2CFF">
            <w:pPr>
              <w:ind w:firstLine="596"/>
              <w:jc w:val="both"/>
              <w:rPr>
                <w:rFonts w:ascii="Times New Roman" w:hAnsi="Times New Roman" w:cs="Times New Roman"/>
                <w:sz w:val="24"/>
                <w:szCs w:val="24"/>
              </w:rPr>
            </w:pPr>
            <w:r w:rsidRPr="00023857">
              <w:rPr>
                <w:rFonts w:ascii="Times New Roman" w:hAnsi="Times New Roman" w:cs="Times New Roman"/>
                <w:sz w:val="24"/>
                <w:szCs w:val="24"/>
              </w:rPr>
              <w:lastRenderedPageBreak/>
              <w:t>10.9. Для виробників електричної енергії, крім мікро-, міні-, малих гідроелектростанцій та електричних станцій, що виробляють електричну енергію з альтернативних джерел енергії, та імпортерів у кожному розрахунковому періоді доби постачання гранична нижня межа обов'язкової заявки щодо продажу електричної енергії на РДН становить 10 відсотків від сумарного обсягу відпуску електричної енергії</w:t>
            </w:r>
            <w:r w:rsidRPr="00023857">
              <w:rPr>
                <w:rFonts w:ascii="Times New Roman" w:hAnsi="Times New Roman" w:cs="Times New Roman"/>
                <w:b/>
                <w:sz w:val="24"/>
                <w:szCs w:val="24"/>
              </w:rPr>
              <w:t xml:space="preserve"> всіма одиницями відпуску такого виробника в цьому розрахунковому періоді</w:t>
            </w:r>
            <w:r w:rsidRPr="00023857">
              <w:rPr>
                <w:rFonts w:ascii="Times New Roman" w:hAnsi="Times New Roman" w:cs="Times New Roman"/>
                <w:sz w:val="24"/>
                <w:szCs w:val="24"/>
              </w:rPr>
              <w:t>. ОСП забезпечує щодекадну перевірку дотримання учасниками ринку вимоги цього абзацу та повідомляє Регулятору про випадки її порушення учасниками ринку.</w:t>
            </w:r>
          </w:p>
        </w:tc>
        <w:tc>
          <w:tcPr>
            <w:tcW w:w="7609" w:type="dxa"/>
          </w:tcPr>
          <w:p w14:paraId="3384D1DD" w14:textId="1055647F" w:rsidR="00130A07" w:rsidRPr="00023857" w:rsidRDefault="00130A07" w:rsidP="007E2CFF">
            <w:pPr>
              <w:ind w:firstLine="596"/>
              <w:jc w:val="both"/>
              <w:rPr>
                <w:rFonts w:ascii="Times New Roman" w:hAnsi="Times New Roman" w:cs="Times New Roman"/>
                <w:sz w:val="24"/>
                <w:szCs w:val="24"/>
              </w:rPr>
            </w:pPr>
            <w:r w:rsidRPr="00023857">
              <w:rPr>
                <w:rFonts w:ascii="Times New Roman" w:hAnsi="Times New Roman" w:cs="Times New Roman"/>
                <w:sz w:val="24"/>
                <w:szCs w:val="24"/>
              </w:rPr>
              <w:t xml:space="preserve">10.9. Для виробників електричної енергії, крім мікро-, міні-, малих гідроелектростанцій та електричних станцій, що виробляють електричну енергію з альтернативних джерел енергії, та імпортерів у кожному розрахунковому періоді доби постачання гранична нижня межа обов'язкової заявки щодо продажу електричної енергії на РДН становить 10 відсотків від сумарного обсягу </w:t>
            </w:r>
            <w:r w:rsidR="00471496" w:rsidRPr="00023857">
              <w:rPr>
                <w:rFonts w:ascii="Times New Roman" w:hAnsi="Times New Roman" w:cs="Times New Roman"/>
                <w:sz w:val="24"/>
                <w:szCs w:val="24"/>
              </w:rPr>
              <w:t>відпуску</w:t>
            </w:r>
            <w:r w:rsidRPr="00023857">
              <w:rPr>
                <w:rFonts w:ascii="Times New Roman" w:hAnsi="Times New Roman" w:cs="Times New Roman"/>
                <w:sz w:val="24"/>
                <w:szCs w:val="24"/>
              </w:rPr>
              <w:t xml:space="preserve"> електричної енергії</w:t>
            </w:r>
            <w:r w:rsidRPr="00023857">
              <w:rPr>
                <w:rFonts w:ascii="Times New Roman" w:hAnsi="Times New Roman" w:cs="Times New Roman"/>
                <w:b/>
                <w:sz w:val="24"/>
                <w:szCs w:val="24"/>
              </w:rPr>
              <w:t xml:space="preserve"> в цьому розрахунковому періоді такими учасниками </w:t>
            </w:r>
            <w:r w:rsidR="00471496" w:rsidRPr="00023857">
              <w:rPr>
                <w:rFonts w:ascii="Times New Roman" w:hAnsi="Times New Roman" w:cs="Times New Roman"/>
                <w:b/>
                <w:sz w:val="24"/>
                <w:szCs w:val="24"/>
              </w:rPr>
              <w:t>(без урахування обсягу відпуску</w:t>
            </w:r>
            <w:r w:rsidR="00CA7D08" w:rsidRPr="00023857">
              <w:rPr>
                <w:rFonts w:ascii="Times New Roman" w:hAnsi="Times New Roman" w:cs="Times New Roman"/>
                <w:b/>
                <w:sz w:val="24"/>
                <w:szCs w:val="24"/>
              </w:rPr>
              <w:t>/відбору</w:t>
            </w:r>
            <w:r w:rsidR="00471496" w:rsidRPr="00023857">
              <w:rPr>
                <w:rFonts w:ascii="Times New Roman" w:hAnsi="Times New Roman" w:cs="Times New Roman"/>
                <w:b/>
                <w:sz w:val="24"/>
                <w:szCs w:val="24"/>
              </w:rPr>
              <w:t xml:space="preserve"> електричної енергії, здійсненого на виконання диспетчерських команд).</w:t>
            </w:r>
            <w:r w:rsidRPr="00023857">
              <w:rPr>
                <w:rFonts w:ascii="Times New Roman" w:hAnsi="Times New Roman" w:cs="Times New Roman"/>
                <w:sz w:val="24"/>
                <w:szCs w:val="24"/>
              </w:rPr>
              <w:t xml:space="preserve"> ОСП забезпечує щодекадну перевірку дотримання учасниками ринку вимоги цього </w:t>
            </w:r>
            <w:r w:rsidRPr="00023857">
              <w:rPr>
                <w:rFonts w:ascii="Times New Roman" w:hAnsi="Times New Roman" w:cs="Times New Roman"/>
                <w:sz w:val="24"/>
                <w:szCs w:val="24"/>
              </w:rPr>
              <w:lastRenderedPageBreak/>
              <w:t>абзацу та повідомляє Регулятору про випадки її порушення учасниками ринку.</w:t>
            </w:r>
          </w:p>
        </w:tc>
      </w:tr>
      <w:tr w:rsidR="00876375" w:rsidRPr="007E2CFF" w14:paraId="31BAF1E8" w14:textId="77777777" w:rsidTr="00684B2F">
        <w:trPr>
          <w:trHeight w:val="1815"/>
        </w:trPr>
        <w:tc>
          <w:tcPr>
            <w:tcW w:w="7837" w:type="dxa"/>
          </w:tcPr>
          <w:p w14:paraId="3DD951EB" w14:textId="77777777" w:rsidR="00876375" w:rsidRPr="00023857" w:rsidRDefault="007E2CFF" w:rsidP="007E2CFF">
            <w:pPr>
              <w:ind w:firstLine="596"/>
              <w:jc w:val="both"/>
              <w:rPr>
                <w:rFonts w:ascii="Times New Roman" w:hAnsi="Times New Roman" w:cs="Times New Roman"/>
                <w:sz w:val="24"/>
                <w:szCs w:val="24"/>
              </w:rPr>
            </w:pPr>
            <w:r w:rsidRPr="00023857">
              <w:rPr>
                <w:rFonts w:ascii="Times New Roman" w:hAnsi="Times New Roman" w:cs="Times New Roman"/>
                <w:sz w:val="24"/>
                <w:szCs w:val="24"/>
              </w:rPr>
              <w:lastRenderedPageBreak/>
              <w:t>Положення відсутнє</w:t>
            </w:r>
          </w:p>
          <w:p w14:paraId="55287E0F" w14:textId="77777777" w:rsidR="004C1530" w:rsidRPr="00023857" w:rsidRDefault="004C1530" w:rsidP="007E2CFF">
            <w:pPr>
              <w:ind w:firstLine="596"/>
              <w:jc w:val="both"/>
              <w:rPr>
                <w:rFonts w:ascii="Times New Roman" w:hAnsi="Times New Roman" w:cs="Times New Roman"/>
                <w:sz w:val="24"/>
                <w:szCs w:val="24"/>
              </w:rPr>
            </w:pPr>
          </w:p>
          <w:p w14:paraId="0D78EF8D" w14:textId="77777777" w:rsidR="007E2CFF" w:rsidRPr="00023857" w:rsidRDefault="007E2CFF" w:rsidP="00687801">
            <w:pPr>
              <w:ind w:firstLine="321"/>
              <w:jc w:val="both"/>
              <w:rPr>
                <w:rFonts w:ascii="Times New Roman" w:hAnsi="Times New Roman" w:cs="Times New Roman"/>
                <w:sz w:val="24"/>
                <w:szCs w:val="24"/>
              </w:rPr>
            </w:pPr>
          </w:p>
        </w:tc>
        <w:tc>
          <w:tcPr>
            <w:tcW w:w="7609" w:type="dxa"/>
          </w:tcPr>
          <w:p w14:paraId="6E4D9786" w14:textId="07F6E758" w:rsidR="00687801" w:rsidRPr="00023857" w:rsidRDefault="00023857" w:rsidP="0071742C">
            <w:pPr>
              <w:ind w:firstLine="596"/>
              <w:jc w:val="both"/>
              <w:rPr>
                <w:rFonts w:ascii="Times New Roman" w:hAnsi="Times New Roman" w:cs="Times New Roman"/>
                <w:b/>
                <w:sz w:val="24"/>
                <w:szCs w:val="24"/>
              </w:rPr>
            </w:pPr>
            <w:r w:rsidRPr="00023857">
              <w:rPr>
                <w:rFonts w:ascii="Times New Roman" w:hAnsi="Times New Roman" w:cs="Times New Roman"/>
                <w:b/>
                <w:sz w:val="24"/>
                <w:szCs w:val="24"/>
              </w:rPr>
              <w:t>10.16. На період дії в Україні воєнного стану постачальники універсальних послуг та постачальник «останньої надії» у разі несвоєчасної оплати за надані учаснику ринку в період дії воєнного стану послуги з передачі електричної енергії та/або послуги з розподілу електричної енергії не набувають статусу «</w:t>
            </w:r>
            <w:proofErr w:type="spellStart"/>
            <w:r w:rsidRPr="00023857">
              <w:rPr>
                <w:rFonts w:ascii="Times New Roman" w:hAnsi="Times New Roman" w:cs="Times New Roman"/>
                <w:b/>
                <w:sz w:val="24"/>
                <w:szCs w:val="24"/>
              </w:rPr>
              <w:t>Переддефолтний</w:t>
            </w:r>
            <w:proofErr w:type="spellEnd"/>
            <w:r w:rsidRPr="00023857">
              <w:rPr>
                <w:rFonts w:ascii="Times New Roman" w:hAnsi="Times New Roman" w:cs="Times New Roman"/>
                <w:b/>
                <w:sz w:val="24"/>
                <w:szCs w:val="24"/>
              </w:rPr>
              <w:t>».</w:t>
            </w:r>
          </w:p>
        </w:tc>
      </w:tr>
    </w:tbl>
    <w:p w14:paraId="6BDF1F6E" w14:textId="77777777" w:rsidR="00E34C39" w:rsidRPr="007E2CFF" w:rsidRDefault="00E34C39">
      <w:pPr>
        <w:rPr>
          <w:sz w:val="24"/>
          <w:szCs w:val="24"/>
        </w:rPr>
      </w:pPr>
    </w:p>
    <w:sectPr w:rsidR="00E34C39" w:rsidRPr="007E2CFF" w:rsidSect="007E2CFF">
      <w:pgSz w:w="16838" w:h="11906" w:orient="landscape"/>
      <w:pgMar w:top="142" w:right="850" w:bottom="28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D43645"/>
    <w:multiLevelType w:val="hybridMultilevel"/>
    <w:tmpl w:val="F9B8A600"/>
    <w:lvl w:ilvl="0" w:tplc="6032F378">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7D3"/>
    <w:rsid w:val="00023857"/>
    <w:rsid w:val="00130A07"/>
    <w:rsid w:val="00152FEA"/>
    <w:rsid w:val="001E073A"/>
    <w:rsid w:val="002128B1"/>
    <w:rsid w:val="00235265"/>
    <w:rsid w:val="00247BF8"/>
    <w:rsid w:val="00267A71"/>
    <w:rsid w:val="00271640"/>
    <w:rsid w:val="002C364D"/>
    <w:rsid w:val="0031518E"/>
    <w:rsid w:val="00321476"/>
    <w:rsid w:val="0033022E"/>
    <w:rsid w:val="00371E41"/>
    <w:rsid w:val="003D4FBE"/>
    <w:rsid w:val="003F0169"/>
    <w:rsid w:val="00404D5D"/>
    <w:rsid w:val="00471496"/>
    <w:rsid w:val="004825BA"/>
    <w:rsid w:val="004C1530"/>
    <w:rsid w:val="004C7A7C"/>
    <w:rsid w:val="00523F2A"/>
    <w:rsid w:val="00604F3B"/>
    <w:rsid w:val="00674301"/>
    <w:rsid w:val="00684B2F"/>
    <w:rsid w:val="00687801"/>
    <w:rsid w:val="006E1A8F"/>
    <w:rsid w:val="006F119E"/>
    <w:rsid w:val="006F2C50"/>
    <w:rsid w:val="0071742C"/>
    <w:rsid w:val="00777C2C"/>
    <w:rsid w:val="00790E9A"/>
    <w:rsid w:val="00794827"/>
    <w:rsid w:val="007E2CFF"/>
    <w:rsid w:val="007E5B65"/>
    <w:rsid w:val="008141C8"/>
    <w:rsid w:val="00824F19"/>
    <w:rsid w:val="00855196"/>
    <w:rsid w:val="00876375"/>
    <w:rsid w:val="00891ABC"/>
    <w:rsid w:val="00932854"/>
    <w:rsid w:val="009537D3"/>
    <w:rsid w:val="00AA0091"/>
    <w:rsid w:val="00BA2FD0"/>
    <w:rsid w:val="00C355E2"/>
    <w:rsid w:val="00C823EB"/>
    <w:rsid w:val="00C9445A"/>
    <w:rsid w:val="00CA7D08"/>
    <w:rsid w:val="00CF68A6"/>
    <w:rsid w:val="00D049DA"/>
    <w:rsid w:val="00D21076"/>
    <w:rsid w:val="00D24B7A"/>
    <w:rsid w:val="00D41ACD"/>
    <w:rsid w:val="00D75C56"/>
    <w:rsid w:val="00E212B3"/>
    <w:rsid w:val="00E34C39"/>
    <w:rsid w:val="00E744B9"/>
    <w:rsid w:val="00EC1CB7"/>
    <w:rsid w:val="00EE0C55"/>
    <w:rsid w:val="00FB1E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F630A"/>
  <w15:chartTrackingRefBased/>
  <w15:docId w15:val="{CB656695-AF17-4E54-9BDF-E709EA81C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78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4C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E34C3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404D5D"/>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404D5D"/>
    <w:rPr>
      <w:rFonts w:ascii="Segoe UI" w:hAnsi="Segoe UI" w:cs="Segoe UI"/>
      <w:sz w:val="18"/>
      <w:szCs w:val="18"/>
    </w:rPr>
  </w:style>
  <w:style w:type="paragraph" w:customStyle="1" w:styleId="rvps2">
    <w:name w:val="rvps2"/>
    <w:basedOn w:val="a"/>
    <w:qFormat/>
    <w:rsid w:val="00FB1E2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FB1E22"/>
  </w:style>
  <w:style w:type="character" w:styleId="a7">
    <w:name w:val="Hyperlink"/>
    <w:basedOn w:val="a0"/>
    <w:uiPriority w:val="99"/>
    <w:semiHidden/>
    <w:unhideWhenUsed/>
    <w:rsid w:val="00FB1E22"/>
    <w:rPr>
      <w:color w:val="0000FF"/>
      <w:u w:val="single"/>
    </w:rPr>
  </w:style>
  <w:style w:type="character" w:styleId="a8">
    <w:name w:val="annotation reference"/>
    <w:basedOn w:val="a0"/>
    <w:uiPriority w:val="99"/>
    <w:semiHidden/>
    <w:unhideWhenUsed/>
    <w:rsid w:val="00687801"/>
    <w:rPr>
      <w:sz w:val="16"/>
      <w:szCs w:val="16"/>
    </w:rPr>
  </w:style>
  <w:style w:type="paragraph" w:styleId="a9">
    <w:name w:val="annotation text"/>
    <w:basedOn w:val="a"/>
    <w:link w:val="aa"/>
    <w:uiPriority w:val="99"/>
    <w:semiHidden/>
    <w:unhideWhenUsed/>
    <w:rsid w:val="00687801"/>
    <w:pPr>
      <w:spacing w:line="240" w:lineRule="auto"/>
    </w:pPr>
    <w:rPr>
      <w:sz w:val="20"/>
      <w:szCs w:val="20"/>
    </w:rPr>
  </w:style>
  <w:style w:type="character" w:customStyle="1" w:styleId="aa">
    <w:name w:val="Текст примітки Знак"/>
    <w:basedOn w:val="a0"/>
    <w:link w:val="a9"/>
    <w:uiPriority w:val="99"/>
    <w:semiHidden/>
    <w:rsid w:val="00687801"/>
    <w:rPr>
      <w:sz w:val="20"/>
      <w:szCs w:val="20"/>
    </w:rPr>
  </w:style>
  <w:style w:type="paragraph" w:styleId="ab">
    <w:name w:val="annotation subject"/>
    <w:basedOn w:val="a9"/>
    <w:next w:val="a9"/>
    <w:link w:val="ac"/>
    <w:uiPriority w:val="99"/>
    <w:semiHidden/>
    <w:unhideWhenUsed/>
    <w:rsid w:val="00687801"/>
    <w:rPr>
      <w:b/>
      <w:bCs/>
    </w:rPr>
  </w:style>
  <w:style w:type="character" w:customStyle="1" w:styleId="ac">
    <w:name w:val="Тема примітки Знак"/>
    <w:basedOn w:val="aa"/>
    <w:link w:val="ab"/>
    <w:uiPriority w:val="99"/>
    <w:semiHidden/>
    <w:rsid w:val="00687801"/>
    <w:rPr>
      <w:b/>
      <w:bCs/>
      <w:sz w:val="20"/>
      <w:szCs w:val="20"/>
    </w:rPr>
  </w:style>
  <w:style w:type="character" w:customStyle="1" w:styleId="contentpasted2">
    <w:name w:val="contentpasted2"/>
    <w:basedOn w:val="a0"/>
    <w:rsid w:val="00C9445A"/>
  </w:style>
  <w:style w:type="character" w:customStyle="1" w:styleId="rvts9">
    <w:name w:val="rvts9"/>
    <w:basedOn w:val="a0"/>
    <w:rsid w:val="00C9445A"/>
  </w:style>
  <w:style w:type="character" w:customStyle="1" w:styleId="rvts37">
    <w:name w:val="rvts37"/>
    <w:basedOn w:val="a0"/>
    <w:rsid w:val="00C9445A"/>
  </w:style>
  <w:style w:type="paragraph" w:customStyle="1" w:styleId="rvps7">
    <w:name w:val="rvps7"/>
    <w:basedOn w:val="a"/>
    <w:rsid w:val="0032147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321476"/>
  </w:style>
  <w:style w:type="paragraph" w:customStyle="1" w:styleId="Default">
    <w:name w:val="Default"/>
    <w:rsid w:val="00247BF8"/>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79417">
      <w:bodyDiv w:val="1"/>
      <w:marLeft w:val="0"/>
      <w:marRight w:val="0"/>
      <w:marTop w:val="0"/>
      <w:marBottom w:val="0"/>
      <w:divBdr>
        <w:top w:val="none" w:sz="0" w:space="0" w:color="auto"/>
        <w:left w:val="none" w:sz="0" w:space="0" w:color="auto"/>
        <w:bottom w:val="none" w:sz="0" w:space="0" w:color="auto"/>
        <w:right w:val="none" w:sz="0" w:space="0" w:color="auto"/>
      </w:divBdr>
    </w:div>
    <w:div w:id="442499138">
      <w:bodyDiv w:val="1"/>
      <w:marLeft w:val="0"/>
      <w:marRight w:val="0"/>
      <w:marTop w:val="0"/>
      <w:marBottom w:val="0"/>
      <w:divBdr>
        <w:top w:val="none" w:sz="0" w:space="0" w:color="auto"/>
        <w:left w:val="none" w:sz="0" w:space="0" w:color="auto"/>
        <w:bottom w:val="none" w:sz="0" w:space="0" w:color="auto"/>
        <w:right w:val="none" w:sz="0" w:space="0" w:color="auto"/>
      </w:divBdr>
    </w:div>
    <w:div w:id="776950178">
      <w:bodyDiv w:val="1"/>
      <w:marLeft w:val="0"/>
      <w:marRight w:val="0"/>
      <w:marTop w:val="0"/>
      <w:marBottom w:val="0"/>
      <w:divBdr>
        <w:top w:val="none" w:sz="0" w:space="0" w:color="auto"/>
        <w:left w:val="none" w:sz="0" w:space="0" w:color="auto"/>
        <w:bottom w:val="none" w:sz="0" w:space="0" w:color="auto"/>
        <w:right w:val="none" w:sz="0" w:space="0" w:color="auto"/>
      </w:divBdr>
    </w:div>
    <w:div w:id="940454448">
      <w:bodyDiv w:val="1"/>
      <w:marLeft w:val="0"/>
      <w:marRight w:val="0"/>
      <w:marTop w:val="0"/>
      <w:marBottom w:val="0"/>
      <w:divBdr>
        <w:top w:val="none" w:sz="0" w:space="0" w:color="auto"/>
        <w:left w:val="none" w:sz="0" w:space="0" w:color="auto"/>
        <w:bottom w:val="none" w:sz="0" w:space="0" w:color="auto"/>
        <w:right w:val="none" w:sz="0" w:space="0" w:color="auto"/>
      </w:divBdr>
    </w:div>
    <w:div w:id="1026056701">
      <w:bodyDiv w:val="1"/>
      <w:marLeft w:val="0"/>
      <w:marRight w:val="0"/>
      <w:marTop w:val="0"/>
      <w:marBottom w:val="0"/>
      <w:divBdr>
        <w:top w:val="none" w:sz="0" w:space="0" w:color="auto"/>
        <w:left w:val="none" w:sz="0" w:space="0" w:color="auto"/>
        <w:bottom w:val="none" w:sz="0" w:space="0" w:color="auto"/>
        <w:right w:val="none" w:sz="0" w:space="0" w:color="auto"/>
      </w:divBdr>
      <w:divsChild>
        <w:div w:id="1545560005">
          <w:marLeft w:val="0"/>
          <w:marRight w:val="0"/>
          <w:marTop w:val="0"/>
          <w:marBottom w:val="150"/>
          <w:divBdr>
            <w:top w:val="none" w:sz="0" w:space="0" w:color="auto"/>
            <w:left w:val="none" w:sz="0" w:space="0" w:color="auto"/>
            <w:bottom w:val="none" w:sz="0" w:space="0" w:color="auto"/>
            <w:right w:val="none" w:sz="0" w:space="0" w:color="auto"/>
          </w:divBdr>
        </w:div>
        <w:div w:id="487285993">
          <w:marLeft w:val="0"/>
          <w:marRight w:val="0"/>
          <w:marTop w:val="0"/>
          <w:marBottom w:val="150"/>
          <w:divBdr>
            <w:top w:val="none" w:sz="0" w:space="0" w:color="auto"/>
            <w:left w:val="none" w:sz="0" w:space="0" w:color="auto"/>
            <w:bottom w:val="none" w:sz="0" w:space="0" w:color="auto"/>
            <w:right w:val="none" w:sz="0" w:space="0" w:color="auto"/>
          </w:divBdr>
        </w:div>
        <w:div w:id="545529033">
          <w:marLeft w:val="0"/>
          <w:marRight w:val="0"/>
          <w:marTop w:val="0"/>
          <w:marBottom w:val="150"/>
          <w:divBdr>
            <w:top w:val="none" w:sz="0" w:space="0" w:color="auto"/>
            <w:left w:val="none" w:sz="0" w:space="0" w:color="auto"/>
            <w:bottom w:val="none" w:sz="0" w:space="0" w:color="auto"/>
            <w:right w:val="none" w:sz="0" w:space="0" w:color="auto"/>
          </w:divBdr>
        </w:div>
        <w:div w:id="690256366">
          <w:marLeft w:val="0"/>
          <w:marRight w:val="0"/>
          <w:marTop w:val="0"/>
          <w:marBottom w:val="150"/>
          <w:divBdr>
            <w:top w:val="none" w:sz="0" w:space="0" w:color="auto"/>
            <w:left w:val="none" w:sz="0" w:space="0" w:color="auto"/>
            <w:bottom w:val="none" w:sz="0" w:space="0" w:color="auto"/>
            <w:right w:val="none" w:sz="0" w:space="0" w:color="auto"/>
          </w:divBdr>
        </w:div>
      </w:divsChild>
    </w:div>
    <w:div w:id="1027557459">
      <w:bodyDiv w:val="1"/>
      <w:marLeft w:val="0"/>
      <w:marRight w:val="0"/>
      <w:marTop w:val="0"/>
      <w:marBottom w:val="0"/>
      <w:divBdr>
        <w:top w:val="none" w:sz="0" w:space="0" w:color="auto"/>
        <w:left w:val="none" w:sz="0" w:space="0" w:color="auto"/>
        <w:bottom w:val="none" w:sz="0" w:space="0" w:color="auto"/>
        <w:right w:val="none" w:sz="0" w:space="0" w:color="auto"/>
      </w:divBdr>
      <w:divsChild>
        <w:div w:id="496921517">
          <w:marLeft w:val="0"/>
          <w:marRight w:val="0"/>
          <w:marTop w:val="0"/>
          <w:marBottom w:val="150"/>
          <w:divBdr>
            <w:top w:val="none" w:sz="0" w:space="0" w:color="auto"/>
            <w:left w:val="none" w:sz="0" w:space="0" w:color="auto"/>
            <w:bottom w:val="none" w:sz="0" w:space="0" w:color="auto"/>
            <w:right w:val="none" w:sz="0" w:space="0" w:color="auto"/>
          </w:divBdr>
        </w:div>
        <w:div w:id="139470750">
          <w:marLeft w:val="0"/>
          <w:marRight w:val="0"/>
          <w:marTop w:val="0"/>
          <w:marBottom w:val="150"/>
          <w:divBdr>
            <w:top w:val="none" w:sz="0" w:space="0" w:color="auto"/>
            <w:left w:val="none" w:sz="0" w:space="0" w:color="auto"/>
            <w:bottom w:val="none" w:sz="0" w:space="0" w:color="auto"/>
            <w:right w:val="none" w:sz="0" w:space="0" w:color="auto"/>
          </w:divBdr>
        </w:div>
        <w:div w:id="454907074">
          <w:marLeft w:val="0"/>
          <w:marRight w:val="0"/>
          <w:marTop w:val="0"/>
          <w:marBottom w:val="150"/>
          <w:divBdr>
            <w:top w:val="none" w:sz="0" w:space="0" w:color="auto"/>
            <w:left w:val="none" w:sz="0" w:space="0" w:color="auto"/>
            <w:bottom w:val="none" w:sz="0" w:space="0" w:color="auto"/>
            <w:right w:val="none" w:sz="0" w:space="0" w:color="auto"/>
          </w:divBdr>
        </w:div>
      </w:divsChild>
    </w:div>
    <w:div w:id="1147015700">
      <w:bodyDiv w:val="1"/>
      <w:marLeft w:val="0"/>
      <w:marRight w:val="0"/>
      <w:marTop w:val="0"/>
      <w:marBottom w:val="0"/>
      <w:divBdr>
        <w:top w:val="none" w:sz="0" w:space="0" w:color="auto"/>
        <w:left w:val="none" w:sz="0" w:space="0" w:color="auto"/>
        <w:bottom w:val="none" w:sz="0" w:space="0" w:color="auto"/>
        <w:right w:val="none" w:sz="0" w:space="0" w:color="auto"/>
      </w:divBdr>
      <w:divsChild>
        <w:div w:id="1737046387">
          <w:marLeft w:val="0"/>
          <w:marRight w:val="0"/>
          <w:marTop w:val="0"/>
          <w:marBottom w:val="150"/>
          <w:divBdr>
            <w:top w:val="none" w:sz="0" w:space="0" w:color="auto"/>
            <w:left w:val="none" w:sz="0" w:space="0" w:color="auto"/>
            <w:bottom w:val="none" w:sz="0" w:space="0" w:color="auto"/>
            <w:right w:val="none" w:sz="0" w:space="0" w:color="auto"/>
          </w:divBdr>
        </w:div>
        <w:div w:id="1163738822">
          <w:marLeft w:val="0"/>
          <w:marRight w:val="0"/>
          <w:marTop w:val="0"/>
          <w:marBottom w:val="150"/>
          <w:divBdr>
            <w:top w:val="none" w:sz="0" w:space="0" w:color="auto"/>
            <w:left w:val="none" w:sz="0" w:space="0" w:color="auto"/>
            <w:bottom w:val="none" w:sz="0" w:space="0" w:color="auto"/>
            <w:right w:val="none" w:sz="0" w:space="0" w:color="auto"/>
          </w:divBdr>
        </w:div>
        <w:div w:id="772357533">
          <w:marLeft w:val="0"/>
          <w:marRight w:val="0"/>
          <w:marTop w:val="0"/>
          <w:marBottom w:val="0"/>
          <w:divBdr>
            <w:top w:val="none" w:sz="0" w:space="0" w:color="auto"/>
            <w:left w:val="none" w:sz="0" w:space="0" w:color="auto"/>
            <w:bottom w:val="none" w:sz="0" w:space="0" w:color="auto"/>
            <w:right w:val="none" w:sz="0" w:space="0" w:color="auto"/>
          </w:divBdr>
        </w:div>
        <w:div w:id="497574932">
          <w:marLeft w:val="0"/>
          <w:marRight w:val="0"/>
          <w:marTop w:val="0"/>
          <w:marBottom w:val="150"/>
          <w:divBdr>
            <w:top w:val="none" w:sz="0" w:space="0" w:color="auto"/>
            <w:left w:val="none" w:sz="0" w:space="0" w:color="auto"/>
            <w:bottom w:val="none" w:sz="0" w:space="0" w:color="auto"/>
            <w:right w:val="none" w:sz="0" w:space="0" w:color="auto"/>
          </w:divBdr>
        </w:div>
        <w:div w:id="887030572">
          <w:marLeft w:val="0"/>
          <w:marRight w:val="0"/>
          <w:marTop w:val="0"/>
          <w:marBottom w:val="150"/>
          <w:divBdr>
            <w:top w:val="none" w:sz="0" w:space="0" w:color="auto"/>
            <w:left w:val="none" w:sz="0" w:space="0" w:color="auto"/>
            <w:bottom w:val="none" w:sz="0" w:space="0" w:color="auto"/>
            <w:right w:val="none" w:sz="0" w:space="0" w:color="auto"/>
          </w:divBdr>
        </w:div>
      </w:divsChild>
    </w:div>
    <w:div w:id="1286817363">
      <w:bodyDiv w:val="1"/>
      <w:marLeft w:val="0"/>
      <w:marRight w:val="0"/>
      <w:marTop w:val="0"/>
      <w:marBottom w:val="0"/>
      <w:divBdr>
        <w:top w:val="none" w:sz="0" w:space="0" w:color="auto"/>
        <w:left w:val="none" w:sz="0" w:space="0" w:color="auto"/>
        <w:bottom w:val="none" w:sz="0" w:space="0" w:color="auto"/>
        <w:right w:val="none" w:sz="0" w:space="0" w:color="auto"/>
      </w:divBdr>
    </w:div>
    <w:div w:id="1382901267">
      <w:bodyDiv w:val="1"/>
      <w:marLeft w:val="0"/>
      <w:marRight w:val="0"/>
      <w:marTop w:val="0"/>
      <w:marBottom w:val="0"/>
      <w:divBdr>
        <w:top w:val="none" w:sz="0" w:space="0" w:color="auto"/>
        <w:left w:val="none" w:sz="0" w:space="0" w:color="auto"/>
        <w:bottom w:val="none" w:sz="0" w:space="0" w:color="auto"/>
        <w:right w:val="none" w:sz="0" w:space="0" w:color="auto"/>
      </w:divBdr>
    </w:div>
    <w:div w:id="1386564985">
      <w:bodyDiv w:val="1"/>
      <w:marLeft w:val="0"/>
      <w:marRight w:val="0"/>
      <w:marTop w:val="0"/>
      <w:marBottom w:val="0"/>
      <w:divBdr>
        <w:top w:val="none" w:sz="0" w:space="0" w:color="auto"/>
        <w:left w:val="none" w:sz="0" w:space="0" w:color="auto"/>
        <w:bottom w:val="none" w:sz="0" w:space="0" w:color="auto"/>
        <w:right w:val="none" w:sz="0" w:space="0" w:color="auto"/>
      </w:divBdr>
      <w:divsChild>
        <w:div w:id="1747847470">
          <w:marLeft w:val="0"/>
          <w:marRight w:val="0"/>
          <w:marTop w:val="0"/>
          <w:marBottom w:val="150"/>
          <w:divBdr>
            <w:top w:val="none" w:sz="0" w:space="0" w:color="auto"/>
            <w:left w:val="none" w:sz="0" w:space="0" w:color="auto"/>
            <w:bottom w:val="none" w:sz="0" w:space="0" w:color="auto"/>
            <w:right w:val="none" w:sz="0" w:space="0" w:color="auto"/>
          </w:divBdr>
        </w:div>
        <w:div w:id="271398758">
          <w:marLeft w:val="0"/>
          <w:marRight w:val="0"/>
          <w:marTop w:val="0"/>
          <w:marBottom w:val="150"/>
          <w:divBdr>
            <w:top w:val="none" w:sz="0" w:space="0" w:color="auto"/>
            <w:left w:val="none" w:sz="0" w:space="0" w:color="auto"/>
            <w:bottom w:val="none" w:sz="0" w:space="0" w:color="auto"/>
            <w:right w:val="none" w:sz="0" w:space="0" w:color="auto"/>
          </w:divBdr>
        </w:div>
        <w:div w:id="2046782470">
          <w:marLeft w:val="0"/>
          <w:marRight w:val="0"/>
          <w:marTop w:val="0"/>
          <w:marBottom w:val="150"/>
          <w:divBdr>
            <w:top w:val="none" w:sz="0" w:space="0" w:color="auto"/>
            <w:left w:val="none" w:sz="0" w:space="0" w:color="auto"/>
            <w:bottom w:val="none" w:sz="0" w:space="0" w:color="auto"/>
            <w:right w:val="none" w:sz="0" w:space="0" w:color="auto"/>
          </w:divBdr>
        </w:div>
      </w:divsChild>
    </w:div>
    <w:div w:id="1411973414">
      <w:bodyDiv w:val="1"/>
      <w:marLeft w:val="0"/>
      <w:marRight w:val="0"/>
      <w:marTop w:val="0"/>
      <w:marBottom w:val="0"/>
      <w:divBdr>
        <w:top w:val="none" w:sz="0" w:space="0" w:color="auto"/>
        <w:left w:val="none" w:sz="0" w:space="0" w:color="auto"/>
        <w:bottom w:val="none" w:sz="0" w:space="0" w:color="auto"/>
        <w:right w:val="none" w:sz="0" w:space="0" w:color="auto"/>
      </w:divBdr>
    </w:div>
    <w:div w:id="1470323760">
      <w:bodyDiv w:val="1"/>
      <w:marLeft w:val="0"/>
      <w:marRight w:val="0"/>
      <w:marTop w:val="0"/>
      <w:marBottom w:val="0"/>
      <w:divBdr>
        <w:top w:val="none" w:sz="0" w:space="0" w:color="auto"/>
        <w:left w:val="none" w:sz="0" w:space="0" w:color="auto"/>
        <w:bottom w:val="none" w:sz="0" w:space="0" w:color="auto"/>
        <w:right w:val="none" w:sz="0" w:space="0" w:color="auto"/>
      </w:divBdr>
    </w:div>
    <w:div w:id="1493720603">
      <w:bodyDiv w:val="1"/>
      <w:marLeft w:val="0"/>
      <w:marRight w:val="0"/>
      <w:marTop w:val="0"/>
      <w:marBottom w:val="0"/>
      <w:divBdr>
        <w:top w:val="none" w:sz="0" w:space="0" w:color="auto"/>
        <w:left w:val="none" w:sz="0" w:space="0" w:color="auto"/>
        <w:bottom w:val="none" w:sz="0" w:space="0" w:color="auto"/>
        <w:right w:val="none" w:sz="0" w:space="0" w:color="auto"/>
      </w:divBdr>
    </w:div>
    <w:div w:id="1530802193">
      <w:bodyDiv w:val="1"/>
      <w:marLeft w:val="0"/>
      <w:marRight w:val="0"/>
      <w:marTop w:val="0"/>
      <w:marBottom w:val="0"/>
      <w:divBdr>
        <w:top w:val="none" w:sz="0" w:space="0" w:color="auto"/>
        <w:left w:val="none" w:sz="0" w:space="0" w:color="auto"/>
        <w:bottom w:val="none" w:sz="0" w:space="0" w:color="auto"/>
        <w:right w:val="none" w:sz="0" w:space="0" w:color="auto"/>
      </w:divBdr>
    </w:div>
    <w:div w:id="1716350824">
      <w:bodyDiv w:val="1"/>
      <w:marLeft w:val="0"/>
      <w:marRight w:val="0"/>
      <w:marTop w:val="0"/>
      <w:marBottom w:val="0"/>
      <w:divBdr>
        <w:top w:val="none" w:sz="0" w:space="0" w:color="auto"/>
        <w:left w:val="none" w:sz="0" w:space="0" w:color="auto"/>
        <w:bottom w:val="none" w:sz="0" w:space="0" w:color="auto"/>
        <w:right w:val="none" w:sz="0" w:space="0" w:color="auto"/>
      </w:divBdr>
    </w:div>
    <w:div w:id="1765224983">
      <w:bodyDiv w:val="1"/>
      <w:marLeft w:val="0"/>
      <w:marRight w:val="0"/>
      <w:marTop w:val="0"/>
      <w:marBottom w:val="0"/>
      <w:divBdr>
        <w:top w:val="none" w:sz="0" w:space="0" w:color="auto"/>
        <w:left w:val="none" w:sz="0" w:space="0" w:color="auto"/>
        <w:bottom w:val="none" w:sz="0" w:space="0" w:color="auto"/>
        <w:right w:val="none" w:sz="0" w:space="0" w:color="auto"/>
      </w:divBdr>
      <w:divsChild>
        <w:div w:id="739328591">
          <w:marLeft w:val="0"/>
          <w:marRight w:val="0"/>
          <w:marTop w:val="0"/>
          <w:marBottom w:val="150"/>
          <w:divBdr>
            <w:top w:val="none" w:sz="0" w:space="0" w:color="auto"/>
            <w:left w:val="none" w:sz="0" w:space="0" w:color="auto"/>
            <w:bottom w:val="none" w:sz="0" w:space="0" w:color="auto"/>
            <w:right w:val="none" w:sz="0" w:space="0" w:color="auto"/>
          </w:divBdr>
        </w:div>
      </w:divsChild>
    </w:div>
    <w:div w:id="188529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07874-18/ed20240724" TargetMode="External"/><Relationship Id="rId3" Type="http://schemas.openxmlformats.org/officeDocument/2006/relationships/styles" Target="styles.xml"/><Relationship Id="rId7" Type="http://schemas.openxmlformats.org/officeDocument/2006/relationships/hyperlink" Target="https://zakon.rada.gov.ua/laws/show/v0307874-1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v0307874-18"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3EC9CC9-7950-4B86-A16F-60580DC0A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10</Pages>
  <Words>18069</Words>
  <Characters>10300</Characters>
  <Application>Microsoft Office Word</Application>
  <DocSecurity>0</DocSecurity>
  <Lines>85</Lines>
  <Paragraphs>56</Paragraphs>
  <ScaleCrop>false</ScaleCrop>
  <HeadingPairs>
    <vt:vector size="2" baseType="variant">
      <vt:variant>
        <vt:lpstr>Назва</vt:lpstr>
      </vt:variant>
      <vt:variant>
        <vt:i4>1</vt:i4>
      </vt:variant>
    </vt:vector>
  </HeadingPairs>
  <TitlesOfParts>
    <vt:vector size="1" baseType="lpstr">
      <vt:lpstr/>
    </vt:vector>
  </TitlesOfParts>
  <Company>Ukrenergo</Company>
  <LinksUpToDate>false</LinksUpToDate>
  <CharactersWithSpaces>28313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Мотовиловець Олександр Сергійович</dc:creator>
  <cp:keywords/>
  <dc:description/>
  <cp:lastModifiedBy>Анжеліка Безкоровайна</cp:lastModifiedBy>
  <cp:revision>45</cp:revision>
  <cp:lastPrinted>2021-10-18T14:04:00Z</cp:lastPrinted>
  <dcterms:created xsi:type="dcterms:W3CDTF">2024-09-24T13:15:00Z</dcterms:created>
  <dcterms:modified xsi:type="dcterms:W3CDTF">2024-10-10T08:22:00Z</dcterms:modified>
</cp:coreProperties>
</file>