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EDD45" w14:textId="77777777" w:rsidR="00076A15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E1733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D7AAB">
        <w:rPr>
          <w:rFonts w:ascii="Times New Roman" w:hAnsi="Times New Roman" w:cs="Times New Roman"/>
          <w:sz w:val="24"/>
          <w:szCs w:val="24"/>
        </w:rPr>
        <w:t>НКРЕКП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94B9A32" w14:textId="335C61C5" w:rsidR="00847D75" w:rsidRPr="00D6797C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77777777" w:rsidR="00FF2AC0" w:rsidRPr="00D6797C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2E609AC" w14:textId="4494633E" w:rsidR="002D7AAB" w:rsidRPr="002D7AAB" w:rsidRDefault="00DA2DAA" w:rsidP="002D7A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r w:rsidR="002D7AAB"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затвердження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</w:p>
    <w:p w14:paraId="6FC192B8" w14:textId="1E0DC3E9" w:rsidR="00076A15" w:rsidRPr="00C42817" w:rsidRDefault="002D7AAB" w:rsidP="002D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когенераційних</w:t>
      </w:r>
      <w:proofErr w:type="spellEnd"/>
      <w:r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установках</w:t>
      </w:r>
      <w:r w:rsidR="00BD3940" w:rsidRPr="00C07708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Pr="00D6797C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5D8F418" w14:textId="04EF0C67" w:rsidR="002D7AAB" w:rsidRDefault="002D7AA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D7AAB">
        <w:rPr>
          <w:rFonts w:ascii="Times New Roman" w:hAnsi="Times New Roman" w:cs="Times New Roman"/>
          <w:sz w:val="28"/>
          <w:szCs w:val="28"/>
        </w:rPr>
        <w:t xml:space="preserve">еханізм формування, розрахунку та встановлення тарифів на теплову енергію для суб'єктів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 та </w:t>
      </w:r>
      <w:proofErr w:type="spellStart"/>
      <w:r w:rsidRPr="002D7AAB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Pr="002D7AAB">
        <w:rPr>
          <w:rFonts w:ascii="Times New Roman" w:hAnsi="Times New Roman" w:cs="Times New Roman"/>
          <w:sz w:val="28"/>
          <w:szCs w:val="28"/>
        </w:rPr>
        <w:t xml:space="preserve"> установках, включаючи теплоелектроцентралі, теплоелектростанції та </w:t>
      </w:r>
      <w:proofErr w:type="spellStart"/>
      <w:r w:rsidRPr="002D7AAB">
        <w:rPr>
          <w:rFonts w:ascii="Times New Roman" w:hAnsi="Times New Roman" w:cs="Times New Roman"/>
          <w:sz w:val="28"/>
          <w:szCs w:val="28"/>
        </w:rPr>
        <w:t>когенераційні</w:t>
      </w:r>
      <w:proofErr w:type="spellEnd"/>
      <w:r w:rsidRPr="002D7AAB">
        <w:rPr>
          <w:rFonts w:ascii="Times New Roman" w:hAnsi="Times New Roman" w:cs="Times New Roman"/>
          <w:sz w:val="28"/>
          <w:szCs w:val="28"/>
        </w:rPr>
        <w:t xml:space="preserve"> установки з використанням альтернативних джерел енергії, та є ліцензіатами НКРЕКП (далі – ліцензіати)</w:t>
      </w:r>
      <w:r>
        <w:rPr>
          <w:rFonts w:ascii="Times New Roman" w:hAnsi="Times New Roman" w:cs="Times New Roman"/>
          <w:sz w:val="28"/>
          <w:szCs w:val="28"/>
        </w:rPr>
        <w:t>, визначений М</w:t>
      </w:r>
      <w:r w:rsidRPr="002D7AAB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 xml:space="preserve">ою </w:t>
      </w:r>
      <w:r w:rsidRPr="002D7AAB">
        <w:rPr>
          <w:rFonts w:ascii="Times New Roman" w:hAnsi="Times New Roman" w:cs="Times New Roman"/>
          <w:sz w:val="28"/>
          <w:szCs w:val="28"/>
        </w:rPr>
        <w:t xml:space="preserve">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  <w:proofErr w:type="spellStart"/>
      <w:r w:rsidRPr="002D7AAB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Pr="002D7AAB">
        <w:rPr>
          <w:rFonts w:ascii="Times New Roman" w:hAnsi="Times New Roman" w:cs="Times New Roman"/>
          <w:sz w:val="28"/>
          <w:szCs w:val="28"/>
        </w:rPr>
        <w:t xml:space="preserve"> установках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затвердженою постановою </w:t>
      </w:r>
      <w:r w:rsidRPr="002D7AAB">
        <w:rPr>
          <w:rFonts w:ascii="Times New Roman" w:hAnsi="Times New Roman" w:cs="Times New Roman"/>
          <w:sz w:val="28"/>
          <w:szCs w:val="28"/>
        </w:rPr>
        <w:t>НКРЕКП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2D7AAB">
        <w:rPr>
          <w:rFonts w:ascii="Times New Roman" w:hAnsi="Times New Roman" w:cs="Times New Roman"/>
          <w:sz w:val="28"/>
          <w:szCs w:val="28"/>
        </w:rPr>
        <w:t>01.08.2017 № 991</w:t>
      </w:r>
      <w:r w:rsidR="00967749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967749" w:rsidRPr="00967749">
        <w:rPr>
          <w:rFonts w:ascii="Times New Roman" w:hAnsi="Times New Roman" w:cs="Times New Roman"/>
          <w:sz w:val="28"/>
          <w:szCs w:val="28"/>
        </w:rPr>
        <w:t>Методик</w:t>
      </w:r>
      <w:r w:rsidR="00967749">
        <w:rPr>
          <w:rFonts w:ascii="Times New Roman" w:hAnsi="Times New Roman" w:cs="Times New Roman"/>
          <w:sz w:val="28"/>
          <w:szCs w:val="28"/>
        </w:rPr>
        <w:t>а</w:t>
      </w:r>
      <w:r w:rsidR="00967749" w:rsidRPr="00967749">
        <w:rPr>
          <w:rFonts w:ascii="Times New Roman" w:hAnsi="Times New Roman" w:cs="Times New Roman"/>
          <w:sz w:val="28"/>
          <w:szCs w:val="28"/>
        </w:rPr>
        <w:t xml:space="preserve"> </w:t>
      </w:r>
      <w:r w:rsidR="00967749">
        <w:rPr>
          <w:rFonts w:ascii="Times New Roman" w:hAnsi="Times New Roman" w:cs="Times New Roman"/>
          <w:sz w:val="28"/>
          <w:szCs w:val="28"/>
        </w:rPr>
        <w:t>№ 991)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1F4E6D" w14:textId="77777777" w:rsidR="00C07708" w:rsidRPr="007B67A0" w:rsidRDefault="00C07708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7A0">
        <w:rPr>
          <w:rFonts w:ascii="Times New Roman" w:hAnsi="Times New Roman" w:cs="Times New Roman"/>
          <w:sz w:val="28"/>
          <w:szCs w:val="28"/>
        </w:rPr>
        <w:t xml:space="preserve">У зв’язку із атаками російської федерації на об’єкти енергетичної інфраструктури виникла необхідність у посиленні її стійкості та гнучкості, а також забезпеченні інструментами швидкого реагування для усунення позаштатних ситуацій на об’єктах, зокрема сфери теплопостачання, та оперативного відновлення постачання теплової енергії споживачам. </w:t>
      </w:r>
    </w:p>
    <w:p w14:paraId="2EE0AF42" w14:textId="0A89F623" w:rsidR="007842AC" w:rsidRDefault="007842AC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2AC">
        <w:rPr>
          <w:rFonts w:ascii="Times New Roman" w:hAnsi="Times New Roman" w:cs="Times New Roman"/>
          <w:sz w:val="28"/>
          <w:szCs w:val="28"/>
        </w:rPr>
        <w:t xml:space="preserve">З метою стимулювання будівництва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установок сумарною електричною потужністю (сумарною тепловою потужністю) менше 5 МВт </w:t>
      </w:r>
      <w:r>
        <w:rPr>
          <w:rFonts w:ascii="Times New Roman" w:hAnsi="Times New Roman" w:cs="Times New Roman"/>
          <w:sz w:val="28"/>
          <w:szCs w:val="28"/>
        </w:rPr>
        <w:br/>
      </w:r>
      <w:r w:rsidRPr="007842AC">
        <w:rPr>
          <w:rFonts w:ascii="Times New Roman" w:hAnsi="Times New Roman" w:cs="Times New Roman"/>
          <w:sz w:val="28"/>
          <w:szCs w:val="28"/>
        </w:rPr>
        <w:t xml:space="preserve">(4,3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>/год)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2AC">
        <w:rPr>
          <w:rFonts w:ascii="Times New Roman" w:hAnsi="Times New Roman" w:cs="Times New Roman"/>
          <w:sz w:val="28"/>
          <w:szCs w:val="28"/>
        </w:rPr>
        <w:t xml:space="preserve">існує необхідність спрощення підходу до розрахунку тарифів на виробництво теплової енергії, що </w:t>
      </w:r>
      <w:r w:rsidRPr="003A7162">
        <w:rPr>
          <w:rFonts w:ascii="Times New Roman" w:hAnsi="Times New Roman" w:cs="Times New Roman"/>
          <w:sz w:val="28"/>
          <w:szCs w:val="28"/>
        </w:rPr>
        <w:t xml:space="preserve">ними </w:t>
      </w:r>
      <w:r w:rsidRPr="007842AC">
        <w:rPr>
          <w:rFonts w:ascii="Times New Roman" w:hAnsi="Times New Roman" w:cs="Times New Roman"/>
          <w:sz w:val="28"/>
          <w:szCs w:val="28"/>
        </w:rPr>
        <w:t>виробляється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2E843D" w14:textId="77777777" w:rsidR="00967749" w:rsidRDefault="007842AC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Ураховуючи, що в</w:t>
      </w:r>
      <w:r w:rsidRPr="007842AC">
        <w:rPr>
          <w:rFonts w:ascii="Times New Roman" w:hAnsi="Times New Roman" w:cs="Times New Roman"/>
          <w:sz w:val="28"/>
          <w:szCs w:val="28"/>
        </w:rPr>
        <w:t>ідповідно до статті 17 Закону України «Про Національну комісію, що здійснює державне регулювання у сферах енергетики та комунальних послуг», статті 6 Закону України «Про державне регулювання у сфері комунальних послуг», статті 16 Закону України «Про теплопостачання» НКРЕКП розробляє та затверджує нормативно-правові акти, зокрема порядки (методики) формування, розрахунку та встановлення державних регульованих цін і тарифів для суб’єктів природних монополій у сферах енергетики та комунальних послуг, а також для інших суб’єктів господарювання, що провадять діяльність на ринках у сферах енергетики та комунальних послуг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2AC">
        <w:rPr>
          <w:rFonts w:ascii="Times New Roman" w:hAnsi="Times New Roman" w:cs="Times New Roman"/>
          <w:sz w:val="28"/>
          <w:szCs w:val="28"/>
        </w:rPr>
        <w:t xml:space="preserve">НКРЕКП розроблено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постанови «Про затвердження Змін до Методики формування, розрахунку та встановлення тарифів на теплову енергію, що </w:t>
      </w:r>
      <w:r w:rsidRPr="007842AC">
        <w:rPr>
          <w:rFonts w:ascii="Times New Roman" w:hAnsi="Times New Roman" w:cs="Times New Roman"/>
          <w:sz w:val="28"/>
          <w:szCs w:val="28"/>
        </w:rPr>
        <w:lastRenderedPageBreak/>
        <w:t xml:space="preserve">виробляється на теплоелектроцентралях, теплових електростанціях та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установках» (далі –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постанови)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67115F2" w14:textId="67CF88BC" w:rsidR="007842AC" w:rsidRDefault="00967749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967749">
        <w:rPr>
          <w:rFonts w:ascii="Times New Roman" w:hAnsi="Times New Roman" w:cs="Times New Roman"/>
          <w:sz w:val="28"/>
          <w:szCs w:val="28"/>
        </w:rPr>
        <w:t>роєкт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967749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="007842AC" w:rsidRPr="007842AC">
        <w:rPr>
          <w:rFonts w:ascii="Times New Roman" w:hAnsi="Times New Roman" w:cs="Times New Roman"/>
          <w:sz w:val="28"/>
          <w:szCs w:val="28"/>
        </w:rPr>
        <w:t>передбачено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749">
        <w:rPr>
          <w:rFonts w:ascii="Times New Roman" w:hAnsi="Times New Roman" w:cs="Times New Roman"/>
          <w:sz w:val="28"/>
          <w:szCs w:val="28"/>
        </w:rPr>
        <w:t>доповн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967749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7749">
        <w:rPr>
          <w:rFonts w:ascii="Times New Roman" w:hAnsi="Times New Roman" w:cs="Times New Roman"/>
          <w:sz w:val="28"/>
          <w:szCs w:val="28"/>
        </w:rPr>
        <w:t xml:space="preserve"> № 991</w:t>
      </w:r>
      <w:r w:rsidR="004A3C9E">
        <w:rPr>
          <w:rFonts w:ascii="Times New Roman" w:hAnsi="Times New Roman" w:cs="Times New Roman"/>
          <w:sz w:val="28"/>
          <w:szCs w:val="28"/>
        </w:rPr>
        <w:t xml:space="preserve"> новою</w:t>
      </w:r>
      <w:r w:rsidRPr="00967749">
        <w:rPr>
          <w:rFonts w:ascii="Times New Roman" w:hAnsi="Times New Roman" w:cs="Times New Roman"/>
          <w:sz w:val="28"/>
          <w:szCs w:val="28"/>
        </w:rPr>
        <w:t xml:space="preserve"> главою 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7749">
        <w:rPr>
          <w:rFonts w:ascii="Times New Roman" w:hAnsi="Times New Roman" w:cs="Times New Roman"/>
          <w:sz w:val="28"/>
          <w:szCs w:val="28"/>
        </w:rPr>
        <w:t>положення якої визначають спрощений підхід до формування і розрахунку тарифів на виробництво теплової енергії</w:t>
      </w:r>
      <w:r w:rsidR="004A3C9E">
        <w:rPr>
          <w:rFonts w:ascii="Times New Roman" w:hAnsi="Times New Roman" w:cs="Times New Roman"/>
          <w:sz w:val="28"/>
          <w:szCs w:val="28"/>
        </w:rPr>
        <w:t xml:space="preserve"> </w:t>
      </w:r>
      <w:r w:rsidR="004A3C9E" w:rsidRPr="00967749">
        <w:rPr>
          <w:rFonts w:ascii="Times New Roman" w:hAnsi="Times New Roman" w:cs="Times New Roman"/>
          <w:sz w:val="28"/>
          <w:szCs w:val="28"/>
        </w:rPr>
        <w:t>ліцензіатами</w:t>
      </w:r>
      <w:r w:rsidR="00591FE6">
        <w:rPr>
          <w:rFonts w:ascii="Times New Roman" w:hAnsi="Times New Roman" w:cs="Times New Roman"/>
          <w:sz w:val="28"/>
          <w:szCs w:val="28"/>
        </w:rPr>
        <w:t xml:space="preserve"> </w:t>
      </w:r>
      <w:r w:rsidR="004A3C9E" w:rsidRPr="0096774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A3C9E" w:rsidRPr="00967749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4A3C9E" w:rsidRPr="00967749">
        <w:rPr>
          <w:rFonts w:ascii="Times New Roman" w:hAnsi="Times New Roman" w:cs="Times New Roman"/>
          <w:sz w:val="28"/>
          <w:szCs w:val="28"/>
        </w:rPr>
        <w:t xml:space="preserve"> установках, сумарна величина встановленої потужності яких менша 4,3 </w:t>
      </w:r>
      <w:proofErr w:type="spellStart"/>
      <w:r w:rsidR="004A3C9E" w:rsidRPr="00967749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4A3C9E" w:rsidRPr="00967749">
        <w:rPr>
          <w:rFonts w:ascii="Times New Roman" w:hAnsi="Times New Roman" w:cs="Times New Roman"/>
          <w:sz w:val="28"/>
          <w:szCs w:val="28"/>
        </w:rPr>
        <w:t>/год</w:t>
      </w:r>
      <w:r w:rsidR="004A3C9E">
        <w:rPr>
          <w:rFonts w:ascii="Times New Roman" w:hAnsi="Times New Roman" w:cs="Times New Roman"/>
          <w:sz w:val="28"/>
          <w:szCs w:val="28"/>
        </w:rPr>
        <w:t>,</w:t>
      </w:r>
      <w:r w:rsidR="004A3C9E" w:rsidRPr="00967749">
        <w:rPr>
          <w:rFonts w:ascii="Times New Roman" w:hAnsi="Times New Roman" w:cs="Times New Roman"/>
          <w:sz w:val="28"/>
          <w:szCs w:val="28"/>
        </w:rPr>
        <w:t xml:space="preserve"> </w:t>
      </w:r>
      <w:r w:rsidRPr="00967749">
        <w:rPr>
          <w:rFonts w:ascii="Times New Roman" w:hAnsi="Times New Roman" w:cs="Times New Roman"/>
          <w:sz w:val="28"/>
          <w:szCs w:val="28"/>
        </w:rPr>
        <w:t>процедури їх встановлення та коригування.</w:t>
      </w:r>
    </w:p>
    <w:p w14:paraId="625563D0" w14:textId="77777777" w:rsidR="008E6113" w:rsidRPr="00D6797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D6797C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0" w:name="_Toc415752273"/>
    </w:p>
    <w:p w14:paraId="4966EF13" w14:textId="79F71D44" w:rsidR="00F30697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bookmarkEnd w:id="0"/>
    <w:p w14:paraId="56142C6F" w14:textId="31277A46" w:rsidR="00967749" w:rsidRDefault="00E26673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Основною метою розробки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="00C07708" w:rsidRPr="00C07708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967749" w:rsidRPr="00967749">
        <w:rPr>
          <w:rFonts w:ascii="Times New Roman" w:hAnsi="Times New Roman" w:cs="Times New Roman"/>
          <w:sz w:val="28"/>
          <w:szCs w:val="28"/>
        </w:rPr>
        <w:t>спрощен</w:t>
      </w:r>
      <w:r w:rsidR="00967749">
        <w:rPr>
          <w:rFonts w:ascii="Times New Roman" w:hAnsi="Times New Roman" w:cs="Times New Roman"/>
          <w:sz w:val="28"/>
          <w:szCs w:val="28"/>
        </w:rPr>
        <w:t>ого</w:t>
      </w:r>
      <w:r w:rsidR="00967749" w:rsidRPr="00967749">
        <w:rPr>
          <w:rFonts w:ascii="Times New Roman" w:hAnsi="Times New Roman" w:cs="Times New Roman"/>
          <w:sz w:val="28"/>
          <w:szCs w:val="28"/>
        </w:rPr>
        <w:t xml:space="preserve"> підх</w:t>
      </w:r>
      <w:r w:rsidR="00967749">
        <w:rPr>
          <w:rFonts w:ascii="Times New Roman" w:hAnsi="Times New Roman" w:cs="Times New Roman"/>
          <w:sz w:val="28"/>
          <w:szCs w:val="28"/>
        </w:rPr>
        <w:t>о</w:t>
      </w:r>
      <w:r w:rsidR="00967749" w:rsidRPr="00967749">
        <w:rPr>
          <w:rFonts w:ascii="Times New Roman" w:hAnsi="Times New Roman" w:cs="Times New Roman"/>
          <w:sz w:val="28"/>
          <w:szCs w:val="28"/>
        </w:rPr>
        <w:t>д</w:t>
      </w:r>
      <w:r w:rsidR="00967749">
        <w:rPr>
          <w:rFonts w:ascii="Times New Roman" w:hAnsi="Times New Roman" w:cs="Times New Roman"/>
          <w:sz w:val="28"/>
          <w:szCs w:val="28"/>
        </w:rPr>
        <w:t>у</w:t>
      </w:r>
      <w:r w:rsidR="00967749" w:rsidRPr="00967749">
        <w:rPr>
          <w:rFonts w:ascii="Times New Roman" w:hAnsi="Times New Roman" w:cs="Times New Roman"/>
          <w:sz w:val="28"/>
          <w:szCs w:val="28"/>
        </w:rPr>
        <w:t xml:space="preserve"> до формування і розрахунку тарифів на виробництво теплової енергії</w:t>
      </w:r>
      <w:r w:rsidR="00967749" w:rsidRPr="00967749">
        <w:t xml:space="preserve"> </w:t>
      </w:r>
      <w:r w:rsidR="00967749" w:rsidRPr="0096774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967749" w:rsidRPr="00967749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967749" w:rsidRPr="00967749">
        <w:rPr>
          <w:rFonts w:ascii="Times New Roman" w:hAnsi="Times New Roman" w:cs="Times New Roman"/>
          <w:sz w:val="28"/>
          <w:szCs w:val="28"/>
        </w:rPr>
        <w:t xml:space="preserve"> установках, сумарна величина встановленої потужності яких менша 4,3 </w:t>
      </w:r>
      <w:proofErr w:type="spellStart"/>
      <w:r w:rsidR="00967749" w:rsidRPr="00967749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967749" w:rsidRPr="00967749">
        <w:rPr>
          <w:rFonts w:ascii="Times New Roman" w:hAnsi="Times New Roman" w:cs="Times New Roman"/>
          <w:sz w:val="28"/>
          <w:szCs w:val="28"/>
        </w:rPr>
        <w:t>/год, процедури їх встановлення та коригування</w:t>
      </w:r>
      <w:r w:rsidR="00967749">
        <w:rPr>
          <w:rFonts w:ascii="Times New Roman" w:hAnsi="Times New Roman" w:cs="Times New Roman"/>
          <w:sz w:val="28"/>
          <w:szCs w:val="28"/>
        </w:rPr>
        <w:t>.</w:t>
      </w:r>
    </w:p>
    <w:p w14:paraId="7253005A" w14:textId="77777777" w:rsidR="005C55B6" w:rsidRPr="00D6797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004C2EF" w14:textId="77777777" w:rsidR="003A7162" w:rsidRDefault="003A7162" w:rsidP="003A7162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1E809FC" w14:textId="17E03959" w:rsidR="0064036D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240224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240224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66A16BFF" w14:textId="3F4F03B7" w:rsidR="00BC78EF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EF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</w:p>
          <w:p w14:paraId="04B954B7" w14:textId="4891C5A1" w:rsidR="0064036D" w:rsidRPr="00240224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240224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>Методики № 991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240224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2F8F4085" w:rsidR="0064036D" w:rsidRPr="00240224" w:rsidRDefault="006C641E" w:rsidP="00BC7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Прийняття </w:t>
            </w:r>
            <w:proofErr w:type="spellStart"/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проєкту</w:t>
            </w:r>
            <w:proofErr w:type="spellEnd"/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постанови дозволить</w:t>
            </w:r>
            <w:r w:rsidR="00664927"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877DC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спростити процедуру </w:t>
            </w:r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формування, розрахунку та встановлення тарифів на виробництво теплової енергії ліцензіатами, що здійснюють її виробництво на </w:t>
            </w:r>
            <w:proofErr w:type="spellStart"/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>когенераційних</w:t>
            </w:r>
            <w:proofErr w:type="spellEnd"/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  <w:proofErr w:type="spellEnd"/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240224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240224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240224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240224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1FBD94A7" w:rsidR="0064036D" w:rsidRPr="00240224" w:rsidRDefault="00FC75D3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Удосконалення положень </w:t>
            </w:r>
            <w:r w:rsidR="00BC78EF" w:rsidRPr="00BC78EF">
              <w:rPr>
                <w:lang w:val="uk-UA"/>
              </w:rPr>
              <w:t>Методики № 991</w:t>
            </w:r>
            <w:r w:rsidR="00BC78EF">
              <w:rPr>
                <w:lang w:val="uk-UA"/>
              </w:rPr>
              <w:t xml:space="preserve"> </w:t>
            </w:r>
            <w:r w:rsidR="009877DC" w:rsidRPr="00240224">
              <w:rPr>
                <w:lang w:val="uk-UA"/>
              </w:rPr>
              <w:t>дозволить</w:t>
            </w:r>
            <w:r w:rsidR="00664927" w:rsidRPr="00240224">
              <w:rPr>
                <w:lang w:val="uk-UA"/>
              </w:rPr>
              <w:t xml:space="preserve"> </w:t>
            </w:r>
            <w:r w:rsidR="009877DC" w:rsidRPr="00240224">
              <w:rPr>
                <w:lang w:val="uk-UA"/>
              </w:rPr>
              <w:t>у стислі строки реалізовувати рішення, які сприятимуть оперативному відновленню систем теплопостачання</w:t>
            </w:r>
            <w:r w:rsidR="00BC78EF">
              <w:rPr>
                <w:lang w:val="uk-UA"/>
              </w:rPr>
              <w:t xml:space="preserve"> та</w:t>
            </w:r>
            <w:r w:rsidR="009877DC" w:rsidRPr="00240224">
              <w:rPr>
                <w:lang w:val="uk-UA"/>
              </w:rPr>
              <w:t xml:space="preserve"> сталому проходженню опалювального періоду 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lastRenderedPageBreak/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240224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35C9D37D" w14:textId="7CA16DB4" w:rsidR="0064036D" w:rsidRPr="00240224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240224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  <w:p w14:paraId="19FAF8A2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240224" w:rsidRDefault="004E06F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Д</w:t>
            </w:r>
            <w:r w:rsidR="00B06F92" w:rsidRPr="00240224">
              <w:rPr>
                <w:lang w:val="uk-UA"/>
              </w:rPr>
              <w:t>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  <w:r w:rsidRPr="00240224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BA325C" w14:paraId="093BDBEF" w14:textId="77777777" w:rsidTr="00BC78EF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7FBE6F9A" w14:textId="77777777" w:rsidR="0064036D" w:rsidRPr="00240224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C71F0" w14:textId="77777777" w:rsidR="0064036D" w:rsidRPr="00240224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BC78EF">
        <w:tc>
          <w:tcPr>
            <w:tcW w:w="2376" w:type="dxa"/>
            <w:shd w:val="clear" w:color="auto" w:fill="auto"/>
          </w:tcPr>
          <w:p w14:paraId="587107D6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0346766F" w14:textId="77777777" w:rsidR="0064036D" w:rsidRPr="00240224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413A440F" w14:textId="77777777" w:rsidR="0064036D" w:rsidRPr="00240224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1701" w:type="dxa"/>
            <w:shd w:val="clear" w:color="auto" w:fill="auto"/>
          </w:tcPr>
          <w:p w14:paraId="7351D515" w14:textId="77777777" w:rsidR="0064036D" w:rsidRPr="00240224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BC78EF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0217C4A2" w14:textId="112A9532" w:rsidR="000E5CAA" w:rsidRPr="00240224" w:rsidRDefault="00BC78EF" w:rsidP="00BC78E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BC78EF">
              <w:rPr>
                <w:lang w:val="uk-UA"/>
              </w:rPr>
              <w:t>Забезпечить</w:t>
            </w:r>
            <w:r>
              <w:t xml:space="preserve"> </w:t>
            </w:r>
            <w:r w:rsidRPr="00BC78EF">
              <w:rPr>
                <w:lang w:val="uk-UA"/>
              </w:rPr>
              <w:t>спрощення підходу до розрахунку тарифів на виробництво теплової енергії</w:t>
            </w:r>
            <w:r>
              <w:t xml:space="preserve"> </w:t>
            </w:r>
            <w:r w:rsidRPr="00BC78EF">
              <w:rPr>
                <w:lang w:val="uk-UA"/>
              </w:rPr>
              <w:t xml:space="preserve">на </w:t>
            </w:r>
            <w:proofErr w:type="spellStart"/>
            <w:r w:rsidRPr="00BC78EF">
              <w:rPr>
                <w:lang w:val="uk-UA"/>
              </w:rPr>
              <w:t>когенераційних</w:t>
            </w:r>
            <w:proofErr w:type="spellEnd"/>
            <w:r w:rsidRPr="00BC78EF">
              <w:rPr>
                <w:lang w:val="uk-UA"/>
              </w:rPr>
              <w:t xml:space="preserve"> установках, сумарна величина встановленої потужності яких менша 4,3 </w:t>
            </w:r>
            <w:proofErr w:type="spellStart"/>
            <w:r w:rsidRPr="00BC78EF">
              <w:rPr>
                <w:lang w:val="uk-UA"/>
              </w:rPr>
              <w:t>Гкал</w:t>
            </w:r>
            <w:proofErr w:type="spellEnd"/>
            <w:r w:rsidRPr="00BC78EF">
              <w:rPr>
                <w:lang w:val="uk-UA"/>
              </w:rPr>
              <w:t>/год</w:t>
            </w:r>
            <w:r>
              <w:rPr>
                <w:lang w:val="uk-UA"/>
              </w:rPr>
              <w:t xml:space="preserve">, що сприятиме </w:t>
            </w:r>
            <w:r w:rsidRPr="00BC78EF">
              <w:rPr>
                <w:lang w:val="uk-UA"/>
              </w:rPr>
              <w:t>стимулюванн</w:t>
            </w:r>
            <w:r>
              <w:rPr>
                <w:lang w:val="uk-UA"/>
              </w:rPr>
              <w:t>ю їх</w:t>
            </w:r>
            <w:r w:rsidRPr="00BC78EF">
              <w:rPr>
                <w:lang w:val="uk-UA"/>
              </w:rPr>
              <w:t xml:space="preserve"> будівництва</w:t>
            </w:r>
          </w:p>
        </w:tc>
        <w:tc>
          <w:tcPr>
            <w:tcW w:w="1701" w:type="dxa"/>
            <w:shd w:val="clear" w:color="auto" w:fill="auto"/>
          </w:tcPr>
          <w:p w14:paraId="64DF1F44" w14:textId="77777777" w:rsidR="0064036D" w:rsidRPr="00240224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D6797C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BA325C" w14:paraId="0776FD70" w14:textId="77777777" w:rsidTr="00240224">
        <w:tc>
          <w:tcPr>
            <w:tcW w:w="2376" w:type="dxa"/>
          </w:tcPr>
          <w:p w14:paraId="24D4D0B1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240224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BA325C" w14:paraId="4E70A0C1" w14:textId="77777777" w:rsidTr="00240224">
        <w:tc>
          <w:tcPr>
            <w:tcW w:w="2376" w:type="dxa"/>
          </w:tcPr>
          <w:p w14:paraId="7AE5780B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503B2D57" w14:textId="77777777" w:rsidR="0064036D" w:rsidRPr="00240224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55EA3E53" w:rsidR="0064036D" w:rsidRPr="00240224" w:rsidRDefault="00305DC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C73B843" w14:textId="1BB9E55A" w:rsidR="0064036D" w:rsidRPr="00240224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color w:val="000000"/>
                <w:lang w:val="uk-UA"/>
              </w:rPr>
              <w:t xml:space="preserve">Не забезпечує досягнення </w:t>
            </w:r>
            <w:r w:rsidRPr="00240224">
              <w:rPr>
                <w:lang w:val="uk-UA"/>
              </w:rPr>
              <w:t>поставлених цілей</w:t>
            </w:r>
          </w:p>
        </w:tc>
      </w:tr>
      <w:tr w:rsidR="0064036D" w:rsidRPr="00BA325C" w14:paraId="58FC4BE8" w14:textId="77777777" w:rsidTr="00240224">
        <w:trPr>
          <w:trHeight w:val="1262"/>
        </w:trPr>
        <w:tc>
          <w:tcPr>
            <w:tcW w:w="2376" w:type="dxa"/>
          </w:tcPr>
          <w:p w14:paraId="51D3F1B7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240224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240224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0B11DACE" w14:textId="77777777" w:rsidR="00D6797C" w:rsidRPr="00D6797C" w:rsidRDefault="00D6797C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394"/>
      </w:tblGrid>
      <w:tr w:rsidR="0064036D" w:rsidRPr="00BA325C" w14:paraId="52B190AE" w14:textId="77777777" w:rsidTr="00240224">
        <w:tc>
          <w:tcPr>
            <w:tcW w:w="2376" w:type="dxa"/>
          </w:tcPr>
          <w:p w14:paraId="2621DF1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394" w:type="dxa"/>
          </w:tcPr>
          <w:p w14:paraId="6C6DFDE1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240224">
        <w:tc>
          <w:tcPr>
            <w:tcW w:w="2376" w:type="dxa"/>
          </w:tcPr>
          <w:p w14:paraId="01084B7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240224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97777F0" w14:textId="77777777" w:rsidR="0033762B" w:rsidRPr="00240224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240224">
              <w:rPr>
                <w:lang w:val="uk-UA" w:eastAsia="en-US"/>
              </w:rPr>
              <w:t xml:space="preserve">Реалізація альтернативи 1: </w:t>
            </w:r>
          </w:p>
          <w:p w14:paraId="2317B460" w14:textId="4740EBCF" w:rsidR="0064036D" w:rsidRPr="00240224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BA325C" w14:paraId="521ACE47" w14:textId="77777777" w:rsidTr="00240224">
        <w:trPr>
          <w:trHeight w:val="1709"/>
        </w:trPr>
        <w:tc>
          <w:tcPr>
            <w:tcW w:w="2376" w:type="dxa"/>
          </w:tcPr>
          <w:p w14:paraId="53289B3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 Обрана</w:t>
            </w:r>
          </w:p>
          <w:p w14:paraId="57D69B2A" w14:textId="26B9E0A2" w:rsidR="0064036D" w:rsidRPr="00240224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18" w:type="dxa"/>
          </w:tcPr>
          <w:p w14:paraId="5F0B7778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240224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94F7D3" w14:textId="671400F2" w:rsidR="00C164A5" w:rsidRPr="00240224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240224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240224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D6797C" w:rsidRDefault="00D71129" w:rsidP="00B469B4">
      <w:pPr>
        <w:spacing w:after="120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BA325C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BA325C" w14:paraId="4A8CEDA5" w14:textId="77777777" w:rsidTr="001041EC">
        <w:tc>
          <w:tcPr>
            <w:tcW w:w="2122" w:type="dxa"/>
          </w:tcPr>
          <w:p w14:paraId="4BBE8BCC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0097E7D9" w14:textId="6E0C596C" w:rsidR="00305DCA" w:rsidRPr="00240224" w:rsidRDefault="006D1185" w:rsidP="00305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</w:p>
          <w:p w14:paraId="48EA7D3B" w14:textId="6F879D1A" w:rsidR="0064036D" w:rsidRPr="00240224" w:rsidRDefault="0064036D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6D31301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BA325C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240224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04B56A00" w:rsidR="000C24C0" w:rsidRPr="00240224" w:rsidRDefault="00305DCA" w:rsidP="00305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Забезпечує вирішення визначеної проблеми, зокрема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спрощ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ує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 підх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д до розрахунку тарифів на виробництво теплової енергії</w:t>
            </w:r>
            <w:r>
              <w:t xml:space="preserve"> 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когенераційних</w:t>
            </w:r>
            <w:proofErr w:type="spellEnd"/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установках, сумарна величина встановленої потужності яких менша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4,3 </w:t>
            </w:r>
            <w:proofErr w:type="spellStart"/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  <w:proofErr w:type="spellEnd"/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2976" w:type="dxa"/>
          </w:tcPr>
          <w:p w14:paraId="48EB5609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3A62D043" w14:textId="48A6B816" w:rsidR="008C4E8C" w:rsidRDefault="00A905C1" w:rsidP="00EA65D0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постанови забезпечить</w:t>
      </w:r>
      <w:r w:rsidR="00A5795E">
        <w:rPr>
          <w:rFonts w:ascii="Times New Roman" w:hAnsi="Times New Roman" w:cs="Times New Roman"/>
          <w:sz w:val="28"/>
          <w:szCs w:val="28"/>
        </w:rPr>
        <w:t xml:space="preserve"> </w:t>
      </w:r>
      <w:r w:rsidR="008C4E8C" w:rsidRPr="008C4E8C">
        <w:rPr>
          <w:rFonts w:ascii="Times New Roman" w:hAnsi="Times New Roman" w:cs="Times New Roman"/>
          <w:sz w:val="28"/>
          <w:szCs w:val="28"/>
        </w:rPr>
        <w:t>спрощений підхід до</w:t>
      </w:r>
      <w:r w:rsidR="008C4E8C">
        <w:rPr>
          <w:rFonts w:ascii="Times New Roman" w:hAnsi="Times New Roman" w:cs="Times New Roman"/>
          <w:sz w:val="28"/>
          <w:szCs w:val="28"/>
        </w:rPr>
        <w:t xml:space="preserve"> </w:t>
      </w:r>
      <w:r w:rsidR="008C4E8C" w:rsidRPr="008C4E8C">
        <w:rPr>
          <w:rFonts w:ascii="Times New Roman" w:hAnsi="Times New Roman" w:cs="Times New Roman"/>
          <w:sz w:val="28"/>
          <w:szCs w:val="28"/>
        </w:rPr>
        <w:t xml:space="preserve">формування, розрахунку та встановлення тарифів на виробництво теплової енергії ліцензіатами, що здійснюють її виробництво на </w:t>
      </w:r>
      <w:proofErr w:type="spellStart"/>
      <w:r w:rsidR="008C4E8C" w:rsidRPr="008C4E8C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8C4E8C" w:rsidRPr="008C4E8C">
        <w:rPr>
          <w:rFonts w:ascii="Times New Roman" w:hAnsi="Times New Roman" w:cs="Times New Roman"/>
          <w:sz w:val="28"/>
          <w:szCs w:val="28"/>
        </w:rPr>
        <w:t xml:space="preserve"> установках, сумарна величина встановленої потужності яких менша 4,3 </w:t>
      </w:r>
      <w:proofErr w:type="spellStart"/>
      <w:r w:rsidR="008C4E8C" w:rsidRPr="008C4E8C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8C4E8C" w:rsidRPr="008C4E8C">
        <w:rPr>
          <w:rFonts w:ascii="Times New Roman" w:hAnsi="Times New Roman" w:cs="Times New Roman"/>
          <w:sz w:val="28"/>
          <w:szCs w:val="28"/>
        </w:rPr>
        <w:t>/год</w:t>
      </w:r>
      <w:r w:rsidR="00EA65D0">
        <w:rPr>
          <w:rFonts w:ascii="Times New Roman" w:hAnsi="Times New Roman" w:cs="Times New Roman"/>
          <w:sz w:val="28"/>
          <w:szCs w:val="28"/>
        </w:rPr>
        <w:t>.</w:t>
      </w:r>
    </w:p>
    <w:p w14:paraId="20933DAF" w14:textId="4295A801" w:rsidR="00B952CA" w:rsidRPr="00BA325C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91505B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91505B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01F6A9B6" w:rsidR="0064036D" w:rsidRPr="00240224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240224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240224">
        <w:rPr>
          <w:rFonts w:ascii="Times New Roman" w:hAnsi="Times New Roman" w:cs="Times New Roman"/>
          <w:sz w:val="28"/>
          <w:szCs w:val="28"/>
        </w:rPr>
        <w:t>ою</w:t>
      </w:r>
      <w:r w:rsidR="00956F32" w:rsidRPr="00240224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3895616"/>
      <w:r w:rsidR="00271BD5" w:rsidRPr="00240224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затвердження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lastRenderedPageBreak/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</w:t>
      </w:r>
      <w:r w:rsidR="00271BD5" w:rsidRPr="00240224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240224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240224">
        <w:rPr>
          <w:rFonts w:ascii="Times New Roman" w:hAnsi="Times New Roman" w:cs="Times New Roman"/>
          <w:sz w:val="28"/>
          <w:szCs w:val="28"/>
        </w:rPr>
        <w:t xml:space="preserve">юджету України – реалізація </w:t>
      </w:r>
      <w:proofErr w:type="spellStart"/>
      <w:r w:rsidR="00A905C1" w:rsidRPr="00240224">
        <w:rPr>
          <w:rFonts w:ascii="Times New Roman" w:hAnsi="Times New Roman" w:cs="Times New Roman"/>
          <w:sz w:val="28"/>
          <w:szCs w:val="28"/>
        </w:rPr>
        <w:t>проє</w:t>
      </w:r>
      <w:r w:rsidRPr="0024022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D058C4">
        <w:rPr>
          <w:rFonts w:ascii="Times New Roman" w:hAnsi="Times New Roman" w:cs="Times New Roman"/>
          <w:sz w:val="28"/>
          <w:szCs w:val="28"/>
        </w:rPr>
        <w:t>не передбачаються</w:t>
      </w:r>
      <w:r w:rsidRPr="00240224">
        <w:rPr>
          <w:rFonts w:ascii="Times New Roman" w:hAnsi="Times New Roman" w:cs="Times New Roman"/>
          <w:sz w:val="28"/>
          <w:szCs w:val="28"/>
        </w:rPr>
        <w:t>;</w:t>
      </w:r>
    </w:p>
    <w:p w14:paraId="6BFAF595" w14:textId="3456A58F" w:rsidR="007B67A0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240224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240224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240224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</w:t>
      </w:r>
      <w:r w:rsid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7B67A0" w:rsidRPr="007B67A0">
        <w:rPr>
          <w:rFonts w:ascii="Times New Roman" w:hAnsi="Times New Roman" w:cs="Times New Roman"/>
          <w:sz w:val="28"/>
          <w:szCs w:val="28"/>
        </w:rPr>
        <w:t>теплової енергії</w:t>
      </w:r>
      <w:r w:rsid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установках, сумарна величина встановленої потужності яких менша 4,3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>/год</w:t>
      </w:r>
      <w:r w:rsidR="007B67A0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2946E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3) 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у сфері теплопостачання з основних положень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240224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51E918AF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240224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про</w:t>
      </w:r>
      <w:r w:rsidR="00A905C1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B45B96" w:rsidRPr="00240224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затвердження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</w:t>
      </w:r>
      <w:r w:rsidR="00B45B96" w:rsidRPr="00240224">
        <w:rPr>
          <w:rFonts w:ascii="Times New Roman" w:hAnsi="Times New Roman" w:cs="Times New Roman"/>
          <w:sz w:val="28"/>
          <w:szCs w:val="28"/>
        </w:rPr>
        <w:t>»</w:t>
      </w:r>
      <w:r w:rsidRPr="00240224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240224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240224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ве</w:t>
      </w:r>
      <w:r w:rsidR="009657E0" w:rsidRPr="00240224">
        <w:rPr>
          <w:rFonts w:ascii="Times New Roman" w:hAnsi="Times New Roman" w:cs="Times New Roman"/>
          <w:sz w:val="28"/>
          <w:szCs w:val="28"/>
        </w:rPr>
        <w:t>б</w:t>
      </w:r>
      <w:r w:rsidRPr="0024022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240224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240224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04F8865F" w:rsidR="0064036D" w:rsidRPr="00240224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про</w:t>
      </w:r>
      <w:r w:rsidR="00374D2D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19A79BD" w14:textId="06B6DE1C"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79A12D3" w14:textId="49F72AE0" w:rsidR="007B67A0" w:rsidRDefault="00621796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затвердження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A5795E" w:rsidRPr="00A5795E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7B67A0" w:rsidRPr="007B67A0">
        <w:rPr>
          <w:rFonts w:ascii="Times New Roman" w:hAnsi="Times New Roman" w:cs="Times New Roman"/>
          <w:sz w:val="28"/>
          <w:szCs w:val="28"/>
        </w:rPr>
        <w:t>спрощен</w:t>
      </w:r>
      <w:r w:rsidR="007B67A0">
        <w:rPr>
          <w:rFonts w:ascii="Times New Roman" w:hAnsi="Times New Roman" w:cs="Times New Roman"/>
          <w:sz w:val="28"/>
          <w:szCs w:val="28"/>
        </w:rPr>
        <w:t>ого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підх</w:t>
      </w:r>
      <w:r w:rsidR="007B67A0">
        <w:rPr>
          <w:rFonts w:ascii="Times New Roman" w:hAnsi="Times New Roman" w:cs="Times New Roman"/>
          <w:sz w:val="28"/>
          <w:szCs w:val="28"/>
        </w:rPr>
        <w:t>о</w:t>
      </w:r>
      <w:r w:rsidR="007B67A0" w:rsidRPr="007B67A0">
        <w:rPr>
          <w:rFonts w:ascii="Times New Roman" w:hAnsi="Times New Roman" w:cs="Times New Roman"/>
          <w:sz w:val="28"/>
          <w:szCs w:val="28"/>
        </w:rPr>
        <w:t>д</w:t>
      </w:r>
      <w:r w:rsidR="007B67A0">
        <w:rPr>
          <w:rFonts w:ascii="Times New Roman" w:hAnsi="Times New Roman" w:cs="Times New Roman"/>
          <w:sz w:val="28"/>
          <w:szCs w:val="28"/>
        </w:rPr>
        <w:t>у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до формування, розрахунку та встановлення тарифів на виробництво теплової енергії ліцензіатами, що здійснюють її виробництво на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установках, сумарна величина встановленої потужності яких менша 4,3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>/год</w:t>
      </w:r>
      <w:r w:rsidR="007B67A0">
        <w:rPr>
          <w:rFonts w:ascii="Times New Roman" w:hAnsi="Times New Roman" w:cs="Times New Roman"/>
          <w:sz w:val="28"/>
          <w:szCs w:val="28"/>
        </w:rPr>
        <w:t>.</w:t>
      </w:r>
    </w:p>
    <w:p w14:paraId="78793788" w14:textId="77777777" w:rsidR="007B67A0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B67A0" w:rsidRPr="007B67A0">
        <w:rPr>
          <w:rStyle w:val="spelle"/>
          <w:rFonts w:ascii="Times New Roman" w:hAnsi="Times New Roman" w:cs="Times New Roman"/>
          <w:color w:val="000000"/>
          <w:sz w:val="28"/>
          <w:szCs w:val="28"/>
        </w:rPr>
        <w:t>Юрій ВЛАСЕНКО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C83B3" w14:textId="77777777" w:rsidR="00B9689B" w:rsidRDefault="00B9689B" w:rsidP="006E3A24">
      <w:pPr>
        <w:spacing w:after="0" w:line="240" w:lineRule="auto"/>
      </w:pPr>
      <w:r>
        <w:separator/>
      </w:r>
    </w:p>
  </w:endnote>
  <w:endnote w:type="continuationSeparator" w:id="0">
    <w:p w14:paraId="47A1503D" w14:textId="77777777" w:rsidR="00B9689B" w:rsidRDefault="00B9689B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9E804" w14:textId="77777777" w:rsidR="00B9689B" w:rsidRDefault="00B9689B" w:rsidP="006E3A24">
      <w:pPr>
        <w:spacing w:after="0" w:line="240" w:lineRule="auto"/>
      </w:pPr>
      <w:r>
        <w:separator/>
      </w:r>
    </w:p>
  </w:footnote>
  <w:footnote w:type="continuationSeparator" w:id="0">
    <w:p w14:paraId="6D262338" w14:textId="77777777" w:rsidR="00B9689B" w:rsidRDefault="00B9689B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29526154">
    <w:abstractNumId w:val="0"/>
  </w:num>
  <w:num w:numId="2" w16cid:durableId="211401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36AC8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B2ABB"/>
    <w:rsid w:val="000B3DA0"/>
    <w:rsid w:val="000B6B6F"/>
    <w:rsid w:val="000C24C0"/>
    <w:rsid w:val="000C55E8"/>
    <w:rsid w:val="000C7E53"/>
    <w:rsid w:val="000C7F69"/>
    <w:rsid w:val="000D59D6"/>
    <w:rsid w:val="000E2955"/>
    <w:rsid w:val="000E5138"/>
    <w:rsid w:val="000E5CAA"/>
    <w:rsid w:val="000F2815"/>
    <w:rsid w:val="000F677C"/>
    <w:rsid w:val="000F7000"/>
    <w:rsid w:val="000F76DF"/>
    <w:rsid w:val="001041EC"/>
    <w:rsid w:val="001079E3"/>
    <w:rsid w:val="00107DE4"/>
    <w:rsid w:val="00114DC6"/>
    <w:rsid w:val="0012143D"/>
    <w:rsid w:val="00130547"/>
    <w:rsid w:val="00132C5E"/>
    <w:rsid w:val="001333A5"/>
    <w:rsid w:val="00134BC2"/>
    <w:rsid w:val="00146FA5"/>
    <w:rsid w:val="0014748A"/>
    <w:rsid w:val="00151AAD"/>
    <w:rsid w:val="00153E82"/>
    <w:rsid w:val="001610F8"/>
    <w:rsid w:val="00172997"/>
    <w:rsid w:val="00174DD6"/>
    <w:rsid w:val="00176028"/>
    <w:rsid w:val="00177E38"/>
    <w:rsid w:val="0019083D"/>
    <w:rsid w:val="00197E18"/>
    <w:rsid w:val="001A583B"/>
    <w:rsid w:val="001A6654"/>
    <w:rsid w:val="001B5388"/>
    <w:rsid w:val="001D05ED"/>
    <w:rsid w:val="001D0F0D"/>
    <w:rsid w:val="001D2A04"/>
    <w:rsid w:val="001D3041"/>
    <w:rsid w:val="001D44D1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3741"/>
    <w:rsid w:val="00255148"/>
    <w:rsid w:val="00262826"/>
    <w:rsid w:val="0026466C"/>
    <w:rsid w:val="002653FE"/>
    <w:rsid w:val="00271BD5"/>
    <w:rsid w:val="00281BAC"/>
    <w:rsid w:val="00291F54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300DA5"/>
    <w:rsid w:val="00305DCA"/>
    <w:rsid w:val="00310EC1"/>
    <w:rsid w:val="00321E9E"/>
    <w:rsid w:val="00326830"/>
    <w:rsid w:val="00332A95"/>
    <w:rsid w:val="003330E7"/>
    <w:rsid w:val="0033477C"/>
    <w:rsid w:val="0033762B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162"/>
    <w:rsid w:val="003A7C99"/>
    <w:rsid w:val="003B4B55"/>
    <w:rsid w:val="003C0F50"/>
    <w:rsid w:val="003C2CDB"/>
    <w:rsid w:val="003C7502"/>
    <w:rsid w:val="003D1ED3"/>
    <w:rsid w:val="003D561D"/>
    <w:rsid w:val="003E3003"/>
    <w:rsid w:val="003E38BE"/>
    <w:rsid w:val="003E62E2"/>
    <w:rsid w:val="003F555B"/>
    <w:rsid w:val="0041479D"/>
    <w:rsid w:val="004178F7"/>
    <w:rsid w:val="00417B16"/>
    <w:rsid w:val="004263A6"/>
    <w:rsid w:val="004306A7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05CE"/>
    <w:rsid w:val="00474CFC"/>
    <w:rsid w:val="00474D0B"/>
    <w:rsid w:val="0047736C"/>
    <w:rsid w:val="004857CF"/>
    <w:rsid w:val="00485ADD"/>
    <w:rsid w:val="00491ABF"/>
    <w:rsid w:val="0049528A"/>
    <w:rsid w:val="004A1EBF"/>
    <w:rsid w:val="004A3C9E"/>
    <w:rsid w:val="004A4F35"/>
    <w:rsid w:val="004B5865"/>
    <w:rsid w:val="004B79A1"/>
    <w:rsid w:val="004B7ADB"/>
    <w:rsid w:val="004C3AD0"/>
    <w:rsid w:val="004E01F0"/>
    <w:rsid w:val="004E062D"/>
    <w:rsid w:val="004E06FE"/>
    <w:rsid w:val="004E3AB4"/>
    <w:rsid w:val="004E5DF6"/>
    <w:rsid w:val="004F1653"/>
    <w:rsid w:val="00505B74"/>
    <w:rsid w:val="00512AD1"/>
    <w:rsid w:val="00515026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1FE6"/>
    <w:rsid w:val="00592B5D"/>
    <w:rsid w:val="005B4E2F"/>
    <w:rsid w:val="005C04FE"/>
    <w:rsid w:val="005C55B6"/>
    <w:rsid w:val="005C741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3A24"/>
    <w:rsid w:val="006E3B4F"/>
    <w:rsid w:val="006E4B2C"/>
    <w:rsid w:val="006F11AC"/>
    <w:rsid w:val="007102D5"/>
    <w:rsid w:val="00713ABC"/>
    <w:rsid w:val="00714C37"/>
    <w:rsid w:val="00724EBD"/>
    <w:rsid w:val="007268BF"/>
    <w:rsid w:val="0072692E"/>
    <w:rsid w:val="0073119C"/>
    <w:rsid w:val="00735287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50A10"/>
    <w:rsid w:val="00956967"/>
    <w:rsid w:val="00956F32"/>
    <w:rsid w:val="00963F19"/>
    <w:rsid w:val="00964080"/>
    <w:rsid w:val="009657E0"/>
    <w:rsid w:val="00967749"/>
    <w:rsid w:val="00967889"/>
    <w:rsid w:val="00974A1C"/>
    <w:rsid w:val="00974ABF"/>
    <w:rsid w:val="00980583"/>
    <w:rsid w:val="00983690"/>
    <w:rsid w:val="00985930"/>
    <w:rsid w:val="00986226"/>
    <w:rsid w:val="009877DC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5C57"/>
    <w:rsid w:val="00AD64AA"/>
    <w:rsid w:val="00AE1733"/>
    <w:rsid w:val="00AF480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9689B"/>
    <w:rsid w:val="00B968DC"/>
    <w:rsid w:val="00BA0080"/>
    <w:rsid w:val="00BA325C"/>
    <w:rsid w:val="00BB111F"/>
    <w:rsid w:val="00BB1192"/>
    <w:rsid w:val="00BC0B0D"/>
    <w:rsid w:val="00BC78EF"/>
    <w:rsid w:val="00BD11C0"/>
    <w:rsid w:val="00BD3940"/>
    <w:rsid w:val="00BD5504"/>
    <w:rsid w:val="00BD5ACB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2E31"/>
    <w:rsid w:val="00CC4C9D"/>
    <w:rsid w:val="00CC7559"/>
    <w:rsid w:val="00CC768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380"/>
    <w:rsid w:val="00D34406"/>
    <w:rsid w:val="00D563CE"/>
    <w:rsid w:val="00D66325"/>
    <w:rsid w:val="00D6720C"/>
    <w:rsid w:val="00D6797C"/>
    <w:rsid w:val="00D71129"/>
    <w:rsid w:val="00D75722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6052"/>
    <w:rsid w:val="00EA61E8"/>
    <w:rsid w:val="00EA65D0"/>
    <w:rsid w:val="00EB33EC"/>
    <w:rsid w:val="00EC2C05"/>
    <w:rsid w:val="00ED0731"/>
    <w:rsid w:val="00ED0831"/>
    <w:rsid w:val="00ED3766"/>
    <w:rsid w:val="00ED4BCB"/>
    <w:rsid w:val="00ED53DC"/>
    <w:rsid w:val="00EE4A2E"/>
    <w:rsid w:val="00EF3EE0"/>
    <w:rsid w:val="00EF6245"/>
    <w:rsid w:val="00F0180D"/>
    <w:rsid w:val="00F035CB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B0BE7"/>
    <w:rsid w:val="00FB5191"/>
    <w:rsid w:val="00FB7DD9"/>
    <w:rsid w:val="00FC1D24"/>
    <w:rsid w:val="00FC1E52"/>
    <w:rsid w:val="00FC21EB"/>
    <w:rsid w:val="00FC75D3"/>
    <w:rsid w:val="00FD1D00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95B55-BCD1-465A-8EB7-05FCEC23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6732</Words>
  <Characters>3838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Тетяна Сосновська</cp:lastModifiedBy>
  <cp:revision>14</cp:revision>
  <cp:lastPrinted>2021-10-01T07:56:00Z</cp:lastPrinted>
  <dcterms:created xsi:type="dcterms:W3CDTF">2024-08-29T11:33:00Z</dcterms:created>
  <dcterms:modified xsi:type="dcterms:W3CDTF">2024-09-02T09:17:00Z</dcterms:modified>
</cp:coreProperties>
</file>