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21AF6C" w14:textId="77777777" w:rsidR="00F367E5" w:rsidRPr="00CE2D38" w:rsidRDefault="00F367E5" w:rsidP="00F367E5">
      <w:pPr>
        <w:ind w:right="57" w:firstLine="709"/>
        <w:jc w:val="center"/>
        <w:rPr>
          <w:sz w:val="28"/>
          <w:szCs w:val="28"/>
          <w:highlight w:val="white"/>
        </w:rPr>
      </w:pPr>
      <w:r w:rsidRPr="00CE2D38">
        <w:rPr>
          <w:noProof/>
          <w:sz w:val="28"/>
          <w:szCs w:val="28"/>
          <w:highlight w:val="white"/>
        </w:rPr>
        <w:drawing>
          <wp:inline distT="0" distB="0" distL="0" distR="0" wp14:anchorId="6F4C0A58" wp14:editId="5335C38F">
            <wp:extent cx="504825" cy="704850"/>
            <wp:effectExtent l="0" t="0" r="0" b="0"/>
            <wp:docPr id="232" name="image1.png" descr="Зображення, що містить символ, логотип&#10;&#10;Автоматично згенерований опис"/>
            <wp:cNvGraphicFramePr/>
            <a:graphic xmlns:a="http://schemas.openxmlformats.org/drawingml/2006/main">
              <a:graphicData uri="http://schemas.openxmlformats.org/drawingml/2006/picture">
                <pic:pic xmlns:pic="http://schemas.openxmlformats.org/drawingml/2006/picture">
                  <pic:nvPicPr>
                    <pic:cNvPr id="232" name="image1.png" descr="Зображення, що містить символ, логотип&#10;&#10;Автоматично згенерований опис"/>
                    <pic:cNvPicPr preferRelativeResize="0"/>
                  </pic:nvPicPr>
                  <pic:blipFill>
                    <a:blip r:embed="rId8"/>
                    <a:srcRect/>
                    <a:stretch>
                      <a:fillRect/>
                    </a:stretch>
                  </pic:blipFill>
                  <pic:spPr>
                    <a:xfrm>
                      <a:off x="0" y="0"/>
                      <a:ext cx="504825" cy="704850"/>
                    </a:xfrm>
                    <a:prstGeom prst="rect">
                      <a:avLst/>
                    </a:prstGeom>
                    <a:ln/>
                  </pic:spPr>
                </pic:pic>
              </a:graphicData>
            </a:graphic>
          </wp:inline>
        </w:drawing>
      </w:r>
    </w:p>
    <w:p w14:paraId="47539422" w14:textId="77777777" w:rsidR="00F367E5" w:rsidRPr="00CE2D38" w:rsidRDefault="00F367E5" w:rsidP="00F367E5">
      <w:pPr>
        <w:ind w:right="57" w:firstLine="709"/>
        <w:jc w:val="center"/>
        <w:rPr>
          <w:sz w:val="28"/>
          <w:szCs w:val="28"/>
          <w:highlight w:val="white"/>
        </w:rPr>
      </w:pPr>
    </w:p>
    <w:p w14:paraId="38B94662" w14:textId="77777777" w:rsidR="00F367E5" w:rsidRPr="00CE2D38" w:rsidRDefault="00F367E5" w:rsidP="00F367E5">
      <w:pPr>
        <w:ind w:right="57" w:firstLine="709"/>
        <w:jc w:val="center"/>
        <w:rPr>
          <w:b/>
          <w:sz w:val="28"/>
          <w:szCs w:val="28"/>
          <w:highlight w:val="white"/>
        </w:rPr>
      </w:pPr>
      <w:r w:rsidRPr="00CE2D38">
        <w:rPr>
          <w:b/>
          <w:sz w:val="28"/>
          <w:szCs w:val="28"/>
          <w:highlight w:val="white"/>
        </w:rPr>
        <w:t xml:space="preserve">НАЦІОНАЛЬНА КОМІСІЯ, ЩО ЗДІЙСНЮЄ ДЕРЖАВНЕ РЕГУЛЮВАННЯ У СФЕРАХ ЕНЕРГЕТИКИ  </w:t>
      </w:r>
    </w:p>
    <w:p w14:paraId="36CDEA8E" w14:textId="77777777" w:rsidR="00F367E5" w:rsidRPr="00CE2D38" w:rsidRDefault="00F367E5" w:rsidP="00F367E5">
      <w:pPr>
        <w:ind w:right="57" w:firstLine="709"/>
        <w:jc w:val="center"/>
        <w:rPr>
          <w:b/>
          <w:sz w:val="28"/>
          <w:szCs w:val="28"/>
          <w:highlight w:val="white"/>
        </w:rPr>
      </w:pPr>
      <w:r w:rsidRPr="00CE2D38">
        <w:rPr>
          <w:b/>
          <w:sz w:val="28"/>
          <w:szCs w:val="28"/>
          <w:highlight w:val="white"/>
        </w:rPr>
        <w:t>ТА КОМУНАЛЬНИХ ПОСЛУГ</w:t>
      </w:r>
    </w:p>
    <w:p w14:paraId="14AC11F8" w14:textId="77777777" w:rsidR="00F367E5" w:rsidRPr="00CE2D38" w:rsidRDefault="00F367E5" w:rsidP="00F367E5">
      <w:pPr>
        <w:ind w:right="57" w:firstLine="709"/>
        <w:jc w:val="center"/>
        <w:rPr>
          <w:b/>
          <w:sz w:val="28"/>
          <w:szCs w:val="28"/>
          <w:highlight w:val="white"/>
          <w:u w:val="single"/>
        </w:rPr>
      </w:pPr>
      <w:r w:rsidRPr="00CE2D38">
        <w:rPr>
          <w:b/>
          <w:sz w:val="28"/>
          <w:szCs w:val="28"/>
          <w:highlight w:val="white"/>
        </w:rPr>
        <w:t>(НКРЕКП)</w:t>
      </w:r>
    </w:p>
    <w:p w14:paraId="283A1C67" w14:textId="77777777" w:rsidR="00F367E5" w:rsidRPr="00CE2D38" w:rsidRDefault="00F367E5" w:rsidP="00F367E5">
      <w:pPr>
        <w:ind w:right="57" w:firstLine="709"/>
        <w:jc w:val="center"/>
        <w:rPr>
          <w:sz w:val="28"/>
          <w:szCs w:val="28"/>
          <w:highlight w:val="white"/>
        </w:rPr>
      </w:pPr>
    </w:p>
    <w:p w14:paraId="46BFE7B7" w14:textId="77777777" w:rsidR="00F367E5" w:rsidRPr="00CE2D38" w:rsidRDefault="00F367E5" w:rsidP="00F367E5">
      <w:pPr>
        <w:ind w:right="57" w:firstLine="709"/>
        <w:jc w:val="center"/>
        <w:rPr>
          <w:b/>
          <w:sz w:val="32"/>
          <w:szCs w:val="32"/>
          <w:highlight w:val="white"/>
        </w:rPr>
      </w:pPr>
      <w:r w:rsidRPr="00CE2D38">
        <w:rPr>
          <w:b/>
          <w:sz w:val="32"/>
          <w:szCs w:val="32"/>
          <w:highlight w:val="white"/>
        </w:rPr>
        <w:t>ПОСТАНОВА</w:t>
      </w:r>
    </w:p>
    <w:p w14:paraId="4B2929E7" w14:textId="77777777" w:rsidR="00F367E5" w:rsidRPr="00CE2D38" w:rsidRDefault="00F367E5" w:rsidP="00F367E5">
      <w:pPr>
        <w:ind w:right="57" w:firstLine="709"/>
        <w:rPr>
          <w:highlight w:val="white"/>
        </w:rPr>
      </w:pPr>
      <w:r w:rsidRPr="00CE2D38">
        <w:rPr>
          <w:highlight w:val="white"/>
        </w:rPr>
        <w:tab/>
      </w:r>
      <w:r w:rsidRPr="00CE2D38">
        <w:rPr>
          <w:highlight w:val="white"/>
        </w:rPr>
        <w:tab/>
      </w:r>
      <w:r w:rsidRPr="00CE2D38">
        <w:rPr>
          <w:highlight w:val="white"/>
        </w:rPr>
        <w:tab/>
      </w:r>
      <w:r w:rsidRPr="00CE2D38">
        <w:rPr>
          <w:highlight w:val="white"/>
        </w:rPr>
        <w:tab/>
      </w:r>
      <w:r w:rsidRPr="00CE2D38">
        <w:rPr>
          <w:highlight w:val="white"/>
        </w:rPr>
        <w:tab/>
      </w:r>
    </w:p>
    <w:p w14:paraId="05395545" w14:textId="77777777" w:rsidR="00F367E5" w:rsidRPr="00CE2D38" w:rsidRDefault="00F367E5" w:rsidP="00F367E5">
      <w:pPr>
        <w:ind w:right="57"/>
        <w:jc w:val="center"/>
        <w:rPr>
          <w:sz w:val="24"/>
          <w:szCs w:val="24"/>
          <w:highlight w:val="white"/>
        </w:rPr>
      </w:pPr>
      <w:r w:rsidRPr="00CE2D38">
        <w:rPr>
          <w:sz w:val="24"/>
          <w:szCs w:val="24"/>
          <w:highlight w:val="white"/>
        </w:rPr>
        <w:t>___________________                                                                            № _______________</w:t>
      </w:r>
    </w:p>
    <w:p w14:paraId="0388DD16" w14:textId="77777777" w:rsidR="00F367E5" w:rsidRPr="00CE2D38" w:rsidRDefault="00F367E5" w:rsidP="00F367E5">
      <w:pPr>
        <w:ind w:right="57"/>
        <w:jc w:val="center"/>
        <w:rPr>
          <w:sz w:val="27"/>
          <w:szCs w:val="27"/>
          <w:highlight w:val="white"/>
        </w:rPr>
      </w:pPr>
      <w:r w:rsidRPr="00CE2D38">
        <w:rPr>
          <w:sz w:val="27"/>
          <w:szCs w:val="27"/>
          <w:highlight w:val="white"/>
        </w:rPr>
        <w:t>Київ</w:t>
      </w:r>
    </w:p>
    <w:p w14:paraId="0AE6F62F" w14:textId="77777777" w:rsidR="00F367E5" w:rsidRPr="00CE2D38" w:rsidRDefault="00F367E5" w:rsidP="00F367E5">
      <w:pPr>
        <w:ind w:right="4451"/>
        <w:jc w:val="both"/>
        <w:rPr>
          <w:sz w:val="28"/>
          <w:szCs w:val="28"/>
          <w:highlight w:val="white"/>
        </w:rPr>
      </w:pPr>
      <w:bookmarkStart w:id="0" w:name="_heading=h.gjdgxs" w:colFirst="0" w:colLast="0"/>
      <w:bookmarkEnd w:id="0"/>
    </w:p>
    <w:p w14:paraId="6F2F10F7" w14:textId="4909D1FD" w:rsidR="006B7648" w:rsidRDefault="006B7648" w:rsidP="00774043">
      <w:pPr>
        <w:ind w:right="4451"/>
        <w:jc w:val="both"/>
        <w:rPr>
          <w:sz w:val="27"/>
          <w:szCs w:val="27"/>
        </w:rPr>
      </w:pPr>
      <w:r>
        <w:rPr>
          <w:sz w:val="27"/>
          <w:szCs w:val="27"/>
        </w:rPr>
        <w:t xml:space="preserve">Про </w:t>
      </w:r>
      <w:r w:rsidR="00233D09">
        <w:rPr>
          <w:sz w:val="27"/>
          <w:szCs w:val="27"/>
        </w:rPr>
        <w:t>затвердження З</w:t>
      </w:r>
      <w:r>
        <w:rPr>
          <w:sz w:val="27"/>
          <w:szCs w:val="27"/>
        </w:rPr>
        <w:t xml:space="preserve">мін </w:t>
      </w:r>
      <w:r w:rsidRPr="006B7648">
        <w:rPr>
          <w:sz w:val="27"/>
          <w:szCs w:val="27"/>
        </w:rPr>
        <w:t xml:space="preserve">до Порядку </w:t>
      </w:r>
    </w:p>
    <w:p w14:paraId="61247C6F" w14:textId="77777777" w:rsidR="006B7648" w:rsidRDefault="006B7648" w:rsidP="00774043">
      <w:pPr>
        <w:ind w:right="4451"/>
        <w:jc w:val="both"/>
        <w:rPr>
          <w:sz w:val="27"/>
          <w:szCs w:val="27"/>
        </w:rPr>
      </w:pPr>
      <w:r w:rsidRPr="006B7648">
        <w:rPr>
          <w:sz w:val="27"/>
          <w:szCs w:val="27"/>
        </w:rPr>
        <w:t xml:space="preserve">розслідування зловживань </w:t>
      </w:r>
    </w:p>
    <w:p w14:paraId="597F29F7" w14:textId="7BAAC3BF" w:rsidR="00F367E5" w:rsidRPr="00CE2D38" w:rsidRDefault="006B7648" w:rsidP="00774043">
      <w:pPr>
        <w:ind w:right="4451"/>
        <w:jc w:val="both"/>
        <w:rPr>
          <w:sz w:val="27"/>
          <w:szCs w:val="27"/>
        </w:rPr>
      </w:pPr>
      <w:r w:rsidRPr="006B7648">
        <w:rPr>
          <w:sz w:val="27"/>
          <w:szCs w:val="27"/>
        </w:rPr>
        <w:t>на оптовому енергетичному ринку</w:t>
      </w:r>
    </w:p>
    <w:p w14:paraId="1F97374C" w14:textId="51D25C5D" w:rsidR="00F367E5" w:rsidRPr="00CE2D38" w:rsidRDefault="00F367E5" w:rsidP="00686767">
      <w:pPr>
        <w:tabs>
          <w:tab w:val="left" w:pos="709"/>
        </w:tabs>
        <w:spacing w:before="240" w:after="240"/>
        <w:ind w:right="60" w:firstLine="20"/>
        <w:jc w:val="both"/>
        <w:rPr>
          <w:sz w:val="27"/>
          <w:szCs w:val="27"/>
        </w:rPr>
      </w:pPr>
      <w:r w:rsidRPr="00CE2D38">
        <w:rPr>
          <w:sz w:val="27"/>
          <w:szCs w:val="27"/>
          <w:highlight w:val="white"/>
        </w:rPr>
        <w:tab/>
      </w:r>
      <w:r w:rsidR="006B7648" w:rsidRPr="006B7648">
        <w:rPr>
          <w:sz w:val="27"/>
          <w:szCs w:val="27"/>
        </w:rPr>
        <w:t>Відповідно до Закону України «Про Національну комісію, що здійснює державне регулювання у сферах енергетики та комунальних послуг», Національна комісія, що здійснює державне регулювання у сферах енергетики та комунальних послуг</w:t>
      </w:r>
      <w:r w:rsidR="00686767" w:rsidRPr="00CE2D38">
        <w:rPr>
          <w:sz w:val="27"/>
          <w:szCs w:val="27"/>
        </w:rPr>
        <w:t>,</w:t>
      </w:r>
    </w:p>
    <w:p w14:paraId="073121F9" w14:textId="77777777" w:rsidR="00F367E5" w:rsidRPr="00CE2D38" w:rsidRDefault="00F367E5" w:rsidP="00F367E5">
      <w:pPr>
        <w:ind w:right="57"/>
        <w:jc w:val="both"/>
        <w:rPr>
          <w:sz w:val="27"/>
          <w:szCs w:val="27"/>
          <w:highlight w:val="white"/>
        </w:rPr>
      </w:pPr>
      <w:r w:rsidRPr="00CE2D38">
        <w:rPr>
          <w:b/>
          <w:sz w:val="27"/>
          <w:szCs w:val="27"/>
          <w:highlight w:val="white"/>
        </w:rPr>
        <w:t>ПОСТАНОВЛЯЄ</w:t>
      </w:r>
      <w:r w:rsidRPr="00CE2D38">
        <w:rPr>
          <w:sz w:val="27"/>
          <w:szCs w:val="27"/>
          <w:highlight w:val="white"/>
        </w:rPr>
        <w:t>:</w:t>
      </w:r>
    </w:p>
    <w:p w14:paraId="02F10C40" w14:textId="77777777" w:rsidR="00F367E5" w:rsidRPr="00CE2D38" w:rsidRDefault="00F367E5" w:rsidP="00F367E5">
      <w:pPr>
        <w:ind w:right="57" w:firstLine="709"/>
        <w:jc w:val="both"/>
        <w:rPr>
          <w:sz w:val="27"/>
          <w:szCs w:val="27"/>
          <w:highlight w:val="white"/>
        </w:rPr>
      </w:pPr>
    </w:p>
    <w:p w14:paraId="0283E0D7" w14:textId="5985DB33" w:rsidR="002D3DE2" w:rsidRDefault="00692F77" w:rsidP="00686767">
      <w:pPr>
        <w:ind w:firstLine="709"/>
        <w:jc w:val="both"/>
        <w:rPr>
          <w:sz w:val="27"/>
          <w:szCs w:val="27"/>
        </w:rPr>
      </w:pPr>
      <w:r w:rsidRPr="00CE2D38">
        <w:rPr>
          <w:sz w:val="27"/>
          <w:szCs w:val="27"/>
        </w:rPr>
        <w:t xml:space="preserve">1. </w:t>
      </w:r>
      <w:r w:rsidR="00233D09">
        <w:rPr>
          <w:sz w:val="27"/>
          <w:szCs w:val="27"/>
        </w:rPr>
        <w:t>Затвердити Зміни</w:t>
      </w:r>
      <w:r w:rsidR="006B7648">
        <w:rPr>
          <w:sz w:val="27"/>
          <w:szCs w:val="27"/>
        </w:rPr>
        <w:t xml:space="preserve"> до </w:t>
      </w:r>
      <w:r w:rsidR="006B7648" w:rsidRPr="006B7648">
        <w:rPr>
          <w:sz w:val="27"/>
          <w:szCs w:val="27"/>
        </w:rPr>
        <w:t xml:space="preserve">Порядку </w:t>
      </w:r>
      <w:bookmarkStart w:id="1" w:name="_Hlk172121693"/>
      <w:r w:rsidR="006B7648" w:rsidRPr="006B7648">
        <w:rPr>
          <w:sz w:val="27"/>
          <w:szCs w:val="27"/>
        </w:rPr>
        <w:t>розслідування зловживань на оптовому енергетичному ринку</w:t>
      </w:r>
      <w:bookmarkEnd w:id="1"/>
      <w:r w:rsidR="006B7648">
        <w:rPr>
          <w:sz w:val="27"/>
          <w:szCs w:val="27"/>
        </w:rPr>
        <w:t xml:space="preserve">, затвердженого постановою </w:t>
      </w:r>
      <w:r w:rsidR="006B7648" w:rsidRPr="006B7648">
        <w:rPr>
          <w:sz w:val="27"/>
          <w:szCs w:val="27"/>
        </w:rPr>
        <w:t>Національної комісії, що здійснює державне регулювання у сферах енергетики та комунальних послуг, від 2</w:t>
      </w:r>
      <w:r w:rsidR="006B7648">
        <w:rPr>
          <w:sz w:val="27"/>
          <w:szCs w:val="27"/>
        </w:rPr>
        <w:t>6</w:t>
      </w:r>
      <w:r w:rsidR="006B7648" w:rsidRPr="006B7648">
        <w:rPr>
          <w:sz w:val="27"/>
          <w:szCs w:val="27"/>
        </w:rPr>
        <w:t xml:space="preserve"> вересня 2023 року</w:t>
      </w:r>
      <w:r w:rsidR="00233D09">
        <w:rPr>
          <w:sz w:val="27"/>
          <w:szCs w:val="27"/>
        </w:rPr>
        <w:t xml:space="preserve"> </w:t>
      </w:r>
      <w:r w:rsidR="006B7648" w:rsidRPr="006B7648">
        <w:rPr>
          <w:sz w:val="27"/>
          <w:szCs w:val="27"/>
        </w:rPr>
        <w:t>№ 1</w:t>
      </w:r>
      <w:r w:rsidR="006B7648">
        <w:rPr>
          <w:sz w:val="27"/>
          <w:szCs w:val="27"/>
        </w:rPr>
        <w:t>756</w:t>
      </w:r>
      <w:r w:rsidR="006B7648" w:rsidRPr="006B7648">
        <w:rPr>
          <w:sz w:val="27"/>
          <w:szCs w:val="27"/>
        </w:rPr>
        <w:t xml:space="preserve">, </w:t>
      </w:r>
      <w:r w:rsidR="00233D09">
        <w:rPr>
          <w:sz w:val="27"/>
          <w:szCs w:val="27"/>
        </w:rPr>
        <w:t>що додаються.</w:t>
      </w:r>
    </w:p>
    <w:p w14:paraId="20FD9134" w14:textId="77777777" w:rsidR="00B352AF" w:rsidRDefault="00B352AF" w:rsidP="00686767">
      <w:pPr>
        <w:ind w:firstLine="709"/>
        <w:jc w:val="both"/>
        <w:rPr>
          <w:sz w:val="27"/>
          <w:szCs w:val="27"/>
        </w:rPr>
      </w:pPr>
    </w:p>
    <w:p w14:paraId="75C6D03F" w14:textId="77777777" w:rsidR="00B352AF" w:rsidRPr="00B352AF" w:rsidRDefault="00B352AF" w:rsidP="00B352AF">
      <w:pPr>
        <w:ind w:firstLine="709"/>
        <w:jc w:val="both"/>
        <w:rPr>
          <w:sz w:val="27"/>
          <w:szCs w:val="27"/>
        </w:rPr>
      </w:pPr>
      <w:r w:rsidRPr="00B352AF">
        <w:rPr>
          <w:sz w:val="27"/>
          <w:szCs w:val="27"/>
        </w:rPr>
        <w:t>2. 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p w14:paraId="393EF310" w14:textId="77777777" w:rsidR="006053F7" w:rsidRDefault="006053F7" w:rsidP="00B352AF">
      <w:pPr>
        <w:ind w:firstLine="709"/>
        <w:jc w:val="both"/>
        <w:rPr>
          <w:sz w:val="27"/>
          <w:szCs w:val="27"/>
        </w:rPr>
      </w:pPr>
    </w:p>
    <w:p w14:paraId="5B189A62" w14:textId="48CE17CE" w:rsidR="00B352AF" w:rsidRDefault="00B352AF" w:rsidP="006053F7">
      <w:pPr>
        <w:jc w:val="both"/>
        <w:rPr>
          <w:sz w:val="27"/>
          <w:szCs w:val="27"/>
        </w:rPr>
      </w:pPr>
      <w:r w:rsidRPr="00B352AF">
        <w:rPr>
          <w:sz w:val="27"/>
          <w:szCs w:val="27"/>
        </w:rPr>
        <w:t>Голова НКРЕКП</w:t>
      </w:r>
      <w:r w:rsidRPr="00B352AF">
        <w:rPr>
          <w:sz w:val="27"/>
          <w:szCs w:val="27"/>
        </w:rPr>
        <w:tab/>
      </w:r>
      <w:r w:rsidRPr="00B352AF">
        <w:rPr>
          <w:sz w:val="27"/>
          <w:szCs w:val="27"/>
        </w:rPr>
        <w:tab/>
      </w:r>
      <w:r w:rsidRPr="00B352AF">
        <w:rPr>
          <w:sz w:val="27"/>
          <w:szCs w:val="27"/>
        </w:rPr>
        <w:tab/>
      </w:r>
      <w:r w:rsidRPr="00B352AF">
        <w:rPr>
          <w:sz w:val="27"/>
          <w:szCs w:val="27"/>
        </w:rPr>
        <w:tab/>
      </w:r>
      <w:r w:rsidRPr="00B352AF">
        <w:rPr>
          <w:sz w:val="27"/>
          <w:szCs w:val="27"/>
        </w:rPr>
        <w:tab/>
      </w:r>
      <w:r w:rsidRPr="00B352AF">
        <w:rPr>
          <w:sz w:val="27"/>
          <w:szCs w:val="27"/>
        </w:rPr>
        <w:tab/>
      </w:r>
      <w:r w:rsidRPr="00B352AF">
        <w:rPr>
          <w:sz w:val="27"/>
          <w:szCs w:val="27"/>
        </w:rPr>
        <w:tab/>
      </w:r>
      <w:r w:rsidR="006053F7">
        <w:rPr>
          <w:sz w:val="27"/>
          <w:szCs w:val="27"/>
        </w:rPr>
        <w:tab/>
        <w:t xml:space="preserve">  </w:t>
      </w:r>
      <w:r w:rsidRPr="00B352AF">
        <w:rPr>
          <w:sz w:val="27"/>
          <w:szCs w:val="27"/>
        </w:rPr>
        <w:t>Валерій</w:t>
      </w:r>
      <w:r>
        <w:rPr>
          <w:sz w:val="27"/>
          <w:szCs w:val="27"/>
        </w:rPr>
        <w:t xml:space="preserve"> </w:t>
      </w:r>
      <w:r w:rsidRPr="00B352AF">
        <w:rPr>
          <w:sz w:val="27"/>
          <w:szCs w:val="27"/>
        </w:rPr>
        <w:t>ТАРАСЮК</w:t>
      </w:r>
    </w:p>
    <w:p w14:paraId="27F9F345" w14:textId="39B77487" w:rsidR="006B7648" w:rsidRDefault="006B7648" w:rsidP="00686767">
      <w:pPr>
        <w:ind w:firstLine="709"/>
        <w:jc w:val="both"/>
        <w:rPr>
          <w:sz w:val="27"/>
          <w:szCs w:val="27"/>
        </w:rPr>
      </w:pPr>
    </w:p>
    <w:p w14:paraId="1774B813" w14:textId="77777777" w:rsidR="003D6B1E" w:rsidRDefault="003D6B1E" w:rsidP="00686767">
      <w:pPr>
        <w:ind w:firstLine="709"/>
        <w:jc w:val="both"/>
        <w:rPr>
          <w:sz w:val="27"/>
          <w:szCs w:val="27"/>
        </w:rPr>
      </w:pPr>
    </w:p>
    <w:p w14:paraId="22D847C7" w14:textId="77777777" w:rsidR="003D6B1E" w:rsidRDefault="003D6B1E" w:rsidP="00686767">
      <w:pPr>
        <w:ind w:firstLine="709"/>
        <w:jc w:val="both"/>
        <w:rPr>
          <w:sz w:val="27"/>
          <w:szCs w:val="27"/>
        </w:rPr>
      </w:pPr>
    </w:p>
    <w:p w14:paraId="50C6C0EA" w14:textId="77777777" w:rsidR="003D6B1E" w:rsidRDefault="003D6B1E" w:rsidP="00686767">
      <w:pPr>
        <w:ind w:firstLine="709"/>
        <w:jc w:val="both"/>
        <w:rPr>
          <w:sz w:val="27"/>
          <w:szCs w:val="27"/>
        </w:rPr>
      </w:pPr>
    </w:p>
    <w:p w14:paraId="0962A1AA" w14:textId="77777777" w:rsidR="003D6B1E" w:rsidRDefault="003D6B1E" w:rsidP="00686767">
      <w:pPr>
        <w:ind w:firstLine="709"/>
        <w:jc w:val="both"/>
        <w:rPr>
          <w:sz w:val="27"/>
          <w:szCs w:val="27"/>
        </w:rPr>
      </w:pPr>
    </w:p>
    <w:p w14:paraId="5C681346" w14:textId="77777777" w:rsidR="003D6B1E" w:rsidRDefault="003D6B1E" w:rsidP="00686767">
      <w:pPr>
        <w:ind w:firstLine="709"/>
        <w:jc w:val="both"/>
        <w:rPr>
          <w:sz w:val="27"/>
          <w:szCs w:val="27"/>
        </w:rPr>
      </w:pPr>
    </w:p>
    <w:p w14:paraId="2DB10D95" w14:textId="77777777" w:rsidR="003D6B1E" w:rsidRDefault="003D6B1E" w:rsidP="00686767">
      <w:pPr>
        <w:ind w:firstLine="709"/>
        <w:jc w:val="both"/>
        <w:rPr>
          <w:sz w:val="27"/>
          <w:szCs w:val="27"/>
        </w:rPr>
      </w:pPr>
    </w:p>
    <w:p w14:paraId="79E5699B" w14:textId="77777777" w:rsidR="003D6B1E" w:rsidRDefault="003D6B1E" w:rsidP="00686767">
      <w:pPr>
        <w:ind w:firstLine="709"/>
        <w:jc w:val="both"/>
        <w:rPr>
          <w:sz w:val="27"/>
          <w:szCs w:val="27"/>
        </w:rPr>
      </w:pPr>
    </w:p>
    <w:p w14:paraId="18A3C703" w14:textId="77777777" w:rsidR="003D6B1E" w:rsidRDefault="003D6B1E" w:rsidP="00686767">
      <w:pPr>
        <w:ind w:firstLine="709"/>
        <w:jc w:val="both"/>
        <w:rPr>
          <w:sz w:val="27"/>
          <w:szCs w:val="27"/>
        </w:rPr>
      </w:pPr>
    </w:p>
    <w:p w14:paraId="2C107243" w14:textId="77777777" w:rsidR="003D6B1E" w:rsidRPr="00AF557C" w:rsidRDefault="003D6B1E" w:rsidP="003D6B1E">
      <w:pPr>
        <w:ind w:firstLine="5670"/>
        <w:jc w:val="both"/>
        <w:rPr>
          <w:sz w:val="28"/>
          <w:szCs w:val="28"/>
        </w:rPr>
      </w:pPr>
      <w:r w:rsidRPr="00AF557C">
        <w:rPr>
          <w:sz w:val="28"/>
          <w:szCs w:val="28"/>
        </w:rPr>
        <w:lastRenderedPageBreak/>
        <w:t>ЗАТВЕРДЖЕНО</w:t>
      </w:r>
    </w:p>
    <w:p w14:paraId="0DFC4078" w14:textId="77777777" w:rsidR="003D6B1E" w:rsidRPr="00AF557C" w:rsidRDefault="003D6B1E" w:rsidP="003D6B1E">
      <w:pPr>
        <w:ind w:left="5670"/>
        <w:jc w:val="both"/>
        <w:rPr>
          <w:sz w:val="28"/>
          <w:szCs w:val="28"/>
        </w:rPr>
      </w:pPr>
      <w:r w:rsidRPr="00AF557C">
        <w:rPr>
          <w:sz w:val="28"/>
          <w:szCs w:val="28"/>
        </w:rPr>
        <w:t xml:space="preserve">Постанова Національної комісії, що здійснює державне регулювання у сферах енергетики та комунальних послуг </w:t>
      </w:r>
    </w:p>
    <w:p w14:paraId="2142040D" w14:textId="2E2BF7E6" w:rsidR="003D6B1E" w:rsidRPr="00AF557C" w:rsidRDefault="003D6B1E" w:rsidP="003D6B1E">
      <w:pPr>
        <w:ind w:left="5670"/>
        <w:jc w:val="both"/>
        <w:rPr>
          <w:sz w:val="28"/>
          <w:szCs w:val="28"/>
          <w:u w:val="single"/>
        </w:rPr>
      </w:pPr>
      <w:r w:rsidRPr="00AF557C">
        <w:t xml:space="preserve">_________________ </w:t>
      </w:r>
      <w:r w:rsidRPr="00AF557C">
        <w:rPr>
          <w:sz w:val="28"/>
          <w:szCs w:val="28"/>
        </w:rPr>
        <w:t xml:space="preserve">№ </w:t>
      </w:r>
      <w:bookmarkStart w:id="2" w:name="_GoBack"/>
      <w:bookmarkEnd w:id="2"/>
      <w:r w:rsidRPr="00AF557C">
        <w:t>_______</w:t>
      </w:r>
    </w:p>
    <w:p w14:paraId="41D55033" w14:textId="77777777" w:rsidR="003D6B1E" w:rsidRDefault="003D6B1E" w:rsidP="00686767">
      <w:pPr>
        <w:ind w:firstLine="709"/>
        <w:jc w:val="both"/>
        <w:rPr>
          <w:sz w:val="27"/>
          <w:szCs w:val="27"/>
        </w:rPr>
      </w:pPr>
    </w:p>
    <w:p w14:paraId="4B9638C6" w14:textId="77777777" w:rsidR="003D6B1E" w:rsidRDefault="003D6B1E" w:rsidP="00686767">
      <w:pPr>
        <w:ind w:firstLine="709"/>
        <w:jc w:val="both"/>
        <w:rPr>
          <w:sz w:val="27"/>
          <w:szCs w:val="27"/>
        </w:rPr>
      </w:pPr>
    </w:p>
    <w:p w14:paraId="3FA3DC44" w14:textId="77777777" w:rsidR="003D6B1E" w:rsidRDefault="003D6B1E" w:rsidP="00686767">
      <w:pPr>
        <w:ind w:firstLine="709"/>
        <w:jc w:val="both"/>
        <w:rPr>
          <w:sz w:val="27"/>
          <w:szCs w:val="27"/>
        </w:rPr>
      </w:pPr>
    </w:p>
    <w:p w14:paraId="2090B6AF" w14:textId="0412DEC4" w:rsidR="003D6B1E" w:rsidRDefault="003D6B1E" w:rsidP="003D6B1E">
      <w:pPr>
        <w:ind w:firstLine="709"/>
        <w:jc w:val="center"/>
        <w:rPr>
          <w:b/>
          <w:bCs/>
          <w:sz w:val="27"/>
          <w:szCs w:val="27"/>
        </w:rPr>
      </w:pPr>
      <w:r>
        <w:rPr>
          <w:b/>
          <w:bCs/>
          <w:sz w:val="27"/>
          <w:szCs w:val="27"/>
        </w:rPr>
        <w:t xml:space="preserve">Зміни до Порядку </w:t>
      </w:r>
      <w:r w:rsidRPr="003D6B1E">
        <w:rPr>
          <w:b/>
          <w:bCs/>
          <w:sz w:val="27"/>
          <w:szCs w:val="27"/>
        </w:rPr>
        <w:t>розслідування зловживань на оптовому енергетичному ринку</w:t>
      </w:r>
    </w:p>
    <w:p w14:paraId="72302934" w14:textId="77777777" w:rsidR="003D6B1E" w:rsidRDefault="003D6B1E" w:rsidP="003D6B1E">
      <w:pPr>
        <w:ind w:firstLine="709"/>
        <w:jc w:val="center"/>
        <w:rPr>
          <w:b/>
          <w:bCs/>
          <w:sz w:val="27"/>
          <w:szCs w:val="27"/>
        </w:rPr>
      </w:pPr>
    </w:p>
    <w:p w14:paraId="72B73976" w14:textId="77777777" w:rsidR="003D6B1E" w:rsidRPr="00754263" w:rsidRDefault="003D6B1E" w:rsidP="00754263">
      <w:pPr>
        <w:ind w:firstLine="709"/>
        <w:jc w:val="center"/>
        <w:rPr>
          <w:b/>
          <w:bCs/>
          <w:sz w:val="27"/>
          <w:szCs w:val="27"/>
        </w:rPr>
      </w:pPr>
    </w:p>
    <w:p w14:paraId="30A5A093" w14:textId="17F06E10" w:rsidR="006B7648" w:rsidRDefault="006B7648" w:rsidP="006B7648">
      <w:pPr>
        <w:pStyle w:val="af4"/>
        <w:spacing w:after="120"/>
        <w:ind w:left="360"/>
        <w:jc w:val="both"/>
        <w:rPr>
          <w:sz w:val="28"/>
          <w:szCs w:val="28"/>
        </w:rPr>
      </w:pPr>
      <w:r>
        <w:rPr>
          <w:sz w:val="28"/>
          <w:szCs w:val="28"/>
        </w:rPr>
        <w:tab/>
      </w:r>
      <w:r w:rsidRPr="001E7086">
        <w:rPr>
          <w:sz w:val="28"/>
          <w:szCs w:val="28"/>
        </w:rPr>
        <w:t>1</w:t>
      </w:r>
      <w:r w:rsidR="003D6B1E">
        <w:rPr>
          <w:sz w:val="28"/>
          <w:szCs w:val="28"/>
        </w:rPr>
        <w:t>.</w:t>
      </w:r>
      <w:r w:rsidRPr="001E7086">
        <w:rPr>
          <w:sz w:val="28"/>
          <w:szCs w:val="28"/>
        </w:rPr>
        <w:t xml:space="preserve"> </w:t>
      </w:r>
      <w:r w:rsidR="003D6B1E">
        <w:rPr>
          <w:sz w:val="28"/>
          <w:szCs w:val="28"/>
        </w:rPr>
        <w:t>А</w:t>
      </w:r>
      <w:r w:rsidR="003D6B1E" w:rsidRPr="001E7086">
        <w:rPr>
          <w:sz w:val="28"/>
          <w:szCs w:val="28"/>
        </w:rPr>
        <w:t xml:space="preserve">бзац третій пункту 1.3 </w:t>
      </w:r>
      <w:r w:rsidRPr="001E7086">
        <w:rPr>
          <w:sz w:val="28"/>
          <w:szCs w:val="28"/>
        </w:rPr>
        <w:t>глав</w:t>
      </w:r>
      <w:r w:rsidR="003D6B1E">
        <w:rPr>
          <w:sz w:val="28"/>
          <w:szCs w:val="28"/>
        </w:rPr>
        <w:t>и</w:t>
      </w:r>
      <w:r w:rsidRPr="001E7086">
        <w:rPr>
          <w:sz w:val="28"/>
          <w:szCs w:val="28"/>
        </w:rPr>
        <w:t xml:space="preserve"> 1</w:t>
      </w:r>
      <w:r w:rsidR="00CF6240" w:rsidRPr="00754263">
        <w:rPr>
          <w:sz w:val="28"/>
          <w:szCs w:val="28"/>
          <w:lang w:val="ru-RU"/>
        </w:rPr>
        <w:t xml:space="preserve"> </w:t>
      </w:r>
      <w:r w:rsidRPr="001E7086">
        <w:rPr>
          <w:sz w:val="28"/>
          <w:szCs w:val="28"/>
        </w:rPr>
        <w:t>викласти в такій редакції:</w:t>
      </w:r>
    </w:p>
    <w:p w14:paraId="40C1FD11" w14:textId="7DBB24DD" w:rsidR="006B7648" w:rsidRPr="00CF6240" w:rsidRDefault="006B7648" w:rsidP="006B7648">
      <w:pPr>
        <w:pStyle w:val="af4"/>
        <w:spacing w:after="120"/>
        <w:ind w:left="0"/>
        <w:jc w:val="both"/>
        <w:rPr>
          <w:sz w:val="28"/>
          <w:szCs w:val="28"/>
        </w:rPr>
      </w:pPr>
      <w:r>
        <w:rPr>
          <w:sz w:val="28"/>
          <w:szCs w:val="28"/>
        </w:rPr>
        <w:tab/>
      </w:r>
      <w:r w:rsidRPr="001E7086">
        <w:rPr>
          <w:sz w:val="28"/>
          <w:szCs w:val="28"/>
        </w:rPr>
        <w:t>«докази – будь-які фактичні дані, на підставі яких Регулятор встановлює наявність чи відсутність фактів та обставин, що мають значення для вирішення справи щодо зловживань на оптовому енергетичному ринку;»</w:t>
      </w:r>
      <w:r w:rsidR="00CF6240">
        <w:rPr>
          <w:sz w:val="28"/>
          <w:szCs w:val="28"/>
        </w:rPr>
        <w:t>.</w:t>
      </w:r>
    </w:p>
    <w:p w14:paraId="6D163F47" w14:textId="77777777" w:rsidR="006B7648" w:rsidRPr="001E7086" w:rsidRDefault="006B7648" w:rsidP="006B7648">
      <w:pPr>
        <w:pStyle w:val="afd"/>
      </w:pPr>
      <w:r w:rsidRPr="001E7086">
        <w:tab/>
      </w:r>
    </w:p>
    <w:p w14:paraId="06E7ADFB" w14:textId="116A50A4" w:rsidR="006B7648" w:rsidRPr="001E7086" w:rsidRDefault="006B7648" w:rsidP="006B7648">
      <w:pPr>
        <w:pStyle w:val="afd"/>
        <w:rPr>
          <w:rFonts w:ascii="Times New Roman" w:hAnsi="Times New Roman" w:cs="Times New Roman"/>
          <w:color w:val="000000" w:themeColor="text1"/>
          <w:sz w:val="28"/>
          <w:szCs w:val="28"/>
        </w:rPr>
      </w:pPr>
      <w:r w:rsidRPr="001E7086">
        <w:rPr>
          <w:rFonts w:ascii="Times New Roman" w:hAnsi="Times New Roman" w:cs="Times New Roman"/>
          <w:color w:val="000000" w:themeColor="text1"/>
          <w:sz w:val="28"/>
          <w:szCs w:val="28"/>
        </w:rPr>
        <w:tab/>
        <w:t>2</w:t>
      </w:r>
      <w:r w:rsidR="00BB03AB">
        <w:rPr>
          <w:rFonts w:ascii="Times New Roman" w:hAnsi="Times New Roman" w:cs="Times New Roman"/>
          <w:color w:val="000000" w:themeColor="text1"/>
          <w:sz w:val="28"/>
          <w:szCs w:val="28"/>
        </w:rPr>
        <w:t>.</w:t>
      </w:r>
      <w:r w:rsidRPr="001E7086">
        <w:rPr>
          <w:rFonts w:ascii="Times New Roman" w:hAnsi="Times New Roman" w:cs="Times New Roman"/>
          <w:color w:val="000000" w:themeColor="text1"/>
          <w:sz w:val="28"/>
          <w:szCs w:val="28"/>
        </w:rPr>
        <w:t xml:space="preserve"> </w:t>
      </w:r>
      <w:r w:rsidR="00BB03AB">
        <w:rPr>
          <w:rFonts w:ascii="Times New Roman" w:hAnsi="Times New Roman" w:cs="Times New Roman"/>
          <w:color w:val="000000" w:themeColor="text1"/>
          <w:sz w:val="28"/>
          <w:szCs w:val="28"/>
        </w:rPr>
        <w:t>У</w:t>
      </w:r>
      <w:r w:rsidRPr="001E7086">
        <w:rPr>
          <w:rFonts w:ascii="Times New Roman" w:hAnsi="Times New Roman" w:cs="Times New Roman"/>
          <w:color w:val="000000" w:themeColor="text1"/>
          <w:sz w:val="28"/>
          <w:szCs w:val="28"/>
        </w:rPr>
        <w:t xml:space="preserve"> главі 3:</w:t>
      </w:r>
    </w:p>
    <w:p w14:paraId="13AE7D50" w14:textId="77777777" w:rsidR="00BB03AB" w:rsidRDefault="006B7648" w:rsidP="006B7648">
      <w:pPr>
        <w:pStyle w:val="afd"/>
        <w:rPr>
          <w:rFonts w:ascii="Times New Roman" w:hAnsi="Times New Roman" w:cs="Times New Roman"/>
          <w:color w:val="000000" w:themeColor="text1"/>
          <w:sz w:val="28"/>
          <w:szCs w:val="28"/>
        </w:rPr>
      </w:pPr>
      <w:r w:rsidRPr="001E7086">
        <w:rPr>
          <w:rFonts w:ascii="Times New Roman" w:hAnsi="Times New Roman" w:cs="Times New Roman"/>
          <w:color w:val="000000" w:themeColor="text1"/>
          <w:sz w:val="28"/>
          <w:szCs w:val="28"/>
        </w:rPr>
        <w:tab/>
      </w:r>
    </w:p>
    <w:p w14:paraId="010A1C1A" w14:textId="04906A77" w:rsidR="006B7648" w:rsidRPr="001E7086" w:rsidRDefault="00BB03AB" w:rsidP="00754263">
      <w:pPr>
        <w:pStyle w:val="afd"/>
        <w:ind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 </w:t>
      </w:r>
      <w:r w:rsidR="006B7648" w:rsidRPr="001E7086">
        <w:rPr>
          <w:rFonts w:ascii="Times New Roman" w:hAnsi="Times New Roman" w:cs="Times New Roman"/>
          <w:color w:val="000000" w:themeColor="text1"/>
          <w:sz w:val="28"/>
          <w:szCs w:val="28"/>
        </w:rPr>
        <w:t>пункт 3.2 викласти у такій редакції:</w:t>
      </w:r>
    </w:p>
    <w:p w14:paraId="11DF295C" w14:textId="77C9AC54" w:rsidR="006B7648" w:rsidRDefault="006B7648" w:rsidP="006B7648">
      <w:pPr>
        <w:pStyle w:val="afd"/>
        <w:jc w:val="both"/>
        <w:rPr>
          <w:rFonts w:ascii="Times New Roman" w:hAnsi="Times New Roman" w:cs="Times New Roman"/>
          <w:color w:val="000000" w:themeColor="text1"/>
          <w:sz w:val="28"/>
          <w:szCs w:val="28"/>
        </w:rPr>
      </w:pPr>
      <w:r w:rsidRPr="001E7086">
        <w:rPr>
          <w:rFonts w:ascii="Times New Roman" w:hAnsi="Times New Roman" w:cs="Times New Roman"/>
          <w:color w:val="000000" w:themeColor="text1"/>
          <w:sz w:val="28"/>
          <w:szCs w:val="28"/>
        </w:rPr>
        <w:tab/>
        <w:t>«3.2. Попередньому дослідженню підлягають дані, інформація та обставини, що вказують на можливе зловживання на оптовому енергетичному ринку.»;</w:t>
      </w:r>
    </w:p>
    <w:p w14:paraId="7574DEF9" w14:textId="77777777" w:rsidR="002656E1" w:rsidRPr="006B7648" w:rsidRDefault="002656E1" w:rsidP="006B7648">
      <w:pPr>
        <w:pStyle w:val="afd"/>
        <w:jc w:val="both"/>
        <w:rPr>
          <w:rFonts w:ascii="Times New Roman" w:hAnsi="Times New Roman" w:cs="Times New Roman"/>
          <w:color w:val="000000" w:themeColor="text1"/>
          <w:sz w:val="28"/>
          <w:szCs w:val="28"/>
        </w:rPr>
      </w:pPr>
    </w:p>
    <w:p w14:paraId="39426ABD" w14:textId="4AB359F9" w:rsidR="006B7648" w:rsidRPr="001E7086" w:rsidRDefault="006B7648" w:rsidP="006B7648">
      <w:pPr>
        <w:pStyle w:val="af4"/>
        <w:shd w:val="clear" w:color="auto" w:fill="FFFFFF"/>
        <w:spacing w:after="150"/>
        <w:ind w:left="0" w:firstLine="284"/>
        <w:jc w:val="both"/>
        <w:rPr>
          <w:color w:val="000000" w:themeColor="text1"/>
          <w:sz w:val="28"/>
          <w:szCs w:val="28"/>
        </w:rPr>
      </w:pPr>
      <w:r w:rsidRPr="001E7086">
        <w:rPr>
          <w:color w:val="000000" w:themeColor="text1"/>
          <w:sz w:val="28"/>
          <w:szCs w:val="28"/>
        </w:rPr>
        <w:tab/>
      </w:r>
      <w:r w:rsidR="002656E1">
        <w:rPr>
          <w:color w:val="000000" w:themeColor="text1"/>
          <w:sz w:val="28"/>
          <w:szCs w:val="28"/>
        </w:rPr>
        <w:t xml:space="preserve">2) в абзаці першому </w:t>
      </w:r>
      <w:r w:rsidRPr="001E7086">
        <w:rPr>
          <w:color w:val="000000" w:themeColor="text1"/>
          <w:sz w:val="28"/>
          <w:szCs w:val="28"/>
        </w:rPr>
        <w:t>пункт</w:t>
      </w:r>
      <w:r w:rsidR="002656E1">
        <w:rPr>
          <w:color w:val="000000" w:themeColor="text1"/>
          <w:sz w:val="28"/>
          <w:szCs w:val="28"/>
        </w:rPr>
        <w:t>у</w:t>
      </w:r>
      <w:r w:rsidRPr="001E7086">
        <w:rPr>
          <w:color w:val="000000" w:themeColor="text1"/>
          <w:sz w:val="28"/>
          <w:szCs w:val="28"/>
        </w:rPr>
        <w:t xml:space="preserve"> 3.3 знак та слово «, зокрема»</w:t>
      </w:r>
      <w:r w:rsidR="002656E1">
        <w:rPr>
          <w:color w:val="000000" w:themeColor="text1"/>
          <w:sz w:val="28"/>
          <w:szCs w:val="28"/>
        </w:rPr>
        <w:t xml:space="preserve"> виключити</w:t>
      </w:r>
      <w:r w:rsidRPr="001E7086">
        <w:rPr>
          <w:color w:val="000000" w:themeColor="text1"/>
          <w:sz w:val="28"/>
          <w:szCs w:val="28"/>
        </w:rPr>
        <w:t>;</w:t>
      </w:r>
    </w:p>
    <w:p w14:paraId="1157E6FD" w14:textId="77777777" w:rsidR="00D95D28" w:rsidRDefault="006B7648" w:rsidP="006B7648">
      <w:pPr>
        <w:pStyle w:val="af4"/>
        <w:shd w:val="clear" w:color="auto" w:fill="FFFFFF"/>
        <w:spacing w:after="150"/>
        <w:ind w:left="0" w:firstLine="284"/>
        <w:jc w:val="both"/>
        <w:rPr>
          <w:sz w:val="28"/>
          <w:szCs w:val="28"/>
        </w:rPr>
      </w:pPr>
      <w:r>
        <w:rPr>
          <w:sz w:val="28"/>
          <w:szCs w:val="28"/>
        </w:rPr>
        <w:tab/>
      </w:r>
    </w:p>
    <w:p w14:paraId="2A49078F" w14:textId="12085879" w:rsidR="006B7648" w:rsidRPr="001E7086" w:rsidRDefault="00D95D28" w:rsidP="00754263">
      <w:pPr>
        <w:pStyle w:val="af4"/>
        <w:shd w:val="clear" w:color="auto" w:fill="FFFFFF"/>
        <w:spacing w:after="150"/>
        <w:ind w:left="0" w:firstLine="709"/>
        <w:jc w:val="both"/>
        <w:rPr>
          <w:sz w:val="28"/>
          <w:szCs w:val="28"/>
        </w:rPr>
      </w:pPr>
      <w:r>
        <w:rPr>
          <w:sz w:val="28"/>
          <w:szCs w:val="28"/>
        </w:rPr>
        <w:t xml:space="preserve">3) </w:t>
      </w:r>
      <w:r w:rsidR="006B7648">
        <w:rPr>
          <w:sz w:val="28"/>
          <w:szCs w:val="28"/>
        </w:rPr>
        <w:t xml:space="preserve">у </w:t>
      </w:r>
      <w:r w:rsidR="006B7648" w:rsidRPr="001E7086">
        <w:rPr>
          <w:sz w:val="28"/>
          <w:szCs w:val="28"/>
        </w:rPr>
        <w:t>пункт</w:t>
      </w:r>
      <w:r w:rsidR="006B7648">
        <w:rPr>
          <w:sz w:val="28"/>
          <w:szCs w:val="28"/>
        </w:rPr>
        <w:t>і</w:t>
      </w:r>
      <w:r w:rsidR="006B7648" w:rsidRPr="001E7086">
        <w:rPr>
          <w:sz w:val="28"/>
          <w:szCs w:val="28"/>
        </w:rPr>
        <w:t xml:space="preserve">  3.4:</w:t>
      </w:r>
    </w:p>
    <w:p w14:paraId="51CE3D45" w14:textId="77777777" w:rsidR="00246135" w:rsidRDefault="006B7648" w:rsidP="006B7648">
      <w:pPr>
        <w:pStyle w:val="af4"/>
        <w:shd w:val="clear" w:color="auto" w:fill="FFFFFF"/>
        <w:spacing w:after="150"/>
        <w:ind w:left="0" w:firstLine="284"/>
        <w:jc w:val="both"/>
        <w:rPr>
          <w:color w:val="000000" w:themeColor="text1"/>
          <w:sz w:val="28"/>
          <w:szCs w:val="28"/>
        </w:rPr>
      </w:pPr>
      <w:r w:rsidRPr="001E7086">
        <w:rPr>
          <w:color w:val="000000" w:themeColor="text1"/>
          <w:sz w:val="28"/>
          <w:szCs w:val="28"/>
        </w:rPr>
        <w:tab/>
        <w:t>абзац перш</w:t>
      </w:r>
      <w:r w:rsidR="00BA6F6B">
        <w:rPr>
          <w:color w:val="000000" w:themeColor="text1"/>
          <w:sz w:val="28"/>
          <w:szCs w:val="28"/>
        </w:rPr>
        <w:t>ий</w:t>
      </w:r>
      <w:r w:rsidRPr="001E7086">
        <w:rPr>
          <w:color w:val="000000" w:themeColor="text1"/>
          <w:sz w:val="28"/>
          <w:szCs w:val="28"/>
        </w:rPr>
        <w:t xml:space="preserve"> </w:t>
      </w:r>
      <w:r w:rsidR="00246135">
        <w:rPr>
          <w:color w:val="000000" w:themeColor="text1"/>
          <w:sz w:val="28"/>
          <w:szCs w:val="28"/>
        </w:rPr>
        <w:t>викласти у такій редакції:</w:t>
      </w:r>
    </w:p>
    <w:p w14:paraId="4EB3CD05" w14:textId="3323FF49" w:rsidR="006B7648" w:rsidRDefault="00246135" w:rsidP="006B7648">
      <w:pPr>
        <w:pStyle w:val="af4"/>
        <w:shd w:val="clear" w:color="auto" w:fill="FFFFFF"/>
        <w:spacing w:after="150"/>
        <w:ind w:left="0" w:firstLine="284"/>
        <w:jc w:val="both"/>
        <w:rPr>
          <w:color w:val="000000" w:themeColor="text1"/>
          <w:sz w:val="28"/>
          <w:szCs w:val="28"/>
        </w:rPr>
      </w:pPr>
      <w:r>
        <w:rPr>
          <w:color w:val="000000" w:themeColor="text1"/>
          <w:sz w:val="28"/>
          <w:szCs w:val="28"/>
        </w:rPr>
        <w:tab/>
        <w:t xml:space="preserve">«3.4. </w:t>
      </w:r>
      <w:r w:rsidR="00574461">
        <w:rPr>
          <w:color w:val="000000" w:themeColor="text1"/>
          <w:sz w:val="28"/>
          <w:szCs w:val="28"/>
        </w:rPr>
        <w:t>Під час попереднього дослідження СП НКРЕКП може здійснювати</w:t>
      </w:r>
      <w:r>
        <w:rPr>
          <w:color w:val="000000" w:themeColor="text1"/>
          <w:sz w:val="28"/>
          <w:szCs w:val="28"/>
        </w:rPr>
        <w:t>:»</w:t>
      </w:r>
      <w:r w:rsidR="006B7648">
        <w:rPr>
          <w:color w:val="000000" w:themeColor="text1"/>
          <w:sz w:val="28"/>
          <w:szCs w:val="28"/>
        </w:rPr>
        <w:t>;</w:t>
      </w:r>
    </w:p>
    <w:p w14:paraId="07057082" w14:textId="4CF1C90E" w:rsidR="00574461" w:rsidRPr="001E7086" w:rsidRDefault="00574461" w:rsidP="006B7648">
      <w:pPr>
        <w:pStyle w:val="af4"/>
        <w:shd w:val="clear" w:color="auto" w:fill="FFFFFF"/>
        <w:spacing w:after="150"/>
        <w:ind w:left="0" w:firstLine="284"/>
        <w:jc w:val="both"/>
        <w:rPr>
          <w:color w:val="000000" w:themeColor="text1"/>
          <w:sz w:val="28"/>
          <w:szCs w:val="28"/>
        </w:rPr>
      </w:pPr>
      <w:r>
        <w:rPr>
          <w:color w:val="000000" w:themeColor="text1"/>
          <w:sz w:val="28"/>
          <w:szCs w:val="28"/>
        </w:rPr>
        <w:tab/>
        <w:t xml:space="preserve"> в абзаці другому слово «обробка» замінити словом «обробку»;</w:t>
      </w:r>
    </w:p>
    <w:p w14:paraId="62CD0B03" w14:textId="2A9C1E93" w:rsidR="006B7648" w:rsidRDefault="006B7648" w:rsidP="006B7648">
      <w:pPr>
        <w:pStyle w:val="af4"/>
        <w:shd w:val="clear" w:color="auto" w:fill="FFFFFF"/>
        <w:spacing w:after="150"/>
        <w:ind w:left="0" w:firstLine="284"/>
        <w:jc w:val="both"/>
        <w:rPr>
          <w:color w:val="000000" w:themeColor="text1"/>
          <w:sz w:val="28"/>
          <w:szCs w:val="28"/>
        </w:rPr>
      </w:pPr>
      <w:r w:rsidRPr="001E7086">
        <w:rPr>
          <w:color w:val="000000" w:themeColor="text1"/>
          <w:sz w:val="28"/>
          <w:szCs w:val="28"/>
        </w:rPr>
        <w:tab/>
        <w:t>абз</w:t>
      </w:r>
      <w:r w:rsidR="00D95D28">
        <w:rPr>
          <w:color w:val="000000" w:themeColor="text1"/>
          <w:sz w:val="28"/>
          <w:szCs w:val="28"/>
        </w:rPr>
        <w:t>ац</w:t>
      </w:r>
      <w:r w:rsidRPr="001E7086">
        <w:rPr>
          <w:color w:val="000000" w:themeColor="text1"/>
          <w:sz w:val="28"/>
          <w:szCs w:val="28"/>
        </w:rPr>
        <w:t xml:space="preserve"> третій </w:t>
      </w:r>
      <w:r w:rsidR="00D95D28">
        <w:rPr>
          <w:color w:val="000000" w:themeColor="text1"/>
          <w:sz w:val="28"/>
          <w:szCs w:val="28"/>
        </w:rPr>
        <w:t>виключити.</w:t>
      </w:r>
    </w:p>
    <w:p w14:paraId="582CED6C" w14:textId="1565BC09" w:rsidR="00D95D28" w:rsidRPr="001E7086" w:rsidRDefault="00D95D28" w:rsidP="00754263">
      <w:pPr>
        <w:pStyle w:val="af4"/>
        <w:shd w:val="clear" w:color="auto" w:fill="FFFFFF"/>
        <w:spacing w:after="150"/>
        <w:ind w:left="0" w:firstLine="709"/>
        <w:jc w:val="both"/>
        <w:rPr>
          <w:color w:val="000000" w:themeColor="text1"/>
          <w:sz w:val="28"/>
          <w:szCs w:val="28"/>
        </w:rPr>
      </w:pPr>
      <w:r>
        <w:rPr>
          <w:color w:val="000000" w:themeColor="text1"/>
          <w:sz w:val="28"/>
          <w:szCs w:val="28"/>
        </w:rPr>
        <w:t>У зв’яз</w:t>
      </w:r>
      <w:r w:rsidR="00F7554B">
        <w:rPr>
          <w:color w:val="000000" w:themeColor="text1"/>
          <w:sz w:val="28"/>
          <w:szCs w:val="28"/>
        </w:rPr>
        <w:t>к</w:t>
      </w:r>
      <w:r>
        <w:rPr>
          <w:color w:val="000000" w:themeColor="text1"/>
          <w:sz w:val="28"/>
          <w:szCs w:val="28"/>
        </w:rPr>
        <w:t>у з цим абзаци четвертий – шостий вважати відповідно абзацами третім – п</w:t>
      </w:r>
      <w:r w:rsidR="00F7554B">
        <w:rPr>
          <w:color w:val="000000" w:themeColor="text1"/>
          <w:sz w:val="28"/>
          <w:szCs w:val="28"/>
        </w:rPr>
        <w:t>’</w:t>
      </w:r>
      <w:r>
        <w:rPr>
          <w:color w:val="000000" w:themeColor="text1"/>
          <w:sz w:val="28"/>
          <w:szCs w:val="28"/>
        </w:rPr>
        <w:t>ятим;</w:t>
      </w:r>
    </w:p>
    <w:p w14:paraId="693FDF1B" w14:textId="77777777" w:rsidR="00313733" w:rsidRDefault="006B7648" w:rsidP="006B7648">
      <w:pPr>
        <w:pStyle w:val="af4"/>
        <w:shd w:val="clear" w:color="auto" w:fill="FFFFFF"/>
        <w:spacing w:after="150"/>
        <w:ind w:left="0" w:firstLine="284"/>
        <w:jc w:val="both"/>
        <w:rPr>
          <w:color w:val="000000" w:themeColor="text1"/>
          <w:sz w:val="28"/>
          <w:szCs w:val="28"/>
        </w:rPr>
      </w:pPr>
      <w:r w:rsidRPr="001E7086">
        <w:rPr>
          <w:color w:val="000000" w:themeColor="text1"/>
          <w:sz w:val="28"/>
          <w:szCs w:val="28"/>
        </w:rPr>
        <w:tab/>
      </w:r>
    </w:p>
    <w:p w14:paraId="7A817BE9" w14:textId="106BCB37" w:rsidR="006B7648" w:rsidRDefault="00313733" w:rsidP="00754263">
      <w:pPr>
        <w:pStyle w:val="af4"/>
        <w:shd w:val="clear" w:color="auto" w:fill="FFFFFF"/>
        <w:spacing w:after="150"/>
        <w:ind w:left="0" w:firstLine="709"/>
        <w:jc w:val="both"/>
        <w:rPr>
          <w:sz w:val="28"/>
          <w:szCs w:val="28"/>
        </w:rPr>
      </w:pPr>
      <w:r>
        <w:rPr>
          <w:color w:val="000000" w:themeColor="text1"/>
          <w:sz w:val="28"/>
          <w:szCs w:val="28"/>
        </w:rPr>
        <w:t xml:space="preserve">4) </w:t>
      </w:r>
      <w:r w:rsidR="006B7648" w:rsidRPr="001E7086">
        <w:rPr>
          <w:sz w:val="28"/>
          <w:szCs w:val="28"/>
        </w:rPr>
        <w:t>у пункті 3.5:</w:t>
      </w:r>
    </w:p>
    <w:p w14:paraId="6952D594" w14:textId="7B583B9B" w:rsidR="006B7648" w:rsidRDefault="006B7648" w:rsidP="006B7648">
      <w:pPr>
        <w:pStyle w:val="af4"/>
        <w:shd w:val="clear" w:color="auto" w:fill="FFFFFF"/>
        <w:spacing w:after="150"/>
        <w:ind w:left="0" w:firstLine="284"/>
        <w:jc w:val="both"/>
        <w:rPr>
          <w:sz w:val="28"/>
          <w:szCs w:val="28"/>
        </w:rPr>
      </w:pPr>
      <w:r>
        <w:rPr>
          <w:sz w:val="28"/>
          <w:szCs w:val="28"/>
        </w:rPr>
        <w:tab/>
      </w:r>
      <w:r w:rsidRPr="001E7086">
        <w:rPr>
          <w:sz w:val="28"/>
          <w:szCs w:val="28"/>
        </w:rPr>
        <w:t>абзац сьом</w:t>
      </w:r>
      <w:r w:rsidR="00313733">
        <w:rPr>
          <w:sz w:val="28"/>
          <w:szCs w:val="28"/>
        </w:rPr>
        <w:t>ий</w:t>
      </w:r>
      <w:r w:rsidRPr="001E7086">
        <w:rPr>
          <w:sz w:val="28"/>
          <w:szCs w:val="28"/>
        </w:rPr>
        <w:t xml:space="preserve"> після слова «основні» доповнити знаками та словом «(фундаментальні)»;</w:t>
      </w:r>
    </w:p>
    <w:p w14:paraId="5C60B6DC" w14:textId="59BAACC0" w:rsidR="006B7648" w:rsidRDefault="006B7648" w:rsidP="006B7648">
      <w:pPr>
        <w:pStyle w:val="af4"/>
        <w:shd w:val="clear" w:color="auto" w:fill="FFFFFF"/>
        <w:spacing w:after="150"/>
        <w:ind w:left="0" w:firstLine="284"/>
        <w:jc w:val="both"/>
        <w:rPr>
          <w:sz w:val="28"/>
          <w:szCs w:val="28"/>
        </w:rPr>
      </w:pPr>
      <w:r>
        <w:rPr>
          <w:sz w:val="28"/>
          <w:szCs w:val="28"/>
        </w:rPr>
        <w:tab/>
      </w:r>
      <w:r w:rsidRPr="001E7086">
        <w:rPr>
          <w:sz w:val="28"/>
          <w:szCs w:val="28"/>
        </w:rPr>
        <w:t xml:space="preserve">абзац восьмий </w:t>
      </w:r>
      <w:r w:rsidR="00313733">
        <w:rPr>
          <w:sz w:val="28"/>
          <w:szCs w:val="28"/>
        </w:rPr>
        <w:t>виключити.</w:t>
      </w:r>
    </w:p>
    <w:p w14:paraId="14139DFD" w14:textId="368D3C33" w:rsidR="00313733" w:rsidRDefault="00313733" w:rsidP="00313733">
      <w:pPr>
        <w:pStyle w:val="af4"/>
        <w:shd w:val="clear" w:color="auto" w:fill="FFFFFF"/>
        <w:spacing w:after="150"/>
        <w:ind w:left="0" w:firstLine="709"/>
        <w:jc w:val="both"/>
        <w:rPr>
          <w:sz w:val="28"/>
          <w:szCs w:val="28"/>
        </w:rPr>
      </w:pPr>
      <w:r>
        <w:rPr>
          <w:sz w:val="28"/>
          <w:szCs w:val="28"/>
        </w:rPr>
        <w:t>У зв’язку з цим абзац дев’ятий вважати абзацом восьмим;</w:t>
      </w:r>
    </w:p>
    <w:p w14:paraId="009987E7" w14:textId="77777777" w:rsidR="00313733" w:rsidRDefault="00313733" w:rsidP="00754263">
      <w:pPr>
        <w:pStyle w:val="af4"/>
        <w:shd w:val="clear" w:color="auto" w:fill="FFFFFF"/>
        <w:spacing w:after="150"/>
        <w:ind w:left="0" w:firstLine="709"/>
        <w:jc w:val="both"/>
        <w:rPr>
          <w:sz w:val="28"/>
          <w:szCs w:val="28"/>
        </w:rPr>
      </w:pPr>
    </w:p>
    <w:p w14:paraId="083F7B95" w14:textId="15C7ABC1" w:rsidR="006B7648" w:rsidRDefault="006B7648" w:rsidP="006B7648">
      <w:pPr>
        <w:pStyle w:val="af4"/>
        <w:shd w:val="clear" w:color="auto" w:fill="FFFFFF"/>
        <w:spacing w:after="150"/>
        <w:ind w:left="0" w:firstLine="284"/>
        <w:jc w:val="both"/>
        <w:rPr>
          <w:sz w:val="28"/>
          <w:szCs w:val="28"/>
        </w:rPr>
      </w:pPr>
      <w:r>
        <w:rPr>
          <w:sz w:val="28"/>
          <w:szCs w:val="28"/>
        </w:rPr>
        <w:tab/>
      </w:r>
      <w:r w:rsidR="000E2C80">
        <w:rPr>
          <w:sz w:val="28"/>
          <w:szCs w:val="28"/>
        </w:rPr>
        <w:t xml:space="preserve">5) </w:t>
      </w:r>
      <w:r w:rsidRPr="001E7086">
        <w:rPr>
          <w:sz w:val="28"/>
          <w:szCs w:val="28"/>
        </w:rPr>
        <w:t>пункт 3.7 викласти в такій редакції:</w:t>
      </w:r>
    </w:p>
    <w:p w14:paraId="7473522E" w14:textId="69822C00" w:rsidR="006B7648" w:rsidRPr="006B7648" w:rsidRDefault="006B7648" w:rsidP="006B7648">
      <w:pPr>
        <w:pStyle w:val="af4"/>
        <w:shd w:val="clear" w:color="auto" w:fill="FFFFFF"/>
        <w:spacing w:after="150"/>
        <w:ind w:left="0" w:firstLine="284"/>
        <w:jc w:val="both"/>
        <w:rPr>
          <w:bCs/>
          <w:sz w:val="28"/>
          <w:szCs w:val="28"/>
        </w:rPr>
      </w:pPr>
      <w:r>
        <w:rPr>
          <w:sz w:val="28"/>
          <w:szCs w:val="28"/>
        </w:rPr>
        <w:lastRenderedPageBreak/>
        <w:tab/>
      </w:r>
      <w:r w:rsidRPr="001E7086">
        <w:rPr>
          <w:sz w:val="28"/>
          <w:szCs w:val="28"/>
        </w:rPr>
        <w:t>«3.7. За результатами попереднього дослідження СП НКРЕКП готує для члена НКРЕКП, до функціональних обов’язків якого належить організація роботи НКРЕКП з питань здійснення розслідування зловживань на оптовому енергетичному ринку,  пропозиції щодо доцільності проведення розслідування.»</w:t>
      </w:r>
      <w:r w:rsidR="001F60C9">
        <w:rPr>
          <w:sz w:val="28"/>
          <w:szCs w:val="28"/>
        </w:rPr>
        <w:t>.</w:t>
      </w:r>
    </w:p>
    <w:p w14:paraId="07249418" w14:textId="77777777" w:rsidR="006B7648" w:rsidRPr="001E7086" w:rsidRDefault="006B7648" w:rsidP="006B7648">
      <w:pPr>
        <w:pStyle w:val="afd"/>
        <w:jc w:val="both"/>
        <w:rPr>
          <w:rFonts w:ascii="Times New Roman" w:hAnsi="Times New Roman" w:cs="Times New Roman"/>
          <w:sz w:val="28"/>
          <w:szCs w:val="28"/>
        </w:rPr>
      </w:pPr>
    </w:p>
    <w:p w14:paraId="3ED35172" w14:textId="1DB2BFC9" w:rsidR="00ED654B" w:rsidRDefault="006B7648" w:rsidP="006B7648">
      <w:pPr>
        <w:pStyle w:val="afd"/>
        <w:jc w:val="both"/>
        <w:rPr>
          <w:rFonts w:ascii="Times New Roman" w:hAnsi="Times New Roman" w:cs="Times New Roman"/>
          <w:sz w:val="28"/>
          <w:szCs w:val="28"/>
        </w:rPr>
      </w:pPr>
      <w:r w:rsidRPr="001E7086">
        <w:rPr>
          <w:rFonts w:ascii="Times New Roman" w:hAnsi="Times New Roman" w:cs="Times New Roman"/>
          <w:sz w:val="28"/>
          <w:szCs w:val="28"/>
        </w:rPr>
        <w:tab/>
        <w:t>3</w:t>
      </w:r>
      <w:r w:rsidR="001F60C9">
        <w:rPr>
          <w:rFonts w:ascii="Times New Roman" w:hAnsi="Times New Roman" w:cs="Times New Roman"/>
          <w:sz w:val="28"/>
          <w:szCs w:val="28"/>
        </w:rPr>
        <w:t>.</w:t>
      </w:r>
      <w:r w:rsidRPr="001E7086">
        <w:rPr>
          <w:rFonts w:ascii="Times New Roman" w:hAnsi="Times New Roman" w:cs="Times New Roman"/>
          <w:sz w:val="28"/>
          <w:szCs w:val="28"/>
        </w:rPr>
        <w:t xml:space="preserve"> </w:t>
      </w:r>
      <w:r w:rsidR="001F60C9">
        <w:rPr>
          <w:rFonts w:ascii="Times New Roman" w:hAnsi="Times New Roman" w:cs="Times New Roman"/>
          <w:sz w:val="28"/>
          <w:szCs w:val="28"/>
        </w:rPr>
        <w:t>У</w:t>
      </w:r>
      <w:r w:rsidRPr="001E7086">
        <w:rPr>
          <w:rFonts w:ascii="Times New Roman" w:hAnsi="Times New Roman" w:cs="Times New Roman"/>
          <w:sz w:val="28"/>
          <w:szCs w:val="28"/>
        </w:rPr>
        <w:t xml:space="preserve"> главі 4:</w:t>
      </w:r>
    </w:p>
    <w:p w14:paraId="29625BCF" w14:textId="77777777" w:rsidR="00E64075" w:rsidRDefault="00ED654B" w:rsidP="006B7648">
      <w:pPr>
        <w:pStyle w:val="afd"/>
        <w:jc w:val="both"/>
        <w:rPr>
          <w:rFonts w:ascii="Times New Roman" w:hAnsi="Times New Roman" w:cs="Times New Roman"/>
          <w:sz w:val="28"/>
          <w:szCs w:val="28"/>
        </w:rPr>
      </w:pPr>
      <w:r>
        <w:rPr>
          <w:rFonts w:ascii="Times New Roman" w:hAnsi="Times New Roman" w:cs="Times New Roman"/>
          <w:sz w:val="28"/>
          <w:szCs w:val="28"/>
        </w:rPr>
        <w:tab/>
      </w:r>
    </w:p>
    <w:p w14:paraId="32378BB9" w14:textId="4F35CBC9" w:rsidR="00ED654B" w:rsidRDefault="00E64075" w:rsidP="00E64075">
      <w:pPr>
        <w:pStyle w:val="afd"/>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1) </w:t>
      </w:r>
      <w:r w:rsidR="006B7648" w:rsidRPr="001E7086">
        <w:rPr>
          <w:rFonts w:ascii="Times New Roman" w:hAnsi="Times New Roman" w:cs="Times New Roman"/>
          <w:sz w:val="28"/>
          <w:szCs w:val="28"/>
        </w:rPr>
        <w:t>абзац другий пункту 4.1 доповнити знаками та словами</w:t>
      </w:r>
      <w:r>
        <w:rPr>
          <w:rFonts w:ascii="Times New Roman" w:hAnsi="Times New Roman" w:cs="Times New Roman"/>
          <w:sz w:val="28"/>
          <w:szCs w:val="28"/>
        </w:rPr>
        <w:t xml:space="preserve"> </w:t>
      </w:r>
      <w:r w:rsidR="006B7648" w:rsidRPr="001E7086">
        <w:rPr>
          <w:rFonts w:ascii="Times New Roman" w:hAnsi="Times New Roman" w:cs="Times New Roman"/>
          <w:color w:val="000000" w:themeColor="text1"/>
          <w:sz w:val="28"/>
          <w:szCs w:val="28"/>
        </w:rPr>
        <w:t>«, якщо розслідуються зловживання на оптовому енергетичному ринку, пов’язані із встановленими закон</w:t>
      </w:r>
      <w:r w:rsidR="00CC2582">
        <w:rPr>
          <w:rFonts w:ascii="Times New Roman" w:hAnsi="Times New Roman" w:cs="Times New Roman"/>
          <w:color w:val="000000" w:themeColor="text1"/>
          <w:sz w:val="28"/>
          <w:szCs w:val="28"/>
        </w:rPr>
        <w:t>ом</w:t>
      </w:r>
      <w:r w:rsidR="006B7648" w:rsidRPr="001E7086">
        <w:rPr>
          <w:rFonts w:ascii="Times New Roman" w:hAnsi="Times New Roman" w:cs="Times New Roman"/>
          <w:color w:val="000000" w:themeColor="text1"/>
          <w:sz w:val="28"/>
          <w:szCs w:val="28"/>
        </w:rPr>
        <w:t xml:space="preserve"> обмеженнями щодо поводження з </w:t>
      </w:r>
      <w:proofErr w:type="spellStart"/>
      <w:r w:rsidR="006B7648" w:rsidRPr="001E7086">
        <w:rPr>
          <w:rFonts w:ascii="Times New Roman" w:hAnsi="Times New Roman" w:cs="Times New Roman"/>
          <w:color w:val="000000" w:themeColor="text1"/>
          <w:sz w:val="28"/>
          <w:szCs w:val="28"/>
        </w:rPr>
        <w:t>інсайдерською</w:t>
      </w:r>
      <w:proofErr w:type="spellEnd"/>
      <w:r w:rsidR="006B7648" w:rsidRPr="001E7086">
        <w:rPr>
          <w:rFonts w:ascii="Times New Roman" w:hAnsi="Times New Roman" w:cs="Times New Roman"/>
          <w:color w:val="000000" w:themeColor="text1"/>
          <w:sz w:val="28"/>
          <w:szCs w:val="28"/>
        </w:rPr>
        <w:t xml:space="preserve"> інформацією, ознаками маніпулювання чи спробою маніпулювання на оптовому енергетичному ринку.»;</w:t>
      </w:r>
    </w:p>
    <w:p w14:paraId="702175FA" w14:textId="77777777" w:rsidR="00CC2582" w:rsidRDefault="00CC2582" w:rsidP="00754263">
      <w:pPr>
        <w:pStyle w:val="afd"/>
        <w:ind w:firstLine="709"/>
        <w:jc w:val="both"/>
        <w:rPr>
          <w:rFonts w:ascii="Times New Roman" w:hAnsi="Times New Roman" w:cs="Times New Roman"/>
          <w:color w:val="000000" w:themeColor="text1"/>
          <w:sz w:val="28"/>
          <w:szCs w:val="28"/>
        </w:rPr>
      </w:pPr>
    </w:p>
    <w:p w14:paraId="70E15455" w14:textId="77777777" w:rsidR="004821FD" w:rsidRDefault="00ED654B" w:rsidP="006B7648">
      <w:pPr>
        <w:pStyle w:val="afd"/>
        <w:jc w:val="both"/>
        <w:rPr>
          <w:rFonts w:ascii="Times New Roman" w:hAnsi="Times New Roman" w:cs="Times New Roman"/>
          <w:sz w:val="28"/>
          <w:szCs w:val="28"/>
        </w:rPr>
      </w:pPr>
      <w:r>
        <w:rPr>
          <w:rFonts w:ascii="Times New Roman" w:hAnsi="Times New Roman" w:cs="Times New Roman"/>
          <w:sz w:val="28"/>
          <w:szCs w:val="28"/>
        </w:rPr>
        <w:tab/>
      </w:r>
      <w:r w:rsidR="00CC2582">
        <w:rPr>
          <w:rFonts w:ascii="Times New Roman" w:hAnsi="Times New Roman" w:cs="Times New Roman"/>
          <w:sz w:val="28"/>
          <w:szCs w:val="28"/>
        </w:rPr>
        <w:t xml:space="preserve">2) </w:t>
      </w:r>
      <w:r w:rsidR="004821FD">
        <w:rPr>
          <w:rFonts w:ascii="Times New Roman" w:hAnsi="Times New Roman" w:cs="Times New Roman"/>
          <w:sz w:val="28"/>
          <w:szCs w:val="28"/>
        </w:rPr>
        <w:t xml:space="preserve">у </w:t>
      </w:r>
      <w:r w:rsidR="006B7648" w:rsidRPr="001E7086">
        <w:rPr>
          <w:rFonts w:ascii="Times New Roman" w:hAnsi="Times New Roman" w:cs="Times New Roman"/>
          <w:sz w:val="28"/>
          <w:szCs w:val="28"/>
        </w:rPr>
        <w:t>пункт</w:t>
      </w:r>
      <w:r w:rsidR="004821FD">
        <w:rPr>
          <w:rFonts w:ascii="Times New Roman" w:hAnsi="Times New Roman" w:cs="Times New Roman"/>
          <w:sz w:val="28"/>
          <w:szCs w:val="28"/>
        </w:rPr>
        <w:t>і</w:t>
      </w:r>
      <w:r w:rsidR="006B7648" w:rsidRPr="001E7086">
        <w:rPr>
          <w:rFonts w:ascii="Times New Roman" w:hAnsi="Times New Roman" w:cs="Times New Roman"/>
          <w:sz w:val="28"/>
          <w:szCs w:val="28"/>
        </w:rPr>
        <w:t xml:space="preserve"> 4.2</w:t>
      </w:r>
      <w:r w:rsidR="004821FD">
        <w:rPr>
          <w:rFonts w:ascii="Times New Roman" w:hAnsi="Times New Roman" w:cs="Times New Roman"/>
          <w:sz w:val="28"/>
          <w:szCs w:val="28"/>
        </w:rPr>
        <w:t>:</w:t>
      </w:r>
    </w:p>
    <w:p w14:paraId="2D79C8B6" w14:textId="21F104B0" w:rsidR="006B7648" w:rsidRPr="00ED654B" w:rsidRDefault="006B7648" w:rsidP="00754263">
      <w:pPr>
        <w:pStyle w:val="afd"/>
        <w:ind w:firstLine="709"/>
        <w:jc w:val="both"/>
        <w:rPr>
          <w:rFonts w:ascii="Times New Roman" w:hAnsi="Times New Roman" w:cs="Times New Roman"/>
          <w:color w:val="000000" w:themeColor="text1"/>
          <w:sz w:val="28"/>
          <w:szCs w:val="28"/>
        </w:rPr>
      </w:pPr>
      <w:r w:rsidRPr="001E7086">
        <w:rPr>
          <w:rFonts w:ascii="Times New Roman" w:hAnsi="Times New Roman" w:cs="Times New Roman"/>
          <w:sz w:val="28"/>
          <w:szCs w:val="28"/>
        </w:rPr>
        <w:t xml:space="preserve">після абзацу другого доповнити </w:t>
      </w:r>
      <w:r w:rsidR="004821FD">
        <w:rPr>
          <w:rFonts w:ascii="Times New Roman" w:hAnsi="Times New Roman" w:cs="Times New Roman"/>
          <w:sz w:val="28"/>
          <w:szCs w:val="28"/>
        </w:rPr>
        <w:t xml:space="preserve">новим </w:t>
      </w:r>
      <w:r w:rsidRPr="001E7086">
        <w:rPr>
          <w:rFonts w:ascii="Times New Roman" w:hAnsi="Times New Roman" w:cs="Times New Roman"/>
          <w:sz w:val="28"/>
          <w:szCs w:val="28"/>
        </w:rPr>
        <w:t>абзац</w:t>
      </w:r>
      <w:r w:rsidR="004821FD">
        <w:rPr>
          <w:rFonts w:ascii="Times New Roman" w:hAnsi="Times New Roman" w:cs="Times New Roman"/>
          <w:sz w:val="28"/>
          <w:szCs w:val="28"/>
        </w:rPr>
        <w:t>ом третім</w:t>
      </w:r>
      <w:r w:rsidRPr="001E7086">
        <w:rPr>
          <w:rFonts w:ascii="Times New Roman" w:hAnsi="Times New Roman" w:cs="Times New Roman"/>
          <w:sz w:val="28"/>
          <w:szCs w:val="28"/>
        </w:rPr>
        <w:t xml:space="preserve"> такого змісту:</w:t>
      </w:r>
    </w:p>
    <w:p w14:paraId="3415AA49" w14:textId="6A86BEB7" w:rsidR="006B7648" w:rsidRDefault="006B7648" w:rsidP="006B7648">
      <w:pPr>
        <w:pStyle w:val="afd"/>
        <w:jc w:val="both"/>
        <w:rPr>
          <w:rFonts w:ascii="Times New Roman" w:hAnsi="Times New Roman" w:cs="Times New Roman"/>
          <w:color w:val="000000" w:themeColor="text1"/>
          <w:sz w:val="28"/>
          <w:szCs w:val="28"/>
        </w:rPr>
      </w:pPr>
      <w:r w:rsidRPr="001E7086">
        <w:rPr>
          <w:rFonts w:ascii="Times New Roman" w:hAnsi="Times New Roman" w:cs="Times New Roman"/>
          <w:color w:val="000000" w:themeColor="text1"/>
          <w:sz w:val="28"/>
          <w:szCs w:val="28"/>
        </w:rPr>
        <w:tab/>
        <w:t xml:space="preserve">«У разі якщо суб’єкт розслідування не включений до реєстру учасників оптового енергетичного ринку (незареєстрований учасник оптового енергетичного ринку України) та/або не є суб’єктом господарювання або </w:t>
      </w:r>
      <w:proofErr w:type="spellStart"/>
      <w:r w:rsidRPr="001E7086">
        <w:rPr>
          <w:rFonts w:ascii="Times New Roman" w:hAnsi="Times New Roman" w:cs="Times New Roman"/>
          <w:color w:val="000000" w:themeColor="text1"/>
          <w:sz w:val="28"/>
          <w:szCs w:val="28"/>
        </w:rPr>
        <w:t>самозайнятою</w:t>
      </w:r>
      <w:proofErr w:type="spellEnd"/>
      <w:r w:rsidRPr="001E7086">
        <w:rPr>
          <w:rFonts w:ascii="Times New Roman" w:hAnsi="Times New Roman" w:cs="Times New Roman"/>
          <w:color w:val="000000" w:themeColor="text1"/>
          <w:sz w:val="28"/>
          <w:szCs w:val="28"/>
        </w:rPr>
        <w:t xml:space="preserve"> особою за українським законодавством, повідомлення про початок розслідування разом з копією рішення направляється НКРЕКП на електронну адресу суб’єкта розслідування, що зазначена в офіційних реєстрах держави його походження/реєстрації/вебсайті суб’єкта розслідування.</w:t>
      </w:r>
      <w:r w:rsidR="004821FD">
        <w:rPr>
          <w:rFonts w:ascii="Times New Roman" w:hAnsi="Times New Roman" w:cs="Times New Roman"/>
          <w:color w:val="000000" w:themeColor="text1"/>
          <w:sz w:val="28"/>
          <w:szCs w:val="28"/>
        </w:rPr>
        <w:t>».</w:t>
      </w:r>
    </w:p>
    <w:p w14:paraId="680F604C" w14:textId="143327AA" w:rsidR="004821FD" w:rsidRDefault="004821FD" w:rsidP="00754263">
      <w:pPr>
        <w:pStyle w:val="afd"/>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 зв’язку з цим абзаци третій – п’ятий вважати відповідно абзацами четвертим – шостим;</w:t>
      </w:r>
    </w:p>
    <w:p w14:paraId="4DBCD2EC" w14:textId="77777777" w:rsidR="004821FD" w:rsidRDefault="006B7648" w:rsidP="006B7648">
      <w:pPr>
        <w:pStyle w:val="afd"/>
        <w:jc w:val="both"/>
        <w:rPr>
          <w:rFonts w:ascii="Times New Roman" w:hAnsi="Times New Roman" w:cs="Times New Roman"/>
          <w:color w:val="000000" w:themeColor="text1"/>
          <w:sz w:val="28"/>
          <w:szCs w:val="28"/>
        </w:rPr>
      </w:pPr>
      <w:r w:rsidRPr="001E7086">
        <w:rPr>
          <w:rFonts w:ascii="Times New Roman" w:hAnsi="Times New Roman" w:cs="Times New Roman"/>
          <w:color w:val="000000" w:themeColor="text1"/>
          <w:sz w:val="28"/>
          <w:szCs w:val="28"/>
        </w:rPr>
        <w:tab/>
      </w:r>
      <w:r w:rsidR="004821FD">
        <w:rPr>
          <w:rFonts w:ascii="Times New Roman" w:hAnsi="Times New Roman" w:cs="Times New Roman"/>
          <w:color w:val="000000" w:themeColor="text1"/>
          <w:sz w:val="28"/>
          <w:szCs w:val="28"/>
        </w:rPr>
        <w:t>після абзацу п’ятого доповнити новим абзацом шостим такого змісту:</w:t>
      </w:r>
    </w:p>
    <w:p w14:paraId="3E3286E4" w14:textId="364D9354" w:rsidR="006B7648" w:rsidRDefault="004821FD" w:rsidP="004821FD">
      <w:pPr>
        <w:pStyle w:val="afd"/>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6B7648" w:rsidRPr="001E7086">
        <w:rPr>
          <w:rFonts w:ascii="Times New Roman" w:hAnsi="Times New Roman" w:cs="Times New Roman"/>
          <w:color w:val="000000" w:themeColor="text1"/>
          <w:sz w:val="28"/>
          <w:szCs w:val="28"/>
        </w:rPr>
        <w:t xml:space="preserve">У разі якщо суб’єкт розслідування не включений до реєстру учасників оптового енергетичного ринку (незареєстрований учасник оптового енергетичного ринку України) та/або не є суб’єктом господарювання або </w:t>
      </w:r>
      <w:proofErr w:type="spellStart"/>
      <w:r w:rsidR="006B7648" w:rsidRPr="001E7086">
        <w:rPr>
          <w:rFonts w:ascii="Times New Roman" w:hAnsi="Times New Roman" w:cs="Times New Roman"/>
          <w:color w:val="000000" w:themeColor="text1"/>
          <w:sz w:val="28"/>
          <w:szCs w:val="28"/>
        </w:rPr>
        <w:t>самозайнятою</w:t>
      </w:r>
      <w:proofErr w:type="spellEnd"/>
      <w:r w:rsidR="006B7648" w:rsidRPr="001E7086">
        <w:rPr>
          <w:rFonts w:ascii="Times New Roman" w:hAnsi="Times New Roman" w:cs="Times New Roman"/>
          <w:color w:val="000000" w:themeColor="text1"/>
          <w:sz w:val="28"/>
          <w:szCs w:val="28"/>
        </w:rPr>
        <w:t xml:space="preserve"> особою за українським законодавством датою отримання повідомлення та копії рішення про початок розслідування вважається день відправлення повідомлення та копії рішення про початок розслідування на електронну адресу суб’єкта розслідування, що зазначена в офіційних реєстрах держави його походження/реєстрації/вебсайті суб’єкта розслідування.»</w:t>
      </w:r>
      <w:r>
        <w:rPr>
          <w:rFonts w:ascii="Times New Roman" w:hAnsi="Times New Roman" w:cs="Times New Roman"/>
          <w:color w:val="000000" w:themeColor="text1"/>
          <w:sz w:val="28"/>
          <w:szCs w:val="28"/>
        </w:rPr>
        <w:t>.</w:t>
      </w:r>
    </w:p>
    <w:p w14:paraId="75EB3612" w14:textId="41C48F80" w:rsidR="004821FD" w:rsidRPr="001E7086" w:rsidRDefault="004821FD" w:rsidP="00754263">
      <w:pPr>
        <w:pStyle w:val="afd"/>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 зв’язку з цим абзац шостий вважати абзацом сьомим.</w:t>
      </w:r>
    </w:p>
    <w:p w14:paraId="336DA089" w14:textId="77777777" w:rsidR="006B7648" w:rsidRPr="001E7086" w:rsidRDefault="006B7648" w:rsidP="006B7648">
      <w:pPr>
        <w:pStyle w:val="afd"/>
        <w:jc w:val="both"/>
        <w:rPr>
          <w:rFonts w:ascii="Times New Roman" w:hAnsi="Times New Roman" w:cs="Times New Roman"/>
          <w:color w:val="000000" w:themeColor="text1"/>
          <w:sz w:val="28"/>
          <w:szCs w:val="28"/>
        </w:rPr>
      </w:pPr>
    </w:p>
    <w:p w14:paraId="70BC85BA" w14:textId="4D7EE5B7" w:rsidR="00ED654B" w:rsidRDefault="006B7648" w:rsidP="006B7648">
      <w:pPr>
        <w:pStyle w:val="afd"/>
        <w:jc w:val="both"/>
        <w:rPr>
          <w:rFonts w:ascii="Times New Roman" w:hAnsi="Times New Roman" w:cs="Times New Roman"/>
          <w:color w:val="000000" w:themeColor="text1"/>
          <w:sz w:val="28"/>
          <w:szCs w:val="28"/>
        </w:rPr>
      </w:pPr>
      <w:r w:rsidRPr="001E7086">
        <w:rPr>
          <w:rFonts w:ascii="Times New Roman" w:hAnsi="Times New Roman" w:cs="Times New Roman"/>
          <w:color w:val="000000" w:themeColor="text1"/>
          <w:sz w:val="28"/>
          <w:szCs w:val="28"/>
        </w:rPr>
        <w:tab/>
        <w:t>4</w:t>
      </w:r>
      <w:r w:rsidR="004821FD">
        <w:rPr>
          <w:rFonts w:ascii="Times New Roman" w:hAnsi="Times New Roman" w:cs="Times New Roman"/>
          <w:color w:val="000000" w:themeColor="text1"/>
          <w:sz w:val="28"/>
          <w:szCs w:val="28"/>
        </w:rPr>
        <w:t>.</w:t>
      </w:r>
      <w:r w:rsidRPr="001E7086">
        <w:rPr>
          <w:rFonts w:ascii="Times New Roman" w:hAnsi="Times New Roman" w:cs="Times New Roman"/>
          <w:color w:val="000000" w:themeColor="text1"/>
          <w:sz w:val="28"/>
          <w:szCs w:val="28"/>
        </w:rPr>
        <w:t xml:space="preserve"> </w:t>
      </w:r>
      <w:r w:rsidR="004821FD">
        <w:rPr>
          <w:rFonts w:ascii="Times New Roman" w:hAnsi="Times New Roman" w:cs="Times New Roman"/>
          <w:color w:val="000000" w:themeColor="text1"/>
          <w:sz w:val="28"/>
          <w:szCs w:val="28"/>
        </w:rPr>
        <w:t>У</w:t>
      </w:r>
      <w:r w:rsidRPr="001E7086">
        <w:rPr>
          <w:rFonts w:ascii="Times New Roman" w:hAnsi="Times New Roman" w:cs="Times New Roman"/>
          <w:color w:val="000000" w:themeColor="text1"/>
          <w:sz w:val="28"/>
          <w:szCs w:val="28"/>
        </w:rPr>
        <w:t xml:space="preserve"> главі 5:</w:t>
      </w:r>
    </w:p>
    <w:p w14:paraId="77A8BD46" w14:textId="77777777" w:rsidR="004821FD" w:rsidRDefault="00ED654B" w:rsidP="006B7648">
      <w:pPr>
        <w:pStyle w:val="afd"/>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p>
    <w:p w14:paraId="3F4A3131" w14:textId="17AC7022" w:rsidR="00ED654B" w:rsidRDefault="004821FD" w:rsidP="00754263">
      <w:pPr>
        <w:pStyle w:val="afd"/>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 </w:t>
      </w:r>
      <w:r w:rsidR="006B7648" w:rsidRPr="001E7086">
        <w:rPr>
          <w:rFonts w:ascii="Times New Roman" w:hAnsi="Times New Roman" w:cs="Times New Roman"/>
          <w:color w:val="000000" w:themeColor="text1"/>
          <w:sz w:val="28"/>
          <w:szCs w:val="28"/>
        </w:rPr>
        <w:t>в абзаці другому пункту 5.1 слово «п’яти» замінити словом «трьох»;</w:t>
      </w:r>
    </w:p>
    <w:p w14:paraId="466FF1DF" w14:textId="77777777" w:rsidR="004821FD" w:rsidRDefault="00ED654B" w:rsidP="006B7648">
      <w:pPr>
        <w:pStyle w:val="afd"/>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p>
    <w:p w14:paraId="0372362F" w14:textId="08D265E1" w:rsidR="00ED654B" w:rsidRDefault="004821FD" w:rsidP="00754263">
      <w:pPr>
        <w:pStyle w:val="afd"/>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 </w:t>
      </w:r>
      <w:r w:rsidR="006B7648" w:rsidRPr="001E7086">
        <w:rPr>
          <w:rFonts w:ascii="Times New Roman" w:hAnsi="Times New Roman" w:cs="Times New Roman"/>
          <w:color w:val="000000" w:themeColor="text1"/>
          <w:sz w:val="28"/>
          <w:szCs w:val="28"/>
        </w:rPr>
        <w:t xml:space="preserve">у підпункті </w:t>
      </w:r>
      <w:r>
        <w:rPr>
          <w:rFonts w:ascii="Times New Roman" w:hAnsi="Times New Roman" w:cs="Times New Roman"/>
          <w:color w:val="000000" w:themeColor="text1"/>
          <w:sz w:val="28"/>
          <w:szCs w:val="28"/>
        </w:rPr>
        <w:t>4</w:t>
      </w:r>
      <w:r w:rsidRPr="001E7086">
        <w:rPr>
          <w:rFonts w:ascii="Times New Roman" w:hAnsi="Times New Roman" w:cs="Times New Roman"/>
          <w:color w:val="000000" w:themeColor="text1"/>
          <w:sz w:val="28"/>
          <w:szCs w:val="28"/>
        </w:rPr>
        <w:t xml:space="preserve"> </w:t>
      </w:r>
      <w:r w:rsidR="006B7648" w:rsidRPr="001E7086">
        <w:rPr>
          <w:rFonts w:ascii="Times New Roman" w:hAnsi="Times New Roman" w:cs="Times New Roman"/>
          <w:color w:val="000000" w:themeColor="text1"/>
          <w:sz w:val="28"/>
          <w:szCs w:val="28"/>
        </w:rPr>
        <w:t xml:space="preserve">пункту 5.3 слово «головує» </w:t>
      </w:r>
      <w:r w:rsidR="004318F7">
        <w:rPr>
          <w:rFonts w:ascii="Times New Roman" w:hAnsi="Times New Roman" w:cs="Times New Roman"/>
          <w:color w:val="000000" w:themeColor="text1"/>
          <w:sz w:val="28"/>
          <w:szCs w:val="28"/>
        </w:rPr>
        <w:t>замінити</w:t>
      </w:r>
      <w:r w:rsidR="004318F7" w:rsidRPr="001E7086">
        <w:rPr>
          <w:rFonts w:ascii="Times New Roman" w:hAnsi="Times New Roman" w:cs="Times New Roman"/>
          <w:color w:val="000000" w:themeColor="text1"/>
          <w:sz w:val="28"/>
          <w:szCs w:val="28"/>
        </w:rPr>
        <w:t xml:space="preserve"> </w:t>
      </w:r>
      <w:r w:rsidR="006B7648" w:rsidRPr="001E7086">
        <w:rPr>
          <w:rFonts w:ascii="Times New Roman" w:hAnsi="Times New Roman" w:cs="Times New Roman"/>
          <w:color w:val="000000" w:themeColor="text1"/>
          <w:sz w:val="28"/>
          <w:szCs w:val="28"/>
        </w:rPr>
        <w:t>словами та знак</w:t>
      </w:r>
      <w:r w:rsidR="004318F7">
        <w:rPr>
          <w:rFonts w:ascii="Times New Roman" w:hAnsi="Times New Roman" w:cs="Times New Roman"/>
          <w:color w:val="000000" w:themeColor="text1"/>
          <w:sz w:val="28"/>
          <w:szCs w:val="28"/>
        </w:rPr>
        <w:t>ами</w:t>
      </w:r>
      <w:r w:rsidR="006B7648" w:rsidRPr="001E7086">
        <w:rPr>
          <w:rFonts w:ascii="Times New Roman" w:hAnsi="Times New Roman" w:cs="Times New Roman"/>
          <w:color w:val="000000" w:themeColor="text1"/>
          <w:sz w:val="28"/>
          <w:szCs w:val="28"/>
        </w:rPr>
        <w:t xml:space="preserve"> «визначає членів Комісії, які братимуть участь в слуханнях,</w:t>
      </w:r>
      <w:r w:rsidR="004318F7">
        <w:rPr>
          <w:rFonts w:ascii="Times New Roman" w:hAnsi="Times New Roman" w:cs="Times New Roman"/>
          <w:color w:val="000000" w:themeColor="text1"/>
          <w:sz w:val="28"/>
          <w:szCs w:val="28"/>
        </w:rPr>
        <w:t xml:space="preserve"> головує</w:t>
      </w:r>
      <w:r w:rsidR="006B7648" w:rsidRPr="001E7086">
        <w:rPr>
          <w:rFonts w:ascii="Times New Roman" w:hAnsi="Times New Roman" w:cs="Times New Roman"/>
          <w:color w:val="000000" w:themeColor="text1"/>
          <w:sz w:val="28"/>
          <w:szCs w:val="28"/>
        </w:rPr>
        <w:t>»;</w:t>
      </w:r>
    </w:p>
    <w:p w14:paraId="3DA1AAFD" w14:textId="77777777" w:rsidR="00420499" w:rsidRDefault="00ED654B" w:rsidP="006B7648">
      <w:pPr>
        <w:pStyle w:val="afd"/>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p>
    <w:p w14:paraId="0BAD8447" w14:textId="7AF26305" w:rsidR="00ED654B" w:rsidRDefault="00420499" w:rsidP="00754263">
      <w:pPr>
        <w:pStyle w:val="afd"/>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xml:space="preserve">3) </w:t>
      </w:r>
      <w:r w:rsidR="00703E4E">
        <w:rPr>
          <w:rFonts w:ascii="Times New Roman" w:hAnsi="Times New Roman" w:cs="Times New Roman"/>
          <w:color w:val="000000" w:themeColor="text1"/>
          <w:sz w:val="28"/>
          <w:szCs w:val="28"/>
        </w:rPr>
        <w:t xml:space="preserve">в абзаці першому </w:t>
      </w:r>
      <w:r w:rsidR="006B7648" w:rsidRPr="001E7086">
        <w:rPr>
          <w:rFonts w:ascii="Times New Roman" w:hAnsi="Times New Roman" w:cs="Times New Roman"/>
          <w:color w:val="000000" w:themeColor="text1"/>
          <w:sz w:val="28"/>
          <w:szCs w:val="28"/>
        </w:rPr>
        <w:t>пункт</w:t>
      </w:r>
      <w:r w:rsidR="00703E4E">
        <w:rPr>
          <w:rFonts w:ascii="Times New Roman" w:hAnsi="Times New Roman" w:cs="Times New Roman"/>
          <w:color w:val="000000" w:themeColor="text1"/>
          <w:sz w:val="28"/>
          <w:szCs w:val="28"/>
        </w:rPr>
        <w:t>у</w:t>
      </w:r>
      <w:r w:rsidR="006B7648" w:rsidRPr="001E7086">
        <w:rPr>
          <w:rFonts w:ascii="Times New Roman" w:hAnsi="Times New Roman" w:cs="Times New Roman"/>
          <w:color w:val="000000" w:themeColor="text1"/>
          <w:sz w:val="28"/>
          <w:szCs w:val="28"/>
        </w:rPr>
        <w:t xml:space="preserve"> 5.4 слово «порушення» замінити словами «вчинення ним зловживання на оптовому енергетичному ринку»;</w:t>
      </w:r>
    </w:p>
    <w:p w14:paraId="0F6EF011" w14:textId="77777777" w:rsidR="002F7449" w:rsidRDefault="00ED654B" w:rsidP="006B7648">
      <w:pPr>
        <w:pStyle w:val="afd"/>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p>
    <w:p w14:paraId="35DC3904" w14:textId="0BC8C444" w:rsidR="006B7648" w:rsidRPr="001E7086" w:rsidRDefault="002F7449" w:rsidP="00754263">
      <w:pPr>
        <w:pStyle w:val="afd"/>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4) </w:t>
      </w:r>
      <w:r w:rsidR="006B7648" w:rsidRPr="001E7086">
        <w:rPr>
          <w:rFonts w:ascii="Times New Roman" w:hAnsi="Times New Roman" w:cs="Times New Roman"/>
          <w:color w:val="000000" w:themeColor="text1"/>
          <w:sz w:val="28"/>
          <w:szCs w:val="28"/>
        </w:rPr>
        <w:t>абзац</w:t>
      </w:r>
      <w:r>
        <w:rPr>
          <w:rFonts w:ascii="Times New Roman" w:hAnsi="Times New Roman" w:cs="Times New Roman"/>
          <w:color w:val="000000" w:themeColor="text1"/>
          <w:sz w:val="28"/>
          <w:szCs w:val="28"/>
        </w:rPr>
        <w:t>и перший та</w:t>
      </w:r>
      <w:r w:rsidR="006B7648" w:rsidRPr="001E7086">
        <w:rPr>
          <w:rFonts w:ascii="Times New Roman" w:hAnsi="Times New Roman" w:cs="Times New Roman"/>
          <w:color w:val="000000" w:themeColor="text1"/>
          <w:sz w:val="28"/>
          <w:szCs w:val="28"/>
        </w:rPr>
        <w:t xml:space="preserve"> другий пункту 5.5 викласти в такій редакції:</w:t>
      </w:r>
    </w:p>
    <w:p w14:paraId="5C8410B0" w14:textId="77777777" w:rsidR="006B7648" w:rsidRPr="001E7086" w:rsidRDefault="006B7648" w:rsidP="006B7648">
      <w:pPr>
        <w:pStyle w:val="afd"/>
        <w:jc w:val="both"/>
        <w:rPr>
          <w:rFonts w:ascii="Times New Roman" w:hAnsi="Times New Roman" w:cs="Times New Roman"/>
          <w:color w:val="000000" w:themeColor="text1"/>
          <w:sz w:val="28"/>
          <w:szCs w:val="28"/>
        </w:rPr>
      </w:pPr>
      <w:r w:rsidRPr="001E7086">
        <w:rPr>
          <w:rFonts w:ascii="Times New Roman" w:hAnsi="Times New Roman" w:cs="Times New Roman"/>
          <w:color w:val="000000" w:themeColor="text1"/>
          <w:sz w:val="28"/>
          <w:szCs w:val="28"/>
        </w:rPr>
        <w:tab/>
        <w:t>«5.5. Під час проведення розслідування Комісія здійснює:</w:t>
      </w:r>
    </w:p>
    <w:p w14:paraId="27A69EF6" w14:textId="77777777" w:rsidR="00ED654B" w:rsidRDefault="006B7648" w:rsidP="00754263">
      <w:pPr>
        <w:pStyle w:val="afd"/>
        <w:ind w:firstLine="709"/>
        <w:jc w:val="both"/>
        <w:rPr>
          <w:rFonts w:ascii="Times New Roman" w:hAnsi="Times New Roman" w:cs="Times New Roman"/>
          <w:color w:val="000000" w:themeColor="text1"/>
          <w:sz w:val="28"/>
          <w:szCs w:val="28"/>
        </w:rPr>
      </w:pPr>
      <w:r w:rsidRPr="001E7086">
        <w:rPr>
          <w:rFonts w:ascii="Times New Roman" w:hAnsi="Times New Roman" w:cs="Times New Roman"/>
          <w:color w:val="000000" w:themeColor="text1"/>
          <w:sz w:val="28"/>
          <w:szCs w:val="28"/>
        </w:rPr>
        <w:t>збір, дослідження, аналіз та оцінку інформації, даних та відомостей, отриманих Регулятором;»;</w:t>
      </w:r>
    </w:p>
    <w:p w14:paraId="07DC6EBB" w14:textId="77777777" w:rsidR="00597DCA" w:rsidRDefault="00ED654B" w:rsidP="006B7648">
      <w:pPr>
        <w:pStyle w:val="afd"/>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p>
    <w:p w14:paraId="0F26ED32" w14:textId="3CD54B41" w:rsidR="006B7648" w:rsidRPr="001E7086" w:rsidRDefault="00597DCA" w:rsidP="00754263">
      <w:pPr>
        <w:pStyle w:val="afd"/>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5) </w:t>
      </w:r>
      <w:r w:rsidR="006B7648" w:rsidRPr="001E7086">
        <w:rPr>
          <w:rFonts w:ascii="Times New Roman" w:hAnsi="Times New Roman" w:cs="Times New Roman"/>
          <w:color w:val="000000" w:themeColor="text1"/>
          <w:sz w:val="28"/>
          <w:szCs w:val="28"/>
        </w:rPr>
        <w:t>абзац перший пункту 5.6 викласти в такій редакції:</w:t>
      </w:r>
    </w:p>
    <w:p w14:paraId="63665FB1" w14:textId="3FCDBB4A" w:rsidR="006B7648" w:rsidRPr="001E7086" w:rsidRDefault="006B7648" w:rsidP="006B7648">
      <w:pPr>
        <w:pStyle w:val="afd"/>
        <w:jc w:val="both"/>
        <w:rPr>
          <w:rFonts w:ascii="Times New Roman" w:hAnsi="Times New Roman" w:cs="Times New Roman"/>
          <w:color w:val="000000" w:themeColor="text1"/>
          <w:sz w:val="28"/>
          <w:szCs w:val="28"/>
        </w:rPr>
      </w:pPr>
      <w:r w:rsidRPr="001E7086">
        <w:rPr>
          <w:rFonts w:ascii="Times New Roman" w:hAnsi="Times New Roman" w:cs="Times New Roman"/>
          <w:color w:val="000000" w:themeColor="text1"/>
          <w:sz w:val="28"/>
          <w:szCs w:val="28"/>
        </w:rPr>
        <w:tab/>
        <w:t>«5.6. Під час проведення розслідування Комісія встановлює вид здійсненого зловживання на підставі доказів, у тому числі належність до практик, які можуть бути маніпулюванням чи спробою маніпулювання на оптовому енергетичному ринку, затверджених Регулятором</w:t>
      </w:r>
      <w:r w:rsidR="00597DCA">
        <w:rPr>
          <w:rFonts w:ascii="Times New Roman" w:hAnsi="Times New Roman" w:cs="Times New Roman"/>
          <w:color w:val="000000" w:themeColor="text1"/>
          <w:sz w:val="28"/>
          <w:szCs w:val="28"/>
        </w:rPr>
        <w:t>,</w:t>
      </w:r>
      <w:r w:rsidRPr="001E7086">
        <w:rPr>
          <w:rFonts w:ascii="Times New Roman" w:hAnsi="Times New Roman" w:cs="Times New Roman"/>
          <w:color w:val="000000" w:themeColor="text1"/>
          <w:sz w:val="28"/>
          <w:szCs w:val="28"/>
        </w:rPr>
        <w:t xml:space="preserve"> на час вчинення зловживання на оптовому енергетичному ринку суб’єктом розслідування.»</w:t>
      </w:r>
      <w:r w:rsidR="005C2D24">
        <w:rPr>
          <w:rFonts w:ascii="Times New Roman" w:hAnsi="Times New Roman" w:cs="Times New Roman"/>
          <w:color w:val="000000" w:themeColor="text1"/>
          <w:sz w:val="28"/>
          <w:szCs w:val="28"/>
        </w:rPr>
        <w:t>.</w:t>
      </w:r>
    </w:p>
    <w:p w14:paraId="697202E8" w14:textId="77777777" w:rsidR="006B7648" w:rsidRPr="001E7086" w:rsidRDefault="006B7648" w:rsidP="006B7648">
      <w:pPr>
        <w:pStyle w:val="afd"/>
        <w:jc w:val="both"/>
        <w:rPr>
          <w:rFonts w:ascii="Times New Roman" w:hAnsi="Times New Roman" w:cs="Times New Roman"/>
          <w:color w:val="000000" w:themeColor="text1"/>
          <w:sz w:val="28"/>
          <w:szCs w:val="28"/>
        </w:rPr>
      </w:pPr>
    </w:p>
    <w:p w14:paraId="5AD02BF1" w14:textId="01E08492" w:rsidR="00ED654B" w:rsidRDefault="006B7648" w:rsidP="006B7648">
      <w:pPr>
        <w:pStyle w:val="afd"/>
        <w:jc w:val="both"/>
        <w:rPr>
          <w:rFonts w:ascii="Times New Roman" w:hAnsi="Times New Roman" w:cs="Times New Roman"/>
          <w:color w:val="000000" w:themeColor="text1"/>
          <w:sz w:val="28"/>
          <w:szCs w:val="28"/>
        </w:rPr>
      </w:pPr>
      <w:r w:rsidRPr="001E7086">
        <w:rPr>
          <w:rFonts w:ascii="Times New Roman" w:hAnsi="Times New Roman" w:cs="Times New Roman"/>
          <w:color w:val="000000" w:themeColor="text1"/>
          <w:sz w:val="28"/>
          <w:szCs w:val="28"/>
        </w:rPr>
        <w:tab/>
        <w:t>5</w:t>
      </w:r>
      <w:r w:rsidR="005C2D24">
        <w:rPr>
          <w:rFonts w:ascii="Times New Roman" w:hAnsi="Times New Roman" w:cs="Times New Roman"/>
          <w:color w:val="000000" w:themeColor="text1"/>
          <w:sz w:val="28"/>
          <w:szCs w:val="28"/>
        </w:rPr>
        <w:t>.</w:t>
      </w:r>
      <w:r w:rsidRPr="001E7086">
        <w:rPr>
          <w:rFonts w:ascii="Times New Roman" w:hAnsi="Times New Roman" w:cs="Times New Roman"/>
          <w:color w:val="000000" w:themeColor="text1"/>
          <w:sz w:val="28"/>
          <w:szCs w:val="28"/>
        </w:rPr>
        <w:t xml:space="preserve"> </w:t>
      </w:r>
      <w:r w:rsidR="005C2D24">
        <w:rPr>
          <w:rFonts w:ascii="Times New Roman" w:hAnsi="Times New Roman" w:cs="Times New Roman"/>
          <w:color w:val="000000" w:themeColor="text1"/>
          <w:sz w:val="28"/>
          <w:szCs w:val="28"/>
        </w:rPr>
        <w:t>У</w:t>
      </w:r>
      <w:r w:rsidRPr="001E7086">
        <w:rPr>
          <w:rFonts w:ascii="Times New Roman" w:hAnsi="Times New Roman" w:cs="Times New Roman"/>
          <w:color w:val="000000" w:themeColor="text1"/>
          <w:sz w:val="28"/>
          <w:szCs w:val="28"/>
        </w:rPr>
        <w:t xml:space="preserve"> главі 7:</w:t>
      </w:r>
    </w:p>
    <w:p w14:paraId="08740012" w14:textId="77777777" w:rsidR="005C2D24" w:rsidRDefault="00ED654B" w:rsidP="006B7648">
      <w:pPr>
        <w:pStyle w:val="afd"/>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p>
    <w:p w14:paraId="27BEC2A6" w14:textId="4A610D4E" w:rsidR="00ED654B" w:rsidRDefault="005C2D24" w:rsidP="00754263">
      <w:pPr>
        <w:pStyle w:val="afd"/>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 </w:t>
      </w:r>
      <w:r w:rsidR="006B7648" w:rsidRPr="001E7086">
        <w:rPr>
          <w:rFonts w:ascii="Times New Roman" w:hAnsi="Times New Roman" w:cs="Times New Roman"/>
          <w:color w:val="000000" w:themeColor="text1"/>
          <w:sz w:val="28"/>
          <w:szCs w:val="28"/>
        </w:rPr>
        <w:t>пункт 7.1 доповнити словами</w:t>
      </w:r>
      <w:r>
        <w:rPr>
          <w:rFonts w:ascii="Times New Roman" w:hAnsi="Times New Roman" w:cs="Times New Roman"/>
          <w:color w:val="000000" w:themeColor="text1"/>
          <w:sz w:val="28"/>
          <w:szCs w:val="28"/>
        </w:rPr>
        <w:t>,</w:t>
      </w:r>
      <w:r w:rsidR="006B7648" w:rsidRPr="001E7086">
        <w:rPr>
          <w:rFonts w:ascii="Times New Roman" w:hAnsi="Times New Roman" w:cs="Times New Roman"/>
          <w:color w:val="000000" w:themeColor="text1"/>
          <w:sz w:val="28"/>
          <w:szCs w:val="28"/>
        </w:rPr>
        <w:t xml:space="preserve"> знак</w:t>
      </w:r>
      <w:r>
        <w:rPr>
          <w:rFonts w:ascii="Times New Roman" w:hAnsi="Times New Roman" w:cs="Times New Roman"/>
          <w:color w:val="000000" w:themeColor="text1"/>
          <w:sz w:val="28"/>
          <w:szCs w:val="28"/>
        </w:rPr>
        <w:t>ами та цифрою</w:t>
      </w:r>
      <w:r w:rsidR="006B7648" w:rsidRPr="001E7086">
        <w:rPr>
          <w:rFonts w:ascii="Times New Roman" w:hAnsi="Times New Roman" w:cs="Times New Roman"/>
          <w:color w:val="000000" w:themeColor="text1"/>
          <w:sz w:val="28"/>
          <w:szCs w:val="28"/>
        </w:rPr>
        <w:t xml:space="preserve"> «за формою, наведеною в додатку 5 до цього Порядку, який підписується головою та членами Комісії</w:t>
      </w:r>
      <w:r w:rsidR="006B7648">
        <w:rPr>
          <w:rFonts w:ascii="Times New Roman" w:hAnsi="Times New Roman" w:cs="Times New Roman"/>
          <w:color w:val="000000" w:themeColor="text1"/>
          <w:sz w:val="28"/>
          <w:szCs w:val="28"/>
        </w:rPr>
        <w:t xml:space="preserve">. </w:t>
      </w:r>
      <w:r w:rsidR="006B7648" w:rsidRPr="0087068B">
        <w:rPr>
          <w:rFonts w:ascii="Times New Roman" w:hAnsi="Times New Roman" w:cs="Times New Roman"/>
          <w:color w:val="000000" w:themeColor="text1"/>
          <w:sz w:val="28"/>
          <w:szCs w:val="28"/>
        </w:rPr>
        <w:t>Кожна сторінка висновку про розслідування візується головою Комісії.</w:t>
      </w:r>
      <w:r w:rsidR="006B7648" w:rsidRPr="001E7086">
        <w:rPr>
          <w:rFonts w:ascii="Times New Roman" w:hAnsi="Times New Roman" w:cs="Times New Roman"/>
          <w:color w:val="000000" w:themeColor="text1"/>
          <w:sz w:val="28"/>
          <w:szCs w:val="28"/>
        </w:rPr>
        <w:t>»;</w:t>
      </w:r>
    </w:p>
    <w:p w14:paraId="4C227BB3" w14:textId="77777777" w:rsidR="005C2D24" w:rsidRDefault="00ED654B" w:rsidP="006B7648">
      <w:pPr>
        <w:pStyle w:val="afd"/>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p>
    <w:p w14:paraId="00D96915" w14:textId="77777777" w:rsidR="005C2D24" w:rsidRDefault="005C2D24" w:rsidP="005C2D24">
      <w:pPr>
        <w:pStyle w:val="afd"/>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 у </w:t>
      </w:r>
      <w:r w:rsidR="006B7648" w:rsidRPr="001E7086">
        <w:rPr>
          <w:rFonts w:ascii="Times New Roman" w:hAnsi="Times New Roman" w:cs="Times New Roman"/>
          <w:color w:val="000000" w:themeColor="text1"/>
          <w:sz w:val="28"/>
          <w:szCs w:val="28"/>
        </w:rPr>
        <w:t>пункт</w:t>
      </w:r>
      <w:r>
        <w:rPr>
          <w:rFonts w:ascii="Times New Roman" w:hAnsi="Times New Roman" w:cs="Times New Roman"/>
          <w:color w:val="000000" w:themeColor="text1"/>
          <w:sz w:val="28"/>
          <w:szCs w:val="28"/>
        </w:rPr>
        <w:t>і</w:t>
      </w:r>
      <w:r w:rsidR="006B7648" w:rsidRPr="001E7086">
        <w:rPr>
          <w:rFonts w:ascii="Times New Roman" w:hAnsi="Times New Roman" w:cs="Times New Roman"/>
          <w:color w:val="000000" w:themeColor="text1"/>
          <w:sz w:val="28"/>
          <w:szCs w:val="28"/>
        </w:rPr>
        <w:t xml:space="preserve"> 7.2</w:t>
      </w:r>
      <w:r>
        <w:rPr>
          <w:rFonts w:ascii="Times New Roman" w:hAnsi="Times New Roman" w:cs="Times New Roman"/>
          <w:color w:val="000000" w:themeColor="text1"/>
          <w:sz w:val="28"/>
          <w:szCs w:val="28"/>
        </w:rPr>
        <w:t>:</w:t>
      </w:r>
    </w:p>
    <w:p w14:paraId="0E707DAB" w14:textId="17C62884" w:rsidR="006B7648" w:rsidRPr="001E7086" w:rsidRDefault="006B7648" w:rsidP="00754263">
      <w:pPr>
        <w:pStyle w:val="afd"/>
        <w:ind w:firstLine="709"/>
        <w:jc w:val="both"/>
        <w:rPr>
          <w:rFonts w:ascii="Times New Roman" w:hAnsi="Times New Roman" w:cs="Times New Roman"/>
          <w:color w:val="000000" w:themeColor="text1"/>
          <w:sz w:val="28"/>
          <w:szCs w:val="28"/>
        </w:rPr>
      </w:pPr>
      <w:r w:rsidRPr="001E7086">
        <w:rPr>
          <w:rFonts w:ascii="Times New Roman" w:hAnsi="Times New Roman" w:cs="Times New Roman"/>
          <w:color w:val="000000" w:themeColor="text1"/>
          <w:sz w:val="28"/>
          <w:szCs w:val="28"/>
        </w:rPr>
        <w:t>після абзац</w:t>
      </w:r>
      <w:r w:rsidR="005C2D24">
        <w:rPr>
          <w:rFonts w:ascii="Times New Roman" w:hAnsi="Times New Roman" w:cs="Times New Roman"/>
          <w:color w:val="000000" w:themeColor="text1"/>
          <w:sz w:val="28"/>
          <w:szCs w:val="28"/>
        </w:rPr>
        <w:t>у</w:t>
      </w:r>
      <w:r w:rsidRPr="001E7086">
        <w:rPr>
          <w:rFonts w:ascii="Times New Roman" w:hAnsi="Times New Roman" w:cs="Times New Roman"/>
          <w:color w:val="000000" w:themeColor="text1"/>
          <w:sz w:val="28"/>
          <w:szCs w:val="28"/>
        </w:rPr>
        <w:t xml:space="preserve"> першого доповнити </w:t>
      </w:r>
      <w:r w:rsidR="005C2D24">
        <w:rPr>
          <w:rFonts w:ascii="Times New Roman" w:hAnsi="Times New Roman" w:cs="Times New Roman"/>
          <w:color w:val="000000" w:themeColor="text1"/>
          <w:sz w:val="28"/>
          <w:szCs w:val="28"/>
        </w:rPr>
        <w:t xml:space="preserve">новим </w:t>
      </w:r>
      <w:r w:rsidRPr="001E7086">
        <w:rPr>
          <w:rFonts w:ascii="Times New Roman" w:hAnsi="Times New Roman" w:cs="Times New Roman"/>
          <w:color w:val="000000" w:themeColor="text1"/>
          <w:sz w:val="28"/>
          <w:szCs w:val="28"/>
        </w:rPr>
        <w:t>абзац</w:t>
      </w:r>
      <w:r w:rsidR="005C2D24">
        <w:rPr>
          <w:rFonts w:ascii="Times New Roman" w:hAnsi="Times New Roman" w:cs="Times New Roman"/>
          <w:color w:val="000000" w:themeColor="text1"/>
          <w:sz w:val="28"/>
          <w:szCs w:val="28"/>
        </w:rPr>
        <w:t>ом другим</w:t>
      </w:r>
      <w:r w:rsidRPr="001E7086">
        <w:rPr>
          <w:rFonts w:ascii="Times New Roman" w:hAnsi="Times New Roman" w:cs="Times New Roman"/>
          <w:color w:val="000000" w:themeColor="text1"/>
          <w:sz w:val="28"/>
          <w:szCs w:val="28"/>
        </w:rPr>
        <w:t xml:space="preserve"> такого змісту:</w:t>
      </w:r>
    </w:p>
    <w:p w14:paraId="0C91B841" w14:textId="4E4EC29B" w:rsidR="006B7648" w:rsidRDefault="006B7648" w:rsidP="006B7648">
      <w:pPr>
        <w:pStyle w:val="afd"/>
        <w:jc w:val="both"/>
        <w:rPr>
          <w:rFonts w:ascii="Times New Roman" w:hAnsi="Times New Roman" w:cs="Times New Roman"/>
          <w:color w:val="000000" w:themeColor="text1"/>
          <w:sz w:val="28"/>
          <w:szCs w:val="28"/>
        </w:rPr>
      </w:pPr>
      <w:r w:rsidRPr="001E7086">
        <w:rPr>
          <w:rFonts w:ascii="Times New Roman" w:hAnsi="Times New Roman" w:cs="Times New Roman"/>
          <w:color w:val="000000" w:themeColor="text1"/>
          <w:sz w:val="28"/>
          <w:szCs w:val="28"/>
        </w:rPr>
        <w:tab/>
        <w:t xml:space="preserve">«У разі якщо суб’єкт розслідування не включений до реєстру учасників оптового енергетичного ринку (незареєстрований учасник оптового енергетичного ринку України) та/або не є суб’єктом господарювання або </w:t>
      </w:r>
      <w:proofErr w:type="spellStart"/>
      <w:r w:rsidRPr="001E7086">
        <w:rPr>
          <w:rFonts w:ascii="Times New Roman" w:hAnsi="Times New Roman" w:cs="Times New Roman"/>
          <w:color w:val="000000" w:themeColor="text1"/>
          <w:sz w:val="28"/>
          <w:szCs w:val="28"/>
        </w:rPr>
        <w:t>самозайнятою</w:t>
      </w:r>
      <w:proofErr w:type="spellEnd"/>
      <w:r w:rsidRPr="001E7086">
        <w:rPr>
          <w:rFonts w:ascii="Times New Roman" w:hAnsi="Times New Roman" w:cs="Times New Roman"/>
          <w:color w:val="000000" w:themeColor="text1"/>
          <w:sz w:val="28"/>
          <w:szCs w:val="28"/>
        </w:rPr>
        <w:t xml:space="preserve"> особою за українським законодавством висновок про розслідування направляється на електронну адресу такого суб’єкта розслідування, що зазначена в офіційних реєстрах держави його походження/реєстрації/вебсайті суб’єкта розслідування.</w:t>
      </w:r>
      <w:r w:rsidR="005C2D24">
        <w:rPr>
          <w:rFonts w:ascii="Times New Roman" w:hAnsi="Times New Roman" w:cs="Times New Roman"/>
          <w:color w:val="000000" w:themeColor="text1"/>
          <w:sz w:val="28"/>
          <w:szCs w:val="28"/>
        </w:rPr>
        <w:t>».</w:t>
      </w:r>
    </w:p>
    <w:p w14:paraId="0B4FA0DF" w14:textId="6F6CF27C" w:rsidR="005C2D24" w:rsidRPr="001E7086" w:rsidRDefault="005C2D24" w:rsidP="00754263">
      <w:pPr>
        <w:pStyle w:val="afd"/>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У зв’язку з цим абзаци другий – дев’ятий вважати відповідно абзацами третім </w:t>
      </w:r>
      <w:r w:rsidR="004F5B59">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w:t>
      </w:r>
      <w:r w:rsidR="004F5B59">
        <w:rPr>
          <w:rFonts w:ascii="Times New Roman" w:hAnsi="Times New Roman" w:cs="Times New Roman"/>
          <w:color w:val="000000" w:themeColor="text1"/>
          <w:sz w:val="28"/>
          <w:szCs w:val="28"/>
        </w:rPr>
        <w:t>десятим;</w:t>
      </w:r>
    </w:p>
    <w:p w14:paraId="5B31A0D0" w14:textId="77777777" w:rsidR="004F5B59" w:rsidRDefault="006B7648" w:rsidP="006B7648">
      <w:pPr>
        <w:pStyle w:val="afd"/>
        <w:jc w:val="both"/>
        <w:rPr>
          <w:rFonts w:ascii="Times New Roman" w:hAnsi="Times New Roman" w:cs="Times New Roman"/>
          <w:color w:val="000000" w:themeColor="text1"/>
          <w:sz w:val="28"/>
          <w:szCs w:val="28"/>
        </w:rPr>
      </w:pPr>
      <w:r w:rsidRPr="001E7086">
        <w:rPr>
          <w:rFonts w:ascii="Times New Roman" w:hAnsi="Times New Roman" w:cs="Times New Roman"/>
          <w:color w:val="000000" w:themeColor="text1"/>
          <w:sz w:val="28"/>
          <w:szCs w:val="28"/>
        </w:rPr>
        <w:tab/>
      </w:r>
      <w:r w:rsidR="004F5B59">
        <w:rPr>
          <w:rFonts w:ascii="Times New Roman" w:hAnsi="Times New Roman" w:cs="Times New Roman"/>
          <w:color w:val="000000" w:themeColor="text1"/>
          <w:sz w:val="28"/>
          <w:szCs w:val="28"/>
        </w:rPr>
        <w:t>після абзацу п’ятого доповнити новим абзацом шостим такого змісту:</w:t>
      </w:r>
    </w:p>
    <w:p w14:paraId="77B992B6" w14:textId="7BE2CD33" w:rsidR="00ED654B" w:rsidRDefault="004F5B59" w:rsidP="004F5B59">
      <w:pPr>
        <w:pStyle w:val="afd"/>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6B7648" w:rsidRPr="001E7086">
        <w:rPr>
          <w:rFonts w:ascii="Times New Roman" w:hAnsi="Times New Roman" w:cs="Times New Roman"/>
          <w:color w:val="000000" w:themeColor="text1"/>
          <w:sz w:val="28"/>
          <w:szCs w:val="28"/>
        </w:rPr>
        <w:t xml:space="preserve">У разі якщо суб’єкт розслідування не включений до реєстру учасників оптового енергетичного ринку (незареєстрований учасник оптового енергетичного ринку України) та/або не є суб’єктом господарювання або </w:t>
      </w:r>
      <w:proofErr w:type="spellStart"/>
      <w:r w:rsidR="006B7648" w:rsidRPr="001E7086">
        <w:rPr>
          <w:rFonts w:ascii="Times New Roman" w:hAnsi="Times New Roman" w:cs="Times New Roman"/>
          <w:color w:val="000000" w:themeColor="text1"/>
          <w:sz w:val="28"/>
          <w:szCs w:val="28"/>
        </w:rPr>
        <w:t>самозайнятою</w:t>
      </w:r>
      <w:proofErr w:type="spellEnd"/>
      <w:r w:rsidR="006B7648" w:rsidRPr="001E7086">
        <w:rPr>
          <w:rFonts w:ascii="Times New Roman" w:hAnsi="Times New Roman" w:cs="Times New Roman"/>
          <w:color w:val="000000" w:themeColor="text1"/>
          <w:sz w:val="28"/>
          <w:szCs w:val="28"/>
        </w:rPr>
        <w:t xml:space="preserve"> особою за українським законодавством датою отримання висновку про розслідування вважається день відправлення висновку про розслідування на електронну адресу суб’єкта розслідування, що зазначена в офіційних реєстрах держави його походження/реєстрації/вебсайті суб’єкта розслідування.»</w:t>
      </w:r>
      <w:r>
        <w:rPr>
          <w:rFonts w:ascii="Times New Roman" w:hAnsi="Times New Roman" w:cs="Times New Roman"/>
          <w:color w:val="000000" w:themeColor="text1"/>
          <w:sz w:val="28"/>
          <w:szCs w:val="28"/>
        </w:rPr>
        <w:t>.</w:t>
      </w:r>
    </w:p>
    <w:p w14:paraId="3DEA87BF" w14:textId="53FE70A2" w:rsidR="004F5B59" w:rsidRDefault="004F5B59" w:rsidP="00754263">
      <w:pPr>
        <w:pStyle w:val="afd"/>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У зв’язку з цим абзаци шостий – десятий вважати відповідно абзацами сьомим – одинадцятим;</w:t>
      </w:r>
    </w:p>
    <w:p w14:paraId="41C63FB3" w14:textId="77777777" w:rsidR="004F5B59" w:rsidRDefault="00ED654B" w:rsidP="006B7648">
      <w:pPr>
        <w:pStyle w:val="afd"/>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p>
    <w:p w14:paraId="4F2E46D4" w14:textId="052C3DA4" w:rsidR="006B7648" w:rsidRPr="001E7086" w:rsidRDefault="004F5B59" w:rsidP="00754263">
      <w:pPr>
        <w:pStyle w:val="afd"/>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3) </w:t>
      </w:r>
      <w:r w:rsidR="006B7648" w:rsidRPr="001E7086">
        <w:rPr>
          <w:rFonts w:ascii="Times New Roman" w:hAnsi="Times New Roman" w:cs="Times New Roman"/>
          <w:color w:val="000000" w:themeColor="text1"/>
          <w:sz w:val="28"/>
          <w:szCs w:val="28"/>
        </w:rPr>
        <w:t>пункт 7.5 викласти в такій редакції:</w:t>
      </w:r>
    </w:p>
    <w:p w14:paraId="06E0A24B" w14:textId="77777777" w:rsidR="00ED654B" w:rsidRDefault="006B7648" w:rsidP="006B7648">
      <w:pPr>
        <w:pStyle w:val="afd"/>
        <w:jc w:val="both"/>
        <w:rPr>
          <w:rFonts w:ascii="Times New Roman" w:hAnsi="Times New Roman" w:cs="Times New Roman"/>
          <w:color w:val="000000" w:themeColor="text1"/>
          <w:sz w:val="28"/>
          <w:szCs w:val="28"/>
        </w:rPr>
      </w:pPr>
      <w:r w:rsidRPr="001E7086">
        <w:rPr>
          <w:rFonts w:ascii="Times New Roman" w:hAnsi="Times New Roman" w:cs="Times New Roman"/>
          <w:color w:val="000000" w:themeColor="text1"/>
          <w:sz w:val="28"/>
          <w:szCs w:val="28"/>
        </w:rPr>
        <w:tab/>
        <w:t>«7.5. Висновок про результати розслідування підписується головою, членами Комісії, погоджується керівником СП НКРЕКП та членом НКРЕКП, до функціональних обов’язків якого належить організація роботи НКРЕКП з питань здійснення розслідування зловживань на оптовому енергетичному ринку.</w:t>
      </w:r>
      <w:r w:rsidRPr="0087068B">
        <w:t xml:space="preserve"> </w:t>
      </w:r>
      <w:r w:rsidRPr="0087068B">
        <w:rPr>
          <w:rFonts w:ascii="Times New Roman" w:hAnsi="Times New Roman" w:cs="Times New Roman"/>
          <w:color w:val="000000" w:themeColor="text1"/>
          <w:sz w:val="28"/>
          <w:szCs w:val="28"/>
        </w:rPr>
        <w:t>Кожна сторінка висновку про результати розслідування візується головою Комісії</w:t>
      </w:r>
      <w:r>
        <w:rPr>
          <w:rFonts w:ascii="Times New Roman" w:hAnsi="Times New Roman" w:cs="Times New Roman"/>
          <w:color w:val="000000" w:themeColor="text1"/>
          <w:sz w:val="28"/>
          <w:szCs w:val="28"/>
        </w:rPr>
        <w:t>.</w:t>
      </w:r>
      <w:r w:rsidRPr="001E7086">
        <w:rPr>
          <w:rFonts w:ascii="Times New Roman" w:hAnsi="Times New Roman" w:cs="Times New Roman"/>
          <w:color w:val="000000" w:themeColor="text1"/>
          <w:sz w:val="28"/>
          <w:szCs w:val="28"/>
        </w:rPr>
        <w:t>»;</w:t>
      </w:r>
    </w:p>
    <w:p w14:paraId="602C47EA" w14:textId="77777777" w:rsidR="004F5B59" w:rsidRDefault="00ED654B" w:rsidP="006B7648">
      <w:pPr>
        <w:pStyle w:val="afd"/>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p>
    <w:p w14:paraId="770EF94D" w14:textId="47BC1BA0" w:rsidR="00ED654B" w:rsidRDefault="004F5B59" w:rsidP="00754263">
      <w:pPr>
        <w:pStyle w:val="afd"/>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4) </w:t>
      </w:r>
      <w:r w:rsidR="006B7648" w:rsidRPr="001E7086">
        <w:rPr>
          <w:rFonts w:ascii="Times New Roman" w:hAnsi="Times New Roman" w:cs="Times New Roman"/>
          <w:color w:val="000000" w:themeColor="text1"/>
          <w:sz w:val="28"/>
          <w:szCs w:val="28"/>
        </w:rPr>
        <w:t xml:space="preserve">пункт 7.6 після слів «висновків про результати розслідування» доповнити </w:t>
      </w:r>
      <w:r w:rsidRPr="001E7086">
        <w:rPr>
          <w:rFonts w:ascii="Times New Roman" w:hAnsi="Times New Roman" w:cs="Times New Roman"/>
          <w:color w:val="000000" w:themeColor="text1"/>
          <w:sz w:val="28"/>
          <w:szCs w:val="28"/>
        </w:rPr>
        <w:t xml:space="preserve">знаками та </w:t>
      </w:r>
      <w:r w:rsidR="006B7648" w:rsidRPr="001E7086">
        <w:rPr>
          <w:rFonts w:ascii="Times New Roman" w:hAnsi="Times New Roman" w:cs="Times New Roman"/>
          <w:color w:val="000000" w:themeColor="text1"/>
          <w:sz w:val="28"/>
          <w:szCs w:val="28"/>
        </w:rPr>
        <w:t>словами «(додаток 6 до цього Порядку)»;</w:t>
      </w:r>
    </w:p>
    <w:p w14:paraId="6C239694" w14:textId="77777777" w:rsidR="004948CC" w:rsidRDefault="00ED654B" w:rsidP="006B7648">
      <w:pPr>
        <w:pStyle w:val="afd"/>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p>
    <w:p w14:paraId="5FF8685F" w14:textId="69C0DC35" w:rsidR="006B7648" w:rsidRPr="001E7086" w:rsidRDefault="004948CC" w:rsidP="00754263">
      <w:pPr>
        <w:pStyle w:val="afd"/>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5) </w:t>
      </w:r>
      <w:r w:rsidR="006B7648" w:rsidRPr="001E7086">
        <w:rPr>
          <w:rFonts w:ascii="Times New Roman" w:hAnsi="Times New Roman" w:cs="Times New Roman"/>
          <w:color w:val="000000" w:themeColor="text1"/>
          <w:sz w:val="28"/>
          <w:szCs w:val="28"/>
        </w:rPr>
        <w:t>у пункті 7.7:</w:t>
      </w:r>
    </w:p>
    <w:p w14:paraId="57C8EFCF" w14:textId="167CA00B" w:rsidR="006B7648" w:rsidRPr="001E7086" w:rsidRDefault="006B7648" w:rsidP="006B7648">
      <w:pPr>
        <w:pStyle w:val="afd"/>
        <w:jc w:val="both"/>
        <w:rPr>
          <w:rFonts w:ascii="Times New Roman" w:hAnsi="Times New Roman" w:cs="Times New Roman"/>
          <w:color w:val="000000" w:themeColor="text1"/>
          <w:sz w:val="28"/>
          <w:szCs w:val="28"/>
        </w:rPr>
      </w:pPr>
      <w:r w:rsidRPr="001E7086">
        <w:rPr>
          <w:rFonts w:ascii="Times New Roman" w:hAnsi="Times New Roman" w:cs="Times New Roman"/>
          <w:color w:val="000000" w:themeColor="text1"/>
          <w:sz w:val="28"/>
          <w:szCs w:val="28"/>
        </w:rPr>
        <w:tab/>
        <w:t xml:space="preserve">після абзацу першого доповнити </w:t>
      </w:r>
      <w:r w:rsidR="004948CC">
        <w:rPr>
          <w:rFonts w:ascii="Times New Roman" w:hAnsi="Times New Roman" w:cs="Times New Roman"/>
          <w:color w:val="000000" w:themeColor="text1"/>
          <w:sz w:val="28"/>
          <w:szCs w:val="28"/>
        </w:rPr>
        <w:t xml:space="preserve">новим </w:t>
      </w:r>
      <w:r w:rsidRPr="001E7086">
        <w:rPr>
          <w:rFonts w:ascii="Times New Roman" w:hAnsi="Times New Roman" w:cs="Times New Roman"/>
          <w:color w:val="000000" w:themeColor="text1"/>
          <w:sz w:val="28"/>
          <w:szCs w:val="28"/>
        </w:rPr>
        <w:t>абзацом</w:t>
      </w:r>
      <w:r w:rsidR="004948CC">
        <w:rPr>
          <w:rFonts w:ascii="Times New Roman" w:hAnsi="Times New Roman" w:cs="Times New Roman"/>
          <w:color w:val="000000" w:themeColor="text1"/>
          <w:sz w:val="28"/>
          <w:szCs w:val="28"/>
        </w:rPr>
        <w:t xml:space="preserve"> другим такого змісту</w:t>
      </w:r>
      <w:r w:rsidRPr="001E7086">
        <w:rPr>
          <w:rFonts w:ascii="Times New Roman" w:hAnsi="Times New Roman" w:cs="Times New Roman"/>
          <w:color w:val="000000" w:themeColor="text1"/>
          <w:sz w:val="28"/>
          <w:szCs w:val="28"/>
        </w:rPr>
        <w:t>:</w:t>
      </w:r>
    </w:p>
    <w:p w14:paraId="52A4B63C" w14:textId="46149472" w:rsidR="006B7648" w:rsidRDefault="006B7648" w:rsidP="006B7648">
      <w:pPr>
        <w:pStyle w:val="afd"/>
        <w:jc w:val="both"/>
        <w:rPr>
          <w:rFonts w:ascii="Times New Roman" w:hAnsi="Times New Roman" w:cs="Times New Roman"/>
          <w:color w:val="000000" w:themeColor="text1"/>
          <w:sz w:val="28"/>
          <w:szCs w:val="28"/>
        </w:rPr>
      </w:pPr>
      <w:r w:rsidRPr="001E7086">
        <w:rPr>
          <w:rFonts w:ascii="Times New Roman" w:hAnsi="Times New Roman" w:cs="Times New Roman"/>
          <w:color w:val="000000" w:themeColor="text1"/>
          <w:sz w:val="28"/>
          <w:szCs w:val="28"/>
        </w:rPr>
        <w:tab/>
        <w:t xml:space="preserve">«У разі якщо суб’єкт розслідування не включений до реєстру учасників оптового енергетичного ринку (незареєстрований учасник оптового енергетичного ринку України) та/або не є суб’єктом господарювання або </w:t>
      </w:r>
      <w:proofErr w:type="spellStart"/>
      <w:r w:rsidRPr="001E7086">
        <w:rPr>
          <w:rFonts w:ascii="Times New Roman" w:hAnsi="Times New Roman" w:cs="Times New Roman"/>
          <w:color w:val="000000" w:themeColor="text1"/>
          <w:sz w:val="28"/>
          <w:szCs w:val="28"/>
        </w:rPr>
        <w:t>самозайнятою</w:t>
      </w:r>
      <w:proofErr w:type="spellEnd"/>
      <w:r w:rsidRPr="001E7086">
        <w:rPr>
          <w:rFonts w:ascii="Times New Roman" w:hAnsi="Times New Roman" w:cs="Times New Roman"/>
          <w:color w:val="000000" w:themeColor="text1"/>
          <w:sz w:val="28"/>
          <w:szCs w:val="28"/>
        </w:rPr>
        <w:t xml:space="preserve"> особою за українським законодавство висновок про результати розслідування направляється на електронну адресу такого суб’єкта розслідування, що зазначена в офіційних реєстрах держави його походження/реєстрації/вебсайті суб’єкта розслідування.»</w:t>
      </w:r>
      <w:r w:rsidR="0003101C">
        <w:rPr>
          <w:rFonts w:ascii="Times New Roman" w:hAnsi="Times New Roman" w:cs="Times New Roman"/>
          <w:color w:val="000000" w:themeColor="text1"/>
          <w:sz w:val="28"/>
          <w:szCs w:val="28"/>
        </w:rPr>
        <w:t>.</w:t>
      </w:r>
    </w:p>
    <w:p w14:paraId="536AA471" w14:textId="31646B2E" w:rsidR="0003101C" w:rsidRPr="001E7086" w:rsidRDefault="0003101C" w:rsidP="00754263">
      <w:pPr>
        <w:pStyle w:val="afd"/>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 зв’язку з цим абзац другий вважати абзацом третім;</w:t>
      </w:r>
    </w:p>
    <w:p w14:paraId="13EFF411" w14:textId="0AE22A85" w:rsidR="006B7648" w:rsidRPr="001E7086" w:rsidRDefault="006B7648" w:rsidP="006B7648">
      <w:pPr>
        <w:pStyle w:val="afd"/>
        <w:jc w:val="both"/>
        <w:rPr>
          <w:rFonts w:ascii="Times New Roman" w:hAnsi="Times New Roman" w:cs="Times New Roman"/>
          <w:color w:val="000000" w:themeColor="text1"/>
          <w:sz w:val="28"/>
          <w:szCs w:val="28"/>
        </w:rPr>
      </w:pPr>
      <w:r w:rsidRPr="001E7086">
        <w:rPr>
          <w:rFonts w:ascii="Times New Roman" w:hAnsi="Times New Roman" w:cs="Times New Roman"/>
          <w:color w:val="000000" w:themeColor="text1"/>
          <w:sz w:val="28"/>
          <w:szCs w:val="28"/>
        </w:rPr>
        <w:tab/>
        <w:t xml:space="preserve">доповнити </w:t>
      </w:r>
      <w:r w:rsidR="0003101C">
        <w:rPr>
          <w:rFonts w:ascii="Times New Roman" w:hAnsi="Times New Roman" w:cs="Times New Roman"/>
          <w:color w:val="000000" w:themeColor="text1"/>
          <w:sz w:val="28"/>
          <w:szCs w:val="28"/>
        </w:rPr>
        <w:t>двома новими</w:t>
      </w:r>
      <w:r w:rsidRPr="001E7086">
        <w:rPr>
          <w:rFonts w:ascii="Times New Roman" w:hAnsi="Times New Roman" w:cs="Times New Roman"/>
          <w:color w:val="000000" w:themeColor="text1"/>
          <w:sz w:val="28"/>
          <w:szCs w:val="28"/>
        </w:rPr>
        <w:t xml:space="preserve"> абзацами</w:t>
      </w:r>
      <w:r w:rsidR="0003101C">
        <w:rPr>
          <w:rFonts w:ascii="Times New Roman" w:hAnsi="Times New Roman" w:cs="Times New Roman"/>
          <w:color w:val="000000" w:themeColor="text1"/>
          <w:sz w:val="28"/>
          <w:szCs w:val="28"/>
        </w:rPr>
        <w:t xml:space="preserve"> такого змісту</w:t>
      </w:r>
      <w:r w:rsidRPr="001E7086">
        <w:rPr>
          <w:rFonts w:ascii="Times New Roman" w:hAnsi="Times New Roman" w:cs="Times New Roman"/>
          <w:color w:val="000000" w:themeColor="text1"/>
          <w:sz w:val="28"/>
          <w:szCs w:val="28"/>
        </w:rPr>
        <w:t>:</w:t>
      </w:r>
    </w:p>
    <w:p w14:paraId="7772E299" w14:textId="77777777" w:rsidR="006B7648" w:rsidRPr="001E7086" w:rsidRDefault="006B7648" w:rsidP="006B7648">
      <w:pPr>
        <w:pStyle w:val="afd"/>
        <w:jc w:val="both"/>
        <w:rPr>
          <w:rFonts w:ascii="Times New Roman" w:hAnsi="Times New Roman" w:cs="Times New Roman"/>
          <w:color w:val="000000" w:themeColor="text1"/>
          <w:sz w:val="28"/>
          <w:szCs w:val="28"/>
        </w:rPr>
      </w:pPr>
      <w:r w:rsidRPr="001E7086">
        <w:rPr>
          <w:rFonts w:ascii="Times New Roman" w:hAnsi="Times New Roman" w:cs="Times New Roman"/>
          <w:color w:val="000000" w:themeColor="text1"/>
          <w:sz w:val="28"/>
          <w:szCs w:val="28"/>
        </w:rPr>
        <w:tab/>
        <w:t>«Датою отримання висновку про результати розслідування вважається день його отримання представником суб’єкта розслідування, що підтверджується підписом представника суб’єкта розслідування, або третій календарний день від дня отримання листа поштовим відділенням зв’язку, у якому обслуговується суб’єкт розслідування.</w:t>
      </w:r>
    </w:p>
    <w:p w14:paraId="0D6C1127" w14:textId="2185EBF6" w:rsidR="006B7648" w:rsidRPr="001E7086" w:rsidRDefault="006B7648" w:rsidP="006B7648">
      <w:pPr>
        <w:pStyle w:val="afd"/>
        <w:jc w:val="both"/>
        <w:rPr>
          <w:rFonts w:ascii="Times New Roman" w:hAnsi="Times New Roman" w:cs="Times New Roman"/>
          <w:color w:val="000000" w:themeColor="text1"/>
          <w:sz w:val="28"/>
          <w:szCs w:val="28"/>
        </w:rPr>
      </w:pPr>
      <w:r w:rsidRPr="001E7086">
        <w:rPr>
          <w:rFonts w:ascii="Times New Roman" w:hAnsi="Times New Roman" w:cs="Times New Roman"/>
          <w:color w:val="000000" w:themeColor="text1"/>
          <w:sz w:val="28"/>
          <w:szCs w:val="28"/>
        </w:rPr>
        <w:tab/>
        <w:t xml:space="preserve">У разі якщо суб’єкт розслідування не включений до реєстру учасників оптового енергетичного ринку (незареєстрований учасник оптового енергетичного ринку України) та/або не є суб’єктом господарювання або </w:t>
      </w:r>
      <w:proofErr w:type="spellStart"/>
      <w:r w:rsidRPr="001E7086">
        <w:rPr>
          <w:rFonts w:ascii="Times New Roman" w:hAnsi="Times New Roman" w:cs="Times New Roman"/>
          <w:color w:val="000000" w:themeColor="text1"/>
          <w:sz w:val="28"/>
          <w:szCs w:val="28"/>
        </w:rPr>
        <w:t>самозайнятою</w:t>
      </w:r>
      <w:proofErr w:type="spellEnd"/>
      <w:r w:rsidRPr="001E7086">
        <w:rPr>
          <w:rFonts w:ascii="Times New Roman" w:hAnsi="Times New Roman" w:cs="Times New Roman"/>
          <w:color w:val="000000" w:themeColor="text1"/>
          <w:sz w:val="28"/>
          <w:szCs w:val="28"/>
        </w:rPr>
        <w:t xml:space="preserve"> особою за українським законодавством датою отримання висновку про результати розслідування вважається день відправлення висновку про результати розслідування на електронну адресу такого суб’єкта розслідування, що зазначена в офіційних реєстрах держави його походження/реєстрації/вебсайті суб’єкта розслідування.»</w:t>
      </w:r>
      <w:r w:rsidR="00A11B75">
        <w:rPr>
          <w:rFonts w:ascii="Times New Roman" w:hAnsi="Times New Roman" w:cs="Times New Roman"/>
          <w:color w:val="000000" w:themeColor="text1"/>
          <w:sz w:val="28"/>
          <w:szCs w:val="28"/>
        </w:rPr>
        <w:t>.</w:t>
      </w:r>
    </w:p>
    <w:p w14:paraId="05DACB88" w14:textId="77777777" w:rsidR="006B7648" w:rsidRPr="001E7086" w:rsidRDefault="006B7648" w:rsidP="006B7648">
      <w:pPr>
        <w:pStyle w:val="afd"/>
        <w:jc w:val="both"/>
        <w:rPr>
          <w:rFonts w:ascii="Times New Roman" w:hAnsi="Times New Roman" w:cs="Times New Roman"/>
          <w:color w:val="333333"/>
          <w:sz w:val="28"/>
          <w:szCs w:val="28"/>
          <w:lang w:eastAsia="uk-UA"/>
        </w:rPr>
      </w:pPr>
    </w:p>
    <w:p w14:paraId="3A3FD1F6" w14:textId="77777777" w:rsidR="009E1F3B" w:rsidRDefault="006B7648" w:rsidP="006B7648">
      <w:pPr>
        <w:pStyle w:val="afd"/>
        <w:jc w:val="both"/>
        <w:rPr>
          <w:rFonts w:ascii="Times New Roman" w:hAnsi="Times New Roman" w:cs="Times New Roman"/>
          <w:color w:val="000000" w:themeColor="text1"/>
          <w:sz w:val="28"/>
          <w:szCs w:val="28"/>
        </w:rPr>
      </w:pPr>
      <w:r w:rsidRPr="00DA1BCB">
        <w:rPr>
          <w:rFonts w:ascii="Times New Roman" w:hAnsi="Times New Roman" w:cs="Times New Roman"/>
          <w:color w:val="000000" w:themeColor="text1"/>
          <w:sz w:val="28"/>
          <w:szCs w:val="28"/>
        </w:rPr>
        <w:tab/>
        <w:t>6</w:t>
      </w:r>
      <w:r w:rsidR="00A11B75">
        <w:rPr>
          <w:rFonts w:ascii="Times New Roman" w:hAnsi="Times New Roman" w:cs="Times New Roman"/>
          <w:color w:val="000000" w:themeColor="text1"/>
          <w:sz w:val="28"/>
          <w:szCs w:val="28"/>
        </w:rPr>
        <w:t>.</w:t>
      </w:r>
      <w:r w:rsidRPr="00DA1BCB">
        <w:rPr>
          <w:rFonts w:ascii="Times New Roman" w:hAnsi="Times New Roman" w:cs="Times New Roman"/>
          <w:color w:val="000000" w:themeColor="text1"/>
          <w:sz w:val="28"/>
          <w:szCs w:val="28"/>
        </w:rPr>
        <w:t xml:space="preserve"> </w:t>
      </w:r>
      <w:r w:rsidR="00A11B75">
        <w:rPr>
          <w:rFonts w:ascii="Times New Roman" w:hAnsi="Times New Roman" w:cs="Times New Roman"/>
          <w:color w:val="000000" w:themeColor="text1"/>
          <w:sz w:val="28"/>
          <w:szCs w:val="28"/>
        </w:rPr>
        <w:t>Д</w:t>
      </w:r>
      <w:r w:rsidRPr="00DA1BCB">
        <w:rPr>
          <w:rFonts w:ascii="Times New Roman" w:hAnsi="Times New Roman" w:cs="Times New Roman"/>
          <w:color w:val="000000" w:themeColor="text1"/>
          <w:sz w:val="28"/>
          <w:szCs w:val="28"/>
        </w:rPr>
        <w:t xml:space="preserve">одаток </w:t>
      </w:r>
      <w:r w:rsidR="00A11B75">
        <w:rPr>
          <w:rFonts w:ascii="Times New Roman" w:hAnsi="Times New Roman" w:cs="Times New Roman"/>
          <w:color w:val="000000" w:themeColor="text1"/>
          <w:sz w:val="28"/>
          <w:szCs w:val="28"/>
        </w:rPr>
        <w:t>3</w:t>
      </w:r>
      <w:r w:rsidR="00A11B75" w:rsidRPr="00DA1BCB">
        <w:rPr>
          <w:rFonts w:ascii="Times New Roman" w:hAnsi="Times New Roman" w:cs="Times New Roman"/>
          <w:color w:val="000000" w:themeColor="text1"/>
          <w:sz w:val="28"/>
          <w:szCs w:val="28"/>
        </w:rPr>
        <w:t xml:space="preserve"> </w:t>
      </w:r>
      <w:r w:rsidRPr="00DA1BCB">
        <w:rPr>
          <w:rFonts w:ascii="Times New Roman" w:hAnsi="Times New Roman" w:cs="Times New Roman"/>
          <w:color w:val="000000" w:themeColor="text1"/>
          <w:sz w:val="28"/>
          <w:szCs w:val="28"/>
        </w:rPr>
        <w:t>викласти у новій редакції</w:t>
      </w:r>
      <w:r w:rsidR="00A11B75">
        <w:rPr>
          <w:rFonts w:ascii="Times New Roman" w:hAnsi="Times New Roman" w:cs="Times New Roman"/>
          <w:color w:val="000000" w:themeColor="text1"/>
          <w:sz w:val="28"/>
          <w:szCs w:val="28"/>
        </w:rPr>
        <w:t>, що додається.</w:t>
      </w:r>
    </w:p>
    <w:p w14:paraId="278AE1D9" w14:textId="77777777" w:rsidR="009E1F3B" w:rsidRDefault="009E1F3B" w:rsidP="006B7648">
      <w:pPr>
        <w:pStyle w:val="afd"/>
        <w:jc w:val="both"/>
        <w:rPr>
          <w:rFonts w:ascii="Times New Roman" w:hAnsi="Times New Roman" w:cs="Times New Roman"/>
          <w:color w:val="000000" w:themeColor="text1"/>
          <w:sz w:val="28"/>
          <w:szCs w:val="28"/>
        </w:rPr>
      </w:pPr>
    </w:p>
    <w:p w14:paraId="401B7FD2" w14:textId="0C6A695C" w:rsidR="009E1F3B" w:rsidRDefault="009E1F3B" w:rsidP="006B7648">
      <w:pPr>
        <w:pStyle w:val="afd"/>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r w:rsidRPr="001E7086">
        <w:rPr>
          <w:rFonts w:ascii="Times New Roman" w:hAnsi="Times New Roman" w:cs="Times New Roman"/>
          <w:color w:val="000000" w:themeColor="text1"/>
          <w:sz w:val="28"/>
          <w:szCs w:val="28"/>
        </w:rPr>
        <w:t>7</w:t>
      </w:r>
      <w:r>
        <w:rPr>
          <w:rFonts w:ascii="Times New Roman" w:hAnsi="Times New Roman" w:cs="Times New Roman"/>
          <w:color w:val="000000" w:themeColor="text1"/>
          <w:sz w:val="28"/>
          <w:szCs w:val="28"/>
        </w:rPr>
        <w:t>.</w:t>
      </w:r>
      <w:r w:rsidRPr="001E7086">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Д</w:t>
      </w:r>
      <w:r w:rsidRPr="001E7086">
        <w:rPr>
          <w:rFonts w:ascii="Times New Roman" w:hAnsi="Times New Roman" w:cs="Times New Roman"/>
          <w:color w:val="000000" w:themeColor="text1"/>
          <w:sz w:val="28"/>
          <w:szCs w:val="28"/>
        </w:rPr>
        <w:t xml:space="preserve">оповнити двома </w:t>
      </w:r>
      <w:r>
        <w:rPr>
          <w:rFonts w:ascii="Times New Roman" w:hAnsi="Times New Roman" w:cs="Times New Roman"/>
          <w:color w:val="000000" w:themeColor="text1"/>
          <w:sz w:val="28"/>
          <w:szCs w:val="28"/>
        </w:rPr>
        <w:t xml:space="preserve">новими </w:t>
      </w:r>
      <w:r w:rsidRPr="001E7086">
        <w:rPr>
          <w:rFonts w:ascii="Times New Roman" w:hAnsi="Times New Roman" w:cs="Times New Roman"/>
          <w:color w:val="000000" w:themeColor="text1"/>
          <w:sz w:val="28"/>
          <w:szCs w:val="28"/>
        </w:rPr>
        <w:t>додатками</w:t>
      </w:r>
      <w:r>
        <w:rPr>
          <w:rFonts w:ascii="Times New Roman" w:hAnsi="Times New Roman" w:cs="Times New Roman"/>
          <w:color w:val="000000" w:themeColor="text1"/>
          <w:sz w:val="28"/>
          <w:szCs w:val="28"/>
        </w:rPr>
        <w:t>, що додаються.</w:t>
      </w:r>
    </w:p>
    <w:p w14:paraId="6958A199" w14:textId="77777777" w:rsidR="00FE5CCD" w:rsidRDefault="00FE5CCD" w:rsidP="006B7648">
      <w:pPr>
        <w:pStyle w:val="afd"/>
        <w:jc w:val="both"/>
        <w:rPr>
          <w:rFonts w:ascii="Times New Roman" w:hAnsi="Times New Roman" w:cs="Times New Roman"/>
          <w:color w:val="000000" w:themeColor="text1"/>
          <w:sz w:val="28"/>
          <w:szCs w:val="28"/>
        </w:rPr>
      </w:pPr>
    </w:p>
    <w:p w14:paraId="724C93DE" w14:textId="06C864AD" w:rsidR="006B7648" w:rsidRPr="00754263" w:rsidRDefault="00FE5CCD" w:rsidP="006B7648">
      <w:pPr>
        <w:pStyle w:val="afd"/>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t>_______________________________________________</w:t>
      </w:r>
    </w:p>
    <w:tbl>
      <w:tblPr>
        <w:tblStyle w:val="51"/>
        <w:tblW w:w="9639" w:type="dxa"/>
        <w:tblInd w:w="0" w:type="dxa"/>
        <w:tblLayout w:type="fixed"/>
        <w:tblLook w:val="0000" w:firstRow="0" w:lastRow="0" w:firstColumn="0" w:lastColumn="0" w:noHBand="0" w:noVBand="0"/>
      </w:tblPr>
      <w:tblGrid>
        <w:gridCol w:w="6237"/>
        <w:gridCol w:w="3402"/>
      </w:tblGrid>
      <w:tr w:rsidR="006B7648" w:rsidRPr="001E7086" w14:paraId="065E2728" w14:textId="77777777" w:rsidTr="00976C45">
        <w:tc>
          <w:tcPr>
            <w:tcW w:w="6237" w:type="dxa"/>
          </w:tcPr>
          <w:p w14:paraId="7ED1B1EB" w14:textId="77777777" w:rsidR="006B7648" w:rsidRPr="00DA1BCB" w:rsidRDefault="006B7648" w:rsidP="00976C45">
            <w:pPr>
              <w:rPr>
                <w:sz w:val="24"/>
                <w:szCs w:val="24"/>
              </w:rPr>
            </w:pPr>
          </w:p>
        </w:tc>
        <w:tc>
          <w:tcPr>
            <w:tcW w:w="3402" w:type="dxa"/>
          </w:tcPr>
          <w:p w14:paraId="4DA37164" w14:textId="5131A34D" w:rsidR="006B7648" w:rsidRPr="00DA1BCB" w:rsidRDefault="006B7648" w:rsidP="00976C45">
            <w:pPr>
              <w:spacing w:after="0" w:line="256" w:lineRule="auto"/>
              <w:jc w:val="both"/>
              <w:rPr>
                <w:rFonts w:ascii="Times New Roman" w:hAnsi="Times New Roman" w:cs="Times New Roman"/>
                <w:sz w:val="24"/>
                <w:szCs w:val="24"/>
              </w:rPr>
            </w:pPr>
            <w:r w:rsidRPr="00DA1BCB">
              <w:rPr>
                <w:rFonts w:ascii="Times New Roman" w:hAnsi="Times New Roman" w:cs="Times New Roman"/>
                <w:sz w:val="24"/>
                <w:szCs w:val="24"/>
              </w:rPr>
              <w:t>Додаток 3</w:t>
            </w:r>
          </w:p>
          <w:p w14:paraId="1241EE42" w14:textId="77777777" w:rsidR="006B7648" w:rsidRPr="00DA1BCB" w:rsidRDefault="006B7648" w:rsidP="00976C45">
            <w:pPr>
              <w:spacing w:after="0" w:line="256" w:lineRule="auto"/>
              <w:rPr>
                <w:rFonts w:ascii="Times New Roman" w:hAnsi="Times New Roman" w:cs="Times New Roman"/>
                <w:sz w:val="24"/>
                <w:szCs w:val="24"/>
              </w:rPr>
            </w:pPr>
            <w:r w:rsidRPr="00DA1BCB">
              <w:rPr>
                <w:rFonts w:ascii="Times New Roman" w:hAnsi="Times New Roman" w:cs="Times New Roman"/>
                <w:sz w:val="24"/>
                <w:szCs w:val="24"/>
              </w:rPr>
              <w:t>до Порядку розслідування зловживань на оптовому енергетичному ринку</w:t>
            </w:r>
          </w:p>
        </w:tc>
      </w:tr>
      <w:tr w:rsidR="006B7648" w:rsidRPr="001E7086" w14:paraId="6261946A" w14:textId="77777777" w:rsidTr="00976C45">
        <w:tc>
          <w:tcPr>
            <w:tcW w:w="6237" w:type="dxa"/>
          </w:tcPr>
          <w:p w14:paraId="6510E074" w14:textId="77777777" w:rsidR="006B7648" w:rsidRPr="001E7086" w:rsidRDefault="006B7648" w:rsidP="00976C45">
            <w:pPr>
              <w:rPr>
                <w:sz w:val="24"/>
                <w:szCs w:val="24"/>
              </w:rPr>
            </w:pPr>
          </w:p>
        </w:tc>
        <w:tc>
          <w:tcPr>
            <w:tcW w:w="3402" w:type="dxa"/>
          </w:tcPr>
          <w:p w14:paraId="537FA173" w14:textId="77777777" w:rsidR="006B7648" w:rsidRPr="001E7086" w:rsidRDefault="006B7648" w:rsidP="00976C45">
            <w:pPr>
              <w:jc w:val="both"/>
              <w:rPr>
                <w:sz w:val="24"/>
                <w:szCs w:val="24"/>
              </w:rPr>
            </w:pPr>
          </w:p>
        </w:tc>
      </w:tr>
    </w:tbl>
    <w:p w14:paraId="548785F7" w14:textId="77777777" w:rsidR="006B7648" w:rsidRPr="001E7086" w:rsidRDefault="006B7648" w:rsidP="006B7648">
      <w:pPr>
        <w:jc w:val="center"/>
        <w:rPr>
          <w:rFonts w:eastAsia="Calibri"/>
          <w:sz w:val="24"/>
          <w:szCs w:val="24"/>
          <w:lang w:eastAsia="uk-UA"/>
        </w:rPr>
      </w:pPr>
      <w:r w:rsidRPr="001E7086">
        <w:rPr>
          <w:rFonts w:eastAsia="Calibri"/>
          <w:noProof/>
          <w:sz w:val="24"/>
          <w:szCs w:val="24"/>
          <w:lang w:eastAsia="uk-UA"/>
        </w:rPr>
        <w:drawing>
          <wp:inline distT="0" distB="0" distL="0" distR="0" wp14:anchorId="2DD741CF" wp14:editId="36047825">
            <wp:extent cx="452755" cy="628015"/>
            <wp:effectExtent l="0" t="0" r="0" b="0"/>
            <wp:docPr id="2" name="image1.png" descr="Зображення, що містить символ, логотип, Шрифт, Графіка&#10;&#10;Автоматично згенерований опис"/>
            <wp:cNvGraphicFramePr/>
            <a:graphic xmlns:a="http://schemas.openxmlformats.org/drawingml/2006/main">
              <a:graphicData uri="http://schemas.openxmlformats.org/drawingml/2006/picture">
                <pic:pic xmlns:pic="http://schemas.openxmlformats.org/drawingml/2006/picture">
                  <pic:nvPicPr>
                    <pic:cNvPr id="0" name="image1.png" descr="Зображення, що містить символ, логотип, Шрифт, Графіка&#10;&#10;Автоматично згенерований опис"/>
                    <pic:cNvPicPr preferRelativeResize="0"/>
                  </pic:nvPicPr>
                  <pic:blipFill>
                    <a:blip r:embed="rId9"/>
                    <a:srcRect/>
                    <a:stretch>
                      <a:fillRect/>
                    </a:stretch>
                  </pic:blipFill>
                  <pic:spPr>
                    <a:xfrm>
                      <a:off x="0" y="0"/>
                      <a:ext cx="452755" cy="628015"/>
                    </a:xfrm>
                    <a:prstGeom prst="rect">
                      <a:avLst/>
                    </a:prstGeom>
                    <a:ln/>
                  </pic:spPr>
                </pic:pic>
              </a:graphicData>
            </a:graphic>
          </wp:inline>
        </w:drawing>
      </w:r>
    </w:p>
    <w:p w14:paraId="6E2B3E4D" w14:textId="77777777" w:rsidR="006B7648" w:rsidRPr="001E7086" w:rsidRDefault="006B7648" w:rsidP="006B7648">
      <w:pPr>
        <w:jc w:val="center"/>
        <w:rPr>
          <w:rFonts w:eastAsia="Calibri"/>
          <w:b/>
          <w:sz w:val="24"/>
          <w:szCs w:val="24"/>
          <w:lang w:eastAsia="uk-UA"/>
        </w:rPr>
      </w:pPr>
      <w:r w:rsidRPr="001E7086">
        <w:rPr>
          <w:rFonts w:eastAsia="Calibri"/>
          <w:b/>
          <w:sz w:val="24"/>
          <w:szCs w:val="24"/>
          <w:lang w:eastAsia="uk-UA"/>
        </w:rPr>
        <w:t>УКРАЇНА</w:t>
      </w:r>
    </w:p>
    <w:p w14:paraId="0C020D8E" w14:textId="77777777" w:rsidR="006B7648" w:rsidRPr="001E7086" w:rsidRDefault="006B7648" w:rsidP="006B7648">
      <w:pPr>
        <w:jc w:val="center"/>
        <w:rPr>
          <w:rFonts w:eastAsia="Calibri"/>
          <w:b/>
          <w:sz w:val="24"/>
          <w:szCs w:val="24"/>
          <w:lang w:eastAsia="uk-UA"/>
        </w:rPr>
      </w:pPr>
    </w:p>
    <w:p w14:paraId="45CEC48C" w14:textId="77777777" w:rsidR="006B7648" w:rsidRPr="001E7086" w:rsidRDefault="006B7648" w:rsidP="006B7648">
      <w:pPr>
        <w:pStyle w:val="afd"/>
        <w:jc w:val="center"/>
        <w:rPr>
          <w:rFonts w:ascii="Times New Roman" w:hAnsi="Times New Roman" w:cs="Times New Roman"/>
          <w:b/>
          <w:sz w:val="28"/>
          <w:szCs w:val="28"/>
          <w:lang w:eastAsia="uk-UA"/>
        </w:rPr>
      </w:pPr>
      <w:r w:rsidRPr="001E7086">
        <w:rPr>
          <w:rFonts w:ascii="Times New Roman" w:hAnsi="Times New Roman" w:cs="Times New Roman"/>
          <w:b/>
          <w:sz w:val="28"/>
          <w:szCs w:val="28"/>
          <w:lang w:eastAsia="uk-UA"/>
        </w:rPr>
        <w:t>НАЦІОНАЛЬНА КОМІСІЯ, ЩО ЗДІЙСНЮЄ ДЕРЖАВНЕ</w:t>
      </w:r>
    </w:p>
    <w:p w14:paraId="2856FF09" w14:textId="77777777" w:rsidR="006B7648" w:rsidRPr="001E7086" w:rsidRDefault="006B7648" w:rsidP="006B7648">
      <w:pPr>
        <w:pStyle w:val="afd"/>
        <w:jc w:val="center"/>
        <w:rPr>
          <w:rFonts w:ascii="Times New Roman" w:hAnsi="Times New Roman" w:cs="Times New Roman"/>
          <w:b/>
          <w:sz w:val="28"/>
          <w:szCs w:val="28"/>
          <w:lang w:eastAsia="uk-UA"/>
        </w:rPr>
      </w:pPr>
      <w:r w:rsidRPr="001E7086">
        <w:rPr>
          <w:rFonts w:ascii="Times New Roman" w:hAnsi="Times New Roman" w:cs="Times New Roman"/>
          <w:b/>
          <w:sz w:val="28"/>
          <w:szCs w:val="28"/>
          <w:lang w:eastAsia="uk-UA"/>
        </w:rPr>
        <w:t>РЕГУЛЮВАННЯ У СФЕРАХ ЕНЕРГЕТИКИ</w:t>
      </w:r>
    </w:p>
    <w:p w14:paraId="2C82BD62" w14:textId="77777777" w:rsidR="006B7648" w:rsidRPr="001E7086" w:rsidRDefault="006B7648" w:rsidP="006B7648">
      <w:pPr>
        <w:pStyle w:val="afd"/>
        <w:jc w:val="center"/>
        <w:rPr>
          <w:rFonts w:ascii="Times New Roman" w:hAnsi="Times New Roman" w:cs="Times New Roman"/>
          <w:b/>
          <w:sz w:val="28"/>
          <w:szCs w:val="28"/>
          <w:lang w:eastAsia="uk-UA"/>
        </w:rPr>
      </w:pPr>
      <w:r w:rsidRPr="001E7086">
        <w:rPr>
          <w:rFonts w:ascii="Times New Roman" w:hAnsi="Times New Roman" w:cs="Times New Roman"/>
          <w:b/>
          <w:sz w:val="28"/>
          <w:szCs w:val="28"/>
          <w:lang w:eastAsia="uk-UA"/>
        </w:rPr>
        <w:t>ТА КОМУНАЛЬНИХ ПОСЛУГ</w:t>
      </w:r>
    </w:p>
    <w:p w14:paraId="2EA82C86" w14:textId="77777777" w:rsidR="006B7648" w:rsidRPr="001E7086" w:rsidRDefault="006B7648" w:rsidP="006B7648">
      <w:pPr>
        <w:pStyle w:val="afd"/>
        <w:jc w:val="center"/>
        <w:rPr>
          <w:rFonts w:ascii="Times New Roman" w:hAnsi="Times New Roman" w:cs="Times New Roman"/>
          <w:b/>
          <w:sz w:val="28"/>
          <w:szCs w:val="28"/>
          <w:lang w:eastAsia="uk-UA"/>
        </w:rPr>
      </w:pPr>
      <w:r w:rsidRPr="001E7086">
        <w:rPr>
          <w:rFonts w:ascii="Times New Roman" w:hAnsi="Times New Roman" w:cs="Times New Roman"/>
          <w:b/>
          <w:sz w:val="28"/>
          <w:szCs w:val="28"/>
          <w:lang w:eastAsia="uk-UA"/>
        </w:rPr>
        <w:t>(НКРЕКП)</w:t>
      </w:r>
    </w:p>
    <w:p w14:paraId="04C0D4F1" w14:textId="77777777" w:rsidR="006B7648" w:rsidRPr="001E7086" w:rsidRDefault="006B7648" w:rsidP="006B7648">
      <w:pPr>
        <w:jc w:val="center"/>
        <w:rPr>
          <w:rFonts w:eastAsia="Calibri"/>
          <w:lang w:eastAsia="uk-UA"/>
        </w:rPr>
      </w:pPr>
      <w:r w:rsidRPr="001E7086">
        <w:rPr>
          <w:rFonts w:eastAsia="Calibri"/>
          <w:sz w:val="24"/>
          <w:szCs w:val="24"/>
          <w:lang w:eastAsia="uk-UA"/>
        </w:rPr>
        <w:t>___________________________________________________________</w:t>
      </w:r>
      <w:r w:rsidRPr="001E7086">
        <w:rPr>
          <w:rFonts w:eastAsia="Calibri"/>
          <w:sz w:val="24"/>
          <w:szCs w:val="24"/>
          <w:lang w:eastAsia="uk-UA"/>
        </w:rPr>
        <w:br/>
      </w:r>
      <w:r w:rsidRPr="001E7086">
        <w:rPr>
          <w:rFonts w:eastAsia="Calibri"/>
          <w:lang w:eastAsia="uk-UA"/>
        </w:rPr>
        <w:t>(місцезнаходження НКРЕКП)</w:t>
      </w:r>
    </w:p>
    <w:p w14:paraId="74B5E73B" w14:textId="77777777" w:rsidR="006B7648" w:rsidRPr="001E7086" w:rsidRDefault="006B7648" w:rsidP="006B7648">
      <w:pPr>
        <w:jc w:val="center"/>
        <w:rPr>
          <w:rFonts w:eastAsia="Calibri"/>
          <w:lang w:eastAsia="uk-UA"/>
        </w:rPr>
      </w:pPr>
      <w:r w:rsidRPr="001E7086">
        <w:rPr>
          <w:rFonts w:eastAsia="Calibri"/>
          <w:lang w:eastAsia="uk-UA"/>
        </w:rPr>
        <w:t>_______________________</w:t>
      </w:r>
      <w:r w:rsidRPr="001E7086">
        <w:rPr>
          <w:rFonts w:eastAsia="Calibri"/>
          <w:lang w:eastAsia="uk-UA"/>
        </w:rPr>
        <w:br/>
        <w:t>(номер телефону та адреса електронної пошти)</w:t>
      </w:r>
    </w:p>
    <w:p w14:paraId="0174BFCB" w14:textId="77777777" w:rsidR="006B7648" w:rsidRPr="001E7086" w:rsidRDefault="006B7648" w:rsidP="006B7648">
      <w:pPr>
        <w:jc w:val="center"/>
        <w:rPr>
          <w:rFonts w:eastAsia="Calibri"/>
          <w:sz w:val="24"/>
          <w:szCs w:val="24"/>
          <w:lang w:eastAsia="uk-UA"/>
        </w:rPr>
      </w:pPr>
    </w:p>
    <w:p w14:paraId="76EE7DDF" w14:textId="77777777" w:rsidR="006B7648" w:rsidRPr="001E7086" w:rsidRDefault="006B7648" w:rsidP="006B7648">
      <w:pPr>
        <w:pStyle w:val="afd"/>
        <w:rPr>
          <w:rFonts w:ascii="Times New Roman" w:hAnsi="Times New Roman" w:cs="Times New Roman"/>
          <w:sz w:val="24"/>
          <w:szCs w:val="24"/>
          <w:lang w:eastAsia="uk-UA"/>
        </w:rPr>
      </w:pPr>
      <w:r w:rsidRPr="001E7086">
        <w:rPr>
          <w:rFonts w:ascii="Times New Roman" w:hAnsi="Times New Roman" w:cs="Times New Roman"/>
          <w:sz w:val="24"/>
          <w:szCs w:val="24"/>
          <w:lang w:eastAsia="uk-UA"/>
        </w:rPr>
        <w:t>ПОГОДЖЕНО</w:t>
      </w:r>
      <w:r w:rsidRPr="001E7086">
        <w:rPr>
          <w:rFonts w:ascii="Times New Roman" w:hAnsi="Times New Roman" w:cs="Times New Roman"/>
          <w:sz w:val="24"/>
          <w:szCs w:val="24"/>
          <w:lang w:eastAsia="uk-UA"/>
        </w:rPr>
        <w:tab/>
      </w:r>
      <w:r w:rsidRPr="001E7086">
        <w:rPr>
          <w:rFonts w:ascii="Times New Roman" w:hAnsi="Times New Roman" w:cs="Times New Roman"/>
          <w:sz w:val="24"/>
          <w:szCs w:val="24"/>
          <w:lang w:eastAsia="uk-UA"/>
        </w:rPr>
        <w:tab/>
      </w:r>
      <w:r w:rsidRPr="001E7086">
        <w:rPr>
          <w:rFonts w:ascii="Times New Roman" w:hAnsi="Times New Roman" w:cs="Times New Roman"/>
          <w:sz w:val="24"/>
          <w:szCs w:val="24"/>
          <w:lang w:eastAsia="uk-UA"/>
        </w:rPr>
        <w:tab/>
      </w:r>
      <w:r w:rsidRPr="001E7086">
        <w:rPr>
          <w:rFonts w:ascii="Times New Roman" w:hAnsi="Times New Roman" w:cs="Times New Roman"/>
          <w:sz w:val="24"/>
          <w:szCs w:val="24"/>
          <w:lang w:eastAsia="uk-UA"/>
        </w:rPr>
        <w:tab/>
      </w:r>
      <w:r w:rsidRPr="001E7086">
        <w:rPr>
          <w:rFonts w:ascii="Times New Roman" w:hAnsi="Times New Roman" w:cs="Times New Roman"/>
          <w:sz w:val="24"/>
          <w:szCs w:val="24"/>
          <w:lang w:eastAsia="uk-UA"/>
        </w:rPr>
        <w:tab/>
      </w:r>
      <w:r w:rsidRPr="001E7086">
        <w:rPr>
          <w:rFonts w:ascii="Times New Roman" w:hAnsi="Times New Roman" w:cs="Times New Roman"/>
          <w:sz w:val="24"/>
          <w:szCs w:val="24"/>
          <w:lang w:eastAsia="uk-UA"/>
        </w:rPr>
        <w:tab/>
      </w:r>
      <w:r w:rsidRPr="001E7086">
        <w:rPr>
          <w:rFonts w:ascii="Times New Roman" w:hAnsi="Times New Roman" w:cs="Times New Roman"/>
          <w:sz w:val="24"/>
          <w:szCs w:val="24"/>
          <w:lang w:eastAsia="uk-UA"/>
        </w:rPr>
        <w:tab/>
      </w:r>
      <w:proofErr w:type="spellStart"/>
      <w:r w:rsidRPr="001E7086">
        <w:rPr>
          <w:rFonts w:ascii="Times New Roman" w:hAnsi="Times New Roman" w:cs="Times New Roman"/>
          <w:sz w:val="24"/>
          <w:szCs w:val="24"/>
          <w:lang w:eastAsia="uk-UA"/>
        </w:rPr>
        <w:t>ПОГОДЖЕНО</w:t>
      </w:r>
      <w:proofErr w:type="spellEnd"/>
    </w:p>
    <w:p w14:paraId="365FDDE2" w14:textId="77777777" w:rsidR="006B7648" w:rsidRPr="001E7086" w:rsidRDefault="006B7648" w:rsidP="006B7648">
      <w:pPr>
        <w:pStyle w:val="afd"/>
        <w:rPr>
          <w:rFonts w:ascii="Times New Roman" w:hAnsi="Times New Roman" w:cs="Times New Roman"/>
          <w:sz w:val="24"/>
          <w:szCs w:val="24"/>
          <w:lang w:eastAsia="uk-UA"/>
        </w:rPr>
      </w:pPr>
      <w:r w:rsidRPr="001E7086">
        <w:rPr>
          <w:rFonts w:ascii="Times New Roman" w:hAnsi="Times New Roman" w:cs="Times New Roman"/>
          <w:sz w:val="24"/>
          <w:szCs w:val="24"/>
          <w:lang w:eastAsia="uk-UA"/>
        </w:rPr>
        <w:t>Керівник СП НКРЕКП</w:t>
      </w:r>
      <w:r w:rsidRPr="001E7086">
        <w:rPr>
          <w:rFonts w:ascii="Times New Roman" w:hAnsi="Times New Roman" w:cs="Times New Roman"/>
          <w:sz w:val="24"/>
          <w:szCs w:val="24"/>
          <w:lang w:eastAsia="uk-UA"/>
        </w:rPr>
        <w:tab/>
      </w:r>
      <w:r w:rsidRPr="001E7086">
        <w:rPr>
          <w:rFonts w:ascii="Times New Roman" w:hAnsi="Times New Roman" w:cs="Times New Roman"/>
          <w:sz w:val="24"/>
          <w:szCs w:val="24"/>
          <w:lang w:eastAsia="uk-UA"/>
        </w:rPr>
        <w:tab/>
      </w:r>
      <w:r w:rsidRPr="001E7086">
        <w:rPr>
          <w:rFonts w:ascii="Times New Roman" w:hAnsi="Times New Roman" w:cs="Times New Roman"/>
          <w:sz w:val="24"/>
          <w:szCs w:val="24"/>
          <w:lang w:eastAsia="uk-UA"/>
        </w:rPr>
        <w:tab/>
      </w:r>
      <w:r w:rsidRPr="001E7086">
        <w:rPr>
          <w:rFonts w:ascii="Times New Roman" w:hAnsi="Times New Roman" w:cs="Times New Roman"/>
          <w:sz w:val="24"/>
          <w:szCs w:val="24"/>
          <w:lang w:eastAsia="uk-UA"/>
        </w:rPr>
        <w:tab/>
      </w:r>
      <w:r w:rsidRPr="001E7086">
        <w:rPr>
          <w:rFonts w:ascii="Times New Roman" w:hAnsi="Times New Roman" w:cs="Times New Roman"/>
          <w:sz w:val="24"/>
          <w:szCs w:val="24"/>
          <w:lang w:eastAsia="uk-UA"/>
        </w:rPr>
        <w:tab/>
      </w:r>
      <w:r w:rsidRPr="001E7086">
        <w:rPr>
          <w:rFonts w:ascii="Times New Roman" w:hAnsi="Times New Roman" w:cs="Times New Roman"/>
          <w:sz w:val="24"/>
          <w:szCs w:val="24"/>
          <w:lang w:eastAsia="uk-UA"/>
        </w:rPr>
        <w:tab/>
        <w:t xml:space="preserve">член НКРЕКП* </w:t>
      </w:r>
    </w:p>
    <w:p w14:paraId="16CFEE83" w14:textId="77777777" w:rsidR="006B7648" w:rsidRPr="001E7086" w:rsidRDefault="006B7648" w:rsidP="006B7648">
      <w:pPr>
        <w:jc w:val="both"/>
        <w:rPr>
          <w:rFonts w:eastAsia="Calibri"/>
          <w:sz w:val="24"/>
          <w:szCs w:val="24"/>
          <w:lang w:eastAsia="uk-UA"/>
        </w:rPr>
      </w:pPr>
      <w:r w:rsidRPr="001E7086">
        <w:rPr>
          <w:rFonts w:eastAsia="Calibri"/>
          <w:sz w:val="24"/>
          <w:szCs w:val="24"/>
          <w:lang w:eastAsia="uk-UA"/>
        </w:rPr>
        <w:t>___________________                                                          ___________________</w:t>
      </w:r>
    </w:p>
    <w:p w14:paraId="41FDCF09" w14:textId="77777777" w:rsidR="006B7648" w:rsidRPr="001E7086" w:rsidRDefault="006B7648" w:rsidP="006B7648">
      <w:pPr>
        <w:jc w:val="both"/>
        <w:rPr>
          <w:rFonts w:eastAsia="Calibri"/>
          <w:sz w:val="18"/>
          <w:szCs w:val="18"/>
          <w:lang w:eastAsia="uk-UA"/>
        </w:rPr>
      </w:pPr>
      <w:r w:rsidRPr="001E7086">
        <w:rPr>
          <w:rFonts w:eastAsia="Calibri"/>
          <w:sz w:val="18"/>
          <w:szCs w:val="18"/>
          <w:lang w:eastAsia="uk-UA"/>
        </w:rPr>
        <w:t xml:space="preserve">     (власне ім’я та прізвище)                                                                                                          (власне ім’я та прізвище)</w:t>
      </w:r>
    </w:p>
    <w:p w14:paraId="40FC75FE" w14:textId="77777777" w:rsidR="006B7648" w:rsidRPr="001E7086" w:rsidRDefault="006B7648" w:rsidP="006B7648">
      <w:pPr>
        <w:jc w:val="both"/>
        <w:rPr>
          <w:rFonts w:eastAsia="Calibri"/>
          <w:sz w:val="24"/>
          <w:szCs w:val="24"/>
          <w:lang w:eastAsia="uk-UA"/>
        </w:rPr>
      </w:pPr>
      <w:r w:rsidRPr="001E7086">
        <w:rPr>
          <w:rFonts w:eastAsia="Calibri"/>
          <w:sz w:val="24"/>
          <w:szCs w:val="24"/>
          <w:lang w:eastAsia="uk-UA"/>
        </w:rPr>
        <w:t xml:space="preserve">                                                                                            </w:t>
      </w:r>
    </w:p>
    <w:p w14:paraId="3047766E" w14:textId="77777777" w:rsidR="006B7648" w:rsidRPr="001E7086" w:rsidRDefault="006B7648" w:rsidP="006B7648">
      <w:pPr>
        <w:pStyle w:val="afd"/>
        <w:jc w:val="center"/>
        <w:rPr>
          <w:rFonts w:ascii="Times New Roman" w:hAnsi="Times New Roman" w:cs="Times New Roman"/>
          <w:b/>
          <w:sz w:val="28"/>
          <w:szCs w:val="28"/>
          <w:lang w:eastAsia="uk-UA"/>
        </w:rPr>
      </w:pPr>
      <w:r w:rsidRPr="001E7086">
        <w:rPr>
          <w:rFonts w:ascii="Times New Roman" w:hAnsi="Times New Roman" w:cs="Times New Roman"/>
          <w:b/>
          <w:sz w:val="28"/>
          <w:szCs w:val="28"/>
          <w:lang w:eastAsia="uk-UA"/>
        </w:rPr>
        <w:t>ВИСНОВОК</w:t>
      </w:r>
    </w:p>
    <w:p w14:paraId="409715AE" w14:textId="77777777" w:rsidR="006B7648" w:rsidRPr="001E7086" w:rsidRDefault="006B7648" w:rsidP="006B7648">
      <w:pPr>
        <w:pStyle w:val="afd"/>
        <w:jc w:val="center"/>
        <w:rPr>
          <w:rFonts w:ascii="Times New Roman" w:hAnsi="Times New Roman" w:cs="Times New Roman"/>
          <w:b/>
          <w:sz w:val="28"/>
          <w:szCs w:val="28"/>
          <w:lang w:eastAsia="uk-UA"/>
        </w:rPr>
      </w:pPr>
      <w:r w:rsidRPr="001E7086">
        <w:rPr>
          <w:rFonts w:ascii="Times New Roman" w:hAnsi="Times New Roman" w:cs="Times New Roman"/>
          <w:b/>
          <w:sz w:val="28"/>
          <w:szCs w:val="28"/>
          <w:lang w:eastAsia="uk-UA"/>
        </w:rPr>
        <w:t>про результати розслідування</w:t>
      </w:r>
    </w:p>
    <w:p w14:paraId="7F278521" w14:textId="77777777" w:rsidR="006B7648" w:rsidRPr="001E7086" w:rsidRDefault="006B7648" w:rsidP="006B7648">
      <w:pPr>
        <w:keepNext/>
        <w:keepLines/>
        <w:rPr>
          <w:rFonts w:eastAsia="Calibri"/>
          <w:sz w:val="24"/>
          <w:szCs w:val="24"/>
          <w:lang w:eastAsia="uk-UA"/>
        </w:rPr>
      </w:pPr>
      <w:r w:rsidRPr="001E7086">
        <w:rPr>
          <w:rFonts w:eastAsia="Calibri"/>
          <w:sz w:val="24"/>
          <w:szCs w:val="24"/>
          <w:lang w:eastAsia="uk-UA"/>
        </w:rPr>
        <w:t xml:space="preserve">від ____________________ </w:t>
      </w:r>
      <w:r w:rsidRPr="001E7086">
        <w:rPr>
          <w:rFonts w:eastAsia="Calibri"/>
          <w:sz w:val="24"/>
          <w:szCs w:val="24"/>
          <w:lang w:eastAsia="uk-UA"/>
        </w:rPr>
        <w:tab/>
      </w:r>
      <w:r w:rsidRPr="001E7086">
        <w:rPr>
          <w:rFonts w:eastAsia="Calibri"/>
          <w:sz w:val="24"/>
          <w:szCs w:val="24"/>
          <w:lang w:eastAsia="uk-UA"/>
        </w:rPr>
        <w:tab/>
      </w:r>
      <w:r w:rsidRPr="001E7086">
        <w:rPr>
          <w:rFonts w:eastAsia="Calibri"/>
          <w:sz w:val="24"/>
          <w:szCs w:val="24"/>
          <w:lang w:eastAsia="uk-UA"/>
        </w:rPr>
        <w:tab/>
      </w:r>
      <w:r w:rsidRPr="001E7086">
        <w:rPr>
          <w:rFonts w:eastAsia="Calibri"/>
          <w:sz w:val="24"/>
          <w:szCs w:val="24"/>
          <w:lang w:eastAsia="uk-UA"/>
        </w:rPr>
        <w:tab/>
      </w:r>
      <w:r w:rsidRPr="001E7086">
        <w:rPr>
          <w:rFonts w:eastAsia="Calibri"/>
          <w:sz w:val="24"/>
          <w:szCs w:val="24"/>
          <w:lang w:eastAsia="uk-UA"/>
        </w:rPr>
        <w:tab/>
      </w:r>
      <w:r w:rsidRPr="001E7086">
        <w:rPr>
          <w:rFonts w:eastAsia="Calibri"/>
          <w:sz w:val="24"/>
          <w:szCs w:val="24"/>
          <w:lang w:eastAsia="uk-UA"/>
        </w:rPr>
        <w:tab/>
      </w:r>
      <w:r w:rsidRPr="001E7086">
        <w:rPr>
          <w:rFonts w:eastAsia="Calibri"/>
          <w:sz w:val="24"/>
          <w:szCs w:val="24"/>
          <w:lang w:eastAsia="uk-UA"/>
        </w:rPr>
        <w:tab/>
        <w:t xml:space="preserve">№ </w:t>
      </w:r>
      <w:r w:rsidRPr="001E7086">
        <w:rPr>
          <w:rFonts w:ascii="Segoe UI Emoji" w:eastAsia="Calibri" w:hAnsi="Segoe UI Emoji" w:cs="Segoe UI Emoji"/>
          <w:sz w:val="24"/>
          <w:szCs w:val="24"/>
          <w:lang w:eastAsia="uk-UA"/>
        </w:rPr>
        <w:t>⬜⬜⬜⬜⬜⬜⬜⬜⬜⬜</w:t>
      </w:r>
      <w:r w:rsidRPr="001E7086">
        <w:rPr>
          <w:rFonts w:eastAsia="Calibri"/>
          <w:sz w:val="24"/>
          <w:szCs w:val="24"/>
          <w:lang w:eastAsia="uk-UA"/>
        </w:rPr>
        <w:br/>
      </w:r>
      <w:r w:rsidRPr="00D625B6">
        <w:rPr>
          <w:rFonts w:eastAsia="Calibri"/>
          <w:sz w:val="18"/>
          <w:szCs w:val="18"/>
          <w:lang w:eastAsia="uk-UA"/>
        </w:rPr>
        <w:t xml:space="preserve">           (дата складення висновку</w:t>
      </w:r>
      <w:r w:rsidRPr="001E7086">
        <w:rPr>
          <w:rFonts w:eastAsia="Calibri"/>
          <w:sz w:val="24"/>
          <w:szCs w:val="24"/>
          <w:lang w:eastAsia="uk-UA"/>
        </w:rPr>
        <w:t>)</w:t>
      </w:r>
    </w:p>
    <w:p w14:paraId="2A2B49C9" w14:textId="77777777" w:rsidR="006B7648" w:rsidRPr="001E7086" w:rsidRDefault="006B7648" w:rsidP="006B7648">
      <w:pPr>
        <w:spacing w:before="120"/>
        <w:jc w:val="center"/>
        <w:rPr>
          <w:rFonts w:eastAsia="Calibri"/>
          <w:sz w:val="24"/>
          <w:szCs w:val="24"/>
          <w:lang w:eastAsia="uk-UA"/>
        </w:rPr>
      </w:pPr>
      <w:r w:rsidRPr="001E7086">
        <w:rPr>
          <w:rFonts w:eastAsia="Calibri"/>
          <w:sz w:val="24"/>
          <w:szCs w:val="24"/>
          <w:lang w:eastAsia="uk-UA"/>
        </w:rPr>
        <w:t>_________________________________________________________________</w:t>
      </w:r>
      <w:r w:rsidRPr="001E7086">
        <w:rPr>
          <w:rFonts w:eastAsia="Calibri"/>
          <w:sz w:val="24"/>
          <w:szCs w:val="24"/>
          <w:lang w:eastAsia="uk-UA"/>
        </w:rPr>
        <w:br/>
      </w:r>
      <w:r w:rsidRPr="00D625B6">
        <w:rPr>
          <w:rFonts w:eastAsia="Calibri"/>
          <w:sz w:val="18"/>
          <w:szCs w:val="18"/>
          <w:lang w:eastAsia="uk-UA"/>
        </w:rPr>
        <w:t>(найменування суб’єкта розслідування)</w:t>
      </w:r>
    </w:p>
    <w:p w14:paraId="59BA752A" w14:textId="77777777" w:rsidR="006B7648" w:rsidRPr="001E7086" w:rsidRDefault="006B7648" w:rsidP="006B7648">
      <w:pPr>
        <w:spacing w:before="120"/>
        <w:jc w:val="center"/>
        <w:rPr>
          <w:rFonts w:eastAsia="Calibri"/>
          <w:sz w:val="24"/>
          <w:szCs w:val="24"/>
          <w:lang w:eastAsia="uk-UA"/>
        </w:rPr>
      </w:pPr>
      <w:r w:rsidRPr="001E7086">
        <w:rPr>
          <w:rFonts w:eastAsia="Calibri"/>
          <w:sz w:val="24"/>
          <w:szCs w:val="24"/>
          <w:lang w:eastAsia="uk-UA"/>
        </w:rPr>
        <w:t>_______________________________________________________________</w:t>
      </w:r>
    </w:p>
    <w:p w14:paraId="612DC198" w14:textId="77777777" w:rsidR="006B7648" w:rsidRPr="001E7086" w:rsidRDefault="006B7648" w:rsidP="006B7648">
      <w:pPr>
        <w:spacing w:before="120"/>
        <w:jc w:val="both"/>
        <w:rPr>
          <w:rFonts w:eastAsia="Calibri"/>
          <w:sz w:val="24"/>
          <w:szCs w:val="24"/>
          <w:lang w:eastAsia="uk-UA"/>
        </w:rPr>
      </w:pPr>
      <w:r w:rsidRPr="001E7086">
        <w:rPr>
          <w:rFonts w:eastAsia="Calibri"/>
          <w:sz w:val="24"/>
          <w:szCs w:val="24"/>
          <w:lang w:eastAsia="uk-UA"/>
        </w:rPr>
        <w:t>код згідно з ЄДРПОУ або реєстраційний номер облікової картки</w:t>
      </w:r>
      <w:r w:rsidRPr="001E7086">
        <w:rPr>
          <w:rFonts w:eastAsia="Calibri"/>
          <w:sz w:val="24"/>
          <w:szCs w:val="24"/>
          <w:lang w:eastAsia="uk-UA"/>
        </w:rPr>
        <w:br/>
        <w:t xml:space="preserve">платника податків </w:t>
      </w:r>
      <w:r w:rsidRPr="001E7086">
        <w:rPr>
          <w:rFonts w:ascii="Segoe UI Emoji" w:eastAsia="Calibri" w:hAnsi="Segoe UI Emoji" w:cs="Segoe UI Emoji"/>
          <w:sz w:val="24"/>
          <w:szCs w:val="24"/>
          <w:lang w:eastAsia="uk-UA"/>
        </w:rPr>
        <w:t>⬜⬜⬜⬜⬜⬜⬜⬜⬜⬜</w:t>
      </w:r>
      <w:r w:rsidRPr="001E7086">
        <w:rPr>
          <w:rFonts w:eastAsia="Calibri"/>
          <w:sz w:val="24"/>
          <w:szCs w:val="24"/>
          <w:lang w:eastAsia="uk-UA"/>
        </w:rPr>
        <w:t>, або серія та номер паспорта</w:t>
      </w:r>
    </w:p>
    <w:p w14:paraId="3368CF4B" w14:textId="77777777" w:rsidR="006B7648" w:rsidRPr="001E7086" w:rsidRDefault="006B7648" w:rsidP="006B7648">
      <w:pPr>
        <w:spacing w:before="120"/>
        <w:jc w:val="both"/>
        <w:rPr>
          <w:rFonts w:eastAsia="Calibri"/>
          <w:sz w:val="24"/>
          <w:szCs w:val="24"/>
          <w:lang w:eastAsia="uk-UA"/>
        </w:rPr>
      </w:pPr>
      <w:r w:rsidRPr="001E7086">
        <w:rPr>
          <w:rFonts w:eastAsia="Calibri"/>
          <w:sz w:val="24"/>
          <w:szCs w:val="24"/>
          <w:lang w:eastAsia="uk-UA"/>
        </w:rPr>
        <w:t xml:space="preserve">EСRB-код </w:t>
      </w:r>
      <w:r w:rsidRPr="001E7086">
        <w:rPr>
          <w:rFonts w:ascii="Segoe UI Emoji" w:eastAsia="Calibri" w:hAnsi="Segoe UI Emoji" w:cs="Segoe UI Emoji"/>
          <w:sz w:val="24"/>
          <w:szCs w:val="24"/>
          <w:lang w:eastAsia="uk-UA"/>
        </w:rPr>
        <w:t>⬜⬜⬜⬜⬜⬜⬜⬜⬜⬜</w:t>
      </w:r>
      <w:r w:rsidRPr="001E7086">
        <w:rPr>
          <w:rFonts w:eastAsia="Calibri"/>
          <w:sz w:val="24"/>
          <w:szCs w:val="24"/>
          <w:lang w:eastAsia="uk-UA"/>
        </w:rPr>
        <w:t>, або</w:t>
      </w:r>
    </w:p>
    <w:p w14:paraId="7CA1B887" w14:textId="1497EDE7" w:rsidR="006B7648" w:rsidRPr="001C2915" w:rsidRDefault="006B7648" w:rsidP="006B7648">
      <w:pPr>
        <w:spacing w:before="120"/>
        <w:jc w:val="both"/>
        <w:rPr>
          <w:rFonts w:eastAsia="Calibri"/>
          <w:sz w:val="24"/>
          <w:szCs w:val="24"/>
          <w:lang w:eastAsia="uk-UA"/>
        </w:rPr>
      </w:pPr>
      <w:r w:rsidRPr="001E7086">
        <w:rPr>
          <w:rFonts w:eastAsia="Calibri"/>
          <w:sz w:val="24"/>
          <w:szCs w:val="24"/>
          <w:lang w:eastAsia="uk-UA"/>
        </w:rPr>
        <w:t xml:space="preserve">EIC-код </w:t>
      </w:r>
      <w:r w:rsidRPr="001E7086">
        <w:rPr>
          <w:rFonts w:ascii="Segoe UI Emoji" w:eastAsia="Calibri" w:hAnsi="Segoe UI Emoji" w:cs="Segoe UI Emoji"/>
          <w:sz w:val="24"/>
          <w:szCs w:val="24"/>
          <w:lang w:eastAsia="uk-UA"/>
        </w:rPr>
        <w:t>⬜⬜⬜⬜⬜⬜⬜⬜⬜⬜⬜⬜⬜⬜⬜⬜</w:t>
      </w:r>
    </w:p>
    <w:p w14:paraId="633100D0" w14:textId="77777777" w:rsidR="006B7648" w:rsidRPr="00D625B6" w:rsidRDefault="006B7648" w:rsidP="006B7648">
      <w:pPr>
        <w:spacing w:before="120"/>
        <w:jc w:val="center"/>
        <w:rPr>
          <w:rFonts w:eastAsia="Calibri"/>
          <w:sz w:val="18"/>
          <w:szCs w:val="18"/>
          <w:lang w:eastAsia="uk-UA"/>
        </w:rPr>
      </w:pPr>
      <w:r w:rsidRPr="001E7086">
        <w:rPr>
          <w:rFonts w:eastAsia="Calibri"/>
          <w:sz w:val="24"/>
          <w:szCs w:val="24"/>
          <w:lang w:eastAsia="uk-UA"/>
        </w:rPr>
        <w:t>_____________________________________________________________________________</w:t>
      </w:r>
      <w:r w:rsidRPr="001E7086">
        <w:rPr>
          <w:rFonts w:eastAsia="Calibri"/>
          <w:sz w:val="24"/>
          <w:szCs w:val="24"/>
          <w:lang w:eastAsia="uk-UA"/>
        </w:rPr>
        <w:br/>
      </w:r>
      <w:r w:rsidRPr="00D625B6">
        <w:rPr>
          <w:rFonts w:eastAsia="Calibri"/>
          <w:sz w:val="18"/>
          <w:szCs w:val="18"/>
          <w:lang w:eastAsia="uk-UA"/>
        </w:rPr>
        <w:t>(місцезнаходження суб’єкта розслідування, номер телефону,</w:t>
      </w:r>
      <w:r w:rsidRPr="00D625B6">
        <w:rPr>
          <w:rFonts w:eastAsia="Calibri"/>
          <w:sz w:val="18"/>
          <w:szCs w:val="18"/>
          <w:lang w:eastAsia="uk-UA"/>
        </w:rPr>
        <w:br/>
      </w:r>
    </w:p>
    <w:p w14:paraId="69F90972" w14:textId="77777777" w:rsidR="006B7648" w:rsidRPr="001E7086" w:rsidRDefault="006B7648" w:rsidP="006B7648">
      <w:pPr>
        <w:spacing w:before="120"/>
        <w:jc w:val="center"/>
        <w:rPr>
          <w:rFonts w:eastAsia="Calibri"/>
          <w:sz w:val="24"/>
          <w:szCs w:val="24"/>
          <w:lang w:eastAsia="uk-UA"/>
        </w:rPr>
      </w:pPr>
      <w:r w:rsidRPr="00D625B6">
        <w:rPr>
          <w:rFonts w:eastAsia="Calibri"/>
          <w:sz w:val="18"/>
          <w:szCs w:val="18"/>
          <w:lang w:eastAsia="uk-UA"/>
        </w:rPr>
        <w:t>________________________________________________________________________________</w:t>
      </w:r>
      <w:r w:rsidRPr="00D625B6">
        <w:rPr>
          <w:rFonts w:eastAsia="Calibri"/>
          <w:sz w:val="18"/>
          <w:szCs w:val="18"/>
          <w:lang w:eastAsia="uk-UA"/>
        </w:rPr>
        <w:br/>
        <w:t>адреса електронної пошти)</w:t>
      </w:r>
      <w:r w:rsidRPr="00D625B6">
        <w:rPr>
          <w:rFonts w:eastAsia="Calibri"/>
          <w:sz w:val="18"/>
          <w:szCs w:val="18"/>
          <w:lang w:eastAsia="uk-UA"/>
        </w:rPr>
        <w:br/>
      </w:r>
      <w:r w:rsidRPr="001E7086">
        <w:rPr>
          <w:rFonts w:eastAsia="Calibri"/>
          <w:sz w:val="24"/>
          <w:szCs w:val="24"/>
          <w:lang w:eastAsia="uk-UA"/>
        </w:rPr>
        <w:t>_____________________________________________________________________________</w:t>
      </w:r>
    </w:p>
    <w:p w14:paraId="298EB6A0" w14:textId="77777777" w:rsidR="001C2915" w:rsidRDefault="001C2915" w:rsidP="006B7648">
      <w:pPr>
        <w:spacing w:before="120" w:after="120"/>
        <w:ind w:right="-142"/>
        <w:jc w:val="both"/>
        <w:rPr>
          <w:rFonts w:eastAsia="Calibri"/>
          <w:sz w:val="18"/>
          <w:szCs w:val="18"/>
          <w:lang w:eastAsia="uk-UA"/>
        </w:rPr>
      </w:pPr>
    </w:p>
    <w:p w14:paraId="5A45C99F" w14:textId="6300D364" w:rsidR="001C2915" w:rsidRDefault="001C2915" w:rsidP="006B7648">
      <w:pPr>
        <w:spacing w:before="120" w:after="120"/>
        <w:ind w:right="-142"/>
        <w:jc w:val="both"/>
        <w:rPr>
          <w:rFonts w:eastAsia="Calibri"/>
          <w:sz w:val="24"/>
          <w:szCs w:val="24"/>
          <w:lang w:eastAsia="uk-UA"/>
        </w:rPr>
      </w:pPr>
      <w:r w:rsidRPr="001E7086">
        <w:rPr>
          <w:rFonts w:eastAsia="Calibri"/>
          <w:sz w:val="18"/>
          <w:szCs w:val="18"/>
          <w:lang w:eastAsia="uk-UA"/>
        </w:rPr>
        <w:t>* погоджує член НКРЕКП, до функціональних обов’язків якого належить організація роботи НКРЕКП з питань здійснення розслідування зловживань на оптовому енергетичному ринку</w:t>
      </w:r>
    </w:p>
    <w:p w14:paraId="11EC4B1C" w14:textId="24548A2E" w:rsidR="006B7648" w:rsidRPr="001E7086" w:rsidRDefault="006B7648" w:rsidP="006B7648">
      <w:pPr>
        <w:spacing w:before="120" w:after="120"/>
        <w:ind w:right="-142"/>
        <w:jc w:val="both"/>
        <w:rPr>
          <w:rFonts w:eastAsia="Calibri"/>
          <w:sz w:val="24"/>
          <w:szCs w:val="24"/>
          <w:lang w:eastAsia="uk-UA"/>
        </w:rPr>
      </w:pPr>
      <w:r w:rsidRPr="001E7086">
        <w:rPr>
          <w:rFonts w:eastAsia="Calibri"/>
          <w:sz w:val="24"/>
          <w:szCs w:val="24"/>
          <w:lang w:eastAsia="uk-UA"/>
        </w:rPr>
        <w:lastRenderedPageBreak/>
        <w:t>Загальна інформація про проведення розслідування:</w:t>
      </w:r>
    </w:p>
    <w:p w14:paraId="6E40B98F" w14:textId="45908AAD" w:rsidR="006B7648" w:rsidRPr="001E7086" w:rsidRDefault="006B7648" w:rsidP="006B7648">
      <w:pPr>
        <w:spacing w:before="120" w:after="120"/>
        <w:ind w:right="-142"/>
        <w:jc w:val="both"/>
        <w:rPr>
          <w:rFonts w:eastAsia="Calibri"/>
          <w:sz w:val="24"/>
          <w:szCs w:val="24"/>
          <w:lang w:eastAsia="uk-UA"/>
        </w:rPr>
      </w:pPr>
      <w:r w:rsidRPr="001E7086">
        <w:rPr>
          <w:rFonts w:eastAsia="Calibri"/>
          <w:sz w:val="24"/>
          <w:szCs w:val="24"/>
          <w:lang w:eastAsia="uk-UA"/>
        </w:rPr>
        <w:t xml:space="preserve">Рішення, на виконання якого проводиться розслідування, від </w:t>
      </w:r>
      <w:r w:rsidRPr="001E7086">
        <w:rPr>
          <w:rFonts w:ascii="Segoe UI Emoji" w:eastAsia="Calibri" w:hAnsi="Segoe UI Emoji" w:cs="Segoe UI Emoji"/>
          <w:sz w:val="24"/>
          <w:szCs w:val="24"/>
          <w:lang w:eastAsia="uk-UA"/>
        </w:rPr>
        <w:t>⬜⬜</w:t>
      </w:r>
      <w:r w:rsidRPr="001E7086">
        <w:rPr>
          <w:rFonts w:eastAsia="Calibri"/>
          <w:sz w:val="24"/>
          <w:szCs w:val="24"/>
          <w:lang w:eastAsia="uk-UA"/>
        </w:rPr>
        <w:t>.</w:t>
      </w:r>
      <w:r w:rsidRPr="001E7086">
        <w:rPr>
          <w:rFonts w:ascii="Segoe UI Emoji" w:eastAsia="Calibri" w:hAnsi="Segoe UI Emoji" w:cs="Segoe UI Emoji"/>
          <w:sz w:val="24"/>
          <w:szCs w:val="24"/>
          <w:lang w:eastAsia="uk-UA"/>
        </w:rPr>
        <w:t>⬜⬜</w:t>
      </w:r>
      <w:r w:rsidRPr="001E7086">
        <w:rPr>
          <w:rFonts w:eastAsia="Calibri"/>
          <w:sz w:val="24"/>
          <w:szCs w:val="24"/>
          <w:lang w:eastAsia="uk-UA"/>
        </w:rPr>
        <w:t>.</w:t>
      </w:r>
      <w:r w:rsidRPr="001E7086">
        <w:rPr>
          <w:rFonts w:ascii="Segoe UI Emoji" w:eastAsia="Calibri" w:hAnsi="Segoe UI Emoji" w:cs="Segoe UI Emoji"/>
          <w:sz w:val="24"/>
          <w:szCs w:val="24"/>
          <w:lang w:eastAsia="uk-UA"/>
        </w:rPr>
        <w:t>⬜⬜⬜⬜</w:t>
      </w:r>
      <w:r w:rsidRPr="001E7086">
        <w:rPr>
          <w:rFonts w:eastAsia="Calibri"/>
          <w:sz w:val="24"/>
          <w:szCs w:val="24"/>
          <w:lang w:eastAsia="uk-UA"/>
        </w:rPr>
        <w:t xml:space="preserve"> № </w:t>
      </w:r>
      <w:r w:rsidRPr="001E7086">
        <w:rPr>
          <w:rFonts w:ascii="Segoe UI Emoji" w:eastAsia="Calibri" w:hAnsi="Segoe UI Emoji" w:cs="Segoe UI Emoji"/>
          <w:sz w:val="24"/>
          <w:szCs w:val="24"/>
          <w:lang w:eastAsia="uk-UA"/>
        </w:rPr>
        <w:t>⬜⬜⬜⬜</w:t>
      </w:r>
    </w:p>
    <w:p w14:paraId="441B96B7" w14:textId="77777777" w:rsidR="006B7648" w:rsidRPr="001E7086" w:rsidRDefault="006B7648" w:rsidP="006B7648">
      <w:pPr>
        <w:spacing w:before="120"/>
        <w:jc w:val="both"/>
        <w:rPr>
          <w:rFonts w:eastAsia="Calibri"/>
          <w:sz w:val="24"/>
          <w:szCs w:val="24"/>
          <w:lang w:eastAsia="uk-UA"/>
        </w:rPr>
      </w:pPr>
      <w:r w:rsidRPr="001E7086">
        <w:rPr>
          <w:rFonts w:eastAsia="Calibri"/>
          <w:sz w:val="24"/>
          <w:szCs w:val="24"/>
          <w:lang w:eastAsia="uk-UA"/>
        </w:rPr>
        <w:t>Період, який розслідується:</w:t>
      </w:r>
    </w:p>
    <w:tbl>
      <w:tblPr>
        <w:tblStyle w:val="31"/>
        <w:tblW w:w="962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05"/>
        <w:gridCol w:w="1604"/>
        <w:gridCol w:w="1606"/>
        <w:gridCol w:w="1604"/>
        <w:gridCol w:w="1604"/>
        <w:gridCol w:w="1606"/>
      </w:tblGrid>
      <w:tr w:rsidR="006B7648" w:rsidRPr="001E7086" w14:paraId="5A1D4B98" w14:textId="77777777" w:rsidTr="00976C45">
        <w:trPr>
          <w:jc w:val="center"/>
        </w:trPr>
        <w:tc>
          <w:tcPr>
            <w:tcW w:w="4815" w:type="dxa"/>
            <w:gridSpan w:val="3"/>
            <w:shd w:val="clear" w:color="auto" w:fill="FFFFFF"/>
          </w:tcPr>
          <w:p w14:paraId="7171B661" w14:textId="77777777" w:rsidR="006B7648" w:rsidRPr="001E7086" w:rsidRDefault="006B7648" w:rsidP="00976C45">
            <w:pPr>
              <w:spacing w:before="120"/>
              <w:jc w:val="center"/>
              <w:rPr>
                <w:rFonts w:ascii="Times New Roman" w:hAnsi="Times New Roman" w:cs="Times New Roman"/>
                <w:sz w:val="24"/>
                <w:szCs w:val="24"/>
              </w:rPr>
            </w:pPr>
            <w:r w:rsidRPr="001E7086">
              <w:rPr>
                <w:rFonts w:ascii="Times New Roman" w:hAnsi="Times New Roman" w:cs="Times New Roman"/>
                <w:sz w:val="24"/>
                <w:szCs w:val="24"/>
              </w:rPr>
              <w:t>з</w:t>
            </w:r>
          </w:p>
        </w:tc>
        <w:tc>
          <w:tcPr>
            <w:tcW w:w="4814" w:type="dxa"/>
            <w:gridSpan w:val="3"/>
            <w:shd w:val="clear" w:color="auto" w:fill="FFFFFF"/>
          </w:tcPr>
          <w:p w14:paraId="326EA784" w14:textId="77777777" w:rsidR="006B7648" w:rsidRPr="001E7086" w:rsidRDefault="006B7648" w:rsidP="00976C45">
            <w:pPr>
              <w:spacing w:before="120"/>
              <w:jc w:val="center"/>
              <w:rPr>
                <w:rFonts w:ascii="Times New Roman" w:hAnsi="Times New Roman" w:cs="Times New Roman"/>
                <w:sz w:val="24"/>
                <w:szCs w:val="24"/>
              </w:rPr>
            </w:pPr>
            <w:r w:rsidRPr="001E7086">
              <w:rPr>
                <w:rFonts w:ascii="Times New Roman" w:hAnsi="Times New Roman" w:cs="Times New Roman"/>
                <w:sz w:val="24"/>
                <w:szCs w:val="24"/>
              </w:rPr>
              <w:t>по</w:t>
            </w:r>
          </w:p>
        </w:tc>
      </w:tr>
      <w:tr w:rsidR="006B7648" w:rsidRPr="001E7086" w14:paraId="008F504B" w14:textId="77777777" w:rsidTr="00976C45">
        <w:trPr>
          <w:jc w:val="center"/>
        </w:trPr>
        <w:tc>
          <w:tcPr>
            <w:tcW w:w="1605" w:type="dxa"/>
            <w:vAlign w:val="center"/>
          </w:tcPr>
          <w:p w14:paraId="30E9DB7D" w14:textId="77777777" w:rsidR="006B7648" w:rsidRPr="001E7086" w:rsidRDefault="006B7648" w:rsidP="00976C45">
            <w:pPr>
              <w:spacing w:before="120"/>
              <w:jc w:val="center"/>
              <w:rPr>
                <w:rFonts w:ascii="Times New Roman" w:hAnsi="Times New Roman" w:cs="Times New Roman"/>
                <w:sz w:val="24"/>
                <w:szCs w:val="24"/>
              </w:rPr>
            </w:pPr>
            <w:r w:rsidRPr="001E7086">
              <w:rPr>
                <w:rFonts w:ascii="Segoe UI Emoji" w:hAnsi="Segoe UI Emoji" w:cs="Segoe UI Emoji"/>
                <w:sz w:val="24"/>
                <w:szCs w:val="24"/>
              </w:rPr>
              <w:t>⬜⬜</w:t>
            </w:r>
          </w:p>
        </w:tc>
        <w:tc>
          <w:tcPr>
            <w:tcW w:w="1604" w:type="dxa"/>
            <w:vAlign w:val="center"/>
          </w:tcPr>
          <w:p w14:paraId="16961903" w14:textId="77777777" w:rsidR="006B7648" w:rsidRPr="001E7086" w:rsidRDefault="006B7648" w:rsidP="00976C45">
            <w:pPr>
              <w:spacing w:before="120"/>
              <w:jc w:val="center"/>
              <w:rPr>
                <w:rFonts w:ascii="Times New Roman" w:hAnsi="Times New Roman" w:cs="Times New Roman"/>
                <w:sz w:val="24"/>
                <w:szCs w:val="24"/>
              </w:rPr>
            </w:pPr>
            <w:r w:rsidRPr="001E7086">
              <w:rPr>
                <w:rFonts w:ascii="Segoe UI Emoji" w:hAnsi="Segoe UI Emoji" w:cs="Segoe UI Emoji"/>
                <w:sz w:val="24"/>
                <w:szCs w:val="24"/>
              </w:rPr>
              <w:t>⬜⬜</w:t>
            </w:r>
          </w:p>
        </w:tc>
        <w:tc>
          <w:tcPr>
            <w:tcW w:w="1606" w:type="dxa"/>
            <w:vAlign w:val="center"/>
          </w:tcPr>
          <w:p w14:paraId="174A5053" w14:textId="77777777" w:rsidR="006B7648" w:rsidRPr="001E7086" w:rsidRDefault="006B7648" w:rsidP="00976C45">
            <w:pPr>
              <w:spacing w:before="120"/>
              <w:jc w:val="center"/>
              <w:rPr>
                <w:rFonts w:ascii="Times New Roman" w:hAnsi="Times New Roman" w:cs="Times New Roman"/>
                <w:sz w:val="24"/>
                <w:szCs w:val="24"/>
              </w:rPr>
            </w:pPr>
            <w:r w:rsidRPr="001E7086">
              <w:rPr>
                <w:rFonts w:ascii="Segoe UI Emoji" w:hAnsi="Segoe UI Emoji" w:cs="Segoe UI Emoji"/>
                <w:sz w:val="24"/>
                <w:szCs w:val="24"/>
              </w:rPr>
              <w:t>⬜⬜⬜⬜</w:t>
            </w:r>
          </w:p>
        </w:tc>
        <w:tc>
          <w:tcPr>
            <w:tcW w:w="1604" w:type="dxa"/>
            <w:vAlign w:val="center"/>
          </w:tcPr>
          <w:p w14:paraId="18F83787" w14:textId="77777777" w:rsidR="006B7648" w:rsidRPr="001E7086" w:rsidRDefault="006B7648" w:rsidP="00976C45">
            <w:pPr>
              <w:spacing w:before="120"/>
              <w:jc w:val="center"/>
              <w:rPr>
                <w:rFonts w:ascii="Times New Roman" w:hAnsi="Times New Roman" w:cs="Times New Roman"/>
                <w:sz w:val="24"/>
                <w:szCs w:val="24"/>
              </w:rPr>
            </w:pPr>
            <w:r w:rsidRPr="001E7086">
              <w:rPr>
                <w:rFonts w:ascii="Segoe UI Emoji" w:hAnsi="Segoe UI Emoji" w:cs="Segoe UI Emoji"/>
                <w:sz w:val="24"/>
                <w:szCs w:val="24"/>
              </w:rPr>
              <w:t>⬜⬜</w:t>
            </w:r>
          </w:p>
        </w:tc>
        <w:tc>
          <w:tcPr>
            <w:tcW w:w="1604" w:type="dxa"/>
            <w:vAlign w:val="center"/>
          </w:tcPr>
          <w:p w14:paraId="0576F270" w14:textId="77777777" w:rsidR="006B7648" w:rsidRPr="001E7086" w:rsidRDefault="006B7648" w:rsidP="00976C45">
            <w:pPr>
              <w:spacing w:before="120"/>
              <w:jc w:val="center"/>
              <w:rPr>
                <w:rFonts w:ascii="Times New Roman" w:hAnsi="Times New Roman" w:cs="Times New Roman"/>
                <w:sz w:val="24"/>
                <w:szCs w:val="24"/>
              </w:rPr>
            </w:pPr>
            <w:r w:rsidRPr="001E7086">
              <w:rPr>
                <w:rFonts w:ascii="Segoe UI Emoji" w:hAnsi="Segoe UI Emoji" w:cs="Segoe UI Emoji"/>
                <w:sz w:val="24"/>
                <w:szCs w:val="24"/>
              </w:rPr>
              <w:t>⬜⬜</w:t>
            </w:r>
          </w:p>
        </w:tc>
        <w:tc>
          <w:tcPr>
            <w:tcW w:w="1606" w:type="dxa"/>
            <w:vAlign w:val="center"/>
          </w:tcPr>
          <w:p w14:paraId="3F3F7599" w14:textId="77777777" w:rsidR="006B7648" w:rsidRPr="001E7086" w:rsidRDefault="006B7648" w:rsidP="00976C45">
            <w:pPr>
              <w:spacing w:before="120"/>
              <w:jc w:val="center"/>
              <w:rPr>
                <w:rFonts w:ascii="Times New Roman" w:hAnsi="Times New Roman" w:cs="Times New Roman"/>
                <w:sz w:val="24"/>
                <w:szCs w:val="24"/>
              </w:rPr>
            </w:pPr>
            <w:r w:rsidRPr="001E7086">
              <w:rPr>
                <w:rFonts w:ascii="Segoe UI Emoji" w:hAnsi="Segoe UI Emoji" w:cs="Segoe UI Emoji"/>
                <w:sz w:val="24"/>
                <w:szCs w:val="24"/>
              </w:rPr>
              <w:t>⬜⬜⬜⬜</w:t>
            </w:r>
          </w:p>
        </w:tc>
      </w:tr>
      <w:tr w:rsidR="006B7648" w:rsidRPr="001E7086" w14:paraId="26DBFAA3" w14:textId="77777777" w:rsidTr="00976C45">
        <w:trPr>
          <w:jc w:val="center"/>
        </w:trPr>
        <w:tc>
          <w:tcPr>
            <w:tcW w:w="1605" w:type="dxa"/>
            <w:vAlign w:val="center"/>
          </w:tcPr>
          <w:p w14:paraId="1507FB54" w14:textId="77777777" w:rsidR="006B7648" w:rsidRPr="001E7086" w:rsidRDefault="006B7648" w:rsidP="00976C45">
            <w:pPr>
              <w:spacing w:before="120"/>
              <w:ind w:right="-57"/>
              <w:jc w:val="center"/>
              <w:rPr>
                <w:rFonts w:ascii="Times New Roman" w:hAnsi="Times New Roman" w:cs="Times New Roman"/>
                <w:sz w:val="24"/>
                <w:szCs w:val="24"/>
              </w:rPr>
            </w:pPr>
            <w:r w:rsidRPr="001E7086">
              <w:rPr>
                <w:rFonts w:ascii="Times New Roman" w:hAnsi="Times New Roman" w:cs="Times New Roman"/>
                <w:sz w:val="24"/>
                <w:szCs w:val="24"/>
              </w:rPr>
              <w:t>число</w:t>
            </w:r>
          </w:p>
        </w:tc>
        <w:tc>
          <w:tcPr>
            <w:tcW w:w="1604" w:type="dxa"/>
            <w:vAlign w:val="center"/>
          </w:tcPr>
          <w:p w14:paraId="6E419430" w14:textId="77777777" w:rsidR="006B7648" w:rsidRPr="001E7086" w:rsidRDefault="006B7648" w:rsidP="00976C45">
            <w:pPr>
              <w:spacing w:before="120"/>
              <w:ind w:right="-57"/>
              <w:jc w:val="center"/>
              <w:rPr>
                <w:rFonts w:ascii="Times New Roman" w:hAnsi="Times New Roman" w:cs="Times New Roman"/>
                <w:sz w:val="24"/>
                <w:szCs w:val="24"/>
              </w:rPr>
            </w:pPr>
            <w:r w:rsidRPr="001E7086">
              <w:rPr>
                <w:rFonts w:ascii="Times New Roman" w:hAnsi="Times New Roman" w:cs="Times New Roman"/>
                <w:sz w:val="24"/>
                <w:szCs w:val="24"/>
              </w:rPr>
              <w:t>місяць</w:t>
            </w:r>
          </w:p>
        </w:tc>
        <w:tc>
          <w:tcPr>
            <w:tcW w:w="1606" w:type="dxa"/>
            <w:vAlign w:val="center"/>
          </w:tcPr>
          <w:p w14:paraId="64DEF680" w14:textId="77777777" w:rsidR="006B7648" w:rsidRPr="001E7086" w:rsidRDefault="006B7648" w:rsidP="00976C45">
            <w:pPr>
              <w:spacing w:before="120"/>
              <w:ind w:right="-57"/>
              <w:jc w:val="center"/>
              <w:rPr>
                <w:rFonts w:ascii="Times New Roman" w:hAnsi="Times New Roman" w:cs="Times New Roman"/>
                <w:sz w:val="24"/>
                <w:szCs w:val="24"/>
              </w:rPr>
            </w:pPr>
            <w:r w:rsidRPr="001E7086">
              <w:rPr>
                <w:rFonts w:ascii="Times New Roman" w:hAnsi="Times New Roman" w:cs="Times New Roman"/>
                <w:sz w:val="24"/>
                <w:szCs w:val="24"/>
              </w:rPr>
              <w:t>рік</w:t>
            </w:r>
          </w:p>
        </w:tc>
        <w:tc>
          <w:tcPr>
            <w:tcW w:w="1604" w:type="dxa"/>
            <w:vAlign w:val="center"/>
          </w:tcPr>
          <w:p w14:paraId="58A374E0" w14:textId="77777777" w:rsidR="006B7648" w:rsidRPr="001E7086" w:rsidRDefault="006B7648" w:rsidP="00976C45">
            <w:pPr>
              <w:spacing w:before="120"/>
              <w:ind w:right="-57"/>
              <w:jc w:val="center"/>
              <w:rPr>
                <w:rFonts w:ascii="Times New Roman" w:hAnsi="Times New Roman" w:cs="Times New Roman"/>
                <w:sz w:val="24"/>
                <w:szCs w:val="24"/>
              </w:rPr>
            </w:pPr>
            <w:r w:rsidRPr="001E7086">
              <w:rPr>
                <w:rFonts w:ascii="Times New Roman" w:hAnsi="Times New Roman" w:cs="Times New Roman"/>
                <w:sz w:val="24"/>
                <w:szCs w:val="24"/>
              </w:rPr>
              <w:t>число</w:t>
            </w:r>
          </w:p>
        </w:tc>
        <w:tc>
          <w:tcPr>
            <w:tcW w:w="1604" w:type="dxa"/>
            <w:vAlign w:val="center"/>
          </w:tcPr>
          <w:p w14:paraId="11C79031" w14:textId="77777777" w:rsidR="006B7648" w:rsidRPr="001E7086" w:rsidRDefault="006B7648" w:rsidP="00976C45">
            <w:pPr>
              <w:spacing w:before="120"/>
              <w:ind w:right="-105"/>
              <w:jc w:val="center"/>
              <w:rPr>
                <w:rFonts w:ascii="Times New Roman" w:hAnsi="Times New Roman" w:cs="Times New Roman"/>
                <w:sz w:val="24"/>
                <w:szCs w:val="24"/>
              </w:rPr>
            </w:pPr>
            <w:r w:rsidRPr="001E7086">
              <w:rPr>
                <w:rFonts w:ascii="Times New Roman" w:hAnsi="Times New Roman" w:cs="Times New Roman"/>
                <w:sz w:val="24"/>
                <w:szCs w:val="24"/>
              </w:rPr>
              <w:t>місяць</w:t>
            </w:r>
          </w:p>
        </w:tc>
        <w:tc>
          <w:tcPr>
            <w:tcW w:w="1606" w:type="dxa"/>
            <w:vAlign w:val="center"/>
          </w:tcPr>
          <w:p w14:paraId="2FF360F9" w14:textId="77777777" w:rsidR="006B7648" w:rsidRPr="001E7086" w:rsidRDefault="006B7648" w:rsidP="00976C45">
            <w:pPr>
              <w:spacing w:before="120"/>
              <w:ind w:right="-57"/>
              <w:jc w:val="center"/>
              <w:rPr>
                <w:rFonts w:ascii="Times New Roman" w:hAnsi="Times New Roman" w:cs="Times New Roman"/>
                <w:sz w:val="24"/>
                <w:szCs w:val="24"/>
              </w:rPr>
            </w:pPr>
            <w:r w:rsidRPr="001E7086">
              <w:rPr>
                <w:rFonts w:ascii="Times New Roman" w:hAnsi="Times New Roman" w:cs="Times New Roman"/>
                <w:sz w:val="24"/>
                <w:szCs w:val="24"/>
              </w:rPr>
              <w:t>рік</w:t>
            </w:r>
          </w:p>
        </w:tc>
      </w:tr>
    </w:tbl>
    <w:p w14:paraId="602B124F" w14:textId="77777777" w:rsidR="006B7648" w:rsidRPr="001E7086" w:rsidRDefault="006B7648" w:rsidP="006B7648">
      <w:pPr>
        <w:spacing w:before="240"/>
        <w:ind w:right="-284"/>
        <w:jc w:val="both"/>
        <w:rPr>
          <w:rFonts w:eastAsia="Calibri"/>
          <w:sz w:val="24"/>
          <w:szCs w:val="24"/>
          <w:lang w:eastAsia="uk-UA"/>
        </w:rPr>
      </w:pPr>
      <w:r w:rsidRPr="001E7086">
        <w:rPr>
          <w:rFonts w:eastAsia="Calibri"/>
          <w:sz w:val="24"/>
          <w:szCs w:val="24"/>
          <w:lang w:eastAsia="uk-UA"/>
        </w:rPr>
        <w:t>Особи, що беруть участь у проведенні розслідування:</w:t>
      </w:r>
    </w:p>
    <w:p w14:paraId="6F6A4B65" w14:textId="77777777" w:rsidR="006B7648" w:rsidRPr="001E7086" w:rsidRDefault="006B7648" w:rsidP="006B7648">
      <w:pPr>
        <w:spacing w:before="120"/>
        <w:rPr>
          <w:rFonts w:eastAsia="Calibri"/>
          <w:sz w:val="24"/>
          <w:szCs w:val="24"/>
          <w:lang w:eastAsia="uk-UA"/>
        </w:rPr>
      </w:pPr>
      <w:r w:rsidRPr="001E7086">
        <w:rPr>
          <w:rFonts w:eastAsia="Calibri"/>
          <w:sz w:val="24"/>
          <w:szCs w:val="24"/>
          <w:lang w:eastAsia="uk-UA"/>
        </w:rPr>
        <w:t>голова комісії</w:t>
      </w:r>
      <w:r>
        <w:rPr>
          <w:rFonts w:eastAsia="Calibri"/>
          <w:sz w:val="24"/>
          <w:szCs w:val="24"/>
          <w:lang w:eastAsia="uk-UA"/>
        </w:rPr>
        <w:t xml:space="preserve"> з розслідування</w:t>
      </w:r>
      <w:r w:rsidRPr="001E7086">
        <w:rPr>
          <w:rFonts w:eastAsia="Calibri"/>
          <w:sz w:val="24"/>
          <w:szCs w:val="24"/>
          <w:lang w:eastAsia="uk-UA"/>
        </w:rPr>
        <w:t>:</w:t>
      </w:r>
    </w:p>
    <w:p w14:paraId="5BDB54B4" w14:textId="77777777" w:rsidR="006B7648" w:rsidRPr="00D625B6" w:rsidRDefault="006B7648" w:rsidP="006B7648">
      <w:pPr>
        <w:spacing w:before="120"/>
        <w:jc w:val="center"/>
        <w:rPr>
          <w:rFonts w:eastAsia="Calibri"/>
          <w:sz w:val="18"/>
          <w:szCs w:val="18"/>
          <w:lang w:eastAsia="uk-UA"/>
        </w:rPr>
      </w:pPr>
      <w:r w:rsidRPr="001E7086">
        <w:rPr>
          <w:rFonts w:eastAsia="Calibri"/>
          <w:sz w:val="24"/>
          <w:szCs w:val="24"/>
          <w:lang w:eastAsia="uk-UA"/>
        </w:rPr>
        <w:t>_____________________________________________________________________________</w:t>
      </w:r>
      <w:r w:rsidRPr="001E7086">
        <w:rPr>
          <w:rFonts w:eastAsia="Calibri"/>
          <w:sz w:val="24"/>
          <w:szCs w:val="24"/>
          <w:lang w:eastAsia="uk-UA"/>
        </w:rPr>
        <w:br/>
      </w:r>
      <w:r w:rsidRPr="00D625B6">
        <w:rPr>
          <w:rFonts w:eastAsia="Calibri"/>
          <w:sz w:val="18"/>
          <w:szCs w:val="18"/>
          <w:lang w:eastAsia="uk-UA"/>
        </w:rPr>
        <w:t>(найменування посади, прізвище, ім’я та по батькові)</w:t>
      </w:r>
    </w:p>
    <w:p w14:paraId="084D76B4" w14:textId="77777777" w:rsidR="006B7648" w:rsidRPr="001E7086" w:rsidRDefault="006B7648" w:rsidP="006B7648">
      <w:pPr>
        <w:spacing w:before="120"/>
        <w:rPr>
          <w:rFonts w:eastAsia="Calibri"/>
          <w:sz w:val="24"/>
          <w:szCs w:val="24"/>
          <w:lang w:eastAsia="uk-UA"/>
        </w:rPr>
      </w:pPr>
      <w:r w:rsidRPr="001E7086">
        <w:rPr>
          <w:rFonts w:eastAsia="Calibri"/>
          <w:sz w:val="24"/>
          <w:szCs w:val="24"/>
          <w:lang w:eastAsia="uk-UA"/>
        </w:rPr>
        <w:t>члени комісії</w:t>
      </w:r>
      <w:r>
        <w:rPr>
          <w:rFonts w:eastAsia="Calibri"/>
          <w:sz w:val="24"/>
          <w:szCs w:val="24"/>
          <w:lang w:eastAsia="uk-UA"/>
        </w:rPr>
        <w:t xml:space="preserve"> з розслідування</w:t>
      </w:r>
      <w:r w:rsidRPr="001E7086">
        <w:rPr>
          <w:rFonts w:eastAsia="Calibri"/>
          <w:sz w:val="24"/>
          <w:szCs w:val="24"/>
          <w:lang w:eastAsia="uk-UA"/>
        </w:rPr>
        <w:t>:</w:t>
      </w:r>
    </w:p>
    <w:p w14:paraId="1ECF8DCA" w14:textId="77777777" w:rsidR="006B7648" w:rsidRPr="00D625B6" w:rsidRDefault="006B7648" w:rsidP="006B7648">
      <w:pPr>
        <w:spacing w:before="120"/>
        <w:jc w:val="center"/>
        <w:rPr>
          <w:rFonts w:eastAsia="Calibri"/>
          <w:sz w:val="18"/>
          <w:szCs w:val="18"/>
          <w:lang w:eastAsia="uk-UA"/>
        </w:rPr>
      </w:pPr>
      <w:r w:rsidRPr="001E7086">
        <w:rPr>
          <w:rFonts w:eastAsia="Calibri"/>
          <w:sz w:val="24"/>
          <w:szCs w:val="24"/>
          <w:lang w:eastAsia="uk-UA"/>
        </w:rPr>
        <w:t>_____________________________________________________________________________</w:t>
      </w:r>
      <w:r w:rsidRPr="001E7086">
        <w:rPr>
          <w:rFonts w:eastAsia="Calibri"/>
          <w:sz w:val="24"/>
          <w:szCs w:val="24"/>
          <w:lang w:eastAsia="uk-UA"/>
        </w:rPr>
        <w:br/>
      </w:r>
      <w:r w:rsidRPr="00D625B6">
        <w:rPr>
          <w:rFonts w:eastAsia="Calibri"/>
          <w:sz w:val="18"/>
          <w:szCs w:val="18"/>
          <w:lang w:eastAsia="uk-UA"/>
        </w:rPr>
        <w:t>(найменування посади, прізвище, ім’я та по батькові)</w:t>
      </w:r>
    </w:p>
    <w:p w14:paraId="1B7F5347" w14:textId="77777777" w:rsidR="006B7648" w:rsidRPr="001E7086" w:rsidRDefault="006B7648" w:rsidP="006B7648">
      <w:pPr>
        <w:jc w:val="both"/>
        <w:rPr>
          <w:rFonts w:eastAsia="Calibri"/>
          <w:sz w:val="24"/>
          <w:szCs w:val="24"/>
          <w:lang w:eastAsia="uk-UA"/>
        </w:rPr>
      </w:pPr>
      <w:r w:rsidRPr="001E7086">
        <w:rPr>
          <w:rFonts w:eastAsia="Calibri"/>
          <w:sz w:val="24"/>
          <w:szCs w:val="24"/>
          <w:lang w:eastAsia="uk-UA"/>
        </w:rPr>
        <w:t>представники інших органів державної влади та/або експертних організацій, залучених до розслідування:</w:t>
      </w:r>
    </w:p>
    <w:p w14:paraId="7EAA9CE9" w14:textId="77777777" w:rsidR="006B7648" w:rsidRPr="00D625B6" w:rsidRDefault="006B7648" w:rsidP="006B7648">
      <w:pPr>
        <w:jc w:val="center"/>
        <w:rPr>
          <w:rFonts w:eastAsia="Calibri"/>
          <w:sz w:val="18"/>
          <w:szCs w:val="18"/>
          <w:lang w:eastAsia="uk-UA"/>
        </w:rPr>
      </w:pPr>
      <w:r w:rsidRPr="001E7086">
        <w:rPr>
          <w:rFonts w:eastAsia="Calibri"/>
          <w:sz w:val="24"/>
          <w:szCs w:val="24"/>
          <w:lang w:eastAsia="uk-UA"/>
        </w:rPr>
        <w:t>_____________________________________________________________________________</w:t>
      </w:r>
      <w:r w:rsidRPr="001E7086">
        <w:rPr>
          <w:rFonts w:eastAsia="Calibri"/>
          <w:sz w:val="24"/>
          <w:szCs w:val="24"/>
          <w:lang w:eastAsia="uk-UA"/>
        </w:rPr>
        <w:br/>
      </w:r>
      <w:r w:rsidRPr="00D625B6">
        <w:rPr>
          <w:rFonts w:eastAsia="Calibri"/>
          <w:sz w:val="18"/>
          <w:szCs w:val="18"/>
          <w:lang w:eastAsia="uk-UA"/>
        </w:rPr>
        <w:t>(найменування органу державної влади та/або експертної організації, посади, прізвище, ім’я та по батькові)</w:t>
      </w:r>
    </w:p>
    <w:p w14:paraId="11E4D494" w14:textId="77777777" w:rsidR="00754263" w:rsidRDefault="00754263" w:rsidP="006B7648">
      <w:pPr>
        <w:jc w:val="center"/>
        <w:rPr>
          <w:rFonts w:eastAsia="Calibri"/>
          <w:b/>
          <w:sz w:val="24"/>
          <w:szCs w:val="24"/>
          <w:lang w:eastAsia="uk-UA"/>
        </w:rPr>
      </w:pPr>
    </w:p>
    <w:p w14:paraId="725299D7" w14:textId="49B723CA" w:rsidR="006B7648" w:rsidRPr="001E7086" w:rsidRDefault="006B7648" w:rsidP="006B7648">
      <w:pPr>
        <w:jc w:val="center"/>
        <w:rPr>
          <w:rFonts w:eastAsia="Calibri"/>
          <w:b/>
          <w:sz w:val="24"/>
          <w:szCs w:val="24"/>
          <w:lang w:eastAsia="uk-UA"/>
        </w:rPr>
      </w:pPr>
      <w:r w:rsidRPr="001E7086">
        <w:rPr>
          <w:rFonts w:eastAsia="Calibri"/>
          <w:b/>
          <w:sz w:val="24"/>
          <w:szCs w:val="24"/>
          <w:lang w:eastAsia="uk-UA"/>
        </w:rPr>
        <w:t>Відомості,</w:t>
      </w:r>
      <w:r w:rsidRPr="001E7086">
        <w:rPr>
          <w:rFonts w:eastAsia="Calibri"/>
          <w:b/>
          <w:sz w:val="24"/>
          <w:szCs w:val="24"/>
          <w:lang w:eastAsia="uk-UA"/>
        </w:rPr>
        <w:br/>
        <w:t>отримані в ході проведення розслідування зловживань на оптовому енергетичному ринку</w:t>
      </w:r>
    </w:p>
    <w:tbl>
      <w:tblPr>
        <w:tblStyle w:val="21"/>
        <w:tblW w:w="9638" w:type="dxa"/>
        <w:tblInd w:w="-8" w:type="dxa"/>
        <w:tblLayout w:type="fixed"/>
        <w:tblLook w:val="0000" w:firstRow="0" w:lastRow="0" w:firstColumn="0" w:lastColumn="0" w:noHBand="0" w:noVBand="0"/>
      </w:tblPr>
      <w:tblGrid>
        <w:gridCol w:w="567"/>
        <w:gridCol w:w="2548"/>
        <w:gridCol w:w="2435"/>
        <w:gridCol w:w="4088"/>
      </w:tblGrid>
      <w:tr w:rsidR="006B7648" w:rsidRPr="001E7086" w14:paraId="0AB487B7" w14:textId="77777777" w:rsidTr="00976C45">
        <w:trPr>
          <w:trHeight w:val="488"/>
        </w:trPr>
        <w:tc>
          <w:tcPr>
            <w:tcW w:w="5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E4CF67" w14:textId="77777777" w:rsidR="006B7648" w:rsidRPr="001E7086" w:rsidRDefault="006B7648" w:rsidP="00976C45">
            <w:pPr>
              <w:spacing w:before="150" w:after="150"/>
              <w:jc w:val="center"/>
              <w:rPr>
                <w:rFonts w:ascii="Times New Roman" w:hAnsi="Times New Roman" w:cs="Times New Roman"/>
                <w:color w:val="000000"/>
                <w:sz w:val="24"/>
                <w:szCs w:val="24"/>
              </w:rPr>
            </w:pPr>
            <w:r w:rsidRPr="001E7086">
              <w:rPr>
                <w:rFonts w:ascii="Times New Roman" w:hAnsi="Times New Roman" w:cs="Times New Roman"/>
                <w:color w:val="000000"/>
                <w:sz w:val="24"/>
                <w:szCs w:val="24"/>
              </w:rPr>
              <w:t>1</w:t>
            </w:r>
          </w:p>
        </w:tc>
        <w:tc>
          <w:tcPr>
            <w:tcW w:w="9071"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14:paraId="15F59DD4" w14:textId="77777777" w:rsidR="006B7648" w:rsidRPr="001E7086" w:rsidRDefault="006B7648" w:rsidP="00976C45">
            <w:pPr>
              <w:rPr>
                <w:rFonts w:ascii="Times New Roman" w:hAnsi="Times New Roman" w:cs="Times New Roman"/>
                <w:color w:val="000000"/>
                <w:sz w:val="24"/>
                <w:szCs w:val="24"/>
                <w:highlight w:val="yellow"/>
              </w:rPr>
            </w:pPr>
            <w:r w:rsidRPr="001E7086">
              <w:rPr>
                <w:rFonts w:ascii="Times New Roman" w:hAnsi="Times New Roman" w:cs="Times New Roman"/>
                <w:sz w:val="24"/>
                <w:szCs w:val="24"/>
              </w:rPr>
              <w:t>Підстави для проведення розслідування</w:t>
            </w:r>
          </w:p>
        </w:tc>
      </w:tr>
      <w:tr w:rsidR="006B7648" w:rsidRPr="001E7086" w14:paraId="457633E4" w14:textId="77777777" w:rsidTr="00976C45">
        <w:trPr>
          <w:trHeight w:val="488"/>
        </w:trPr>
        <w:tc>
          <w:tcPr>
            <w:tcW w:w="5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AC725B6" w14:textId="77777777" w:rsidR="006B7648" w:rsidRPr="001E7086" w:rsidRDefault="006B7648" w:rsidP="00976C45">
            <w:pPr>
              <w:spacing w:before="150" w:after="150"/>
              <w:jc w:val="center"/>
              <w:rPr>
                <w:rFonts w:ascii="Times New Roman" w:hAnsi="Times New Roman" w:cs="Times New Roman"/>
                <w:color w:val="000000"/>
                <w:sz w:val="24"/>
                <w:szCs w:val="24"/>
              </w:rPr>
            </w:pPr>
            <w:r w:rsidRPr="001E7086">
              <w:rPr>
                <w:rFonts w:ascii="Times New Roman" w:hAnsi="Times New Roman" w:cs="Times New Roman"/>
                <w:color w:val="000000"/>
                <w:sz w:val="24"/>
                <w:szCs w:val="24"/>
              </w:rPr>
              <w:t>2</w:t>
            </w:r>
          </w:p>
        </w:tc>
        <w:tc>
          <w:tcPr>
            <w:tcW w:w="9071"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14:paraId="54FE93BA" w14:textId="77777777" w:rsidR="006B7648" w:rsidRPr="001E7086" w:rsidRDefault="006B7648" w:rsidP="00976C45">
            <w:pPr>
              <w:jc w:val="both"/>
              <w:rPr>
                <w:sz w:val="24"/>
                <w:szCs w:val="24"/>
              </w:rPr>
            </w:pPr>
            <w:r w:rsidRPr="001E7086">
              <w:rPr>
                <w:rFonts w:ascii="Times New Roman" w:hAnsi="Times New Roman" w:cs="Times New Roman"/>
                <w:color w:val="000000"/>
                <w:sz w:val="24"/>
                <w:szCs w:val="24"/>
              </w:rPr>
              <w:t>Вид можливого зловживання на оптовому енергетичному ринку, що розслідується</w:t>
            </w:r>
          </w:p>
        </w:tc>
      </w:tr>
      <w:tr w:rsidR="006B7648" w:rsidRPr="001E7086" w14:paraId="76DA5A5E" w14:textId="77777777" w:rsidTr="00976C45">
        <w:trPr>
          <w:trHeight w:val="488"/>
        </w:trPr>
        <w:tc>
          <w:tcPr>
            <w:tcW w:w="5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B18C31" w14:textId="77777777" w:rsidR="006B7648" w:rsidRPr="001E7086" w:rsidRDefault="006B7648" w:rsidP="00976C45">
            <w:pPr>
              <w:spacing w:before="150" w:after="150"/>
              <w:jc w:val="center"/>
              <w:rPr>
                <w:rFonts w:ascii="Times New Roman" w:hAnsi="Times New Roman" w:cs="Times New Roman"/>
                <w:color w:val="000000"/>
                <w:sz w:val="24"/>
                <w:szCs w:val="24"/>
              </w:rPr>
            </w:pPr>
            <w:r w:rsidRPr="001E7086">
              <w:rPr>
                <w:rFonts w:ascii="Times New Roman" w:hAnsi="Times New Roman" w:cs="Times New Roman"/>
                <w:color w:val="000000"/>
                <w:sz w:val="24"/>
                <w:szCs w:val="24"/>
              </w:rPr>
              <w:t>3</w:t>
            </w:r>
          </w:p>
        </w:tc>
        <w:tc>
          <w:tcPr>
            <w:tcW w:w="9071"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14:paraId="505C0FE3" w14:textId="77777777" w:rsidR="006B7648" w:rsidRPr="001E7086" w:rsidRDefault="006B7648" w:rsidP="00976C45">
            <w:pPr>
              <w:rPr>
                <w:color w:val="000000"/>
                <w:sz w:val="24"/>
                <w:szCs w:val="24"/>
              </w:rPr>
            </w:pPr>
            <w:r w:rsidRPr="001E7086">
              <w:rPr>
                <w:rFonts w:ascii="Times New Roman" w:hAnsi="Times New Roman" w:cs="Times New Roman"/>
                <w:color w:val="000000"/>
                <w:sz w:val="24"/>
                <w:szCs w:val="24"/>
              </w:rPr>
              <w:t>Інформація, отримана в ході здійснення попереднього дослідження</w:t>
            </w:r>
          </w:p>
        </w:tc>
      </w:tr>
      <w:tr w:rsidR="006B7648" w:rsidRPr="001E7086" w14:paraId="72548A87" w14:textId="77777777" w:rsidTr="00976C45">
        <w:tc>
          <w:tcPr>
            <w:tcW w:w="56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1C9BF5C" w14:textId="77777777" w:rsidR="006B7648" w:rsidRPr="001E7086" w:rsidRDefault="006B7648" w:rsidP="00976C45">
            <w:pPr>
              <w:jc w:val="center"/>
              <w:rPr>
                <w:rFonts w:ascii="Times New Roman" w:hAnsi="Times New Roman" w:cs="Times New Roman"/>
                <w:sz w:val="24"/>
                <w:szCs w:val="24"/>
              </w:rPr>
            </w:pPr>
            <w:r w:rsidRPr="001E7086">
              <w:rPr>
                <w:rFonts w:ascii="Times New Roman" w:hAnsi="Times New Roman" w:cs="Times New Roman"/>
                <w:sz w:val="24"/>
                <w:szCs w:val="24"/>
              </w:rPr>
              <w:t>4</w:t>
            </w:r>
          </w:p>
        </w:tc>
        <w:tc>
          <w:tcPr>
            <w:tcW w:w="9071" w:type="dxa"/>
            <w:gridSpan w:val="3"/>
            <w:tcBorders>
              <w:top w:val="single" w:sz="4" w:space="0" w:color="000000"/>
              <w:left w:val="single" w:sz="6" w:space="0" w:color="000000"/>
              <w:bottom w:val="single" w:sz="4" w:space="0" w:color="000000"/>
              <w:right w:val="single" w:sz="6" w:space="0" w:color="000000"/>
            </w:tcBorders>
            <w:shd w:val="clear" w:color="auto" w:fill="auto"/>
            <w:vAlign w:val="center"/>
          </w:tcPr>
          <w:p w14:paraId="23BF05F7" w14:textId="77777777" w:rsidR="006B7648" w:rsidRPr="001E7086" w:rsidRDefault="006B7648" w:rsidP="00976C45">
            <w:pPr>
              <w:jc w:val="both"/>
              <w:rPr>
                <w:rFonts w:ascii="Times New Roman" w:hAnsi="Times New Roman" w:cs="Times New Roman"/>
                <w:sz w:val="24"/>
                <w:szCs w:val="24"/>
              </w:rPr>
            </w:pPr>
            <w:r w:rsidRPr="001E7086">
              <w:rPr>
                <w:rFonts w:ascii="Times New Roman" w:hAnsi="Times New Roman" w:cs="Times New Roman"/>
                <w:sz w:val="24"/>
                <w:szCs w:val="24"/>
              </w:rPr>
              <w:t>Дії та заходи, вчинені/вжиті комісією з розслідування для встановлення фактичних даних та обставин зловживання, що розслідується</w:t>
            </w:r>
          </w:p>
        </w:tc>
      </w:tr>
      <w:tr w:rsidR="006B7648" w:rsidRPr="001E7086" w14:paraId="4F05534C" w14:textId="77777777" w:rsidTr="00976C45">
        <w:tc>
          <w:tcPr>
            <w:tcW w:w="56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05346EB" w14:textId="77777777" w:rsidR="006B7648" w:rsidRPr="001E7086" w:rsidRDefault="006B7648" w:rsidP="00976C45">
            <w:pPr>
              <w:jc w:val="center"/>
              <w:rPr>
                <w:rFonts w:ascii="Times New Roman" w:hAnsi="Times New Roman" w:cs="Times New Roman"/>
                <w:sz w:val="24"/>
                <w:szCs w:val="24"/>
              </w:rPr>
            </w:pPr>
            <w:r w:rsidRPr="001E7086">
              <w:rPr>
                <w:rFonts w:ascii="Times New Roman" w:hAnsi="Times New Roman" w:cs="Times New Roman"/>
                <w:sz w:val="24"/>
                <w:szCs w:val="24"/>
              </w:rPr>
              <w:t>5</w:t>
            </w:r>
          </w:p>
        </w:tc>
        <w:tc>
          <w:tcPr>
            <w:tcW w:w="9071" w:type="dxa"/>
            <w:gridSpan w:val="3"/>
            <w:tcBorders>
              <w:top w:val="single" w:sz="4" w:space="0" w:color="000000"/>
              <w:left w:val="single" w:sz="6" w:space="0" w:color="000000"/>
              <w:bottom w:val="single" w:sz="4" w:space="0" w:color="000000"/>
              <w:right w:val="single" w:sz="6" w:space="0" w:color="000000"/>
            </w:tcBorders>
            <w:shd w:val="clear" w:color="auto" w:fill="auto"/>
          </w:tcPr>
          <w:p w14:paraId="05D4722D" w14:textId="77777777" w:rsidR="006B7648" w:rsidRPr="001E7086" w:rsidRDefault="006B7648" w:rsidP="00976C45">
            <w:pPr>
              <w:spacing w:after="0"/>
              <w:jc w:val="both"/>
              <w:rPr>
                <w:rFonts w:ascii="Times New Roman" w:hAnsi="Times New Roman" w:cs="Times New Roman"/>
                <w:sz w:val="24"/>
                <w:szCs w:val="24"/>
              </w:rPr>
            </w:pPr>
            <w:r w:rsidRPr="001E7086">
              <w:rPr>
                <w:rFonts w:ascii="Times New Roman" w:hAnsi="Times New Roman" w:cs="Times New Roman"/>
                <w:sz w:val="24"/>
                <w:szCs w:val="24"/>
              </w:rPr>
              <w:t>Викладення фактичних даних та обставин зловживань на оптовому енергетичному ринку, на підставі яких Регулятор встановив наявність чи відсутність фактів та обставин, що мають значення для вирішення справи щодо зловживань на оптовому енергетичному ринку</w:t>
            </w:r>
          </w:p>
          <w:p w14:paraId="422CE2CB" w14:textId="77777777" w:rsidR="006B7648" w:rsidRPr="001E7086" w:rsidRDefault="006B7648" w:rsidP="00976C45">
            <w:pPr>
              <w:spacing w:after="0"/>
              <w:jc w:val="both"/>
              <w:rPr>
                <w:rFonts w:ascii="Times New Roman" w:hAnsi="Times New Roman" w:cs="Times New Roman"/>
                <w:sz w:val="24"/>
                <w:szCs w:val="24"/>
              </w:rPr>
            </w:pPr>
          </w:p>
        </w:tc>
      </w:tr>
      <w:tr w:rsidR="006B7648" w:rsidRPr="001E7086" w14:paraId="47B3E847" w14:textId="77777777" w:rsidTr="00976C45">
        <w:trPr>
          <w:trHeight w:val="240"/>
        </w:trPr>
        <w:tc>
          <w:tcPr>
            <w:tcW w:w="56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A596460" w14:textId="77777777" w:rsidR="006B7648" w:rsidRPr="001E7086" w:rsidRDefault="006B7648" w:rsidP="00976C45">
            <w:pPr>
              <w:jc w:val="center"/>
              <w:rPr>
                <w:rFonts w:ascii="Times New Roman" w:hAnsi="Times New Roman" w:cs="Times New Roman"/>
                <w:sz w:val="24"/>
                <w:szCs w:val="24"/>
              </w:rPr>
            </w:pPr>
            <w:r w:rsidRPr="001E7086">
              <w:rPr>
                <w:rFonts w:ascii="Times New Roman" w:hAnsi="Times New Roman" w:cs="Times New Roman"/>
                <w:sz w:val="24"/>
                <w:szCs w:val="24"/>
              </w:rPr>
              <w:t>6</w:t>
            </w:r>
          </w:p>
        </w:tc>
        <w:tc>
          <w:tcPr>
            <w:tcW w:w="9071" w:type="dxa"/>
            <w:gridSpan w:val="3"/>
            <w:tcBorders>
              <w:top w:val="single" w:sz="4" w:space="0" w:color="000000"/>
              <w:left w:val="single" w:sz="6" w:space="0" w:color="000000"/>
              <w:bottom w:val="single" w:sz="4" w:space="0" w:color="000000"/>
              <w:right w:val="single" w:sz="6" w:space="0" w:color="000000"/>
            </w:tcBorders>
            <w:shd w:val="clear" w:color="auto" w:fill="auto"/>
            <w:vAlign w:val="center"/>
          </w:tcPr>
          <w:p w14:paraId="726C8193" w14:textId="77777777" w:rsidR="006B7648" w:rsidRPr="001E7086" w:rsidRDefault="006B7648" w:rsidP="00976C45">
            <w:pPr>
              <w:rPr>
                <w:rFonts w:ascii="Times New Roman" w:hAnsi="Times New Roman" w:cs="Times New Roman"/>
                <w:sz w:val="24"/>
                <w:szCs w:val="24"/>
              </w:rPr>
            </w:pPr>
            <w:r w:rsidRPr="001E7086">
              <w:rPr>
                <w:rFonts w:ascii="Times New Roman" w:hAnsi="Times New Roman" w:cs="Times New Roman"/>
                <w:sz w:val="24"/>
                <w:szCs w:val="24"/>
              </w:rPr>
              <w:t>Вимоги законодавства, які порушено</w:t>
            </w:r>
          </w:p>
        </w:tc>
      </w:tr>
      <w:tr w:rsidR="006B7648" w:rsidRPr="001E7086" w14:paraId="18A62491" w14:textId="77777777" w:rsidTr="00976C45">
        <w:trPr>
          <w:trHeight w:val="360"/>
        </w:trPr>
        <w:tc>
          <w:tcPr>
            <w:tcW w:w="56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BE2B9A4" w14:textId="77777777" w:rsidR="006B7648" w:rsidRPr="001E7086" w:rsidRDefault="006B7648" w:rsidP="00976C45">
            <w:pPr>
              <w:jc w:val="center"/>
              <w:rPr>
                <w:rFonts w:ascii="Times New Roman" w:hAnsi="Times New Roman" w:cs="Times New Roman"/>
                <w:sz w:val="24"/>
                <w:szCs w:val="24"/>
              </w:rPr>
            </w:pPr>
            <w:r w:rsidRPr="001E7086">
              <w:rPr>
                <w:rFonts w:ascii="Times New Roman" w:hAnsi="Times New Roman" w:cs="Times New Roman"/>
                <w:sz w:val="24"/>
                <w:szCs w:val="24"/>
              </w:rPr>
              <w:t>7</w:t>
            </w:r>
          </w:p>
        </w:tc>
        <w:tc>
          <w:tcPr>
            <w:tcW w:w="9071" w:type="dxa"/>
            <w:gridSpan w:val="3"/>
            <w:tcBorders>
              <w:top w:val="single" w:sz="4" w:space="0" w:color="000000"/>
              <w:left w:val="single" w:sz="6" w:space="0" w:color="000000"/>
              <w:bottom w:val="single" w:sz="4" w:space="0" w:color="000000"/>
              <w:right w:val="single" w:sz="6" w:space="0" w:color="000000"/>
            </w:tcBorders>
            <w:shd w:val="clear" w:color="auto" w:fill="auto"/>
            <w:vAlign w:val="center"/>
          </w:tcPr>
          <w:p w14:paraId="23F8BE38" w14:textId="77777777" w:rsidR="006B7648" w:rsidRPr="001E7086" w:rsidRDefault="006B7648" w:rsidP="00976C45">
            <w:pPr>
              <w:rPr>
                <w:rFonts w:ascii="Times New Roman" w:hAnsi="Times New Roman" w:cs="Times New Roman"/>
                <w:color w:val="000000"/>
                <w:sz w:val="24"/>
                <w:szCs w:val="24"/>
              </w:rPr>
            </w:pPr>
            <w:r w:rsidRPr="001E7086">
              <w:rPr>
                <w:rFonts w:ascii="Times New Roman" w:hAnsi="Times New Roman" w:cs="Times New Roman"/>
                <w:sz w:val="24"/>
                <w:szCs w:val="24"/>
              </w:rPr>
              <w:t>Відомості про учасника оптового енергетичного ринку, фізичних та юридичних осіб, права та інтереси яких порушено (за можливості)</w:t>
            </w:r>
          </w:p>
        </w:tc>
      </w:tr>
      <w:tr w:rsidR="006B7648" w:rsidRPr="001E7086" w14:paraId="2DA212F4" w14:textId="77777777" w:rsidTr="00976C45">
        <w:trPr>
          <w:trHeight w:val="360"/>
        </w:trPr>
        <w:tc>
          <w:tcPr>
            <w:tcW w:w="56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38D58753" w14:textId="77777777" w:rsidR="006B7648" w:rsidRPr="001E7086" w:rsidRDefault="006B7648" w:rsidP="00976C45">
            <w:pPr>
              <w:jc w:val="center"/>
              <w:rPr>
                <w:rFonts w:ascii="Times New Roman" w:hAnsi="Times New Roman" w:cs="Times New Roman"/>
                <w:sz w:val="24"/>
                <w:szCs w:val="24"/>
              </w:rPr>
            </w:pPr>
            <w:r w:rsidRPr="001E7086">
              <w:rPr>
                <w:rFonts w:ascii="Times New Roman" w:hAnsi="Times New Roman" w:cs="Times New Roman"/>
                <w:sz w:val="24"/>
                <w:szCs w:val="24"/>
              </w:rPr>
              <w:lastRenderedPageBreak/>
              <w:t>8</w:t>
            </w:r>
          </w:p>
        </w:tc>
        <w:tc>
          <w:tcPr>
            <w:tcW w:w="9071" w:type="dxa"/>
            <w:gridSpan w:val="3"/>
            <w:tcBorders>
              <w:top w:val="single" w:sz="4" w:space="0" w:color="000000"/>
              <w:left w:val="single" w:sz="6" w:space="0" w:color="000000"/>
              <w:bottom w:val="single" w:sz="6" w:space="0" w:color="000000"/>
              <w:right w:val="single" w:sz="6" w:space="0" w:color="000000"/>
            </w:tcBorders>
            <w:shd w:val="clear" w:color="auto" w:fill="auto"/>
            <w:vAlign w:val="center"/>
          </w:tcPr>
          <w:p w14:paraId="72B53AEA" w14:textId="77777777" w:rsidR="006B7648" w:rsidRPr="001E7086" w:rsidRDefault="006B7648" w:rsidP="00976C45">
            <w:pPr>
              <w:rPr>
                <w:rFonts w:ascii="Times New Roman" w:hAnsi="Times New Roman" w:cs="Times New Roman"/>
                <w:sz w:val="24"/>
                <w:szCs w:val="24"/>
              </w:rPr>
            </w:pPr>
            <w:r w:rsidRPr="001E7086">
              <w:rPr>
                <w:rFonts w:ascii="Times New Roman" w:hAnsi="Times New Roman" w:cs="Times New Roman"/>
                <w:sz w:val="24"/>
                <w:szCs w:val="24"/>
              </w:rPr>
              <w:t>Пом’якшуючі та обтяжуючі обставини</w:t>
            </w:r>
          </w:p>
        </w:tc>
      </w:tr>
      <w:tr w:rsidR="006B7648" w:rsidRPr="001E7086" w14:paraId="0438F371" w14:textId="77777777" w:rsidTr="00976C45">
        <w:trPr>
          <w:trHeight w:val="360"/>
        </w:trPr>
        <w:tc>
          <w:tcPr>
            <w:tcW w:w="56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3DBDDC81" w14:textId="77777777" w:rsidR="006B7648" w:rsidRPr="001E7086" w:rsidRDefault="006B7648" w:rsidP="00976C45">
            <w:pPr>
              <w:jc w:val="center"/>
              <w:rPr>
                <w:rFonts w:ascii="Times New Roman" w:hAnsi="Times New Roman" w:cs="Times New Roman"/>
                <w:sz w:val="24"/>
                <w:szCs w:val="24"/>
              </w:rPr>
            </w:pPr>
            <w:r w:rsidRPr="001E7086">
              <w:rPr>
                <w:rFonts w:ascii="Times New Roman" w:hAnsi="Times New Roman" w:cs="Times New Roman"/>
                <w:sz w:val="24"/>
                <w:szCs w:val="24"/>
              </w:rPr>
              <w:t>9</w:t>
            </w:r>
          </w:p>
        </w:tc>
        <w:tc>
          <w:tcPr>
            <w:tcW w:w="9071" w:type="dxa"/>
            <w:gridSpan w:val="3"/>
            <w:tcBorders>
              <w:top w:val="single" w:sz="4" w:space="0" w:color="000000"/>
              <w:left w:val="single" w:sz="6" w:space="0" w:color="000000"/>
              <w:bottom w:val="single" w:sz="6" w:space="0" w:color="000000"/>
              <w:right w:val="single" w:sz="6" w:space="0" w:color="000000"/>
            </w:tcBorders>
            <w:shd w:val="clear" w:color="auto" w:fill="auto"/>
            <w:vAlign w:val="center"/>
          </w:tcPr>
          <w:p w14:paraId="37C10DBE" w14:textId="77777777" w:rsidR="006B7648" w:rsidRPr="001E7086" w:rsidRDefault="006B7648" w:rsidP="00976C45">
            <w:pPr>
              <w:jc w:val="both"/>
              <w:rPr>
                <w:rFonts w:ascii="Times New Roman" w:hAnsi="Times New Roman" w:cs="Times New Roman"/>
                <w:sz w:val="24"/>
                <w:szCs w:val="24"/>
              </w:rPr>
            </w:pPr>
            <w:r w:rsidRPr="001E7086">
              <w:rPr>
                <w:rFonts w:ascii="Times New Roman" w:hAnsi="Times New Roman" w:cs="Times New Roman"/>
                <w:sz w:val="24"/>
                <w:szCs w:val="24"/>
              </w:rPr>
              <w:t>Розрахунок та розмір шкоди/потенційного доходу, завданої/одержаного внаслідок зловживання суб'єктом розслідування на оптовому енергетичному ринку (у разі наявності даних для здійснення таких розрахунків)</w:t>
            </w:r>
          </w:p>
        </w:tc>
      </w:tr>
      <w:tr w:rsidR="006B7648" w:rsidRPr="001E7086" w14:paraId="6C87FCD0" w14:textId="77777777" w:rsidTr="00976C45">
        <w:trPr>
          <w:trHeight w:val="360"/>
        </w:trPr>
        <w:tc>
          <w:tcPr>
            <w:tcW w:w="56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17DFD91F" w14:textId="77777777" w:rsidR="006B7648" w:rsidRPr="001E7086" w:rsidRDefault="006B7648" w:rsidP="00976C45">
            <w:pPr>
              <w:jc w:val="center"/>
              <w:rPr>
                <w:rFonts w:ascii="Times New Roman" w:hAnsi="Times New Roman" w:cs="Times New Roman"/>
                <w:sz w:val="24"/>
                <w:szCs w:val="24"/>
              </w:rPr>
            </w:pPr>
            <w:r w:rsidRPr="001E7086">
              <w:rPr>
                <w:rFonts w:ascii="Times New Roman" w:hAnsi="Times New Roman" w:cs="Times New Roman"/>
                <w:sz w:val="24"/>
                <w:szCs w:val="24"/>
              </w:rPr>
              <w:t>10</w:t>
            </w:r>
          </w:p>
        </w:tc>
        <w:tc>
          <w:tcPr>
            <w:tcW w:w="9071" w:type="dxa"/>
            <w:gridSpan w:val="3"/>
            <w:tcBorders>
              <w:top w:val="single" w:sz="4" w:space="0" w:color="000000"/>
              <w:left w:val="single" w:sz="6" w:space="0" w:color="000000"/>
              <w:bottom w:val="single" w:sz="6" w:space="0" w:color="000000"/>
              <w:right w:val="single" w:sz="6" w:space="0" w:color="000000"/>
            </w:tcBorders>
            <w:shd w:val="clear" w:color="auto" w:fill="auto"/>
            <w:vAlign w:val="center"/>
          </w:tcPr>
          <w:p w14:paraId="01992E0B" w14:textId="77777777" w:rsidR="006B7648" w:rsidRPr="001E7086" w:rsidRDefault="006B7648" w:rsidP="00976C45">
            <w:pPr>
              <w:jc w:val="both"/>
              <w:rPr>
                <w:rFonts w:ascii="Times New Roman" w:hAnsi="Times New Roman" w:cs="Times New Roman"/>
                <w:sz w:val="24"/>
                <w:szCs w:val="24"/>
              </w:rPr>
            </w:pPr>
            <w:r w:rsidRPr="001E7086">
              <w:rPr>
                <w:rFonts w:ascii="Times New Roman" w:hAnsi="Times New Roman" w:cs="Times New Roman"/>
                <w:sz w:val="24"/>
                <w:szCs w:val="24"/>
              </w:rPr>
              <w:t>Пояснення неврахування заперечення суб’єкта розслідування до висновку про розслідування</w:t>
            </w:r>
          </w:p>
        </w:tc>
      </w:tr>
      <w:tr w:rsidR="006B7648" w:rsidRPr="001E7086" w14:paraId="25DF14B8" w14:textId="77777777" w:rsidTr="00976C45">
        <w:tc>
          <w:tcPr>
            <w:tcW w:w="9638" w:type="dxa"/>
            <w:gridSpan w:val="4"/>
            <w:tcBorders>
              <w:top w:val="nil"/>
              <w:left w:val="nil"/>
              <w:bottom w:val="nil"/>
              <w:right w:val="nil"/>
            </w:tcBorders>
            <w:shd w:val="clear" w:color="auto" w:fill="auto"/>
            <w:vAlign w:val="center"/>
          </w:tcPr>
          <w:p w14:paraId="37FAA6D5" w14:textId="77777777" w:rsidR="006B7648" w:rsidRPr="001E7086" w:rsidRDefault="006B7648" w:rsidP="00976C45">
            <w:pPr>
              <w:spacing w:before="150" w:after="150"/>
              <w:rPr>
                <w:rFonts w:ascii="Times New Roman" w:hAnsi="Times New Roman" w:cs="Times New Roman"/>
                <w:color w:val="000000"/>
                <w:sz w:val="24"/>
                <w:szCs w:val="24"/>
              </w:rPr>
            </w:pPr>
            <w:r w:rsidRPr="001E7086">
              <w:rPr>
                <w:rFonts w:ascii="Times New Roman" w:hAnsi="Times New Roman" w:cs="Times New Roman"/>
                <w:color w:val="000000"/>
                <w:sz w:val="24"/>
                <w:szCs w:val="24"/>
              </w:rPr>
              <w:t>Голова комісії з розслідування:</w:t>
            </w:r>
          </w:p>
        </w:tc>
      </w:tr>
      <w:tr w:rsidR="006B7648" w:rsidRPr="001E7086" w14:paraId="13C23AAC" w14:textId="77777777" w:rsidTr="00976C45">
        <w:tc>
          <w:tcPr>
            <w:tcW w:w="3115" w:type="dxa"/>
            <w:gridSpan w:val="2"/>
            <w:tcBorders>
              <w:top w:val="nil"/>
              <w:left w:val="nil"/>
              <w:bottom w:val="nil"/>
              <w:right w:val="nil"/>
            </w:tcBorders>
            <w:shd w:val="clear" w:color="auto" w:fill="auto"/>
            <w:vAlign w:val="center"/>
          </w:tcPr>
          <w:p w14:paraId="7A2A9A6D" w14:textId="77777777" w:rsidR="006B7648" w:rsidRPr="001E7086" w:rsidRDefault="006B7648" w:rsidP="00976C45">
            <w:pPr>
              <w:spacing w:before="150" w:after="150"/>
              <w:jc w:val="center"/>
              <w:rPr>
                <w:rFonts w:ascii="Times New Roman" w:hAnsi="Times New Roman" w:cs="Times New Roman"/>
                <w:color w:val="000000"/>
                <w:sz w:val="20"/>
                <w:szCs w:val="20"/>
              </w:rPr>
            </w:pPr>
            <w:r w:rsidRPr="001E7086">
              <w:rPr>
                <w:rFonts w:ascii="Times New Roman" w:hAnsi="Times New Roman" w:cs="Times New Roman"/>
                <w:color w:val="000000"/>
                <w:sz w:val="24"/>
                <w:szCs w:val="24"/>
              </w:rPr>
              <w:t>_______________________</w:t>
            </w:r>
            <w:r w:rsidRPr="001E7086">
              <w:rPr>
                <w:rFonts w:ascii="Times New Roman" w:hAnsi="Times New Roman" w:cs="Times New Roman"/>
                <w:color w:val="000000"/>
                <w:sz w:val="24"/>
                <w:szCs w:val="24"/>
              </w:rPr>
              <w:br/>
            </w:r>
            <w:r w:rsidRPr="001E7086">
              <w:rPr>
                <w:rFonts w:ascii="Times New Roman" w:hAnsi="Times New Roman" w:cs="Times New Roman"/>
                <w:color w:val="000000"/>
                <w:sz w:val="20"/>
                <w:szCs w:val="20"/>
              </w:rPr>
              <w:t>(найменування посади)</w:t>
            </w:r>
          </w:p>
        </w:tc>
        <w:tc>
          <w:tcPr>
            <w:tcW w:w="2435" w:type="dxa"/>
            <w:tcBorders>
              <w:top w:val="nil"/>
              <w:left w:val="nil"/>
              <w:bottom w:val="nil"/>
              <w:right w:val="nil"/>
            </w:tcBorders>
            <w:shd w:val="clear" w:color="auto" w:fill="auto"/>
            <w:vAlign w:val="center"/>
          </w:tcPr>
          <w:p w14:paraId="4F7341A8" w14:textId="77777777" w:rsidR="006B7648" w:rsidRPr="001E7086" w:rsidRDefault="006B7648" w:rsidP="00976C45">
            <w:pPr>
              <w:spacing w:before="150" w:after="150"/>
              <w:jc w:val="center"/>
              <w:rPr>
                <w:rFonts w:ascii="Times New Roman" w:hAnsi="Times New Roman" w:cs="Times New Roman"/>
                <w:color w:val="000000"/>
                <w:sz w:val="20"/>
                <w:szCs w:val="20"/>
              </w:rPr>
            </w:pPr>
            <w:r w:rsidRPr="001E7086">
              <w:rPr>
                <w:rFonts w:ascii="Times New Roman" w:hAnsi="Times New Roman" w:cs="Times New Roman"/>
                <w:color w:val="000000"/>
                <w:sz w:val="24"/>
                <w:szCs w:val="24"/>
              </w:rPr>
              <w:t>_________________</w:t>
            </w:r>
            <w:r w:rsidRPr="001E7086">
              <w:rPr>
                <w:rFonts w:ascii="Times New Roman" w:hAnsi="Times New Roman" w:cs="Times New Roman"/>
                <w:color w:val="000000"/>
                <w:sz w:val="24"/>
                <w:szCs w:val="24"/>
              </w:rPr>
              <w:br/>
            </w:r>
            <w:r w:rsidRPr="001E7086">
              <w:rPr>
                <w:rFonts w:ascii="Times New Roman" w:hAnsi="Times New Roman" w:cs="Times New Roman"/>
                <w:color w:val="000000"/>
                <w:sz w:val="20"/>
                <w:szCs w:val="20"/>
              </w:rPr>
              <w:t>(підпис)</w:t>
            </w:r>
          </w:p>
        </w:tc>
        <w:tc>
          <w:tcPr>
            <w:tcW w:w="4088" w:type="dxa"/>
            <w:tcBorders>
              <w:top w:val="nil"/>
              <w:left w:val="nil"/>
              <w:bottom w:val="nil"/>
              <w:right w:val="nil"/>
            </w:tcBorders>
            <w:shd w:val="clear" w:color="auto" w:fill="auto"/>
            <w:vAlign w:val="center"/>
          </w:tcPr>
          <w:p w14:paraId="13AA9FD4" w14:textId="77777777" w:rsidR="006B7648" w:rsidRPr="001E7086" w:rsidRDefault="006B7648" w:rsidP="00976C45">
            <w:pPr>
              <w:spacing w:before="150" w:after="150"/>
              <w:jc w:val="center"/>
              <w:rPr>
                <w:rFonts w:ascii="Times New Roman" w:hAnsi="Times New Roman" w:cs="Times New Roman"/>
                <w:color w:val="000000"/>
                <w:sz w:val="20"/>
                <w:szCs w:val="20"/>
              </w:rPr>
            </w:pPr>
            <w:r w:rsidRPr="001E7086">
              <w:rPr>
                <w:rFonts w:ascii="Times New Roman" w:hAnsi="Times New Roman" w:cs="Times New Roman"/>
                <w:color w:val="000000"/>
                <w:sz w:val="24"/>
                <w:szCs w:val="24"/>
              </w:rPr>
              <w:t>_______________________________</w:t>
            </w:r>
            <w:r w:rsidRPr="001E7086">
              <w:rPr>
                <w:rFonts w:ascii="Times New Roman" w:hAnsi="Times New Roman" w:cs="Times New Roman"/>
                <w:color w:val="000000"/>
                <w:sz w:val="24"/>
                <w:szCs w:val="24"/>
              </w:rPr>
              <w:br/>
            </w:r>
            <w:r w:rsidRPr="001E7086">
              <w:rPr>
                <w:rFonts w:ascii="Times New Roman" w:hAnsi="Times New Roman" w:cs="Times New Roman"/>
                <w:color w:val="000000"/>
                <w:sz w:val="20"/>
                <w:szCs w:val="20"/>
              </w:rPr>
              <w:t>(</w:t>
            </w:r>
            <w:r w:rsidRPr="001E7086">
              <w:rPr>
                <w:rFonts w:ascii="Times New Roman" w:hAnsi="Times New Roman" w:cs="Times New Roman"/>
                <w:sz w:val="18"/>
                <w:szCs w:val="18"/>
              </w:rPr>
              <w:t>власне ім’я</w:t>
            </w:r>
            <w:r w:rsidRPr="001E7086">
              <w:rPr>
                <w:rFonts w:ascii="Times New Roman" w:hAnsi="Times New Roman" w:cs="Times New Roman"/>
                <w:color w:val="000000"/>
                <w:sz w:val="20"/>
                <w:szCs w:val="20"/>
              </w:rPr>
              <w:t xml:space="preserve"> та прізвище)</w:t>
            </w:r>
          </w:p>
        </w:tc>
      </w:tr>
      <w:tr w:rsidR="006B7648" w:rsidRPr="001E7086" w14:paraId="5B3CBC01" w14:textId="77777777" w:rsidTr="00976C45">
        <w:tc>
          <w:tcPr>
            <w:tcW w:w="9638" w:type="dxa"/>
            <w:gridSpan w:val="4"/>
            <w:tcBorders>
              <w:top w:val="nil"/>
              <w:left w:val="nil"/>
              <w:bottom w:val="nil"/>
              <w:right w:val="nil"/>
            </w:tcBorders>
            <w:shd w:val="clear" w:color="auto" w:fill="auto"/>
            <w:vAlign w:val="center"/>
          </w:tcPr>
          <w:p w14:paraId="1D5183DF" w14:textId="77777777" w:rsidR="006B7648" w:rsidRPr="001E7086" w:rsidRDefault="006B7648" w:rsidP="00976C45">
            <w:pPr>
              <w:spacing w:before="150" w:after="150"/>
              <w:rPr>
                <w:rFonts w:ascii="Times New Roman" w:hAnsi="Times New Roman" w:cs="Times New Roman"/>
                <w:color w:val="000000"/>
                <w:sz w:val="24"/>
                <w:szCs w:val="24"/>
              </w:rPr>
            </w:pPr>
            <w:r w:rsidRPr="001E7086">
              <w:rPr>
                <w:rFonts w:ascii="Times New Roman" w:hAnsi="Times New Roman" w:cs="Times New Roman"/>
                <w:color w:val="000000"/>
                <w:sz w:val="24"/>
                <w:szCs w:val="24"/>
              </w:rPr>
              <w:t>Члени комісії з розслідування:</w:t>
            </w:r>
          </w:p>
        </w:tc>
      </w:tr>
      <w:tr w:rsidR="006B7648" w:rsidRPr="001E7086" w14:paraId="70B2F5D9" w14:textId="77777777" w:rsidTr="00976C45">
        <w:tc>
          <w:tcPr>
            <w:tcW w:w="3115" w:type="dxa"/>
            <w:gridSpan w:val="2"/>
            <w:tcBorders>
              <w:top w:val="nil"/>
              <w:left w:val="nil"/>
              <w:bottom w:val="nil"/>
              <w:right w:val="nil"/>
            </w:tcBorders>
            <w:shd w:val="clear" w:color="auto" w:fill="auto"/>
            <w:vAlign w:val="center"/>
          </w:tcPr>
          <w:p w14:paraId="440562D5" w14:textId="77777777" w:rsidR="006B7648" w:rsidRPr="001E7086" w:rsidRDefault="006B7648" w:rsidP="00976C45">
            <w:pPr>
              <w:spacing w:after="150"/>
              <w:jc w:val="center"/>
              <w:rPr>
                <w:rFonts w:ascii="Times New Roman" w:hAnsi="Times New Roman" w:cs="Times New Roman"/>
                <w:color w:val="000000"/>
                <w:sz w:val="20"/>
                <w:szCs w:val="20"/>
              </w:rPr>
            </w:pPr>
            <w:r w:rsidRPr="001E7086">
              <w:rPr>
                <w:rFonts w:ascii="Times New Roman" w:hAnsi="Times New Roman" w:cs="Times New Roman"/>
                <w:color w:val="000000"/>
                <w:sz w:val="24"/>
                <w:szCs w:val="24"/>
              </w:rPr>
              <w:t>______________________</w:t>
            </w:r>
            <w:r w:rsidRPr="001E7086">
              <w:rPr>
                <w:rFonts w:ascii="Times New Roman" w:hAnsi="Times New Roman" w:cs="Times New Roman"/>
                <w:color w:val="000000"/>
                <w:sz w:val="24"/>
                <w:szCs w:val="24"/>
              </w:rPr>
              <w:br/>
            </w:r>
            <w:r w:rsidRPr="001E7086">
              <w:rPr>
                <w:rFonts w:ascii="Times New Roman" w:hAnsi="Times New Roman" w:cs="Times New Roman"/>
                <w:color w:val="000000"/>
                <w:sz w:val="20"/>
                <w:szCs w:val="20"/>
              </w:rPr>
              <w:t>(найменування посади)</w:t>
            </w:r>
          </w:p>
        </w:tc>
        <w:tc>
          <w:tcPr>
            <w:tcW w:w="2435" w:type="dxa"/>
            <w:tcBorders>
              <w:top w:val="nil"/>
              <w:left w:val="nil"/>
              <w:bottom w:val="nil"/>
              <w:right w:val="nil"/>
            </w:tcBorders>
            <w:shd w:val="clear" w:color="auto" w:fill="auto"/>
            <w:vAlign w:val="center"/>
          </w:tcPr>
          <w:p w14:paraId="1DAD5182" w14:textId="77777777" w:rsidR="006B7648" w:rsidRPr="001E7086" w:rsidRDefault="006B7648" w:rsidP="00976C45">
            <w:pPr>
              <w:spacing w:after="150"/>
              <w:jc w:val="center"/>
              <w:rPr>
                <w:rFonts w:ascii="Times New Roman" w:hAnsi="Times New Roman" w:cs="Times New Roman"/>
                <w:color w:val="000000"/>
                <w:sz w:val="20"/>
                <w:szCs w:val="20"/>
              </w:rPr>
            </w:pPr>
            <w:r w:rsidRPr="001E7086">
              <w:rPr>
                <w:rFonts w:ascii="Times New Roman" w:hAnsi="Times New Roman" w:cs="Times New Roman"/>
                <w:color w:val="000000"/>
                <w:sz w:val="24"/>
                <w:szCs w:val="24"/>
              </w:rPr>
              <w:t>________________</w:t>
            </w:r>
            <w:r w:rsidRPr="001E7086">
              <w:rPr>
                <w:rFonts w:ascii="Times New Roman" w:hAnsi="Times New Roman" w:cs="Times New Roman"/>
                <w:color w:val="000000"/>
                <w:sz w:val="24"/>
                <w:szCs w:val="24"/>
              </w:rPr>
              <w:br/>
            </w:r>
            <w:r w:rsidRPr="001E7086">
              <w:rPr>
                <w:rFonts w:ascii="Times New Roman" w:hAnsi="Times New Roman" w:cs="Times New Roman"/>
                <w:color w:val="000000"/>
                <w:sz w:val="20"/>
                <w:szCs w:val="20"/>
              </w:rPr>
              <w:t>(підпис)</w:t>
            </w:r>
          </w:p>
        </w:tc>
        <w:tc>
          <w:tcPr>
            <w:tcW w:w="4088" w:type="dxa"/>
            <w:tcBorders>
              <w:top w:val="nil"/>
              <w:left w:val="nil"/>
              <w:bottom w:val="nil"/>
              <w:right w:val="nil"/>
            </w:tcBorders>
            <w:shd w:val="clear" w:color="auto" w:fill="auto"/>
            <w:vAlign w:val="center"/>
          </w:tcPr>
          <w:p w14:paraId="1D1CB0AF" w14:textId="77777777" w:rsidR="006B7648" w:rsidRPr="001E7086" w:rsidRDefault="006B7648" w:rsidP="00976C45">
            <w:pPr>
              <w:spacing w:after="150"/>
              <w:jc w:val="center"/>
              <w:rPr>
                <w:rFonts w:ascii="Times New Roman" w:hAnsi="Times New Roman" w:cs="Times New Roman"/>
                <w:color w:val="000000"/>
                <w:sz w:val="20"/>
                <w:szCs w:val="20"/>
              </w:rPr>
            </w:pPr>
            <w:r w:rsidRPr="001E7086">
              <w:rPr>
                <w:rFonts w:ascii="Times New Roman" w:hAnsi="Times New Roman" w:cs="Times New Roman"/>
                <w:color w:val="000000"/>
                <w:sz w:val="24"/>
                <w:szCs w:val="24"/>
              </w:rPr>
              <w:t>________________________________</w:t>
            </w:r>
            <w:r w:rsidRPr="001E7086">
              <w:rPr>
                <w:rFonts w:ascii="Times New Roman" w:hAnsi="Times New Roman" w:cs="Times New Roman"/>
                <w:color w:val="000000"/>
                <w:sz w:val="24"/>
                <w:szCs w:val="24"/>
              </w:rPr>
              <w:br/>
            </w:r>
            <w:r w:rsidRPr="001E7086">
              <w:rPr>
                <w:rFonts w:ascii="Times New Roman" w:hAnsi="Times New Roman" w:cs="Times New Roman"/>
                <w:color w:val="000000"/>
                <w:sz w:val="20"/>
                <w:szCs w:val="20"/>
              </w:rPr>
              <w:t>(</w:t>
            </w:r>
            <w:r w:rsidRPr="001E7086">
              <w:rPr>
                <w:rFonts w:ascii="Times New Roman" w:hAnsi="Times New Roman" w:cs="Times New Roman"/>
                <w:sz w:val="18"/>
                <w:szCs w:val="18"/>
              </w:rPr>
              <w:t>власне ім’я</w:t>
            </w:r>
            <w:r w:rsidRPr="001E7086">
              <w:rPr>
                <w:rFonts w:ascii="Times New Roman" w:hAnsi="Times New Roman" w:cs="Times New Roman"/>
                <w:color w:val="000000"/>
                <w:sz w:val="20"/>
                <w:szCs w:val="20"/>
              </w:rPr>
              <w:t xml:space="preserve"> та прізвище)</w:t>
            </w:r>
          </w:p>
        </w:tc>
      </w:tr>
    </w:tbl>
    <w:p w14:paraId="1C8E8297" w14:textId="77777777" w:rsidR="006B7648" w:rsidRPr="001E7086" w:rsidRDefault="006B7648" w:rsidP="006B7648">
      <w:pPr>
        <w:jc w:val="both"/>
        <w:rPr>
          <w:sz w:val="24"/>
          <w:szCs w:val="24"/>
        </w:rPr>
      </w:pPr>
      <w:r w:rsidRPr="001E7086">
        <w:rPr>
          <w:rFonts w:eastAsia="Calibri"/>
          <w:color w:val="000000"/>
          <w:sz w:val="24"/>
          <w:szCs w:val="24"/>
          <w:lang w:eastAsia="uk-UA"/>
        </w:rPr>
        <w:t>Представники інших органів державної влади та/або експертних організацій, залучених до розслідування</w:t>
      </w:r>
      <w:r w:rsidRPr="001E7086">
        <w:rPr>
          <w:sz w:val="24"/>
          <w:szCs w:val="24"/>
        </w:rPr>
        <w:t>:</w:t>
      </w:r>
    </w:p>
    <w:tbl>
      <w:tblPr>
        <w:tblStyle w:val="11"/>
        <w:tblW w:w="9639" w:type="dxa"/>
        <w:tblInd w:w="0" w:type="dxa"/>
        <w:tblLayout w:type="fixed"/>
        <w:tblLook w:val="0000" w:firstRow="0" w:lastRow="0" w:firstColumn="0" w:lastColumn="0" w:noHBand="0" w:noVBand="0"/>
      </w:tblPr>
      <w:tblGrid>
        <w:gridCol w:w="2904"/>
        <w:gridCol w:w="266"/>
        <w:gridCol w:w="2234"/>
        <w:gridCol w:w="266"/>
        <w:gridCol w:w="3969"/>
      </w:tblGrid>
      <w:tr w:rsidR="006B7648" w:rsidRPr="001E7086" w14:paraId="3C03EAAB" w14:textId="77777777" w:rsidTr="00976C45">
        <w:tc>
          <w:tcPr>
            <w:tcW w:w="2904" w:type="dxa"/>
            <w:tcBorders>
              <w:top w:val="nil"/>
              <w:left w:val="nil"/>
              <w:bottom w:val="single" w:sz="4" w:space="0" w:color="000000"/>
              <w:right w:val="nil"/>
            </w:tcBorders>
          </w:tcPr>
          <w:p w14:paraId="22349EF8" w14:textId="77777777" w:rsidR="006B7648" w:rsidRPr="001E7086" w:rsidRDefault="006B7648" w:rsidP="00976C45">
            <w:pPr>
              <w:spacing w:before="120"/>
            </w:pPr>
          </w:p>
        </w:tc>
        <w:tc>
          <w:tcPr>
            <w:tcW w:w="266" w:type="dxa"/>
          </w:tcPr>
          <w:p w14:paraId="57C347D7" w14:textId="77777777" w:rsidR="006B7648" w:rsidRPr="001E7086" w:rsidRDefault="006B7648" w:rsidP="00976C45">
            <w:pPr>
              <w:spacing w:before="120"/>
            </w:pPr>
          </w:p>
        </w:tc>
        <w:tc>
          <w:tcPr>
            <w:tcW w:w="2234" w:type="dxa"/>
            <w:tcBorders>
              <w:top w:val="nil"/>
              <w:left w:val="nil"/>
              <w:bottom w:val="single" w:sz="4" w:space="0" w:color="000000"/>
              <w:right w:val="nil"/>
            </w:tcBorders>
          </w:tcPr>
          <w:p w14:paraId="79A7E256" w14:textId="77777777" w:rsidR="006B7648" w:rsidRPr="001E7086" w:rsidRDefault="006B7648" w:rsidP="00976C45">
            <w:pPr>
              <w:spacing w:before="120"/>
            </w:pPr>
          </w:p>
        </w:tc>
        <w:tc>
          <w:tcPr>
            <w:tcW w:w="266" w:type="dxa"/>
          </w:tcPr>
          <w:p w14:paraId="38A2F846" w14:textId="77777777" w:rsidR="006B7648" w:rsidRPr="001E7086" w:rsidRDefault="006B7648" w:rsidP="00976C45">
            <w:pPr>
              <w:spacing w:before="120"/>
            </w:pPr>
          </w:p>
        </w:tc>
        <w:tc>
          <w:tcPr>
            <w:tcW w:w="3969" w:type="dxa"/>
            <w:tcBorders>
              <w:top w:val="nil"/>
              <w:left w:val="nil"/>
              <w:bottom w:val="single" w:sz="4" w:space="0" w:color="000000"/>
              <w:right w:val="nil"/>
            </w:tcBorders>
          </w:tcPr>
          <w:p w14:paraId="5F1B7928" w14:textId="77777777" w:rsidR="006B7648" w:rsidRPr="001E7086" w:rsidRDefault="006B7648" w:rsidP="00976C45">
            <w:pPr>
              <w:spacing w:before="120"/>
            </w:pPr>
          </w:p>
        </w:tc>
      </w:tr>
      <w:tr w:rsidR="006B7648" w:rsidRPr="001E7086" w14:paraId="021BC2EB" w14:textId="77777777" w:rsidTr="00976C45">
        <w:tc>
          <w:tcPr>
            <w:tcW w:w="2904" w:type="dxa"/>
            <w:tcBorders>
              <w:top w:val="single" w:sz="4" w:space="0" w:color="000000"/>
              <w:left w:val="nil"/>
              <w:bottom w:val="nil"/>
              <w:right w:val="nil"/>
            </w:tcBorders>
          </w:tcPr>
          <w:p w14:paraId="7D4E749D" w14:textId="77777777" w:rsidR="006B7648" w:rsidRPr="00D625B6" w:rsidRDefault="006B7648" w:rsidP="00976C45">
            <w:pPr>
              <w:spacing w:before="150" w:after="150"/>
              <w:jc w:val="center"/>
              <w:rPr>
                <w:rFonts w:ascii="Times New Roman" w:hAnsi="Times New Roman" w:cs="Times New Roman"/>
                <w:color w:val="000000"/>
                <w:sz w:val="18"/>
                <w:szCs w:val="18"/>
              </w:rPr>
            </w:pPr>
            <w:r w:rsidRPr="00D625B6">
              <w:rPr>
                <w:rFonts w:ascii="Times New Roman" w:hAnsi="Times New Roman" w:cs="Times New Roman"/>
                <w:color w:val="000000"/>
                <w:sz w:val="18"/>
                <w:szCs w:val="18"/>
              </w:rPr>
              <w:t>(найменування посади)</w:t>
            </w:r>
          </w:p>
        </w:tc>
        <w:tc>
          <w:tcPr>
            <w:tcW w:w="266" w:type="dxa"/>
          </w:tcPr>
          <w:p w14:paraId="45DCAAB7" w14:textId="77777777" w:rsidR="006B7648" w:rsidRPr="00D625B6" w:rsidRDefault="006B7648" w:rsidP="00976C45">
            <w:pPr>
              <w:spacing w:before="150" w:after="150"/>
              <w:rPr>
                <w:rFonts w:ascii="Times New Roman" w:hAnsi="Times New Roman" w:cs="Times New Roman"/>
                <w:color w:val="000000"/>
                <w:sz w:val="18"/>
                <w:szCs w:val="18"/>
              </w:rPr>
            </w:pPr>
          </w:p>
        </w:tc>
        <w:tc>
          <w:tcPr>
            <w:tcW w:w="2234" w:type="dxa"/>
            <w:tcBorders>
              <w:top w:val="single" w:sz="4" w:space="0" w:color="000000"/>
              <w:left w:val="nil"/>
              <w:bottom w:val="nil"/>
              <w:right w:val="nil"/>
            </w:tcBorders>
          </w:tcPr>
          <w:p w14:paraId="3D8DF5BD" w14:textId="77777777" w:rsidR="006B7648" w:rsidRPr="00D625B6" w:rsidRDefault="006B7648" w:rsidP="00976C45">
            <w:pPr>
              <w:spacing w:before="150" w:after="150"/>
              <w:jc w:val="center"/>
              <w:rPr>
                <w:rFonts w:ascii="Times New Roman" w:hAnsi="Times New Roman" w:cs="Times New Roman"/>
                <w:color w:val="000000"/>
                <w:sz w:val="18"/>
                <w:szCs w:val="18"/>
              </w:rPr>
            </w:pPr>
            <w:r w:rsidRPr="00D625B6">
              <w:rPr>
                <w:rFonts w:ascii="Times New Roman" w:hAnsi="Times New Roman" w:cs="Times New Roman"/>
                <w:color w:val="000000"/>
                <w:sz w:val="18"/>
                <w:szCs w:val="18"/>
              </w:rPr>
              <w:t>(підпис)</w:t>
            </w:r>
          </w:p>
        </w:tc>
        <w:tc>
          <w:tcPr>
            <w:tcW w:w="266" w:type="dxa"/>
          </w:tcPr>
          <w:p w14:paraId="0A19238A" w14:textId="77777777" w:rsidR="006B7648" w:rsidRPr="00D625B6" w:rsidRDefault="006B7648" w:rsidP="00976C45">
            <w:pPr>
              <w:spacing w:before="150" w:after="150"/>
              <w:rPr>
                <w:rFonts w:ascii="Times New Roman" w:hAnsi="Times New Roman" w:cs="Times New Roman"/>
                <w:color w:val="000000"/>
                <w:sz w:val="18"/>
                <w:szCs w:val="18"/>
              </w:rPr>
            </w:pPr>
          </w:p>
        </w:tc>
        <w:tc>
          <w:tcPr>
            <w:tcW w:w="3969" w:type="dxa"/>
            <w:tcBorders>
              <w:top w:val="single" w:sz="4" w:space="0" w:color="000000"/>
              <w:left w:val="nil"/>
              <w:bottom w:val="nil"/>
              <w:right w:val="nil"/>
            </w:tcBorders>
          </w:tcPr>
          <w:p w14:paraId="01750A60" w14:textId="77777777" w:rsidR="006B7648" w:rsidRPr="00D625B6" w:rsidRDefault="006B7648" w:rsidP="00976C45">
            <w:pPr>
              <w:spacing w:before="150" w:after="150"/>
              <w:jc w:val="center"/>
              <w:rPr>
                <w:rFonts w:ascii="Times New Roman" w:hAnsi="Times New Roman" w:cs="Times New Roman"/>
                <w:color w:val="000000"/>
                <w:sz w:val="18"/>
                <w:szCs w:val="18"/>
              </w:rPr>
            </w:pPr>
            <w:r w:rsidRPr="00D625B6">
              <w:rPr>
                <w:rFonts w:ascii="Times New Roman" w:hAnsi="Times New Roman" w:cs="Times New Roman"/>
                <w:color w:val="000000"/>
                <w:sz w:val="18"/>
                <w:szCs w:val="18"/>
              </w:rPr>
              <w:t>(власне ім’я та прізвище)</w:t>
            </w:r>
            <w:r w:rsidRPr="00D625B6">
              <w:rPr>
                <w:rFonts w:ascii="Times New Roman" w:hAnsi="Times New Roman" w:cs="Times New Roman"/>
                <w:color w:val="000000"/>
                <w:sz w:val="24"/>
                <w:szCs w:val="24"/>
              </w:rPr>
              <w:t>»</w:t>
            </w:r>
            <w:r w:rsidRPr="00D625B6">
              <w:rPr>
                <w:rFonts w:ascii="Times New Roman" w:hAnsi="Times New Roman" w:cs="Times New Roman"/>
                <w:color w:val="000000"/>
                <w:sz w:val="18"/>
                <w:szCs w:val="18"/>
              </w:rPr>
              <w:t>;</w:t>
            </w:r>
          </w:p>
        </w:tc>
      </w:tr>
    </w:tbl>
    <w:p w14:paraId="7E117421" w14:textId="77777777" w:rsidR="006B7648" w:rsidRPr="001E7086" w:rsidRDefault="006B7648" w:rsidP="006B7648">
      <w:pPr>
        <w:pStyle w:val="afd"/>
        <w:jc w:val="both"/>
        <w:rPr>
          <w:rFonts w:ascii="Times New Roman" w:hAnsi="Times New Roman" w:cs="Times New Roman"/>
          <w:color w:val="000000" w:themeColor="text1"/>
          <w:sz w:val="28"/>
          <w:szCs w:val="28"/>
        </w:rPr>
      </w:pPr>
    </w:p>
    <w:p w14:paraId="7EA11B9E" w14:textId="7DF5C666" w:rsidR="006B7648" w:rsidRPr="001E7086" w:rsidRDefault="006B7648" w:rsidP="006B7648">
      <w:pPr>
        <w:pStyle w:val="afd"/>
        <w:jc w:val="both"/>
        <w:rPr>
          <w:rFonts w:ascii="Times New Roman" w:hAnsi="Times New Roman" w:cs="Times New Roman"/>
          <w:color w:val="000000" w:themeColor="text1"/>
          <w:sz w:val="28"/>
          <w:szCs w:val="28"/>
        </w:rPr>
      </w:pPr>
      <w:r w:rsidRPr="001E7086">
        <w:rPr>
          <w:rFonts w:ascii="Times New Roman" w:hAnsi="Times New Roman" w:cs="Times New Roman"/>
          <w:color w:val="000000" w:themeColor="text1"/>
          <w:sz w:val="28"/>
          <w:szCs w:val="28"/>
        </w:rPr>
        <w:tab/>
      </w:r>
    </w:p>
    <w:p w14:paraId="05AD7736" w14:textId="77777777" w:rsidR="006B7648" w:rsidRPr="001E7086" w:rsidRDefault="006B7648" w:rsidP="006B7648">
      <w:pPr>
        <w:pStyle w:val="afd"/>
        <w:jc w:val="both"/>
        <w:rPr>
          <w:rFonts w:ascii="Times New Roman" w:hAnsi="Times New Roman" w:cs="Times New Roman"/>
          <w:color w:val="000000" w:themeColor="text1"/>
          <w:sz w:val="28"/>
          <w:szCs w:val="28"/>
        </w:rPr>
      </w:pPr>
    </w:p>
    <w:p w14:paraId="0BB2979A" w14:textId="77777777" w:rsidR="00754263" w:rsidRDefault="00754263">
      <w:r>
        <w:br w:type="page"/>
      </w:r>
    </w:p>
    <w:tbl>
      <w:tblPr>
        <w:tblStyle w:val="50"/>
        <w:tblW w:w="9645" w:type="dxa"/>
        <w:tblInd w:w="0" w:type="dxa"/>
        <w:tblLayout w:type="fixed"/>
        <w:tblLook w:val="04A0" w:firstRow="1" w:lastRow="0" w:firstColumn="1" w:lastColumn="0" w:noHBand="0" w:noVBand="1"/>
      </w:tblPr>
      <w:tblGrid>
        <w:gridCol w:w="6241"/>
        <w:gridCol w:w="3404"/>
      </w:tblGrid>
      <w:tr w:rsidR="006B7648" w:rsidRPr="001E7086" w14:paraId="7B036DAD" w14:textId="77777777" w:rsidTr="00754263">
        <w:tc>
          <w:tcPr>
            <w:tcW w:w="6241" w:type="dxa"/>
            <w:tcMar>
              <w:top w:w="15" w:type="dxa"/>
              <w:left w:w="115" w:type="dxa"/>
              <w:bottom w:w="15" w:type="dxa"/>
              <w:right w:w="115" w:type="dxa"/>
            </w:tcMar>
          </w:tcPr>
          <w:p w14:paraId="6AC2FB00" w14:textId="4EC58CAD" w:rsidR="006B7648" w:rsidRPr="001E7086" w:rsidRDefault="006B7648" w:rsidP="00976C45">
            <w:pPr>
              <w:spacing w:after="0" w:line="240" w:lineRule="auto"/>
              <w:rPr>
                <w:rFonts w:ascii="Times New Roman" w:eastAsia="Times New Roman" w:hAnsi="Times New Roman" w:cs="Times New Roman"/>
                <w:sz w:val="24"/>
                <w:szCs w:val="24"/>
                <w:lang w:val="uk-UA"/>
              </w:rPr>
            </w:pPr>
          </w:p>
        </w:tc>
        <w:tc>
          <w:tcPr>
            <w:tcW w:w="3404" w:type="dxa"/>
            <w:tcMar>
              <w:top w:w="15" w:type="dxa"/>
              <w:left w:w="115" w:type="dxa"/>
              <w:bottom w:w="15" w:type="dxa"/>
              <w:right w:w="115" w:type="dxa"/>
            </w:tcMar>
          </w:tcPr>
          <w:p w14:paraId="55242B88" w14:textId="7852A54C" w:rsidR="006B7648" w:rsidRPr="001E7086" w:rsidRDefault="006B7648" w:rsidP="00976C45">
            <w:pPr>
              <w:spacing w:after="0" w:line="240" w:lineRule="auto"/>
              <w:jc w:val="both"/>
              <w:rPr>
                <w:rFonts w:ascii="Times New Roman" w:eastAsia="Times New Roman" w:hAnsi="Times New Roman" w:cs="Times New Roman"/>
                <w:sz w:val="24"/>
                <w:szCs w:val="24"/>
                <w:lang w:val="uk-UA"/>
              </w:rPr>
            </w:pPr>
            <w:r w:rsidRPr="001E7086">
              <w:rPr>
                <w:rFonts w:ascii="Times New Roman" w:eastAsia="Times New Roman" w:hAnsi="Times New Roman" w:cs="Times New Roman"/>
                <w:sz w:val="24"/>
                <w:szCs w:val="24"/>
                <w:lang w:val="uk-UA"/>
              </w:rPr>
              <w:t>Додаток 5</w:t>
            </w:r>
          </w:p>
          <w:p w14:paraId="67A6D5E6" w14:textId="77777777" w:rsidR="006B7648" w:rsidRPr="001E7086" w:rsidRDefault="006B7648" w:rsidP="00976C45">
            <w:pPr>
              <w:spacing w:after="0" w:line="240" w:lineRule="auto"/>
              <w:rPr>
                <w:rFonts w:ascii="Times New Roman" w:eastAsia="Times New Roman" w:hAnsi="Times New Roman" w:cs="Times New Roman"/>
                <w:sz w:val="24"/>
                <w:szCs w:val="24"/>
                <w:lang w:val="uk-UA"/>
              </w:rPr>
            </w:pPr>
            <w:r w:rsidRPr="001E7086">
              <w:rPr>
                <w:rFonts w:ascii="Times New Roman" w:eastAsia="Times New Roman" w:hAnsi="Times New Roman" w:cs="Times New Roman"/>
                <w:sz w:val="24"/>
                <w:szCs w:val="24"/>
                <w:lang w:val="uk-UA"/>
              </w:rPr>
              <w:t>до Порядку розслідування зловживань на оптовому енергетичному ринку</w:t>
            </w:r>
          </w:p>
          <w:p w14:paraId="0668BC10" w14:textId="77777777" w:rsidR="006B7648" w:rsidRPr="001E7086" w:rsidRDefault="006B7648" w:rsidP="00976C45">
            <w:pPr>
              <w:spacing w:after="0" w:line="240" w:lineRule="auto"/>
              <w:jc w:val="both"/>
              <w:rPr>
                <w:rFonts w:ascii="Times New Roman" w:eastAsia="Times New Roman" w:hAnsi="Times New Roman" w:cs="Times New Roman"/>
                <w:sz w:val="24"/>
                <w:szCs w:val="24"/>
                <w:lang w:val="uk-UA"/>
              </w:rPr>
            </w:pPr>
          </w:p>
        </w:tc>
      </w:tr>
      <w:tr w:rsidR="006B7648" w:rsidRPr="001E7086" w14:paraId="49C6DC7F" w14:textId="77777777" w:rsidTr="00754263">
        <w:tc>
          <w:tcPr>
            <w:tcW w:w="6241" w:type="dxa"/>
            <w:tcMar>
              <w:top w:w="15" w:type="dxa"/>
              <w:left w:w="115" w:type="dxa"/>
              <w:bottom w:w="15" w:type="dxa"/>
              <w:right w:w="115" w:type="dxa"/>
            </w:tcMar>
          </w:tcPr>
          <w:p w14:paraId="4D938B12" w14:textId="77777777" w:rsidR="006B7648" w:rsidRPr="001E7086" w:rsidRDefault="006B7648" w:rsidP="00976C45">
            <w:pPr>
              <w:spacing w:after="0" w:line="240" w:lineRule="auto"/>
              <w:rPr>
                <w:rFonts w:ascii="Times New Roman" w:eastAsia="Times New Roman" w:hAnsi="Times New Roman" w:cs="Times New Roman"/>
                <w:sz w:val="24"/>
                <w:szCs w:val="24"/>
                <w:lang w:val="uk-UA"/>
              </w:rPr>
            </w:pPr>
          </w:p>
        </w:tc>
        <w:tc>
          <w:tcPr>
            <w:tcW w:w="3404" w:type="dxa"/>
            <w:tcMar>
              <w:top w:w="15" w:type="dxa"/>
              <w:left w:w="115" w:type="dxa"/>
              <w:bottom w:w="15" w:type="dxa"/>
              <w:right w:w="115" w:type="dxa"/>
            </w:tcMar>
          </w:tcPr>
          <w:p w14:paraId="304B09E1" w14:textId="77777777" w:rsidR="006B7648" w:rsidRPr="001E7086" w:rsidRDefault="006B7648" w:rsidP="00976C45">
            <w:pPr>
              <w:spacing w:after="0" w:line="240" w:lineRule="auto"/>
              <w:jc w:val="both"/>
              <w:rPr>
                <w:rFonts w:ascii="Times New Roman" w:eastAsia="Times New Roman" w:hAnsi="Times New Roman" w:cs="Times New Roman"/>
                <w:sz w:val="24"/>
                <w:szCs w:val="24"/>
                <w:lang w:val="uk-UA"/>
              </w:rPr>
            </w:pPr>
          </w:p>
        </w:tc>
      </w:tr>
    </w:tbl>
    <w:p w14:paraId="6D05D338" w14:textId="77777777" w:rsidR="006B7648" w:rsidRPr="001E7086" w:rsidRDefault="006B7648" w:rsidP="006B7648">
      <w:pPr>
        <w:jc w:val="center"/>
      </w:pPr>
      <w:r w:rsidRPr="001E7086">
        <w:rPr>
          <w:noProof/>
          <w:lang w:eastAsia="uk-UA"/>
        </w:rPr>
        <w:drawing>
          <wp:inline distT="0" distB="0" distL="0" distR="0" wp14:anchorId="6481E407" wp14:editId="6615D069">
            <wp:extent cx="461010" cy="629285"/>
            <wp:effectExtent l="0" t="0" r="0" b="0"/>
            <wp:docPr id="1" name="Рисунок 1" descr="Зображення, що містить символ, логотип, Шрифт, Графіка&#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Зображення, що містить символ, логотип, Шрифт, Графіка&#10;&#10;Автоматично згенерований опис"/>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1010" cy="629285"/>
                    </a:xfrm>
                    <a:prstGeom prst="rect">
                      <a:avLst/>
                    </a:prstGeom>
                    <a:noFill/>
                    <a:ln>
                      <a:noFill/>
                    </a:ln>
                  </pic:spPr>
                </pic:pic>
              </a:graphicData>
            </a:graphic>
          </wp:inline>
        </w:drawing>
      </w:r>
    </w:p>
    <w:p w14:paraId="1384F871" w14:textId="77777777" w:rsidR="006B7648" w:rsidRPr="001E7086" w:rsidRDefault="006B7648" w:rsidP="006B7648">
      <w:pPr>
        <w:jc w:val="center"/>
        <w:rPr>
          <w:b/>
          <w:sz w:val="24"/>
          <w:szCs w:val="24"/>
        </w:rPr>
      </w:pPr>
      <w:r w:rsidRPr="001E7086">
        <w:rPr>
          <w:b/>
          <w:sz w:val="24"/>
          <w:szCs w:val="24"/>
        </w:rPr>
        <w:t>УКРАЇНА</w:t>
      </w:r>
    </w:p>
    <w:p w14:paraId="6F3BCC82" w14:textId="77777777" w:rsidR="006B7648" w:rsidRPr="001E7086" w:rsidRDefault="006B7648" w:rsidP="006B7648">
      <w:pPr>
        <w:jc w:val="center"/>
      </w:pPr>
    </w:p>
    <w:p w14:paraId="64217FAD" w14:textId="77777777" w:rsidR="006B7648" w:rsidRPr="001E7086" w:rsidRDefault="006B7648" w:rsidP="006B7648">
      <w:pPr>
        <w:jc w:val="center"/>
        <w:rPr>
          <w:b/>
          <w:sz w:val="28"/>
          <w:szCs w:val="28"/>
        </w:rPr>
      </w:pPr>
      <w:r w:rsidRPr="001E7086">
        <w:rPr>
          <w:b/>
          <w:sz w:val="28"/>
          <w:szCs w:val="28"/>
        </w:rPr>
        <w:t>НАЦІОНАЛЬНА КОМІСІЯ, ЩО ЗДІЙСНЮЄ ДЕРЖАВНЕ</w:t>
      </w:r>
    </w:p>
    <w:p w14:paraId="742BF1C7" w14:textId="77777777" w:rsidR="006B7648" w:rsidRPr="001E7086" w:rsidRDefault="006B7648" w:rsidP="006B7648">
      <w:pPr>
        <w:jc w:val="center"/>
        <w:rPr>
          <w:b/>
          <w:sz w:val="28"/>
          <w:szCs w:val="28"/>
        </w:rPr>
      </w:pPr>
      <w:r w:rsidRPr="001E7086">
        <w:rPr>
          <w:b/>
          <w:sz w:val="28"/>
          <w:szCs w:val="28"/>
        </w:rPr>
        <w:t xml:space="preserve">РЕГУЛЮВАННЯ У СФЕРАХ ЕНЕРГЕТИКИ </w:t>
      </w:r>
    </w:p>
    <w:p w14:paraId="54E748A4" w14:textId="77777777" w:rsidR="006B7648" w:rsidRPr="001E7086" w:rsidRDefault="006B7648" w:rsidP="006B7648">
      <w:pPr>
        <w:jc w:val="center"/>
        <w:rPr>
          <w:b/>
          <w:sz w:val="28"/>
          <w:szCs w:val="28"/>
        </w:rPr>
      </w:pPr>
      <w:r w:rsidRPr="001E7086">
        <w:rPr>
          <w:b/>
          <w:sz w:val="28"/>
          <w:szCs w:val="28"/>
        </w:rPr>
        <w:t>ТА КОМУНАЛЬНИХ ПОСЛУГ</w:t>
      </w:r>
    </w:p>
    <w:p w14:paraId="47DAA467" w14:textId="77777777" w:rsidR="006B7648" w:rsidRPr="001E7086" w:rsidRDefault="006B7648" w:rsidP="006B7648">
      <w:pPr>
        <w:jc w:val="center"/>
        <w:rPr>
          <w:b/>
          <w:sz w:val="28"/>
          <w:szCs w:val="28"/>
        </w:rPr>
      </w:pPr>
      <w:r w:rsidRPr="001E7086">
        <w:rPr>
          <w:b/>
          <w:sz w:val="28"/>
          <w:szCs w:val="28"/>
        </w:rPr>
        <w:t>(НКРЕКП)</w:t>
      </w:r>
    </w:p>
    <w:p w14:paraId="29E1E1AE" w14:textId="77777777" w:rsidR="006B7648" w:rsidRPr="001E7086" w:rsidRDefault="006B7648" w:rsidP="006B7648">
      <w:pPr>
        <w:jc w:val="center"/>
      </w:pPr>
      <w:r w:rsidRPr="001E7086">
        <w:rPr>
          <w:sz w:val="24"/>
          <w:szCs w:val="24"/>
        </w:rPr>
        <w:t>___________________________________________________________</w:t>
      </w:r>
      <w:r w:rsidRPr="001E7086">
        <w:rPr>
          <w:sz w:val="24"/>
          <w:szCs w:val="24"/>
        </w:rPr>
        <w:br/>
      </w:r>
      <w:r w:rsidRPr="001E7086">
        <w:t>(місцезнаходження НКРЕКП)</w:t>
      </w:r>
    </w:p>
    <w:p w14:paraId="599B9704" w14:textId="77777777" w:rsidR="006B7648" w:rsidRPr="001E7086" w:rsidRDefault="006B7648" w:rsidP="006B7648">
      <w:pPr>
        <w:jc w:val="center"/>
      </w:pPr>
      <w:r w:rsidRPr="001E7086">
        <w:rPr>
          <w:sz w:val="24"/>
          <w:szCs w:val="24"/>
        </w:rPr>
        <w:t>_______________________</w:t>
      </w:r>
      <w:r w:rsidRPr="001E7086">
        <w:rPr>
          <w:sz w:val="24"/>
          <w:szCs w:val="24"/>
        </w:rPr>
        <w:br/>
      </w:r>
      <w:r w:rsidRPr="001E7086">
        <w:t>(номер телефону та адреса електронної пошти)</w:t>
      </w:r>
    </w:p>
    <w:p w14:paraId="40FD673E" w14:textId="77777777" w:rsidR="006B7648" w:rsidRPr="001E7086" w:rsidRDefault="006B7648" w:rsidP="006B7648">
      <w:pPr>
        <w:jc w:val="center"/>
      </w:pPr>
    </w:p>
    <w:p w14:paraId="546E99DA" w14:textId="77777777" w:rsidR="006B7648" w:rsidRPr="001E7086" w:rsidRDefault="006B7648" w:rsidP="006B7648">
      <w:pPr>
        <w:jc w:val="both"/>
        <w:rPr>
          <w:sz w:val="28"/>
          <w:szCs w:val="28"/>
        </w:rPr>
      </w:pPr>
      <w:r w:rsidRPr="001E7086">
        <w:rPr>
          <w:sz w:val="28"/>
          <w:szCs w:val="28"/>
        </w:rPr>
        <w:t xml:space="preserve">        </w:t>
      </w:r>
    </w:p>
    <w:p w14:paraId="3211225A" w14:textId="77777777" w:rsidR="006B7648" w:rsidRPr="001E7086" w:rsidRDefault="006B7648" w:rsidP="006B7648">
      <w:pPr>
        <w:jc w:val="center"/>
        <w:rPr>
          <w:b/>
          <w:sz w:val="28"/>
          <w:szCs w:val="28"/>
        </w:rPr>
      </w:pPr>
      <w:r w:rsidRPr="001E7086">
        <w:rPr>
          <w:b/>
          <w:sz w:val="28"/>
          <w:szCs w:val="28"/>
        </w:rPr>
        <w:t>ВИСНОВОК</w:t>
      </w:r>
    </w:p>
    <w:p w14:paraId="565FAE96" w14:textId="77777777" w:rsidR="006B7648" w:rsidRPr="001E7086" w:rsidRDefault="006B7648" w:rsidP="006B7648">
      <w:pPr>
        <w:jc w:val="center"/>
        <w:rPr>
          <w:b/>
          <w:sz w:val="28"/>
          <w:szCs w:val="28"/>
        </w:rPr>
      </w:pPr>
      <w:r w:rsidRPr="001E7086">
        <w:rPr>
          <w:b/>
          <w:sz w:val="28"/>
          <w:szCs w:val="28"/>
        </w:rPr>
        <w:t xml:space="preserve">про розслідування </w:t>
      </w:r>
    </w:p>
    <w:p w14:paraId="2FB98CCE" w14:textId="77777777" w:rsidR="006B7648" w:rsidRPr="001E7086" w:rsidRDefault="006B7648" w:rsidP="006B7648">
      <w:pPr>
        <w:spacing w:before="120"/>
        <w:jc w:val="center"/>
        <w:rPr>
          <w:b/>
          <w:sz w:val="28"/>
          <w:szCs w:val="28"/>
        </w:rPr>
      </w:pPr>
    </w:p>
    <w:p w14:paraId="7C5B8C48" w14:textId="77777777" w:rsidR="006B7648" w:rsidRPr="001E7086" w:rsidRDefault="006B7648" w:rsidP="006B7648">
      <w:pPr>
        <w:keepNext/>
        <w:keepLines/>
      </w:pPr>
      <w:r w:rsidRPr="001E7086">
        <w:rPr>
          <w:sz w:val="24"/>
          <w:szCs w:val="24"/>
        </w:rPr>
        <w:t xml:space="preserve">від ____________________ </w:t>
      </w:r>
      <w:r w:rsidRPr="001E7086">
        <w:rPr>
          <w:sz w:val="24"/>
          <w:szCs w:val="24"/>
        </w:rPr>
        <w:tab/>
      </w:r>
      <w:r w:rsidRPr="001E7086">
        <w:rPr>
          <w:sz w:val="24"/>
          <w:szCs w:val="24"/>
        </w:rPr>
        <w:tab/>
      </w:r>
      <w:r w:rsidRPr="001E7086">
        <w:rPr>
          <w:sz w:val="24"/>
          <w:szCs w:val="24"/>
        </w:rPr>
        <w:tab/>
      </w:r>
      <w:r w:rsidRPr="001E7086">
        <w:rPr>
          <w:sz w:val="24"/>
          <w:szCs w:val="24"/>
        </w:rPr>
        <w:tab/>
      </w:r>
      <w:r w:rsidRPr="001E7086">
        <w:rPr>
          <w:sz w:val="24"/>
          <w:szCs w:val="24"/>
        </w:rPr>
        <w:tab/>
      </w:r>
      <w:r w:rsidRPr="001E7086">
        <w:rPr>
          <w:sz w:val="24"/>
          <w:szCs w:val="24"/>
        </w:rPr>
        <w:tab/>
      </w:r>
      <w:r w:rsidRPr="001E7086">
        <w:rPr>
          <w:sz w:val="24"/>
          <w:szCs w:val="24"/>
        </w:rPr>
        <w:tab/>
        <w:t xml:space="preserve">№ </w:t>
      </w:r>
      <w:r w:rsidRPr="001E7086">
        <w:rPr>
          <w:rFonts w:ascii="Segoe UI Emoji" w:eastAsia="Noto Sans Symbols" w:hAnsi="Segoe UI Emoji" w:cs="Segoe UI Emoji"/>
          <w:sz w:val="24"/>
          <w:szCs w:val="24"/>
        </w:rPr>
        <w:t>⬜⬜⬜⬜⬜⬜⬜⬜⬜⬜</w:t>
      </w:r>
      <w:r w:rsidRPr="001E7086">
        <w:rPr>
          <w:sz w:val="24"/>
          <w:szCs w:val="24"/>
        </w:rPr>
        <w:br/>
      </w:r>
      <w:r w:rsidRPr="001E7086">
        <w:t xml:space="preserve">           (дата складення висновку)</w:t>
      </w:r>
    </w:p>
    <w:p w14:paraId="5F219101" w14:textId="77777777" w:rsidR="006B7648" w:rsidRPr="001E7086" w:rsidRDefault="006B7648" w:rsidP="006B7648">
      <w:pPr>
        <w:keepNext/>
        <w:keepLines/>
      </w:pPr>
    </w:p>
    <w:p w14:paraId="25C4AE1A" w14:textId="77777777" w:rsidR="006B7648" w:rsidRPr="001E7086" w:rsidRDefault="006B7648" w:rsidP="006B7648">
      <w:pPr>
        <w:spacing w:before="120"/>
        <w:jc w:val="center"/>
      </w:pPr>
      <w:r w:rsidRPr="001E7086">
        <w:rPr>
          <w:sz w:val="24"/>
          <w:szCs w:val="24"/>
        </w:rPr>
        <w:t>_________________________________________________________________</w:t>
      </w:r>
      <w:r w:rsidRPr="001E7086">
        <w:rPr>
          <w:sz w:val="24"/>
          <w:szCs w:val="24"/>
        </w:rPr>
        <w:br/>
      </w:r>
      <w:r w:rsidRPr="001E7086">
        <w:t>(найменування суб’єкта розслідування)</w:t>
      </w:r>
    </w:p>
    <w:p w14:paraId="0557F404" w14:textId="77777777" w:rsidR="006B7648" w:rsidRPr="001E7086" w:rsidRDefault="006B7648" w:rsidP="006B7648">
      <w:pPr>
        <w:spacing w:before="120"/>
        <w:jc w:val="center"/>
      </w:pPr>
      <w:r w:rsidRPr="001E7086">
        <w:rPr>
          <w:sz w:val="24"/>
          <w:szCs w:val="24"/>
        </w:rPr>
        <w:t>________________________________________________________________</w:t>
      </w:r>
    </w:p>
    <w:p w14:paraId="1A38E564" w14:textId="77777777" w:rsidR="006B7648" w:rsidRPr="001E7086" w:rsidRDefault="006B7648" w:rsidP="006B7648">
      <w:pPr>
        <w:spacing w:before="120"/>
        <w:jc w:val="both"/>
        <w:rPr>
          <w:sz w:val="24"/>
          <w:szCs w:val="24"/>
        </w:rPr>
      </w:pPr>
      <w:r w:rsidRPr="001E7086">
        <w:rPr>
          <w:sz w:val="24"/>
          <w:szCs w:val="24"/>
        </w:rPr>
        <w:t>код згідно з ЄДРПОУ або реєстраційний номер облікової картки</w:t>
      </w:r>
      <w:r w:rsidRPr="001E7086">
        <w:rPr>
          <w:sz w:val="24"/>
          <w:szCs w:val="24"/>
        </w:rPr>
        <w:br/>
        <w:t xml:space="preserve">платника податків </w:t>
      </w:r>
      <w:r w:rsidRPr="001E7086">
        <w:rPr>
          <w:rFonts w:ascii="Segoe UI Emoji" w:eastAsia="Noto Sans Symbols" w:hAnsi="Segoe UI Emoji" w:cs="Segoe UI Emoji"/>
          <w:sz w:val="24"/>
          <w:szCs w:val="24"/>
        </w:rPr>
        <w:t>⬜⬜⬜⬜⬜⬜⬜⬜⬜⬜</w:t>
      </w:r>
      <w:r w:rsidRPr="001E7086">
        <w:rPr>
          <w:sz w:val="24"/>
          <w:szCs w:val="24"/>
        </w:rPr>
        <w:t>, або серія та номер паспорта</w:t>
      </w:r>
    </w:p>
    <w:p w14:paraId="13C5000D" w14:textId="77777777" w:rsidR="006B7648" w:rsidRPr="001E7086" w:rsidRDefault="006B7648" w:rsidP="006B7648">
      <w:pPr>
        <w:spacing w:before="120"/>
        <w:jc w:val="both"/>
        <w:rPr>
          <w:sz w:val="24"/>
          <w:szCs w:val="24"/>
        </w:rPr>
      </w:pPr>
      <w:r w:rsidRPr="001E7086">
        <w:rPr>
          <w:sz w:val="24"/>
          <w:szCs w:val="24"/>
        </w:rPr>
        <w:t xml:space="preserve">EСRB-код </w:t>
      </w:r>
      <w:r w:rsidRPr="001E7086">
        <w:rPr>
          <w:rFonts w:ascii="Segoe UI Emoji" w:eastAsia="Noto Sans Symbols" w:hAnsi="Segoe UI Emoji" w:cs="Segoe UI Emoji"/>
          <w:sz w:val="24"/>
          <w:szCs w:val="24"/>
        </w:rPr>
        <w:t>⬜⬜⬜⬜⬜⬜⬜⬜⬜⬜</w:t>
      </w:r>
      <w:r w:rsidRPr="001E7086">
        <w:rPr>
          <w:sz w:val="24"/>
          <w:szCs w:val="24"/>
        </w:rPr>
        <w:t>, або</w:t>
      </w:r>
    </w:p>
    <w:p w14:paraId="079FBA95" w14:textId="77777777" w:rsidR="006B7648" w:rsidRPr="001E7086" w:rsidRDefault="006B7648" w:rsidP="006B7648">
      <w:pPr>
        <w:spacing w:before="120"/>
        <w:jc w:val="both"/>
        <w:rPr>
          <w:sz w:val="24"/>
          <w:szCs w:val="24"/>
        </w:rPr>
      </w:pPr>
      <w:r w:rsidRPr="001E7086">
        <w:rPr>
          <w:sz w:val="24"/>
          <w:szCs w:val="24"/>
        </w:rPr>
        <w:t>EIC-код</w:t>
      </w:r>
      <w:r w:rsidRPr="001E7086">
        <w:rPr>
          <w:sz w:val="24"/>
          <w:szCs w:val="24"/>
          <w:vertAlign w:val="superscript"/>
        </w:rPr>
        <w:t xml:space="preserve"> </w:t>
      </w:r>
      <w:r w:rsidRPr="001E7086">
        <w:rPr>
          <w:rFonts w:ascii="Segoe UI Emoji" w:eastAsia="Noto Sans Symbols" w:hAnsi="Segoe UI Emoji" w:cs="Segoe UI Emoji"/>
          <w:sz w:val="24"/>
          <w:szCs w:val="24"/>
        </w:rPr>
        <w:t>⬜⬜⬜⬜⬜⬜⬜⬜⬜⬜⬜⬜⬜⬜⬜⬜</w:t>
      </w:r>
    </w:p>
    <w:p w14:paraId="15C5A107" w14:textId="77777777" w:rsidR="006B7648" w:rsidRPr="001E7086" w:rsidRDefault="006B7648" w:rsidP="006B7648">
      <w:pPr>
        <w:spacing w:before="120"/>
        <w:jc w:val="center"/>
      </w:pPr>
      <w:r w:rsidRPr="001E7086">
        <w:rPr>
          <w:sz w:val="24"/>
          <w:szCs w:val="24"/>
        </w:rPr>
        <w:t>_____________________________________________________________________________</w:t>
      </w:r>
      <w:r w:rsidRPr="001E7086">
        <w:rPr>
          <w:sz w:val="24"/>
          <w:szCs w:val="24"/>
        </w:rPr>
        <w:br/>
      </w:r>
      <w:r w:rsidRPr="001E7086">
        <w:t>(місцезнаходження суб’єкта розслідування, номер телефону,</w:t>
      </w:r>
      <w:r w:rsidRPr="001E7086">
        <w:br/>
      </w:r>
    </w:p>
    <w:p w14:paraId="59BF342D" w14:textId="77777777" w:rsidR="006B7648" w:rsidRDefault="006B7648" w:rsidP="006B7648">
      <w:pPr>
        <w:spacing w:before="120"/>
        <w:jc w:val="center"/>
        <w:rPr>
          <w:sz w:val="24"/>
          <w:szCs w:val="24"/>
        </w:rPr>
      </w:pPr>
      <w:r w:rsidRPr="001E7086">
        <w:t>_____________________________________________________________________________________________</w:t>
      </w:r>
      <w:r w:rsidRPr="001E7086">
        <w:br/>
        <w:t>адреса електронної пошти)</w:t>
      </w:r>
      <w:r w:rsidRPr="001E7086">
        <w:br/>
      </w:r>
      <w:r w:rsidRPr="001E7086">
        <w:rPr>
          <w:sz w:val="24"/>
          <w:szCs w:val="24"/>
        </w:rPr>
        <w:t>_____________________________________________________________________________</w:t>
      </w:r>
      <w:bookmarkStart w:id="3" w:name="_heading=h.30j0zll"/>
      <w:bookmarkEnd w:id="3"/>
    </w:p>
    <w:p w14:paraId="3949B36A" w14:textId="77777777" w:rsidR="00A536CE" w:rsidRDefault="00A536CE" w:rsidP="006B7648">
      <w:pPr>
        <w:spacing w:before="120" w:after="120"/>
        <w:ind w:right="-142"/>
        <w:jc w:val="both"/>
        <w:rPr>
          <w:sz w:val="24"/>
          <w:szCs w:val="24"/>
        </w:rPr>
      </w:pPr>
    </w:p>
    <w:p w14:paraId="260486B5" w14:textId="77777777" w:rsidR="00A536CE" w:rsidRDefault="00A536CE" w:rsidP="006B7648">
      <w:pPr>
        <w:spacing w:before="120" w:after="120"/>
        <w:ind w:right="-142"/>
        <w:jc w:val="both"/>
        <w:rPr>
          <w:sz w:val="24"/>
          <w:szCs w:val="24"/>
        </w:rPr>
      </w:pPr>
    </w:p>
    <w:p w14:paraId="11E96618" w14:textId="77777777" w:rsidR="00A536CE" w:rsidRDefault="00A536CE" w:rsidP="006B7648">
      <w:pPr>
        <w:spacing w:before="120" w:after="120"/>
        <w:ind w:right="-142"/>
        <w:jc w:val="both"/>
        <w:rPr>
          <w:sz w:val="24"/>
          <w:szCs w:val="24"/>
        </w:rPr>
      </w:pPr>
    </w:p>
    <w:p w14:paraId="484E57B4" w14:textId="16B0A652" w:rsidR="006B7648" w:rsidRPr="001E7086" w:rsidRDefault="006B7648" w:rsidP="006B7648">
      <w:pPr>
        <w:spacing w:before="120" w:after="120"/>
        <w:ind w:right="-142"/>
        <w:jc w:val="both"/>
        <w:rPr>
          <w:sz w:val="24"/>
          <w:szCs w:val="24"/>
        </w:rPr>
      </w:pPr>
      <w:r w:rsidRPr="001E7086">
        <w:rPr>
          <w:sz w:val="24"/>
          <w:szCs w:val="24"/>
        </w:rPr>
        <w:lastRenderedPageBreak/>
        <w:t>Загальна інформація про проведення розслідування:</w:t>
      </w:r>
    </w:p>
    <w:p w14:paraId="00875CC7" w14:textId="77777777" w:rsidR="006B7648" w:rsidRDefault="006B7648" w:rsidP="006B7648">
      <w:pPr>
        <w:spacing w:before="120" w:after="120"/>
        <w:ind w:right="-142"/>
        <w:jc w:val="both"/>
        <w:rPr>
          <w:rFonts w:eastAsia="Noto Sans Symbols"/>
          <w:sz w:val="24"/>
          <w:szCs w:val="24"/>
        </w:rPr>
      </w:pPr>
      <w:r w:rsidRPr="001E7086">
        <w:rPr>
          <w:sz w:val="24"/>
          <w:szCs w:val="24"/>
        </w:rPr>
        <w:t xml:space="preserve">Рішення, на виконання якого проводиться розслідування, від </w:t>
      </w:r>
      <w:r w:rsidRPr="001E7086">
        <w:rPr>
          <w:rFonts w:ascii="Segoe UI Emoji" w:eastAsia="Noto Sans Symbols" w:hAnsi="Segoe UI Emoji" w:cs="Segoe UI Emoji"/>
          <w:sz w:val="24"/>
          <w:szCs w:val="24"/>
        </w:rPr>
        <w:t>⬜⬜</w:t>
      </w:r>
      <w:r w:rsidRPr="001E7086">
        <w:rPr>
          <w:sz w:val="24"/>
          <w:szCs w:val="24"/>
        </w:rPr>
        <w:t>.</w:t>
      </w:r>
      <w:r w:rsidRPr="001E7086">
        <w:rPr>
          <w:rFonts w:ascii="Segoe UI Emoji" w:eastAsia="Noto Sans Symbols" w:hAnsi="Segoe UI Emoji" w:cs="Segoe UI Emoji"/>
          <w:sz w:val="24"/>
          <w:szCs w:val="24"/>
        </w:rPr>
        <w:t>⬜⬜</w:t>
      </w:r>
      <w:r w:rsidRPr="001E7086">
        <w:rPr>
          <w:sz w:val="24"/>
          <w:szCs w:val="24"/>
        </w:rPr>
        <w:t>.</w:t>
      </w:r>
      <w:r w:rsidRPr="001E7086">
        <w:rPr>
          <w:rFonts w:ascii="Segoe UI Emoji" w:eastAsia="Noto Sans Symbols" w:hAnsi="Segoe UI Emoji" w:cs="Segoe UI Emoji"/>
          <w:sz w:val="24"/>
          <w:szCs w:val="24"/>
        </w:rPr>
        <w:t>⬜⬜⬜⬜</w:t>
      </w:r>
      <w:r w:rsidRPr="001E7086">
        <w:rPr>
          <w:sz w:val="24"/>
          <w:szCs w:val="24"/>
        </w:rPr>
        <w:t xml:space="preserve"> № </w:t>
      </w:r>
      <w:r w:rsidRPr="001E7086">
        <w:rPr>
          <w:rFonts w:ascii="Segoe UI Emoji" w:eastAsia="Noto Sans Symbols" w:hAnsi="Segoe UI Emoji" w:cs="Segoe UI Emoji"/>
          <w:sz w:val="24"/>
          <w:szCs w:val="24"/>
        </w:rPr>
        <w:t>⬜⬜⬜⬜</w:t>
      </w:r>
    </w:p>
    <w:p w14:paraId="63FEDD3D" w14:textId="77777777" w:rsidR="006B7648" w:rsidRPr="001E7086" w:rsidRDefault="006B7648" w:rsidP="006B7648">
      <w:pPr>
        <w:spacing w:before="120" w:after="120"/>
        <w:ind w:right="-142"/>
        <w:jc w:val="both"/>
        <w:rPr>
          <w:rFonts w:eastAsia="Noto Sans Symbols"/>
          <w:sz w:val="24"/>
          <w:szCs w:val="24"/>
        </w:rPr>
      </w:pPr>
    </w:p>
    <w:p w14:paraId="437A47AD" w14:textId="77777777" w:rsidR="006B7648" w:rsidRPr="001E7086" w:rsidRDefault="006B7648" w:rsidP="006B7648">
      <w:pPr>
        <w:spacing w:before="120"/>
        <w:jc w:val="both"/>
        <w:rPr>
          <w:sz w:val="24"/>
          <w:szCs w:val="24"/>
        </w:rPr>
      </w:pPr>
      <w:r w:rsidRPr="001E7086">
        <w:rPr>
          <w:sz w:val="24"/>
          <w:szCs w:val="24"/>
        </w:rPr>
        <w:t>Період, який розслідується:</w:t>
      </w:r>
    </w:p>
    <w:tbl>
      <w:tblPr>
        <w:tblStyle w:val="32"/>
        <w:tblW w:w="963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06"/>
        <w:gridCol w:w="1604"/>
        <w:gridCol w:w="1606"/>
        <w:gridCol w:w="1604"/>
        <w:gridCol w:w="1604"/>
        <w:gridCol w:w="1606"/>
      </w:tblGrid>
      <w:tr w:rsidR="006B7648" w:rsidRPr="001E7086" w14:paraId="39CCB9B2" w14:textId="77777777" w:rsidTr="00976C45">
        <w:trPr>
          <w:jc w:val="center"/>
        </w:trPr>
        <w:tc>
          <w:tcPr>
            <w:tcW w:w="4815" w:type="dxa"/>
            <w:gridSpan w:val="3"/>
            <w:tcBorders>
              <w:top w:val="single" w:sz="4" w:space="0" w:color="000000"/>
              <w:left w:val="single" w:sz="4" w:space="0" w:color="000000"/>
              <w:bottom w:val="single" w:sz="4" w:space="0" w:color="000000"/>
              <w:right w:val="single" w:sz="4" w:space="0" w:color="000000"/>
            </w:tcBorders>
            <w:shd w:val="clear" w:color="auto" w:fill="FFFFFF"/>
            <w:tcMar>
              <w:top w:w="15" w:type="dxa"/>
              <w:left w:w="115" w:type="dxa"/>
              <w:bottom w:w="15" w:type="dxa"/>
              <w:right w:w="115" w:type="dxa"/>
            </w:tcMar>
            <w:hideMark/>
          </w:tcPr>
          <w:p w14:paraId="451C86F9" w14:textId="77777777" w:rsidR="006B7648" w:rsidRPr="001E7086" w:rsidRDefault="006B7648" w:rsidP="00976C45">
            <w:pPr>
              <w:spacing w:before="120" w:after="0" w:line="240" w:lineRule="auto"/>
              <w:jc w:val="center"/>
              <w:rPr>
                <w:rFonts w:ascii="Times New Roman" w:eastAsia="Times New Roman" w:hAnsi="Times New Roman" w:cs="Times New Roman"/>
                <w:sz w:val="24"/>
                <w:szCs w:val="24"/>
                <w:lang w:val="uk-UA"/>
              </w:rPr>
            </w:pPr>
            <w:r w:rsidRPr="001E7086">
              <w:rPr>
                <w:rFonts w:ascii="Times New Roman" w:eastAsia="Times New Roman" w:hAnsi="Times New Roman" w:cs="Times New Roman"/>
                <w:sz w:val="24"/>
                <w:szCs w:val="24"/>
                <w:lang w:val="uk-UA"/>
              </w:rPr>
              <w:t>з</w:t>
            </w:r>
          </w:p>
        </w:tc>
        <w:tc>
          <w:tcPr>
            <w:tcW w:w="4814" w:type="dxa"/>
            <w:gridSpan w:val="3"/>
            <w:tcBorders>
              <w:top w:val="single" w:sz="4" w:space="0" w:color="000000"/>
              <w:left w:val="single" w:sz="4" w:space="0" w:color="000000"/>
              <w:bottom w:val="single" w:sz="4" w:space="0" w:color="000000"/>
              <w:right w:val="single" w:sz="4" w:space="0" w:color="000000"/>
            </w:tcBorders>
            <w:shd w:val="clear" w:color="auto" w:fill="FFFFFF"/>
            <w:tcMar>
              <w:top w:w="15" w:type="dxa"/>
              <w:left w:w="115" w:type="dxa"/>
              <w:bottom w:w="15" w:type="dxa"/>
              <w:right w:w="115" w:type="dxa"/>
            </w:tcMar>
            <w:hideMark/>
          </w:tcPr>
          <w:p w14:paraId="7272D11A" w14:textId="77777777" w:rsidR="006B7648" w:rsidRPr="001E7086" w:rsidRDefault="006B7648" w:rsidP="00976C45">
            <w:pPr>
              <w:spacing w:before="120" w:after="0" w:line="240" w:lineRule="auto"/>
              <w:jc w:val="center"/>
              <w:rPr>
                <w:rFonts w:ascii="Times New Roman" w:eastAsia="Times New Roman" w:hAnsi="Times New Roman" w:cs="Times New Roman"/>
                <w:sz w:val="24"/>
                <w:szCs w:val="24"/>
                <w:lang w:val="uk-UA"/>
              </w:rPr>
            </w:pPr>
            <w:r w:rsidRPr="001E7086">
              <w:rPr>
                <w:rFonts w:ascii="Times New Roman" w:eastAsia="Times New Roman" w:hAnsi="Times New Roman" w:cs="Times New Roman"/>
                <w:sz w:val="24"/>
                <w:szCs w:val="24"/>
                <w:lang w:val="uk-UA"/>
              </w:rPr>
              <w:t>по</w:t>
            </w:r>
          </w:p>
        </w:tc>
      </w:tr>
      <w:tr w:rsidR="006B7648" w:rsidRPr="001E7086" w14:paraId="7252C275" w14:textId="77777777" w:rsidTr="00976C45">
        <w:trPr>
          <w:jc w:val="center"/>
        </w:trPr>
        <w:tc>
          <w:tcPr>
            <w:tcW w:w="1605"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14:paraId="7DFCC730" w14:textId="77777777" w:rsidR="006B7648" w:rsidRPr="001E7086" w:rsidRDefault="006B7648" w:rsidP="00976C45">
            <w:pPr>
              <w:spacing w:before="120" w:after="0" w:line="240" w:lineRule="auto"/>
              <w:jc w:val="center"/>
              <w:rPr>
                <w:rFonts w:ascii="Times New Roman" w:eastAsia="Times New Roman" w:hAnsi="Times New Roman" w:cs="Times New Roman"/>
                <w:sz w:val="24"/>
                <w:szCs w:val="24"/>
                <w:lang w:val="uk-UA"/>
              </w:rPr>
            </w:pPr>
            <w:r w:rsidRPr="001E7086">
              <w:rPr>
                <w:rFonts w:ascii="Segoe UI Emoji" w:eastAsia="Noto Sans Symbols" w:hAnsi="Segoe UI Emoji" w:cs="Segoe UI Emoji"/>
                <w:sz w:val="24"/>
                <w:szCs w:val="24"/>
                <w:lang w:val="uk-UA"/>
              </w:rPr>
              <w:t>⬜⬜</w:t>
            </w:r>
          </w:p>
        </w:tc>
        <w:tc>
          <w:tcPr>
            <w:tcW w:w="1604"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14:paraId="6572815C" w14:textId="77777777" w:rsidR="006B7648" w:rsidRPr="001E7086" w:rsidRDefault="006B7648" w:rsidP="00976C45">
            <w:pPr>
              <w:spacing w:before="120" w:after="0" w:line="240" w:lineRule="auto"/>
              <w:jc w:val="center"/>
              <w:rPr>
                <w:rFonts w:ascii="Times New Roman" w:eastAsia="Times New Roman" w:hAnsi="Times New Roman" w:cs="Times New Roman"/>
                <w:sz w:val="24"/>
                <w:szCs w:val="24"/>
                <w:lang w:val="uk-UA"/>
              </w:rPr>
            </w:pPr>
            <w:r w:rsidRPr="001E7086">
              <w:rPr>
                <w:rFonts w:ascii="Segoe UI Emoji" w:eastAsia="Noto Sans Symbols" w:hAnsi="Segoe UI Emoji" w:cs="Segoe UI Emoji"/>
                <w:sz w:val="24"/>
                <w:szCs w:val="24"/>
                <w:lang w:val="uk-UA"/>
              </w:rPr>
              <w:t>⬜⬜</w:t>
            </w:r>
          </w:p>
        </w:tc>
        <w:tc>
          <w:tcPr>
            <w:tcW w:w="1606"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14:paraId="74D98940" w14:textId="77777777" w:rsidR="006B7648" w:rsidRPr="001E7086" w:rsidRDefault="006B7648" w:rsidP="00976C45">
            <w:pPr>
              <w:spacing w:before="120" w:after="0" w:line="240" w:lineRule="auto"/>
              <w:jc w:val="center"/>
              <w:rPr>
                <w:rFonts w:ascii="Times New Roman" w:eastAsia="Times New Roman" w:hAnsi="Times New Roman" w:cs="Times New Roman"/>
                <w:sz w:val="24"/>
                <w:szCs w:val="24"/>
                <w:lang w:val="uk-UA"/>
              </w:rPr>
            </w:pPr>
            <w:r w:rsidRPr="001E7086">
              <w:rPr>
                <w:rFonts w:ascii="Segoe UI Emoji" w:eastAsia="Noto Sans Symbols" w:hAnsi="Segoe UI Emoji" w:cs="Segoe UI Emoji"/>
                <w:sz w:val="24"/>
                <w:szCs w:val="24"/>
                <w:lang w:val="uk-UA"/>
              </w:rPr>
              <w:t>⬜⬜⬜⬜</w:t>
            </w:r>
          </w:p>
        </w:tc>
        <w:tc>
          <w:tcPr>
            <w:tcW w:w="1604"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14:paraId="58734C7E" w14:textId="77777777" w:rsidR="006B7648" w:rsidRPr="001E7086" w:rsidRDefault="006B7648" w:rsidP="00976C45">
            <w:pPr>
              <w:spacing w:before="120" w:after="0" w:line="240" w:lineRule="auto"/>
              <w:jc w:val="center"/>
              <w:rPr>
                <w:rFonts w:ascii="Times New Roman" w:eastAsia="Times New Roman" w:hAnsi="Times New Roman" w:cs="Times New Roman"/>
                <w:sz w:val="24"/>
                <w:szCs w:val="24"/>
                <w:lang w:val="uk-UA"/>
              </w:rPr>
            </w:pPr>
            <w:r w:rsidRPr="001E7086">
              <w:rPr>
                <w:rFonts w:ascii="Segoe UI Emoji" w:eastAsia="Noto Sans Symbols" w:hAnsi="Segoe UI Emoji" w:cs="Segoe UI Emoji"/>
                <w:sz w:val="24"/>
                <w:szCs w:val="24"/>
                <w:lang w:val="uk-UA"/>
              </w:rPr>
              <w:t>⬜⬜</w:t>
            </w:r>
          </w:p>
        </w:tc>
        <w:tc>
          <w:tcPr>
            <w:tcW w:w="1604"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14:paraId="5A4A5B82" w14:textId="77777777" w:rsidR="006B7648" w:rsidRPr="001E7086" w:rsidRDefault="006B7648" w:rsidP="00976C45">
            <w:pPr>
              <w:spacing w:before="120" w:after="0" w:line="240" w:lineRule="auto"/>
              <w:jc w:val="center"/>
              <w:rPr>
                <w:rFonts w:ascii="Times New Roman" w:eastAsia="Times New Roman" w:hAnsi="Times New Roman" w:cs="Times New Roman"/>
                <w:sz w:val="24"/>
                <w:szCs w:val="24"/>
                <w:lang w:val="uk-UA"/>
              </w:rPr>
            </w:pPr>
            <w:r w:rsidRPr="001E7086">
              <w:rPr>
                <w:rFonts w:ascii="Segoe UI Emoji" w:eastAsia="Noto Sans Symbols" w:hAnsi="Segoe UI Emoji" w:cs="Segoe UI Emoji"/>
                <w:sz w:val="24"/>
                <w:szCs w:val="24"/>
                <w:lang w:val="uk-UA"/>
              </w:rPr>
              <w:t>⬜⬜</w:t>
            </w:r>
          </w:p>
        </w:tc>
        <w:tc>
          <w:tcPr>
            <w:tcW w:w="1606"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14:paraId="71A56CFB" w14:textId="77777777" w:rsidR="006B7648" w:rsidRPr="001E7086" w:rsidRDefault="006B7648" w:rsidP="00976C45">
            <w:pPr>
              <w:spacing w:before="120" w:after="0" w:line="240" w:lineRule="auto"/>
              <w:jc w:val="center"/>
              <w:rPr>
                <w:rFonts w:ascii="Times New Roman" w:eastAsia="Times New Roman" w:hAnsi="Times New Roman" w:cs="Times New Roman"/>
                <w:sz w:val="24"/>
                <w:szCs w:val="24"/>
                <w:lang w:val="uk-UA"/>
              </w:rPr>
            </w:pPr>
            <w:r w:rsidRPr="001E7086">
              <w:rPr>
                <w:rFonts w:ascii="Segoe UI Emoji" w:eastAsia="Noto Sans Symbols" w:hAnsi="Segoe UI Emoji" w:cs="Segoe UI Emoji"/>
                <w:sz w:val="24"/>
                <w:szCs w:val="24"/>
                <w:lang w:val="uk-UA"/>
              </w:rPr>
              <w:t>⬜⬜⬜⬜</w:t>
            </w:r>
          </w:p>
        </w:tc>
      </w:tr>
      <w:tr w:rsidR="006B7648" w:rsidRPr="001E7086" w14:paraId="69B3975B" w14:textId="77777777" w:rsidTr="00976C45">
        <w:trPr>
          <w:jc w:val="center"/>
        </w:trPr>
        <w:tc>
          <w:tcPr>
            <w:tcW w:w="1605"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14:paraId="6BFAE448" w14:textId="77777777" w:rsidR="006B7648" w:rsidRPr="001E7086" w:rsidRDefault="006B7648" w:rsidP="00976C45">
            <w:pPr>
              <w:spacing w:before="120" w:after="0" w:line="240" w:lineRule="auto"/>
              <w:ind w:right="-57"/>
              <w:jc w:val="center"/>
              <w:rPr>
                <w:rFonts w:ascii="Times New Roman" w:eastAsia="Times New Roman" w:hAnsi="Times New Roman" w:cs="Times New Roman"/>
                <w:sz w:val="24"/>
                <w:szCs w:val="24"/>
                <w:lang w:val="uk-UA"/>
              </w:rPr>
            </w:pPr>
            <w:r w:rsidRPr="001E7086">
              <w:rPr>
                <w:rFonts w:ascii="Times New Roman" w:eastAsia="Times New Roman" w:hAnsi="Times New Roman" w:cs="Times New Roman"/>
                <w:sz w:val="24"/>
                <w:szCs w:val="24"/>
                <w:lang w:val="uk-UA"/>
              </w:rPr>
              <w:t>число</w:t>
            </w:r>
          </w:p>
        </w:tc>
        <w:tc>
          <w:tcPr>
            <w:tcW w:w="1604"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14:paraId="1314A003" w14:textId="77777777" w:rsidR="006B7648" w:rsidRPr="001E7086" w:rsidRDefault="006B7648" w:rsidP="00976C45">
            <w:pPr>
              <w:spacing w:before="120" w:after="0" w:line="240" w:lineRule="auto"/>
              <w:ind w:right="-57"/>
              <w:jc w:val="center"/>
              <w:rPr>
                <w:rFonts w:ascii="Times New Roman" w:eastAsia="Times New Roman" w:hAnsi="Times New Roman" w:cs="Times New Roman"/>
                <w:sz w:val="24"/>
                <w:szCs w:val="24"/>
                <w:lang w:val="uk-UA"/>
              </w:rPr>
            </w:pPr>
            <w:r w:rsidRPr="001E7086">
              <w:rPr>
                <w:rFonts w:ascii="Times New Roman" w:eastAsia="Times New Roman" w:hAnsi="Times New Roman" w:cs="Times New Roman"/>
                <w:sz w:val="24"/>
                <w:szCs w:val="24"/>
                <w:lang w:val="uk-UA"/>
              </w:rPr>
              <w:t>місяць</w:t>
            </w:r>
          </w:p>
        </w:tc>
        <w:tc>
          <w:tcPr>
            <w:tcW w:w="1606"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14:paraId="194B3E53" w14:textId="77777777" w:rsidR="006B7648" w:rsidRPr="001E7086" w:rsidRDefault="006B7648" w:rsidP="00976C45">
            <w:pPr>
              <w:spacing w:before="120" w:after="0" w:line="240" w:lineRule="auto"/>
              <w:ind w:right="-57"/>
              <w:jc w:val="center"/>
              <w:rPr>
                <w:rFonts w:ascii="Times New Roman" w:eastAsia="Times New Roman" w:hAnsi="Times New Roman" w:cs="Times New Roman"/>
                <w:sz w:val="24"/>
                <w:szCs w:val="24"/>
                <w:lang w:val="uk-UA"/>
              </w:rPr>
            </w:pPr>
            <w:r w:rsidRPr="001E7086">
              <w:rPr>
                <w:rFonts w:ascii="Times New Roman" w:eastAsia="Times New Roman" w:hAnsi="Times New Roman" w:cs="Times New Roman"/>
                <w:sz w:val="24"/>
                <w:szCs w:val="24"/>
                <w:lang w:val="uk-UA"/>
              </w:rPr>
              <w:t>рік</w:t>
            </w:r>
          </w:p>
        </w:tc>
        <w:tc>
          <w:tcPr>
            <w:tcW w:w="1604"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14:paraId="76A2C892" w14:textId="77777777" w:rsidR="006B7648" w:rsidRPr="001E7086" w:rsidRDefault="006B7648" w:rsidP="00976C45">
            <w:pPr>
              <w:spacing w:before="120" w:after="0" w:line="240" w:lineRule="auto"/>
              <w:ind w:right="-57"/>
              <w:jc w:val="center"/>
              <w:rPr>
                <w:rFonts w:ascii="Times New Roman" w:eastAsia="Times New Roman" w:hAnsi="Times New Roman" w:cs="Times New Roman"/>
                <w:sz w:val="24"/>
                <w:szCs w:val="24"/>
                <w:lang w:val="uk-UA"/>
              </w:rPr>
            </w:pPr>
            <w:r w:rsidRPr="001E7086">
              <w:rPr>
                <w:rFonts w:ascii="Times New Roman" w:eastAsia="Times New Roman" w:hAnsi="Times New Roman" w:cs="Times New Roman"/>
                <w:sz w:val="24"/>
                <w:szCs w:val="24"/>
                <w:lang w:val="uk-UA"/>
              </w:rPr>
              <w:t>число</w:t>
            </w:r>
          </w:p>
        </w:tc>
        <w:tc>
          <w:tcPr>
            <w:tcW w:w="1604"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14:paraId="5DF581BF" w14:textId="77777777" w:rsidR="006B7648" w:rsidRPr="001E7086" w:rsidRDefault="006B7648" w:rsidP="00976C45">
            <w:pPr>
              <w:spacing w:before="120" w:after="0" w:line="240" w:lineRule="auto"/>
              <w:ind w:right="-105"/>
              <w:jc w:val="center"/>
              <w:rPr>
                <w:rFonts w:ascii="Times New Roman" w:eastAsia="Times New Roman" w:hAnsi="Times New Roman" w:cs="Times New Roman"/>
                <w:sz w:val="24"/>
                <w:szCs w:val="24"/>
                <w:lang w:val="uk-UA"/>
              </w:rPr>
            </w:pPr>
            <w:r w:rsidRPr="001E7086">
              <w:rPr>
                <w:rFonts w:ascii="Times New Roman" w:eastAsia="Times New Roman" w:hAnsi="Times New Roman" w:cs="Times New Roman"/>
                <w:sz w:val="24"/>
                <w:szCs w:val="24"/>
                <w:lang w:val="uk-UA"/>
              </w:rPr>
              <w:t>місяць</w:t>
            </w:r>
          </w:p>
        </w:tc>
        <w:tc>
          <w:tcPr>
            <w:tcW w:w="1606" w:type="dxa"/>
            <w:tcBorders>
              <w:top w:val="single" w:sz="4" w:space="0" w:color="000000"/>
              <w:left w:val="single" w:sz="4" w:space="0" w:color="000000"/>
              <w:bottom w:val="single" w:sz="4" w:space="0" w:color="000000"/>
              <w:right w:val="single" w:sz="4" w:space="0" w:color="000000"/>
            </w:tcBorders>
            <w:tcMar>
              <w:top w:w="15" w:type="dxa"/>
              <w:left w:w="115" w:type="dxa"/>
              <w:bottom w:w="15" w:type="dxa"/>
              <w:right w:w="115" w:type="dxa"/>
            </w:tcMar>
            <w:vAlign w:val="center"/>
            <w:hideMark/>
          </w:tcPr>
          <w:p w14:paraId="2E7F6E34" w14:textId="77777777" w:rsidR="006B7648" w:rsidRPr="001E7086" w:rsidRDefault="006B7648" w:rsidP="00976C45">
            <w:pPr>
              <w:spacing w:before="120" w:after="0" w:line="240" w:lineRule="auto"/>
              <w:ind w:right="-57"/>
              <w:jc w:val="center"/>
              <w:rPr>
                <w:rFonts w:ascii="Times New Roman" w:eastAsia="Times New Roman" w:hAnsi="Times New Roman" w:cs="Times New Roman"/>
                <w:sz w:val="24"/>
                <w:szCs w:val="24"/>
                <w:lang w:val="uk-UA"/>
              </w:rPr>
            </w:pPr>
            <w:r w:rsidRPr="001E7086">
              <w:rPr>
                <w:rFonts w:ascii="Times New Roman" w:eastAsia="Times New Roman" w:hAnsi="Times New Roman" w:cs="Times New Roman"/>
                <w:sz w:val="24"/>
                <w:szCs w:val="24"/>
                <w:lang w:val="uk-UA"/>
              </w:rPr>
              <w:t>рік</w:t>
            </w:r>
          </w:p>
        </w:tc>
      </w:tr>
    </w:tbl>
    <w:p w14:paraId="29C26F6D" w14:textId="77777777" w:rsidR="006B7648" w:rsidRPr="001E7086" w:rsidRDefault="006B7648" w:rsidP="006B7648">
      <w:pPr>
        <w:spacing w:before="240"/>
        <w:ind w:right="-284"/>
        <w:jc w:val="both"/>
        <w:rPr>
          <w:sz w:val="24"/>
          <w:szCs w:val="24"/>
        </w:rPr>
      </w:pPr>
      <w:r w:rsidRPr="001E7086">
        <w:rPr>
          <w:sz w:val="24"/>
          <w:szCs w:val="24"/>
        </w:rPr>
        <w:t>Особи, що беруть участь у проведенні розслідування:</w:t>
      </w:r>
    </w:p>
    <w:p w14:paraId="23397B9F" w14:textId="77777777" w:rsidR="006B7648" w:rsidRPr="001E7086" w:rsidRDefault="006B7648" w:rsidP="006B7648">
      <w:pPr>
        <w:spacing w:before="120"/>
        <w:rPr>
          <w:sz w:val="24"/>
          <w:szCs w:val="24"/>
        </w:rPr>
      </w:pPr>
      <w:r w:rsidRPr="001E7086">
        <w:rPr>
          <w:sz w:val="24"/>
          <w:szCs w:val="24"/>
        </w:rPr>
        <w:t>голова комісії</w:t>
      </w:r>
      <w:r>
        <w:rPr>
          <w:sz w:val="24"/>
          <w:szCs w:val="24"/>
        </w:rPr>
        <w:t xml:space="preserve"> з розслідування</w:t>
      </w:r>
      <w:r w:rsidRPr="001E7086">
        <w:rPr>
          <w:sz w:val="24"/>
          <w:szCs w:val="24"/>
        </w:rPr>
        <w:t>:</w:t>
      </w:r>
    </w:p>
    <w:p w14:paraId="6F484020" w14:textId="77777777" w:rsidR="006B7648" w:rsidRPr="001E7086" w:rsidRDefault="006B7648" w:rsidP="006B7648">
      <w:pPr>
        <w:spacing w:before="120"/>
        <w:jc w:val="center"/>
      </w:pPr>
      <w:r w:rsidRPr="001E7086">
        <w:rPr>
          <w:sz w:val="24"/>
          <w:szCs w:val="24"/>
        </w:rPr>
        <w:t>_____________________________________________________________________________</w:t>
      </w:r>
      <w:r w:rsidRPr="001E7086">
        <w:rPr>
          <w:sz w:val="24"/>
          <w:szCs w:val="24"/>
        </w:rPr>
        <w:br/>
      </w:r>
      <w:r w:rsidRPr="001E7086">
        <w:t>(найменування посади, прізвище, ім’я та по батькові)</w:t>
      </w:r>
    </w:p>
    <w:p w14:paraId="41D102C3" w14:textId="77777777" w:rsidR="006B7648" w:rsidRPr="001E7086" w:rsidRDefault="006B7648" w:rsidP="006B7648">
      <w:pPr>
        <w:spacing w:before="120"/>
        <w:rPr>
          <w:sz w:val="24"/>
          <w:szCs w:val="24"/>
        </w:rPr>
      </w:pPr>
      <w:r w:rsidRPr="001E7086">
        <w:rPr>
          <w:sz w:val="24"/>
          <w:szCs w:val="24"/>
        </w:rPr>
        <w:t>члени комісії</w:t>
      </w:r>
      <w:r>
        <w:rPr>
          <w:sz w:val="24"/>
          <w:szCs w:val="24"/>
        </w:rPr>
        <w:t xml:space="preserve"> з розслідування</w:t>
      </w:r>
      <w:r w:rsidRPr="001E7086">
        <w:rPr>
          <w:sz w:val="24"/>
          <w:szCs w:val="24"/>
        </w:rPr>
        <w:t>:</w:t>
      </w:r>
    </w:p>
    <w:p w14:paraId="0A63C57D" w14:textId="77777777" w:rsidR="006B7648" w:rsidRPr="001E7086" w:rsidRDefault="006B7648" w:rsidP="006B7648">
      <w:pPr>
        <w:spacing w:before="120"/>
        <w:jc w:val="center"/>
      </w:pPr>
      <w:r w:rsidRPr="001E7086">
        <w:rPr>
          <w:sz w:val="24"/>
          <w:szCs w:val="24"/>
        </w:rPr>
        <w:t>_____________________________________________________________________________</w:t>
      </w:r>
      <w:r w:rsidRPr="001E7086">
        <w:rPr>
          <w:sz w:val="24"/>
          <w:szCs w:val="24"/>
        </w:rPr>
        <w:br/>
      </w:r>
      <w:r w:rsidRPr="001E7086">
        <w:t>(найменування посади, прізвище, ім’я та по батькові)</w:t>
      </w:r>
      <w:r w:rsidRPr="001E7086">
        <w:br/>
      </w:r>
    </w:p>
    <w:p w14:paraId="309C0D4D" w14:textId="77777777" w:rsidR="006B7648" w:rsidRPr="001E7086" w:rsidRDefault="006B7648" w:rsidP="006B7648">
      <w:pPr>
        <w:jc w:val="both"/>
        <w:rPr>
          <w:sz w:val="24"/>
          <w:szCs w:val="24"/>
        </w:rPr>
      </w:pPr>
      <w:r w:rsidRPr="001E7086">
        <w:rPr>
          <w:sz w:val="24"/>
          <w:szCs w:val="24"/>
        </w:rPr>
        <w:t>представники інших органів державної влади та/або експертних організацій, залучених до розслідування:</w:t>
      </w:r>
    </w:p>
    <w:p w14:paraId="6DB701FC" w14:textId="77777777" w:rsidR="006B7648" w:rsidRPr="001E7086" w:rsidRDefault="006B7648" w:rsidP="006B7648">
      <w:pPr>
        <w:jc w:val="center"/>
        <w:rPr>
          <w:sz w:val="24"/>
          <w:szCs w:val="24"/>
        </w:rPr>
      </w:pPr>
      <w:r w:rsidRPr="001E7086">
        <w:rPr>
          <w:sz w:val="24"/>
          <w:szCs w:val="24"/>
        </w:rPr>
        <w:t>_____________________________________________________________________________</w:t>
      </w:r>
      <w:r w:rsidRPr="001E7086">
        <w:rPr>
          <w:sz w:val="24"/>
          <w:szCs w:val="24"/>
        </w:rPr>
        <w:br/>
      </w:r>
      <w:r w:rsidRPr="001E7086">
        <w:t>(найменування органу державної влади та/або експертної організації, посади, прізвище, ім’я та по батькові)</w:t>
      </w:r>
    </w:p>
    <w:p w14:paraId="20D41789" w14:textId="77777777" w:rsidR="006B7648" w:rsidRPr="001E7086" w:rsidRDefault="006B7648" w:rsidP="006B7648">
      <w:pPr>
        <w:jc w:val="center"/>
        <w:rPr>
          <w:b/>
          <w:sz w:val="24"/>
          <w:szCs w:val="24"/>
        </w:rPr>
      </w:pPr>
    </w:p>
    <w:p w14:paraId="0397A755" w14:textId="77777777" w:rsidR="006B7648" w:rsidRPr="001E7086" w:rsidRDefault="006B7648" w:rsidP="006B7648">
      <w:pPr>
        <w:jc w:val="center"/>
        <w:rPr>
          <w:b/>
          <w:sz w:val="24"/>
          <w:szCs w:val="24"/>
        </w:rPr>
      </w:pPr>
      <w:r w:rsidRPr="001E7086">
        <w:rPr>
          <w:b/>
          <w:sz w:val="24"/>
          <w:szCs w:val="24"/>
        </w:rPr>
        <w:t>Відомості,</w:t>
      </w:r>
      <w:r w:rsidRPr="001E7086">
        <w:rPr>
          <w:b/>
          <w:sz w:val="24"/>
          <w:szCs w:val="24"/>
        </w:rPr>
        <w:br/>
        <w:t>отримані в ході проведення розслідування зловживань на оптовому енергетичному ринку</w:t>
      </w:r>
    </w:p>
    <w:tbl>
      <w:tblPr>
        <w:tblStyle w:val="20"/>
        <w:tblW w:w="9645" w:type="dxa"/>
        <w:tblInd w:w="-8" w:type="dxa"/>
        <w:tblLayout w:type="fixed"/>
        <w:tblLook w:val="04A0" w:firstRow="1" w:lastRow="0" w:firstColumn="1" w:lastColumn="0" w:noHBand="0" w:noVBand="1"/>
      </w:tblPr>
      <w:tblGrid>
        <w:gridCol w:w="567"/>
        <w:gridCol w:w="2550"/>
        <w:gridCol w:w="2437"/>
        <w:gridCol w:w="4091"/>
      </w:tblGrid>
      <w:tr w:rsidR="006B7648" w:rsidRPr="001E7086" w14:paraId="0F68D124" w14:textId="77777777" w:rsidTr="00976C45">
        <w:trPr>
          <w:trHeight w:val="488"/>
        </w:trPr>
        <w:tc>
          <w:tcPr>
            <w:tcW w:w="567" w:type="dxa"/>
            <w:tcBorders>
              <w:top w:val="single" w:sz="6"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tcPr>
          <w:p w14:paraId="6BFB2312" w14:textId="77777777" w:rsidR="006B7648" w:rsidRPr="001E7086" w:rsidRDefault="006B7648" w:rsidP="00976C45">
            <w:pPr>
              <w:spacing w:before="150" w:after="150" w:line="240" w:lineRule="auto"/>
              <w:jc w:val="center"/>
              <w:rPr>
                <w:rFonts w:ascii="Times New Roman" w:eastAsia="Times New Roman" w:hAnsi="Times New Roman" w:cs="Times New Roman"/>
                <w:color w:val="000000"/>
                <w:sz w:val="24"/>
                <w:szCs w:val="24"/>
                <w:lang w:val="uk-UA"/>
              </w:rPr>
            </w:pPr>
            <w:bookmarkStart w:id="4" w:name="_Hlk171690093"/>
            <w:r w:rsidRPr="001E7086">
              <w:rPr>
                <w:rFonts w:ascii="Times New Roman" w:eastAsia="Times New Roman" w:hAnsi="Times New Roman" w:cs="Times New Roman"/>
                <w:color w:val="000000"/>
                <w:sz w:val="24"/>
                <w:szCs w:val="24"/>
                <w:lang w:val="uk-UA"/>
              </w:rPr>
              <w:t>1</w:t>
            </w:r>
          </w:p>
        </w:tc>
        <w:tc>
          <w:tcPr>
            <w:tcW w:w="9078" w:type="dxa"/>
            <w:gridSpan w:val="3"/>
            <w:tcBorders>
              <w:top w:val="single" w:sz="6"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tcPr>
          <w:p w14:paraId="1C7D566A" w14:textId="77777777" w:rsidR="006B7648" w:rsidRPr="001E7086" w:rsidRDefault="006B7648" w:rsidP="00976C45">
            <w:pPr>
              <w:spacing w:after="0" w:line="240" w:lineRule="auto"/>
              <w:rPr>
                <w:rFonts w:ascii="Times New Roman" w:eastAsia="Times New Roman" w:hAnsi="Times New Roman" w:cs="Times New Roman"/>
                <w:color w:val="000000"/>
                <w:sz w:val="24"/>
                <w:szCs w:val="24"/>
                <w:lang w:val="uk-UA"/>
              </w:rPr>
            </w:pPr>
            <w:r w:rsidRPr="001E7086">
              <w:rPr>
                <w:rFonts w:ascii="Times New Roman" w:eastAsia="Times New Roman" w:hAnsi="Times New Roman" w:cs="Times New Roman"/>
                <w:color w:val="000000"/>
                <w:sz w:val="24"/>
                <w:szCs w:val="24"/>
                <w:lang w:val="uk-UA"/>
              </w:rPr>
              <w:t>Підстави для проведення розслідування</w:t>
            </w:r>
          </w:p>
        </w:tc>
      </w:tr>
      <w:tr w:rsidR="006B7648" w:rsidRPr="001E7086" w14:paraId="143657D2" w14:textId="77777777" w:rsidTr="00976C45">
        <w:trPr>
          <w:trHeight w:val="488"/>
        </w:trPr>
        <w:tc>
          <w:tcPr>
            <w:tcW w:w="567" w:type="dxa"/>
            <w:tcBorders>
              <w:top w:val="single" w:sz="6"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tcPr>
          <w:p w14:paraId="432C0122" w14:textId="77777777" w:rsidR="006B7648" w:rsidRPr="001E7086" w:rsidRDefault="006B7648" w:rsidP="00976C45">
            <w:pPr>
              <w:spacing w:before="150" w:after="150" w:line="240" w:lineRule="auto"/>
              <w:jc w:val="center"/>
              <w:rPr>
                <w:rFonts w:ascii="Times New Roman" w:eastAsia="Times New Roman" w:hAnsi="Times New Roman" w:cs="Times New Roman"/>
                <w:color w:val="000000"/>
                <w:sz w:val="24"/>
                <w:szCs w:val="24"/>
                <w:lang w:val="uk-UA"/>
              </w:rPr>
            </w:pPr>
            <w:r w:rsidRPr="001E7086">
              <w:rPr>
                <w:rFonts w:ascii="Times New Roman" w:eastAsia="Times New Roman" w:hAnsi="Times New Roman" w:cs="Times New Roman"/>
                <w:color w:val="000000"/>
                <w:sz w:val="24"/>
                <w:szCs w:val="24"/>
                <w:lang w:val="uk-UA"/>
              </w:rPr>
              <w:t>2</w:t>
            </w:r>
          </w:p>
        </w:tc>
        <w:tc>
          <w:tcPr>
            <w:tcW w:w="9078" w:type="dxa"/>
            <w:gridSpan w:val="3"/>
            <w:tcBorders>
              <w:top w:val="single" w:sz="6"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tcPr>
          <w:p w14:paraId="0A3451E4" w14:textId="77777777" w:rsidR="006B7648" w:rsidRPr="001E7086" w:rsidRDefault="006B7648" w:rsidP="00976C45">
            <w:pPr>
              <w:spacing w:after="0" w:line="240" w:lineRule="auto"/>
              <w:rPr>
                <w:rFonts w:ascii="Times New Roman" w:eastAsia="Times New Roman" w:hAnsi="Times New Roman" w:cs="Times New Roman"/>
                <w:color w:val="000000"/>
                <w:sz w:val="24"/>
                <w:szCs w:val="24"/>
                <w:lang w:val="uk-UA"/>
              </w:rPr>
            </w:pPr>
            <w:r w:rsidRPr="001E7086">
              <w:rPr>
                <w:rFonts w:ascii="Times New Roman" w:eastAsia="Times New Roman" w:hAnsi="Times New Roman" w:cs="Times New Roman"/>
                <w:color w:val="000000"/>
                <w:sz w:val="24"/>
                <w:szCs w:val="24"/>
                <w:lang w:val="uk-UA"/>
              </w:rPr>
              <w:t>Вид можливого зловживання на оптовому енергетичному ринку, що розслідується</w:t>
            </w:r>
          </w:p>
        </w:tc>
      </w:tr>
      <w:tr w:rsidR="006B7648" w:rsidRPr="001E7086" w14:paraId="0623F5FD" w14:textId="77777777" w:rsidTr="00976C45">
        <w:trPr>
          <w:trHeight w:val="488"/>
        </w:trPr>
        <w:tc>
          <w:tcPr>
            <w:tcW w:w="567" w:type="dxa"/>
            <w:tcBorders>
              <w:top w:val="single" w:sz="6"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tcPr>
          <w:p w14:paraId="03D3CB6A" w14:textId="77777777" w:rsidR="006B7648" w:rsidRPr="001E7086" w:rsidRDefault="006B7648" w:rsidP="00976C45">
            <w:pPr>
              <w:spacing w:before="150" w:after="150" w:line="240" w:lineRule="auto"/>
              <w:jc w:val="center"/>
              <w:rPr>
                <w:rFonts w:ascii="Times New Roman" w:eastAsia="Times New Roman" w:hAnsi="Times New Roman" w:cs="Times New Roman"/>
                <w:color w:val="000000"/>
                <w:sz w:val="24"/>
                <w:szCs w:val="24"/>
                <w:lang w:val="uk-UA"/>
              </w:rPr>
            </w:pPr>
            <w:r w:rsidRPr="001E7086">
              <w:rPr>
                <w:rFonts w:ascii="Times New Roman" w:eastAsia="Times New Roman" w:hAnsi="Times New Roman" w:cs="Times New Roman"/>
                <w:color w:val="000000"/>
                <w:sz w:val="24"/>
                <w:szCs w:val="24"/>
                <w:lang w:val="uk-UA"/>
              </w:rPr>
              <w:t>3</w:t>
            </w:r>
          </w:p>
        </w:tc>
        <w:tc>
          <w:tcPr>
            <w:tcW w:w="9078" w:type="dxa"/>
            <w:gridSpan w:val="3"/>
            <w:tcBorders>
              <w:top w:val="single" w:sz="6"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tcPr>
          <w:p w14:paraId="6F2F56DB" w14:textId="77777777" w:rsidR="006B7648" w:rsidRPr="001E7086" w:rsidRDefault="006B7648" w:rsidP="00976C45">
            <w:pPr>
              <w:spacing w:after="0" w:line="240" w:lineRule="auto"/>
              <w:rPr>
                <w:lang w:val="uk-UA"/>
              </w:rPr>
            </w:pPr>
            <w:r w:rsidRPr="001E7086">
              <w:rPr>
                <w:rFonts w:ascii="Times New Roman" w:hAnsi="Times New Roman" w:cs="Times New Roman"/>
                <w:color w:val="000000"/>
                <w:sz w:val="24"/>
                <w:szCs w:val="24"/>
                <w:lang w:val="uk-UA"/>
              </w:rPr>
              <w:t>Інформація, отримана в ході здійснення попереднього дослідження</w:t>
            </w:r>
          </w:p>
        </w:tc>
      </w:tr>
      <w:tr w:rsidR="006B7648" w:rsidRPr="001E7086" w14:paraId="42A5868C" w14:textId="77777777" w:rsidTr="00976C45">
        <w:tc>
          <w:tcPr>
            <w:tcW w:w="567" w:type="dxa"/>
            <w:tcBorders>
              <w:top w:val="single" w:sz="4" w:space="0" w:color="000000"/>
              <w:left w:val="single" w:sz="6" w:space="0" w:color="000000"/>
              <w:bottom w:val="single" w:sz="4" w:space="0" w:color="000000"/>
              <w:right w:val="single" w:sz="6" w:space="0" w:color="000000"/>
            </w:tcBorders>
            <w:tcMar>
              <w:top w:w="15" w:type="dxa"/>
              <w:left w:w="115" w:type="dxa"/>
              <w:bottom w:w="15" w:type="dxa"/>
              <w:right w:w="115" w:type="dxa"/>
            </w:tcMar>
            <w:vAlign w:val="center"/>
            <w:hideMark/>
          </w:tcPr>
          <w:p w14:paraId="2CA0AA14" w14:textId="77777777" w:rsidR="006B7648" w:rsidRPr="001E7086" w:rsidRDefault="006B7648" w:rsidP="00976C45">
            <w:pPr>
              <w:spacing w:after="0" w:line="240" w:lineRule="auto"/>
              <w:jc w:val="center"/>
              <w:rPr>
                <w:rFonts w:ascii="Times New Roman" w:eastAsia="Times New Roman" w:hAnsi="Times New Roman" w:cs="Times New Roman"/>
                <w:sz w:val="24"/>
                <w:szCs w:val="24"/>
                <w:lang w:val="uk-UA"/>
              </w:rPr>
            </w:pPr>
            <w:r w:rsidRPr="001E7086">
              <w:rPr>
                <w:rFonts w:ascii="Times New Roman" w:eastAsia="Times New Roman" w:hAnsi="Times New Roman" w:cs="Times New Roman"/>
                <w:sz w:val="24"/>
                <w:szCs w:val="24"/>
                <w:lang w:val="uk-UA"/>
              </w:rPr>
              <w:t>4</w:t>
            </w:r>
          </w:p>
        </w:tc>
        <w:tc>
          <w:tcPr>
            <w:tcW w:w="9078" w:type="dxa"/>
            <w:gridSpan w:val="3"/>
            <w:tcBorders>
              <w:top w:val="single" w:sz="4" w:space="0" w:color="000000"/>
              <w:left w:val="single" w:sz="6" w:space="0" w:color="000000"/>
              <w:bottom w:val="single" w:sz="4" w:space="0" w:color="000000"/>
              <w:right w:val="single" w:sz="6" w:space="0" w:color="000000"/>
            </w:tcBorders>
            <w:tcMar>
              <w:top w:w="15" w:type="dxa"/>
              <w:left w:w="115" w:type="dxa"/>
              <w:bottom w:w="15" w:type="dxa"/>
              <w:right w:w="115" w:type="dxa"/>
            </w:tcMar>
            <w:hideMark/>
          </w:tcPr>
          <w:p w14:paraId="2AA97977" w14:textId="77777777" w:rsidR="006B7648" w:rsidRPr="001E7086" w:rsidRDefault="006B7648" w:rsidP="00976C45">
            <w:pPr>
              <w:spacing w:after="0" w:line="240" w:lineRule="auto"/>
              <w:jc w:val="both"/>
              <w:rPr>
                <w:rFonts w:ascii="Times New Roman" w:eastAsia="Times New Roman" w:hAnsi="Times New Roman" w:cs="Times New Roman"/>
                <w:sz w:val="24"/>
                <w:szCs w:val="24"/>
                <w:lang w:val="uk-UA"/>
              </w:rPr>
            </w:pPr>
            <w:r w:rsidRPr="001E7086">
              <w:rPr>
                <w:rFonts w:ascii="Times New Roman" w:eastAsia="Times New Roman" w:hAnsi="Times New Roman" w:cs="Times New Roman"/>
                <w:sz w:val="24"/>
                <w:szCs w:val="24"/>
                <w:lang w:val="uk-UA"/>
              </w:rPr>
              <w:t>Дії та заходи, вчинені/вжиті комісією з розслідування для встановлення фактичних даних та обставин зловживання, що розслідується</w:t>
            </w:r>
          </w:p>
        </w:tc>
      </w:tr>
      <w:tr w:rsidR="006B7648" w:rsidRPr="001E7086" w14:paraId="36470829" w14:textId="77777777" w:rsidTr="00976C45">
        <w:tc>
          <w:tcPr>
            <w:tcW w:w="567" w:type="dxa"/>
            <w:tcBorders>
              <w:top w:val="single" w:sz="4" w:space="0" w:color="000000"/>
              <w:left w:val="single" w:sz="6" w:space="0" w:color="000000"/>
              <w:bottom w:val="single" w:sz="4" w:space="0" w:color="000000"/>
              <w:right w:val="single" w:sz="6" w:space="0" w:color="000000"/>
            </w:tcBorders>
            <w:tcMar>
              <w:top w:w="15" w:type="dxa"/>
              <w:left w:w="115" w:type="dxa"/>
              <w:bottom w:w="15" w:type="dxa"/>
              <w:right w:w="115" w:type="dxa"/>
            </w:tcMar>
            <w:vAlign w:val="center"/>
            <w:hideMark/>
          </w:tcPr>
          <w:p w14:paraId="63278B2A" w14:textId="77777777" w:rsidR="006B7648" w:rsidRPr="001E7086" w:rsidRDefault="006B7648" w:rsidP="00976C45">
            <w:pPr>
              <w:spacing w:after="0" w:line="240" w:lineRule="auto"/>
              <w:jc w:val="center"/>
              <w:rPr>
                <w:rFonts w:ascii="Times New Roman" w:eastAsia="Times New Roman" w:hAnsi="Times New Roman" w:cs="Times New Roman"/>
                <w:sz w:val="24"/>
                <w:szCs w:val="24"/>
                <w:lang w:val="uk-UA"/>
              </w:rPr>
            </w:pPr>
            <w:r w:rsidRPr="001E7086">
              <w:rPr>
                <w:rFonts w:ascii="Times New Roman" w:eastAsia="Times New Roman" w:hAnsi="Times New Roman" w:cs="Times New Roman"/>
                <w:sz w:val="24"/>
                <w:szCs w:val="24"/>
                <w:lang w:val="uk-UA"/>
              </w:rPr>
              <w:t>5</w:t>
            </w:r>
          </w:p>
        </w:tc>
        <w:tc>
          <w:tcPr>
            <w:tcW w:w="9078" w:type="dxa"/>
            <w:gridSpan w:val="3"/>
            <w:tcBorders>
              <w:top w:val="single" w:sz="4" w:space="0" w:color="000000"/>
              <w:left w:val="single" w:sz="6" w:space="0" w:color="000000"/>
              <w:bottom w:val="single" w:sz="4" w:space="0" w:color="000000"/>
              <w:right w:val="single" w:sz="6" w:space="0" w:color="000000"/>
            </w:tcBorders>
            <w:tcMar>
              <w:top w:w="15" w:type="dxa"/>
              <w:left w:w="115" w:type="dxa"/>
              <w:bottom w:w="15" w:type="dxa"/>
              <w:right w:w="115" w:type="dxa"/>
            </w:tcMar>
            <w:hideMark/>
          </w:tcPr>
          <w:p w14:paraId="7F12B015" w14:textId="77777777" w:rsidR="006B7648" w:rsidRPr="001E7086" w:rsidRDefault="006B7648" w:rsidP="00976C45">
            <w:pPr>
              <w:spacing w:after="0" w:line="240" w:lineRule="auto"/>
              <w:jc w:val="both"/>
              <w:rPr>
                <w:rFonts w:ascii="Times New Roman" w:eastAsia="Times New Roman" w:hAnsi="Times New Roman" w:cs="Times New Roman"/>
                <w:sz w:val="24"/>
                <w:szCs w:val="24"/>
                <w:lang w:val="uk-UA"/>
              </w:rPr>
            </w:pPr>
            <w:r w:rsidRPr="001E7086">
              <w:rPr>
                <w:rFonts w:ascii="Times New Roman" w:eastAsia="Times New Roman" w:hAnsi="Times New Roman" w:cs="Times New Roman"/>
                <w:sz w:val="24"/>
                <w:szCs w:val="24"/>
                <w:lang w:val="uk-UA"/>
              </w:rPr>
              <w:t>Викладення фактичних даних та обставин зловживань на оптовому енергетичному ринку, на підставі яких Регулятор встановив наявність чи відсутність фактів та обставин, що мають значення для вирішення справи щодо зловживань на оптовому енергетичному ринку</w:t>
            </w:r>
          </w:p>
          <w:p w14:paraId="0AFA1011" w14:textId="77777777" w:rsidR="006B7648" w:rsidRPr="001E7086" w:rsidRDefault="006B7648" w:rsidP="00976C45">
            <w:pPr>
              <w:spacing w:after="0" w:line="240" w:lineRule="auto"/>
              <w:jc w:val="both"/>
              <w:rPr>
                <w:rFonts w:ascii="Times New Roman" w:eastAsia="Times New Roman" w:hAnsi="Times New Roman" w:cs="Times New Roman"/>
                <w:sz w:val="24"/>
                <w:szCs w:val="24"/>
                <w:lang w:val="uk-UA"/>
              </w:rPr>
            </w:pPr>
          </w:p>
        </w:tc>
      </w:tr>
      <w:tr w:rsidR="006B7648" w:rsidRPr="001E7086" w14:paraId="5AA0AD95" w14:textId="77777777" w:rsidTr="00976C45">
        <w:trPr>
          <w:trHeight w:val="240"/>
        </w:trPr>
        <w:tc>
          <w:tcPr>
            <w:tcW w:w="567" w:type="dxa"/>
            <w:tcBorders>
              <w:top w:val="single" w:sz="4" w:space="0" w:color="000000"/>
              <w:left w:val="single" w:sz="6" w:space="0" w:color="000000"/>
              <w:bottom w:val="single" w:sz="4" w:space="0" w:color="000000"/>
              <w:right w:val="single" w:sz="6" w:space="0" w:color="000000"/>
            </w:tcBorders>
            <w:tcMar>
              <w:top w:w="15" w:type="dxa"/>
              <w:left w:w="115" w:type="dxa"/>
              <w:bottom w:w="15" w:type="dxa"/>
              <w:right w:w="115" w:type="dxa"/>
            </w:tcMar>
            <w:vAlign w:val="center"/>
            <w:hideMark/>
          </w:tcPr>
          <w:p w14:paraId="5E10D845" w14:textId="77777777" w:rsidR="006B7648" w:rsidRPr="001E7086" w:rsidRDefault="006B7648" w:rsidP="00976C45">
            <w:pPr>
              <w:spacing w:after="0" w:line="240" w:lineRule="auto"/>
              <w:jc w:val="center"/>
              <w:rPr>
                <w:rFonts w:ascii="Times New Roman" w:eastAsia="Times New Roman" w:hAnsi="Times New Roman" w:cs="Times New Roman"/>
                <w:sz w:val="24"/>
                <w:szCs w:val="24"/>
                <w:lang w:val="uk-UA"/>
              </w:rPr>
            </w:pPr>
            <w:r w:rsidRPr="001E7086">
              <w:rPr>
                <w:rFonts w:ascii="Times New Roman" w:eastAsia="Times New Roman" w:hAnsi="Times New Roman" w:cs="Times New Roman"/>
                <w:sz w:val="24"/>
                <w:szCs w:val="24"/>
                <w:lang w:val="uk-UA"/>
              </w:rPr>
              <w:t>6</w:t>
            </w:r>
          </w:p>
        </w:tc>
        <w:tc>
          <w:tcPr>
            <w:tcW w:w="9078" w:type="dxa"/>
            <w:gridSpan w:val="3"/>
            <w:tcBorders>
              <w:top w:val="single" w:sz="4" w:space="0" w:color="000000"/>
              <w:left w:val="single" w:sz="6" w:space="0" w:color="000000"/>
              <w:bottom w:val="single" w:sz="4" w:space="0" w:color="000000"/>
              <w:right w:val="single" w:sz="6" w:space="0" w:color="000000"/>
            </w:tcBorders>
            <w:tcMar>
              <w:top w:w="15" w:type="dxa"/>
              <w:left w:w="115" w:type="dxa"/>
              <w:bottom w:w="15" w:type="dxa"/>
              <w:right w:w="115" w:type="dxa"/>
            </w:tcMar>
            <w:hideMark/>
          </w:tcPr>
          <w:p w14:paraId="4745C4EE" w14:textId="77777777" w:rsidR="006B7648" w:rsidRPr="001E7086" w:rsidRDefault="006B7648" w:rsidP="00976C45">
            <w:pPr>
              <w:spacing w:after="0" w:line="240" w:lineRule="auto"/>
              <w:jc w:val="both"/>
              <w:rPr>
                <w:rFonts w:ascii="Times New Roman" w:eastAsia="Times New Roman" w:hAnsi="Times New Roman" w:cs="Times New Roman"/>
                <w:sz w:val="24"/>
                <w:szCs w:val="24"/>
                <w:lang w:val="uk-UA"/>
              </w:rPr>
            </w:pPr>
            <w:r w:rsidRPr="001E7086">
              <w:rPr>
                <w:rFonts w:ascii="Times New Roman" w:eastAsia="Times New Roman" w:hAnsi="Times New Roman" w:cs="Times New Roman"/>
                <w:sz w:val="24"/>
                <w:szCs w:val="24"/>
                <w:lang w:val="uk-UA"/>
              </w:rPr>
              <w:t>Вимоги законодавства, які порушено</w:t>
            </w:r>
          </w:p>
        </w:tc>
      </w:tr>
      <w:tr w:rsidR="006B7648" w:rsidRPr="001E7086" w14:paraId="5723301B" w14:textId="77777777" w:rsidTr="00976C45">
        <w:trPr>
          <w:trHeight w:val="360"/>
        </w:trPr>
        <w:tc>
          <w:tcPr>
            <w:tcW w:w="567" w:type="dxa"/>
            <w:tcBorders>
              <w:top w:val="single" w:sz="4" w:space="0" w:color="000000"/>
              <w:left w:val="single" w:sz="6" w:space="0" w:color="000000"/>
              <w:bottom w:val="single" w:sz="4" w:space="0" w:color="000000"/>
              <w:right w:val="single" w:sz="6" w:space="0" w:color="000000"/>
            </w:tcBorders>
            <w:tcMar>
              <w:top w:w="15" w:type="dxa"/>
              <w:left w:w="115" w:type="dxa"/>
              <w:bottom w:w="15" w:type="dxa"/>
              <w:right w:w="115" w:type="dxa"/>
            </w:tcMar>
            <w:vAlign w:val="center"/>
            <w:hideMark/>
          </w:tcPr>
          <w:p w14:paraId="61302623" w14:textId="77777777" w:rsidR="006B7648" w:rsidRPr="001E7086" w:rsidRDefault="006B7648" w:rsidP="00976C45">
            <w:pPr>
              <w:spacing w:after="0" w:line="240" w:lineRule="auto"/>
              <w:jc w:val="center"/>
              <w:rPr>
                <w:rFonts w:ascii="Times New Roman" w:eastAsia="Times New Roman" w:hAnsi="Times New Roman" w:cs="Times New Roman"/>
                <w:sz w:val="24"/>
                <w:szCs w:val="24"/>
                <w:lang w:val="uk-UA"/>
              </w:rPr>
            </w:pPr>
            <w:r w:rsidRPr="001E7086">
              <w:rPr>
                <w:rFonts w:ascii="Times New Roman" w:eastAsia="Times New Roman" w:hAnsi="Times New Roman" w:cs="Times New Roman"/>
                <w:sz w:val="24"/>
                <w:szCs w:val="24"/>
                <w:lang w:val="uk-UA"/>
              </w:rPr>
              <w:t>7</w:t>
            </w:r>
          </w:p>
        </w:tc>
        <w:tc>
          <w:tcPr>
            <w:tcW w:w="9078" w:type="dxa"/>
            <w:gridSpan w:val="3"/>
            <w:tcBorders>
              <w:top w:val="single" w:sz="4" w:space="0" w:color="000000"/>
              <w:left w:val="single" w:sz="6" w:space="0" w:color="000000"/>
              <w:bottom w:val="single" w:sz="4" w:space="0" w:color="000000"/>
              <w:right w:val="single" w:sz="6" w:space="0" w:color="000000"/>
            </w:tcBorders>
            <w:tcMar>
              <w:top w:w="15" w:type="dxa"/>
              <w:left w:w="115" w:type="dxa"/>
              <w:bottom w:w="15" w:type="dxa"/>
              <w:right w:w="115" w:type="dxa"/>
            </w:tcMar>
            <w:hideMark/>
          </w:tcPr>
          <w:p w14:paraId="0F33F3F8" w14:textId="77777777" w:rsidR="006B7648" w:rsidRPr="001E7086" w:rsidRDefault="006B7648" w:rsidP="00976C45">
            <w:pPr>
              <w:spacing w:after="0" w:line="240" w:lineRule="auto"/>
              <w:jc w:val="both"/>
              <w:rPr>
                <w:rFonts w:ascii="Times New Roman" w:eastAsia="Times New Roman" w:hAnsi="Times New Roman" w:cs="Times New Roman"/>
                <w:color w:val="000000"/>
                <w:sz w:val="24"/>
                <w:szCs w:val="24"/>
                <w:lang w:val="uk-UA"/>
              </w:rPr>
            </w:pPr>
            <w:r w:rsidRPr="001E7086">
              <w:rPr>
                <w:rFonts w:ascii="Times New Roman" w:eastAsia="Times New Roman" w:hAnsi="Times New Roman" w:cs="Times New Roman"/>
                <w:sz w:val="24"/>
                <w:szCs w:val="24"/>
                <w:lang w:val="uk-UA"/>
              </w:rPr>
              <w:t>Відомості про учасника оптового енергетичного ринку, фізичних та юридичних осіб, права та інтереси яких порушено (за можливості)</w:t>
            </w:r>
          </w:p>
        </w:tc>
      </w:tr>
      <w:tr w:rsidR="006B7648" w:rsidRPr="001E7086" w14:paraId="76AD41C0" w14:textId="77777777" w:rsidTr="00976C45">
        <w:trPr>
          <w:trHeight w:val="360"/>
        </w:trPr>
        <w:tc>
          <w:tcPr>
            <w:tcW w:w="567" w:type="dxa"/>
            <w:tcBorders>
              <w:top w:val="single" w:sz="4"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hideMark/>
          </w:tcPr>
          <w:p w14:paraId="7BF972CB" w14:textId="77777777" w:rsidR="006B7648" w:rsidRPr="001E7086" w:rsidRDefault="006B7648" w:rsidP="00976C45">
            <w:pPr>
              <w:spacing w:after="0" w:line="240" w:lineRule="auto"/>
              <w:jc w:val="center"/>
              <w:rPr>
                <w:rFonts w:ascii="Times New Roman" w:eastAsia="Times New Roman" w:hAnsi="Times New Roman" w:cs="Times New Roman"/>
                <w:sz w:val="24"/>
                <w:szCs w:val="24"/>
                <w:lang w:val="uk-UA"/>
              </w:rPr>
            </w:pPr>
            <w:r w:rsidRPr="001E7086">
              <w:rPr>
                <w:rFonts w:ascii="Times New Roman" w:eastAsia="Times New Roman" w:hAnsi="Times New Roman" w:cs="Times New Roman"/>
                <w:sz w:val="24"/>
                <w:szCs w:val="24"/>
                <w:lang w:val="uk-UA"/>
              </w:rPr>
              <w:t>8</w:t>
            </w:r>
          </w:p>
        </w:tc>
        <w:tc>
          <w:tcPr>
            <w:tcW w:w="9078" w:type="dxa"/>
            <w:gridSpan w:val="3"/>
            <w:tcBorders>
              <w:top w:val="single" w:sz="4"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hideMark/>
          </w:tcPr>
          <w:p w14:paraId="2BB5C0AC" w14:textId="77777777" w:rsidR="006B7648" w:rsidRPr="001E7086" w:rsidRDefault="006B7648" w:rsidP="00976C45">
            <w:pPr>
              <w:spacing w:after="0" w:line="240" w:lineRule="auto"/>
              <w:rPr>
                <w:rFonts w:ascii="Times New Roman" w:eastAsia="Times New Roman" w:hAnsi="Times New Roman" w:cs="Times New Roman"/>
                <w:sz w:val="24"/>
                <w:szCs w:val="24"/>
                <w:lang w:val="uk-UA"/>
              </w:rPr>
            </w:pPr>
            <w:r w:rsidRPr="001E7086">
              <w:rPr>
                <w:rFonts w:ascii="Times New Roman" w:eastAsia="Times New Roman" w:hAnsi="Times New Roman" w:cs="Times New Roman"/>
                <w:sz w:val="24"/>
                <w:szCs w:val="24"/>
                <w:lang w:val="uk-UA"/>
              </w:rPr>
              <w:t>Пом’якшуючі та обтяжуючі обставини</w:t>
            </w:r>
          </w:p>
        </w:tc>
      </w:tr>
      <w:tr w:rsidR="006B7648" w:rsidRPr="001E7086" w14:paraId="219FE250" w14:textId="77777777" w:rsidTr="00976C45">
        <w:trPr>
          <w:trHeight w:val="360"/>
        </w:trPr>
        <w:tc>
          <w:tcPr>
            <w:tcW w:w="567" w:type="dxa"/>
            <w:tcBorders>
              <w:top w:val="single" w:sz="4" w:space="0" w:color="000000"/>
              <w:left w:val="single" w:sz="6" w:space="0" w:color="000000"/>
              <w:bottom w:val="single" w:sz="6" w:space="0" w:color="000000"/>
              <w:right w:val="single" w:sz="6" w:space="0" w:color="000000"/>
            </w:tcBorders>
            <w:tcMar>
              <w:top w:w="15" w:type="dxa"/>
              <w:left w:w="115" w:type="dxa"/>
              <w:bottom w:w="15" w:type="dxa"/>
              <w:right w:w="115" w:type="dxa"/>
            </w:tcMar>
            <w:vAlign w:val="center"/>
            <w:hideMark/>
          </w:tcPr>
          <w:p w14:paraId="6FC05696" w14:textId="77777777" w:rsidR="006B7648" w:rsidRPr="001E7086" w:rsidRDefault="006B7648" w:rsidP="00976C45">
            <w:pPr>
              <w:spacing w:after="0" w:line="240" w:lineRule="auto"/>
              <w:jc w:val="center"/>
              <w:rPr>
                <w:rFonts w:ascii="Times New Roman" w:eastAsia="Times New Roman" w:hAnsi="Times New Roman" w:cs="Times New Roman"/>
                <w:sz w:val="24"/>
                <w:szCs w:val="24"/>
                <w:lang w:val="uk-UA"/>
              </w:rPr>
            </w:pPr>
            <w:r w:rsidRPr="001E7086">
              <w:rPr>
                <w:rFonts w:ascii="Times New Roman" w:eastAsia="Times New Roman" w:hAnsi="Times New Roman" w:cs="Times New Roman"/>
                <w:sz w:val="24"/>
                <w:szCs w:val="24"/>
                <w:lang w:val="uk-UA"/>
              </w:rPr>
              <w:t>9</w:t>
            </w:r>
          </w:p>
        </w:tc>
        <w:tc>
          <w:tcPr>
            <w:tcW w:w="9078" w:type="dxa"/>
            <w:gridSpan w:val="3"/>
            <w:tcBorders>
              <w:top w:val="single" w:sz="4" w:space="0" w:color="000000"/>
              <w:left w:val="single" w:sz="6" w:space="0" w:color="000000"/>
              <w:bottom w:val="single" w:sz="6" w:space="0" w:color="000000"/>
              <w:right w:val="single" w:sz="6" w:space="0" w:color="000000"/>
            </w:tcBorders>
            <w:tcMar>
              <w:top w:w="15" w:type="dxa"/>
              <w:left w:w="115" w:type="dxa"/>
              <w:bottom w:w="15" w:type="dxa"/>
              <w:right w:w="115" w:type="dxa"/>
            </w:tcMar>
            <w:hideMark/>
          </w:tcPr>
          <w:p w14:paraId="40C6B1CD" w14:textId="77777777" w:rsidR="006B7648" w:rsidRPr="001E7086" w:rsidRDefault="006B7648" w:rsidP="00976C45">
            <w:pPr>
              <w:spacing w:after="0" w:line="240" w:lineRule="auto"/>
              <w:jc w:val="both"/>
              <w:rPr>
                <w:rFonts w:ascii="Times New Roman" w:eastAsia="Times New Roman" w:hAnsi="Times New Roman" w:cs="Times New Roman"/>
                <w:sz w:val="24"/>
                <w:szCs w:val="24"/>
                <w:lang w:val="uk-UA"/>
              </w:rPr>
            </w:pPr>
            <w:r w:rsidRPr="001E7086">
              <w:rPr>
                <w:rFonts w:ascii="Times New Roman" w:eastAsia="Times New Roman" w:hAnsi="Times New Roman" w:cs="Times New Roman"/>
                <w:sz w:val="24"/>
                <w:szCs w:val="24"/>
                <w:lang w:val="uk-UA"/>
              </w:rPr>
              <w:t>Розрахунок та розмір шкоди/потенційного доходу, завданої/одержаного внаслідок зловживання суб'єктом розслідування на оптовому енергетичному ринку (у разі наявності даних для здійснення таких розрахунків)</w:t>
            </w:r>
          </w:p>
        </w:tc>
      </w:tr>
      <w:tr w:rsidR="006B7648" w:rsidRPr="001E7086" w14:paraId="2BE97E50" w14:textId="77777777" w:rsidTr="00976C45">
        <w:tc>
          <w:tcPr>
            <w:tcW w:w="9645" w:type="dxa"/>
            <w:gridSpan w:val="4"/>
            <w:tcMar>
              <w:top w:w="15" w:type="dxa"/>
              <w:left w:w="115" w:type="dxa"/>
              <w:bottom w:w="15" w:type="dxa"/>
              <w:right w:w="115" w:type="dxa"/>
            </w:tcMar>
            <w:vAlign w:val="center"/>
          </w:tcPr>
          <w:p w14:paraId="0DB9CC91" w14:textId="77777777" w:rsidR="006B7648" w:rsidRPr="001E7086" w:rsidRDefault="006B7648" w:rsidP="00976C45">
            <w:pPr>
              <w:spacing w:before="150" w:after="150" w:line="240" w:lineRule="auto"/>
              <w:rPr>
                <w:rFonts w:ascii="Times New Roman" w:eastAsia="Times New Roman" w:hAnsi="Times New Roman" w:cs="Times New Roman"/>
                <w:color w:val="000000"/>
                <w:sz w:val="24"/>
                <w:szCs w:val="24"/>
                <w:lang w:val="uk-UA"/>
              </w:rPr>
            </w:pPr>
            <w:r w:rsidRPr="001E7086">
              <w:rPr>
                <w:rFonts w:ascii="Times New Roman" w:eastAsia="Times New Roman" w:hAnsi="Times New Roman" w:cs="Times New Roman"/>
                <w:color w:val="000000"/>
                <w:sz w:val="24"/>
                <w:szCs w:val="24"/>
                <w:lang w:val="uk-UA"/>
              </w:rPr>
              <w:lastRenderedPageBreak/>
              <w:t>Голова комісії з розслідування:</w:t>
            </w:r>
          </w:p>
        </w:tc>
      </w:tr>
      <w:tr w:rsidR="006B7648" w:rsidRPr="001E7086" w14:paraId="59AEDD3D" w14:textId="77777777" w:rsidTr="00976C45">
        <w:tc>
          <w:tcPr>
            <w:tcW w:w="3117" w:type="dxa"/>
            <w:gridSpan w:val="2"/>
            <w:tcMar>
              <w:top w:w="15" w:type="dxa"/>
              <w:left w:w="115" w:type="dxa"/>
              <w:bottom w:w="15" w:type="dxa"/>
              <w:right w:w="115" w:type="dxa"/>
            </w:tcMar>
            <w:vAlign w:val="center"/>
            <w:hideMark/>
          </w:tcPr>
          <w:p w14:paraId="379FA046" w14:textId="77777777" w:rsidR="006B7648" w:rsidRPr="001E7086" w:rsidRDefault="006B7648" w:rsidP="00976C45">
            <w:pPr>
              <w:spacing w:before="150" w:after="150" w:line="240" w:lineRule="auto"/>
              <w:jc w:val="center"/>
              <w:rPr>
                <w:rFonts w:ascii="Times New Roman" w:eastAsia="Times New Roman" w:hAnsi="Times New Roman" w:cs="Times New Roman"/>
                <w:color w:val="000000"/>
                <w:sz w:val="20"/>
                <w:szCs w:val="20"/>
                <w:lang w:val="uk-UA"/>
              </w:rPr>
            </w:pPr>
            <w:r w:rsidRPr="001E7086">
              <w:rPr>
                <w:rFonts w:ascii="Times New Roman" w:eastAsia="Times New Roman" w:hAnsi="Times New Roman" w:cs="Times New Roman"/>
                <w:color w:val="000000"/>
                <w:sz w:val="24"/>
                <w:szCs w:val="24"/>
                <w:lang w:val="uk-UA"/>
              </w:rPr>
              <w:t>_______________________</w:t>
            </w:r>
            <w:r w:rsidRPr="001E7086">
              <w:rPr>
                <w:rFonts w:ascii="Times New Roman" w:eastAsia="Times New Roman" w:hAnsi="Times New Roman" w:cs="Times New Roman"/>
                <w:color w:val="000000"/>
                <w:sz w:val="24"/>
                <w:szCs w:val="24"/>
                <w:lang w:val="uk-UA"/>
              </w:rPr>
              <w:br/>
            </w:r>
            <w:r w:rsidRPr="001E7086">
              <w:rPr>
                <w:rFonts w:ascii="Times New Roman" w:eastAsia="Times New Roman" w:hAnsi="Times New Roman" w:cs="Times New Roman"/>
                <w:color w:val="000000"/>
                <w:sz w:val="20"/>
                <w:szCs w:val="20"/>
                <w:lang w:val="uk-UA"/>
              </w:rPr>
              <w:t>(найменування посади)</w:t>
            </w:r>
          </w:p>
        </w:tc>
        <w:tc>
          <w:tcPr>
            <w:tcW w:w="2437" w:type="dxa"/>
            <w:tcMar>
              <w:top w:w="15" w:type="dxa"/>
              <w:left w:w="115" w:type="dxa"/>
              <w:bottom w:w="15" w:type="dxa"/>
              <w:right w:w="115" w:type="dxa"/>
            </w:tcMar>
            <w:vAlign w:val="center"/>
            <w:hideMark/>
          </w:tcPr>
          <w:p w14:paraId="01D475C6" w14:textId="77777777" w:rsidR="006B7648" w:rsidRPr="001E7086" w:rsidRDefault="006B7648" w:rsidP="00976C45">
            <w:pPr>
              <w:spacing w:before="150" w:after="150" w:line="240" w:lineRule="auto"/>
              <w:jc w:val="center"/>
              <w:rPr>
                <w:rFonts w:ascii="Times New Roman" w:eastAsia="Times New Roman" w:hAnsi="Times New Roman" w:cs="Times New Roman"/>
                <w:color w:val="000000"/>
                <w:sz w:val="20"/>
                <w:szCs w:val="20"/>
                <w:lang w:val="uk-UA"/>
              </w:rPr>
            </w:pPr>
            <w:r w:rsidRPr="001E7086">
              <w:rPr>
                <w:rFonts w:ascii="Times New Roman" w:eastAsia="Times New Roman" w:hAnsi="Times New Roman" w:cs="Times New Roman"/>
                <w:color w:val="000000"/>
                <w:sz w:val="24"/>
                <w:szCs w:val="24"/>
                <w:lang w:val="uk-UA"/>
              </w:rPr>
              <w:t>_________________</w:t>
            </w:r>
            <w:r w:rsidRPr="001E7086">
              <w:rPr>
                <w:rFonts w:ascii="Times New Roman" w:eastAsia="Times New Roman" w:hAnsi="Times New Roman" w:cs="Times New Roman"/>
                <w:color w:val="000000"/>
                <w:sz w:val="24"/>
                <w:szCs w:val="24"/>
                <w:lang w:val="uk-UA"/>
              </w:rPr>
              <w:br/>
            </w:r>
            <w:r w:rsidRPr="001E7086">
              <w:rPr>
                <w:rFonts w:ascii="Times New Roman" w:eastAsia="Times New Roman" w:hAnsi="Times New Roman" w:cs="Times New Roman"/>
                <w:color w:val="000000"/>
                <w:sz w:val="20"/>
                <w:szCs w:val="20"/>
                <w:lang w:val="uk-UA"/>
              </w:rPr>
              <w:t>(підпис)</w:t>
            </w:r>
          </w:p>
        </w:tc>
        <w:tc>
          <w:tcPr>
            <w:tcW w:w="4091" w:type="dxa"/>
            <w:tcMar>
              <w:top w:w="15" w:type="dxa"/>
              <w:left w:w="115" w:type="dxa"/>
              <w:bottom w:w="15" w:type="dxa"/>
              <w:right w:w="115" w:type="dxa"/>
            </w:tcMar>
            <w:vAlign w:val="center"/>
            <w:hideMark/>
          </w:tcPr>
          <w:p w14:paraId="4EB6E653" w14:textId="77777777" w:rsidR="006B7648" w:rsidRPr="001E7086" w:rsidRDefault="006B7648" w:rsidP="00976C45">
            <w:pPr>
              <w:spacing w:before="150" w:after="150" w:line="240" w:lineRule="auto"/>
              <w:jc w:val="center"/>
              <w:rPr>
                <w:rFonts w:ascii="Times New Roman" w:eastAsia="Times New Roman" w:hAnsi="Times New Roman" w:cs="Times New Roman"/>
                <w:color w:val="000000"/>
                <w:sz w:val="20"/>
                <w:szCs w:val="20"/>
                <w:lang w:val="uk-UA"/>
              </w:rPr>
            </w:pPr>
            <w:r w:rsidRPr="001E7086">
              <w:rPr>
                <w:rFonts w:ascii="Times New Roman" w:eastAsia="Times New Roman" w:hAnsi="Times New Roman" w:cs="Times New Roman"/>
                <w:color w:val="000000"/>
                <w:sz w:val="24"/>
                <w:szCs w:val="24"/>
                <w:lang w:val="uk-UA"/>
              </w:rPr>
              <w:t>_______________________________</w:t>
            </w:r>
            <w:r w:rsidRPr="001E7086">
              <w:rPr>
                <w:rFonts w:ascii="Times New Roman" w:eastAsia="Times New Roman" w:hAnsi="Times New Roman" w:cs="Times New Roman"/>
                <w:color w:val="000000"/>
                <w:sz w:val="24"/>
                <w:szCs w:val="24"/>
                <w:lang w:val="uk-UA"/>
              </w:rPr>
              <w:br/>
            </w:r>
            <w:r w:rsidRPr="001E7086">
              <w:rPr>
                <w:rFonts w:ascii="Times New Roman" w:eastAsia="Times New Roman" w:hAnsi="Times New Roman" w:cs="Times New Roman"/>
                <w:color w:val="000000"/>
                <w:sz w:val="20"/>
                <w:szCs w:val="20"/>
                <w:lang w:val="uk-UA"/>
              </w:rPr>
              <w:t>(</w:t>
            </w:r>
            <w:r w:rsidRPr="001E7086">
              <w:rPr>
                <w:rFonts w:ascii="Times New Roman" w:eastAsia="Times New Roman" w:hAnsi="Times New Roman" w:cs="Times New Roman"/>
                <w:sz w:val="18"/>
                <w:szCs w:val="18"/>
                <w:lang w:val="uk-UA"/>
              </w:rPr>
              <w:t>власне ім’я</w:t>
            </w:r>
            <w:r w:rsidRPr="001E7086">
              <w:rPr>
                <w:rFonts w:ascii="Times New Roman" w:eastAsia="Times New Roman" w:hAnsi="Times New Roman" w:cs="Times New Roman"/>
                <w:color w:val="000000"/>
                <w:sz w:val="20"/>
                <w:szCs w:val="20"/>
                <w:lang w:val="uk-UA"/>
              </w:rPr>
              <w:t xml:space="preserve"> та прізвище)</w:t>
            </w:r>
          </w:p>
        </w:tc>
      </w:tr>
      <w:tr w:rsidR="006B7648" w:rsidRPr="001E7086" w14:paraId="1CC815F3" w14:textId="77777777" w:rsidTr="00976C45">
        <w:tc>
          <w:tcPr>
            <w:tcW w:w="9645" w:type="dxa"/>
            <w:gridSpan w:val="4"/>
            <w:tcMar>
              <w:top w:w="15" w:type="dxa"/>
              <w:left w:w="115" w:type="dxa"/>
              <w:bottom w:w="15" w:type="dxa"/>
              <w:right w:w="115" w:type="dxa"/>
            </w:tcMar>
            <w:vAlign w:val="center"/>
            <w:hideMark/>
          </w:tcPr>
          <w:p w14:paraId="246A4AE6" w14:textId="77777777" w:rsidR="006B7648" w:rsidRPr="001E7086" w:rsidRDefault="006B7648" w:rsidP="00976C45">
            <w:pPr>
              <w:spacing w:before="150" w:after="150" w:line="240" w:lineRule="auto"/>
              <w:rPr>
                <w:rFonts w:ascii="Times New Roman" w:eastAsia="Times New Roman" w:hAnsi="Times New Roman" w:cs="Times New Roman"/>
                <w:color w:val="000000"/>
                <w:sz w:val="24"/>
                <w:szCs w:val="24"/>
                <w:lang w:val="uk-UA"/>
              </w:rPr>
            </w:pPr>
            <w:r w:rsidRPr="001E7086">
              <w:rPr>
                <w:rFonts w:ascii="Times New Roman" w:eastAsia="Times New Roman" w:hAnsi="Times New Roman" w:cs="Times New Roman"/>
                <w:color w:val="000000"/>
                <w:sz w:val="24"/>
                <w:szCs w:val="24"/>
                <w:lang w:val="uk-UA"/>
              </w:rPr>
              <w:t>Члени комісії з розслідування:</w:t>
            </w:r>
          </w:p>
        </w:tc>
      </w:tr>
      <w:tr w:rsidR="006B7648" w:rsidRPr="001E7086" w14:paraId="16A94724" w14:textId="77777777" w:rsidTr="00976C45">
        <w:tc>
          <w:tcPr>
            <w:tcW w:w="3117" w:type="dxa"/>
            <w:gridSpan w:val="2"/>
            <w:tcMar>
              <w:top w:w="15" w:type="dxa"/>
              <w:left w:w="115" w:type="dxa"/>
              <w:bottom w:w="15" w:type="dxa"/>
              <w:right w:w="115" w:type="dxa"/>
            </w:tcMar>
            <w:vAlign w:val="center"/>
            <w:hideMark/>
          </w:tcPr>
          <w:p w14:paraId="42FECE30" w14:textId="77777777" w:rsidR="006B7648" w:rsidRPr="001E7086" w:rsidRDefault="006B7648" w:rsidP="00976C45">
            <w:pPr>
              <w:spacing w:after="150" w:line="240" w:lineRule="auto"/>
              <w:jc w:val="center"/>
              <w:rPr>
                <w:rFonts w:ascii="Times New Roman" w:eastAsia="Times New Roman" w:hAnsi="Times New Roman" w:cs="Times New Roman"/>
                <w:color w:val="000000"/>
                <w:sz w:val="20"/>
                <w:szCs w:val="20"/>
                <w:lang w:val="uk-UA"/>
              </w:rPr>
            </w:pPr>
            <w:r w:rsidRPr="001E7086">
              <w:rPr>
                <w:rFonts w:ascii="Times New Roman" w:eastAsia="Times New Roman" w:hAnsi="Times New Roman" w:cs="Times New Roman"/>
                <w:color w:val="000000"/>
                <w:sz w:val="24"/>
                <w:szCs w:val="24"/>
                <w:lang w:val="uk-UA"/>
              </w:rPr>
              <w:t>______________________</w:t>
            </w:r>
            <w:r w:rsidRPr="001E7086">
              <w:rPr>
                <w:rFonts w:ascii="Times New Roman" w:eastAsia="Times New Roman" w:hAnsi="Times New Roman" w:cs="Times New Roman"/>
                <w:color w:val="000000"/>
                <w:sz w:val="24"/>
                <w:szCs w:val="24"/>
                <w:lang w:val="uk-UA"/>
              </w:rPr>
              <w:br/>
            </w:r>
            <w:r w:rsidRPr="001E7086">
              <w:rPr>
                <w:rFonts w:ascii="Times New Roman" w:eastAsia="Times New Roman" w:hAnsi="Times New Roman" w:cs="Times New Roman"/>
                <w:color w:val="000000"/>
                <w:sz w:val="20"/>
                <w:szCs w:val="20"/>
                <w:lang w:val="uk-UA"/>
              </w:rPr>
              <w:t>(найменування посади)</w:t>
            </w:r>
          </w:p>
        </w:tc>
        <w:tc>
          <w:tcPr>
            <w:tcW w:w="2437" w:type="dxa"/>
            <w:tcMar>
              <w:top w:w="15" w:type="dxa"/>
              <w:left w:w="115" w:type="dxa"/>
              <w:bottom w:w="15" w:type="dxa"/>
              <w:right w:w="115" w:type="dxa"/>
            </w:tcMar>
            <w:vAlign w:val="center"/>
            <w:hideMark/>
          </w:tcPr>
          <w:p w14:paraId="4438E925" w14:textId="77777777" w:rsidR="006B7648" w:rsidRPr="001E7086" w:rsidRDefault="006B7648" w:rsidP="00976C45">
            <w:pPr>
              <w:spacing w:after="150" w:line="240" w:lineRule="auto"/>
              <w:jc w:val="center"/>
              <w:rPr>
                <w:rFonts w:ascii="Times New Roman" w:eastAsia="Times New Roman" w:hAnsi="Times New Roman" w:cs="Times New Roman"/>
                <w:color w:val="000000"/>
                <w:sz w:val="20"/>
                <w:szCs w:val="20"/>
                <w:lang w:val="uk-UA"/>
              </w:rPr>
            </w:pPr>
            <w:r w:rsidRPr="001E7086">
              <w:rPr>
                <w:rFonts w:ascii="Times New Roman" w:eastAsia="Times New Roman" w:hAnsi="Times New Roman" w:cs="Times New Roman"/>
                <w:color w:val="000000"/>
                <w:sz w:val="24"/>
                <w:szCs w:val="24"/>
                <w:lang w:val="uk-UA"/>
              </w:rPr>
              <w:t>________________</w:t>
            </w:r>
            <w:r w:rsidRPr="001E7086">
              <w:rPr>
                <w:rFonts w:ascii="Times New Roman" w:eastAsia="Times New Roman" w:hAnsi="Times New Roman" w:cs="Times New Roman"/>
                <w:color w:val="000000"/>
                <w:sz w:val="24"/>
                <w:szCs w:val="24"/>
                <w:lang w:val="uk-UA"/>
              </w:rPr>
              <w:br/>
            </w:r>
            <w:r w:rsidRPr="001E7086">
              <w:rPr>
                <w:rFonts w:ascii="Times New Roman" w:eastAsia="Times New Roman" w:hAnsi="Times New Roman" w:cs="Times New Roman"/>
                <w:color w:val="000000"/>
                <w:sz w:val="20"/>
                <w:szCs w:val="20"/>
                <w:lang w:val="uk-UA"/>
              </w:rPr>
              <w:t>(підпис)</w:t>
            </w:r>
          </w:p>
        </w:tc>
        <w:tc>
          <w:tcPr>
            <w:tcW w:w="4091" w:type="dxa"/>
            <w:tcMar>
              <w:top w:w="15" w:type="dxa"/>
              <w:left w:w="115" w:type="dxa"/>
              <w:bottom w:w="15" w:type="dxa"/>
              <w:right w:w="115" w:type="dxa"/>
            </w:tcMar>
            <w:vAlign w:val="center"/>
            <w:hideMark/>
          </w:tcPr>
          <w:p w14:paraId="565504E2" w14:textId="77777777" w:rsidR="006B7648" w:rsidRPr="001E7086" w:rsidRDefault="006B7648" w:rsidP="00976C45">
            <w:pPr>
              <w:spacing w:after="150" w:line="240" w:lineRule="auto"/>
              <w:jc w:val="center"/>
              <w:rPr>
                <w:rFonts w:ascii="Times New Roman" w:eastAsia="Times New Roman" w:hAnsi="Times New Roman" w:cs="Times New Roman"/>
                <w:color w:val="000000"/>
                <w:sz w:val="20"/>
                <w:szCs w:val="20"/>
                <w:lang w:val="uk-UA"/>
              </w:rPr>
            </w:pPr>
            <w:r w:rsidRPr="001E7086">
              <w:rPr>
                <w:rFonts w:ascii="Times New Roman" w:eastAsia="Times New Roman" w:hAnsi="Times New Roman" w:cs="Times New Roman"/>
                <w:color w:val="000000"/>
                <w:sz w:val="24"/>
                <w:szCs w:val="24"/>
                <w:lang w:val="uk-UA"/>
              </w:rPr>
              <w:t>________________________________</w:t>
            </w:r>
            <w:r w:rsidRPr="001E7086">
              <w:rPr>
                <w:rFonts w:ascii="Times New Roman" w:eastAsia="Times New Roman" w:hAnsi="Times New Roman" w:cs="Times New Roman"/>
                <w:color w:val="000000"/>
                <w:sz w:val="24"/>
                <w:szCs w:val="24"/>
                <w:lang w:val="uk-UA"/>
              </w:rPr>
              <w:br/>
            </w:r>
            <w:r w:rsidRPr="001E7086">
              <w:rPr>
                <w:rFonts w:ascii="Times New Roman" w:eastAsia="Times New Roman" w:hAnsi="Times New Roman" w:cs="Times New Roman"/>
                <w:color w:val="000000"/>
                <w:sz w:val="20"/>
                <w:szCs w:val="20"/>
                <w:lang w:val="uk-UA"/>
              </w:rPr>
              <w:t>(</w:t>
            </w:r>
            <w:r w:rsidRPr="001E7086">
              <w:rPr>
                <w:rFonts w:ascii="Times New Roman" w:eastAsia="Times New Roman" w:hAnsi="Times New Roman" w:cs="Times New Roman"/>
                <w:sz w:val="18"/>
                <w:szCs w:val="18"/>
                <w:lang w:val="uk-UA"/>
              </w:rPr>
              <w:t>власне ім’я</w:t>
            </w:r>
            <w:r w:rsidRPr="001E7086">
              <w:rPr>
                <w:rFonts w:ascii="Times New Roman" w:eastAsia="Times New Roman" w:hAnsi="Times New Roman" w:cs="Times New Roman"/>
                <w:color w:val="000000"/>
                <w:sz w:val="20"/>
                <w:szCs w:val="20"/>
                <w:lang w:val="uk-UA"/>
              </w:rPr>
              <w:t xml:space="preserve"> та прізвище)</w:t>
            </w:r>
          </w:p>
        </w:tc>
      </w:tr>
    </w:tbl>
    <w:bookmarkEnd w:id="4"/>
    <w:p w14:paraId="771AFF46" w14:textId="77777777" w:rsidR="006B7648" w:rsidRPr="001E7086" w:rsidRDefault="006B7648" w:rsidP="006B7648">
      <w:pPr>
        <w:jc w:val="both"/>
        <w:rPr>
          <w:sz w:val="24"/>
          <w:szCs w:val="24"/>
        </w:rPr>
      </w:pPr>
      <w:r w:rsidRPr="001E7086">
        <w:rPr>
          <w:sz w:val="24"/>
          <w:szCs w:val="24"/>
        </w:rPr>
        <w:t>Представники інших органів державної влади та/або експертних організацій, залучених до розслідування:</w:t>
      </w:r>
    </w:p>
    <w:tbl>
      <w:tblPr>
        <w:tblStyle w:val="12"/>
        <w:tblW w:w="9645" w:type="dxa"/>
        <w:tblInd w:w="0" w:type="dxa"/>
        <w:tblLayout w:type="fixed"/>
        <w:tblLook w:val="04A0" w:firstRow="1" w:lastRow="0" w:firstColumn="1" w:lastColumn="0" w:noHBand="0" w:noVBand="1"/>
      </w:tblPr>
      <w:tblGrid>
        <w:gridCol w:w="2907"/>
        <w:gridCol w:w="266"/>
        <w:gridCol w:w="2235"/>
        <w:gridCol w:w="266"/>
        <w:gridCol w:w="3971"/>
      </w:tblGrid>
      <w:tr w:rsidR="006B7648" w:rsidRPr="001E7086" w14:paraId="6B1A5A42" w14:textId="77777777" w:rsidTr="00976C45">
        <w:tc>
          <w:tcPr>
            <w:tcW w:w="2904" w:type="dxa"/>
            <w:tcBorders>
              <w:top w:val="nil"/>
              <w:left w:val="nil"/>
              <w:bottom w:val="single" w:sz="4" w:space="0" w:color="000000"/>
              <w:right w:val="nil"/>
            </w:tcBorders>
            <w:tcMar>
              <w:top w:w="15" w:type="dxa"/>
              <w:left w:w="115" w:type="dxa"/>
              <w:bottom w:w="15" w:type="dxa"/>
              <w:right w:w="115" w:type="dxa"/>
            </w:tcMar>
          </w:tcPr>
          <w:p w14:paraId="61C02068" w14:textId="77777777" w:rsidR="006B7648" w:rsidRPr="001E7086" w:rsidRDefault="006B7648" w:rsidP="00976C45">
            <w:pPr>
              <w:spacing w:before="120" w:after="0" w:line="240" w:lineRule="auto"/>
              <w:rPr>
                <w:rFonts w:ascii="Times New Roman" w:eastAsia="Times New Roman" w:hAnsi="Times New Roman" w:cs="Times New Roman"/>
                <w:sz w:val="20"/>
                <w:szCs w:val="20"/>
                <w:lang w:val="uk-UA"/>
              </w:rPr>
            </w:pPr>
          </w:p>
        </w:tc>
        <w:tc>
          <w:tcPr>
            <w:tcW w:w="266" w:type="dxa"/>
            <w:tcMar>
              <w:top w:w="15" w:type="dxa"/>
              <w:left w:w="115" w:type="dxa"/>
              <w:bottom w:w="15" w:type="dxa"/>
              <w:right w:w="115" w:type="dxa"/>
            </w:tcMar>
          </w:tcPr>
          <w:p w14:paraId="22A818EA" w14:textId="77777777" w:rsidR="006B7648" w:rsidRPr="001E7086" w:rsidRDefault="006B7648" w:rsidP="00976C45">
            <w:pPr>
              <w:spacing w:before="120" w:after="0" w:line="240" w:lineRule="auto"/>
              <w:rPr>
                <w:rFonts w:ascii="Times New Roman" w:eastAsia="Times New Roman" w:hAnsi="Times New Roman" w:cs="Times New Roman"/>
                <w:sz w:val="20"/>
                <w:szCs w:val="20"/>
                <w:lang w:val="uk-UA"/>
              </w:rPr>
            </w:pPr>
          </w:p>
        </w:tc>
        <w:tc>
          <w:tcPr>
            <w:tcW w:w="2234" w:type="dxa"/>
            <w:tcBorders>
              <w:top w:val="nil"/>
              <w:left w:val="nil"/>
              <w:bottom w:val="single" w:sz="4" w:space="0" w:color="000000"/>
              <w:right w:val="nil"/>
            </w:tcBorders>
            <w:tcMar>
              <w:top w:w="15" w:type="dxa"/>
              <w:left w:w="115" w:type="dxa"/>
              <w:bottom w:w="15" w:type="dxa"/>
              <w:right w:w="115" w:type="dxa"/>
            </w:tcMar>
          </w:tcPr>
          <w:p w14:paraId="25D08866" w14:textId="77777777" w:rsidR="006B7648" w:rsidRPr="001E7086" w:rsidRDefault="006B7648" w:rsidP="00976C45">
            <w:pPr>
              <w:spacing w:before="120" w:after="0" w:line="240" w:lineRule="auto"/>
              <w:rPr>
                <w:rFonts w:ascii="Times New Roman" w:eastAsia="Times New Roman" w:hAnsi="Times New Roman" w:cs="Times New Roman"/>
                <w:sz w:val="20"/>
                <w:szCs w:val="20"/>
                <w:lang w:val="uk-UA"/>
              </w:rPr>
            </w:pPr>
          </w:p>
        </w:tc>
        <w:tc>
          <w:tcPr>
            <w:tcW w:w="266" w:type="dxa"/>
            <w:tcMar>
              <w:top w:w="15" w:type="dxa"/>
              <w:left w:w="115" w:type="dxa"/>
              <w:bottom w:w="15" w:type="dxa"/>
              <w:right w:w="115" w:type="dxa"/>
            </w:tcMar>
          </w:tcPr>
          <w:p w14:paraId="4C0D7E28" w14:textId="77777777" w:rsidR="006B7648" w:rsidRPr="001E7086" w:rsidRDefault="006B7648" w:rsidP="00976C45">
            <w:pPr>
              <w:spacing w:before="120" w:after="0" w:line="240" w:lineRule="auto"/>
              <w:rPr>
                <w:rFonts w:ascii="Times New Roman" w:eastAsia="Times New Roman" w:hAnsi="Times New Roman" w:cs="Times New Roman"/>
                <w:sz w:val="20"/>
                <w:szCs w:val="20"/>
                <w:lang w:val="uk-UA"/>
              </w:rPr>
            </w:pPr>
          </w:p>
        </w:tc>
        <w:tc>
          <w:tcPr>
            <w:tcW w:w="3969" w:type="dxa"/>
            <w:tcBorders>
              <w:top w:val="nil"/>
              <w:left w:val="nil"/>
              <w:bottom w:val="single" w:sz="4" w:space="0" w:color="000000"/>
              <w:right w:val="nil"/>
            </w:tcBorders>
            <w:tcMar>
              <w:top w:w="15" w:type="dxa"/>
              <w:left w:w="115" w:type="dxa"/>
              <w:bottom w:w="15" w:type="dxa"/>
              <w:right w:w="115" w:type="dxa"/>
            </w:tcMar>
          </w:tcPr>
          <w:p w14:paraId="3CAD9AD9" w14:textId="77777777" w:rsidR="006B7648" w:rsidRPr="001E7086" w:rsidRDefault="006B7648" w:rsidP="00976C45">
            <w:pPr>
              <w:spacing w:before="120" w:after="0" w:line="240" w:lineRule="auto"/>
              <w:rPr>
                <w:rFonts w:ascii="Times New Roman" w:eastAsia="Times New Roman" w:hAnsi="Times New Roman" w:cs="Times New Roman"/>
                <w:sz w:val="20"/>
                <w:szCs w:val="20"/>
                <w:lang w:val="uk-UA"/>
              </w:rPr>
            </w:pPr>
          </w:p>
        </w:tc>
      </w:tr>
      <w:tr w:rsidR="006B7648" w:rsidRPr="001E7086" w14:paraId="173ABBC2" w14:textId="77777777" w:rsidTr="00976C45">
        <w:tc>
          <w:tcPr>
            <w:tcW w:w="2904" w:type="dxa"/>
            <w:tcBorders>
              <w:top w:val="single" w:sz="4" w:space="0" w:color="000000"/>
              <w:left w:val="nil"/>
              <w:bottom w:val="nil"/>
              <w:right w:val="nil"/>
            </w:tcBorders>
            <w:tcMar>
              <w:top w:w="15" w:type="dxa"/>
              <w:left w:w="115" w:type="dxa"/>
              <w:bottom w:w="15" w:type="dxa"/>
              <w:right w:w="115" w:type="dxa"/>
            </w:tcMar>
            <w:hideMark/>
          </w:tcPr>
          <w:p w14:paraId="6D05979A" w14:textId="77777777" w:rsidR="006B7648" w:rsidRPr="001E7086" w:rsidRDefault="006B7648" w:rsidP="00976C45">
            <w:pPr>
              <w:spacing w:before="120" w:after="0" w:line="240" w:lineRule="auto"/>
              <w:jc w:val="center"/>
              <w:rPr>
                <w:rFonts w:ascii="Times New Roman" w:eastAsia="Times New Roman" w:hAnsi="Times New Roman" w:cs="Times New Roman"/>
                <w:sz w:val="20"/>
                <w:szCs w:val="20"/>
                <w:lang w:val="uk-UA"/>
              </w:rPr>
            </w:pPr>
            <w:r w:rsidRPr="001E7086">
              <w:rPr>
                <w:rFonts w:ascii="Times New Roman" w:eastAsia="Times New Roman" w:hAnsi="Times New Roman" w:cs="Times New Roman"/>
                <w:sz w:val="20"/>
                <w:szCs w:val="20"/>
                <w:lang w:val="uk-UA"/>
              </w:rPr>
              <w:t>(найменування посади)</w:t>
            </w:r>
          </w:p>
        </w:tc>
        <w:tc>
          <w:tcPr>
            <w:tcW w:w="266" w:type="dxa"/>
            <w:tcMar>
              <w:top w:w="15" w:type="dxa"/>
              <w:left w:w="115" w:type="dxa"/>
              <w:bottom w:w="15" w:type="dxa"/>
              <w:right w:w="115" w:type="dxa"/>
            </w:tcMar>
          </w:tcPr>
          <w:p w14:paraId="0A95D214" w14:textId="77777777" w:rsidR="006B7648" w:rsidRPr="001E7086" w:rsidRDefault="006B7648" w:rsidP="00976C45">
            <w:pPr>
              <w:spacing w:before="120" w:after="0" w:line="240" w:lineRule="auto"/>
              <w:rPr>
                <w:rFonts w:ascii="Times New Roman" w:eastAsia="Times New Roman" w:hAnsi="Times New Roman" w:cs="Times New Roman"/>
                <w:sz w:val="20"/>
                <w:szCs w:val="20"/>
                <w:vertAlign w:val="superscript"/>
                <w:lang w:val="uk-UA"/>
              </w:rPr>
            </w:pPr>
          </w:p>
        </w:tc>
        <w:tc>
          <w:tcPr>
            <w:tcW w:w="2234" w:type="dxa"/>
            <w:tcBorders>
              <w:top w:val="single" w:sz="4" w:space="0" w:color="000000"/>
              <w:left w:val="nil"/>
              <w:bottom w:val="nil"/>
              <w:right w:val="nil"/>
            </w:tcBorders>
            <w:tcMar>
              <w:top w:w="15" w:type="dxa"/>
              <w:left w:w="115" w:type="dxa"/>
              <w:bottom w:w="15" w:type="dxa"/>
              <w:right w:w="115" w:type="dxa"/>
            </w:tcMar>
            <w:hideMark/>
          </w:tcPr>
          <w:p w14:paraId="30A908BB" w14:textId="77777777" w:rsidR="006B7648" w:rsidRPr="001E7086" w:rsidRDefault="006B7648" w:rsidP="00976C45">
            <w:pPr>
              <w:spacing w:before="120" w:after="0" w:line="240" w:lineRule="auto"/>
              <w:jc w:val="center"/>
              <w:rPr>
                <w:rFonts w:ascii="Times New Roman" w:eastAsia="Times New Roman" w:hAnsi="Times New Roman" w:cs="Times New Roman"/>
                <w:sz w:val="20"/>
                <w:szCs w:val="20"/>
                <w:lang w:val="uk-UA"/>
              </w:rPr>
            </w:pPr>
            <w:r w:rsidRPr="001E7086">
              <w:rPr>
                <w:rFonts w:ascii="Times New Roman" w:eastAsia="Times New Roman" w:hAnsi="Times New Roman" w:cs="Times New Roman"/>
                <w:sz w:val="20"/>
                <w:szCs w:val="20"/>
                <w:lang w:val="uk-UA"/>
              </w:rPr>
              <w:t>(підпис)</w:t>
            </w:r>
          </w:p>
        </w:tc>
        <w:tc>
          <w:tcPr>
            <w:tcW w:w="266" w:type="dxa"/>
            <w:tcMar>
              <w:top w:w="15" w:type="dxa"/>
              <w:left w:w="115" w:type="dxa"/>
              <w:bottom w:w="15" w:type="dxa"/>
              <w:right w:w="115" w:type="dxa"/>
            </w:tcMar>
          </w:tcPr>
          <w:p w14:paraId="5FC0C200" w14:textId="77777777" w:rsidR="006B7648" w:rsidRPr="001E7086" w:rsidRDefault="006B7648" w:rsidP="00976C45">
            <w:pPr>
              <w:spacing w:before="120" w:after="0" w:line="240" w:lineRule="auto"/>
              <w:rPr>
                <w:rFonts w:ascii="Times New Roman" w:eastAsia="Times New Roman" w:hAnsi="Times New Roman" w:cs="Times New Roman"/>
                <w:sz w:val="20"/>
                <w:szCs w:val="20"/>
                <w:vertAlign w:val="superscript"/>
                <w:lang w:val="uk-UA"/>
              </w:rPr>
            </w:pPr>
          </w:p>
        </w:tc>
        <w:tc>
          <w:tcPr>
            <w:tcW w:w="3969" w:type="dxa"/>
            <w:tcBorders>
              <w:top w:val="single" w:sz="4" w:space="0" w:color="000000"/>
              <w:left w:val="nil"/>
              <w:bottom w:val="nil"/>
              <w:right w:val="nil"/>
            </w:tcBorders>
            <w:tcMar>
              <w:top w:w="15" w:type="dxa"/>
              <w:left w:w="115" w:type="dxa"/>
              <w:bottom w:w="15" w:type="dxa"/>
              <w:right w:w="115" w:type="dxa"/>
            </w:tcMar>
            <w:hideMark/>
          </w:tcPr>
          <w:p w14:paraId="00DF7290" w14:textId="77777777" w:rsidR="006B7648" w:rsidRPr="001E7086" w:rsidRDefault="006B7648" w:rsidP="00976C45">
            <w:pPr>
              <w:spacing w:before="120" w:after="0" w:line="240" w:lineRule="auto"/>
              <w:jc w:val="center"/>
              <w:rPr>
                <w:rFonts w:ascii="Times New Roman" w:eastAsia="Times New Roman" w:hAnsi="Times New Roman" w:cs="Times New Roman"/>
                <w:sz w:val="20"/>
                <w:szCs w:val="20"/>
                <w:lang w:val="uk-UA"/>
              </w:rPr>
            </w:pPr>
            <w:r w:rsidRPr="001E7086">
              <w:rPr>
                <w:rFonts w:ascii="Times New Roman" w:eastAsia="Times New Roman" w:hAnsi="Times New Roman" w:cs="Times New Roman"/>
                <w:sz w:val="20"/>
                <w:szCs w:val="20"/>
                <w:lang w:val="uk-UA"/>
              </w:rPr>
              <w:t>(</w:t>
            </w:r>
            <w:r w:rsidRPr="001E7086">
              <w:rPr>
                <w:rFonts w:ascii="Times New Roman" w:eastAsia="Times New Roman" w:hAnsi="Times New Roman" w:cs="Times New Roman"/>
                <w:sz w:val="18"/>
                <w:szCs w:val="18"/>
                <w:lang w:val="uk-UA"/>
              </w:rPr>
              <w:t>власне ім’я</w:t>
            </w:r>
            <w:r w:rsidRPr="001E7086">
              <w:rPr>
                <w:rFonts w:ascii="Times New Roman" w:eastAsia="Times New Roman" w:hAnsi="Times New Roman" w:cs="Times New Roman"/>
                <w:sz w:val="20"/>
                <w:szCs w:val="20"/>
                <w:lang w:val="uk-UA"/>
              </w:rPr>
              <w:t xml:space="preserve"> та прізвище)</w:t>
            </w:r>
          </w:p>
        </w:tc>
      </w:tr>
    </w:tbl>
    <w:p w14:paraId="4341B2DB" w14:textId="77777777" w:rsidR="006B7648" w:rsidRDefault="006B7648" w:rsidP="006B7648">
      <w:pPr>
        <w:pStyle w:val="afd"/>
        <w:jc w:val="both"/>
        <w:rPr>
          <w:rFonts w:ascii="Times New Roman" w:hAnsi="Times New Roman" w:cs="Times New Roman"/>
          <w:color w:val="000000" w:themeColor="text1"/>
          <w:sz w:val="28"/>
          <w:szCs w:val="28"/>
        </w:rPr>
      </w:pPr>
    </w:p>
    <w:p w14:paraId="4A77556F" w14:textId="77777777" w:rsidR="006B7648" w:rsidRPr="001E7086" w:rsidRDefault="006B7648" w:rsidP="006B7648">
      <w:pPr>
        <w:pStyle w:val="afd"/>
        <w:jc w:val="both"/>
        <w:rPr>
          <w:rFonts w:ascii="Times New Roman" w:hAnsi="Times New Roman" w:cs="Times New Roman"/>
          <w:color w:val="000000" w:themeColor="text1"/>
          <w:sz w:val="28"/>
          <w:szCs w:val="28"/>
        </w:rPr>
      </w:pPr>
    </w:p>
    <w:p w14:paraId="0FEE6DE8" w14:textId="77777777" w:rsidR="000E69A0" w:rsidRDefault="000E69A0">
      <w:r>
        <w:br w:type="page"/>
      </w:r>
    </w:p>
    <w:tbl>
      <w:tblPr>
        <w:tblStyle w:val="50"/>
        <w:tblW w:w="9645" w:type="dxa"/>
        <w:tblInd w:w="0" w:type="dxa"/>
        <w:tblLayout w:type="fixed"/>
        <w:tblLook w:val="04A0" w:firstRow="1" w:lastRow="0" w:firstColumn="1" w:lastColumn="0" w:noHBand="0" w:noVBand="1"/>
      </w:tblPr>
      <w:tblGrid>
        <w:gridCol w:w="6241"/>
        <w:gridCol w:w="3404"/>
      </w:tblGrid>
      <w:tr w:rsidR="006B7648" w:rsidRPr="001E7086" w14:paraId="02C3A235" w14:textId="77777777" w:rsidTr="000E69A0">
        <w:tc>
          <w:tcPr>
            <w:tcW w:w="6241" w:type="dxa"/>
            <w:tcMar>
              <w:top w:w="15" w:type="dxa"/>
              <w:left w:w="115" w:type="dxa"/>
              <w:bottom w:w="15" w:type="dxa"/>
              <w:right w:w="115" w:type="dxa"/>
            </w:tcMar>
          </w:tcPr>
          <w:p w14:paraId="5F156B9F" w14:textId="3DA8CDDD" w:rsidR="006B7648" w:rsidRPr="001E7086" w:rsidRDefault="006B7648" w:rsidP="00976C45">
            <w:pPr>
              <w:rPr>
                <w:rFonts w:ascii="Times New Roman" w:hAnsi="Times New Roman" w:cs="Times New Roman"/>
                <w:sz w:val="24"/>
                <w:szCs w:val="24"/>
                <w:lang w:val="uk-UA"/>
              </w:rPr>
            </w:pPr>
          </w:p>
        </w:tc>
        <w:tc>
          <w:tcPr>
            <w:tcW w:w="3404" w:type="dxa"/>
            <w:tcMar>
              <w:top w:w="15" w:type="dxa"/>
              <w:left w:w="115" w:type="dxa"/>
              <w:bottom w:w="15" w:type="dxa"/>
              <w:right w:w="115" w:type="dxa"/>
            </w:tcMar>
          </w:tcPr>
          <w:p w14:paraId="53CEACF8" w14:textId="77777777" w:rsidR="006B7648" w:rsidRPr="001E7086" w:rsidRDefault="006B7648" w:rsidP="00976C45">
            <w:pPr>
              <w:spacing w:after="0"/>
              <w:jc w:val="both"/>
              <w:rPr>
                <w:rFonts w:ascii="Times New Roman" w:hAnsi="Times New Roman" w:cs="Times New Roman"/>
                <w:sz w:val="24"/>
                <w:szCs w:val="24"/>
                <w:lang w:val="uk-UA"/>
              </w:rPr>
            </w:pPr>
            <w:r w:rsidRPr="001E7086">
              <w:rPr>
                <w:rFonts w:ascii="Times New Roman" w:hAnsi="Times New Roman" w:cs="Times New Roman"/>
                <w:sz w:val="24"/>
                <w:szCs w:val="24"/>
                <w:lang w:val="uk-UA"/>
              </w:rPr>
              <w:t>Додаток 6</w:t>
            </w:r>
          </w:p>
          <w:p w14:paraId="3ACE89C0" w14:textId="77777777" w:rsidR="006B7648" w:rsidRPr="001E7086" w:rsidRDefault="006B7648" w:rsidP="00976C45">
            <w:pPr>
              <w:spacing w:after="0"/>
              <w:rPr>
                <w:rFonts w:ascii="Times New Roman" w:hAnsi="Times New Roman" w:cs="Times New Roman"/>
                <w:sz w:val="24"/>
                <w:szCs w:val="24"/>
                <w:lang w:val="uk-UA"/>
              </w:rPr>
            </w:pPr>
            <w:r w:rsidRPr="001E7086">
              <w:rPr>
                <w:rFonts w:ascii="Times New Roman" w:hAnsi="Times New Roman" w:cs="Times New Roman"/>
                <w:sz w:val="24"/>
                <w:szCs w:val="24"/>
                <w:lang w:val="uk-UA"/>
              </w:rPr>
              <w:t>до Порядку розслідування зловживань на оптовому енергетичному ринку</w:t>
            </w:r>
          </w:p>
          <w:p w14:paraId="2087548E" w14:textId="77777777" w:rsidR="006B7648" w:rsidRPr="001E7086" w:rsidRDefault="006B7648" w:rsidP="00976C45">
            <w:pPr>
              <w:jc w:val="both"/>
              <w:rPr>
                <w:rFonts w:ascii="Times New Roman" w:hAnsi="Times New Roman" w:cs="Times New Roman"/>
                <w:sz w:val="24"/>
                <w:szCs w:val="24"/>
                <w:lang w:val="uk-UA"/>
              </w:rPr>
            </w:pPr>
          </w:p>
        </w:tc>
      </w:tr>
    </w:tbl>
    <w:p w14:paraId="26327DD5" w14:textId="77777777" w:rsidR="006B7648" w:rsidRPr="001E7086" w:rsidRDefault="006B7648" w:rsidP="006B7648">
      <w:pPr>
        <w:jc w:val="both"/>
        <w:rPr>
          <w:rFonts w:eastAsia="Calibri"/>
          <w:sz w:val="24"/>
          <w:szCs w:val="24"/>
        </w:rPr>
      </w:pPr>
    </w:p>
    <w:p w14:paraId="7A121F28" w14:textId="77777777" w:rsidR="006B7648" w:rsidRPr="001E7086" w:rsidRDefault="006B7648" w:rsidP="006B7648">
      <w:pPr>
        <w:jc w:val="center"/>
        <w:rPr>
          <w:rFonts w:eastAsia="Calibri"/>
          <w:b/>
          <w:sz w:val="24"/>
          <w:szCs w:val="24"/>
        </w:rPr>
      </w:pPr>
      <w:r w:rsidRPr="001E7086">
        <w:rPr>
          <w:rFonts w:eastAsia="Calibri"/>
          <w:b/>
          <w:sz w:val="24"/>
          <w:szCs w:val="24"/>
        </w:rPr>
        <w:t>ЖУРНАЛ РЕЄСТРАЦІЇ ВИСНОВКІВ ПРО РЕЗУЛЬТАТИ РОЗСЛІДУВАННЯ</w:t>
      </w:r>
    </w:p>
    <w:p w14:paraId="24423D04" w14:textId="77777777" w:rsidR="006B7648" w:rsidRPr="001E7086" w:rsidRDefault="006B7648" w:rsidP="006B7648">
      <w:pPr>
        <w:jc w:val="center"/>
        <w:rPr>
          <w:rFonts w:eastAsia="Calibri"/>
          <w:sz w:val="24"/>
          <w:szCs w:val="24"/>
        </w:rPr>
      </w:pPr>
    </w:p>
    <w:tbl>
      <w:tblPr>
        <w:tblStyle w:val="13"/>
        <w:tblW w:w="0" w:type="auto"/>
        <w:tblLook w:val="04A0" w:firstRow="1" w:lastRow="0" w:firstColumn="1" w:lastColumn="0" w:noHBand="0" w:noVBand="1"/>
      </w:tblPr>
      <w:tblGrid>
        <w:gridCol w:w="519"/>
        <w:gridCol w:w="1488"/>
        <w:gridCol w:w="1431"/>
        <w:gridCol w:w="1861"/>
        <w:gridCol w:w="1431"/>
        <w:gridCol w:w="1431"/>
        <w:gridCol w:w="1468"/>
      </w:tblGrid>
      <w:tr w:rsidR="006B7648" w:rsidRPr="001E7086" w14:paraId="0E6B0772" w14:textId="77777777" w:rsidTr="00976C45">
        <w:tc>
          <w:tcPr>
            <w:tcW w:w="558" w:type="dxa"/>
          </w:tcPr>
          <w:p w14:paraId="1C2B831E" w14:textId="77777777" w:rsidR="006B7648" w:rsidRPr="001E7086" w:rsidRDefault="006B7648" w:rsidP="00976C45">
            <w:pPr>
              <w:jc w:val="center"/>
              <w:rPr>
                <w:rFonts w:eastAsia="Calibri"/>
                <w:lang w:val="uk-UA"/>
              </w:rPr>
            </w:pPr>
            <w:r w:rsidRPr="001E7086">
              <w:rPr>
                <w:rFonts w:eastAsia="Calibri"/>
                <w:lang w:val="uk-UA"/>
              </w:rPr>
              <w:t>№</w:t>
            </w:r>
          </w:p>
          <w:p w14:paraId="4C51E65F" w14:textId="77777777" w:rsidR="006B7648" w:rsidRPr="001E7086" w:rsidRDefault="006B7648" w:rsidP="00976C45">
            <w:pPr>
              <w:jc w:val="center"/>
              <w:rPr>
                <w:rFonts w:eastAsia="Calibri"/>
                <w:lang w:val="uk-UA"/>
              </w:rPr>
            </w:pPr>
            <w:r w:rsidRPr="001E7086">
              <w:rPr>
                <w:rFonts w:eastAsia="Calibri"/>
                <w:lang w:val="uk-UA"/>
              </w:rPr>
              <w:t>п/п</w:t>
            </w:r>
          </w:p>
        </w:tc>
        <w:tc>
          <w:tcPr>
            <w:tcW w:w="1552" w:type="dxa"/>
          </w:tcPr>
          <w:p w14:paraId="7CFFA77F" w14:textId="77777777" w:rsidR="006B7648" w:rsidRPr="001E7086" w:rsidRDefault="006B7648" w:rsidP="00976C45">
            <w:pPr>
              <w:jc w:val="center"/>
              <w:rPr>
                <w:rFonts w:eastAsia="Calibri"/>
                <w:lang w:val="uk-UA"/>
              </w:rPr>
            </w:pPr>
            <w:r w:rsidRPr="001E7086">
              <w:rPr>
                <w:rFonts w:eastAsia="Calibri"/>
                <w:lang w:val="uk-UA"/>
              </w:rPr>
              <w:t>Дата складання висновку про результати розслідування</w:t>
            </w:r>
          </w:p>
        </w:tc>
        <w:tc>
          <w:tcPr>
            <w:tcW w:w="1431" w:type="dxa"/>
          </w:tcPr>
          <w:p w14:paraId="76C99CEF" w14:textId="77777777" w:rsidR="006B7648" w:rsidRPr="001E7086" w:rsidRDefault="006B7648" w:rsidP="00976C45">
            <w:pPr>
              <w:jc w:val="center"/>
              <w:rPr>
                <w:rFonts w:eastAsia="Calibri"/>
                <w:lang w:val="uk-UA"/>
              </w:rPr>
            </w:pPr>
            <w:r w:rsidRPr="001E7086">
              <w:rPr>
                <w:rFonts w:eastAsia="Calibri"/>
                <w:lang w:val="uk-UA"/>
              </w:rPr>
              <w:t>Номер висновку про результати розслідування</w:t>
            </w:r>
          </w:p>
        </w:tc>
        <w:tc>
          <w:tcPr>
            <w:tcW w:w="2351" w:type="dxa"/>
          </w:tcPr>
          <w:p w14:paraId="2F9668F2" w14:textId="77777777" w:rsidR="006B7648" w:rsidRPr="001E7086" w:rsidRDefault="006B7648" w:rsidP="00976C45">
            <w:pPr>
              <w:jc w:val="center"/>
              <w:rPr>
                <w:rFonts w:eastAsia="Calibri"/>
                <w:lang w:val="uk-UA"/>
              </w:rPr>
            </w:pPr>
            <w:r w:rsidRPr="001E7086">
              <w:rPr>
                <w:rFonts w:eastAsia="Calibri"/>
                <w:lang w:val="uk-UA"/>
              </w:rPr>
              <w:t>Голова та члени комісії з розслідування</w:t>
            </w:r>
          </w:p>
          <w:p w14:paraId="3844E9F3" w14:textId="77777777" w:rsidR="006B7648" w:rsidRPr="001E7086" w:rsidRDefault="006B7648" w:rsidP="00976C45">
            <w:pPr>
              <w:jc w:val="center"/>
              <w:rPr>
                <w:rFonts w:eastAsia="Calibri"/>
                <w:lang w:val="uk-UA"/>
              </w:rPr>
            </w:pPr>
            <w:r w:rsidRPr="001E7086">
              <w:rPr>
                <w:rFonts w:eastAsia="Calibri"/>
                <w:lang w:val="uk-UA"/>
              </w:rPr>
              <w:t>(посада, ПІБ)</w:t>
            </w:r>
          </w:p>
        </w:tc>
        <w:tc>
          <w:tcPr>
            <w:tcW w:w="1175" w:type="dxa"/>
          </w:tcPr>
          <w:p w14:paraId="46CFE78B" w14:textId="77777777" w:rsidR="006B7648" w:rsidRPr="001E7086" w:rsidRDefault="006B7648" w:rsidP="00976C45">
            <w:pPr>
              <w:jc w:val="center"/>
              <w:rPr>
                <w:rFonts w:eastAsia="Calibri"/>
                <w:lang w:val="uk-UA"/>
              </w:rPr>
            </w:pPr>
            <w:r w:rsidRPr="001E7086">
              <w:rPr>
                <w:rFonts w:eastAsia="Calibri"/>
                <w:lang w:val="uk-UA"/>
              </w:rPr>
              <w:t>Висновок про результати розслідування підписали</w:t>
            </w:r>
          </w:p>
        </w:tc>
        <w:tc>
          <w:tcPr>
            <w:tcW w:w="1335" w:type="dxa"/>
          </w:tcPr>
          <w:p w14:paraId="30F2984A" w14:textId="77777777" w:rsidR="006B7648" w:rsidRPr="001E7086" w:rsidRDefault="006B7648" w:rsidP="00976C45">
            <w:pPr>
              <w:jc w:val="center"/>
              <w:rPr>
                <w:rFonts w:eastAsia="Calibri"/>
                <w:lang w:val="uk-UA"/>
              </w:rPr>
            </w:pPr>
            <w:r w:rsidRPr="001E7086">
              <w:rPr>
                <w:rFonts w:eastAsia="Calibri"/>
                <w:lang w:val="uk-UA"/>
              </w:rPr>
              <w:t>Висновок про результати розслідування</w:t>
            </w:r>
          </w:p>
          <w:p w14:paraId="65C90BB9" w14:textId="77777777" w:rsidR="006B7648" w:rsidRPr="001E7086" w:rsidRDefault="006B7648" w:rsidP="00976C45">
            <w:pPr>
              <w:jc w:val="center"/>
              <w:rPr>
                <w:rFonts w:eastAsia="Calibri"/>
                <w:lang w:val="uk-UA"/>
              </w:rPr>
            </w:pPr>
            <w:r w:rsidRPr="001E7086">
              <w:rPr>
                <w:rFonts w:eastAsia="Calibri"/>
                <w:lang w:val="uk-UA"/>
              </w:rPr>
              <w:t>погодили</w:t>
            </w:r>
          </w:p>
        </w:tc>
        <w:tc>
          <w:tcPr>
            <w:tcW w:w="1510" w:type="dxa"/>
          </w:tcPr>
          <w:p w14:paraId="6CD3A4ED" w14:textId="77777777" w:rsidR="006B7648" w:rsidRPr="001E7086" w:rsidRDefault="006B7648" w:rsidP="00976C45">
            <w:pPr>
              <w:jc w:val="center"/>
              <w:rPr>
                <w:rFonts w:eastAsia="Calibri"/>
                <w:lang w:val="uk-UA"/>
              </w:rPr>
            </w:pPr>
            <w:r w:rsidRPr="001E7086">
              <w:rPr>
                <w:rFonts w:eastAsia="Calibri"/>
                <w:lang w:val="uk-UA"/>
              </w:rPr>
              <w:t>Дата та номер рішення про початок розслідування</w:t>
            </w:r>
          </w:p>
        </w:tc>
      </w:tr>
      <w:tr w:rsidR="006B7648" w:rsidRPr="001E7086" w14:paraId="54C53D8E" w14:textId="77777777" w:rsidTr="00976C45">
        <w:tc>
          <w:tcPr>
            <w:tcW w:w="558" w:type="dxa"/>
          </w:tcPr>
          <w:p w14:paraId="3B0950E5" w14:textId="77777777" w:rsidR="006B7648" w:rsidRPr="001E7086" w:rsidRDefault="006B7648" w:rsidP="00976C45">
            <w:pPr>
              <w:rPr>
                <w:rFonts w:eastAsia="Calibri"/>
                <w:lang w:val="uk-UA"/>
              </w:rPr>
            </w:pPr>
          </w:p>
        </w:tc>
        <w:tc>
          <w:tcPr>
            <w:tcW w:w="1552" w:type="dxa"/>
          </w:tcPr>
          <w:p w14:paraId="6F7128AC" w14:textId="77777777" w:rsidR="006B7648" w:rsidRPr="001E7086" w:rsidRDefault="006B7648" w:rsidP="00976C45">
            <w:pPr>
              <w:rPr>
                <w:rFonts w:eastAsia="Calibri"/>
                <w:lang w:val="uk-UA"/>
              </w:rPr>
            </w:pPr>
          </w:p>
        </w:tc>
        <w:tc>
          <w:tcPr>
            <w:tcW w:w="1431" w:type="dxa"/>
          </w:tcPr>
          <w:p w14:paraId="63323343" w14:textId="77777777" w:rsidR="006B7648" w:rsidRPr="001E7086" w:rsidRDefault="006B7648" w:rsidP="00976C45">
            <w:pPr>
              <w:rPr>
                <w:rFonts w:eastAsia="Calibri"/>
                <w:lang w:val="uk-UA"/>
              </w:rPr>
            </w:pPr>
          </w:p>
        </w:tc>
        <w:tc>
          <w:tcPr>
            <w:tcW w:w="2351" w:type="dxa"/>
          </w:tcPr>
          <w:p w14:paraId="17E57705" w14:textId="77777777" w:rsidR="006B7648" w:rsidRPr="001E7086" w:rsidRDefault="006B7648" w:rsidP="00976C45">
            <w:pPr>
              <w:rPr>
                <w:rFonts w:eastAsia="Calibri"/>
                <w:lang w:val="uk-UA"/>
              </w:rPr>
            </w:pPr>
          </w:p>
        </w:tc>
        <w:tc>
          <w:tcPr>
            <w:tcW w:w="1175" w:type="dxa"/>
          </w:tcPr>
          <w:p w14:paraId="5913C0F3" w14:textId="77777777" w:rsidR="006B7648" w:rsidRPr="001E7086" w:rsidRDefault="006B7648" w:rsidP="00976C45">
            <w:pPr>
              <w:rPr>
                <w:rFonts w:eastAsia="Calibri"/>
                <w:lang w:val="uk-UA"/>
              </w:rPr>
            </w:pPr>
          </w:p>
        </w:tc>
        <w:tc>
          <w:tcPr>
            <w:tcW w:w="1335" w:type="dxa"/>
          </w:tcPr>
          <w:p w14:paraId="65DE04B7" w14:textId="77777777" w:rsidR="006B7648" w:rsidRPr="001E7086" w:rsidRDefault="006B7648" w:rsidP="00976C45">
            <w:pPr>
              <w:rPr>
                <w:rFonts w:eastAsia="Calibri"/>
                <w:lang w:val="uk-UA"/>
              </w:rPr>
            </w:pPr>
          </w:p>
        </w:tc>
        <w:tc>
          <w:tcPr>
            <w:tcW w:w="1510" w:type="dxa"/>
          </w:tcPr>
          <w:p w14:paraId="1167C38A" w14:textId="77777777" w:rsidR="006B7648" w:rsidRPr="001E7086" w:rsidRDefault="006B7648" w:rsidP="00976C45">
            <w:pPr>
              <w:rPr>
                <w:rFonts w:eastAsia="Calibri"/>
                <w:lang w:val="uk-UA"/>
              </w:rPr>
            </w:pPr>
          </w:p>
        </w:tc>
      </w:tr>
    </w:tbl>
    <w:p w14:paraId="4DFE34D6" w14:textId="159C5D22" w:rsidR="006B7648" w:rsidRDefault="00ED654B" w:rsidP="00686767">
      <w:pPr>
        <w:ind w:firstLine="709"/>
        <w:jc w:val="both"/>
        <w:rPr>
          <w:sz w:val="27"/>
          <w:szCs w:val="27"/>
        </w:rPr>
      </w:pP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p>
    <w:p w14:paraId="1B491DA1" w14:textId="5F0270BE" w:rsidR="006B7648" w:rsidRDefault="006B7648" w:rsidP="00686767">
      <w:pPr>
        <w:ind w:firstLine="709"/>
        <w:jc w:val="both"/>
        <w:rPr>
          <w:sz w:val="27"/>
          <w:szCs w:val="27"/>
        </w:rPr>
      </w:pPr>
    </w:p>
    <w:p w14:paraId="7BAC1F42" w14:textId="77777777" w:rsidR="006B7648" w:rsidRPr="00CE2D38" w:rsidRDefault="006B7648" w:rsidP="00686767">
      <w:pPr>
        <w:ind w:firstLine="709"/>
        <w:jc w:val="both"/>
        <w:rPr>
          <w:sz w:val="27"/>
          <w:szCs w:val="27"/>
        </w:rPr>
      </w:pPr>
    </w:p>
    <w:p w14:paraId="0F9DAB78" w14:textId="7B0D88C7" w:rsidR="00D91C79" w:rsidRPr="00FA5C79" w:rsidRDefault="00D91C79" w:rsidP="00754263">
      <w:pPr>
        <w:ind w:firstLine="709"/>
        <w:jc w:val="center"/>
        <w:rPr>
          <w:color w:val="000000"/>
          <w:sz w:val="27"/>
          <w:szCs w:val="27"/>
          <w:highlight w:val="white"/>
        </w:rPr>
      </w:pPr>
    </w:p>
    <w:sectPr w:rsidR="00D91C79" w:rsidRPr="00FA5C79" w:rsidSect="00DC1FE1">
      <w:headerReference w:type="even" r:id="rId10"/>
      <w:headerReference w:type="default" r:id="rId11"/>
      <w:headerReference w:type="first" r:id="rId12"/>
      <w:pgSz w:w="11907" w:h="16840"/>
      <w:pgMar w:top="1134" w:right="567" w:bottom="1701" w:left="1701" w:header="726" w:footer="85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EBAD27" w14:textId="77777777" w:rsidR="00E0011D" w:rsidRDefault="00E0011D">
      <w:r>
        <w:separator/>
      </w:r>
    </w:p>
  </w:endnote>
  <w:endnote w:type="continuationSeparator" w:id="0">
    <w:p w14:paraId="1CD63814" w14:textId="77777777" w:rsidR="00E0011D" w:rsidRDefault="00E00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MT">
    <w:altName w:val="Yu Gothic"/>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Noto Sans Symbols">
    <w:altName w:val="Calibri"/>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0D7672" w14:textId="77777777" w:rsidR="00E0011D" w:rsidRDefault="00E0011D">
      <w:r>
        <w:separator/>
      </w:r>
    </w:p>
  </w:footnote>
  <w:footnote w:type="continuationSeparator" w:id="0">
    <w:p w14:paraId="02C9809D" w14:textId="77777777" w:rsidR="00E0011D" w:rsidRDefault="00E001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07013" w14:textId="690AC48B" w:rsidR="0039450B" w:rsidRDefault="002467DC">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B316BF">
      <w:rPr>
        <w:noProof/>
        <w:color w:val="000000"/>
      </w:rPr>
      <w:t>1</w:t>
    </w:r>
    <w:r>
      <w:rPr>
        <w:color w:val="000000"/>
      </w:rPr>
      <w:fldChar w:fldCharType="end"/>
    </w:r>
  </w:p>
  <w:p w14:paraId="229872B4" w14:textId="77777777" w:rsidR="0039450B" w:rsidRDefault="0039450B">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011D7" w14:textId="77777777" w:rsidR="00060DC6" w:rsidRPr="00487144" w:rsidRDefault="00060DC6" w:rsidP="00487144">
    <w:pPr>
      <w:pStyle w:val="a4"/>
      <w:jc w:val="right"/>
      <w:rPr>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E8EDB2" w14:textId="77777777" w:rsidR="0039450B" w:rsidRDefault="002467DC">
    <w:pPr>
      <w:pBdr>
        <w:top w:val="nil"/>
        <w:left w:val="nil"/>
        <w:bottom w:val="nil"/>
        <w:right w:val="nil"/>
        <w:between w:val="nil"/>
      </w:pBdr>
      <w:tabs>
        <w:tab w:val="center" w:pos="4536"/>
        <w:tab w:val="right" w:pos="9072"/>
      </w:tabs>
      <w:jc w:val="right"/>
      <w:rPr>
        <w:color w:val="000000"/>
        <w:sz w:val="28"/>
        <w:szCs w:val="28"/>
      </w:rPr>
    </w:pPr>
    <w:r>
      <w:rPr>
        <w:color w:val="000000"/>
        <w:sz w:val="28"/>
        <w:szCs w:val="28"/>
      </w:rPr>
      <w:t>ПРОЄКТ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FD5F9B"/>
    <w:multiLevelType w:val="multilevel"/>
    <w:tmpl w:val="F8243E5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F2620DD"/>
    <w:multiLevelType w:val="multilevel"/>
    <w:tmpl w:val="E0943E5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51BA03AE"/>
    <w:multiLevelType w:val="multilevel"/>
    <w:tmpl w:val="B5C02B6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69F230A5"/>
    <w:multiLevelType w:val="hybridMultilevel"/>
    <w:tmpl w:val="A9188732"/>
    <w:lvl w:ilvl="0" w:tplc="BE20834E">
      <w:start w:val="1"/>
      <w:numFmt w:val="decimal"/>
      <w:lvlText w:val="%1)"/>
      <w:lvlJc w:val="left"/>
      <w:pPr>
        <w:ind w:left="1040" w:hanging="360"/>
      </w:pPr>
      <w:rPr>
        <w:rFonts w:hint="default"/>
      </w:rPr>
    </w:lvl>
    <w:lvl w:ilvl="1" w:tplc="04220019" w:tentative="1">
      <w:start w:val="1"/>
      <w:numFmt w:val="lowerLetter"/>
      <w:lvlText w:val="%2."/>
      <w:lvlJc w:val="left"/>
      <w:pPr>
        <w:ind w:left="1760" w:hanging="360"/>
      </w:pPr>
    </w:lvl>
    <w:lvl w:ilvl="2" w:tplc="0422001B" w:tentative="1">
      <w:start w:val="1"/>
      <w:numFmt w:val="lowerRoman"/>
      <w:lvlText w:val="%3."/>
      <w:lvlJc w:val="right"/>
      <w:pPr>
        <w:ind w:left="2480" w:hanging="180"/>
      </w:pPr>
    </w:lvl>
    <w:lvl w:ilvl="3" w:tplc="0422000F" w:tentative="1">
      <w:start w:val="1"/>
      <w:numFmt w:val="decimal"/>
      <w:lvlText w:val="%4."/>
      <w:lvlJc w:val="left"/>
      <w:pPr>
        <w:ind w:left="3200" w:hanging="360"/>
      </w:pPr>
    </w:lvl>
    <w:lvl w:ilvl="4" w:tplc="04220019" w:tentative="1">
      <w:start w:val="1"/>
      <w:numFmt w:val="lowerLetter"/>
      <w:lvlText w:val="%5."/>
      <w:lvlJc w:val="left"/>
      <w:pPr>
        <w:ind w:left="3920" w:hanging="360"/>
      </w:pPr>
    </w:lvl>
    <w:lvl w:ilvl="5" w:tplc="0422001B" w:tentative="1">
      <w:start w:val="1"/>
      <w:numFmt w:val="lowerRoman"/>
      <w:lvlText w:val="%6."/>
      <w:lvlJc w:val="right"/>
      <w:pPr>
        <w:ind w:left="4640" w:hanging="180"/>
      </w:pPr>
    </w:lvl>
    <w:lvl w:ilvl="6" w:tplc="0422000F" w:tentative="1">
      <w:start w:val="1"/>
      <w:numFmt w:val="decimal"/>
      <w:lvlText w:val="%7."/>
      <w:lvlJc w:val="left"/>
      <w:pPr>
        <w:ind w:left="5360" w:hanging="360"/>
      </w:pPr>
    </w:lvl>
    <w:lvl w:ilvl="7" w:tplc="04220019" w:tentative="1">
      <w:start w:val="1"/>
      <w:numFmt w:val="lowerLetter"/>
      <w:lvlText w:val="%8."/>
      <w:lvlJc w:val="left"/>
      <w:pPr>
        <w:ind w:left="6080" w:hanging="360"/>
      </w:pPr>
    </w:lvl>
    <w:lvl w:ilvl="8" w:tplc="0422001B" w:tentative="1">
      <w:start w:val="1"/>
      <w:numFmt w:val="lowerRoman"/>
      <w:lvlText w:val="%9."/>
      <w:lvlJc w:val="right"/>
      <w:pPr>
        <w:ind w:left="680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450B"/>
    <w:rsid w:val="000015C9"/>
    <w:rsid w:val="00006981"/>
    <w:rsid w:val="00021927"/>
    <w:rsid w:val="00021D53"/>
    <w:rsid w:val="0003101C"/>
    <w:rsid w:val="0004778B"/>
    <w:rsid w:val="00047E32"/>
    <w:rsid w:val="00060DC6"/>
    <w:rsid w:val="000B3CE7"/>
    <w:rsid w:val="000D66A9"/>
    <w:rsid w:val="000E2C80"/>
    <w:rsid w:val="000E69A0"/>
    <w:rsid w:val="00122D30"/>
    <w:rsid w:val="00133879"/>
    <w:rsid w:val="001371C3"/>
    <w:rsid w:val="00167E69"/>
    <w:rsid w:val="001C2915"/>
    <w:rsid w:val="001D231E"/>
    <w:rsid w:val="001E0B22"/>
    <w:rsid w:val="001E6925"/>
    <w:rsid w:val="001F60C9"/>
    <w:rsid w:val="00233D09"/>
    <w:rsid w:val="00245E22"/>
    <w:rsid w:val="00246135"/>
    <w:rsid w:val="002467DC"/>
    <w:rsid w:val="002656E1"/>
    <w:rsid w:val="00280A93"/>
    <w:rsid w:val="00296678"/>
    <w:rsid w:val="002A3B0E"/>
    <w:rsid w:val="002A4B77"/>
    <w:rsid w:val="002B19D0"/>
    <w:rsid w:val="002B2C0C"/>
    <w:rsid w:val="002D3DE2"/>
    <w:rsid w:val="002F7449"/>
    <w:rsid w:val="00306510"/>
    <w:rsid w:val="00307123"/>
    <w:rsid w:val="00313733"/>
    <w:rsid w:val="00393C96"/>
    <w:rsid w:val="0039450B"/>
    <w:rsid w:val="003B10B8"/>
    <w:rsid w:val="003B6EDE"/>
    <w:rsid w:val="003C5E11"/>
    <w:rsid w:val="003D6B1E"/>
    <w:rsid w:val="003F6DB6"/>
    <w:rsid w:val="0041764A"/>
    <w:rsid w:val="00420499"/>
    <w:rsid w:val="004318F7"/>
    <w:rsid w:val="004821FD"/>
    <w:rsid w:val="00483082"/>
    <w:rsid w:val="00487144"/>
    <w:rsid w:val="00490B71"/>
    <w:rsid w:val="004948CC"/>
    <w:rsid w:val="004C1D2D"/>
    <w:rsid w:val="004C5F4D"/>
    <w:rsid w:val="004C7AAC"/>
    <w:rsid w:val="004F5B59"/>
    <w:rsid w:val="0051107A"/>
    <w:rsid w:val="005425A9"/>
    <w:rsid w:val="00544723"/>
    <w:rsid w:val="00570BDC"/>
    <w:rsid w:val="00574461"/>
    <w:rsid w:val="00597DCA"/>
    <w:rsid w:val="00597EF2"/>
    <w:rsid w:val="005A5281"/>
    <w:rsid w:val="005C2D24"/>
    <w:rsid w:val="005D5CE1"/>
    <w:rsid w:val="006053F7"/>
    <w:rsid w:val="00626A69"/>
    <w:rsid w:val="00653325"/>
    <w:rsid w:val="0066169D"/>
    <w:rsid w:val="006752EE"/>
    <w:rsid w:val="00686767"/>
    <w:rsid w:val="00692F77"/>
    <w:rsid w:val="006B1CFA"/>
    <w:rsid w:val="006B7648"/>
    <w:rsid w:val="006F1EC5"/>
    <w:rsid w:val="00703E4E"/>
    <w:rsid w:val="007065F7"/>
    <w:rsid w:val="00754263"/>
    <w:rsid w:val="00774043"/>
    <w:rsid w:val="007A3077"/>
    <w:rsid w:val="007C1E41"/>
    <w:rsid w:val="007F3044"/>
    <w:rsid w:val="007F3128"/>
    <w:rsid w:val="00803AB3"/>
    <w:rsid w:val="008660E3"/>
    <w:rsid w:val="008720C1"/>
    <w:rsid w:val="008A031B"/>
    <w:rsid w:val="008B3B38"/>
    <w:rsid w:val="008B5239"/>
    <w:rsid w:val="008D6293"/>
    <w:rsid w:val="0093658A"/>
    <w:rsid w:val="009859FC"/>
    <w:rsid w:val="00994979"/>
    <w:rsid w:val="009C54D6"/>
    <w:rsid w:val="009E1F3B"/>
    <w:rsid w:val="009F374E"/>
    <w:rsid w:val="009F4ED3"/>
    <w:rsid w:val="009F6D82"/>
    <w:rsid w:val="00A02614"/>
    <w:rsid w:val="00A11B75"/>
    <w:rsid w:val="00A536CE"/>
    <w:rsid w:val="00A9312E"/>
    <w:rsid w:val="00AA46BD"/>
    <w:rsid w:val="00AB3C3D"/>
    <w:rsid w:val="00AD091B"/>
    <w:rsid w:val="00B316BF"/>
    <w:rsid w:val="00B352AF"/>
    <w:rsid w:val="00B44D61"/>
    <w:rsid w:val="00B463F6"/>
    <w:rsid w:val="00B50F69"/>
    <w:rsid w:val="00B90A47"/>
    <w:rsid w:val="00BA6F6B"/>
    <w:rsid w:val="00BB03AB"/>
    <w:rsid w:val="00BB0DAF"/>
    <w:rsid w:val="00BC435D"/>
    <w:rsid w:val="00BD0C58"/>
    <w:rsid w:val="00BE2E7C"/>
    <w:rsid w:val="00C00F29"/>
    <w:rsid w:val="00C466F2"/>
    <w:rsid w:val="00C62144"/>
    <w:rsid w:val="00CB1CA7"/>
    <w:rsid w:val="00CC2582"/>
    <w:rsid w:val="00CC2C25"/>
    <w:rsid w:val="00CE2D38"/>
    <w:rsid w:val="00CF6240"/>
    <w:rsid w:val="00D01D15"/>
    <w:rsid w:val="00D23EEB"/>
    <w:rsid w:val="00D242E9"/>
    <w:rsid w:val="00D5621A"/>
    <w:rsid w:val="00D914AC"/>
    <w:rsid w:val="00D91C79"/>
    <w:rsid w:val="00D95D28"/>
    <w:rsid w:val="00DC1FE1"/>
    <w:rsid w:val="00DF6CBF"/>
    <w:rsid w:val="00E0011D"/>
    <w:rsid w:val="00E00D7B"/>
    <w:rsid w:val="00E30A5B"/>
    <w:rsid w:val="00E408AA"/>
    <w:rsid w:val="00E53481"/>
    <w:rsid w:val="00E64075"/>
    <w:rsid w:val="00E97C8E"/>
    <w:rsid w:val="00EB1D2D"/>
    <w:rsid w:val="00ED53D7"/>
    <w:rsid w:val="00ED654B"/>
    <w:rsid w:val="00F367E5"/>
    <w:rsid w:val="00F438E5"/>
    <w:rsid w:val="00F43AB4"/>
    <w:rsid w:val="00F4569D"/>
    <w:rsid w:val="00F477D0"/>
    <w:rsid w:val="00F55AE8"/>
    <w:rsid w:val="00F55D23"/>
    <w:rsid w:val="00F66802"/>
    <w:rsid w:val="00F7554B"/>
    <w:rsid w:val="00F91430"/>
    <w:rsid w:val="00FA5C79"/>
    <w:rsid w:val="00FC114B"/>
    <w:rsid w:val="00FD69EE"/>
    <w:rsid w:val="00FE5CC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B07CD6"/>
  <w15:docId w15:val="{336A02DE-78FD-4FCF-800C-FB12DC4DD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629E6"/>
    <w:rPr>
      <w:lang w:eastAsia="ru-RU"/>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unhideWhenUsed/>
    <w:qFormat/>
    <w:pPr>
      <w:keepNext/>
      <w:keepLines/>
      <w:spacing w:before="360" w:after="80"/>
      <w:outlineLvl w:val="1"/>
    </w:pPr>
    <w:rPr>
      <w:b/>
      <w:sz w:val="36"/>
      <w:szCs w:val="36"/>
    </w:rPr>
  </w:style>
  <w:style w:type="paragraph" w:styleId="3">
    <w:name w:val="heading 3"/>
    <w:basedOn w:val="a"/>
    <w:link w:val="30"/>
    <w:uiPriority w:val="9"/>
    <w:unhideWhenUsed/>
    <w:qFormat/>
    <w:rsid w:val="00A629E6"/>
    <w:pPr>
      <w:spacing w:before="100" w:beforeAutospacing="1" w:after="100" w:afterAutospacing="1"/>
      <w:outlineLvl w:val="2"/>
    </w:pPr>
    <w:rPr>
      <w:b/>
      <w:bCs/>
      <w:sz w:val="27"/>
      <w:szCs w:val="27"/>
      <w:lang w:eastAsia="uk-UA"/>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30">
    <w:name w:val="Заголовок 3 Знак"/>
    <w:basedOn w:val="a0"/>
    <w:link w:val="3"/>
    <w:rsid w:val="00A629E6"/>
    <w:rPr>
      <w:rFonts w:ascii="Times New Roman" w:eastAsia="Times New Roman" w:hAnsi="Times New Roman" w:cs="Times New Roman"/>
      <w:b/>
      <w:bCs/>
      <w:sz w:val="27"/>
      <w:szCs w:val="27"/>
      <w:lang w:eastAsia="uk-UA"/>
    </w:rPr>
  </w:style>
  <w:style w:type="paragraph" w:styleId="a4">
    <w:name w:val="header"/>
    <w:basedOn w:val="a"/>
    <w:link w:val="a5"/>
    <w:uiPriority w:val="99"/>
    <w:rsid w:val="00A629E6"/>
    <w:pPr>
      <w:tabs>
        <w:tab w:val="center" w:pos="4536"/>
        <w:tab w:val="right" w:pos="9072"/>
      </w:tabs>
    </w:pPr>
  </w:style>
  <w:style w:type="character" w:customStyle="1" w:styleId="a5">
    <w:name w:val="Верхній колонтитул Знак"/>
    <w:basedOn w:val="a0"/>
    <w:link w:val="a4"/>
    <w:uiPriority w:val="99"/>
    <w:rsid w:val="00A629E6"/>
    <w:rPr>
      <w:rFonts w:ascii="Times New Roman" w:eastAsia="Times New Roman" w:hAnsi="Times New Roman" w:cs="Times New Roman"/>
      <w:sz w:val="20"/>
      <w:szCs w:val="20"/>
      <w:lang w:eastAsia="ru-RU"/>
    </w:rPr>
  </w:style>
  <w:style w:type="paragraph" w:styleId="a6">
    <w:name w:val="Body Text Indent"/>
    <w:basedOn w:val="a"/>
    <w:link w:val="a7"/>
    <w:rsid w:val="00A629E6"/>
    <w:pPr>
      <w:ind w:firstLine="708"/>
      <w:jc w:val="both"/>
    </w:pPr>
    <w:rPr>
      <w:sz w:val="28"/>
    </w:rPr>
  </w:style>
  <w:style w:type="character" w:customStyle="1" w:styleId="a7">
    <w:name w:val="Основний текст з відступом Знак"/>
    <w:basedOn w:val="a0"/>
    <w:link w:val="a6"/>
    <w:rsid w:val="00A629E6"/>
    <w:rPr>
      <w:rFonts w:ascii="Times New Roman" w:eastAsia="Times New Roman" w:hAnsi="Times New Roman" w:cs="Times New Roman"/>
      <w:sz w:val="28"/>
      <w:szCs w:val="20"/>
      <w:lang w:eastAsia="ru-RU"/>
    </w:rPr>
  </w:style>
  <w:style w:type="paragraph" w:styleId="a8">
    <w:name w:val="Normal (Web)"/>
    <w:basedOn w:val="a"/>
    <w:rsid w:val="00A629E6"/>
    <w:pPr>
      <w:spacing w:before="100" w:beforeAutospacing="1" w:after="100" w:afterAutospacing="1"/>
    </w:pPr>
    <w:rPr>
      <w:sz w:val="24"/>
      <w:szCs w:val="24"/>
      <w:lang w:eastAsia="uk-UA"/>
    </w:rPr>
  </w:style>
  <w:style w:type="character" w:styleId="a9">
    <w:name w:val="Hyperlink"/>
    <w:rsid w:val="00A629E6"/>
    <w:rPr>
      <w:color w:val="0000FF"/>
      <w:u w:val="single"/>
    </w:rPr>
  </w:style>
  <w:style w:type="paragraph" w:customStyle="1" w:styleId="10">
    <w:name w:val="Абзац списку1"/>
    <w:basedOn w:val="a"/>
    <w:rsid w:val="00A629E6"/>
    <w:pPr>
      <w:ind w:left="708"/>
    </w:pPr>
  </w:style>
  <w:style w:type="character" w:styleId="aa">
    <w:name w:val="annotation reference"/>
    <w:semiHidden/>
    <w:rsid w:val="00A629E6"/>
    <w:rPr>
      <w:sz w:val="16"/>
    </w:rPr>
  </w:style>
  <w:style w:type="paragraph" w:styleId="ab">
    <w:name w:val="annotation text"/>
    <w:basedOn w:val="a"/>
    <w:link w:val="ac"/>
    <w:uiPriority w:val="99"/>
    <w:rsid w:val="00A629E6"/>
  </w:style>
  <w:style w:type="character" w:customStyle="1" w:styleId="ac">
    <w:name w:val="Текст примітки Знак"/>
    <w:basedOn w:val="a0"/>
    <w:link w:val="ab"/>
    <w:uiPriority w:val="99"/>
    <w:rsid w:val="00A629E6"/>
    <w:rPr>
      <w:rFonts w:ascii="Times New Roman" w:eastAsia="Times New Roman" w:hAnsi="Times New Roman" w:cs="Times New Roman"/>
      <w:sz w:val="20"/>
      <w:szCs w:val="20"/>
      <w:lang w:eastAsia="ru-RU"/>
    </w:rPr>
  </w:style>
  <w:style w:type="character" w:styleId="ad">
    <w:name w:val="page number"/>
    <w:basedOn w:val="a0"/>
    <w:rsid w:val="00A629E6"/>
  </w:style>
  <w:style w:type="character" w:customStyle="1" w:styleId="fontstyle01">
    <w:name w:val="fontstyle01"/>
    <w:rsid w:val="00A629E6"/>
    <w:rPr>
      <w:rFonts w:ascii="ArialMT" w:hAnsi="ArialMT" w:hint="default"/>
      <w:b w:val="0"/>
      <w:bCs w:val="0"/>
      <w:i w:val="0"/>
      <w:iCs w:val="0"/>
      <w:color w:val="000000"/>
      <w:sz w:val="22"/>
      <w:szCs w:val="22"/>
    </w:rPr>
  </w:style>
  <w:style w:type="character" w:customStyle="1" w:styleId="fontstyle21">
    <w:name w:val="fontstyle21"/>
    <w:rsid w:val="00A629E6"/>
    <w:rPr>
      <w:rFonts w:ascii="Verdana" w:hAnsi="Verdana" w:hint="default"/>
      <w:b w:val="0"/>
      <w:bCs w:val="0"/>
      <w:i w:val="0"/>
      <w:iCs w:val="0"/>
      <w:color w:val="000000"/>
      <w:sz w:val="22"/>
      <w:szCs w:val="22"/>
    </w:rPr>
  </w:style>
  <w:style w:type="paragraph" w:styleId="ae">
    <w:name w:val="Balloon Text"/>
    <w:basedOn w:val="a"/>
    <w:link w:val="af"/>
    <w:uiPriority w:val="99"/>
    <w:semiHidden/>
    <w:unhideWhenUsed/>
    <w:rsid w:val="00A629E6"/>
    <w:rPr>
      <w:rFonts w:ascii="Segoe UI" w:hAnsi="Segoe UI" w:cs="Segoe UI"/>
      <w:sz w:val="18"/>
      <w:szCs w:val="18"/>
    </w:rPr>
  </w:style>
  <w:style w:type="character" w:customStyle="1" w:styleId="af">
    <w:name w:val="Текст у виносці Знак"/>
    <w:basedOn w:val="a0"/>
    <w:link w:val="ae"/>
    <w:uiPriority w:val="99"/>
    <w:semiHidden/>
    <w:rsid w:val="00A629E6"/>
    <w:rPr>
      <w:rFonts w:ascii="Segoe UI" w:eastAsia="Times New Roman" w:hAnsi="Segoe UI" w:cs="Segoe UI"/>
      <w:sz w:val="18"/>
      <w:szCs w:val="18"/>
      <w:lang w:eastAsia="ru-RU"/>
    </w:rPr>
  </w:style>
  <w:style w:type="paragraph" w:styleId="af0">
    <w:name w:val="annotation subject"/>
    <w:basedOn w:val="ab"/>
    <w:next w:val="ab"/>
    <w:link w:val="af1"/>
    <w:uiPriority w:val="99"/>
    <w:semiHidden/>
    <w:unhideWhenUsed/>
    <w:rsid w:val="00A747AC"/>
    <w:rPr>
      <w:b/>
      <w:bCs/>
    </w:rPr>
  </w:style>
  <w:style w:type="character" w:customStyle="1" w:styleId="af1">
    <w:name w:val="Тема примітки Знак"/>
    <w:basedOn w:val="ac"/>
    <w:link w:val="af0"/>
    <w:uiPriority w:val="99"/>
    <w:semiHidden/>
    <w:rsid w:val="00A747AC"/>
    <w:rPr>
      <w:rFonts w:ascii="Times New Roman" w:eastAsia="Times New Roman" w:hAnsi="Times New Roman" w:cs="Times New Roman"/>
      <w:b/>
      <w:bCs/>
      <w:sz w:val="20"/>
      <w:szCs w:val="20"/>
      <w:lang w:eastAsia="ru-RU"/>
    </w:rPr>
  </w:style>
  <w:style w:type="paragraph" w:styleId="af2">
    <w:name w:val="footer"/>
    <w:basedOn w:val="a"/>
    <w:link w:val="af3"/>
    <w:uiPriority w:val="99"/>
    <w:unhideWhenUsed/>
    <w:rsid w:val="0084090B"/>
    <w:pPr>
      <w:tabs>
        <w:tab w:val="center" w:pos="4819"/>
        <w:tab w:val="right" w:pos="9639"/>
      </w:tabs>
    </w:pPr>
  </w:style>
  <w:style w:type="character" w:customStyle="1" w:styleId="af3">
    <w:name w:val="Нижній колонтитул Знак"/>
    <w:basedOn w:val="a0"/>
    <w:link w:val="af2"/>
    <w:uiPriority w:val="99"/>
    <w:rsid w:val="0084090B"/>
    <w:rPr>
      <w:rFonts w:ascii="Times New Roman" w:eastAsia="Times New Roman" w:hAnsi="Times New Roman" w:cs="Times New Roman"/>
      <w:sz w:val="20"/>
      <w:szCs w:val="20"/>
      <w:lang w:eastAsia="ru-RU"/>
    </w:rPr>
  </w:style>
  <w:style w:type="paragraph" w:styleId="af4">
    <w:name w:val="List Paragraph"/>
    <w:basedOn w:val="a"/>
    <w:uiPriority w:val="34"/>
    <w:qFormat/>
    <w:rsid w:val="00A944C4"/>
    <w:pPr>
      <w:ind w:left="720"/>
      <w:contextualSpacing/>
    </w:pPr>
  </w:style>
  <w:style w:type="paragraph" w:customStyle="1" w:styleId="rvps2">
    <w:name w:val="rvps2"/>
    <w:basedOn w:val="a"/>
    <w:rsid w:val="007200CA"/>
    <w:pPr>
      <w:spacing w:before="100" w:beforeAutospacing="1" w:after="100" w:afterAutospacing="1"/>
    </w:pPr>
    <w:rPr>
      <w:sz w:val="24"/>
      <w:szCs w:val="24"/>
      <w:lang w:eastAsia="uk-UA"/>
    </w:rPr>
  </w:style>
  <w:style w:type="paragraph" w:styleId="af5">
    <w:name w:val="Body Text"/>
    <w:basedOn w:val="a"/>
    <w:link w:val="af6"/>
    <w:uiPriority w:val="99"/>
    <w:unhideWhenUsed/>
    <w:rsid w:val="00471A3E"/>
    <w:pPr>
      <w:spacing w:after="120"/>
    </w:pPr>
  </w:style>
  <w:style w:type="character" w:customStyle="1" w:styleId="af6">
    <w:name w:val="Основний текст Знак"/>
    <w:basedOn w:val="a0"/>
    <w:link w:val="af5"/>
    <w:uiPriority w:val="99"/>
    <w:rsid w:val="00471A3E"/>
    <w:rPr>
      <w:rFonts w:ascii="Times New Roman" w:eastAsia="Times New Roman" w:hAnsi="Times New Roman" w:cs="Times New Roman"/>
      <w:sz w:val="20"/>
      <w:szCs w:val="20"/>
      <w:lang w:eastAsia="ru-RU"/>
    </w:rPr>
  </w:style>
  <w:style w:type="paragraph" w:styleId="af7">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8">
    <w:basedOn w:val="TableNormal0"/>
    <w:tblPr>
      <w:tblStyleRowBandSize w:val="1"/>
      <w:tblStyleColBandSize w:val="1"/>
      <w:tblCellMar>
        <w:top w:w="100" w:type="dxa"/>
        <w:left w:w="100" w:type="dxa"/>
        <w:bottom w:w="100" w:type="dxa"/>
        <w:right w:w="100" w:type="dxa"/>
      </w:tblCellMar>
    </w:tblPr>
  </w:style>
  <w:style w:type="table" w:customStyle="1" w:styleId="af9">
    <w:basedOn w:val="TableNormal0"/>
    <w:tblPr>
      <w:tblStyleRowBandSize w:val="1"/>
      <w:tblStyleColBandSize w:val="1"/>
      <w:tblCellMar>
        <w:top w:w="100" w:type="dxa"/>
        <w:left w:w="100" w:type="dxa"/>
        <w:bottom w:w="100" w:type="dxa"/>
        <w:right w:w="100" w:type="dxa"/>
      </w:tblCellMar>
    </w:tblPr>
  </w:style>
  <w:style w:type="table" w:customStyle="1" w:styleId="afa">
    <w:basedOn w:val="TableNormal0"/>
    <w:tblPr>
      <w:tblStyleRowBandSize w:val="1"/>
      <w:tblStyleColBandSize w:val="1"/>
      <w:tblCellMar>
        <w:top w:w="100" w:type="dxa"/>
        <w:left w:w="100" w:type="dxa"/>
        <w:bottom w:w="100" w:type="dxa"/>
        <w:right w:w="100" w:type="dxa"/>
      </w:tblCellMar>
    </w:tblPr>
  </w:style>
  <w:style w:type="table" w:customStyle="1" w:styleId="afb">
    <w:basedOn w:val="TableNormal0"/>
    <w:tblPr>
      <w:tblStyleRowBandSize w:val="1"/>
      <w:tblStyleColBandSize w:val="1"/>
      <w:tblCellMar>
        <w:top w:w="100" w:type="dxa"/>
        <w:left w:w="100" w:type="dxa"/>
        <w:bottom w:w="100" w:type="dxa"/>
        <w:right w:w="100" w:type="dxa"/>
      </w:tblCellMar>
    </w:tblPr>
  </w:style>
  <w:style w:type="paragraph" w:styleId="afc">
    <w:name w:val="Revision"/>
    <w:hidden/>
    <w:uiPriority w:val="99"/>
    <w:semiHidden/>
    <w:rsid w:val="00F43AB4"/>
    <w:rPr>
      <w:lang w:eastAsia="ru-RU"/>
    </w:rPr>
  </w:style>
  <w:style w:type="paragraph" w:styleId="afd">
    <w:name w:val="No Spacing"/>
    <w:basedOn w:val="a"/>
    <w:uiPriority w:val="1"/>
    <w:qFormat/>
    <w:rsid w:val="006B7648"/>
    <w:rPr>
      <w:rFonts w:ascii="Calibri" w:eastAsiaTheme="minorHAnsi" w:hAnsi="Calibri" w:cs="Calibri"/>
      <w:sz w:val="22"/>
      <w:szCs w:val="22"/>
      <w:lang w:eastAsia="en-US"/>
    </w:rPr>
  </w:style>
  <w:style w:type="table" w:customStyle="1" w:styleId="51">
    <w:name w:val="51"/>
    <w:basedOn w:val="a1"/>
    <w:rsid w:val="006B7648"/>
    <w:pPr>
      <w:spacing w:after="160" w:line="259" w:lineRule="auto"/>
    </w:pPr>
    <w:rPr>
      <w:rFonts w:ascii="Calibri" w:eastAsia="Calibri" w:hAnsi="Calibri" w:cs="Calibri"/>
      <w:sz w:val="22"/>
      <w:szCs w:val="22"/>
    </w:rPr>
    <w:tblPr>
      <w:tblStyleRowBandSize w:val="1"/>
      <w:tblStyleColBandSize w:val="1"/>
      <w:tblInd w:w="0" w:type="nil"/>
      <w:tblCellMar>
        <w:top w:w="15" w:type="dxa"/>
        <w:left w:w="115" w:type="dxa"/>
        <w:bottom w:w="15" w:type="dxa"/>
        <w:right w:w="115" w:type="dxa"/>
      </w:tblCellMar>
    </w:tblPr>
  </w:style>
  <w:style w:type="table" w:customStyle="1" w:styleId="31">
    <w:name w:val="31"/>
    <w:basedOn w:val="a1"/>
    <w:rsid w:val="006B7648"/>
    <w:pPr>
      <w:spacing w:after="160" w:line="259" w:lineRule="auto"/>
    </w:pPr>
    <w:rPr>
      <w:rFonts w:ascii="Calibri" w:eastAsia="Calibri" w:hAnsi="Calibri" w:cs="Calibri"/>
      <w:sz w:val="22"/>
      <w:szCs w:val="22"/>
    </w:rPr>
    <w:tblPr>
      <w:tblStyleRowBandSize w:val="1"/>
      <w:tblStyleColBandSize w:val="1"/>
      <w:tblInd w:w="0" w:type="nil"/>
      <w:tblCellMar>
        <w:top w:w="15" w:type="dxa"/>
        <w:left w:w="115" w:type="dxa"/>
        <w:bottom w:w="15" w:type="dxa"/>
        <w:right w:w="115" w:type="dxa"/>
      </w:tblCellMar>
    </w:tblPr>
  </w:style>
  <w:style w:type="table" w:customStyle="1" w:styleId="21">
    <w:name w:val="21"/>
    <w:basedOn w:val="a1"/>
    <w:rsid w:val="006B7648"/>
    <w:pPr>
      <w:spacing w:after="160" w:line="259" w:lineRule="auto"/>
    </w:pPr>
    <w:rPr>
      <w:rFonts w:ascii="Calibri" w:eastAsia="Calibri" w:hAnsi="Calibri" w:cs="Calibri"/>
      <w:sz w:val="22"/>
      <w:szCs w:val="22"/>
    </w:rPr>
    <w:tblPr>
      <w:tblStyleRowBandSize w:val="1"/>
      <w:tblStyleColBandSize w:val="1"/>
      <w:tblInd w:w="0" w:type="nil"/>
      <w:tblCellMar>
        <w:top w:w="15" w:type="dxa"/>
        <w:left w:w="115" w:type="dxa"/>
        <w:bottom w:w="15" w:type="dxa"/>
        <w:right w:w="115" w:type="dxa"/>
      </w:tblCellMar>
    </w:tblPr>
  </w:style>
  <w:style w:type="table" w:customStyle="1" w:styleId="11">
    <w:name w:val="11"/>
    <w:basedOn w:val="a1"/>
    <w:rsid w:val="006B7648"/>
    <w:pPr>
      <w:spacing w:after="160" w:line="259" w:lineRule="auto"/>
    </w:pPr>
    <w:rPr>
      <w:rFonts w:ascii="Calibri" w:eastAsia="Calibri" w:hAnsi="Calibri" w:cs="Calibri"/>
      <w:sz w:val="22"/>
      <w:szCs w:val="22"/>
    </w:rPr>
    <w:tblPr>
      <w:tblStyleRowBandSize w:val="1"/>
      <w:tblStyleColBandSize w:val="1"/>
      <w:tblInd w:w="0" w:type="nil"/>
      <w:tblCellMar>
        <w:top w:w="15" w:type="dxa"/>
        <w:left w:w="115" w:type="dxa"/>
        <w:bottom w:w="15" w:type="dxa"/>
        <w:right w:w="115" w:type="dxa"/>
      </w:tblCellMar>
    </w:tblPr>
  </w:style>
  <w:style w:type="table" w:customStyle="1" w:styleId="50">
    <w:name w:val="5"/>
    <w:basedOn w:val="a1"/>
    <w:rsid w:val="006B7648"/>
    <w:pPr>
      <w:spacing w:after="160" w:line="256" w:lineRule="auto"/>
    </w:pPr>
    <w:rPr>
      <w:rFonts w:ascii="Calibri" w:eastAsia="Calibri" w:hAnsi="Calibri" w:cs="Calibri"/>
      <w:kern w:val="2"/>
      <w:sz w:val="22"/>
      <w:szCs w:val="22"/>
      <w:lang w:val="ru-RU" w:eastAsia="en-US"/>
      <w14:ligatures w14:val="standardContextual"/>
    </w:rPr>
    <w:tblPr>
      <w:tblStyleRowBandSize w:val="1"/>
      <w:tblStyleColBandSize w:val="1"/>
      <w:tblInd w:w="0" w:type="nil"/>
      <w:tblCellMar>
        <w:left w:w="115" w:type="dxa"/>
        <w:right w:w="115" w:type="dxa"/>
      </w:tblCellMar>
    </w:tblPr>
  </w:style>
  <w:style w:type="table" w:customStyle="1" w:styleId="32">
    <w:name w:val="3"/>
    <w:basedOn w:val="a1"/>
    <w:rsid w:val="006B7648"/>
    <w:pPr>
      <w:spacing w:after="160" w:line="256" w:lineRule="auto"/>
    </w:pPr>
    <w:rPr>
      <w:rFonts w:ascii="Calibri" w:eastAsia="Calibri" w:hAnsi="Calibri" w:cs="Calibri"/>
      <w:kern w:val="2"/>
      <w:sz w:val="22"/>
      <w:szCs w:val="22"/>
      <w:lang w:val="ru-RU" w:eastAsia="en-US"/>
      <w14:ligatures w14:val="standardContextual"/>
    </w:rPr>
    <w:tblPr>
      <w:tblStyleRowBandSize w:val="1"/>
      <w:tblStyleColBandSize w:val="1"/>
      <w:tblInd w:w="0" w:type="nil"/>
      <w:tblCellMar>
        <w:left w:w="115" w:type="dxa"/>
        <w:right w:w="115" w:type="dxa"/>
      </w:tblCellMar>
    </w:tblPr>
  </w:style>
  <w:style w:type="table" w:customStyle="1" w:styleId="20">
    <w:name w:val="2"/>
    <w:basedOn w:val="a1"/>
    <w:rsid w:val="006B7648"/>
    <w:pPr>
      <w:spacing w:after="160" w:line="256" w:lineRule="auto"/>
    </w:pPr>
    <w:rPr>
      <w:rFonts w:ascii="Calibri" w:eastAsia="Calibri" w:hAnsi="Calibri" w:cs="Calibri"/>
      <w:kern w:val="2"/>
      <w:sz w:val="22"/>
      <w:szCs w:val="22"/>
      <w:lang w:val="ru-RU" w:eastAsia="en-US"/>
      <w14:ligatures w14:val="standardContextual"/>
    </w:rPr>
    <w:tblPr>
      <w:tblStyleRowBandSize w:val="1"/>
      <w:tblStyleColBandSize w:val="1"/>
      <w:tblInd w:w="0" w:type="nil"/>
      <w:tblCellMar>
        <w:left w:w="115" w:type="dxa"/>
        <w:right w:w="115" w:type="dxa"/>
      </w:tblCellMar>
    </w:tblPr>
  </w:style>
  <w:style w:type="table" w:customStyle="1" w:styleId="12">
    <w:name w:val="1"/>
    <w:basedOn w:val="a1"/>
    <w:rsid w:val="006B7648"/>
    <w:pPr>
      <w:spacing w:after="160" w:line="256" w:lineRule="auto"/>
    </w:pPr>
    <w:rPr>
      <w:rFonts w:ascii="Calibri" w:eastAsia="Calibri" w:hAnsi="Calibri" w:cs="Calibri"/>
      <w:kern w:val="2"/>
      <w:sz w:val="22"/>
      <w:szCs w:val="22"/>
      <w:lang w:val="ru-RU" w:eastAsia="en-US"/>
      <w14:ligatures w14:val="standardContextual"/>
    </w:rPr>
    <w:tblPr>
      <w:tblStyleRowBandSize w:val="1"/>
      <w:tblStyleColBandSize w:val="1"/>
      <w:tblInd w:w="0" w:type="nil"/>
      <w:tblCellMar>
        <w:left w:w="115" w:type="dxa"/>
        <w:right w:w="115" w:type="dxa"/>
      </w:tblCellMar>
    </w:tblPr>
  </w:style>
  <w:style w:type="table" w:customStyle="1" w:styleId="13">
    <w:name w:val="Сітка таблиці1"/>
    <w:basedOn w:val="a1"/>
    <w:next w:val="afe"/>
    <w:rsid w:val="006B7648"/>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e">
    <w:name w:val="Table Grid"/>
    <w:basedOn w:val="a1"/>
    <w:uiPriority w:val="39"/>
    <w:rsid w:val="006B76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03078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MmhOQkfYzy+8/61qOEIbK+c+nOg==">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</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11085</Words>
  <Characters>6319</Characters>
  <Application>Microsoft Office Word</Application>
  <DocSecurity>0</DocSecurity>
  <Lines>52</Lines>
  <Paragraphs>34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17370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Наталія Жеребець</dc:creator>
  <cp:lastModifiedBy>АКБ</cp:lastModifiedBy>
  <cp:revision>4</cp:revision>
  <cp:lastPrinted>2023-11-15T13:53:00Z</cp:lastPrinted>
  <dcterms:created xsi:type="dcterms:W3CDTF">2024-07-18T11:08:00Z</dcterms:created>
  <dcterms:modified xsi:type="dcterms:W3CDTF">2024-07-24T08:11:00Z</dcterms:modified>
</cp:coreProperties>
</file>