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323628">
              <w:rPr>
                <w:sz w:val="28"/>
                <w:szCs w:val="28"/>
                <w:lang w:eastAsia="ru-RU"/>
              </w:rPr>
              <w:t>лип</w:t>
            </w:r>
            <w:r w:rsidR="00921BC4">
              <w:rPr>
                <w:sz w:val="28"/>
                <w:szCs w:val="28"/>
                <w:lang w:eastAsia="ru-RU"/>
              </w:rPr>
              <w:t>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921BC4">
              <w:rPr>
                <w:sz w:val="28"/>
                <w:szCs w:val="28"/>
                <w:lang w:eastAsia="ru-RU"/>
              </w:rPr>
              <w:t>4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15793" w:rsidRPr="00C15793">
        <w:rPr>
          <w:rStyle w:val="afd"/>
          <w:b/>
          <w:bCs/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C56FDC" w:rsidRPr="00C56FDC">
        <w:rPr>
          <w:rStyle w:val="afd"/>
          <w:b/>
          <w:bCs/>
          <w:sz w:val="28"/>
          <w:szCs w:val="28"/>
        </w:rPr>
        <w:t>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:rsidR="00282D9B" w:rsidRDefault="00C56FDC" w:rsidP="00192920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A845EF" w:rsidRDefault="0063590C" w:rsidP="00A845EF">
      <w:pPr>
        <w:ind w:firstLine="851"/>
        <w:rPr>
          <w:sz w:val="28"/>
          <w:szCs w:val="28"/>
        </w:rPr>
      </w:pPr>
      <w:r w:rsidRPr="0063590C">
        <w:rPr>
          <w:sz w:val="28"/>
          <w:szCs w:val="28"/>
        </w:rPr>
        <w:t>З урахуванням аналізу провед</w:t>
      </w:r>
      <w:r w:rsidR="00106F29">
        <w:rPr>
          <w:sz w:val="28"/>
          <w:szCs w:val="28"/>
        </w:rPr>
        <w:t>ених</w:t>
      </w:r>
      <w:r w:rsidRPr="0063590C">
        <w:rPr>
          <w:sz w:val="28"/>
          <w:szCs w:val="28"/>
        </w:rPr>
        <w:t xml:space="preserve"> перевірок господарської діяльності у сфері централізованого водопостачання та централізованого водовідведення, </w:t>
      </w:r>
      <w:r>
        <w:rPr>
          <w:sz w:val="28"/>
          <w:szCs w:val="28"/>
        </w:rPr>
        <w:t>у зв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язку</w:t>
      </w:r>
      <w:proofErr w:type="spellEnd"/>
      <w:r>
        <w:rPr>
          <w:sz w:val="28"/>
          <w:szCs w:val="28"/>
        </w:rPr>
        <w:t xml:space="preserve"> із змінами в </w:t>
      </w:r>
      <w:r w:rsidR="00794FF0">
        <w:rPr>
          <w:sz w:val="28"/>
          <w:szCs w:val="28"/>
        </w:rPr>
        <w:t xml:space="preserve">законодавстві, Департаментом ліцензійного контролю підготовлено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</w:t>
      </w:r>
      <w:r w:rsidRPr="008D5388">
        <w:rPr>
          <w:sz w:val="28"/>
          <w:szCs w:val="28"/>
        </w:rPr>
        <w:t>«</w:t>
      </w:r>
      <w:r w:rsidRPr="00357483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8D5388">
        <w:rPr>
          <w:sz w:val="28"/>
          <w:szCs w:val="28"/>
        </w:rPr>
        <w:t>»</w:t>
      </w:r>
      <w:r>
        <w:rPr>
          <w:sz w:val="28"/>
          <w:szCs w:val="28"/>
        </w:rPr>
        <w:t xml:space="preserve">, що має ознаки регуляторного </w:t>
      </w:r>
      <w:proofErr w:type="spellStart"/>
      <w:r>
        <w:rPr>
          <w:sz w:val="28"/>
          <w:szCs w:val="28"/>
        </w:rPr>
        <w:t>акт</w:t>
      </w:r>
      <w:r w:rsidR="00794FF0">
        <w:rPr>
          <w:sz w:val="28"/>
          <w:szCs w:val="28"/>
        </w:rPr>
        <w:t>а</w:t>
      </w:r>
      <w:proofErr w:type="spellEnd"/>
      <w:r w:rsidR="00794FF0">
        <w:rPr>
          <w:sz w:val="28"/>
          <w:szCs w:val="28"/>
        </w:rPr>
        <w:t xml:space="preserve">, </w:t>
      </w:r>
      <w:r w:rsidR="00A845EF">
        <w:rPr>
          <w:sz w:val="28"/>
          <w:szCs w:val="28"/>
        </w:rPr>
        <w:t xml:space="preserve">прийняття якого спрямоване на </w:t>
      </w:r>
      <w:r w:rsidR="00A845EF">
        <w:rPr>
          <w:sz w:val="28"/>
          <w:szCs w:val="28"/>
        </w:rPr>
        <w:lastRenderedPageBreak/>
        <w:t>в</w:t>
      </w:r>
      <w:r w:rsidR="00A845EF" w:rsidRPr="00A845EF">
        <w:rPr>
          <w:sz w:val="28"/>
          <w:szCs w:val="28"/>
        </w:rPr>
        <w:t>досконален</w:t>
      </w:r>
      <w:r w:rsidR="00A845EF">
        <w:rPr>
          <w:sz w:val="28"/>
          <w:szCs w:val="28"/>
        </w:rPr>
        <w:t>ня</w:t>
      </w:r>
      <w:r w:rsidR="00A845EF" w:rsidRPr="00A845EF">
        <w:rPr>
          <w:sz w:val="28"/>
          <w:szCs w:val="28"/>
        </w:rPr>
        <w:t xml:space="preserve"> Методик</w:t>
      </w:r>
      <w:r w:rsidR="00A845EF">
        <w:rPr>
          <w:sz w:val="28"/>
          <w:szCs w:val="28"/>
        </w:rPr>
        <w:t xml:space="preserve">и </w:t>
      </w:r>
      <w:r w:rsidR="00A845EF" w:rsidRPr="00A845EF">
        <w:rPr>
          <w:sz w:val="28"/>
          <w:szCs w:val="28"/>
        </w:rPr>
        <w:t>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</w:r>
      <w:r w:rsidR="00A845EF">
        <w:rPr>
          <w:sz w:val="28"/>
          <w:szCs w:val="28"/>
        </w:rPr>
        <w:t>, яка є додатком 30 до Порядку контролю.</w:t>
      </w:r>
    </w:p>
    <w:p w:rsidR="0063590C" w:rsidRDefault="0063590C" w:rsidP="0063590C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</w:t>
      </w:r>
    </w:p>
    <w:p w:rsidR="002144AE" w:rsidRPr="00957E76" w:rsidRDefault="002144AE" w:rsidP="005F7CCC">
      <w:pPr>
        <w:ind w:firstLine="851"/>
        <w:rPr>
          <w:sz w:val="28"/>
          <w:szCs w:val="28"/>
        </w:rPr>
      </w:pPr>
      <w:bookmarkStart w:id="0" w:name="_GoBack"/>
      <w:bookmarkEnd w:id="0"/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616F0D" w:rsidRDefault="00616F0D" w:rsidP="00044B47">
      <w:pPr>
        <w:ind w:firstLine="851"/>
        <w:rPr>
          <w:sz w:val="28"/>
          <w:szCs w:val="28"/>
        </w:rPr>
      </w:pPr>
    </w:p>
    <w:p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357483" w:rsidRPr="00357483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523F3" w:rsidRDefault="005523F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A54883" w:rsidRDefault="00A5488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:rsidTr="0063445A">
        <w:tc>
          <w:tcPr>
            <w:tcW w:w="4786" w:type="dxa"/>
          </w:tcPr>
          <w:p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389" w:rsidRDefault="00A71389" w:rsidP="00F9322D">
      <w:r>
        <w:separator/>
      </w:r>
    </w:p>
  </w:endnote>
  <w:endnote w:type="continuationSeparator" w:id="0">
    <w:p w:rsidR="00A71389" w:rsidRDefault="00A71389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389" w:rsidRDefault="00A71389" w:rsidP="00F9322D">
      <w:r>
        <w:separator/>
      </w:r>
    </w:p>
  </w:footnote>
  <w:footnote w:type="continuationSeparator" w:id="0">
    <w:p w:rsidR="00A71389" w:rsidRDefault="00A71389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5AF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6F29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AB"/>
    <w:rsid w:val="00122AF9"/>
    <w:rsid w:val="00123CC0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66CD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136C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B40"/>
    <w:rsid w:val="00201E42"/>
    <w:rsid w:val="002030FC"/>
    <w:rsid w:val="00203400"/>
    <w:rsid w:val="00203FE0"/>
    <w:rsid w:val="00206C4E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98E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2D9B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3628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57483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CB6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3D2B"/>
    <w:rsid w:val="0063445A"/>
    <w:rsid w:val="00634C3A"/>
    <w:rsid w:val="0063590C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100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4FF0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652B2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A6016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2A76"/>
    <w:rsid w:val="008D31D2"/>
    <w:rsid w:val="008D5388"/>
    <w:rsid w:val="008D5B5F"/>
    <w:rsid w:val="008D65F9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1BC4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883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1389"/>
    <w:rsid w:val="00A720C1"/>
    <w:rsid w:val="00A728A6"/>
    <w:rsid w:val="00A73268"/>
    <w:rsid w:val="00A74DE9"/>
    <w:rsid w:val="00A75506"/>
    <w:rsid w:val="00A81686"/>
    <w:rsid w:val="00A824DB"/>
    <w:rsid w:val="00A83441"/>
    <w:rsid w:val="00A83AC2"/>
    <w:rsid w:val="00A84391"/>
    <w:rsid w:val="00A845EF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al="00AF3508"/>
    <w:rsid w:val="00AF3912"/>
    <w:rsid w:val="00AF7159"/>
    <w:rsid w:val="00B001DE"/>
    <w:rsid w:val="00B008C7"/>
    <w:rsid w:val="00B0426E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5793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C7885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E7BCB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0F862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2185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57</cp:revision>
  <cp:lastPrinted>2023-08-29T13:11:00Z</cp:lastPrinted>
  <dcterms:created xsi:type="dcterms:W3CDTF">2023-05-31T09:01:00Z</dcterms:created>
  <dcterms:modified xsi:type="dcterms:W3CDTF">2024-07-10T11:27:00Z</dcterms:modified>
</cp:coreProperties>
</file>