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982B8C" w14:textId="77777777" w:rsidR="00C308D1" w:rsidRPr="00C308D1" w:rsidRDefault="00C308D1" w:rsidP="00E57FF4">
      <w:pPr>
        <w:tabs>
          <w:tab w:val="left" w:pos="567"/>
          <w:tab w:val="left" w:pos="851"/>
        </w:tabs>
        <w:spacing w:after="0" w:line="240" w:lineRule="auto"/>
        <w:contextualSpacing/>
        <w:jc w:val="center"/>
        <w:rPr>
          <w:rFonts w:ascii="Times New Roman" w:hAnsi="Times New Roman"/>
          <w:color w:val="FFFFFF"/>
          <w:sz w:val="28"/>
          <w:szCs w:val="28"/>
          <w:lang w:val="uk-UA" w:eastAsia="ru-RU"/>
        </w:rPr>
      </w:pPr>
      <w:r w:rsidRPr="00C308D1">
        <w:rPr>
          <w:rFonts w:ascii="Times New Roman" w:hAnsi="Times New Roman"/>
          <w:color w:val="FFFFFF"/>
          <w:sz w:val="28"/>
          <w:szCs w:val="28"/>
          <w:lang w:val="uk-UA" w:eastAsia="ru-RU"/>
        </w:rPr>
        <w:t xml:space="preserve">    </w:t>
      </w:r>
      <w:r w:rsidRPr="00C308D1">
        <w:rPr>
          <w:rFonts w:ascii="Times New Roman" w:hAnsi="Times New Roman"/>
          <w:noProof/>
          <w:color w:val="FFFFFF"/>
          <w:sz w:val="28"/>
          <w:szCs w:val="28"/>
          <w:lang w:eastAsia="ru-RU"/>
        </w:rPr>
        <w:drawing>
          <wp:inline distT="0" distB="0" distL="0" distR="0" wp14:anchorId="013EC094" wp14:editId="5F6EADE7">
            <wp:extent cx="497840" cy="7029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70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CB7678" w14:textId="77777777" w:rsidR="00C308D1" w:rsidRPr="00C308D1" w:rsidRDefault="00C308D1" w:rsidP="00B0721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68CC6E9" w14:textId="77777777" w:rsidR="00C308D1" w:rsidRPr="00C308D1" w:rsidRDefault="00C308D1" w:rsidP="00B0721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C308D1">
        <w:rPr>
          <w:rFonts w:ascii="Times New Roman" w:hAnsi="Times New Roman"/>
          <w:b/>
          <w:sz w:val="28"/>
          <w:szCs w:val="28"/>
          <w:lang w:val="uk-UA" w:eastAsia="ru-RU"/>
        </w:rPr>
        <w:t xml:space="preserve">НАЦІОНАЛЬНА КОМІСІЯ, ЩО ЗДІЙСНЮЄ ДЕРЖАВНЕ </w:t>
      </w:r>
    </w:p>
    <w:p w14:paraId="11B7D973" w14:textId="77777777" w:rsidR="00C308D1" w:rsidRPr="00C308D1" w:rsidRDefault="00C308D1" w:rsidP="00B0721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C308D1">
        <w:rPr>
          <w:rFonts w:ascii="Times New Roman" w:hAnsi="Times New Roman"/>
          <w:b/>
          <w:sz w:val="28"/>
          <w:szCs w:val="28"/>
          <w:lang w:val="uk-UA" w:eastAsia="ru-RU"/>
        </w:rPr>
        <w:t xml:space="preserve">РЕГУЛЮВАННЯ У СФЕРАХ ЕНЕРГЕТИКИ </w:t>
      </w:r>
    </w:p>
    <w:p w14:paraId="551DCD8B" w14:textId="77777777" w:rsidR="00C308D1" w:rsidRPr="00C308D1" w:rsidRDefault="00C308D1" w:rsidP="00B0721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C308D1">
        <w:rPr>
          <w:rFonts w:ascii="Times New Roman" w:hAnsi="Times New Roman"/>
          <w:b/>
          <w:sz w:val="28"/>
          <w:szCs w:val="28"/>
          <w:lang w:val="uk-UA" w:eastAsia="ru-RU"/>
        </w:rPr>
        <w:t>ТА КОМУНАЛЬНИХ ПОСЛУГ</w:t>
      </w:r>
    </w:p>
    <w:p w14:paraId="7363333F" w14:textId="77777777" w:rsidR="00C308D1" w:rsidRPr="00C308D1" w:rsidRDefault="00C308D1" w:rsidP="00B0721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r w:rsidRPr="00C308D1">
        <w:rPr>
          <w:rFonts w:ascii="Times New Roman" w:hAnsi="Times New Roman"/>
          <w:b/>
          <w:sz w:val="28"/>
          <w:szCs w:val="28"/>
          <w:lang w:val="uk-UA" w:eastAsia="ru-RU"/>
        </w:rPr>
        <w:t>(НКРЕКП)</w:t>
      </w:r>
    </w:p>
    <w:p w14:paraId="3FB1EB5A" w14:textId="77777777" w:rsidR="00C308D1" w:rsidRPr="00C308D1" w:rsidRDefault="00C308D1" w:rsidP="00B0721F">
      <w:pPr>
        <w:spacing w:after="0" w:line="240" w:lineRule="auto"/>
        <w:contextualSpacing/>
        <w:jc w:val="center"/>
        <w:rPr>
          <w:rFonts w:ascii="Times New Roman" w:hAnsi="Times New Roman"/>
          <w:spacing w:val="40"/>
          <w:sz w:val="24"/>
          <w:szCs w:val="24"/>
          <w:lang w:val="uk-UA" w:eastAsia="ru-RU"/>
        </w:rPr>
      </w:pPr>
    </w:p>
    <w:p w14:paraId="279EB217" w14:textId="77777777" w:rsidR="00C308D1" w:rsidRPr="00C308D1" w:rsidRDefault="00C308D1" w:rsidP="00B0721F">
      <w:pPr>
        <w:spacing w:after="0" w:line="240" w:lineRule="auto"/>
        <w:contextualSpacing/>
        <w:jc w:val="center"/>
        <w:rPr>
          <w:rFonts w:ascii="Times New Roman" w:hAnsi="Times New Roman"/>
          <w:b/>
          <w:spacing w:val="32"/>
          <w:sz w:val="32"/>
          <w:szCs w:val="32"/>
          <w:lang w:val="uk-UA" w:eastAsia="ru-RU"/>
        </w:rPr>
      </w:pPr>
      <w:r w:rsidRPr="00C308D1">
        <w:rPr>
          <w:rFonts w:ascii="Times New Roman" w:hAnsi="Times New Roman"/>
          <w:b/>
          <w:spacing w:val="32"/>
          <w:sz w:val="32"/>
          <w:szCs w:val="32"/>
          <w:lang w:val="uk-UA" w:eastAsia="ru-RU"/>
        </w:rPr>
        <w:t>ПОСТАНОВА</w:t>
      </w:r>
    </w:p>
    <w:p w14:paraId="0E22E065" w14:textId="77777777" w:rsidR="00C308D1" w:rsidRPr="00C308D1" w:rsidRDefault="00C308D1" w:rsidP="00B0721F">
      <w:pPr>
        <w:spacing w:after="0" w:line="240" w:lineRule="auto"/>
        <w:contextualSpacing/>
        <w:jc w:val="center"/>
        <w:rPr>
          <w:rFonts w:ascii="Times New Roman" w:hAnsi="Times New Roman"/>
          <w:sz w:val="10"/>
          <w:szCs w:val="10"/>
          <w:lang w:eastAsia="ru-RU"/>
        </w:rPr>
      </w:pPr>
    </w:p>
    <w:p w14:paraId="6B073378" w14:textId="77777777" w:rsidR="00C308D1" w:rsidRPr="00C308D1" w:rsidRDefault="00C308D1" w:rsidP="00B0721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C308D1">
        <w:rPr>
          <w:rFonts w:ascii="Times New Roman" w:hAnsi="Times New Roman"/>
          <w:sz w:val="28"/>
          <w:szCs w:val="28"/>
          <w:lang w:val="uk-UA" w:eastAsia="ru-RU"/>
        </w:rPr>
        <w:t xml:space="preserve">_____________________                                   </w:t>
      </w:r>
      <w:r w:rsidRPr="00C308D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308D1">
        <w:rPr>
          <w:rFonts w:ascii="Times New Roman" w:hAnsi="Times New Roman"/>
          <w:sz w:val="28"/>
          <w:szCs w:val="28"/>
          <w:lang w:val="uk-UA" w:eastAsia="ru-RU"/>
        </w:rPr>
        <w:t xml:space="preserve">                  № ________________</w:t>
      </w:r>
    </w:p>
    <w:p w14:paraId="0E4E65F4" w14:textId="77777777" w:rsidR="00C308D1" w:rsidRPr="00C308D1" w:rsidRDefault="00C308D1" w:rsidP="00B0721F">
      <w:pPr>
        <w:spacing w:after="0" w:line="240" w:lineRule="auto"/>
        <w:contextualSpacing/>
        <w:jc w:val="center"/>
        <w:rPr>
          <w:rFonts w:ascii="Times New Roman" w:hAnsi="Times New Roman"/>
          <w:sz w:val="27"/>
          <w:szCs w:val="27"/>
          <w:lang w:val="uk-UA" w:eastAsia="ru-RU"/>
        </w:rPr>
      </w:pPr>
      <w:r w:rsidRPr="00C308D1">
        <w:rPr>
          <w:rFonts w:ascii="Times New Roman" w:hAnsi="Times New Roman"/>
          <w:sz w:val="27"/>
          <w:szCs w:val="27"/>
          <w:lang w:val="uk-UA" w:eastAsia="ru-RU"/>
        </w:rPr>
        <w:t>Київ</w:t>
      </w:r>
    </w:p>
    <w:p w14:paraId="70A9EFB8" w14:textId="77777777" w:rsidR="00C308D1" w:rsidRPr="00C308D1" w:rsidRDefault="00C308D1" w:rsidP="00B0721F">
      <w:pPr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  <w:lang w:val="en-US" w:eastAsia="ru-RU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4644"/>
        <w:gridCol w:w="4820"/>
      </w:tblGrid>
      <w:tr w:rsidR="00C308D1" w:rsidRPr="00C308D1" w14:paraId="5347A654" w14:textId="77777777" w:rsidTr="00A3682E">
        <w:trPr>
          <w:trHeight w:val="654"/>
        </w:trPr>
        <w:tc>
          <w:tcPr>
            <w:tcW w:w="4644" w:type="dxa"/>
          </w:tcPr>
          <w:p w14:paraId="425E5AE2" w14:textId="258F69C9" w:rsidR="00C308D1" w:rsidRPr="00C308D1" w:rsidRDefault="00C308D1" w:rsidP="00B0721F">
            <w:pPr>
              <w:tabs>
                <w:tab w:val="left" w:pos="4253"/>
              </w:tabs>
              <w:spacing w:after="0" w:line="240" w:lineRule="auto"/>
              <w:ind w:right="3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308D1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</w:t>
            </w:r>
            <w:r w:rsidR="00BB5B3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C308D1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затвердження</w:t>
            </w:r>
            <w:r w:rsidR="00BB5B3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C308D1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Змін</w:t>
            </w:r>
            <w:r w:rsidR="00BB5B3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C308D1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до   </w:t>
            </w:r>
            <w:bookmarkStart w:id="0" w:name="_Hlk14099453"/>
            <w:r w:rsidRPr="00C308D1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Ліцензійних умов провадження господарської діяльності на ринку природного газу</w:t>
            </w:r>
            <w:bookmarkEnd w:id="0"/>
          </w:p>
        </w:tc>
        <w:tc>
          <w:tcPr>
            <w:tcW w:w="4820" w:type="dxa"/>
          </w:tcPr>
          <w:p w14:paraId="38D15F74" w14:textId="77777777" w:rsidR="00C308D1" w:rsidRPr="00C308D1" w:rsidRDefault="00C308D1" w:rsidP="00B0721F">
            <w:pPr>
              <w:keepNext/>
              <w:spacing w:after="0" w:line="240" w:lineRule="auto"/>
              <w:contextualSpacing/>
              <w:outlineLvl w:val="1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14:paraId="7EC4BF66" w14:textId="77777777" w:rsidR="00C308D1" w:rsidRPr="00C308D1" w:rsidRDefault="00C308D1" w:rsidP="00B0721F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CEFB8EB" w14:textId="77777777" w:rsidR="00C308D1" w:rsidRPr="00C308D1" w:rsidRDefault="00C308D1" w:rsidP="00B0721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8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Відповідно до законів України «Про </w:t>
      </w:r>
      <w:bookmarkStart w:id="1" w:name="_Hlk61257193"/>
      <w:r w:rsidRPr="00C308D1">
        <w:rPr>
          <w:rFonts w:ascii="Times New Roman" w:eastAsia="Times New Roman" w:hAnsi="Times New Roman"/>
          <w:sz w:val="28"/>
          <w:szCs w:val="28"/>
          <w:lang w:val="uk-UA" w:eastAsia="ru-RU"/>
        </w:rPr>
        <w:t>Національну комісію, що здійснює державне регулювання у сферах енергетики та комунальних послуг</w:t>
      </w:r>
      <w:bookmarkEnd w:id="1"/>
      <w:r w:rsidRPr="00C308D1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075012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C308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75012" w:rsidRPr="00C308D1">
        <w:rPr>
          <w:rFonts w:ascii="Times New Roman" w:eastAsia="Times New Roman" w:hAnsi="Times New Roman"/>
          <w:sz w:val="28"/>
          <w:szCs w:val="28"/>
          <w:lang w:val="uk-UA" w:eastAsia="ru-RU"/>
        </w:rPr>
        <w:t>«Про ринок природного газу»</w:t>
      </w:r>
      <w:r w:rsidR="00DE2F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7501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</w:t>
      </w:r>
      <w:r w:rsidR="00075012" w:rsidRPr="00075012">
        <w:rPr>
          <w:rFonts w:ascii="Times New Roman" w:eastAsia="Times New Roman" w:hAnsi="Times New Roman"/>
          <w:sz w:val="28"/>
          <w:szCs w:val="28"/>
          <w:lang w:eastAsia="ru-RU"/>
        </w:rPr>
        <w:t xml:space="preserve">«Про </w:t>
      </w:r>
      <w:proofErr w:type="spellStart"/>
      <w:r w:rsidR="00075012" w:rsidRPr="00075012">
        <w:rPr>
          <w:rFonts w:ascii="Times New Roman" w:eastAsia="Times New Roman" w:hAnsi="Times New Roman"/>
          <w:sz w:val="28"/>
          <w:szCs w:val="28"/>
          <w:lang w:eastAsia="ru-RU"/>
        </w:rPr>
        <w:t>енергетичну</w:t>
      </w:r>
      <w:proofErr w:type="spellEnd"/>
      <w:r w:rsidR="00075012" w:rsidRPr="0007501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075012" w:rsidRPr="00075012">
        <w:rPr>
          <w:rFonts w:ascii="Times New Roman" w:eastAsia="Times New Roman" w:hAnsi="Times New Roman"/>
          <w:sz w:val="28"/>
          <w:szCs w:val="28"/>
          <w:lang w:eastAsia="ru-RU"/>
        </w:rPr>
        <w:t>ефективність</w:t>
      </w:r>
      <w:proofErr w:type="spellEnd"/>
      <w:r w:rsidR="00075012" w:rsidRPr="00075012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07501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C308D1">
        <w:rPr>
          <w:rFonts w:ascii="Times New Roman" w:eastAsia="Times New Roman" w:hAnsi="Times New Roman"/>
          <w:sz w:val="28"/>
          <w:szCs w:val="28"/>
          <w:lang w:val="uk-UA" w:eastAsia="ru-RU"/>
        </w:rPr>
        <w:t>Національна комісія, що здійснює державне регулювання у сферах енергетики та комунальних послуг,</w:t>
      </w:r>
    </w:p>
    <w:p w14:paraId="7395FBCA" w14:textId="77777777" w:rsidR="00C308D1" w:rsidRPr="00C308D1" w:rsidRDefault="00C308D1" w:rsidP="00B0721F">
      <w:pPr>
        <w:keepNext/>
        <w:spacing w:after="0" w:line="240" w:lineRule="auto"/>
        <w:contextualSpacing/>
        <w:jc w:val="both"/>
        <w:outlineLvl w:val="1"/>
        <w:rPr>
          <w:rFonts w:ascii="Times New Roman" w:eastAsia="Times New Roman" w:hAnsi="Times New Roman"/>
          <w:sz w:val="25"/>
          <w:szCs w:val="25"/>
          <w:lang w:val="uk-UA" w:eastAsia="ru-RU"/>
        </w:rPr>
      </w:pPr>
    </w:p>
    <w:p w14:paraId="5BE96E37" w14:textId="77777777" w:rsidR="00C308D1" w:rsidRPr="00C308D1" w:rsidRDefault="00C308D1" w:rsidP="00B0721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C308D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ПОСТАНОВЛЯЄ:</w:t>
      </w:r>
    </w:p>
    <w:p w14:paraId="25361B4F" w14:textId="77777777" w:rsidR="00C308D1" w:rsidRPr="00C308D1" w:rsidRDefault="00C308D1" w:rsidP="00B0721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14:paraId="27C26BAF" w14:textId="77777777" w:rsidR="00C308D1" w:rsidRPr="00E133AD" w:rsidRDefault="00C308D1" w:rsidP="00B0721F">
      <w:pPr>
        <w:pStyle w:val="aa"/>
        <w:numPr>
          <w:ilvl w:val="0"/>
          <w:numId w:val="42"/>
        </w:numPr>
        <w:tabs>
          <w:tab w:val="left" w:pos="568"/>
          <w:tab w:val="left" w:pos="851"/>
        </w:tabs>
        <w:spacing w:after="0" w:line="240" w:lineRule="auto"/>
        <w:ind w:left="0" w:right="34" w:firstLine="56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133A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Затвердити Зміни до </w:t>
      </w:r>
      <w:bookmarkStart w:id="2" w:name="_Hlk14099538"/>
      <w:r w:rsidRPr="00E133A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Ліцензійних умов провадження господарської діяльності на ринку </w:t>
      </w:r>
      <w:bookmarkEnd w:id="2"/>
      <w:r w:rsidR="0045141B" w:rsidRPr="00E133A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природного газу, затверджених </w:t>
      </w:r>
      <w:r w:rsidRPr="00E133AD">
        <w:rPr>
          <w:rFonts w:ascii="Times New Roman" w:eastAsia="Times New Roman" w:hAnsi="Times New Roman"/>
          <w:sz w:val="28"/>
          <w:szCs w:val="28"/>
          <w:lang w:val="uk-UA" w:eastAsia="ru-RU"/>
        </w:rPr>
        <w:t>постановою Національної комісії, що здійснює державне регулювання у сферах енергетики та комунальних послуг, від 16 лютого 2017 року № 201, що додаються</w:t>
      </w:r>
      <w:r w:rsidR="006123A2" w:rsidRPr="00E133AD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68A9E513" w14:textId="77777777" w:rsidR="00C308D1" w:rsidRPr="00C308D1" w:rsidRDefault="00C308D1" w:rsidP="00B0721F">
      <w:pPr>
        <w:tabs>
          <w:tab w:val="left" w:pos="993"/>
          <w:tab w:val="left" w:pos="4253"/>
        </w:tabs>
        <w:spacing w:after="0" w:line="240" w:lineRule="auto"/>
        <w:ind w:right="34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3" w:name="_Hlk61256956"/>
      <w:r w:rsidRPr="00C308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</w:t>
      </w:r>
      <w:bookmarkEnd w:id="3"/>
    </w:p>
    <w:p w14:paraId="58C5F533" w14:textId="77777777" w:rsidR="00C308D1" w:rsidRPr="00E133AD" w:rsidRDefault="003010D9" w:rsidP="00B0721F">
      <w:pPr>
        <w:pStyle w:val="aa"/>
        <w:numPr>
          <w:ilvl w:val="0"/>
          <w:numId w:val="42"/>
        </w:numPr>
        <w:tabs>
          <w:tab w:val="left" w:pos="568"/>
          <w:tab w:val="left" w:pos="851"/>
        </w:tabs>
        <w:spacing w:after="0" w:line="240" w:lineRule="auto"/>
        <w:ind w:left="0" w:right="34" w:firstLine="56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133AD">
        <w:rPr>
          <w:rFonts w:ascii="Times New Roman" w:eastAsia="Times New Roman" w:hAnsi="Times New Roman"/>
          <w:sz w:val="28"/>
          <w:szCs w:val="20"/>
          <w:lang w:val="uk-UA" w:eastAsia="ru-RU"/>
        </w:rPr>
        <w:t>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</w:t>
      </w:r>
      <w:r w:rsidR="00642DE1" w:rsidRPr="00E133AD">
        <w:rPr>
          <w:rFonts w:ascii="Times New Roman" w:eastAsia="Times New Roman" w:hAnsi="Times New Roman"/>
          <w:sz w:val="28"/>
          <w:szCs w:val="20"/>
          <w:lang w:val="uk-UA" w:eastAsia="ru-RU"/>
        </w:rPr>
        <w:t>.</w:t>
      </w:r>
    </w:p>
    <w:p w14:paraId="3D5C8390" w14:textId="77777777" w:rsidR="00642DE1" w:rsidRDefault="00642DE1" w:rsidP="00B0721F">
      <w:pPr>
        <w:pStyle w:val="aa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1300395" w14:textId="77777777" w:rsidR="00C308D1" w:rsidRPr="00C308D1" w:rsidRDefault="00C308D1" w:rsidP="00B0721F">
      <w:pPr>
        <w:tabs>
          <w:tab w:val="left" w:pos="993"/>
          <w:tab w:val="left" w:pos="4253"/>
        </w:tabs>
        <w:spacing w:after="0" w:line="240" w:lineRule="auto"/>
        <w:ind w:left="720" w:right="34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8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4A061D8E" w14:textId="7AD95817" w:rsidR="00C308D1" w:rsidRPr="00C308D1" w:rsidRDefault="00C308D1" w:rsidP="00B0721F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  <w:sectPr w:rsidR="00C308D1" w:rsidRPr="00C308D1" w:rsidSect="004073EE"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pgNumType w:start="1" w:chapStyle="1"/>
          <w:cols w:space="708"/>
          <w:titlePg/>
          <w:docGrid w:linePitch="360"/>
        </w:sectPr>
      </w:pPr>
      <w:r w:rsidRPr="00C308D1">
        <w:rPr>
          <w:rFonts w:ascii="Times New Roman" w:hAnsi="Times New Roman"/>
          <w:sz w:val="28"/>
          <w:szCs w:val="28"/>
        </w:rPr>
        <w:t xml:space="preserve">Голова НКРЕКП </w:t>
      </w:r>
      <w:r w:rsidRPr="00C308D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</w:t>
      </w:r>
      <w:r w:rsidR="00C008F7" w:rsidRPr="00C008F7">
        <w:rPr>
          <w:rFonts w:ascii="Times New Roman" w:hAnsi="Times New Roman"/>
          <w:sz w:val="28"/>
          <w:szCs w:val="28"/>
        </w:rPr>
        <w:t> </w:t>
      </w:r>
      <w:r w:rsidR="00BB5B37">
        <w:rPr>
          <w:rFonts w:ascii="Times New Roman" w:hAnsi="Times New Roman"/>
          <w:sz w:val="28"/>
          <w:szCs w:val="28"/>
          <w:lang w:val="uk-UA"/>
        </w:rPr>
        <w:t xml:space="preserve">   </w:t>
      </w:r>
      <w:bookmarkStart w:id="4" w:name="_GoBack"/>
      <w:bookmarkEnd w:id="4"/>
      <w:proofErr w:type="spellStart"/>
      <w:r w:rsidR="003A613E" w:rsidRPr="003A613E">
        <w:rPr>
          <w:rFonts w:ascii="Times New Roman" w:hAnsi="Times New Roman"/>
          <w:sz w:val="28"/>
          <w:szCs w:val="28"/>
        </w:rPr>
        <w:t>Валерій</w:t>
      </w:r>
      <w:proofErr w:type="spellEnd"/>
      <w:r w:rsidR="003A613E" w:rsidRPr="003A613E">
        <w:rPr>
          <w:rFonts w:ascii="Times New Roman" w:hAnsi="Times New Roman"/>
          <w:sz w:val="28"/>
          <w:szCs w:val="28"/>
        </w:rPr>
        <w:t xml:space="preserve"> ТАРАСЮК</w:t>
      </w:r>
    </w:p>
    <w:p w14:paraId="67A8B3CA" w14:textId="77777777" w:rsidR="00AC3134" w:rsidRPr="00D2146F" w:rsidRDefault="00E60A92" w:rsidP="00B0721F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bookmarkStart w:id="5" w:name="_Hlk61263452"/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</w:t>
      </w:r>
      <w:r w:rsidR="00AC3134" w:rsidRPr="00D2146F">
        <w:rPr>
          <w:rFonts w:ascii="Times New Roman" w:hAnsi="Times New Roman"/>
          <w:sz w:val="28"/>
          <w:szCs w:val="28"/>
          <w:lang w:val="uk-UA"/>
        </w:rPr>
        <w:t xml:space="preserve">ЗАТВЕРДЖЕНО </w:t>
      </w:r>
    </w:p>
    <w:p w14:paraId="4E06391A" w14:textId="77777777" w:rsidR="00AC3134" w:rsidRPr="00D2146F" w:rsidRDefault="00AC3134" w:rsidP="00B0721F">
      <w:pPr>
        <w:spacing w:after="0" w:line="240" w:lineRule="auto"/>
        <w:ind w:left="552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D2146F">
        <w:rPr>
          <w:rFonts w:ascii="Times New Roman" w:hAnsi="Times New Roman"/>
          <w:sz w:val="28"/>
          <w:szCs w:val="28"/>
          <w:lang w:val="uk-UA"/>
        </w:rPr>
        <w:t>Постанова Національної комісії, що здійснює державне регулювання у сферах енергетики та комунальних послуг ________</w:t>
      </w:r>
      <w:r>
        <w:rPr>
          <w:rFonts w:ascii="Times New Roman" w:hAnsi="Times New Roman"/>
          <w:sz w:val="28"/>
          <w:szCs w:val="28"/>
          <w:lang w:val="uk-UA"/>
        </w:rPr>
        <w:t>___</w:t>
      </w:r>
      <w:r w:rsidRPr="00D2146F">
        <w:rPr>
          <w:rFonts w:ascii="Times New Roman" w:hAnsi="Times New Roman"/>
          <w:sz w:val="28"/>
          <w:szCs w:val="28"/>
          <w:lang w:val="uk-UA"/>
        </w:rPr>
        <w:t xml:space="preserve">___ № ____________ </w:t>
      </w:r>
    </w:p>
    <w:bookmarkEnd w:id="5"/>
    <w:p w14:paraId="5FC989CA" w14:textId="77777777" w:rsidR="00AC3134" w:rsidRDefault="00AC3134" w:rsidP="00B0721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1B7E113" w14:textId="77777777" w:rsidR="00B046F0" w:rsidRPr="00B046F0" w:rsidRDefault="00B046F0" w:rsidP="00B0721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046F0">
        <w:rPr>
          <w:rFonts w:ascii="Times New Roman" w:hAnsi="Times New Roman"/>
          <w:b/>
          <w:sz w:val="28"/>
          <w:szCs w:val="28"/>
          <w:lang w:val="uk-UA"/>
        </w:rPr>
        <w:t>Зміни</w:t>
      </w:r>
    </w:p>
    <w:p w14:paraId="164275D0" w14:textId="77777777" w:rsidR="00CA5FB0" w:rsidRDefault="00B046F0" w:rsidP="00B0721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046F0">
        <w:rPr>
          <w:rFonts w:ascii="Times New Roman" w:hAnsi="Times New Roman"/>
          <w:b/>
          <w:sz w:val="28"/>
          <w:szCs w:val="28"/>
          <w:lang w:val="uk-UA"/>
        </w:rPr>
        <w:t xml:space="preserve"> до Ліцензійних умов провадження господарської діяльності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на ринку </w:t>
      </w:r>
      <w:r w:rsidRPr="00B046F0">
        <w:rPr>
          <w:rFonts w:ascii="Times New Roman" w:hAnsi="Times New Roman"/>
          <w:b/>
          <w:sz w:val="28"/>
          <w:szCs w:val="28"/>
          <w:lang w:val="uk-UA"/>
        </w:rPr>
        <w:t xml:space="preserve"> природного газу</w:t>
      </w:r>
    </w:p>
    <w:p w14:paraId="0EAE7339" w14:textId="77777777" w:rsidR="00B046F0" w:rsidRPr="00B046F0" w:rsidRDefault="00B046F0" w:rsidP="00B0721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55871032" w14:textId="77777777" w:rsidR="00331EEB" w:rsidRPr="003C5900" w:rsidRDefault="00B046F0" w:rsidP="00B0721F">
      <w:pPr>
        <w:tabs>
          <w:tab w:val="left" w:pos="567"/>
          <w:tab w:val="left" w:pos="4253"/>
        </w:tabs>
        <w:spacing w:after="0" w:line="240" w:lineRule="auto"/>
        <w:ind w:right="34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6" w:name="_Hlk34907196"/>
      <w:bookmarkStart w:id="7" w:name="_Hlk61256930"/>
      <w:bookmarkStart w:id="8" w:name="_Hlk60755956"/>
      <w:r w:rsidRPr="00B046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</w:t>
      </w:r>
      <w:r w:rsidR="00FB6D6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bookmarkStart w:id="9" w:name="_Hlk161851865"/>
      <w:r w:rsidR="00FB6D6D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Pr="00B046F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8A074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 </w:t>
      </w:r>
      <w:r w:rsidR="00331EEB" w:rsidRPr="00B046F0">
        <w:rPr>
          <w:rFonts w:ascii="Times New Roman" w:eastAsia="Times New Roman" w:hAnsi="Times New Roman"/>
          <w:sz w:val="28"/>
          <w:szCs w:val="28"/>
          <w:lang w:val="uk-UA" w:eastAsia="ru-RU"/>
        </w:rPr>
        <w:t>Ліцензійн</w:t>
      </w:r>
      <w:r w:rsidR="008A0740">
        <w:rPr>
          <w:rFonts w:ascii="Times New Roman" w:eastAsia="Times New Roman" w:hAnsi="Times New Roman"/>
          <w:sz w:val="28"/>
          <w:szCs w:val="28"/>
          <w:lang w:val="uk-UA" w:eastAsia="ru-RU"/>
        </w:rPr>
        <w:t>их</w:t>
      </w:r>
      <w:r w:rsidR="00331EEB" w:rsidRPr="00B046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умов</w:t>
      </w:r>
      <w:r w:rsidR="008A0740">
        <w:rPr>
          <w:rFonts w:ascii="Times New Roman" w:eastAsia="Times New Roman" w:hAnsi="Times New Roman"/>
          <w:sz w:val="28"/>
          <w:szCs w:val="28"/>
          <w:lang w:val="uk-UA" w:eastAsia="ru-RU"/>
        </w:rPr>
        <w:t>ах</w:t>
      </w:r>
      <w:r w:rsidR="00331EEB" w:rsidRPr="00B046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провадження господарської діяльності з транспортування природного </w:t>
      </w:r>
      <w:r w:rsidR="00331EEB" w:rsidRPr="003C5900">
        <w:rPr>
          <w:rFonts w:ascii="Times New Roman" w:eastAsia="Times New Roman" w:hAnsi="Times New Roman"/>
          <w:sz w:val="28"/>
          <w:szCs w:val="28"/>
          <w:lang w:val="uk-UA" w:eastAsia="ru-RU"/>
        </w:rPr>
        <w:t>газу</w:t>
      </w:r>
      <w:r w:rsidR="008A0740" w:rsidRPr="003C5900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bookmarkEnd w:id="6"/>
    <w:bookmarkEnd w:id="7"/>
    <w:bookmarkEnd w:id="9"/>
    <w:p w14:paraId="39853ABC" w14:textId="77777777" w:rsidR="00331EEB" w:rsidRPr="003C5900" w:rsidRDefault="00331EEB" w:rsidP="00B0721F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72B1FB4" w14:textId="5EEC44AC" w:rsidR="00331EEB" w:rsidRPr="008F0728" w:rsidRDefault="00841B16" w:rsidP="00B0721F">
      <w:pPr>
        <w:pStyle w:val="aa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10" w:name="_Hlk161933454"/>
      <w:r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="00DF53E6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абзаці шостому пункту 1.3</w:t>
      </w:r>
      <w:r w:rsidR="00331EEB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глав</w:t>
      </w:r>
      <w:r w:rsidR="00FB6D6D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>и 1</w:t>
      </w:r>
      <w:r w:rsidR="00DF53E6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сло</w:t>
      </w:r>
      <w:r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>ва та знаки</w:t>
      </w:r>
      <w:r w:rsidR="00DF53E6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«Законі</w:t>
      </w:r>
      <w:r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України «Про ринок природного газу»,</w:t>
      </w:r>
      <w:r w:rsidR="00DF53E6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>» замінити сло</w:t>
      </w:r>
      <w:r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>вами</w:t>
      </w:r>
      <w:r w:rsidR="00DF53E6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знаками </w:t>
      </w:r>
      <w:r w:rsidR="00DF53E6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>«законах</w:t>
      </w:r>
      <w:r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України </w:t>
      </w:r>
      <w:r w:rsidR="00FB6D6D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>«Про ринок природного газу»,</w:t>
      </w:r>
      <w:r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B6D6D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>«Про енергетичну ефективність»,»;</w:t>
      </w:r>
    </w:p>
    <w:bookmarkEnd w:id="10"/>
    <w:p w14:paraId="5C6C1B53" w14:textId="77777777" w:rsidR="00331EEB" w:rsidRPr="008F0728" w:rsidRDefault="00331EEB" w:rsidP="00B0721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3A611E50" w14:textId="77777777" w:rsidR="00331EEB" w:rsidRPr="008F0728" w:rsidRDefault="00331EEB" w:rsidP="00B0721F">
      <w:pPr>
        <w:numPr>
          <w:ilvl w:val="0"/>
          <w:numId w:val="14"/>
        </w:numPr>
        <w:tabs>
          <w:tab w:val="left" w:pos="851"/>
        </w:tabs>
        <w:spacing w:after="0" w:line="240" w:lineRule="auto"/>
        <w:ind w:left="709" w:hanging="142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11" w:name="_Hlk161852275"/>
      <w:bookmarkStart w:id="12" w:name="_Hlk33799060"/>
      <w:r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2650A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FB6D6D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пункті 2.3 глави 2</w:t>
      </w:r>
      <w:r w:rsidR="00DF53E6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  <w:r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3AD4B0C4" w14:textId="77777777" w:rsidR="00FB6D6D" w:rsidRPr="008F0728" w:rsidRDefault="00465AC7" w:rsidP="00B0721F">
      <w:pPr>
        <w:pStyle w:val="aa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="00FB6D6D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1A4ACE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абзаці першому </w:t>
      </w:r>
      <w:r w:rsidR="00FB6D6D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>пі</w:t>
      </w:r>
      <w:r w:rsidR="00EE3933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>д</w:t>
      </w:r>
      <w:r w:rsidR="00FB6D6D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>пункт</w:t>
      </w:r>
      <w:r w:rsidR="001A4ACE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FB6D6D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 сл</w:t>
      </w:r>
      <w:r w:rsidR="00EE3933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>о</w:t>
      </w:r>
      <w:r w:rsidR="00FB6D6D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>ва</w:t>
      </w:r>
      <w:r w:rsidR="00EE3933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знаки</w:t>
      </w:r>
      <w:r w:rsidR="00FB6D6D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</w:t>
      </w:r>
      <w:r w:rsidR="00EE3933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його документах, що додавалися до заяви про отримання ліцензії» замінити словами </w:t>
      </w:r>
      <w:r w:rsidR="0082650A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знаками </w:t>
      </w:r>
      <w:r w:rsidR="00EE3933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>«заяві про отримання ліцензії та в документах, що додавалися до заяви»</w:t>
      </w:r>
      <w:r w:rsidR="0082650A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14:paraId="0C8E108B" w14:textId="7936B631" w:rsidR="00E025B1" w:rsidRPr="008F0728" w:rsidRDefault="003115E7" w:rsidP="00B0721F">
      <w:pPr>
        <w:pStyle w:val="aa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>підпункт</w:t>
      </w:r>
      <w:r w:rsidR="00E025B1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57</w:t>
      </w:r>
      <w:r w:rsidR="00406172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після сл</w:t>
      </w:r>
      <w:r w:rsidR="00465AC7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ів «здійснювати оцінку </w:t>
      </w:r>
      <w:r w:rsidR="00406172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>потенціалу» доповнити словом «енергоефективності»;</w:t>
      </w:r>
    </w:p>
    <w:p w14:paraId="411D66F5" w14:textId="77777777" w:rsidR="0082650A" w:rsidRPr="008F0728" w:rsidRDefault="0082650A" w:rsidP="00B0721F">
      <w:pPr>
        <w:pStyle w:val="aa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13" w:name="_Hlk161934097"/>
      <w:bookmarkEnd w:id="11"/>
      <w:r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>доповнити двома новими підпунктами такого змісту:</w:t>
      </w:r>
    </w:p>
    <w:bookmarkEnd w:id="13"/>
    <w:p w14:paraId="2003A344" w14:textId="7BC9CCC8" w:rsidR="0082650A" w:rsidRPr="008F0728" w:rsidRDefault="0082650A" w:rsidP="00B0721F">
      <w:pPr>
        <w:pStyle w:val="aa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r w:rsidR="00FA4557">
        <w:rPr>
          <w:rFonts w:ascii="Times New Roman" w:eastAsia="Times New Roman" w:hAnsi="Times New Roman"/>
          <w:sz w:val="28"/>
          <w:szCs w:val="28"/>
          <w:lang w:val="uk-UA" w:eastAsia="ru-RU"/>
        </w:rPr>
        <w:t>62</w:t>
      </w:r>
      <w:r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>) на підставі оцінки технічної можливості та економічної доцільності вживати заходи щодо встановлення інтелектуальних систем обліку, які надають точну (достовірну) інформацію про фактичне споживання енергії, у тому числі за часовими періодами;</w:t>
      </w:r>
    </w:p>
    <w:p w14:paraId="469B2E83" w14:textId="77777777" w:rsidR="0082650A" w:rsidRPr="008F0728" w:rsidRDefault="0082650A" w:rsidP="00B0721F">
      <w:pPr>
        <w:pStyle w:val="aa"/>
        <w:spacing w:after="0" w:line="240" w:lineRule="auto"/>
        <w:ind w:hanging="153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A542404" w14:textId="0595FA03" w:rsidR="0082650A" w:rsidRPr="008F0728" w:rsidRDefault="00FA4557" w:rsidP="00B0721F">
      <w:pPr>
        <w:pStyle w:val="aa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63</w:t>
      </w:r>
      <w:r w:rsidR="0082650A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 </w:t>
      </w:r>
      <w:bookmarkStart w:id="14" w:name="_Hlk164850529"/>
      <w:r w:rsidR="000F5368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забезпечувати проведення енергетичного аудиту </w:t>
      </w:r>
      <w:r w:rsidR="0082650A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>у випадках</w:t>
      </w:r>
      <w:r w:rsidR="00483412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82650A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передбачених Законом України «Про енергетичну ефективність».</w:t>
      </w:r>
      <w:r w:rsidR="000E1151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642DE1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bookmarkEnd w:id="14"/>
    <w:p w14:paraId="18F691C9" w14:textId="77777777" w:rsidR="000F5368" w:rsidRPr="000F5368" w:rsidRDefault="000F5368" w:rsidP="00B0721F">
      <w:pPr>
        <w:pStyle w:val="aa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</w:p>
    <w:p w14:paraId="464387D0" w14:textId="5DDDE0BB" w:rsidR="00FB6D6D" w:rsidRDefault="000E1151" w:rsidP="00B0721F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15" w:name="_Hlk161851697"/>
      <w:bookmarkStart w:id="16" w:name="_Hlk161931006"/>
      <w:r w:rsidRPr="00DA1F70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Pr="000F5368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Pr="005B6CED">
        <w:rPr>
          <w:rFonts w:ascii="Times New Roman" w:eastAsia="Times New Roman" w:hAnsi="Times New Roman"/>
          <w:sz w:val="28"/>
          <w:szCs w:val="28"/>
          <w:lang w:val="uk-UA" w:eastAsia="ru-RU"/>
        </w:rPr>
        <w:t>додатку 1 знаки</w:t>
      </w:r>
      <w:r w:rsidR="003115E7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5B6CE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слова </w:t>
      </w:r>
      <w:bookmarkEnd w:id="15"/>
      <w:r w:rsidR="003115E7" w:rsidRPr="006C1EC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абревіатуру </w:t>
      </w:r>
      <w:r w:rsidRPr="006C1EC8">
        <w:rPr>
          <w:rFonts w:ascii="Times New Roman" w:eastAsia="Times New Roman" w:hAnsi="Times New Roman"/>
          <w:sz w:val="28"/>
          <w:szCs w:val="28"/>
          <w:lang w:val="uk-UA" w:eastAsia="ru-RU"/>
        </w:rPr>
        <w:t>«, посада, прізвище, ім’я, по батькові керівника»</w:t>
      </w:r>
      <w:r w:rsidR="006C1EC8" w:rsidRPr="006C1EC8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6C1EC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«факс _______(за наявності)» та «Банківські реквізити ________(№ рахунка, найменування банку, МФО</w:t>
      </w:r>
      <w:r w:rsidRPr="005B6CED">
        <w:rPr>
          <w:rFonts w:ascii="Times New Roman" w:eastAsia="Times New Roman" w:hAnsi="Times New Roman"/>
          <w:sz w:val="28"/>
          <w:szCs w:val="28"/>
          <w:lang w:val="uk-UA" w:eastAsia="ru-RU"/>
        </w:rPr>
        <w:t>)» виключити;</w:t>
      </w:r>
    </w:p>
    <w:bookmarkEnd w:id="16"/>
    <w:p w14:paraId="27BE0E75" w14:textId="77777777" w:rsidR="00642DE1" w:rsidRPr="005B6CED" w:rsidRDefault="00642DE1" w:rsidP="00B0721F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13D5474" w14:textId="2758BB1F" w:rsidR="000E1151" w:rsidRPr="008F0728" w:rsidRDefault="000E1151" w:rsidP="00B0721F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17" w:name="_Hlk161932591"/>
      <w:r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>у додатк</w:t>
      </w:r>
      <w:r w:rsidR="003115E7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>ах</w:t>
      </w:r>
      <w:r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4 </w:t>
      </w:r>
      <w:r w:rsidR="003115E7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5 </w:t>
      </w:r>
      <w:r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знаки та слова «, посада, прізвище, ім’я, по батькові керівника» </w:t>
      </w:r>
      <w:bookmarkStart w:id="18" w:name="_Hlk161852201"/>
      <w:r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>виключити</w:t>
      </w:r>
      <w:r w:rsidR="003115E7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bookmarkEnd w:id="18"/>
    <w:p w14:paraId="1CD8E058" w14:textId="650A1EA0" w:rsidR="000E1151" w:rsidRPr="003115E7" w:rsidRDefault="000E1151" w:rsidP="008F0728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strike/>
          <w:color w:val="FF0000"/>
          <w:sz w:val="28"/>
          <w:szCs w:val="28"/>
          <w:lang w:val="uk-UA" w:eastAsia="ru-RU"/>
        </w:rPr>
      </w:pPr>
    </w:p>
    <w:bookmarkEnd w:id="12"/>
    <w:bookmarkEnd w:id="17"/>
    <w:p w14:paraId="47234432" w14:textId="77777777" w:rsidR="00331EEB" w:rsidRDefault="00331EEB" w:rsidP="00B0721F">
      <w:pPr>
        <w:spacing w:after="0" w:line="240" w:lineRule="auto"/>
        <w:ind w:left="567" w:hanging="360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EFBFCCB" w14:textId="77777777" w:rsidR="000E1151" w:rsidRDefault="000E1151" w:rsidP="00B0721F">
      <w:pPr>
        <w:tabs>
          <w:tab w:val="left" w:pos="567"/>
          <w:tab w:val="left" w:pos="4253"/>
        </w:tabs>
        <w:spacing w:after="0" w:line="240" w:lineRule="auto"/>
        <w:ind w:right="34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2</w:t>
      </w:r>
      <w:r w:rsidRPr="00B046F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bookmarkStart w:id="19" w:name="_Hlk161932771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 </w:t>
      </w:r>
      <w:r w:rsidRPr="00B046F0">
        <w:rPr>
          <w:rFonts w:ascii="Times New Roman" w:eastAsia="Times New Roman" w:hAnsi="Times New Roman"/>
          <w:sz w:val="28"/>
          <w:szCs w:val="28"/>
          <w:lang w:val="uk-UA" w:eastAsia="ru-RU"/>
        </w:rPr>
        <w:t>Ліцензійн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их</w:t>
      </w:r>
      <w:r w:rsidRPr="00B046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умов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ах</w:t>
      </w:r>
      <w:r w:rsidRPr="00B046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провадження господарської діяльності </w:t>
      </w:r>
      <w:r w:rsidRPr="000E1151">
        <w:rPr>
          <w:rFonts w:ascii="Times New Roman" w:eastAsia="Times New Roman" w:hAnsi="Times New Roman"/>
          <w:sz w:val="28"/>
          <w:szCs w:val="28"/>
          <w:lang w:val="uk-UA" w:eastAsia="ru-RU"/>
        </w:rPr>
        <w:t>із зберігання (закачування, відбору) природного газу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14:paraId="141DCE4B" w14:textId="77777777" w:rsidR="00EB347E" w:rsidRDefault="00EB347E" w:rsidP="00B0721F">
      <w:pPr>
        <w:tabs>
          <w:tab w:val="left" w:pos="567"/>
          <w:tab w:val="left" w:pos="4253"/>
        </w:tabs>
        <w:spacing w:after="0" w:line="240" w:lineRule="auto"/>
        <w:ind w:right="34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67FBEDA" w14:textId="77777777" w:rsidR="00F7003B" w:rsidRPr="008F0728" w:rsidRDefault="000E23EE" w:rsidP="00B0721F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20" w:name="_Hlk161933923"/>
      <w:bookmarkEnd w:id="19"/>
      <w:r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в</w:t>
      </w:r>
      <w:r w:rsidR="00F7003B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8325D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абзаці першому </w:t>
      </w:r>
      <w:r w:rsidR="00F7003B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>підпункт</w:t>
      </w:r>
      <w:r w:rsidR="0008325D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F7003B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 пункту 2.</w:t>
      </w:r>
      <w:r w:rsidR="00A310A3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F7003B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глави 2</w:t>
      </w:r>
      <w:r w:rsidR="00EB1E70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7003B" w:rsidRPr="008F0728">
        <w:rPr>
          <w:rFonts w:ascii="Times New Roman" w:eastAsia="Times New Roman" w:hAnsi="Times New Roman"/>
          <w:sz w:val="28"/>
          <w:szCs w:val="28"/>
          <w:lang w:val="uk-UA" w:eastAsia="ru-RU"/>
        </w:rPr>
        <w:t>слова та знаки «його документах, що додавалися до заяви про отримання ліцензії» замінити словами та знаками «заяві про отримання ліцензії та в документах, що додавалися до заяви»;</w:t>
      </w:r>
    </w:p>
    <w:bookmarkEnd w:id="20"/>
    <w:p w14:paraId="7DC9A674" w14:textId="77777777" w:rsidR="00F7003B" w:rsidRPr="008F0728" w:rsidRDefault="00F7003B" w:rsidP="00B0721F">
      <w:pPr>
        <w:tabs>
          <w:tab w:val="left" w:pos="567"/>
          <w:tab w:val="left" w:pos="4253"/>
        </w:tabs>
        <w:spacing w:after="0" w:line="240" w:lineRule="auto"/>
        <w:ind w:right="34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3C03BA9C" w14:textId="30675491" w:rsidR="00C76526" w:rsidRDefault="00C76526" w:rsidP="00B0721F">
      <w:pPr>
        <w:pStyle w:val="aa"/>
        <w:numPr>
          <w:ilvl w:val="0"/>
          <w:numId w:val="34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21" w:name="_Hlk161935547"/>
      <w:r w:rsidRPr="00493D60">
        <w:rPr>
          <w:rFonts w:ascii="Times New Roman" w:eastAsia="Times New Roman" w:hAnsi="Times New Roman"/>
          <w:sz w:val="28"/>
          <w:szCs w:val="28"/>
          <w:lang w:val="uk-UA" w:eastAsia="ru-RU"/>
        </w:rPr>
        <w:t>у додатку 1 знаки</w:t>
      </w:r>
      <w:r w:rsidR="003115E7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C765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слова</w:t>
      </w:r>
      <w:r w:rsidR="003115E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115E7" w:rsidRPr="003E7DD7">
        <w:rPr>
          <w:rFonts w:ascii="Times New Roman" w:eastAsia="Times New Roman" w:hAnsi="Times New Roman"/>
          <w:sz w:val="28"/>
          <w:szCs w:val="28"/>
          <w:lang w:val="uk-UA" w:eastAsia="ru-RU"/>
        </w:rPr>
        <w:t>та абревіатуру</w:t>
      </w:r>
      <w:r w:rsidRPr="003E7D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«, посада, прізвище, ім’я, по батькові керівника»</w:t>
      </w:r>
      <w:r w:rsidR="003E7DD7" w:rsidRPr="003E7DD7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C561FA" w:rsidRPr="003E7D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3E7DD7">
        <w:rPr>
          <w:rFonts w:ascii="Times New Roman" w:eastAsia="Times New Roman" w:hAnsi="Times New Roman"/>
          <w:sz w:val="28"/>
          <w:szCs w:val="28"/>
          <w:lang w:val="uk-UA" w:eastAsia="ru-RU"/>
        </w:rPr>
        <w:t>«факс _______(за наявності</w:t>
      </w:r>
      <w:r w:rsidRPr="00C76526">
        <w:rPr>
          <w:rFonts w:ascii="Times New Roman" w:eastAsia="Times New Roman" w:hAnsi="Times New Roman"/>
          <w:sz w:val="28"/>
          <w:szCs w:val="28"/>
          <w:lang w:val="uk-UA" w:eastAsia="ru-RU"/>
        </w:rPr>
        <w:t>)» та «Банківські реквізити ________(№ рахунка, найменування банку, МФО)» виключити;</w:t>
      </w:r>
    </w:p>
    <w:p w14:paraId="761ABFEC" w14:textId="77777777" w:rsidR="00C76526" w:rsidRPr="00C76526" w:rsidRDefault="00C76526" w:rsidP="00B0721F">
      <w:pPr>
        <w:pStyle w:val="aa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B41A4FC" w14:textId="06935C9D" w:rsidR="003406D5" w:rsidRPr="00EC35E1" w:rsidRDefault="003406D5" w:rsidP="00B0721F">
      <w:pPr>
        <w:pStyle w:val="aa"/>
        <w:numPr>
          <w:ilvl w:val="0"/>
          <w:numId w:val="34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 додатк</w:t>
      </w:r>
      <w:r w:rsidR="003115E7"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>ах</w:t>
      </w:r>
      <w:r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4 </w:t>
      </w:r>
      <w:r w:rsidR="003115E7"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5 </w:t>
      </w:r>
      <w:r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>знаки та слова «, посада, прізвище, ім’я, по батькові керівника» виключити</w:t>
      </w:r>
      <w:r w:rsidR="003115E7"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20635940" w14:textId="77777777" w:rsidR="003406D5" w:rsidRPr="003406D5" w:rsidRDefault="003406D5" w:rsidP="00B0721F">
      <w:pPr>
        <w:pStyle w:val="aa"/>
        <w:tabs>
          <w:tab w:val="left" w:pos="567"/>
          <w:tab w:val="left" w:pos="851"/>
        </w:tabs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bookmarkEnd w:id="21"/>
    <w:p w14:paraId="7160584E" w14:textId="77777777" w:rsidR="00540FBD" w:rsidRPr="00540FBD" w:rsidRDefault="00540FBD" w:rsidP="00B0721F">
      <w:pPr>
        <w:pStyle w:val="aa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828A04D" w14:textId="77777777" w:rsidR="00540FBD" w:rsidRDefault="00540FBD" w:rsidP="00B0721F">
      <w:pPr>
        <w:pStyle w:val="aa"/>
        <w:numPr>
          <w:ilvl w:val="0"/>
          <w:numId w:val="36"/>
        </w:numPr>
        <w:tabs>
          <w:tab w:val="left" w:pos="567"/>
          <w:tab w:val="left" w:pos="851"/>
        </w:tabs>
        <w:spacing w:after="0" w:line="240" w:lineRule="auto"/>
        <w:ind w:left="0" w:right="34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22" w:name="_Hlk161935809"/>
      <w:r w:rsidRPr="00540F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 Ліцензійних умовах провадження господарської діяльності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з розподілу</w:t>
      </w:r>
      <w:r w:rsidRPr="00540F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природного газу:</w:t>
      </w:r>
    </w:p>
    <w:bookmarkEnd w:id="22"/>
    <w:p w14:paraId="699A561A" w14:textId="77777777" w:rsidR="00EB347E" w:rsidRDefault="00EB347E" w:rsidP="00B0721F">
      <w:pPr>
        <w:tabs>
          <w:tab w:val="left" w:pos="993"/>
        </w:tabs>
        <w:spacing w:after="0" w:line="240" w:lineRule="auto"/>
        <w:ind w:right="34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</w:p>
    <w:p w14:paraId="78E553AE" w14:textId="77777777" w:rsidR="00841841" w:rsidRPr="00841841" w:rsidRDefault="000E23EE" w:rsidP="00EA1479">
      <w:pPr>
        <w:pStyle w:val="aa"/>
        <w:numPr>
          <w:ilvl w:val="0"/>
          <w:numId w:val="37"/>
        </w:numPr>
        <w:ind w:left="0" w:firstLine="709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23" w:name="_Hlk161935877"/>
      <w:r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="00EB347E"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абзаці п</w:t>
      </w:r>
      <w:r w:rsidR="00EB347E" w:rsidRPr="00EC35E1">
        <w:rPr>
          <w:rFonts w:ascii="Times New Roman" w:eastAsia="Times New Roman" w:hAnsi="Times New Roman"/>
          <w:sz w:val="28"/>
          <w:szCs w:val="28"/>
          <w:lang w:eastAsia="ru-RU"/>
        </w:rPr>
        <w:t>’</w:t>
      </w:r>
      <w:proofErr w:type="spellStart"/>
      <w:r w:rsidR="00EB347E"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>ятому</w:t>
      </w:r>
      <w:proofErr w:type="spellEnd"/>
      <w:r w:rsidR="00EB347E"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пункту 1.3 глави 1 </w:t>
      </w:r>
      <w:r w:rsidR="00841841"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>слова та знаки «Законі України «Про ринок природного газу»,» замінити словами та знаками «законах України «Про ринок природного газу», «Про енергетичну ефективність»,»;</w:t>
      </w:r>
    </w:p>
    <w:bookmarkEnd w:id="23"/>
    <w:p w14:paraId="77DE49E1" w14:textId="77777777" w:rsidR="00EB347E" w:rsidRPr="003C5900" w:rsidRDefault="00EB347E" w:rsidP="00B0721F">
      <w:pPr>
        <w:pStyle w:val="aa"/>
        <w:tabs>
          <w:tab w:val="left" w:pos="567"/>
          <w:tab w:val="left" w:pos="993"/>
        </w:tabs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5C532FA" w14:textId="77777777" w:rsidR="00A70577" w:rsidRDefault="00A70577" w:rsidP="00B0721F">
      <w:pPr>
        <w:pStyle w:val="aa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24" w:name="_Hlk161936016"/>
      <w:r w:rsidRPr="00ED47BC">
        <w:rPr>
          <w:rFonts w:ascii="Times New Roman" w:eastAsia="Times New Roman" w:hAnsi="Times New Roman"/>
          <w:sz w:val="28"/>
          <w:szCs w:val="28"/>
          <w:lang w:val="uk-UA" w:eastAsia="ru-RU"/>
        </w:rPr>
        <w:t>у пункт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і</w:t>
      </w:r>
      <w:r w:rsidRPr="00ED47B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2.2 глави 2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14:paraId="19416C93" w14:textId="050C7588" w:rsidR="00ED47BC" w:rsidRPr="00E81D8F" w:rsidRDefault="00621AEE" w:rsidP="00B0721F">
      <w:pPr>
        <w:pStyle w:val="aa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="00ED47BC"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164AD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абзаці першому </w:t>
      </w:r>
      <w:r w:rsidR="00ED47BC" w:rsidRPr="00ED47BC">
        <w:rPr>
          <w:rFonts w:ascii="Times New Roman" w:eastAsia="Times New Roman" w:hAnsi="Times New Roman"/>
          <w:sz w:val="28"/>
          <w:szCs w:val="28"/>
          <w:lang w:val="uk-UA" w:eastAsia="ru-RU"/>
        </w:rPr>
        <w:t>підпункт</w:t>
      </w:r>
      <w:r w:rsidR="00164AD4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ED47BC" w:rsidRPr="00ED47B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5 слова та знаки «його документах, що додавалися до заяви про отримання ліцензії» </w:t>
      </w:r>
      <w:bookmarkStart w:id="25" w:name="_Hlk166586858"/>
      <w:r w:rsidR="00ED47BC" w:rsidRPr="00ED47B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замінити словами </w:t>
      </w:r>
      <w:bookmarkEnd w:id="25"/>
      <w:r w:rsidR="00ED47BC" w:rsidRPr="00ED47B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знаками «заяві про отримання ліцензії та в документах, </w:t>
      </w:r>
      <w:r w:rsidR="00ED47BC" w:rsidRPr="00E81D8F">
        <w:rPr>
          <w:rFonts w:ascii="Times New Roman" w:eastAsia="Times New Roman" w:hAnsi="Times New Roman"/>
          <w:sz w:val="28"/>
          <w:szCs w:val="28"/>
          <w:lang w:val="uk-UA" w:eastAsia="ru-RU"/>
        </w:rPr>
        <w:t>що додавалися до заяви»;</w:t>
      </w:r>
    </w:p>
    <w:p w14:paraId="4A0599C7" w14:textId="4A8069C5" w:rsidR="005C1E17" w:rsidRPr="00E81D8F" w:rsidRDefault="005C1E17" w:rsidP="00B0721F">
      <w:pPr>
        <w:pStyle w:val="aa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81D8F">
        <w:rPr>
          <w:rFonts w:ascii="Times New Roman" w:eastAsia="Times New Roman" w:hAnsi="Times New Roman"/>
          <w:sz w:val="28"/>
          <w:szCs w:val="28"/>
          <w:lang w:val="uk-UA" w:eastAsia="ru-RU"/>
        </w:rPr>
        <w:t>в абзаці першому підпункту 7 слова «копії фінансової звітності» замінити словами «фінансову звітність»;</w:t>
      </w:r>
    </w:p>
    <w:p w14:paraId="7DEF0F60" w14:textId="77777777" w:rsidR="00ED47BC" w:rsidRPr="00E81D8F" w:rsidRDefault="00ED47BC" w:rsidP="00B0721F">
      <w:pPr>
        <w:pStyle w:val="aa"/>
        <w:spacing w:after="0" w:line="240" w:lineRule="auto"/>
        <w:ind w:left="927" w:hanging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26" w:name="_Hlk161936384"/>
      <w:bookmarkEnd w:id="24"/>
      <w:r w:rsidRPr="00E81D8F">
        <w:rPr>
          <w:rFonts w:ascii="Times New Roman" w:eastAsia="Times New Roman" w:hAnsi="Times New Roman"/>
          <w:sz w:val="28"/>
          <w:szCs w:val="28"/>
          <w:lang w:val="uk-UA" w:eastAsia="ru-RU"/>
        </w:rPr>
        <w:t>доповнити чотирма новими підпунктами такого змісту:</w:t>
      </w:r>
    </w:p>
    <w:bookmarkEnd w:id="26"/>
    <w:p w14:paraId="572DDD1F" w14:textId="60464ECB" w:rsidR="00735B65" w:rsidRDefault="00ED47BC" w:rsidP="00B0721F">
      <w:pPr>
        <w:pStyle w:val="aa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81D8F"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r w:rsidR="00735B65" w:rsidRPr="00E81D8F"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="00836D1F">
        <w:rPr>
          <w:rFonts w:ascii="Times New Roman" w:eastAsia="Times New Roman" w:hAnsi="Times New Roman"/>
          <w:sz w:val="28"/>
          <w:szCs w:val="28"/>
          <w:lang w:val="uk-UA" w:eastAsia="ru-RU"/>
        </w:rPr>
        <w:t>5</w:t>
      </w:r>
      <w:r w:rsidR="00735B65" w:rsidRPr="00E81D8F">
        <w:rPr>
          <w:rFonts w:ascii="Times New Roman" w:eastAsia="Times New Roman" w:hAnsi="Times New Roman"/>
          <w:sz w:val="28"/>
          <w:szCs w:val="28"/>
          <w:lang w:val="uk-UA" w:eastAsia="ru-RU"/>
        </w:rPr>
        <w:t>) не вживати будь-яких заходів,</w:t>
      </w:r>
      <w:r w:rsidR="00735B65" w:rsidRPr="00735B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що перешкоджають здійсненню </w:t>
      </w:r>
      <w:proofErr w:type="spellStart"/>
      <w:r w:rsidR="00735B65" w:rsidRPr="00735B65">
        <w:rPr>
          <w:rFonts w:ascii="Times New Roman" w:eastAsia="Times New Roman" w:hAnsi="Times New Roman"/>
          <w:sz w:val="28"/>
          <w:szCs w:val="28"/>
          <w:lang w:val="uk-UA" w:eastAsia="ru-RU"/>
        </w:rPr>
        <w:t>енергосервісу</w:t>
      </w:r>
      <w:proofErr w:type="spellEnd"/>
      <w:r w:rsidR="00735B65" w:rsidRPr="00735B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стримують розвиток ринків </w:t>
      </w:r>
      <w:proofErr w:type="spellStart"/>
      <w:r w:rsidR="00735B65" w:rsidRPr="00735B65">
        <w:rPr>
          <w:rFonts w:ascii="Times New Roman" w:eastAsia="Times New Roman" w:hAnsi="Times New Roman"/>
          <w:sz w:val="28"/>
          <w:szCs w:val="28"/>
          <w:lang w:val="uk-UA" w:eastAsia="ru-RU"/>
        </w:rPr>
        <w:t>енергосервісу</w:t>
      </w:r>
      <w:proofErr w:type="spellEnd"/>
      <w:r w:rsidR="00735B65" w:rsidRPr="00735B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інших енергоефективних заходів; </w:t>
      </w:r>
    </w:p>
    <w:p w14:paraId="1588C2DC" w14:textId="77777777" w:rsidR="00735B65" w:rsidRPr="00735B65" w:rsidRDefault="00735B65" w:rsidP="00B0721F">
      <w:pPr>
        <w:pStyle w:val="aa"/>
        <w:tabs>
          <w:tab w:val="left" w:pos="993"/>
        </w:tabs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3AA8282C" w14:textId="171378F8" w:rsidR="00B431AD" w:rsidRPr="00EC35E1" w:rsidRDefault="00735B65" w:rsidP="00B0721F">
      <w:pPr>
        <w:pStyle w:val="aa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35B65"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="00836D1F">
        <w:rPr>
          <w:rFonts w:ascii="Times New Roman" w:eastAsia="Times New Roman" w:hAnsi="Times New Roman"/>
          <w:sz w:val="28"/>
          <w:szCs w:val="28"/>
          <w:lang w:val="uk-UA" w:eastAsia="ru-RU"/>
        </w:rPr>
        <w:t>6</w:t>
      </w:r>
      <w:r w:rsidRPr="00735B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 </w:t>
      </w:r>
      <w:r w:rsidR="00B431AD"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>забезпечувати проведення енергетичного аудиту у випадках, передбачених Законом України «Про енергетичну ефективність»;</w:t>
      </w:r>
    </w:p>
    <w:p w14:paraId="6019E6F1" w14:textId="77777777" w:rsidR="00735B65" w:rsidRPr="00735B65" w:rsidRDefault="00735B65" w:rsidP="00B0721F">
      <w:pPr>
        <w:pStyle w:val="aa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CBD85EA" w14:textId="69DDC8FA" w:rsidR="00735B65" w:rsidRDefault="00735B65" w:rsidP="00B0721F">
      <w:pPr>
        <w:pStyle w:val="aa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35B65"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="00836D1F">
        <w:rPr>
          <w:rFonts w:ascii="Times New Roman" w:eastAsia="Times New Roman" w:hAnsi="Times New Roman"/>
          <w:sz w:val="28"/>
          <w:szCs w:val="28"/>
          <w:lang w:val="uk-UA" w:eastAsia="ru-RU"/>
        </w:rPr>
        <w:t>7</w:t>
      </w:r>
      <w:r w:rsidRPr="00735B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 здійснювати оцінку потенціалу енергоефективності </w:t>
      </w:r>
      <w:r w:rsidR="00C60801">
        <w:rPr>
          <w:rFonts w:ascii="Times New Roman" w:eastAsia="Times New Roman" w:hAnsi="Times New Roman"/>
          <w:sz w:val="28"/>
          <w:szCs w:val="28"/>
          <w:lang w:val="uk-UA" w:eastAsia="ru-RU"/>
        </w:rPr>
        <w:t>газорозподільної системи</w:t>
      </w:r>
      <w:r w:rsidRPr="00735B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 строки, </w:t>
      </w:r>
      <w:r w:rsidR="003842EC"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>встановлені</w:t>
      </w:r>
      <w:r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Законом України «Про енергетичну ефективність»</w:t>
      </w:r>
      <w:r w:rsidR="003842EC"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відповідно до методики, затвердженої центральним органом виконавчої влади, що забезпечує формування та реалізацію державної політики в електроенергетичному та нафтогазовому комплексах</w:t>
      </w:r>
      <w:r w:rsidR="00D95E1B"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протягом </w:t>
      </w:r>
      <w:r w:rsidRPr="00735B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десяти днів з дня завершення оцінки надсилати результати оцінки потенціалу енергоефективності </w:t>
      </w:r>
      <w:r w:rsidR="00C60801">
        <w:rPr>
          <w:rFonts w:ascii="Times New Roman" w:eastAsia="Times New Roman" w:hAnsi="Times New Roman"/>
          <w:sz w:val="28"/>
          <w:szCs w:val="28"/>
          <w:lang w:val="uk-UA" w:eastAsia="ru-RU"/>
        </w:rPr>
        <w:t>газорозподільної системи</w:t>
      </w:r>
      <w:r w:rsidRPr="00735B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 НКРЕКП;</w:t>
      </w:r>
    </w:p>
    <w:p w14:paraId="6DC73E18" w14:textId="77777777" w:rsidR="00735B65" w:rsidRPr="00735B65" w:rsidRDefault="00735B65" w:rsidP="00B0721F">
      <w:pPr>
        <w:pStyle w:val="aa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FA601A1" w14:textId="08819849" w:rsidR="00ED47BC" w:rsidRDefault="00735B65" w:rsidP="00B0721F">
      <w:pPr>
        <w:pStyle w:val="aa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35B65"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="00836D1F">
        <w:rPr>
          <w:rFonts w:ascii="Times New Roman" w:eastAsia="Times New Roman" w:hAnsi="Times New Roman"/>
          <w:sz w:val="28"/>
          <w:szCs w:val="28"/>
          <w:lang w:val="uk-UA" w:eastAsia="ru-RU"/>
        </w:rPr>
        <w:t>8</w:t>
      </w:r>
      <w:r w:rsidRPr="00735B65">
        <w:rPr>
          <w:rFonts w:ascii="Times New Roman" w:eastAsia="Times New Roman" w:hAnsi="Times New Roman"/>
          <w:sz w:val="28"/>
          <w:szCs w:val="28"/>
          <w:lang w:val="uk-UA" w:eastAsia="ru-RU"/>
        </w:rPr>
        <w:t>) на підставі оцінки технічної можливості та економічної доцільності вживати заходи щодо встановлення інтелектуальних систем обліку, які надають точну (достовірну) інформацію про фактичне споживання енергії, у тому числі за часовими періодами.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»;</w:t>
      </w:r>
    </w:p>
    <w:p w14:paraId="6E9927F8" w14:textId="77777777" w:rsidR="007A5EA4" w:rsidRDefault="007A5EA4" w:rsidP="00B0721F">
      <w:pPr>
        <w:pStyle w:val="aa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49F54ED" w14:textId="76ED1C32" w:rsidR="007A5EA4" w:rsidRPr="00EC35E1" w:rsidRDefault="009378F7" w:rsidP="009378F7">
      <w:pPr>
        <w:tabs>
          <w:tab w:val="left" w:pos="851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27" w:name="_Hlk161936760"/>
      <w:r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="003831E6"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 </w:t>
      </w:r>
      <w:r w:rsidR="007A5EA4"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>у додатку 1 знаки</w:t>
      </w:r>
      <w:r w:rsidR="003628AB"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7A5EA4"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слова</w:t>
      </w:r>
      <w:r w:rsidR="003628AB"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абревіатуру</w:t>
      </w:r>
      <w:r w:rsidR="007A5EA4"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«, посада, прізвище, ім’я, по батькові керівника»</w:t>
      </w:r>
      <w:r w:rsidR="007141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7A5EA4"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>«факс _______(за наявності)» та «Банківські реквізити ________(№ рахунка, найменування банку, МФО)» виключити;</w:t>
      </w:r>
    </w:p>
    <w:p w14:paraId="6F89B713" w14:textId="77777777" w:rsidR="007A5EA4" w:rsidRPr="00EC35E1" w:rsidRDefault="007A5EA4" w:rsidP="009378F7">
      <w:pPr>
        <w:pStyle w:val="aa"/>
        <w:spacing w:after="0" w:line="240" w:lineRule="auto"/>
        <w:ind w:left="0" w:firstLine="567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1414FD6" w14:textId="39C6EFAD" w:rsidR="007A5EA4" w:rsidRPr="00EC35E1" w:rsidRDefault="009378F7" w:rsidP="009378F7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>4)</w:t>
      </w:r>
      <w:r w:rsidR="007A5EA4"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 додатк</w:t>
      </w:r>
      <w:r w:rsidR="003628AB"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>ах</w:t>
      </w:r>
      <w:r w:rsidR="007A5EA4"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831E6"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>8</w:t>
      </w:r>
      <w:r w:rsidR="007A5EA4"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628AB"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9 </w:t>
      </w:r>
      <w:r w:rsidR="007A5EA4"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>знаки та слова «, посада, прізвище, ім’я, по батькові керівника» виключити</w:t>
      </w:r>
      <w:r w:rsidR="003628AB"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11A08901" w14:textId="77777777" w:rsidR="007A5EA4" w:rsidRPr="003406D5" w:rsidRDefault="007A5EA4" w:rsidP="009378F7">
      <w:pPr>
        <w:pStyle w:val="aa"/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bookmarkEnd w:id="27"/>
    <w:p w14:paraId="6CF8F059" w14:textId="77777777" w:rsidR="003831E6" w:rsidRPr="003831E6" w:rsidRDefault="003831E6" w:rsidP="00B0721F">
      <w:pPr>
        <w:pStyle w:val="aa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529821E" w14:textId="77777777" w:rsidR="003831E6" w:rsidRDefault="003831E6" w:rsidP="00B0721F">
      <w:pPr>
        <w:pStyle w:val="aa"/>
        <w:numPr>
          <w:ilvl w:val="0"/>
          <w:numId w:val="36"/>
        </w:numPr>
        <w:tabs>
          <w:tab w:val="left" w:pos="567"/>
          <w:tab w:val="left" w:pos="851"/>
        </w:tabs>
        <w:spacing w:after="0" w:line="240" w:lineRule="auto"/>
        <w:ind w:left="0" w:right="34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40F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 Ліцензійних умовах провадження господарської діяльності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з постачання</w:t>
      </w:r>
      <w:r w:rsidRPr="00540F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природного газу:</w:t>
      </w:r>
    </w:p>
    <w:p w14:paraId="44716F12" w14:textId="77777777" w:rsidR="003831E6" w:rsidRDefault="003831E6" w:rsidP="00B0721F">
      <w:pPr>
        <w:pStyle w:val="aa"/>
        <w:tabs>
          <w:tab w:val="left" w:pos="567"/>
          <w:tab w:val="left" w:pos="851"/>
        </w:tabs>
        <w:spacing w:after="0" w:line="240" w:lineRule="auto"/>
        <w:ind w:left="567" w:right="34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7D5CB33" w14:textId="489C8E7F" w:rsidR="003628AB" w:rsidRPr="00EC35E1" w:rsidRDefault="001250C9" w:rsidP="001250C9">
      <w:pPr>
        <w:pStyle w:val="aa"/>
        <w:numPr>
          <w:ilvl w:val="0"/>
          <w:numId w:val="41"/>
        </w:numPr>
        <w:tabs>
          <w:tab w:val="left" w:pos="851"/>
        </w:tabs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82D4D"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="003831E6"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абзаці четвертому пункту 1.3 глави 1 </w:t>
      </w:r>
      <w:r w:rsidR="003628AB"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>слова та знаки «Законі України «Про ринок природного газу»,» замінити словами та знаками «законах України «Про ринок природного газу», «Про енергетичну ефективність»,»;</w:t>
      </w:r>
    </w:p>
    <w:p w14:paraId="0D6C6851" w14:textId="77777777" w:rsidR="000F09F4" w:rsidRPr="003831E6" w:rsidRDefault="000F09F4" w:rsidP="00B0721F">
      <w:pPr>
        <w:pStyle w:val="aa"/>
        <w:tabs>
          <w:tab w:val="left" w:pos="993"/>
        </w:tabs>
        <w:spacing w:after="0" w:line="240" w:lineRule="auto"/>
        <w:ind w:left="57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2EAA0C7" w14:textId="77777777" w:rsidR="001350E6" w:rsidRDefault="001350E6" w:rsidP="00B0721F">
      <w:pPr>
        <w:pStyle w:val="aa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57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D47BC">
        <w:rPr>
          <w:rFonts w:ascii="Times New Roman" w:eastAsia="Times New Roman" w:hAnsi="Times New Roman"/>
          <w:sz w:val="28"/>
          <w:szCs w:val="28"/>
          <w:lang w:val="uk-UA" w:eastAsia="ru-RU"/>
        </w:rPr>
        <w:t>у пункт</w:t>
      </w:r>
      <w:r w:rsidR="00C17E66">
        <w:rPr>
          <w:rFonts w:ascii="Times New Roman" w:eastAsia="Times New Roman" w:hAnsi="Times New Roman"/>
          <w:sz w:val="28"/>
          <w:szCs w:val="28"/>
          <w:lang w:val="uk-UA" w:eastAsia="ru-RU"/>
        </w:rPr>
        <w:t>і</w:t>
      </w:r>
      <w:r w:rsidRPr="00ED47B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2.2 глави 2</w:t>
      </w:r>
      <w:r w:rsidR="00C17E66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14:paraId="4E26B25B" w14:textId="147275C7" w:rsidR="003831E6" w:rsidRDefault="003831E6" w:rsidP="00B0721F">
      <w:pPr>
        <w:pStyle w:val="aa"/>
        <w:tabs>
          <w:tab w:val="left" w:pos="993"/>
        </w:tabs>
        <w:spacing w:after="0" w:line="240" w:lineRule="auto"/>
        <w:ind w:left="0" w:firstLine="57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28" w:name="_Hlk166586957"/>
      <w:r w:rsidRPr="00ED47B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 підпункті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6</w:t>
      </w:r>
      <w:r w:rsidRPr="00ED47B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слова </w:t>
      </w:r>
      <w:bookmarkEnd w:id="28"/>
      <w:r w:rsidRPr="00ED47BC">
        <w:rPr>
          <w:rFonts w:ascii="Times New Roman" w:eastAsia="Times New Roman" w:hAnsi="Times New Roman"/>
          <w:sz w:val="28"/>
          <w:szCs w:val="28"/>
          <w:lang w:val="uk-UA" w:eastAsia="ru-RU"/>
        </w:rPr>
        <w:t>та знаки «</w:t>
      </w:r>
      <w:r w:rsidRPr="000F09F4">
        <w:rPr>
          <w:rFonts w:ascii="Times New Roman" w:eastAsia="Times New Roman" w:hAnsi="Times New Roman"/>
          <w:sz w:val="28"/>
          <w:szCs w:val="28"/>
          <w:lang w:val="uk-UA" w:eastAsia="ru-RU"/>
        </w:rPr>
        <w:t>зазначених у документах, що мають додаватися до заяви про отримання ліцензії» замінити словами та знаками «</w:t>
      </w:r>
      <w:r w:rsidR="000F09F4" w:rsidRPr="000F09F4">
        <w:rPr>
          <w:rFonts w:ascii="Times New Roman" w:eastAsia="Times New Roman" w:hAnsi="Times New Roman"/>
          <w:sz w:val="28"/>
          <w:szCs w:val="28"/>
          <w:lang w:val="uk-UA" w:eastAsia="ru-RU"/>
        </w:rPr>
        <w:t>які були зазначені в заяві про отримання ліцензії та в документах, що додавалися до заяв</w:t>
      </w:r>
      <w:r w:rsidR="00ED3A3E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Pr="000F09F4">
        <w:rPr>
          <w:rFonts w:ascii="Times New Roman" w:eastAsia="Times New Roman" w:hAnsi="Times New Roman"/>
          <w:sz w:val="28"/>
          <w:szCs w:val="28"/>
          <w:lang w:val="uk-UA" w:eastAsia="ru-RU"/>
        </w:rPr>
        <w:t>»;</w:t>
      </w:r>
    </w:p>
    <w:p w14:paraId="061D159C" w14:textId="6BCF2846" w:rsidR="00477B1C" w:rsidRPr="00E81D8F" w:rsidRDefault="00477B1C" w:rsidP="00B0721F">
      <w:pPr>
        <w:pStyle w:val="aa"/>
        <w:tabs>
          <w:tab w:val="left" w:pos="993"/>
        </w:tabs>
        <w:spacing w:after="0" w:line="240" w:lineRule="auto"/>
        <w:ind w:left="0" w:firstLine="57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81D8F">
        <w:rPr>
          <w:rFonts w:ascii="Times New Roman" w:eastAsia="Times New Roman" w:hAnsi="Times New Roman"/>
          <w:sz w:val="28"/>
          <w:szCs w:val="28"/>
          <w:lang w:val="uk-UA" w:eastAsia="ru-RU"/>
        </w:rPr>
        <w:t>у підпункті 19 слова</w:t>
      </w:r>
      <w:r w:rsidRPr="00E81D8F">
        <w:rPr>
          <w:lang w:val="uk-UA"/>
        </w:rPr>
        <w:t xml:space="preserve"> «</w:t>
      </w:r>
      <w:r w:rsidRPr="00E81D8F">
        <w:rPr>
          <w:rFonts w:ascii="Times New Roman" w:eastAsia="Times New Roman" w:hAnsi="Times New Roman"/>
          <w:sz w:val="28"/>
          <w:szCs w:val="28"/>
          <w:lang w:val="uk-UA" w:eastAsia="ru-RU"/>
        </w:rPr>
        <w:t>копії річної фінансової звітності» замінити словами «фінансову звітність»</w:t>
      </w:r>
      <w:r w:rsidR="00E45083" w:rsidRPr="00E81D8F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14:paraId="3D953283" w14:textId="77777777" w:rsidR="000F09F4" w:rsidRDefault="000F09F4" w:rsidP="00B0721F">
      <w:pPr>
        <w:pStyle w:val="aa"/>
        <w:spacing w:after="0" w:line="240" w:lineRule="auto"/>
        <w:ind w:left="930" w:hanging="363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81D8F">
        <w:rPr>
          <w:rFonts w:ascii="Times New Roman" w:eastAsia="Times New Roman" w:hAnsi="Times New Roman"/>
          <w:sz w:val="28"/>
          <w:szCs w:val="28"/>
          <w:lang w:val="uk-UA" w:eastAsia="ru-RU"/>
        </w:rPr>
        <w:t>доповнити чотирма новими</w:t>
      </w:r>
      <w:r w:rsidRPr="003C590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підпунктами такого змісту:</w:t>
      </w:r>
    </w:p>
    <w:p w14:paraId="1FBFA32F" w14:textId="66F29BBC" w:rsidR="000F09F4" w:rsidRDefault="000F09F4" w:rsidP="00B0721F">
      <w:pPr>
        <w:pStyle w:val="aa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r w:rsidRPr="000F09F4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33254C">
        <w:rPr>
          <w:rFonts w:ascii="Times New Roman" w:eastAsia="Times New Roman" w:hAnsi="Times New Roman"/>
          <w:sz w:val="28"/>
          <w:szCs w:val="28"/>
          <w:lang w:val="uk-UA" w:eastAsia="ru-RU"/>
        </w:rPr>
        <w:t>7</w:t>
      </w:r>
      <w:r w:rsidRPr="000F09F4">
        <w:rPr>
          <w:rFonts w:ascii="Times New Roman" w:eastAsia="Times New Roman" w:hAnsi="Times New Roman"/>
          <w:sz w:val="28"/>
          <w:szCs w:val="28"/>
          <w:lang w:val="uk-UA" w:eastAsia="ru-RU"/>
        </w:rPr>
        <w:t>) забезпечувати досягнення цільового показника щорічного скорочення споживання енергії відповідно до вимог статті 9 Закону України «Про енергетичну ефективність»;</w:t>
      </w:r>
    </w:p>
    <w:p w14:paraId="15E40284" w14:textId="77777777" w:rsidR="000F09F4" w:rsidRPr="000F09F4" w:rsidRDefault="000F09F4" w:rsidP="00B0721F">
      <w:pPr>
        <w:pStyle w:val="aa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7413D85" w14:textId="2806D786" w:rsidR="000F09F4" w:rsidRPr="000F09F4" w:rsidRDefault="000F09F4" w:rsidP="00B0721F">
      <w:pPr>
        <w:pStyle w:val="aa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F09F4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33254C">
        <w:rPr>
          <w:rFonts w:ascii="Times New Roman" w:eastAsia="Times New Roman" w:hAnsi="Times New Roman"/>
          <w:sz w:val="28"/>
          <w:szCs w:val="28"/>
          <w:lang w:val="uk-UA" w:eastAsia="ru-RU"/>
        </w:rPr>
        <w:t>8</w:t>
      </w:r>
      <w:r w:rsidRPr="000F09F4">
        <w:rPr>
          <w:rFonts w:ascii="Times New Roman" w:eastAsia="Times New Roman" w:hAnsi="Times New Roman"/>
          <w:sz w:val="28"/>
          <w:szCs w:val="28"/>
          <w:lang w:val="uk-UA" w:eastAsia="ru-RU"/>
        </w:rPr>
        <w:t>) виконувати завдання державних цільових програм у сфері забезпечення енергетичної ефективності;</w:t>
      </w:r>
    </w:p>
    <w:p w14:paraId="4CE200AA" w14:textId="77777777" w:rsidR="000F09F4" w:rsidRPr="000F09F4" w:rsidRDefault="000F09F4" w:rsidP="00B0721F">
      <w:pPr>
        <w:pStyle w:val="aa"/>
        <w:spacing w:after="0" w:line="240" w:lineRule="auto"/>
        <w:ind w:hanging="153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5406270" w14:textId="39AAE5D6" w:rsidR="000F09F4" w:rsidRPr="00EC35E1" w:rsidRDefault="000F09F4" w:rsidP="00B0721F">
      <w:pPr>
        <w:pStyle w:val="aa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F09F4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33254C">
        <w:rPr>
          <w:rFonts w:ascii="Times New Roman" w:eastAsia="Times New Roman" w:hAnsi="Times New Roman"/>
          <w:sz w:val="28"/>
          <w:szCs w:val="28"/>
          <w:lang w:val="uk-UA" w:eastAsia="ru-RU"/>
        </w:rPr>
        <w:t>9</w:t>
      </w:r>
      <w:r w:rsidRPr="000F09F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 не вживати будь-яких заходів, що перешкоджають здійсненню </w:t>
      </w:r>
      <w:proofErr w:type="spellStart"/>
      <w:r w:rsidRPr="000F09F4">
        <w:rPr>
          <w:rFonts w:ascii="Times New Roman" w:eastAsia="Times New Roman" w:hAnsi="Times New Roman"/>
          <w:sz w:val="28"/>
          <w:szCs w:val="28"/>
          <w:lang w:val="uk-UA" w:eastAsia="ru-RU"/>
        </w:rPr>
        <w:t>енергосервісу</w:t>
      </w:r>
      <w:proofErr w:type="spellEnd"/>
      <w:r w:rsidRPr="000F09F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стримують </w:t>
      </w:r>
      <w:r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розвиток ринків </w:t>
      </w:r>
      <w:proofErr w:type="spellStart"/>
      <w:r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>енергосервісу</w:t>
      </w:r>
      <w:proofErr w:type="spellEnd"/>
      <w:r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інших енергоефективних заходів;</w:t>
      </w:r>
    </w:p>
    <w:p w14:paraId="620D0CA5" w14:textId="77777777" w:rsidR="000F09F4" w:rsidRPr="00EC35E1" w:rsidRDefault="000F09F4" w:rsidP="00B0721F">
      <w:pPr>
        <w:pStyle w:val="aa"/>
        <w:spacing w:after="0" w:line="240" w:lineRule="auto"/>
        <w:ind w:hanging="153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9AB0B5B" w14:textId="33F1E7B5" w:rsidR="00AA2434" w:rsidRPr="00EC35E1" w:rsidRDefault="0033254C" w:rsidP="00B0721F">
      <w:pPr>
        <w:pStyle w:val="aa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30</w:t>
      </w:r>
      <w:r w:rsidR="000F09F4"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 </w:t>
      </w:r>
      <w:r w:rsidR="00AA2434"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>забезпечувати проведення енергетичного аудиту у випадках, передбачених Законом України «Про енергетичну ефективність».»;</w:t>
      </w:r>
    </w:p>
    <w:p w14:paraId="21DF6DBD" w14:textId="77777777" w:rsidR="00AA2434" w:rsidRDefault="00AA2434" w:rsidP="00B0721F">
      <w:pPr>
        <w:pStyle w:val="aa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381B0AC" w14:textId="2E160E20" w:rsidR="000F09F4" w:rsidRDefault="00C17E66" w:rsidP="00B0721F">
      <w:pPr>
        <w:tabs>
          <w:tab w:val="left" w:pos="851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="000F09F4" w:rsidRPr="003831E6">
        <w:rPr>
          <w:rFonts w:ascii="Times New Roman" w:eastAsia="Times New Roman" w:hAnsi="Times New Roman"/>
          <w:sz w:val="28"/>
          <w:szCs w:val="28"/>
          <w:lang w:val="uk-UA" w:eastAsia="ru-RU"/>
        </w:rPr>
        <w:t>)</w:t>
      </w:r>
      <w:r w:rsidR="000F09F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F09F4" w:rsidRPr="003831E6">
        <w:rPr>
          <w:rFonts w:ascii="Times New Roman" w:eastAsia="Times New Roman" w:hAnsi="Times New Roman"/>
          <w:sz w:val="28"/>
          <w:szCs w:val="28"/>
          <w:lang w:val="uk-UA" w:eastAsia="ru-RU"/>
        </w:rPr>
        <w:t>у додатку 1 знаки</w:t>
      </w:r>
      <w:r w:rsidR="001A4D0D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0F09F4" w:rsidRPr="003831E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слова</w:t>
      </w:r>
      <w:r w:rsidR="001A4D0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1A4D0D" w:rsidRPr="00CC5D5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абревіатуру </w:t>
      </w:r>
      <w:r w:rsidR="000F09F4" w:rsidRPr="00CC5D54">
        <w:rPr>
          <w:rFonts w:ascii="Times New Roman" w:eastAsia="Times New Roman" w:hAnsi="Times New Roman"/>
          <w:sz w:val="28"/>
          <w:szCs w:val="28"/>
          <w:lang w:val="uk-UA" w:eastAsia="ru-RU"/>
        </w:rPr>
        <w:t>«, посада, прізвище, ім’я, по батькові керівника»</w:t>
      </w:r>
      <w:r w:rsidR="00CC5D54" w:rsidRPr="00CC5D54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1A4D0D" w:rsidRPr="00CC5D5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F09F4" w:rsidRPr="00CC5D54">
        <w:rPr>
          <w:rFonts w:ascii="Times New Roman" w:eastAsia="Times New Roman" w:hAnsi="Times New Roman"/>
          <w:sz w:val="28"/>
          <w:szCs w:val="28"/>
          <w:lang w:val="uk-UA" w:eastAsia="ru-RU"/>
        </w:rPr>
        <w:t>«факс _______(за наявності)» та «Банківські реквізити ________(№ рахунка, найменування банку, МФО</w:t>
      </w:r>
      <w:r w:rsidR="000F09F4" w:rsidRPr="003831E6">
        <w:rPr>
          <w:rFonts w:ascii="Times New Roman" w:eastAsia="Times New Roman" w:hAnsi="Times New Roman"/>
          <w:sz w:val="28"/>
          <w:szCs w:val="28"/>
          <w:lang w:val="uk-UA" w:eastAsia="ru-RU"/>
        </w:rPr>
        <w:t>)» виключити;</w:t>
      </w:r>
    </w:p>
    <w:p w14:paraId="7163751F" w14:textId="77777777" w:rsidR="000163DB" w:rsidRPr="003831E6" w:rsidRDefault="000163DB" w:rsidP="00B0721F">
      <w:pPr>
        <w:tabs>
          <w:tab w:val="left" w:pos="851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F9120C6" w14:textId="13078A0A" w:rsidR="000F09F4" w:rsidRPr="00EC35E1" w:rsidRDefault="00C17E66" w:rsidP="00B0721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0F09F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 </w:t>
      </w:r>
      <w:r w:rsidR="000F09F4"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>у додатк</w:t>
      </w:r>
      <w:r w:rsidR="001A4D0D"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>ах</w:t>
      </w:r>
      <w:r w:rsidR="000F09F4"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6 </w:t>
      </w:r>
      <w:r w:rsidR="001A4D0D"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7 </w:t>
      </w:r>
      <w:r w:rsidR="000F09F4"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>знаки та слова «, посада, прізвище, ім’я, по батькові керівника» виключити</w:t>
      </w:r>
      <w:r w:rsidR="001A4D0D" w:rsidRPr="00EC35E1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4DA2FECE" w14:textId="77777777" w:rsidR="009378F7" w:rsidRPr="003406D5" w:rsidRDefault="009378F7" w:rsidP="00B0721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5C38E68" w14:textId="77777777" w:rsidR="00AA17A4" w:rsidRDefault="00AA17A4" w:rsidP="00B0721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29" w:name="_Hlk61872281"/>
      <w:bookmarkStart w:id="30" w:name="_Hlk50554959"/>
      <w:bookmarkEnd w:id="8"/>
    </w:p>
    <w:p w14:paraId="7A3AF702" w14:textId="77777777" w:rsidR="002D4C72" w:rsidRPr="00AA17A4" w:rsidRDefault="002D4C72" w:rsidP="00B0721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bookmarkEnd w:id="29"/>
    <w:p w14:paraId="4322FB1E" w14:textId="77777777" w:rsidR="002D4C72" w:rsidRPr="002D4C72" w:rsidRDefault="002D4C72" w:rsidP="00B0721F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D4C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Начальник Управління ліцензування                                           </w:t>
      </w:r>
      <w:r w:rsidR="000E1151">
        <w:rPr>
          <w:rFonts w:ascii="Times New Roman" w:eastAsia="Times New Roman" w:hAnsi="Times New Roman"/>
          <w:sz w:val="28"/>
          <w:szCs w:val="28"/>
          <w:lang w:val="uk-UA" w:eastAsia="ru-RU"/>
        </w:rPr>
        <w:t>Юрій АНТОНЮК</w:t>
      </w:r>
    </w:p>
    <w:p w14:paraId="30087D40" w14:textId="77777777" w:rsidR="00AA17A4" w:rsidRDefault="00AA17A4" w:rsidP="00B0721F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bookmarkEnd w:id="30"/>
    <w:p w14:paraId="50B9C170" w14:textId="77777777" w:rsidR="000C011B" w:rsidRDefault="000C011B" w:rsidP="00B0721F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sectPr w:rsidR="000C011B" w:rsidSect="004073EE">
      <w:headerReference w:type="first" r:id="rId11"/>
      <w:pgSz w:w="11906" w:h="16838"/>
      <w:pgMar w:top="709" w:right="566" w:bottom="1276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C6C2D8" w14:textId="77777777" w:rsidR="00886877" w:rsidRDefault="00886877" w:rsidP="008A122D">
      <w:pPr>
        <w:spacing w:after="0" w:line="240" w:lineRule="auto"/>
      </w:pPr>
      <w:r>
        <w:separator/>
      </w:r>
    </w:p>
  </w:endnote>
  <w:endnote w:type="continuationSeparator" w:id="0">
    <w:p w14:paraId="1863FD4F" w14:textId="77777777" w:rsidR="00886877" w:rsidRDefault="00886877" w:rsidP="008A1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CBFA9C" w14:textId="77777777" w:rsidR="00886877" w:rsidRDefault="00886877" w:rsidP="008A122D">
      <w:pPr>
        <w:spacing w:after="0" w:line="240" w:lineRule="auto"/>
      </w:pPr>
      <w:r>
        <w:separator/>
      </w:r>
    </w:p>
  </w:footnote>
  <w:footnote w:type="continuationSeparator" w:id="0">
    <w:p w14:paraId="7833C601" w14:textId="77777777" w:rsidR="00886877" w:rsidRDefault="00886877" w:rsidP="008A1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2328037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034C6060" w14:textId="77777777" w:rsidR="00DE2FAA" w:rsidRDefault="00DE2FAA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</w:p>
      <w:p w14:paraId="2419FEAB" w14:textId="77777777" w:rsidR="00DE2FAA" w:rsidRDefault="00DE2FAA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</w:p>
      <w:p w14:paraId="144BBE04" w14:textId="77777777" w:rsidR="00C308D1" w:rsidRPr="00DE2FAA" w:rsidRDefault="00C308D1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DE2FAA">
          <w:rPr>
            <w:rFonts w:ascii="Times New Roman" w:hAnsi="Times New Roman"/>
            <w:sz w:val="28"/>
            <w:szCs w:val="28"/>
          </w:rPr>
          <w:fldChar w:fldCharType="begin"/>
        </w:r>
        <w:r w:rsidRPr="00DE2FAA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DE2FAA">
          <w:rPr>
            <w:rFonts w:ascii="Times New Roman" w:hAnsi="Times New Roman"/>
            <w:sz w:val="28"/>
            <w:szCs w:val="28"/>
          </w:rPr>
          <w:fldChar w:fldCharType="separate"/>
        </w:r>
        <w:r w:rsidRPr="00DE2FAA">
          <w:rPr>
            <w:rFonts w:ascii="Times New Roman" w:hAnsi="Times New Roman"/>
            <w:sz w:val="28"/>
            <w:szCs w:val="28"/>
            <w:lang w:val="uk-UA"/>
          </w:rPr>
          <w:t>2</w:t>
        </w:r>
        <w:r w:rsidRPr="00DE2FAA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38C56C68" w14:textId="77777777" w:rsidR="00C308D1" w:rsidRDefault="00C308D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130292" w14:textId="77777777" w:rsidR="00C308D1" w:rsidRPr="00C308D1" w:rsidRDefault="00C308D1" w:rsidP="00C308D1">
    <w:pPr>
      <w:pStyle w:val="a5"/>
      <w:jc w:val="right"/>
      <w:rPr>
        <w:rFonts w:ascii="Times New Roman" w:hAnsi="Times New Roman"/>
        <w:sz w:val="28"/>
        <w:szCs w:val="28"/>
        <w:lang w:val="uk-UA"/>
      </w:rPr>
    </w:pPr>
    <w:r w:rsidRPr="00C308D1">
      <w:rPr>
        <w:rFonts w:ascii="Times New Roman" w:hAnsi="Times New Roman"/>
        <w:sz w:val="28"/>
        <w:szCs w:val="28"/>
        <w:lang w:val="uk-UA"/>
      </w:rPr>
      <w:t>ПРОЄКТ</w:t>
    </w:r>
  </w:p>
  <w:p w14:paraId="7E564F30" w14:textId="77777777" w:rsidR="00C308D1" w:rsidRDefault="00C308D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855F9B" w14:textId="77777777" w:rsidR="0082273B" w:rsidRDefault="0082273B">
    <w:pPr>
      <w:pStyle w:val="a5"/>
      <w:jc w:val="center"/>
    </w:pPr>
  </w:p>
  <w:p w14:paraId="3FB195E0" w14:textId="77777777" w:rsidR="0082273B" w:rsidRDefault="0082273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F6FAA"/>
    <w:multiLevelType w:val="hybridMultilevel"/>
    <w:tmpl w:val="2BC6B8F0"/>
    <w:lvl w:ilvl="0" w:tplc="8B5241F0">
      <w:start w:val="4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B0596"/>
    <w:multiLevelType w:val="hybridMultilevel"/>
    <w:tmpl w:val="733E6EB6"/>
    <w:lvl w:ilvl="0" w:tplc="CCB28324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35" w:hanging="360"/>
      </w:pPr>
    </w:lvl>
    <w:lvl w:ilvl="2" w:tplc="2000001B" w:tentative="1">
      <w:start w:val="1"/>
      <w:numFmt w:val="lowerRoman"/>
      <w:lvlText w:val="%3."/>
      <w:lvlJc w:val="right"/>
      <w:pPr>
        <w:ind w:left="2355" w:hanging="180"/>
      </w:pPr>
    </w:lvl>
    <w:lvl w:ilvl="3" w:tplc="2000000F" w:tentative="1">
      <w:start w:val="1"/>
      <w:numFmt w:val="decimal"/>
      <w:lvlText w:val="%4."/>
      <w:lvlJc w:val="left"/>
      <w:pPr>
        <w:ind w:left="3075" w:hanging="360"/>
      </w:pPr>
    </w:lvl>
    <w:lvl w:ilvl="4" w:tplc="20000019" w:tentative="1">
      <w:start w:val="1"/>
      <w:numFmt w:val="lowerLetter"/>
      <w:lvlText w:val="%5."/>
      <w:lvlJc w:val="left"/>
      <w:pPr>
        <w:ind w:left="3795" w:hanging="360"/>
      </w:pPr>
    </w:lvl>
    <w:lvl w:ilvl="5" w:tplc="2000001B" w:tentative="1">
      <w:start w:val="1"/>
      <w:numFmt w:val="lowerRoman"/>
      <w:lvlText w:val="%6."/>
      <w:lvlJc w:val="right"/>
      <w:pPr>
        <w:ind w:left="4515" w:hanging="180"/>
      </w:pPr>
    </w:lvl>
    <w:lvl w:ilvl="6" w:tplc="2000000F" w:tentative="1">
      <w:start w:val="1"/>
      <w:numFmt w:val="decimal"/>
      <w:lvlText w:val="%7."/>
      <w:lvlJc w:val="left"/>
      <w:pPr>
        <w:ind w:left="5235" w:hanging="360"/>
      </w:pPr>
    </w:lvl>
    <w:lvl w:ilvl="7" w:tplc="20000019" w:tentative="1">
      <w:start w:val="1"/>
      <w:numFmt w:val="lowerLetter"/>
      <w:lvlText w:val="%8."/>
      <w:lvlJc w:val="left"/>
      <w:pPr>
        <w:ind w:left="5955" w:hanging="360"/>
      </w:pPr>
    </w:lvl>
    <w:lvl w:ilvl="8" w:tplc="2000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 w15:restartNumberingAfterBreak="0">
    <w:nsid w:val="08276EA3"/>
    <w:multiLevelType w:val="hybridMultilevel"/>
    <w:tmpl w:val="83BEA7D0"/>
    <w:lvl w:ilvl="0" w:tplc="434C09DE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66" w:hanging="360"/>
      </w:pPr>
    </w:lvl>
    <w:lvl w:ilvl="2" w:tplc="2000001B" w:tentative="1">
      <w:start w:val="1"/>
      <w:numFmt w:val="lowerRoman"/>
      <w:lvlText w:val="%3."/>
      <w:lvlJc w:val="right"/>
      <w:pPr>
        <w:ind w:left="2586" w:hanging="180"/>
      </w:pPr>
    </w:lvl>
    <w:lvl w:ilvl="3" w:tplc="2000000F" w:tentative="1">
      <w:start w:val="1"/>
      <w:numFmt w:val="decimal"/>
      <w:lvlText w:val="%4."/>
      <w:lvlJc w:val="left"/>
      <w:pPr>
        <w:ind w:left="3306" w:hanging="360"/>
      </w:pPr>
    </w:lvl>
    <w:lvl w:ilvl="4" w:tplc="20000019" w:tentative="1">
      <w:start w:val="1"/>
      <w:numFmt w:val="lowerLetter"/>
      <w:lvlText w:val="%5."/>
      <w:lvlJc w:val="left"/>
      <w:pPr>
        <w:ind w:left="4026" w:hanging="360"/>
      </w:pPr>
    </w:lvl>
    <w:lvl w:ilvl="5" w:tplc="2000001B" w:tentative="1">
      <w:start w:val="1"/>
      <w:numFmt w:val="lowerRoman"/>
      <w:lvlText w:val="%6."/>
      <w:lvlJc w:val="right"/>
      <w:pPr>
        <w:ind w:left="4746" w:hanging="180"/>
      </w:pPr>
    </w:lvl>
    <w:lvl w:ilvl="6" w:tplc="2000000F" w:tentative="1">
      <w:start w:val="1"/>
      <w:numFmt w:val="decimal"/>
      <w:lvlText w:val="%7."/>
      <w:lvlJc w:val="left"/>
      <w:pPr>
        <w:ind w:left="5466" w:hanging="360"/>
      </w:pPr>
    </w:lvl>
    <w:lvl w:ilvl="7" w:tplc="20000019" w:tentative="1">
      <w:start w:val="1"/>
      <w:numFmt w:val="lowerLetter"/>
      <w:lvlText w:val="%8."/>
      <w:lvlJc w:val="left"/>
      <w:pPr>
        <w:ind w:left="6186" w:hanging="360"/>
      </w:pPr>
    </w:lvl>
    <w:lvl w:ilvl="8" w:tplc="200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9401FCF"/>
    <w:multiLevelType w:val="hybridMultilevel"/>
    <w:tmpl w:val="6CCAE0E6"/>
    <w:lvl w:ilvl="0" w:tplc="434C09D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B8C21D0"/>
    <w:multiLevelType w:val="hybridMultilevel"/>
    <w:tmpl w:val="A2367114"/>
    <w:lvl w:ilvl="0" w:tplc="8F7063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E450DEC"/>
    <w:multiLevelType w:val="hybridMultilevel"/>
    <w:tmpl w:val="CAFCC1F6"/>
    <w:lvl w:ilvl="0" w:tplc="4A0C44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EA51163"/>
    <w:multiLevelType w:val="hybridMultilevel"/>
    <w:tmpl w:val="A1EEA8E8"/>
    <w:lvl w:ilvl="0" w:tplc="E3BAE8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0EE101E7"/>
    <w:multiLevelType w:val="hybridMultilevel"/>
    <w:tmpl w:val="CBE82A34"/>
    <w:lvl w:ilvl="0" w:tplc="00005A9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5" w:hanging="360"/>
      </w:pPr>
    </w:lvl>
    <w:lvl w:ilvl="2" w:tplc="2000001B" w:tentative="1">
      <w:start w:val="1"/>
      <w:numFmt w:val="lowerRoman"/>
      <w:lvlText w:val="%3."/>
      <w:lvlJc w:val="right"/>
      <w:pPr>
        <w:ind w:left="2505" w:hanging="180"/>
      </w:pPr>
    </w:lvl>
    <w:lvl w:ilvl="3" w:tplc="2000000F" w:tentative="1">
      <w:start w:val="1"/>
      <w:numFmt w:val="decimal"/>
      <w:lvlText w:val="%4."/>
      <w:lvlJc w:val="left"/>
      <w:pPr>
        <w:ind w:left="3225" w:hanging="360"/>
      </w:pPr>
    </w:lvl>
    <w:lvl w:ilvl="4" w:tplc="20000019" w:tentative="1">
      <w:start w:val="1"/>
      <w:numFmt w:val="lowerLetter"/>
      <w:lvlText w:val="%5."/>
      <w:lvlJc w:val="left"/>
      <w:pPr>
        <w:ind w:left="3945" w:hanging="360"/>
      </w:pPr>
    </w:lvl>
    <w:lvl w:ilvl="5" w:tplc="2000001B" w:tentative="1">
      <w:start w:val="1"/>
      <w:numFmt w:val="lowerRoman"/>
      <w:lvlText w:val="%6."/>
      <w:lvlJc w:val="right"/>
      <w:pPr>
        <w:ind w:left="4665" w:hanging="180"/>
      </w:pPr>
    </w:lvl>
    <w:lvl w:ilvl="6" w:tplc="2000000F" w:tentative="1">
      <w:start w:val="1"/>
      <w:numFmt w:val="decimal"/>
      <w:lvlText w:val="%7."/>
      <w:lvlJc w:val="left"/>
      <w:pPr>
        <w:ind w:left="5385" w:hanging="360"/>
      </w:pPr>
    </w:lvl>
    <w:lvl w:ilvl="7" w:tplc="20000019" w:tentative="1">
      <w:start w:val="1"/>
      <w:numFmt w:val="lowerLetter"/>
      <w:lvlText w:val="%8."/>
      <w:lvlJc w:val="left"/>
      <w:pPr>
        <w:ind w:left="6105" w:hanging="360"/>
      </w:pPr>
    </w:lvl>
    <w:lvl w:ilvl="8" w:tplc="200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0F9A37F7"/>
    <w:multiLevelType w:val="hybridMultilevel"/>
    <w:tmpl w:val="CDCA38CA"/>
    <w:lvl w:ilvl="0" w:tplc="C12C59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1023DAA"/>
    <w:multiLevelType w:val="multilevel"/>
    <w:tmpl w:val="9856A208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136B1DF8"/>
    <w:multiLevelType w:val="hybridMultilevel"/>
    <w:tmpl w:val="E9F03C72"/>
    <w:lvl w:ilvl="0" w:tplc="E31070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5" w:hanging="360"/>
      </w:pPr>
    </w:lvl>
    <w:lvl w:ilvl="2" w:tplc="2000001B" w:tentative="1">
      <w:start w:val="1"/>
      <w:numFmt w:val="lowerRoman"/>
      <w:lvlText w:val="%3."/>
      <w:lvlJc w:val="right"/>
      <w:pPr>
        <w:ind w:left="2505" w:hanging="180"/>
      </w:pPr>
    </w:lvl>
    <w:lvl w:ilvl="3" w:tplc="2000000F" w:tentative="1">
      <w:start w:val="1"/>
      <w:numFmt w:val="decimal"/>
      <w:lvlText w:val="%4."/>
      <w:lvlJc w:val="left"/>
      <w:pPr>
        <w:ind w:left="3225" w:hanging="360"/>
      </w:pPr>
    </w:lvl>
    <w:lvl w:ilvl="4" w:tplc="20000019" w:tentative="1">
      <w:start w:val="1"/>
      <w:numFmt w:val="lowerLetter"/>
      <w:lvlText w:val="%5."/>
      <w:lvlJc w:val="left"/>
      <w:pPr>
        <w:ind w:left="3945" w:hanging="360"/>
      </w:pPr>
    </w:lvl>
    <w:lvl w:ilvl="5" w:tplc="2000001B" w:tentative="1">
      <w:start w:val="1"/>
      <w:numFmt w:val="lowerRoman"/>
      <w:lvlText w:val="%6."/>
      <w:lvlJc w:val="right"/>
      <w:pPr>
        <w:ind w:left="4665" w:hanging="180"/>
      </w:pPr>
    </w:lvl>
    <w:lvl w:ilvl="6" w:tplc="2000000F" w:tentative="1">
      <w:start w:val="1"/>
      <w:numFmt w:val="decimal"/>
      <w:lvlText w:val="%7."/>
      <w:lvlJc w:val="left"/>
      <w:pPr>
        <w:ind w:left="5385" w:hanging="360"/>
      </w:pPr>
    </w:lvl>
    <w:lvl w:ilvl="7" w:tplc="20000019" w:tentative="1">
      <w:start w:val="1"/>
      <w:numFmt w:val="lowerLetter"/>
      <w:lvlText w:val="%8."/>
      <w:lvlJc w:val="left"/>
      <w:pPr>
        <w:ind w:left="6105" w:hanging="360"/>
      </w:pPr>
    </w:lvl>
    <w:lvl w:ilvl="8" w:tplc="200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1A5D162D"/>
    <w:multiLevelType w:val="hybridMultilevel"/>
    <w:tmpl w:val="3F1A367A"/>
    <w:lvl w:ilvl="0" w:tplc="C1AEA6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232D3A6D"/>
    <w:multiLevelType w:val="hybridMultilevel"/>
    <w:tmpl w:val="E9F03C72"/>
    <w:lvl w:ilvl="0" w:tplc="E31070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5" w:hanging="360"/>
      </w:pPr>
    </w:lvl>
    <w:lvl w:ilvl="2" w:tplc="2000001B" w:tentative="1">
      <w:start w:val="1"/>
      <w:numFmt w:val="lowerRoman"/>
      <w:lvlText w:val="%3."/>
      <w:lvlJc w:val="right"/>
      <w:pPr>
        <w:ind w:left="2505" w:hanging="180"/>
      </w:pPr>
    </w:lvl>
    <w:lvl w:ilvl="3" w:tplc="2000000F" w:tentative="1">
      <w:start w:val="1"/>
      <w:numFmt w:val="decimal"/>
      <w:lvlText w:val="%4."/>
      <w:lvlJc w:val="left"/>
      <w:pPr>
        <w:ind w:left="3225" w:hanging="360"/>
      </w:pPr>
    </w:lvl>
    <w:lvl w:ilvl="4" w:tplc="20000019" w:tentative="1">
      <w:start w:val="1"/>
      <w:numFmt w:val="lowerLetter"/>
      <w:lvlText w:val="%5."/>
      <w:lvlJc w:val="left"/>
      <w:pPr>
        <w:ind w:left="3945" w:hanging="360"/>
      </w:pPr>
    </w:lvl>
    <w:lvl w:ilvl="5" w:tplc="2000001B" w:tentative="1">
      <w:start w:val="1"/>
      <w:numFmt w:val="lowerRoman"/>
      <w:lvlText w:val="%6."/>
      <w:lvlJc w:val="right"/>
      <w:pPr>
        <w:ind w:left="4665" w:hanging="180"/>
      </w:pPr>
    </w:lvl>
    <w:lvl w:ilvl="6" w:tplc="2000000F" w:tentative="1">
      <w:start w:val="1"/>
      <w:numFmt w:val="decimal"/>
      <w:lvlText w:val="%7."/>
      <w:lvlJc w:val="left"/>
      <w:pPr>
        <w:ind w:left="5385" w:hanging="360"/>
      </w:pPr>
    </w:lvl>
    <w:lvl w:ilvl="7" w:tplc="20000019" w:tentative="1">
      <w:start w:val="1"/>
      <w:numFmt w:val="lowerLetter"/>
      <w:lvlText w:val="%8."/>
      <w:lvlJc w:val="left"/>
      <w:pPr>
        <w:ind w:left="6105" w:hanging="360"/>
      </w:pPr>
    </w:lvl>
    <w:lvl w:ilvl="8" w:tplc="200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26F531CD"/>
    <w:multiLevelType w:val="hybridMultilevel"/>
    <w:tmpl w:val="96B05CC4"/>
    <w:lvl w:ilvl="0" w:tplc="A1EEB43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0827A2"/>
    <w:multiLevelType w:val="hybridMultilevel"/>
    <w:tmpl w:val="5A32844C"/>
    <w:lvl w:ilvl="0" w:tplc="434C09DE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66" w:hanging="360"/>
      </w:pPr>
    </w:lvl>
    <w:lvl w:ilvl="2" w:tplc="2000001B" w:tentative="1">
      <w:start w:val="1"/>
      <w:numFmt w:val="lowerRoman"/>
      <w:lvlText w:val="%3."/>
      <w:lvlJc w:val="right"/>
      <w:pPr>
        <w:ind w:left="2586" w:hanging="180"/>
      </w:pPr>
    </w:lvl>
    <w:lvl w:ilvl="3" w:tplc="2000000F" w:tentative="1">
      <w:start w:val="1"/>
      <w:numFmt w:val="decimal"/>
      <w:lvlText w:val="%4."/>
      <w:lvlJc w:val="left"/>
      <w:pPr>
        <w:ind w:left="3306" w:hanging="360"/>
      </w:pPr>
    </w:lvl>
    <w:lvl w:ilvl="4" w:tplc="20000019" w:tentative="1">
      <w:start w:val="1"/>
      <w:numFmt w:val="lowerLetter"/>
      <w:lvlText w:val="%5."/>
      <w:lvlJc w:val="left"/>
      <w:pPr>
        <w:ind w:left="4026" w:hanging="360"/>
      </w:pPr>
    </w:lvl>
    <w:lvl w:ilvl="5" w:tplc="2000001B" w:tentative="1">
      <w:start w:val="1"/>
      <w:numFmt w:val="lowerRoman"/>
      <w:lvlText w:val="%6."/>
      <w:lvlJc w:val="right"/>
      <w:pPr>
        <w:ind w:left="4746" w:hanging="180"/>
      </w:pPr>
    </w:lvl>
    <w:lvl w:ilvl="6" w:tplc="2000000F" w:tentative="1">
      <w:start w:val="1"/>
      <w:numFmt w:val="decimal"/>
      <w:lvlText w:val="%7."/>
      <w:lvlJc w:val="left"/>
      <w:pPr>
        <w:ind w:left="5466" w:hanging="360"/>
      </w:pPr>
    </w:lvl>
    <w:lvl w:ilvl="7" w:tplc="20000019" w:tentative="1">
      <w:start w:val="1"/>
      <w:numFmt w:val="lowerLetter"/>
      <w:lvlText w:val="%8."/>
      <w:lvlJc w:val="left"/>
      <w:pPr>
        <w:ind w:left="6186" w:hanging="360"/>
      </w:pPr>
    </w:lvl>
    <w:lvl w:ilvl="8" w:tplc="200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426568C"/>
    <w:multiLevelType w:val="hybridMultilevel"/>
    <w:tmpl w:val="ED8C9B3A"/>
    <w:lvl w:ilvl="0" w:tplc="4CCA763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4887AA5"/>
    <w:multiLevelType w:val="hybridMultilevel"/>
    <w:tmpl w:val="EEAE5352"/>
    <w:lvl w:ilvl="0" w:tplc="0FF21B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61C19D2"/>
    <w:multiLevelType w:val="hybridMultilevel"/>
    <w:tmpl w:val="42C63202"/>
    <w:lvl w:ilvl="0" w:tplc="FC3AFC6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85B4099"/>
    <w:multiLevelType w:val="hybridMultilevel"/>
    <w:tmpl w:val="13981AE4"/>
    <w:lvl w:ilvl="0" w:tplc="3350CD6A">
      <w:start w:val="4"/>
      <w:numFmt w:val="decimal"/>
      <w:lvlText w:val="%1."/>
      <w:lvlJc w:val="left"/>
      <w:pPr>
        <w:ind w:left="91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9" w15:restartNumberingAfterBreak="0">
    <w:nsid w:val="394D7BB4"/>
    <w:multiLevelType w:val="hybridMultilevel"/>
    <w:tmpl w:val="5EA6A240"/>
    <w:lvl w:ilvl="0" w:tplc="637E672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FA319AD"/>
    <w:multiLevelType w:val="hybridMultilevel"/>
    <w:tmpl w:val="51C42C50"/>
    <w:lvl w:ilvl="0" w:tplc="98AA58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0065C34"/>
    <w:multiLevelType w:val="hybridMultilevel"/>
    <w:tmpl w:val="EB8AA35E"/>
    <w:lvl w:ilvl="0" w:tplc="B5FAE19A">
      <w:start w:val="2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4A0B12"/>
    <w:multiLevelType w:val="hybridMultilevel"/>
    <w:tmpl w:val="97ECD2EA"/>
    <w:lvl w:ilvl="0" w:tplc="7A50C4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4634D4E"/>
    <w:multiLevelType w:val="hybridMultilevel"/>
    <w:tmpl w:val="07A6BBAC"/>
    <w:lvl w:ilvl="0" w:tplc="4A562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5965556"/>
    <w:multiLevelType w:val="hybridMultilevel"/>
    <w:tmpl w:val="005ADD52"/>
    <w:lvl w:ilvl="0" w:tplc="434C09D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67A6EB6"/>
    <w:multiLevelType w:val="hybridMultilevel"/>
    <w:tmpl w:val="39A49696"/>
    <w:lvl w:ilvl="0" w:tplc="025A82E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4A253441"/>
    <w:multiLevelType w:val="hybridMultilevel"/>
    <w:tmpl w:val="2BDE4076"/>
    <w:lvl w:ilvl="0" w:tplc="6C6846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A62535B"/>
    <w:multiLevelType w:val="hybridMultilevel"/>
    <w:tmpl w:val="DB2E1940"/>
    <w:lvl w:ilvl="0" w:tplc="6C6846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A945614"/>
    <w:multiLevelType w:val="hybridMultilevel"/>
    <w:tmpl w:val="7D04800C"/>
    <w:lvl w:ilvl="0" w:tplc="20000011">
      <w:start w:val="1"/>
      <w:numFmt w:val="decimal"/>
      <w:lvlText w:val="%1)"/>
      <w:lvlJc w:val="left"/>
      <w:pPr>
        <w:ind w:left="928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D602BB"/>
    <w:multiLevelType w:val="hybridMultilevel"/>
    <w:tmpl w:val="8334EFD8"/>
    <w:lvl w:ilvl="0" w:tplc="E7AA1D8A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50" w:hanging="360"/>
      </w:pPr>
    </w:lvl>
    <w:lvl w:ilvl="2" w:tplc="2000001B" w:tentative="1">
      <w:start w:val="1"/>
      <w:numFmt w:val="lowerRoman"/>
      <w:lvlText w:val="%3."/>
      <w:lvlJc w:val="right"/>
      <w:pPr>
        <w:ind w:left="2370" w:hanging="180"/>
      </w:pPr>
    </w:lvl>
    <w:lvl w:ilvl="3" w:tplc="2000000F" w:tentative="1">
      <w:start w:val="1"/>
      <w:numFmt w:val="decimal"/>
      <w:lvlText w:val="%4."/>
      <w:lvlJc w:val="left"/>
      <w:pPr>
        <w:ind w:left="3090" w:hanging="360"/>
      </w:pPr>
    </w:lvl>
    <w:lvl w:ilvl="4" w:tplc="20000019" w:tentative="1">
      <w:start w:val="1"/>
      <w:numFmt w:val="lowerLetter"/>
      <w:lvlText w:val="%5."/>
      <w:lvlJc w:val="left"/>
      <w:pPr>
        <w:ind w:left="3810" w:hanging="360"/>
      </w:pPr>
    </w:lvl>
    <w:lvl w:ilvl="5" w:tplc="2000001B" w:tentative="1">
      <w:start w:val="1"/>
      <w:numFmt w:val="lowerRoman"/>
      <w:lvlText w:val="%6."/>
      <w:lvlJc w:val="right"/>
      <w:pPr>
        <w:ind w:left="4530" w:hanging="180"/>
      </w:pPr>
    </w:lvl>
    <w:lvl w:ilvl="6" w:tplc="2000000F" w:tentative="1">
      <w:start w:val="1"/>
      <w:numFmt w:val="decimal"/>
      <w:lvlText w:val="%7."/>
      <w:lvlJc w:val="left"/>
      <w:pPr>
        <w:ind w:left="5250" w:hanging="360"/>
      </w:pPr>
    </w:lvl>
    <w:lvl w:ilvl="7" w:tplc="20000019" w:tentative="1">
      <w:start w:val="1"/>
      <w:numFmt w:val="lowerLetter"/>
      <w:lvlText w:val="%8."/>
      <w:lvlJc w:val="left"/>
      <w:pPr>
        <w:ind w:left="5970" w:hanging="360"/>
      </w:pPr>
    </w:lvl>
    <w:lvl w:ilvl="8" w:tplc="2000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0" w15:restartNumberingAfterBreak="0">
    <w:nsid w:val="4EA37E32"/>
    <w:multiLevelType w:val="hybridMultilevel"/>
    <w:tmpl w:val="1D222014"/>
    <w:lvl w:ilvl="0" w:tplc="434C09DE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66" w:hanging="360"/>
      </w:pPr>
    </w:lvl>
    <w:lvl w:ilvl="2" w:tplc="2000001B" w:tentative="1">
      <w:start w:val="1"/>
      <w:numFmt w:val="lowerRoman"/>
      <w:lvlText w:val="%3."/>
      <w:lvlJc w:val="right"/>
      <w:pPr>
        <w:ind w:left="2586" w:hanging="180"/>
      </w:pPr>
    </w:lvl>
    <w:lvl w:ilvl="3" w:tplc="2000000F" w:tentative="1">
      <w:start w:val="1"/>
      <w:numFmt w:val="decimal"/>
      <w:lvlText w:val="%4."/>
      <w:lvlJc w:val="left"/>
      <w:pPr>
        <w:ind w:left="3306" w:hanging="360"/>
      </w:pPr>
    </w:lvl>
    <w:lvl w:ilvl="4" w:tplc="20000019" w:tentative="1">
      <w:start w:val="1"/>
      <w:numFmt w:val="lowerLetter"/>
      <w:lvlText w:val="%5."/>
      <w:lvlJc w:val="left"/>
      <w:pPr>
        <w:ind w:left="4026" w:hanging="360"/>
      </w:pPr>
    </w:lvl>
    <w:lvl w:ilvl="5" w:tplc="2000001B" w:tentative="1">
      <w:start w:val="1"/>
      <w:numFmt w:val="lowerRoman"/>
      <w:lvlText w:val="%6."/>
      <w:lvlJc w:val="right"/>
      <w:pPr>
        <w:ind w:left="4746" w:hanging="180"/>
      </w:pPr>
    </w:lvl>
    <w:lvl w:ilvl="6" w:tplc="2000000F" w:tentative="1">
      <w:start w:val="1"/>
      <w:numFmt w:val="decimal"/>
      <w:lvlText w:val="%7."/>
      <w:lvlJc w:val="left"/>
      <w:pPr>
        <w:ind w:left="5466" w:hanging="360"/>
      </w:pPr>
    </w:lvl>
    <w:lvl w:ilvl="7" w:tplc="20000019" w:tentative="1">
      <w:start w:val="1"/>
      <w:numFmt w:val="lowerLetter"/>
      <w:lvlText w:val="%8."/>
      <w:lvlJc w:val="left"/>
      <w:pPr>
        <w:ind w:left="6186" w:hanging="360"/>
      </w:pPr>
    </w:lvl>
    <w:lvl w:ilvl="8" w:tplc="200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09D4AE2"/>
    <w:multiLevelType w:val="hybridMultilevel"/>
    <w:tmpl w:val="E0468EC2"/>
    <w:lvl w:ilvl="0" w:tplc="57E674DE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79111A5"/>
    <w:multiLevelType w:val="hybridMultilevel"/>
    <w:tmpl w:val="005ADD52"/>
    <w:lvl w:ilvl="0" w:tplc="434C09D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7FD4A3C"/>
    <w:multiLevelType w:val="hybridMultilevel"/>
    <w:tmpl w:val="A09AE504"/>
    <w:lvl w:ilvl="0" w:tplc="3E1ACE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8EB6A2B"/>
    <w:multiLevelType w:val="hybridMultilevel"/>
    <w:tmpl w:val="D21C2082"/>
    <w:lvl w:ilvl="0" w:tplc="A594BFB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DC6385F"/>
    <w:multiLevelType w:val="hybridMultilevel"/>
    <w:tmpl w:val="26A4C4CE"/>
    <w:lvl w:ilvl="0" w:tplc="AE2E892E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35" w:hanging="360"/>
      </w:pPr>
    </w:lvl>
    <w:lvl w:ilvl="2" w:tplc="2000001B" w:tentative="1">
      <w:start w:val="1"/>
      <w:numFmt w:val="lowerRoman"/>
      <w:lvlText w:val="%3."/>
      <w:lvlJc w:val="right"/>
      <w:pPr>
        <w:ind w:left="2355" w:hanging="180"/>
      </w:pPr>
    </w:lvl>
    <w:lvl w:ilvl="3" w:tplc="2000000F" w:tentative="1">
      <w:start w:val="1"/>
      <w:numFmt w:val="decimal"/>
      <w:lvlText w:val="%4."/>
      <w:lvlJc w:val="left"/>
      <w:pPr>
        <w:ind w:left="3075" w:hanging="360"/>
      </w:pPr>
    </w:lvl>
    <w:lvl w:ilvl="4" w:tplc="20000019" w:tentative="1">
      <w:start w:val="1"/>
      <w:numFmt w:val="lowerLetter"/>
      <w:lvlText w:val="%5."/>
      <w:lvlJc w:val="left"/>
      <w:pPr>
        <w:ind w:left="3795" w:hanging="360"/>
      </w:pPr>
    </w:lvl>
    <w:lvl w:ilvl="5" w:tplc="2000001B" w:tentative="1">
      <w:start w:val="1"/>
      <w:numFmt w:val="lowerRoman"/>
      <w:lvlText w:val="%6."/>
      <w:lvlJc w:val="right"/>
      <w:pPr>
        <w:ind w:left="4515" w:hanging="180"/>
      </w:pPr>
    </w:lvl>
    <w:lvl w:ilvl="6" w:tplc="2000000F" w:tentative="1">
      <w:start w:val="1"/>
      <w:numFmt w:val="decimal"/>
      <w:lvlText w:val="%7."/>
      <w:lvlJc w:val="left"/>
      <w:pPr>
        <w:ind w:left="5235" w:hanging="360"/>
      </w:pPr>
    </w:lvl>
    <w:lvl w:ilvl="7" w:tplc="20000019" w:tentative="1">
      <w:start w:val="1"/>
      <w:numFmt w:val="lowerLetter"/>
      <w:lvlText w:val="%8."/>
      <w:lvlJc w:val="left"/>
      <w:pPr>
        <w:ind w:left="5955" w:hanging="360"/>
      </w:pPr>
    </w:lvl>
    <w:lvl w:ilvl="8" w:tplc="2000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6" w15:restartNumberingAfterBreak="0">
    <w:nsid w:val="681B2D59"/>
    <w:multiLevelType w:val="hybridMultilevel"/>
    <w:tmpl w:val="85EC366A"/>
    <w:lvl w:ilvl="0" w:tplc="68ECC740">
      <w:start w:val="1"/>
      <w:numFmt w:val="decimal"/>
      <w:lvlText w:val="%1)"/>
      <w:lvlJc w:val="left"/>
      <w:pPr>
        <w:ind w:left="1069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B5578EC"/>
    <w:multiLevelType w:val="hybridMultilevel"/>
    <w:tmpl w:val="EF620A90"/>
    <w:lvl w:ilvl="0" w:tplc="3AFAD62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0CA5378"/>
    <w:multiLevelType w:val="hybridMultilevel"/>
    <w:tmpl w:val="9FE6BE76"/>
    <w:lvl w:ilvl="0" w:tplc="9EC452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51506AC"/>
    <w:multiLevelType w:val="hybridMultilevel"/>
    <w:tmpl w:val="5F547100"/>
    <w:lvl w:ilvl="0" w:tplc="D3E487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C24A5F"/>
    <w:multiLevelType w:val="hybridMultilevel"/>
    <w:tmpl w:val="ED8C9B3A"/>
    <w:lvl w:ilvl="0" w:tplc="4CCA763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DDA6F1C"/>
    <w:multiLevelType w:val="hybridMultilevel"/>
    <w:tmpl w:val="CEDEA0EE"/>
    <w:lvl w:ilvl="0" w:tplc="434C09D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31"/>
  </w:num>
  <w:num w:numId="3">
    <w:abstractNumId w:val="5"/>
  </w:num>
  <w:num w:numId="4">
    <w:abstractNumId w:val="13"/>
  </w:num>
  <w:num w:numId="5">
    <w:abstractNumId w:val="36"/>
  </w:num>
  <w:num w:numId="6">
    <w:abstractNumId w:val="38"/>
  </w:num>
  <w:num w:numId="7">
    <w:abstractNumId w:val="33"/>
  </w:num>
  <w:num w:numId="8">
    <w:abstractNumId w:val="16"/>
  </w:num>
  <w:num w:numId="9">
    <w:abstractNumId w:val="22"/>
  </w:num>
  <w:num w:numId="10">
    <w:abstractNumId w:val="8"/>
  </w:num>
  <w:num w:numId="11">
    <w:abstractNumId w:val="23"/>
  </w:num>
  <w:num w:numId="12">
    <w:abstractNumId w:val="18"/>
  </w:num>
  <w:num w:numId="13">
    <w:abstractNumId w:val="28"/>
  </w:num>
  <w:num w:numId="14">
    <w:abstractNumId w:val="32"/>
  </w:num>
  <w:num w:numId="15">
    <w:abstractNumId w:val="6"/>
  </w:num>
  <w:num w:numId="16">
    <w:abstractNumId w:val="15"/>
  </w:num>
  <w:num w:numId="17">
    <w:abstractNumId w:val="12"/>
  </w:num>
  <w:num w:numId="18">
    <w:abstractNumId w:val="4"/>
  </w:num>
  <w:num w:numId="19">
    <w:abstractNumId w:val="26"/>
  </w:num>
  <w:num w:numId="20">
    <w:abstractNumId w:val="7"/>
  </w:num>
  <w:num w:numId="21">
    <w:abstractNumId w:val="25"/>
  </w:num>
  <w:num w:numId="22">
    <w:abstractNumId w:val="34"/>
  </w:num>
  <w:num w:numId="23">
    <w:abstractNumId w:val="3"/>
  </w:num>
  <w:num w:numId="24">
    <w:abstractNumId w:val="40"/>
  </w:num>
  <w:num w:numId="25">
    <w:abstractNumId w:val="10"/>
  </w:num>
  <w:num w:numId="26">
    <w:abstractNumId w:val="21"/>
  </w:num>
  <w:num w:numId="27">
    <w:abstractNumId w:val="0"/>
  </w:num>
  <w:num w:numId="28">
    <w:abstractNumId w:val="35"/>
  </w:num>
  <w:num w:numId="29">
    <w:abstractNumId w:val="27"/>
  </w:num>
  <w:num w:numId="30">
    <w:abstractNumId w:val="19"/>
  </w:num>
  <w:num w:numId="31">
    <w:abstractNumId w:val="1"/>
  </w:num>
  <w:num w:numId="32">
    <w:abstractNumId w:val="39"/>
  </w:num>
  <w:num w:numId="33">
    <w:abstractNumId w:val="24"/>
  </w:num>
  <w:num w:numId="34">
    <w:abstractNumId w:val="41"/>
  </w:num>
  <w:num w:numId="35">
    <w:abstractNumId w:val="37"/>
  </w:num>
  <w:num w:numId="36">
    <w:abstractNumId w:val="20"/>
  </w:num>
  <w:num w:numId="37">
    <w:abstractNumId w:val="17"/>
  </w:num>
  <w:num w:numId="38">
    <w:abstractNumId w:val="2"/>
  </w:num>
  <w:num w:numId="39">
    <w:abstractNumId w:val="30"/>
  </w:num>
  <w:num w:numId="40">
    <w:abstractNumId w:val="14"/>
  </w:num>
  <w:num w:numId="41">
    <w:abstractNumId w:val="29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C04"/>
    <w:rsid w:val="000026BF"/>
    <w:rsid w:val="00006F58"/>
    <w:rsid w:val="00007197"/>
    <w:rsid w:val="000116DC"/>
    <w:rsid w:val="000133B2"/>
    <w:rsid w:val="000163DB"/>
    <w:rsid w:val="0001747E"/>
    <w:rsid w:val="00030BA2"/>
    <w:rsid w:val="00034549"/>
    <w:rsid w:val="00036641"/>
    <w:rsid w:val="00041B5E"/>
    <w:rsid w:val="00046170"/>
    <w:rsid w:val="00047278"/>
    <w:rsid w:val="0005305D"/>
    <w:rsid w:val="00055C19"/>
    <w:rsid w:val="00060E6B"/>
    <w:rsid w:val="00064B57"/>
    <w:rsid w:val="000666D2"/>
    <w:rsid w:val="00067509"/>
    <w:rsid w:val="000677E9"/>
    <w:rsid w:val="000705DB"/>
    <w:rsid w:val="00074F7D"/>
    <w:rsid w:val="00075012"/>
    <w:rsid w:val="0008325D"/>
    <w:rsid w:val="00083E9D"/>
    <w:rsid w:val="00087DC4"/>
    <w:rsid w:val="000907D7"/>
    <w:rsid w:val="00092BA7"/>
    <w:rsid w:val="000A3F2F"/>
    <w:rsid w:val="000A5CDB"/>
    <w:rsid w:val="000A5F3F"/>
    <w:rsid w:val="000A7012"/>
    <w:rsid w:val="000C011B"/>
    <w:rsid w:val="000C3ECD"/>
    <w:rsid w:val="000C666E"/>
    <w:rsid w:val="000C69D9"/>
    <w:rsid w:val="000C6A3B"/>
    <w:rsid w:val="000D00AD"/>
    <w:rsid w:val="000E1151"/>
    <w:rsid w:val="000E23EE"/>
    <w:rsid w:val="000E319C"/>
    <w:rsid w:val="000F09F4"/>
    <w:rsid w:val="000F2A4E"/>
    <w:rsid w:val="000F2B32"/>
    <w:rsid w:val="000F312B"/>
    <w:rsid w:val="000F39C3"/>
    <w:rsid w:val="000F5368"/>
    <w:rsid w:val="000F6E01"/>
    <w:rsid w:val="000F76A2"/>
    <w:rsid w:val="00100C62"/>
    <w:rsid w:val="00100E00"/>
    <w:rsid w:val="00103FF7"/>
    <w:rsid w:val="001105F8"/>
    <w:rsid w:val="001250C9"/>
    <w:rsid w:val="001254E2"/>
    <w:rsid w:val="0012692C"/>
    <w:rsid w:val="00126FCD"/>
    <w:rsid w:val="0013202C"/>
    <w:rsid w:val="001342DF"/>
    <w:rsid w:val="001350E6"/>
    <w:rsid w:val="00140759"/>
    <w:rsid w:val="001448A4"/>
    <w:rsid w:val="00153F4F"/>
    <w:rsid w:val="00164AD4"/>
    <w:rsid w:val="00165D29"/>
    <w:rsid w:val="00167A01"/>
    <w:rsid w:val="00170491"/>
    <w:rsid w:val="0018079F"/>
    <w:rsid w:val="001831C0"/>
    <w:rsid w:val="0018406D"/>
    <w:rsid w:val="00196E5D"/>
    <w:rsid w:val="001A4ACE"/>
    <w:rsid w:val="001A4D0D"/>
    <w:rsid w:val="001A5E20"/>
    <w:rsid w:val="001B086E"/>
    <w:rsid w:val="001B0BC2"/>
    <w:rsid w:val="001B3832"/>
    <w:rsid w:val="001B7BC6"/>
    <w:rsid w:val="001C08D6"/>
    <w:rsid w:val="001D208A"/>
    <w:rsid w:val="001D262E"/>
    <w:rsid w:val="001D4AEE"/>
    <w:rsid w:val="001D5295"/>
    <w:rsid w:val="001D5569"/>
    <w:rsid w:val="001D6326"/>
    <w:rsid w:val="001E31F5"/>
    <w:rsid w:val="001E58E8"/>
    <w:rsid w:val="001E61AA"/>
    <w:rsid w:val="001E7852"/>
    <w:rsid w:val="001F3EB3"/>
    <w:rsid w:val="001F49BF"/>
    <w:rsid w:val="001F4FBB"/>
    <w:rsid w:val="0020750E"/>
    <w:rsid w:val="002134F5"/>
    <w:rsid w:val="00215CA9"/>
    <w:rsid w:val="002265B2"/>
    <w:rsid w:val="002337CE"/>
    <w:rsid w:val="00234CB0"/>
    <w:rsid w:val="002413AC"/>
    <w:rsid w:val="00247F44"/>
    <w:rsid w:val="0025332C"/>
    <w:rsid w:val="00255CDD"/>
    <w:rsid w:val="00256A15"/>
    <w:rsid w:val="00267FB3"/>
    <w:rsid w:val="002808FE"/>
    <w:rsid w:val="0028199E"/>
    <w:rsid w:val="00286E25"/>
    <w:rsid w:val="00287EBE"/>
    <w:rsid w:val="00293431"/>
    <w:rsid w:val="00293443"/>
    <w:rsid w:val="002A114C"/>
    <w:rsid w:val="002B266B"/>
    <w:rsid w:val="002B6499"/>
    <w:rsid w:val="002B6A57"/>
    <w:rsid w:val="002B6AB5"/>
    <w:rsid w:val="002B77E8"/>
    <w:rsid w:val="002D12D3"/>
    <w:rsid w:val="002D4B0C"/>
    <w:rsid w:val="002D4C72"/>
    <w:rsid w:val="002D5D19"/>
    <w:rsid w:val="002D6098"/>
    <w:rsid w:val="002D673B"/>
    <w:rsid w:val="002D7EB3"/>
    <w:rsid w:val="002E126C"/>
    <w:rsid w:val="003010D9"/>
    <w:rsid w:val="00301DA3"/>
    <w:rsid w:val="00303A29"/>
    <w:rsid w:val="00305FC0"/>
    <w:rsid w:val="003115E7"/>
    <w:rsid w:val="003124B1"/>
    <w:rsid w:val="00314CDF"/>
    <w:rsid w:val="0032218D"/>
    <w:rsid w:val="00331EEB"/>
    <w:rsid w:val="0033254C"/>
    <w:rsid w:val="003326E6"/>
    <w:rsid w:val="003406D5"/>
    <w:rsid w:val="00340C04"/>
    <w:rsid w:val="003447EA"/>
    <w:rsid w:val="00345E18"/>
    <w:rsid w:val="00354273"/>
    <w:rsid w:val="003628AB"/>
    <w:rsid w:val="0036620C"/>
    <w:rsid w:val="003663DE"/>
    <w:rsid w:val="003675D3"/>
    <w:rsid w:val="003677A9"/>
    <w:rsid w:val="00370B19"/>
    <w:rsid w:val="0037411E"/>
    <w:rsid w:val="003831E6"/>
    <w:rsid w:val="003842EC"/>
    <w:rsid w:val="003875BE"/>
    <w:rsid w:val="00392837"/>
    <w:rsid w:val="00396CC9"/>
    <w:rsid w:val="00397199"/>
    <w:rsid w:val="003A3321"/>
    <w:rsid w:val="003A5F76"/>
    <w:rsid w:val="003A613E"/>
    <w:rsid w:val="003A72B8"/>
    <w:rsid w:val="003C5900"/>
    <w:rsid w:val="003E3215"/>
    <w:rsid w:val="003E7DD7"/>
    <w:rsid w:val="004023DA"/>
    <w:rsid w:val="00406172"/>
    <w:rsid w:val="004073EE"/>
    <w:rsid w:val="0042176D"/>
    <w:rsid w:val="00424379"/>
    <w:rsid w:val="0043125C"/>
    <w:rsid w:val="004329B6"/>
    <w:rsid w:val="00433413"/>
    <w:rsid w:val="00440429"/>
    <w:rsid w:val="004433D4"/>
    <w:rsid w:val="0045141B"/>
    <w:rsid w:val="00452927"/>
    <w:rsid w:val="00462715"/>
    <w:rsid w:val="00462F2D"/>
    <w:rsid w:val="00465AC7"/>
    <w:rsid w:val="00475A71"/>
    <w:rsid w:val="00477B1C"/>
    <w:rsid w:val="00483412"/>
    <w:rsid w:val="004928BB"/>
    <w:rsid w:val="00493D60"/>
    <w:rsid w:val="00496C94"/>
    <w:rsid w:val="004B2FA9"/>
    <w:rsid w:val="004C304D"/>
    <w:rsid w:val="004C3977"/>
    <w:rsid w:val="004C69C8"/>
    <w:rsid w:val="004E2717"/>
    <w:rsid w:val="004E4D94"/>
    <w:rsid w:val="004E53D3"/>
    <w:rsid w:val="004F07E3"/>
    <w:rsid w:val="004F3020"/>
    <w:rsid w:val="004F4042"/>
    <w:rsid w:val="00501E50"/>
    <w:rsid w:val="00507959"/>
    <w:rsid w:val="00516D3A"/>
    <w:rsid w:val="005217C5"/>
    <w:rsid w:val="00525BAB"/>
    <w:rsid w:val="005321EB"/>
    <w:rsid w:val="0053524D"/>
    <w:rsid w:val="00536A86"/>
    <w:rsid w:val="00540FBD"/>
    <w:rsid w:val="005477B0"/>
    <w:rsid w:val="005502BA"/>
    <w:rsid w:val="00551A76"/>
    <w:rsid w:val="00555A7E"/>
    <w:rsid w:val="00555EC3"/>
    <w:rsid w:val="00563400"/>
    <w:rsid w:val="005650A3"/>
    <w:rsid w:val="00571FDD"/>
    <w:rsid w:val="00573476"/>
    <w:rsid w:val="005746FA"/>
    <w:rsid w:val="00581582"/>
    <w:rsid w:val="00590AB0"/>
    <w:rsid w:val="005916D6"/>
    <w:rsid w:val="005A4049"/>
    <w:rsid w:val="005A41E2"/>
    <w:rsid w:val="005A5799"/>
    <w:rsid w:val="005B6502"/>
    <w:rsid w:val="005B6CED"/>
    <w:rsid w:val="005C1E17"/>
    <w:rsid w:val="005C31E2"/>
    <w:rsid w:val="005C4FD2"/>
    <w:rsid w:val="005E0D18"/>
    <w:rsid w:val="005E0E3A"/>
    <w:rsid w:val="005F00F3"/>
    <w:rsid w:val="005F21FF"/>
    <w:rsid w:val="005F2327"/>
    <w:rsid w:val="005F4525"/>
    <w:rsid w:val="005F7B4C"/>
    <w:rsid w:val="00606059"/>
    <w:rsid w:val="006072C3"/>
    <w:rsid w:val="00607DB8"/>
    <w:rsid w:val="006123A2"/>
    <w:rsid w:val="00621AEE"/>
    <w:rsid w:val="0063149A"/>
    <w:rsid w:val="00632C88"/>
    <w:rsid w:val="00633B91"/>
    <w:rsid w:val="00636A19"/>
    <w:rsid w:val="006428E0"/>
    <w:rsid w:val="00642DE1"/>
    <w:rsid w:val="00653D0E"/>
    <w:rsid w:val="00663AB9"/>
    <w:rsid w:val="00680BF4"/>
    <w:rsid w:val="00683B06"/>
    <w:rsid w:val="006873C6"/>
    <w:rsid w:val="006902FE"/>
    <w:rsid w:val="006A372F"/>
    <w:rsid w:val="006A4BB9"/>
    <w:rsid w:val="006A5594"/>
    <w:rsid w:val="006B356A"/>
    <w:rsid w:val="006B3E8F"/>
    <w:rsid w:val="006B4D33"/>
    <w:rsid w:val="006B5955"/>
    <w:rsid w:val="006C0C9A"/>
    <w:rsid w:val="006C1EC8"/>
    <w:rsid w:val="006C43FF"/>
    <w:rsid w:val="006C5EEF"/>
    <w:rsid w:val="006D1AC2"/>
    <w:rsid w:val="006D3FAA"/>
    <w:rsid w:val="006E3A15"/>
    <w:rsid w:val="006F09C2"/>
    <w:rsid w:val="006F6E8B"/>
    <w:rsid w:val="00700C69"/>
    <w:rsid w:val="007010C2"/>
    <w:rsid w:val="00714111"/>
    <w:rsid w:val="0072349C"/>
    <w:rsid w:val="00724778"/>
    <w:rsid w:val="00727E21"/>
    <w:rsid w:val="00734B16"/>
    <w:rsid w:val="00735B65"/>
    <w:rsid w:val="007506E3"/>
    <w:rsid w:val="00755AF1"/>
    <w:rsid w:val="00757E2C"/>
    <w:rsid w:val="00757EA2"/>
    <w:rsid w:val="007605C8"/>
    <w:rsid w:val="007610D7"/>
    <w:rsid w:val="007630A2"/>
    <w:rsid w:val="007639B9"/>
    <w:rsid w:val="00763ACB"/>
    <w:rsid w:val="00764D18"/>
    <w:rsid w:val="00766718"/>
    <w:rsid w:val="0076674B"/>
    <w:rsid w:val="00773491"/>
    <w:rsid w:val="00775DF5"/>
    <w:rsid w:val="00776AD1"/>
    <w:rsid w:val="0077782E"/>
    <w:rsid w:val="007859F0"/>
    <w:rsid w:val="007935A7"/>
    <w:rsid w:val="00794964"/>
    <w:rsid w:val="007A4CBD"/>
    <w:rsid w:val="007A5EA4"/>
    <w:rsid w:val="007B48F0"/>
    <w:rsid w:val="007B62F6"/>
    <w:rsid w:val="007C23B4"/>
    <w:rsid w:val="007C5AFD"/>
    <w:rsid w:val="007C665A"/>
    <w:rsid w:val="007D5C5F"/>
    <w:rsid w:val="007E7302"/>
    <w:rsid w:val="007F61A9"/>
    <w:rsid w:val="00802431"/>
    <w:rsid w:val="0081412C"/>
    <w:rsid w:val="00820219"/>
    <w:rsid w:val="0082273B"/>
    <w:rsid w:val="0082650A"/>
    <w:rsid w:val="00836D1F"/>
    <w:rsid w:val="00840AA8"/>
    <w:rsid w:val="00841841"/>
    <w:rsid w:val="00841B16"/>
    <w:rsid w:val="00855482"/>
    <w:rsid w:val="00863267"/>
    <w:rsid w:val="00864B85"/>
    <w:rsid w:val="00871A0A"/>
    <w:rsid w:val="00871A83"/>
    <w:rsid w:val="008756CA"/>
    <w:rsid w:val="00880DC3"/>
    <w:rsid w:val="00886877"/>
    <w:rsid w:val="008905C5"/>
    <w:rsid w:val="00894E07"/>
    <w:rsid w:val="008954B1"/>
    <w:rsid w:val="008A0740"/>
    <w:rsid w:val="008A122D"/>
    <w:rsid w:val="008A2DAD"/>
    <w:rsid w:val="008B3502"/>
    <w:rsid w:val="008B3E99"/>
    <w:rsid w:val="008C341B"/>
    <w:rsid w:val="008C3520"/>
    <w:rsid w:val="008C416C"/>
    <w:rsid w:val="008C4612"/>
    <w:rsid w:val="008D4585"/>
    <w:rsid w:val="008D7D83"/>
    <w:rsid w:val="008E2A4C"/>
    <w:rsid w:val="008F0728"/>
    <w:rsid w:val="008F2C0F"/>
    <w:rsid w:val="008F513E"/>
    <w:rsid w:val="00902E60"/>
    <w:rsid w:val="00905DAC"/>
    <w:rsid w:val="00907742"/>
    <w:rsid w:val="009108C9"/>
    <w:rsid w:val="00911A16"/>
    <w:rsid w:val="00912665"/>
    <w:rsid w:val="00915F24"/>
    <w:rsid w:val="00925624"/>
    <w:rsid w:val="00925814"/>
    <w:rsid w:val="00934144"/>
    <w:rsid w:val="009354BC"/>
    <w:rsid w:val="009378F7"/>
    <w:rsid w:val="00941F1B"/>
    <w:rsid w:val="00961707"/>
    <w:rsid w:val="009633C2"/>
    <w:rsid w:val="00963670"/>
    <w:rsid w:val="0096577F"/>
    <w:rsid w:val="0096717B"/>
    <w:rsid w:val="009724E4"/>
    <w:rsid w:val="00975518"/>
    <w:rsid w:val="00982D4D"/>
    <w:rsid w:val="00983518"/>
    <w:rsid w:val="00984773"/>
    <w:rsid w:val="00991401"/>
    <w:rsid w:val="009952C5"/>
    <w:rsid w:val="009A5F18"/>
    <w:rsid w:val="009B696F"/>
    <w:rsid w:val="009B7523"/>
    <w:rsid w:val="009B7821"/>
    <w:rsid w:val="009C2078"/>
    <w:rsid w:val="009F35CF"/>
    <w:rsid w:val="00A01898"/>
    <w:rsid w:val="00A23740"/>
    <w:rsid w:val="00A31046"/>
    <w:rsid w:val="00A310A3"/>
    <w:rsid w:val="00A410EA"/>
    <w:rsid w:val="00A610BC"/>
    <w:rsid w:val="00A625BA"/>
    <w:rsid w:val="00A65691"/>
    <w:rsid w:val="00A70577"/>
    <w:rsid w:val="00A732E3"/>
    <w:rsid w:val="00A75456"/>
    <w:rsid w:val="00A75A98"/>
    <w:rsid w:val="00A802C5"/>
    <w:rsid w:val="00A81C05"/>
    <w:rsid w:val="00A9046C"/>
    <w:rsid w:val="00A93DEB"/>
    <w:rsid w:val="00A94EB5"/>
    <w:rsid w:val="00AA17A4"/>
    <w:rsid w:val="00AA18D0"/>
    <w:rsid w:val="00AA2434"/>
    <w:rsid w:val="00AA36FA"/>
    <w:rsid w:val="00AA7D7E"/>
    <w:rsid w:val="00AB3C08"/>
    <w:rsid w:val="00AB56BD"/>
    <w:rsid w:val="00AB638A"/>
    <w:rsid w:val="00AC3134"/>
    <w:rsid w:val="00AC34B9"/>
    <w:rsid w:val="00AC392E"/>
    <w:rsid w:val="00AC591D"/>
    <w:rsid w:val="00AD1D40"/>
    <w:rsid w:val="00AD1FFB"/>
    <w:rsid w:val="00AD2F1B"/>
    <w:rsid w:val="00AD4E86"/>
    <w:rsid w:val="00AD5D27"/>
    <w:rsid w:val="00AF7035"/>
    <w:rsid w:val="00B02B5D"/>
    <w:rsid w:val="00B046F0"/>
    <w:rsid w:val="00B06601"/>
    <w:rsid w:val="00B0721F"/>
    <w:rsid w:val="00B07E49"/>
    <w:rsid w:val="00B10523"/>
    <w:rsid w:val="00B138A9"/>
    <w:rsid w:val="00B17428"/>
    <w:rsid w:val="00B206A9"/>
    <w:rsid w:val="00B22465"/>
    <w:rsid w:val="00B27791"/>
    <w:rsid w:val="00B35DE3"/>
    <w:rsid w:val="00B431AD"/>
    <w:rsid w:val="00B433C8"/>
    <w:rsid w:val="00B44AAE"/>
    <w:rsid w:val="00B45E45"/>
    <w:rsid w:val="00B628BD"/>
    <w:rsid w:val="00B62ED4"/>
    <w:rsid w:val="00B6539E"/>
    <w:rsid w:val="00B670D4"/>
    <w:rsid w:val="00B75D97"/>
    <w:rsid w:val="00B822A7"/>
    <w:rsid w:val="00B82F63"/>
    <w:rsid w:val="00B839CE"/>
    <w:rsid w:val="00B8651D"/>
    <w:rsid w:val="00B93567"/>
    <w:rsid w:val="00B93FA8"/>
    <w:rsid w:val="00B968E6"/>
    <w:rsid w:val="00B96DF9"/>
    <w:rsid w:val="00BA1C42"/>
    <w:rsid w:val="00BA3D62"/>
    <w:rsid w:val="00BB5B37"/>
    <w:rsid w:val="00BC0C16"/>
    <w:rsid w:val="00BC1C5B"/>
    <w:rsid w:val="00BC2E15"/>
    <w:rsid w:val="00BC6EBC"/>
    <w:rsid w:val="00BD56BA"/>
    <w:rsid w:val="00BE0F56"/>
    <w:rsid w:val="00BE3C92"/>
    <w:rsid w:val="00BE3F41"/>
    <w:rsid w:val="00BF0B58"/>
    <w:rsid w:val="00BF6331"/>
    <w:rsid w:val="00C008F7"/>
    <w:rsid w:val="00C103A1"/>
    <w:rsid w:val="00C17E66"/>
    <w:rsid w:val="00C24222"/>
    <w:rsid w:val="00C308D1"/>
    <w:rsid w:val="00C35858"/>
    <w:rsid w:val="00C36141"/>
    <w:rsid w:val="00C365DA"/>
    <w:rsid w:val="00C4111C"/>
    <w:rsid w:val="00C416D9"/>
    <w:rsid w:val="00C5529B"/>
    <w:rsid w:val="00C561FA"/>
    <w:rsid w:val="00C60801"/>
    <w:rsid w:val="00C62FA6"/>
    <w:rsid w:val="00C64CC9"/>
    <w:rsid w:val="00C6698B"/>
    <w:rsid w:val="00C76362"/>
    <w:rsid w:val="00C76526"/>
    <w:rsid w:val="00C85082"/>
    <w:rsid w:val="00C90823"/>
    <w:rsid w:val="00C9420D"/>
    <w:rsid w:val="00CA1310"/>
    <w:rsid w:val="00CA5FB0"/>
    <w:rsid w:val="00CB6182"/>
    <w:rsid w:val="00CC5D54"/>
    <w:rsid w:val="00CC714F"/>
    <w:rsid w:val="00CD1538"/>
    <w:rsid w:val="00CD3315"/>
    <w:rsid w:val="00CE1C49"/>
    <w:rsid w:val="00CE3259"/>
    <w:rsid w:val="00CE5A3B"/>
    <w:rsid w:val="00CF5445"/>
    <w:rsid w:val="00CF66B8"/>
    <w:rsid w:val="00D029FA"/>
    <w:rsid w:val="00D07E0B"/>
    <w:rsid w:val="00D2146F"/>
    <w:rsid w:val="00D256DA"/>
    <w:rsid w:val="00D32D29"/>
    <w:rsid w:val="00D34158"/>
    <w:rsid w:val="00D35C7F"/>
    <w:rsid w:val="00D50DE8"/>
    <w:rsid w:val="00D50E88"/>
    <w:rsid w:val="00D510FD"/>
    <w:rsid w:val="00D51848"/>
    <w:rsid w:val="00D5637F"/>
    <w:rsid w:val="00D566F3"/>
    <w:rsid w:val="00D61867"/>
    <w:rsid w:val="00D62F9F"/>
    <w:rsid w:val="00D6528F"/>
    <w:rsid w:val="00D66295"/>
    <w:rsid w:val="00D70D01"/>
    <w:rsid w:val="00D70E14"/>
    <w:rsid w:val="00D95E1B"/>
    <w:rsid w:val="00DA1F70"/>
    <w:rsid w:val="00DA2F5E"/>
    <w:rsid w:val="00DA39AD"/>
    <w:rsid w:val="00DB270D"/>
    <w:rsid w:val="00DB6EC1"/>
    <w:rsid w:val="00DB6EFA"/>
    <w:rsid w:val="00DC1D6A"/>
    <w:rsid w:val="00DC2FBF"/>
    <w:rsid w:val="00DD13C9"/>
    <w:rsid w:val="00DD288B"/>
    <w:rsid w:val="00DE11F3"/>
    <w:rsid w:val="00DE2FAA"/>
    <w:rsid w:val="00DE3C9B"/>
    <w:rsid w:val="00DE6F56"/>
    <w:rsid w:val="00DF21A2"/>
    <w:rsid w:val="00DF53E6"/>
    <w:rsid w:val="00E00958"/>
    <w:rsid w:val="00E025B1"/>
    <w:rsid w:val="00E045E0"/>
    <w:rsid w:val="00E04E49"/>
    <w:rsid w:val="00E10D22"/>
    <w:rsid w:val="00E133AD"/>
    <w:rsid w:val="00E156E4"/>
    <w:rsid w:val="00E22243"/>
    <w:rsid w:val="00E26F29"/>
    <w:rsid w:val="00E27F2F"/>
    <w:rsid w:val="00E327F5"/>
    <w:rsid w:val="00E3711F"/>
    <w:rsid w:val="00E44B4B"/>
    <w:rsid w:val="00E45083"/>
    <w:rsid w:val="00E506D1"/>
    <w:rsid w:val="00E54B64"/>
    <w:rsid w:val="00E54BE3"/>
    <w:rsid w:val="00E57FF4"/>
    <w:rsid w:val="00E60A92"/>
    <w:rsid w:val="00E61063"/>
    <w:rsid w:val="00E7293B"/>
    <w:rsid w:val="00E72F9E"/>
    <w:rsid w:val="00E76434"/>
    <w:rsid w:val="00E7683E"/>
    <w:rsid w:val="00E8031F"/>
    <w:rsid w:val="00E81D8F"/>
    <w:rsid w:val="00E948CA"/>
    <w:rsid w:val="00E97540"/>
    <w:rsid w:val="00EA1479"/>
    <w:rsid w:val="00EA2288"/>
    <w:rsid w:val="00EA458B"/>
    <w:rsid w:val="00EA6938"/>
    <w:rsid w:val="00EB1E70"/>
    <w:rsid w:val="00EB23AE"/>
    <w:rsid w:val="00EB347E"/>
    <w:rsid w:val="00EC35E1"/>
    <w:rsid w:val="00ED230C"/>
    <w:rsid w:val="00ED3A3E"/>
    <w:rsid w:val="00ED47BC"/>
    <w:rsid w:val="00EE3933"/>
    <w:rsid w:val="00EE6AB9"/>
    <w:rsid w:val="00EE7601"/>
    <w:rsid w:val="00EF0128"/>
    <w:rsid w:val="00EF2B8F"/>
    <w:rsid w:val="00EF31F0"/>
    <w:rsid w:val="00F02C18"/>
    <w:rsid w:val="00F02CF6"/>
    <w:rsid w:val="00F079B4"/>
    <w:rsid w:val="00F07F5D"/>
    <w:rsid w:val="00F20DA1"/>
    <w:rsid w:val="00F24689"/>
    <w:rsid w:val="00F24A0C"/>
    <w:rsid w:val="00F56777"/>
    <w:rsid w:val="00F64A09"/>
    <w:rsid w:val="00F6538F"/>
    <w:rsid w:val="00F7003B"/>
    <w:rsid w:val="00F77951"/>
    <w:rsid w:val="00F86D2D"/>
    <w:rsid w:val="00F871B6"/>
    <w:rsid w:val="00F9006B"/>
    <w:rsid w:val="00FA4557"/>
    <w:rsid w:val="00FA4A77"/>
    <w:rsid w:val="00FB6D6D"/>
    <w:rsid w:val="00FB6E59"/>
    <w:rsid w:val="00FC309E"/>
    <w:rsid w:val="00FD4FD2"/>
    <w:rsid w:val="00FE5459"/>
    <w:rsid w:val="00FF0330"/>
    <w:rsid w:val="00FF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32B173"/>
  <w15:docId w15:val="{C1ECCD5F-8C8D-4014-91DC-BECEBB19C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3020"/>
    <w:pPr>
      <w:spacing w:after="200" w:line="276" w:lineRule="auto"/>
    </w:pPr>
    <w:rPr>
      <w:lang w:val="ru-RU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FE54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qFormat/>
    <w:locked/>
    <w:rsid w:val="00BA1C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40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340C0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8A1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locked/>
    <w:rsid w:val="008A122D"/>
    <w:rPr>
      <w:rFonts w:cs="Times New Roman"/>
    </w:rPr>
  </w:style>
  <w:style w:type="paragraph" w:styleId="a7">
    <w:name w:val="footer"/>
    <w:basedOn w:val="a"/>
    <w:link w:val="a8"/>
    <w:uiPriority w:val="99"/>
    <w:rsid w:val="008A1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locked/>
    <w:rsid w:val="008A122D"/>
    <w:rPr>
      <w:rFonts w:cs="Times New Roman"/>
    </w:rPr>
  </w:style>
  <w:style w:type="table" w:styleId="a9">
    <w:name w:val="Table Grid"/>
    <w:basedOn w:val="a1"/>
    <w:uiPriority w:val="99"/>
    <w:rsid w:val="003971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97199"/>
    <w:pPr>
      <w:ind w:left="720"/>
      <w:contextualSpacing/>
    </w:pPr>
  </w:style>
  <w:style w:type="paragraph" w:styleId="ab">
    <w:name w:val="No Spacing"/>
    <w:uiPriority w:val="1"/>
    <w:qFormat/>
    <w:rsid w:val="00E26F29"/>
    <w:rPr>
      <w:rFonts w:asciiTheme="minorHAnsi" w:eastAsiaTheme="minorHAnsi" w:hAnsiTheme="minorHAnsi" w:cstheme="minorBidi"/>
      <w:lang w:val="ru-RU"/>
    </w:rPr>
  </w:style>
  <w:style w:type="paragraph" w:customStyle="1" w:styleId="ac">
    <w:name w:val="Знак Знак"/>
    <w:basedOn w:val="a"/>
    <w:rsid w:val="0017049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BA1C42"/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customStyle="1" w:styleId="rvts23">
    <w:name w:val="rvts23"/>
    <w:rsid w:val="00BA1C42"/>
    <w:rPr>
      <w:rFonts w:cs="Times New Roman"/>
    </w:rPr>
  </w:style>
  <w:style w:type="paragraph" w:styleId="ad">
    <w:name w:val="Normal (Web)"/>
    <w:basedOn w:val="a"/>
    <w:rsid w:val="00BA1C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ae">
    <w:name w:val="Без интервала"/>
    <w:qFormat/>
    <w:rsid w:val="00BA1C42"/>
    <w:rPr>
      <w:lang w:val="uk-UA"/>
    </w:rPr>
  </w:style>
  <w:style w:type="paragraph" w:customStyle="1" w:styleId="af">
    <w:name w:val="Знак Знак"/>
    <w:basedOn w:val="a"/>
    <w:rsid w:val="007506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aragraphStyle">
    <w:name w:val="Paragraph Style"/>
    <w:rsid w:val="005F21FF"/>
    <w:pPr>
      <w:autoSpaceDE w:val="0"/>
      <w:autoSpaceDN w:val="0"/>
      <w:adjustRightInd w:val="0"/>
    </w:pPr>
    <w:rPr>
      <w:rFonts w:ascii="Courier New" w:eastAsia="Times New Roman" w:hAnsi="Courier New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FE545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2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60779-21EC-4147-AA6A-FECD3603F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909</Words>
  <Characters>6274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7169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Саківська</dc:creator>
  <cp:lastModifiedBy>Роман Варналій</cp:lastModifiedBy>
  <cp:revision>9</cp:revision>
  <cp:lastPrinted>2021-01-20T10:32:00Z</cp:lastPrinted>
  <dcterms:created xsi:type="dcterms:W3CDTF">2024-05-14T12:44:00Z</dcterms:created>
  <dcterms:modified xsi:type="dcterms:W3CDTF">2024-05-22T08:20:00Z</dcterms:modified>
</cp:coreProperties>
</file>