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470" w:rsidRPr="00A46E3E" w:rsidRDefault="00076470" w:rsidP="00076470">
      <w:pPr>
        <w:pStyle w:val="af1"/>
        <w:spacing w:before="0" w:beforeAutospacing="0" w:after="0" w:afterAutospacing="0"/>
        <w:ind w:left="5529"/>
        <w:rPr>
          <w:sz w:val="28"/>
          <w:szCs w:val="28"/>
        </w:rPr>
      </w:pPr>
      <w:r w:rsidRPr="00A46E3E">
        <w:rPr>
          <w:sz w:val="28"/>
          <w:szCs w:val="28"/>
        </w:rPr>
        <w:t>ЗАТВЕРДЖЕНО</w:t>
      </w:r>
      <w:r w:rsidRPr="00A46E3E">
        <w:rPr>
          <w:sz w:val="28"/>
          <w:szCs w:val="28"/>
        </w:rPr>
        <w:br/>
        <w:t>Постанова Національної комісії, що здійснює державне регулювання у сферах</w:t>
      </w:r>
      <w:r w:rsidRPr="00A46E3E">
        <w:rPr>
          <w:sz w:val="28"/>
          <w:szCs w:val="28"/>
          <w:lang w:val="ru-RU"/>
        </w:rPr>
        <w:t xml:space="preserve"> </w:t>
      </w:r>
      <w:r w:rsidRPr="00A46E3E">
        <w:rPr>
          <w:sz w:val="28"/>
          <w:szCs w:val="28"/>
        </w:rPr>
        <w:t>енергетики та комунальних</w:t>
      </w:r>
      <w:r w:rsidRPr="00A46E3E">
        <w:rPr>
          <w:sz w:val="28"/>
          <w:szCs w:val="28"/>
          <w:lang w:val="ru-RU"/>
        </w:rPr>
        <w:t xml:space="preserve"> </w:t>
      </w:r>
      <w:r w:rsidRPr="00A46E3E">
        <w:rPr>
          <w:sz w:val="28"/>
          <w:szCs w:val="28"/>
        </w:rPr>
        <w:t>послуг</w:t>
      </w:r>
    </w:p>
    <w:p w:rsidR="00076470" w:rsidRPr="00A46E3E" w:rsidRDefault="00076470" w:rsidP="00076470">
      <w:pPr>
        <w:pStyle w:val="af1"/>
        <w:spacing w:before="0" w:beforeAutospacing="0" w:after="0" w:afterAutospacing="0"/>
        <w:ind w:left="5529"/>
        <w:rPr>
          <w:sz w:val="28"/>
          <w:szCs w:val="28"/>
        </w:rPr>
      </w:pPr>
      <w:r w:rsidRPr="00A46E3E">
        <w:rPr>
          <w:sz w:val="28"/>
          <w:szCs w:val="28"/>
        </w:rPr>
        <w:t>29.03.2019 № 450</w:t>
      </w:r>
    </w:p>
    <w:p w:rsidR="00076470" w:rsidRPr="00A46E3E" w:rsidRDefault="00076470" w:rsidP="00076470">
      <w:pPr>
        <w:pStyle w:val="af1"/>
        <w:spacing w:before="0" w:beforeAutospacing="0" w:after="0" w:afterAutospacing="0"/>
        <w:ind w:left="5529"/>
        <w:rPr>
          <w:sz w:val="28"/>
          <w:szCs w:val="28"/>
        </w:rPr>
      </w:pPr>
      <w:r w:rsidRPr="00A46E3E">
        <w:rPr>
          <w:sz w:val="28"/>
          <w:szCs w:val="28"/>
          <w:lang w:val="ru-RU"/>
        </w:rPr>
        <w:t xml:space="preserve">(у </w:t>
      </w:r>
      <w:r w:rsidRPr="00A46E3E">
        <w:rPr>
          <w:sz w:val="28"/>
          <w:szCs w:val="28"/>
        </w:rPr>
        <w:t>редакції постанови НКРЕКП</w:t>
      </w:r>
    </w:p>
    <w:p w:rsidR="00076470" w:rsidRPr="00A46E3E" w:rsidRDefault="00076470" w:rsidP="00076470">
      <w:pPr>
        <w:pStyle w:val="af1"/>
        <w:tabs>
          <w:tab w:val="left" w:pos="9072"/>
        </w:tabs>
        <w:spacing w:before="0" w:beforeAutospacing="0" w:after="0" w:afterAutospacing="0"/>
        <w:ind w:firstLine="5529"/>
        <w:rPr>
          <w:sz w:val="28"/>
          <w:szCs w:val="28"/>
        </w:rPr>
      </w:pPr>
      <w:r>
        <w:rPr>
          <w:sz w:val="28"/>
          <w:szCs w:val="28"/>
        </w:rPr>
        <w:t>від  __________ № ____</w:t>
      </w:r>
      <w:r w:rsidRPr="00A46E3E">
        <w:rPr>
          <w:sz w:val="28"/>
          <w:szCs w:val="28"/>
        </w:rPr>
        <w:t>)</w:t>
      </w:r>
    </w:p>
    <w:p w:rsidR="000A1DAB" w:rsidRPr="00B3417D" w:rsidRDefault="000A1DAB" w:rsidP="000A1DAB">
      <w:pPr>
        <w:pStyle w:val="af1"/>
        <w:tabs>
          <w:tab w:val="left" w:pos="9072"/>
        </w:tabs>
        <w:spacing w:before="0" w:beforeAutospacing="0" w:after="0" w:afterAutospacing="0"/>
        <w:rPr>
          <w:b/>
          <w:sz w:val="28"/>
          <w:szCs w:val="28"/>
        </w:rPr>
      </w:pPr>
    </w:p>
    <w:p w:rsidR="000A1DAB" w:rsidRPr="00B3417D" w:rsidRDefault="000A1DAB" w:rsidP="000A1DAB">
      <w:pPr>
        <w:pStyle w:val="af1"/>
        <w:tabs>
          <w:tab w:val="left" w:pos="9072"/>
        </w:tabs>
        <w:spacing w:before="0" w:beforeAutospacing="0" w:after="0" w:afterAutospacing="0"/>
        <w:rPr>
          <w:b/>
          <w:sz w:val="28"/>
          <w:szCs w:val="28"/>
        </w:rPr>
      </w:pPr>
    </w:p>
    <w:p w:rsidR="000A1DAB" w:rsidRPr="00B3417D" w:rsidRDefault="000A1DAB" w:rsidP="000A1DAB">
      <w:pPr>
        <w:tabs>
          <w:tab w:val="left" w:pos="5940"/>
        </w:tabs>
        <w:spacing w:after="0" w:line="276" w:lineRule="auto"/>
        <w:rPr>
          <w:rFonts w:ascii="Times New Roman" w:hAnsi="Times New Roman" w:cs="Times New Roman"/>
          <w:b/>
          <w:sz w:val="28"/>
          <w:szCs w:val="28"/>
          <w:lang w:val="uk-UA"/>
        </w:rPr>
      </w:pPr>
      <w:r w:rsidRPr="00B3417D">
        <w:rPr>
          <w:rFonts w:ascii="Times New Roman" w:hAnsi="Times New Roman" w:cs="Times New Roman"/>
          <w:b/>
          <w:sz w:val="28"/>
          <w:szCs w:val="28"/>
          <w:lang w:val="uk-UA"/>
        </w:rPr>
        <w:tab/>
      </w:r>
    </w:p>
    <w:p w:rsidR="000A1DAB" w:rsidRPr="00B3417D" w:rsidRDefault="000A1DAB" w:rsidP="000A1DAB">
      <w:pPr>
        <w:tabs>
          <w:tab w:val="left" w:pos="5940"/>
        </w:tabs>
        <w:spacing w:after="0" w:line="276" w:lineRule="auto"/>
        <w:rPr>
          <w:rFonts w:ascii="Times New Roman" w:hAnsi="Times New Roman" w:cs="Times New Roman"/>
          <w:b/>
          <w:sz w:val="28"/>
          <w:szCs w:val="28"/>
          <w:lang w:val="uk-UA"/>
        </w:rPr>
      </w:pPr>
    </w:p>
    <w:p w:rsidR="000A1DAB" w:rsidRPr="00B3417D" w:rsidRDefault="000A1DAB" w:rsidP="000A1DAB">
      <w:pPr>
        <w:spacing w:after="0" w:line="276"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ІНСТРУКЦІЯ </w:t>
      </w:r>
    </w:p>
    <w:p w:rsidR="000A1DAB" w:rsidRPr="00B3417D" w:rsidRDefault="000A1DAB" w:rsidP="000A1DAB">
      <w:pPr>
        <w:spacing w:after="0" w:line="276"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щодо заповнення форми звітності № </w:t>
      </w:r>
      <w:r w:rsidR="000070DB" w:rsidRPr="00B3417D">
        <w:rPr>
          <w:rFonts w:ascii="Times New Roman" w:hAnsi="Times New Roman" w:cs="Times New Roman"/>
          <w:b/>
          <w:sz w:val="28"/>
          <w:szCs w:val="28"/>
          <w:lang w:val="uk-UA"/>
        </w:rPr>
        <w:t>1</w:t>
      </w:r>
      <w:r w:rsidRPr="00B3417D">
        <w:rPr>
          <w:rFonts w:ascii="Times New Roman" w:hAnsi="Times New Roman" w:cs="Times New Roman"/>
          <w:b/>
          <w:sz w:val="28"/>
          <w:szCs w:val="28"/>
          <w:lang w:val="uk-UA"/>
        </w:rPr>
        <w:t>5-НКРЕКП-моніторинг-передача (</w:t>
      </w:r>
      <w:r w:rsidR="000070DB" w:rsidRPr="00B3417D">
        <w:rPr>
          <w:rFonts w:ascii="Times New Roman" w:hAnsi="Times New Roman" w:cs="Times New Roman"/>
          <w:b/>
          <w:sz w:val="28"/>
          <w:szCs w:val="28"/>
          <w:lang w:val="uk-UA"/>
        </w:rPr>
        <w:t>місячна</w:t>
      </w:r>
      <w:r w:rsidRPr="00B3417D">
        <w:rPr>
          <w:rFonts w:ascii="Times New Roman" w:hAnsi="Times New Roman" w:cs="Times New Roman"/>
          <w:b/>
          <w:sz w:val="28"/>
          <w:szCs w:val="28"/>
          <w:lang w:val="uk-UA"/>
        </w:rPr>
        <w:t>) «</w:t>
      </w:r>
      <w:r w:rsidR="000070DB" w:rsidRPr="00B3417D">
        <w:rPr>
          <w:rFonts w:ascii="Times New Roman" w:hAnsi="Times New Roman" w:cs="Times New Roman"/>
          <w:b/>
          <w:sz w:val="28"/>
          <w:szCs w:val="28"/>
          <w:lang w:val="uk-UA"/>
        </w:rPr>
        <w:t>Звіт про обсяги купівлі-продажу електричної енергії оператором системи передачі</w:t>
      </w:r>
      <w:r w:rsidRPr="00B3417D">
        <w:rPr>
          <w:rFonts w:ascii="Times New Roman" w:hAnsi="Times New Roman" w:cs="Times New Roman"/>
          <w:b/>
          <w:sz w:val="28"/>
          <w:szCs w:val="28"/>
          <w:lang w:val="uk-UA"/>
        </w:rPr>
        <w:t>»</w:t>
      </w:r>
    </w:p>
    <w:p w:rsidR="000A1DAB" w:rsidRPr="00B3417D" w:rsidRDefault="000A1DAB" w:rsidP="000A1DAB">
      <w:pPr>
        <w:spacing w:after="0" w:line="276" w:lineRule="auto"/>
        <w:jc w:val="center"/>
        <w:rPr>
          <w:rFonts w:ascii="Times New Roman" w:hAnsi="Times New Roman" w:cs="Times New Roman"/>
          <w:b/>
          <w:sz w:val="28"/>
          <w:szCs w:val="28"/>
          <w:lang w:val="uk-UA"/>
        </w:rPr>
      </w:pPr>
    </w:p>
    <w:p w:rsidR="000A1DAB" w:rsidRPr="00B3417D" w:rsidRDefault="000A1DAB" w:rsidP="000A1DAB">
      <w:pPr>
        <w:spacing w:after="0" w:line="276"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1. Загальні положення</w:t>
      </w:r>
    </w:p>
    <w:p w:rsidR="000A1DAB" w:rsidRPr="00B3417D" w:rsidRDefault="000A1DAB" w:rsidP="000A1DAB">
      <w:pPr>
        <w:spacing w:after="0" w:line="276" w:lineRule="auto"/>
        <w:jc w:val="both"/>
        <w:rPr>
          <w:rFonts w:ascii="Times New Roman" w:hAnsi="Times New Roman" w:cs="Times New Roman"/>
          <w:sz w:val="28"/>
          <w:szCs w:val="28"/>
          <w:lang w:val="uk-UA"/>
        </w:rPr>
      </w:pPr>
    </w:p>
    <w:p w:rsidR="000A1DAB" w:rsidRPr="00B3417D" w:rsidRDefault="000A1DAB" w:rsidP="00076470">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76470" w:rsidRPr="00076470">
        <w:rPr>
          <w:rFonts w:ascii="Times New Roman" w:hAnsi="Times New Roman" w:cs="Times New Roman"/>
          <w:sz w:val="28"/>
          <w:szCs w:val="28"/>
          <w:lang w:val="uk-UA"/>
        </w:rPr>
        <w:t>, ліцензіат</w:t>
      </w:r>
      <w:r w:rsidRPr="00B3417D">
        <w:rPr>
          <w:rFonts w:ascii="Times New Roman" w:hAnsi="Times New Roman" w:cs="Times New Roman"/>
          <w:sz w:val="28"/>
          <w:szCs w:val="28"/>
          <w:lang w:val="uk-UA"/>
        </w:rPr>
        <w:t>).</w:t>
      </w:r>
    </w:p>
    <w:p w:rsidR="000A1DAB" w:rsidRPr="00B3417D" w:rsidRDefault="000A1DAB" w:rsidP="00076470">
      <w:pPr>
        <w:spacing w:after="0" w:line="240" w:lineRule="auto"/>
        <w:ind w:firstLine="709"/>
        <w:jc w:val="both"/>
        <w:rPr>
          <w:rFonts w:ascii="Times New Roman" w:hAnsi="Times New Roman" w:cs="Times New Roman"/>
          <w:sz w:val="28"/>
          <w:szCs w:val="28"/>
          <w:lang w:val="uk-UA"/>
        </w:rPr>
      </w:pPr>
    </w:p>
    <w:p w:rsidR="000A1DAB" w:rsidRPr="00B3417D" w:rsidRDefault="000A1DAB" w:rsidP="00076470">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1.2. Ця Інструкція визначає порядок заповнення форми звітності № </w:t>
      </w:r>
      <w:r w:rsidR="000070DB" w:rsidRPr="00B3417D">
        <w:rPr>
          <w:rFonts w:ascii="Times New Roman" w:hAnsi="Times New Roman" w:cs="Times New Roman"/>
          <w:sz w:val="28"/>
          <w:szCs w:val="28"/>
          <w:lang w:val="uk-UA"/>
        </w:rPr>
        <w:t>15</w:t>
      </w:r>
      <w:r w:rsidRPr="00B3417D">
        <w:rPr>
          <w:rFonts w:ascii="Times New Roman" w:hAnsi="Times New Roman" w:cs="Times New Roman"/>
          <w:sz w:val="28"/>
          <w:szCs w:val="28"/>
          <w:lang w:val="uk-UA"/>
        </w:rPr>
        <w:noBreakHyphen/>
        <w:t>НКРЕКП-моніторинг-передача (</w:t>
      </w:r>
      <w:r w:rsidR="000070DB" w:rsidRPr="00B3417D">
        <w:rPr>
          <w:rFonts w:ascii="Times New Roman" w:hAnsi="Times New Roman" w:cs="Times New Roman"/>
          <w:sz w:val="28"/>
          <w:szCs w:val="28"/>
          <w:lang w:val="uk-UA"/>
        </w:rPr>
        <w:t>місячна</w:t>
      </w:r>
      <w:r w:rsidRPr="00B3417D">
        <w:rPr>
          <w:rFonts w:ascii="Times New Roman" w:hAnsi="Times New Roman" w:cs="Times New Roman"/>
          <w:sz w:val="28"/>
          <w:szCs w:val="28"/>
          <w:lang w:val="uk-UA"/>
        </w:rPr>
        <w:t>) «</w:t>
      </w:r>
      <w:r w:rsidR="000070DB" w:rsidRPr="00B3417D">
        <w:rPr>
          <w:rFonts w:ascii="Times New Roman" w:hAnsi="Times New Roman" w:cs="Times New Roman"/>
          <w:sz w:val="28"/>
          <w:szCs w:val="28"/>
          <w:lang w:val="uk-UA"/>
        </w:rPr>
        <w:t>Звіт про обсяги купівлі-продажу електричної енергії оператором системи передачі</w:t>
      </w:r>
      <w:r w:rsidRPr="00B3417D">
        <w:rPr>
          <w:rFonts w:ascii="Times New Roman" w:hAnsi="Times New Roman" w:cs="Times New Roman"/>
          <w:sz w:val="28"/>
          <w:szCs w:val="28"/>
          <w:lang w:val="uk-UA"/>
        </w:rPr>
        <w:t xml:space="preserve">» (далі – форма звітності </w:t>
      </w:r>
      <w:r w:rsidR="000070DB" w:rsidRPr="00B3417D">
        <w:rPr>
          <w:rFonts w:ascii="Times New Roman" w:hAnsi="Times New Roman" w:cs="Times New Roman"/>
          <w:sz w:val="28"/>
          <w:szCs w:val="28"/>
          <w:lang w:val="uk-UA"/>
        </w:rPr>
        <w:t>№ 15</w:t>
      </w:r>
      <w:r w:rsidRPr="00B3417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0A1DAB" w:rsidRPr="00B3417D" w:rsidRDefault="000A1DAB" w:rsidP="00076470">
      <w:pPr>
        <w:spacing w:after="0" w:line="240" w:lineRule="auto"/>
        <w:ind w:firstLine="709"/>
        <w:jc w:val="both"/>
        <w:rPr>
          <w:rFonts w:ascii="Times New Roman" w:hAnsi="Times New Roman" w:cs="Times New Roman"/>
          <w:sz w:val="28"/>
          <w:szCs w:val="28"/>
          <w:lang w:val="uk-UA"/>
        </w:rPr>
      </w:pPr>
    </w:p>
    <w:p w:rsidR="000A1DAB" w:rsidRPr="00B3417D" w:rsidRDefault="000A1DAB" w:rsidP="00076470">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1.3. Цю Інструкцію розроблено відповідно до:</w:t>
      </w:r>
    </w:p>
    <w:p w:rsidR="000A1DAB" w:rsidRPr="00B3417D" w:rsidRDefault="000A1DAB" w:rsidP="00076470">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B3417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B3417D">
        <w:rPr>
          <w:rFonts w:ascii="Times New Roman" w:hAnsi="Times New Roman" w:cs="Times New Roman"/>
          <w:sz w:val="28"/>
          <w:szCs w:val="28"/>
          <w:lang w:val="uk-UA"/>
        </w:rPr>
        <w:t>, </w:t>
      </w:r>
      <w:hyperlink r:id="rId9" w:tgtFrame="_blank" w:history="1">
        <w:r w:rsidRPr="00B3417D">
          <w:rPr>
            <w:rFonts w:ascii="Times New Roman" w:hAnsi="Times New Roman" w:cs="Times New Roman"/>
            <w:sz w:val="28"/>
            <w:szCs w:val="28"/>
            <w:lang w:val="uk-UA"/>
          </w:rPr>
          <w:t>«Про інформацію»</w:t>
        </w:r>
      </w:hyperlink>
      <w:r w:rsidRPr="00B3417D">
        <w:rPr>
          <w:rFonts w:ascii="Times New Roman" w:hAnsi="Times New Roman" w:cs="Times New Roman"/>
          <w:sz w:val="28"/>
          <w:szCs w:val="28"/>
          <w:lang w:val="uk-UA"/>
        </w:rPr>
        <w:t>, </w:t>
      </w:r>
      <w:hyperlink r:id="rId10" w:tgtFrame="_blank" w:history="1">
        <w:r w:rsidRPr="00B3417D">
          <w:rPr>
            <w:rFonts w:ascii="Times New Roman" w:hAnsi="Times New Roman" w:cs="Times New Roman"/>
            <w:sz w:val="28"/>
            <w:szCs w:val="28"/>
            <w:lang w:val="uk-UA"/>
          </w:rPr>
          <w:t>«Про доступ до публічної інформації»</w:t>
        </w:r>
      </w:hyperlink>
      <w:r w:rsidRPr="00B3417D">
        <w:rPr>
          <w:rFonts w:ascii="Times New Roman" w:hAnsi="Times New Roman" w:cs="Times New Roman"/>
          <w:sz w:val="28"/>
          <w:szCs w:val="28"/>
          <w:lang w:val="uk-UA"/>
        </w:rPr>
        <w:t>;</w:t>
      </w:r>
    </w:p>
    <w:p w:rsidR="000A1DAB" w:rsidRPr="00B3417D" w:rsidRDefault="000A1DAB" w:rsidP="00076470">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B3417D">
        <w:rPr>
          <w:rFonts w:ascii="Times New Roman" w:hAnsi="Times New Roman" w:cs="Times New Roman"/>
          <w:sz w:val="28"/>
          <w:szCs w:val="28"/>
        </w:rPr>
        <w:t xml:space="preserve"> </w:t>
      </w:r>
      <w:r w:rsidRPr="00B3417D">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0A1DAB" w:rsidRDefault="000A1DAB" w:rsidP="00076470">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076470" w:rsidRPr="00B3417D" w:rsidRDefault="00076470" w:rsidP="00076470">
      <w:pPr>
        <w:spacing w:after="0" w:line="240" w:lineRule="auto"/>
        <w:ind w:firstLine="709"/>
        <w:jc w:val="both"/>
        <w:rPr>
          <w:rFonts w:ascii="Times New Roman" w:hAnsi="Times New Roman" w:cs="Times New Roman"/>
          <w:sz w:val="28"/>
          <w:szCs w:val="28"/>
          <w:lang w:val="uk-UA"/>
        </w:rPr>
      </w:pPr>
    </w:p>
    <w:p w:rsidR="000070DB" w:rsidRPr="00B3417D" w:rsidRDefault="000070DB" w:rsidP="000A1DAB">
      <w:pPr>
        <w:spacing w:after="0" w:line="276" w:lineRule="auto"/>
        <w:ind w:firstLine="567"/>
        <w:jc w:val="both"/>
        <w:rPr>
          <w:rFonts w:ascii="Times New Roman" w:hAnsi="Times New Roman" w:cs="Times New Roman"/>
          <w:sz w:val="28"/>
          <w:szCs w:val="28"/>
          <w:lang w:val="uk-UA"/>
        </w:rPr>
      </w:pPr>
    </w:p>
    <w:p w:rsidR="000A1DAB" w:rsidRPr="00B3417D" w:rsidRDefault="000A1DAB" w:rsidP="000A1DAB">
      <w:pPr>
        <w:spacing w:after="0" w:line="276"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lastRenderedPageBreak/>
        <w:t>2. Порядок та термін надання інформації</w:t>
      </w:r>
    </w:p>
    <w:p w:rsidR="000A1DAB" w:rsidRPr="00B3417D" w:rsidRDefault="000A1DAB" w:rsidP="000A1DAB">
      <w:pPr>
        <w:spacing w:after="0" w:line="276" w:lineRule="auto"/>
        <w:jc w:val="both"/>
        <w:rPr>
          <w:rFonts w:ascii="Times New Roman" w:hAnsi="Times New Roman" w:cs="Times New Roman"/>
          <w:sz w:val="28"/>
          <w:szCs w:val="28"/>
          <w:lang w:val="uk-UA"/>
        </w:rPr>
      </w:pPr>
    </w:p>
    <w:p w:rsidR="00076470" w:rsidRPr="00076470" w:rsidRDefault="00076470" w:rsidP="00076470">
      <w:pPr>
        <w:tabs>
          <w:tab w:val="left" w:pos="426"/>
          <w:tab w:val="left" w:pos="567"/>
        </w:tabs>
        <w:spacing w:after="0" w:line="20" w:lineRule="atLeast"/>
        <w:ind w:firstLine="709"/>
        <w:jc w:val="both"/>
        <w:rPr>
          <w:rFonts w:ascii="Times New Roman" w:hAnsi="Times New Roman" w:cs="Times New Roman"/>
          <w:sz w:val="28"/>
          <w:szCs w:val="28"/>
        </w:rPr>
      </w:pPr>
      <w:bookmarkStart w:id="0" w:name="_Hlk153872851"/>
      <w:r w:rsidRPr="00076470">
        <w:rPr>
          <w:rFonts w:ascii="Times New Roman" w:hAnsi="Times New Roman" w:cs="Times New Roman"/>
          <w:sz w:val="28"/>
          <w:szCs w:val="28"/>
        </w:rPr>
        <w:t xml:space="preserve">2.1. </w:t>
      </w:r>
      <w:proofErr w:type="spellStart"/>
      <w:r w:rsidRPr="00076470">
        <w:rPr>
          <w:rFonts w:ascii="Times New Roman" w:hAnsi="Times New Roman" w:cs="Times New Roman"/>
          <w:sz w:val="28"/>
          <w:szCs w:val="28"/>
        </w:rPr>
        <w:t>Звітним</w:t>
      </w:r>
      <w:proofErr w:type="spellEnd"/>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періодом</w:t>
      </w:r>
      <w:proofErr w:type="spellEnd"/>
      <w:r w:rsidRPr="00076470">
        <w:rPr>
          <w:rFonts w:ascii="Times New Roman" w:hAnsi="Times New Roman" w:cs="Times New Roman"/>
          <w:sz w:val="28"/>
          <w:szCs w:val="28"/>
        </w:rPr>
        <w:t xml:space="preserve"> є </w:t>
      </w:r>
      <w:r w:rsidRPr="00076470">
        <w:rPr>
          <w:rFonts w:ascii="Times New Roman" w:hAnsi="Times New Roman" w:cs="Times New Roman"/>
          <w:sz w:val="28"/>
          <w:szCs w:val="28"/>
          <w:lang w:val="uk-UA"/>
        </w:rPr>
        <w:t>місяць</w:t>
      </w:r>
      <w:r w:rsidRPr="00076470">
        <w:rPr>
          <w:rFonts w:ascii="Times New Roman" w:hAnsi="Times New Roman" w:cs="Times New Roman"/>
          <w:sz w:val="28"/>
          <w:szCs w:val="28"/>
        </w:rPr>
        <w:t>.</w:t>
      </w:r>
    </w:p>
    <w:p w:rsidR="00076470" w:rsidRPr="00076470" w:rsidRDefault="00076470" w:rsidP="00076470">
      <w:pPr>
        <w:tabs>
          <w:tab w:val="left" w:pos="426"/>
          <w:tab w:val="left" w:pos="567"/>
        </w:tabs>
        <w:spacing w:after="0" w:line="20" w:lineRule="atLeast"/>
        <w:ind w:firstLine="709"/>
        <w:jc w:val="both"/>
        <w:rPr>
          <w:rFonts w:ascii="Times New Roman" w:hAnsi="Times New Roman" w:cs="Times New Roman"/>
          <w:sz w:val="28"/>
          <w:szCs w:val="28"/>
        </w:rPr>
      </w:pPr>
    </w:p>
    <w:p w:rsidR="00076470" w:rsidRPr="00076470" w:rsidRDefault="00076470" w:rsidP="00076470">
      <w:pPr>
        <w:tabs>
          <w:tab w:val="left" w:pos="426"/>
          <w:tab w:val="left" w:pos="993"/>
        </w:tabs>
        <w:spacing w:after="0"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 xml:space="preserve">2.2. Форма </w:t>
      </w:r>
      <w:proofErr w:type="spellStart"/>
      <w:r w:rsidRPr="00076470">
        <w:rPr>
          <w:rFonts w:ascii="Times New Roman" w:hAnsi="Times New Roman" w:cs="Times New Roman"/>
          <w:sz w:val="28"/>
          <w:szCs w:val="28"/>
        </w:rPr>
        <w:t>звітності</w:t>
      </w:r>
      <w:proofErr w:type="spellEnd"/>
      <w:r w:rsidRPr="00076470">
        <w:rPr>
          <w:rFonts w:ascii="Times New Roman" w:hAnsi="Times New Roman" w:cs="Times New Roman"/>
          <w:sz w:val="28"/>
          <w:szCs w:val="28"/>
        </w:rPr>
        <w:t xml:space="preserve"> </w:t>
      </w:r>
      <w:r>
        <w:rPr>
          <w:rFonts w:ascii="Times New Roman" w:hAnsi="Times New Roman" w:cs="Times New Roman"/>
          <w:sz w:val="28"/>
          <w:szCs w:val="28"/>
        </w:rPr>
        <w:t>№ 15</w:t>
      </w:r>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подається</w:t>
      </w:r>
      <w:proofErr w:type="spellEnd"/>
      <w:r w:rsidRPr="00076470">
        <w:rPr>
          <w:rFonts w:ascii="Times New Roman" w:hAnsi="Times New Roman" w:cs="Times New Roman"/>
          <w:sz w:val="28"/>
          <w:szCs w:val="28"/>
        </w:rPr>
        <w:t xml:space="preserve"> до</w:t>
      </w:r>
      <w:r w:rsidRPr="00076470">
        <w:rPr>
          <w:rFonts w:ascii="Times New Roman" w:hAnsi="Times New Roman" w:cs="Times New Roman"/>
          <w:sz w:val="28"/>
          <w:szCs w:val="28"/>
          <w:lang w:val="uk-UA"/>
        </w:rPr>
        <w:t xml:space="preserve"> 25 числа місяця, наступного за звітним періодом.</w:t>
      </w:r>
    </w:p>
    <w:p w:rsidR="00076470" w:rsidRPr="00076470" w:rsidRDefault="00076470" w:rsidP="00076470">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hAnsi="Times New Roman" w:cs="Times New Roman"/>
          <w:sz w:val="28"/>
          <w:szCs w:val="28"/>
          <w:lang w:val="uk-UA"/>
        </w:rPr>
        <w:t xml:space="preserve">2.3. Форма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w:t>
      </w:r>
      <w:r w:rsidRPr="00076470">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076470">
        <w:rPr>
          <w:rFonts w:ascii="Times New Roman" w:eastAsia="Calibri" w:hAnsi="Times New Roman" w:cs="Times New Roman"/>
          <w:sz w:val="28"/>
          <w:szCs w:val="28"/>
          <w:lang w:val="uk-UA"/>
        </w:rPr>
        <w:t>у форматі «</w:t>
      </w:r>
      <w:proofErr w:type="spellStart"/>
      <w:r w:rsidRPr="00076470">
        <w:rPr>
          <w:rFonts w:ascii="Times New Roman" w:eastAsia="Calibri" w:hAnsi="Times New Roman" w:cs="Times New Roman"/>
          <w:sz w:val="28"/>
          <w:szCs w:val="28"/>
          <w:lang w:val="uk-UA"/>
        </w:rPr>
        <w:t>xls</w:t>
      </w:r>
      <w:proofErr w:type="spellEnd"/>
      <w:r w:rsidRPr="00076470">
        <w:rPr>
          <w:rFonts w:ascii="Times New Roman" w:eastAsia="Calibri" w:hAnsi="Times New Roman" w:cs="Times New Roman"/>
          <w:sz w:val="28"/>
          <w:szCs w:val="28"/>
          <w:lang w:val="uk-UA"/>
        </w:rPr>
        <w:t>» або «</w:t>
      </w:r>
      <w:proofErr w:type="spellStart"/>
      <w:r w:rsidRPr="00076470">
        <w:rPr>
          <w:rFonts w:ascii="Times New Roman" w:eastAsia="Calibri" w:hAnsi="Times New Roman" w:cs="Times New Roman"/>
          <w:sz w:val="28"/>
          <w:szCs w:val="28"/>
          <w:lang w:val="uk-UA"/>
        </w:rPr>
        <w:t>xlsx</w:t>
      </w:r>
      <w:proofErr w:type="spellEnd"/>
      <w:r w:rsidRPr="00076470">
        <w:rPr>
          <w:rFonts w:ascii="Times New Roman" w:eastAsia="Calibri" w:hAnsi="Times New Roman" w:cs="Times New Roman"/>
          <w:sz w:val="28"/>
          <w:szCs w:val="28"/>
          <w:lang w:val="uk-UA"/>
        </w:rPr>
        <w:t>»</w:t>
      </w:r>
      <w:r w:rsidRPr="00076470">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076470">
        <w:rPr>
          <w:rFonts w:ascii="Times New Roman" w:eastAsia="Calibri" w:hAnsi="Times New Roman" w:cs="Times New Roman"/>
          <w:sz w:val="28"/>
          <w:szCs w:val="28"/>
          <w:shd w:val="clear" w:color="auto" w:fill="FFFFFF"/>
          <w:lang w:val="uk-UA"/>
        </w:rPr>
        <w:t>monitoring</w:t>
      </w:r>
      <w:proofErr w:type="spellEnd"/>
      <w:r w:rsidRPr="00076470">
        <w:rPr>
          <w:rFonts w:ascii="Times New Roman" w:eastAsia="Calibri" w:hAnsi="Times New Roman" w:cs="Times New Roman"/>
          <w:sz w:val="28"/>
          <w:szCs w:val="28"/>
          <w:shd w:val="clear" w:color="auto" w:fill="FFFFFF"/>
          <w:lang w:val="uk-UA"/>
        </w:rPr>
        <w:t>_</w:t>
      </w:r>
      <w:r w:rsidRPr="00076470">
        <w:rPr>
          <w:rFonts w:ascii="Times New Roman" w:eastAsia="Calibri" w:hAnsi="Times New Roman" w:cs="Times New Roman"/>
          <w:sz w:val="28"/>
          <w:szCs w:val="28"/>
          <w:shd w:val="clear" w:color="auto" w:fill="FFFFFF"/>
          <w:lang w:val="en-US"/>
        </w:rPr>
        <w:t>r</w:t>
      </w:r>
      <w:r w:rsidRPr="00076470">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076470">
        <w:rPr>
          <w:rFonts w:ascii="Times New Roman" w:eastAsia="Calibri" w:hAnsi="Times New Roman" w:cs="Times New Roman"/>
          <w:sz w:val="28"/>
          <w:szCs w:val="28"/>
          <w:lang w:val="uk-UA"/>
        </w:rPr>
        <w:t xml:space="preserve">у форматі «p7s») </w:t>
      </w:r>
      <w:r w:rsidRPr="00076470">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076470" w:rsidRPr="00076470" w:rsidRDefault="00076470" w:rsidP="00076470">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076470" w:rsidRPr="00076470" w:rsidRDefault="00076470" w:rsidP="00076470">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076470">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076470">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076470" w:rsidRPr="00076470" w:rsidRDefault="00076470" w:rsidP="00076470">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У випадку якщо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076470">
        <w:rPr>
          <w:rFonts w:ascii="Times New Roman" w:eastAsia="Calibri" w:hAnsi="Times New Roman" w:cs="Times New Roman"/>
          <w:sz w:val="28"/>
          <w:szCs w:val="28"/>
          <w:lang w:val="uk-UA"/>
        </w:rPr>
        <w:t>у форматі «p7s»)</w:t>
      </w:r>
      <w:r w:rsidRPr="00076470">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076470" w:rsidRPr="00076470" w:rsidRDefault="00076470" w:rsidP="00076470">
      <w:pPr>
        <w:tabs>
          <w:tab w:val="left" w:pos="426"/>
        </w:tabs>
        <w:spacing w:line="20" w:lineRule="atLeast"/>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до НКРЕКП.</w:t>
      </w:r>
    </w:p>
    <w:p w:rsidR="00076470" w:rsidRPr="00076470" w:rsidRDefault="00076470" w:rsidP="00076470">
      <w:pPr>
        <w:tabs>
          <w:tab w:val="left" w:pos="993"/>
        </w:tabs>
        <w:spacing w:line="20" w:lineRule="atLeast"/>
        <w:ind w:firstLine="709"/>
        <w:jc w:val="both"/>
        <w:rPr>
          <w:rFonts w:ascii="Times New Roman" w:hAnsi="Times New Roman" w:cs="Times New Roman"/>
          <w:sz w:val="28"/>
          <w:szCs w:val="28"/>
          <w:lang w:val="uk-UA"/>
        </w:rPr>
      </w:pPr>
    </w:p>
    <w:p w:rsidR="00076470" w:rsidRPr="00076470" w:rsidRDefault="00076470" w:rsidP="00076470">
      <w:pPr>
        <w:shd w:val="clear" w:color="auto" w:fill="FFFFFF"/>
        <w:spacing w:line="20" w:lineRule="atLeast"/>
        <w:ind w:firstLine="709"/>
        <w:jc w:val="both"/>
        <w:rPr>
          <w:rFonts w:ascii="Times New Roman" w:hAnsi="Times New Roman" w:cs="Times New Roman"/>
          <w:sz w:val="28"/>
          <w:szCs w:val="28"/>
          <w:lang w:val="uk-UA" w:eastAsia="uk-UA"/>
        </w:rPr>
      </w:pPr>
      <w:r w:rsidRPr="00076470">
        <w:rPr>
          <w:rFonts w:ascii="Times New Roman" w:hAnsi="Times New Roman" w:cs="Times New Roman"/>
          <w:sz w:val="28"/>
          <w:szCs w:val="28"/>
          <w:lang w:eastAsia="uk-UA"/>
        </w:rPr>
        <w:t xml:space="preserve">2.4. </w:t>
      </w:r>
      <w:r w:rsidRPr="00076470">
        <w:rPr>
          <w:rFonts w:ascii="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hAnsi="Times New Roman" w:cs="Times New Roman"/>
          <w:sz w:val="28"/>
          <w:szCs w:val="28"/>
          <w:lang w:val="uk-UA" w:eastAsia="uk-UA"/>
        </w:rPr>
        <w:t>№ 15</w:t>
      </w:r>
      <w:r w:rsidRPr="00076470">
        <w:rPr>
          <w:rFonts w:ascii="Times New Roman" w:hAnsi="Times New Roman" w:cs="Times New Roman"/>
          <w:sz w:val="28"/>
          <w:szCs w:val="28"/>
          <w:lang w:val="uk-UA" w:eastAsia="uk-UA"/>
        </w:rPr>
        <w:t xml:space="preserve">. </w:t>
      </w:r>
    </w:p>
    <w:p w:rsidR="00076470" w:rsidRPr="00076470" w:rsidRDefault="00076470" w:rsidP="00076470">
      <w:pPr>
        <w:shd w:val="clear" w:color="auto" w:fill="FFFFFF"/>
        <w:spacing w:line="20" w:lineRule="atLeast"/>
        <w:ind w:firstLine="709"/>
        <w:jc w:val="both"/>
        <w:rPr>
          <w:rFonts w:ascii="Times New Roman" w:hAnsi="Times New Roman" w:cs="Times New Roman"/>
          <w:sz w:val="28"/>
          <w:szCs w:val="28"/>
          <w:lang w:val="uk-UA" w:eastAsia="uk-UA"/>
        </w:rPr>
      </w:pPr>
    </w:p>
    <w:p w:rsidR="00076470" w:rsidRPr="00076470" w:rsidRDefault="00076470" w:rsidP="00076470">
      <w:pPr>
        <w:pStyle w:val="rvps2"/>
        <w:shd w:val="clear" w:color="auto" w:fill="FFFFFF"/>
        <w:spacing w:before="0" w:beforeAutospacing="0" w:after="0" w:afterAutospacing="0" w:line="20" w:lineRule="atLeast"/>
        <w:ind w:firstLine="709"/>
        <w:jc w:val="both"/>
        <w:rPr>
          <w:sz w:val="28"/>
          <w:szCs w:val="28"/>
        </w:rPr>
      </w:pPr>
      <w:r w:rsidRPr="00076470">
        <w:rPr>
          <w:sz w:val="28"/>
          <w:szCs w:val="28"/>
        </w:rPr>
        <w:t xml:space="preserve">2.5. Усі показники форми звітності </w:t>
      </w:r>
      <w:r>
        <w:rPr>
          <w:sz w:val="28"/>
          <w:szCs w:val="28"/>
        </w:rPr>
        <w:t>№ 15</w:t>
      </w:r>
      <w:r w:rsidRPr="00076470">
        <w:rPr>
          <w:sz w:val="28"/>
          <w:szCs w:val="28"/>
        </w:rPr>
        <w:t xml:space="preserve"> мають ґрунтуватися на даних первинних документів, що забезпечує можливість порівняння і контролю даних.</w:t>
      </w:r>
    </w:p>
    <w:p w:rsidR="00076470" w:rsidRPr="00076470" w:rsidRDefault="00076470" w:rsidP="00076470">
      <w:pPr>
        <w:pStyle w:val="rvps2"/>
        <w:shd w:val="clear" w:color="auto" w:fill="FFFFFF"/>
        <w:spacing w:before="0" w:beforeAutospacing="0" w:after="0" w:afterAutospacing="0" w:line="20" w:lineRule="atLeast"/>
        <w:ind w:firstLine="709"/>
        <w:jc w:val="both"/>
        <w:rPr>
          <w:sz w:val="28"/>
          <w:szCs w:val="28"/>
        </w:rPr>
      </w:pPr>
    </w:p>
    <w:p w:rsidR="00076470" w:rsidRPr="00076470" w:rsidRDefault="00076470" w:rsidP="00076470">
      <w:pPr>
        <w:tabs>
          <w:tab w:val="left" w:pos="993"/>
        </w:tabs>
        <w:spacing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076470" w:rsidRPr="00076470" w:rsidRDefault="00076470" w:rsidP="00076470">
      <w:pPr>
        <w:pStyle w:val="rvps2"/>
        <w:shd w:val="clear" w:color="auto" w:fill="FFFFFF"/>
        <w:spacing w:before="0" w:beforeAutospacing="0" w:after="0" w:afterAutospacing="0" w:line="20" w:lineRule="atLeast"/>
        <w:ind w:firstLine="709"/>
        <w:jc w:val="both"/>
        <w:rPr>
          <w:sz w:val="28"/>
          <w:szCs w:val="28"/>
        </w:rPr>
      </w:pPr>
    </w:p>
    <w:p w:rsidR="00076470" w:rsidRPr="00076470" w:rsidRDefault="00076470" w:rsidP="00076470">
      <w:pPr>
        <w:tabs>
          <w:tab w:val="left" w:pos="993"/>
        </w:tabs>
        <w:spacing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076470" w:rsidRPr="00076470" w:rsidRDefault="00076470" w:rsidP="00076470">
      <w:pPr>
        <w:pStyle w:val="rvps2"/>
        <w:shd w:val="clear" w:color="auto" w:fill="FFFFFF"/>
        <w:spacing w:before="0" w:beforeAutospacing="0" w:after="0" w:afterAutospacing="0" w:line="20" w:lineRule="atLeast"/>
        <w:ind w:firstLine="709"/>
        <w:jc w:val="both"/>
        <w:rPr>
          <w:sz w:val="28"/>
          <w:szCs w:val="28"/>
        </w:rPr>
      </w:pPr>
    </w:p>
    <w:p w:rsidR="00076470" w:rsidRPr="00076470" w:rsidRDefault="00076470" w:rsidP="00076470">
      <w:pPr>
        <w:tabs>
          <w:tab w:val="left" w:pos="993"/>
        </w:tabs>
        <w:spacing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076470" w:rsidRPr="00076470" w:rsidRDefault="00076470" w:rsidP="00076470">
      <w:pPr>
        <w:tabs>
          <w:tab w:val="left" w:pos="993"/>
        </w:tabs>
        <w:spacing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076470" w:rsidRPr="00076470" w:rsidRDefault="00076470" w:rsidP="00076470">
      <w:pPr>
        <w:pStyle w:val="rvps2"/>
        <w:shd w:val="clear" w:color="auto" w:fill="FFFFFF"/>
        <w:spacing w:before="0" w:beforeAutospacing="0" w:after="0" w:afterAutospacing="0" w:line="20" w:lineRule="atLeast"/>
        <w:ind w:firstLine="709"/>
        <w:jc w:val="both"/>
        <w:rPr>
          <w:sz w:val="28"/>
          <w:szCs w:val="28"/>
          <w:lang w:val="en-US"/>
        </w:rPr>
      </w:pPr>
    </w:p>
    <w:p w:rsidR="00076470" w:rsidRPr="00076470" w:rsidRDefault="00076470" w:rsidP="00076470">
      <w:pPr>
        <w:tabs>
          <w:tab w:val="left" w:pos="993"/>
        </w:tabs>
        <w:spacing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en-US"/>
        </w:rPr>
        <w:t>7</w:t>
      </w:r>
      <w:r w:rsidRPr="00076470">
        <w:rPr>
          <w:rFonts w:ascii="Times New Roman" w:hAnsi="Times New Roman" w:cs="Times New Roman"/>
          <w:sz w:val="28"/>
          <w:szCs w:val="28"/>
        </w:rPr>
        <w:t xml:space="preserve">. </w:t>
      </w:r>
      <w:r w:rsidRPr="00076470">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1" w:name="_Hlk86242544"/>
      <w:bookmarkStart w:id="2" w:name="_Hlk86761210"/>
      <w:r w:rsidRPr="00076470">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Pr="00076470">
        <w:rPr>
          <w:rFonts w:ascii="Times New Roman" w:hAnsi="Times New Roman" w:cs="Times New Roman"/>
          <w:sz w:val="28"/>
          <w:szCs w:val="28"/>
          <w:lang w:val="uk-UA"/>
        </w:rPr>
        <w:t xml:space="preserve"> </w:t>
      </w:r>
      <w:bookmarkEnd w:id="2"/>
      <w:r w:rsidRPr="00076470">
        <w:rPr>
          <w:rFonts w:ascii="Times New Roman" w:hAnsi="Times New Roman" w:cs="Times New Roman"/>
          <w:sz w:val="28"/>
          <w:szCs w:val="28"/>
          <w:lang w:val="uk-UA"/>
        </w:rPr>
        <w:t>в якому зазначаються причини внесення змін.</w:t>
      </w:r>
    </w:p>
    <w:bookmarkEnd w:id="0"/>
    <w:p w:rsidR="00076470" w:rsidRPr="00076470" w:rsidRDefault="00076470" w:rsidP="00076470">
      <w:pPr>
        <w:tabs>
          <w:tab w:val="left" w:pos="993"/>
        </w:tabs>
        <w:spacing w:line="20" w:lineRule="atLeast"/>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 xml:space="preserve">Форма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обов’язково коригується у разі проведення врегулювання адміністратором розрахунків у строк не пізніше 5 робочих днів після виставлення рахунків з врегулювання.</w:t>
      </w:r>
    </w:p>
    <w:p w:rsidR="000A1DAB" w:rsidRPr="00B3417D" w:rsidRDefault="000A1DAB" w:rsidP="000A1DAB">
      <w:pPr>
        <w:spacing w:after="0" w:line="276" w:lineRule="auto"/>
        <w:jc w:val="both"/>
        <w:rPr>
          <w:rFonts w:ascii="Times New Roman" w:hAnsi="Times New Roman" w:cs="Times New Roman"/>
          <w:sz w:val="28"/>
          <w:szCs w:val="28"/>
          <w:lang w:val="uk-UA"/>
        </w:rPr>
      </w:pPr>
    </w:p>
    <w:p w:rsidR="000A1DAB" w:rsidRPr="00B3417D" w:rsidRDefault="000A1DAB" w:rsidP="000A1DAB">
      <w:pPr>
        <w:spacing w:after="0" w:line="276"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3. Порядок заповнення форми звітності </w:t>
      </w:r>
      <w:r w:rsidR="000070DB" w:rsidRPr="00B3417D">
        <w:rPr>
          <w:rFonts w:ascii="Times New Roman" w:hAnsi="Times New Roman" w:cs="Times New Roman"/>
          <w:b/>
          <w:sz w:val="28"/>
          <w:szCs w:val="28"/>
          <w:lang w:val="uk-UA"/>
        </w:rPr>
        <w:t>№ 15</w:t>
      </w:r>
    </w:p>
    <w:p w:rsidR="000A1DAB" w:rsidRPr="00B3417D" w:rsidRDefault="000A1DAB" w:rsidP="000070DB">
      <w:pPr>
        <w:tabs>
          <w:tab w:val="left" w:pos="851"/>
          <w:tab w:val="left" w:pos="993"/>
        </w:tabs>
        <w:spacing w:after="0" w:line="276" w:lineRule="auto"/>
        <w:jc w:val="both"/>
        <w:rPr>
          <w:rFonts w:ascii="Times New Roman" w:hAnsi="Times New Roman" w:cs="Times New Roman"/>
          <w:sz w:val="20"/>
          <w:szCs w:val="28"/>
          <w:lang w:val="uk-UA"/>
        </w:rPr>
      </w:pPr>
    </w:p>
    <w:p w:rsidR="000A1DAB" w:rsidRPr="00B3417D" w:rsidRDefault="000A1DAB" w:rsidP="00076470">
      <w:pPr>
        <w:tabs>
          <w:tab w:val="left" w:pos="1134"/>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3.</w:t>
      </w:r>
      <w:r w:rsidR="000070DB" w:rsidRPr="00B3417D">
        <w:rPr>
          <w:rFonts w:ascii="Times New Roman" w:hAnsi="Times New Roman" w:cs="Times New Roman"/>
          <w:sz w:val="28"/>
          <w:szCs w:val="28"/>
          <w:lang w:val="uk-UA"/>
        </w:rPr>
        <w:t>1</w:t>
      </w:r>
      <w:r w:rsidRPr="00B3417D">
        <w:rPr>
          <w:rFonts w:ascii="Times New Roman" w:hAnsi="Times New Roman" w:cs="Times New Roman"/>
          <w:sz w:val="28"/>
          <w:szCs w:val="28"/>
          <w:lang w:val="uk-UA"/>
        </w:rPr>
        <w:t>. У розділі І «Інформація щодо обсягу закупівлі електричної енергії» відображається  інформація щодо обсягів</w:t>
      </w:r>
      <w:r w:rsidR="000070DB" w:rsidRPr="00B3417D">
        <w:rPr>
          <w:rFonts w:ascii="Times New Roman" w:hAnsi="Times New Roman" w:cs="Times New Roman"/>
          <w:sz w:val="28"/>
          <w:szCs w:val="28"/>
          <w:lang w:val="uk-UA"/>
        </w:rPr>
        <w:t xml:space="preserve"> та вартості</w:t>
      </w:r>
      <w:r w:rsidRPr="00B3417D">
        <w:rPr>
          <w:rFonts w:ascii="Times New Roman" w:hAnsi="Times New Roman" w:cs="Times New Roman"/>
          <w:sz w:val="28"/>
          <w:szCs w:val="28"/>
          <w:lang w:val="uk-UA"/>
        </w:rPr>
        <w:t xml:space="preserve"> закупівлі електричної енергії ОСП усього (графи 1 та 2), для власних господарських потреб (графи 3 та 4), для компенсації технологічних витрат (графи 5 та 6), а також для врегулювання небалансів (графи 7 та 8)</w:t>
      </w:r>
      <w:r w:rsidR="000070DB" w:rsidRPr="00B3417D">
        <w:rPr>
          <w:rFonts w:ascii="Times New Roman" w:hAnsi="Times New Roman" w:cs="Times New Roman"/>
          <w:sz w:val="28"/>
          <w:szCs w:val="28"/>
          <w:lang w:val="uk-UA"/>
        </w:rPr>
        <w:t xml:space="preserve"> </w:t>
      </w:r>
      <w:bookmarkStart w:id="3" w:name="_Hlk58150602"/>
      <w:r w:rsidR="000070DB" w:rsidRPr="00B3417D">
        <w:rPr>
          <w:rFonts w:ascii="Times New Roman" w:hAnsi="Times New Roman" w:cs="Times New Roman"/>
          <w:sz w:val="28"/>
          <w:szCs w:val="28"/>
          <w:lang w:val="uk-UA"/>
        </w:rPr>
        <w:t>з точністю до двох знаків після коми</w:t>
      </w:r>
      <w:bookmarkEnd w:id="3"/>
      <w:r w:rsidRPr="00B3417D">
        <w:rPr>
          <w:rFonts w:ascii="Times New Roman" w:hAnsi="Times New Roman" w:cs="Times New Roman"/>
          <w:sz w:val="28"/>
          <w:szCs w:val="28"/>
          <w:lang w:val="uk-UA"/>
        </w:rPr>
        <w:t>:</w:t>
      </w:r>
    </w:p>
    <w:p w:rsidR="000A1DAB" w:rsidRPr="00B3417D" w:rsidRDefault="000A1DAB" w:rsidP="00076470">
      <w:pPr>
        <w:pStyle w:val="a4"/>
        <w:tabs>
          <w:tab w:val="left" w:pos="993"/>
        </w:tabs>
        <w:spacing w:after="0" w:line="240" w:lineRule="auto"/>
        <w:ind w:left="0" w:firstLine="709"/>
        <w:jc w:val="both"/>
        <w:rPr>
          <w:rFonts w:ascii="Times New Roman" w:hAnsi="Times New Roman" w:cs="Times New Roman"/>
          <w:sz w:val="14"/>
          <w:szCs w:val="28"/>
          <w:lang w:val="uk-UA"/>
        </w:rPr>
      </w:pPr>
    </w:p>
    <w:p w:rsidR="000A1DAB"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1) </w:t>
      </w:r>
      <w:r w:rsidR="000A1DAB" w:rsidRPr="00B3417D">
        <w:rPr>
          <w:rFonts w:ascii="Times New Roman" w:hAnsi="Times New Roman" w:cs="Times New Roman"/>
          <w:sz w:val="28"/>
          <w:szCs w:val="28"/>
          <w:lang w:val="uk-UA"/>
        </w:rPr>
        <w:t>у графах 1, 3, 5</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7 зазначається обсяг купованої електричної енергії у тис.</w:t>
      </w:r>
      <w:r w:rsidR="000070DB" w:rsidRPr="00B3417D">
        <w:rPr>
          <w:rFonts w:ascii="Times New Roman" w:hAnsi="Times New Roman" w:cs="Times New Roman"/>
          <w:sz w:val="28"/>
          <w:szCs w:val="28"/>
          <w:lang w:val="uk-UA"/>
        </w:rPr>
        <w:t> </w:t>
      </w:r>
      <w:proofErr w:type="spellStart"/>
      <w:r w:rsidR="000070DB" w:rsidRPr="00B3417D">
        <w:rPr>
          <w:rFonts w:ascii="Times New Roman" w:hAnsi="Times New Roman" w:cs="Times New Roman"/>
          <w:sz w:val="28"/>
          <w:szCs w:val="28"/>
          <w:lang w:val="uk-UA"/>
        </w:rPr>
        <w:t>к</w:t>
      </w:r>
      <w:r w:rsidR="000A1DAB" w:rsidRPr="00B3417D">
        <w:rPr>
          <w:rFonts w:ascii="Times New Roman" w:hAnsi="Times New Roman" w:cs="Times New Roman"/>
          <w:sz w:val="28"/>
          <w:szCs w:val="28"/>
          <w:lang w:val="uk-UA"/>
        </w:rPr>
        <w:t>Вт∙год</w:t>
      </w:r>
      <w:proofErr w:type="spellEnd"/>
      <w:r w:rsidR="000A1DAB" w:rsidRPr="00B3417D">
        <w:rPr>
          <w:rFonts w:ascii="Times New Roman" w:hAnsi="Times New Roman" w:cs="Times New Roman"/>
          <w:sz w:val="28"/>
          <w:szCs w:val="28"/>
          <w:lang w:val="uk-UA"/>
        </w:rPr>
        <w:t>, значення графи 1 дорівнює сумі значень граф 3, 5</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7;</w:t>
      </w:r>
    </w:p>
    <w:p w:rsidR="000070DB" w:rsidRPr="00B3417D" w:rsidRDefault="000070DB" w:rsidP="00076470">
      <w:pPr>
        <w:tabs>
          <w:tab w:val="left" w:pos="993"/>
        </w:tabs>
        <w:spacing w:after="0" w:line="240" w:lineRule="auto"/>
        <w:ind w:firstLine="709"/>
        <w:jc w:val="both"/>
        <w:rPr>
          <w:rFonts w:ascii="Times New Roman" w:hAnsi="Times New Roman" w:cs="Times New Roman"/>
          <w:sz w:val="28"/>
          <w:szCs w:val="28"/>
          <w:lang w:val="uk-UA"/>
        </w:rPr>
      </w:pPr>
    </w:p>
    <w:p w:rsidR="000A1DAB"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2) </w:t>
      </w:r>
      <w:proofErr w:type="gramStart"/>
      <w:r w:rsidR="000A1DAB" w:rsidRPr="00B3417D">
        <w:rPr>
          <w:rFonts w:ascii="Times New Roman" w:hAnsi="Times New Roman" w:cs="Times New Roman"/>
          <w:sz w:val="28"/>
          <w:szCs w:val="28"/>
          <w:lang w:val="uk-UA"/>
        </w:rPr>
        <w:t>у графах</w:t>
      </w:r>
      <w:proofErr w:type="gramEnd"/>
      <w:r w:rsidR="000A1DAB" w:rsidRPr="00B3417D">
        <w:rPr>
          <w:rFonts w:ascii="Times New Roman" w:hAnsi="Times New Roman" w:cs="Times New Roman"/>
          <w:sz w:val="28"/>
          <w:szCs w:val="28"/>
          <w:lang w:val="uk-UA"/>
        </w:rPr>
        <w:t xml:space="preserve"> 2, 4, 6</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8 зазначається вартість купованої електричної енергії у тис. грн, значення графи 2 дорівнює сумі значень граф 4, 6</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8; </w:t>
      </w:r>
    </w:p>
    <w:p w:rsidR="000A1DAB" w:rsidRPr="00B3417D" w:rsidRDefault="000A1DAB" w:rsidP="00076470">
      <w:pPr>
        <w:pStyle w:val="a4"/>
        <w:tabs>
          <w:tab w:val="left" w:pos="993"/>
        </w:tabs>
        <w:spacing w:after="0" w:line="240" w:lineRule="auto"/>
        <w:ind w:left="0" w:firstLine="709"/>
        <w:jc w:val="both"/>
        <w:rPr>
          <w:rFonts w:ascii="Times New Roman" w:hAnsi="Times New Roman" w:cs="Times New Roman"/>
          <w:sz w:val="28"/>
          <w:szCs w:val="28"/>
          <w:lang w:val="uk-UA"/>
        </w:rPr>
      </w:pPr>
    </w:p>
    <w:p w:rsidR="000A1DAB"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lastRenderedPageBreak/>
        <w:t xml:space="preserve">3) </w:t>
      </w:r>
      <w:r w:rsidR="000A1DAB" w:rsidRPr="00B3417D">
        <w:rPr>
          <w:rFonts w:ascii="Times New Roman" w:hAnsi="Times New Roman" w:cs="Times New Roman"/>
          <w:sz w:val="28"/>
          <w:szCs w:val="28"/>
          <w:lang w:val="uk-UA"/>
        </w:rPr>
        <w:t>у рядку 0</w:t>
      </w:r>
      <w:r w:rsidR="000070DB" w:rsidRPr="00B3417D">
        <w:rPr>
          <w:rFonts w:ascii="Times New Roman" w:hAnsi="Times New Roman" w:cs="Times New Roman"/>
          <w:sz w:val="28"/>
          <w:szCs w:val="28"/>
          <w:lang w:val="uk-UA"/>
        </w:rPr>
        <w:t>0</w:t>
      </w:r>
      <w:r w:rsidR="000A1DAB" w:rsidRPr="00B3417D">
        <w:rPr>
          <w:rFonts w:ascii="Times New Roman" w:hAnsi="Times New Roman" w:cs="Times New Roman"/>
          <w:sz w:val="28"/>
          <w:szCs w:val="28"/>
          <w:lang w:val="uk-UA"/>
        </w:rPr>
        <w:t xml:space="preserve">5 «Загалом за сегментами закупівлі електричної енергії, у т. ч.:» вказуються дані щодо загального обсягу закупівлі електричної енергії на всіх сегментах ринку електричної енергії. Значення цього рядка дорівнює сумі значень рядків </w:t>
      </w:r>
      <w:r w:rsidR="000070DB" w:rsidRPr="00B3417D">
        <w:rPr>
          <w:rFonts w:ascii="Times New Roman" w:hAnsi="Times New Roman" w:cs="Times New Roman"/>
          <w:sz w:val="28"/>
          <w:szCs w:val="28"/>
          <w:lang w:val="uk-UA"/>
        </w:rPr>
        <w:t>010 – 025, 045</w:t>
      </w:r>
      <w:r w:rsidR="000A1DAB" w:rsidRPr="00B3417D">
        <w:rPr>
          <w:rFonts w:ascii="Times New Roman" w:hAnsi="Times New Roman" w:cs="Times New Roman"/>
          <w:sz w:val="28"/>
          <w:szCs w:val="28"/>
          <w:lang w:val="uk-UA"/>
        </w:rPr>
        <w:t>;</w:t>
      </w:r>
    </w:p>
    <w:p w:rsidR="000A1DAB" w:rsidRPr="00B3417D" w:rsidRDefault="000A1DAB" w:rsidP="00076470">
      <w:pPr>
        <w:spacing w:after="0" w:line="240" w:lineRule="auto"/>
        <w:ind w:firstLine="709"/>
        <w:rPr>
          <w:rFonts w:ascii="Times New Roman" w:hAnsi="Times New Roman" w:cs="Times New Roman"/>
          <w:sz w:val="28"/>
          <w:szCs w:val="28"/>
          <w:lang w:val="uk-UA"/>
        </w:rPr>
      </w:pPr>
    </w:p>
    <w:p w:rsidR="000A1DAB"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4)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010</w:t>
      </w:r>
      <w:r w:rsidR="000A1DAB" w:rsidRPr="00B3417D">
        <w:rPr>
          <w:rFonts w:ascii="Times New Roman" w:hAnsi="Times New Roman" w:cs="Times New Roman"/>
          <w:sz w:val="28"/>
          <w:szCs w:val="28"/>
          <w:lang w:val="uk-UA"/>
        </w:rPr>
        <w:t xml:space="preserve"> «на ринку «на добу наперед» зазначається інформація щодо закупівлі електричної енергії на ринку «на добу наперед»; </w:t>
      </w:r>
    </w:p>
    <w:p w:rsidR="000A1DAB" w:rsidRPr="00B3417D" w:rsidRDefault="000A1DAB" w:rsidP="00076470">
      <w:pPr>
        <w:pStyle w:val="a4"/>
        <w:spacing w:after="0" w:line="240" w:lineRule="auto"/>
        <w:ind w:left="0" w:firstLine="709"/>
        <w:rPr>
          <w:rFonts w:ascii="Times New Roman" w:hAnsi="Times New Roman" w:cs="Times New Roman"/>
          <w:sz w:val="28"/>
          <w:szCs w:val="28"/>
          <w:lang w:val="uk-UA"/>
        </w:rPr>
      </w:pPr>
    </w:p>
    <w:p w:rsidR="000A1DAB"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5) </w:t>
      </w:r>
      <w:proofErr w:type="gramStart"/>
      <w:r w:rsidR="000A1DAB" w:rsidRPr="00B3417D">
        <w:rPr>
          <w:rFonts w:ascii="Times New Roman" w:hAnsi="Times New Roman" w:cs="Times New Roman"/>
          <w:sz w:val="28"/>
          <w:szCs w:val="28"/>
          <w:lang w:val="uk-UA"/>
        </w:rPr>
        <w:t>у рядку</w:t>
      </w:r>
      <w:proofErr w:type="gramEnd"/>
      <w:r w:rsidR="005003D8">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015</w:t>
      </w:r>
      <w:r w:rsidR="000A1DAB" w:rsidRPr="00B3417D">
        <w:rPr>
          <w:rFonts w:ascii="Times New Roman" w:hAnsi="Times New Roman" w:cs="Times New Roman"/>
          <w:sz w:val="28"/>
          <w:szCs w:val="28"/>
          <w:lang w:val="uk-UA"/>
        </w:rPr>
        <w:t xml:space="preserve"> «на внутрішньодобовому ринку» зазначається інформація щодо закупівлі електричної енергії </w:t>
      </w:r>
      <w:r w:rsidR="000A1DAB" w:rsidRPr="00B3417D">
        <w:rPr>
          <w:rFonts w:ascii="Times New Roman" w:eastAsia="Times New Roman" w:hAnsi="Times New Roman" w:cs="Times New Roman"/>
          <w:sz w:val="28"/>
          <w:szCs w:val="28"/>
          <w:lang w:val="uk-UA" w:eastAsia="uk-UA"/>
        </w:rPr>
        <w:t xml:space="preserve">на внутрішньодобовому ринку; </w:t>
      </w:r>
    </w:p>
    <w:p w:rsidR="000A1DAB" w:rsidRPr="00B3417D" w:rsidRDefault="000A1DAB" w:rsidP="00076470">
      <w:pPr>
        <w:pStyle w:val="a4"/>
        <w:spacing w:after="0" w:line="240" w:lineRule="auto"/>
        <w:ind w:left="0" w:firstLine="709"/>
        <w:rPr>
          <w:rFonts w:ascii="Times New Roman" w:eastAsia="Times New Roman" w:hAnsi="Times New Roman" w:cs="Times New Roman"/>
          <w:sz w:val="28"/>
          <w:szCs w:val="28"/>
          <w:lang w:val="uk-UA" w:eastAsia="uk-UA"/>
        </w:rPr>
      </w:pPr>
    </w:p>
    <w:p w:rsidR="000A1DAB"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6) </w:t>
      </w:r>
      <w:r w:rsidR="000A1DAB" w:rsidRPr="00B3417D">
        <w:rPr>
          <w:rFonts w:ascii="Times New Roman" w:hAnsi="Times New Roman" w:cs="Times New Roman"/>
          <w:sz w:val="28"/>
          <w:szCs w:val="28"/>
          <w:lang w:val="uk-UA"/>
        </w:rPr>
        <w:t xml:space="preserve">у рядку </w:t>
      </w:r>
      <w:r w:rsidR="000070DB" w:rsidRPr="00B3417D">
        <w:rPr>
          <w:rFonts w:ascii="Times New Roman" w:hAnsi="Times New Roman" w:cs="Times New Roman"/>
          <w:sz w:val="28"/>
          <w:szCs w:val="28"/>
          <w:lang w:val="uk-UA"/>
        </w:rPr>
        <w:t>020</w:t>
      </w:r>
      <w:r w:rsidR="000A1DAB" w:rsidRPr="00B3417D">
        <w:rPr>
          <w:rFonts w:ascii="Times New Roman" w:hAnsi="Times New Roman" w:cs="Times New Roman"/>
          <w:sz w:val="28"/>
          <w:szCs w:val="28"/>
          <w:lang w:val="uk-UA"/>
        </w:rPr>
        <w:t xml:space="preserve"> «на балансуючому ринку» зазначається інформація щодо закупівлі електричної </w:t>
      </w:r>
      <w:proofErr w:type="gramStart"/>
      <w:r w:rsidR="000A1DAB" w:rsidRPr="00B3417D">
        <w:rPr>
          <w:rFonts w:ascii="Times New Roman" w:hAnsi="Times New Roman" w:cs="Times New Roman"/>
          <w:sz w:val="28"/>
          <w:szCs w:val="28"/>
          <w:lang w:val="uk-UA"/>
        </w:rPr>
        <w:t xml:space="preserve">енергії </w:t>
      </w:r>
      <w:r w:rsidR="000A1DAB" w:rsidRPr="00B3417D">
        <w:rPr>
          <w:rFonts w:ascii="Times New Roman" w:eastAsia="Times New Roman" w:hAnsi="Times New Roman" w:cs="Times New Roman"/>
          <w:sz w:val="28"/>
          <w:szCs w:val="28"/>
          <w:lang w:val="uk-UA" w:eastAsia="uk-UA"/>
        </w:rPr>
        <w:t xml:space="preserve"> </w:t>
      </w:r>
      <w:r w:rsidR="000A1DAB" w:rsidRPr="00B3417D">
        <w:rPr>
          <w:rFonts w:ascii="Times New Roman" w:hAnsi="Times New Roman" w:cs="Times New Roman"/>
          <w:sz w:val="28"/>
          <w:szCs w:val="28"/>
          <w:lang w:val="uk-UA"/>
        </w:rPr>
        <w:t>на</w:t>
      </w:r>
      <w:proofErr w:type="gramEnd"/>
      <w:r w:rsidR="000A1DAB" w:rsidRPr="00B3417D">
        <w:rPr>
          <w:rFonts w:ascii="Times New Roman" w:hAnsi="Times New Roman" w:cs="Times New Roman"/>
          <w:sz w:val="28"/>
          <w:szCs w:val="28"/>
          <w:lang w:val="uk-UA"/>
        </w:rPr>
        <w:t xml:space="preserve"> балансуючому ринку</w:t>
      </w:r>
      <w:r w:rsidR="00D73173" w:rsidRPr="00B3417D">
        <w:rPr>
          <w:rFonts w:ascii="Times New Roman" w:hAnsi="Times New Roman" w:cs="Times New Roman"/>
          <w:sz w:val="28"/>
          <w:szCs w:val="28"/>
          <w:lang w:val="uk-UA"/>
        </w:rPr>
        <w:t>. Для рядка 020 у графі В необхідно вказати версію комерційного обліку, за якою надані дані</w:t>
      </w:r>
      <w:r w:rsidR="000A1DAB" w:rsidRPr="00B3417D">
        <w:rPr>
          <w:rFonts w:ascii="Times New Roman" w:eastAsia="Times New Roman" w:hAnsi="Times New Roman" w:cs="Times New Roman"/>
          <w:sz w:val="28"/>
          <w:szCs w:val="28"/>
          <w:lang w:val="uk-UA" w:eastAsia="uk-UA"/>
        </w:rPr>
        <w:t>;</w:t>
      </w:r>
    </w:p>
    <w:p w:rsidR="000A1DAB" w:rsidRPr="00B3417D" w:rsidRDefault="000A1DAB" w:rsidP="00076470">
      <w:pPr>
        <w:pStyle w:val="a4"/>
        <w:tabs>
          <w:tab w:val="left" w:pos="993"/>
        </w:tabs>
        <w:spacing w:after="0" w:line="240" w:lineRule="auto"/>
        <w:ind w:left="0" w:firstLine="709"/>
        <w:jc w:val="both"/>
        <w:rPr>
          <w:rFonts w:ascii="Times New Roman" w:hAnsi="Times New Roman" w:cs="Times New Roman"/>
          <w:sz w:val="28"/>
          <w:szCs w:val="28"/>
          <w:lang w:val="uk-UA"/>
        </w:rPr>
      </w:pPr>
    </w:p>
    <w:p w:rsidR="000A1DAB"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7)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025</w:t>
      </w:r>
      <w:r w:rsidR="000A1DAB" w:rsidRPr="00B3417D">
        <w:rPr>
          <w:rFonts w:ascii="Times New Roman" w:hAnsi="Times New Roman" w:cs="Times New Roman"/>
          <w:sz w:val="28"/>
          <w:szCs w:val="28"/>
          <w:lang w:val="uk-UA"/>
        </w:rPr>
        <w:t xml:space="preserve"> «за двосторонніми договорами, у т. ч.:» зазначається інформація щодо закупівлі електричної енергії за договорами купівлі-продажу електричної енергії, укладеними між ОСП та іншими учасниками ринку поза організованими сегментами ринку, крім договору постачання електричної енергії споживачу</w:t>
      </w:r>
      <w:r w:rsidR="000070DB" w:rsidRPr="00B3417D">
        <w:rPr>
          <w:rFonts w:ascii="Times New Roman" w:hAnsi="Times New Roman" w:cs="Times New Roman"/>
          <w:sz w:val="28"/>
          <w:szCs w:val="28"/>
          <w:lang w:val="uk-UA"/>
        </w:rPr>
        <w:t xml:space="preserve">, та за учасниками ринку (рядки 030 – </w:t>
      </w:r>
      <w:r w:rsidR="00D73173" w:rsidRPr="00B3417D">
        <w:rPr>
          <w:rFonts w:ascii="Times New Roman" w:hAnsi="Times New Roman" w:cs="Times New Roman"/>
          <w:sz w:val="28"/>
          <w:szCs w:val="28"/>
          <w:lang w:val="uk-UA"/>
        </w:rPr>
        <w:t>04</w:t>
      </w:r>
      <w:r w:rsidR="005003D8">
        <w:rPr>
          <w:rFonts w:ascii="Times New Roman" w:hAnsi="Times New Roman" w:cs="Times New Roman"/>
          <w:sz w:val="28"/>
          <w:szCs w:val="28"/>
          <w:lang w:val="uk-UA"/>
        </w:rPr>
        <w:t>7</w:t>
      </w:r>
      <w:r w:rsidR="000070DB" w:rsidRPr="00B3417D">
        <w:rPr>
          <w:rFonts w:ascii="Times New Roman" w:hAnsi="Times New Roman" w:cs="Times New Roman"/>
          <w:sz w:val="28"/>
          <w:szCs w:val="28"/>
          <w:lang w:val="uk-UA"/>
        </w:rPr>
        <w:t>)</w:t>
      </w:r>
      <w:r w:rsidR="000A1DAB" w:rsidRPr="00B3417D">
        <w:rPr>
          <w:rFonts w:ascii="Times New Roman" w:hAnsi="Times New Roman" w:cs="Times New Roman"/>
          <w:sz w:val="28"/>
          <w:szCs w:val="28"/>
          <w:lang w:val="uk-UA"/>
        </w:rPr>
        <w:t xml:space="preserve">. Значення цього рядка дорівнює сумі значень рядків </w:t>
      </w:r>
      <w:r w:rsidR="000070DB" w:rsidRPr="00B3417D">
        <w:rPr>
          <w:rFonts w:ascii="Times New Roman" w:hAnsi="Times New Roman" w:cs="Times New Roman"/>
          <w:sz w:val="28"/>
          <w:szCs w:val="28"/>
          <w:lang w:val="uk-UA"/>
        </w:rPr>
        <w:t xml:space="preserve">030 – </w:t>
      </w:r>
      <w:r w:rsidR="00D73173" w:rsidRPr="00B3417D">
        <w:rPr>
          <w:rFonts w:ascii="Times New Roman" w:hAnsi="Times New Roman" w:cs="Times New Roman"/>
          <w:sz w:val="28"/>
          <w:szCs w:val="28"/>
          <w:lang w:val="uk-UA"/>
        </w:rPr>
        <w:t>04</w:t>
      </w:r>
      <w:r w:rsidR="005003D8">
        <w:rPr>
          <w:rFonts w:ascii="Times New Roman" w:hAnsi="Times New Roman" w:cs="Times New Roman"/>
          <w:sz w:val="28"/>
          <w:szCs w:val="28"/>
          <w:lang w:val="uk-UA"/>
        </w:rPr>
        <w:t>7</w:t>
      </w:r>
      <w:r w:rsidR="000A1DAB" w:rsidRPr="00B3417D">
        <w:rPr>
          <w:rFonts w:ascii="Times New Roman" w:hAnsi="Times New Roman" w:cs="Times New Roman"/>
          <w:sz w:val="28"/>
          <w:szCs w:val="28"/>
          <w:lang w:val="uk-UA"/>
        </w:rPr>
        <w:t>;</w:t>
      </w:r>
    </w:p>
    <w:p w:rsidR="000A1DAB" w:rsidRPr="00B3417D" w:rsidRDefault="000A1DAB" w:rsidP="00076470">
      <w:pPr>
        <w:tabs>
          <w:tab w:val="left" w:pos="993"/>
        </w:tabs>
        <w:spacing w:after="0" w:line="240" w:lineRule="auto"/>
        <w:ind w:firstLine="709"/>
        <w:jc w:val="both"/>
        <w:rPr>
          <w:rFonts w:ascii="Times New Roman" w:hAnsi="Times New Roman" w:cs="Times New Roman"/>
          <w:sz w:val="28"/>
          <w:szCs w:val="28"/>
          <w:lang w:val="uk-UA"/>
        </w:rPr>
      </w:pPr>
    </w:p>
    <w:p w:rsidR="000A1DAB" w:rsidRPr="00B3417D" w:rsidRDefault="00B71834" w:rsidP="00076470">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8</w:t>
      </w:r>
      <w:r w:rsidR="00EA1514" w:rsidRPr="00B3417D">
        <w:rPr>
          <w:rFonts w:ascii="Times New Roman" w:hAnsi="Times New Roman" w:cs="Times New Roman"/>
          <w:sz w:val="28"/>
          <w:szCs w:val="28"/>
        </w:rPr>
        <w:t xml:space="preserve">) </w:t>
      </w:r>
      <w:r w:rsidR="000A1DAB" w:rsidRPr="00B3417D">
        <w:rPr>
          <w:rFonts w:ascii="Times New Roman" w:hAnsi="Times New Roman" w:cs="Times New Roman"/>
          <w:sz w:val="28"/>
          <w:szCs w:val="28"/>
          <w:lang w:val="uk-UA"/>
        </w:rPr>
        <w:t xml:space="preserve">у рядку </w:t>
      </w:r>
      <w:r w:rsidR="00D73173" w:rsidRPr="00B3417D">
        <w:rPr>
          <w:rFonts w:ascii="Times New Roman" w:hAnsi="Times New Roman" w:cs="Times New Roman"/>
          <w:sz w:val="28"/>
          <w:szCs w:val="28"/>
          <w:lang w:val="uk-UA"/>
        </w:rPr>
        <w:t>050</w:t>
      </w:r>
      <w:r w:rsidR="000A1DAB" w:rsidRPr="00B3417D">
        <w:rPr>
          <w:rFonts w:ascii="Times New Roman" w:hAnsi="Times New Roman" w:cs="Times New Roman"/>
          <w:sz w:val="28"/>
          <w:szCs w:val="28"/>
          <w:lang w:val="uk-UA"/>
        </w:rPr>
        <w:t xml:space="preserve"> «на роздрібному ринку за договорами про постачання електричної енергії» зазначаються сумарні дані щодо купів</w:t>
      </w:r>
      <w:bookmarkStart w:id="4" w:name="_GoBack"/>
      <w:bookmarkEnd w:id="4"/>
      <w:r w:rsidR="000A1DAB" w:rsidRPr="00B3417D">
        <w:rPr>
          <w:rFonts w:ascii="Times New Roman" w:hAnsi="Times New Roman" w:cs="Times New Roman"/>
          <w:sz w:val="28"/>
          <w:szCs w:val="28"/>
          <w:lang w:val="uk-UA"/>
        </w:rPr>
        <w:t>лі електричної енергії на роздрібному ринку за договорами про постачання електричної енергії споживачу.</w:t>
      </w:r>
    </w:p>
    <w:p w:rsidR="00EA1514" w:rsidRPr="00B3417D" w:rsidRDefault="00EA1514" w:rsidP="00076470">
      <w:pPr>
        <w:tabs>
          <w:tab w:val="left" w:pos="993"/>
        </w:tabs>
        <w:spacing w:after="0" w:line="240" w:lineRule="auto"/>
        <w:ind w:firstLine="709"/>
        <w:jc w:val="both"/>
        <w:rPr>
          <w:rFonts w:ascii="Times New Roman" w:hAnsi="Times New Roman" w:cs="Times New Roman"/>
          <w:sz w:val="28"/>
          <w:szCs w:val="28"/>
          <w:lang w:val="uk-UA"/>
        </w:rPr>
      </w:pPr>
    </w:p>
    <w:p w:rsidR="000070DB" w:rsidRPr="00B3417D" w:rsidRDefault="000070DB" w:rsidP="00076470">
      <w:pPr>
        <w:tabs>
          <w:tab w:val="left" w:pos="1134"/>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3.2.</w:t>
      </w:r>
      <w:r w:rsidR="000A1DAB" w:rsidRPr="00B3417D">
        <w:rPr>
          <w:rFonts w:ascii="Times New Roman" w:hAnsi="Times New Roman" w:cs="Times New Roman"/>
          <w:sz w:val="28"/>
          <w:szCs w:val="28"/>
          <w:lang w:val="uk-UA"/>
        </w:rPr>
        <w:t xml:space="preserve"> </w:t>
      </w:r>
      <w:r w:rsidRPr="00B3417D">
        <w:rPr>
          <w:rFonts w:ascii="Times New Roman" w:hAnsi="Times New Roman" w:cs="Times New Roman"/>
          <w:sz w:val="28"/>
          <w:szCs w:val="28"/>
          <w:lang w:val="uk-UA"/>
        </w:rPr>
        <w:t>У розділі ІІ «Інформація щодо обсягу продажу електричної енергії» відображається інформація щодо обсягів та вартості продажу електричної енергії ОСП (графи 1 – 2) для врегулювання небалансів з точністю до двох знаків після коми.</w:t>
      </w:r>
      <w:r w:rsidR="00D73173" w:rsidRPr="00B3417D">
        <w:rPr>
          <w:rFonts w:ascii="Times New Roman" w:hAnsi="Times New Roman" w:cs="Times New Roman"/>
          <w:sz w:val="28"/>
          <w:szCs w:val="28"/>
          <w:lang w:val="uk-UA"/>
        </w:rPr>
        <w:t xml:space="preserve"> Для рядка 055 у графі В необхідно вказати версію комерційного обліку, за якою надані дані</w:t>
      </w:r>
      <w:r w:rsidR="004648A9">
        <w:rPr>
          <w:rFonts w:ascii="Times New Roman" w:hAnsi="Times New Roman" w:cs="Times New Roman"/>
          <w:sz w:val="28"/>
          <w:szCs w:val="28"/>
          <w:lang w:val="uk-UA"/>
        </w:rPr>
        <w:t>.</w:t>
      </w:r>
    </w:p>
    <w:p w:rsidR="000A1DAB" w:rsidRPr="00B3417D" w:rsidRDefault="000A1DAB" w:rsidP="000070DB">
      <w:pPr>
        <w:tabs>
          <w:tab w:val="left" w:pos="360"/>
          <w:tab w:val="left" w:pos="1134"/>
        </w:tabs>
        <w:spacing w:after="0" w:line="276" w:lineRule="auto"/>
        <w:ind w:firstLine="709"/>
        <w:jc w:val="both"/>
        <w:rPr>
          <w:rFonts w:ascii="Times New Roman" w:hAnsi="Times New Roman" w:cs="Times New Roman"/>
          <w:sz w:val="28"/>
          <w:szCs w:val="28"/>
          <w:lang w:val="uk-UA"/>
        </w:rPr>
      </w:pPr>
    </w:p>
    <w:p w:rsidR="00076470" w:rsidRPr="00076470" w:rsidRDefault="00076470" w:rsidP="00076470">
      <w:pPr>
        <w:spacing w:after="0"/>
        <w:ind w:firstLine="567"/>
        <w:jc w:val="center"/>
        <w:rPr>
          <w:rFonts w:ascii="Times New Roman" w:hAnsi="Times New Roman" w:cs="Times New Roman"/>
          <w:b/>
          <w:sz w:val="28"/>
          <w:szCs w:val="28"/>
          <w:lang w:val="uk-UA"/>
        </w:rPr>
      </w:pPr>
      <w:bookmarkStart w:id="5" w:name="_Hlk153872969"/>
      <w:r w:rsidRPr="00076470">
        <w:rPr>
          <w:rFonts w:ascii="Times New Roman" w:hAnsi="Times New Roman" w:cs="Times New Roman"/>
          <w:b/>
          <w:sz w:val="28"/>
          <w:szCs w:val="28"/>
          <w:lang w:val="uk-UA"/>
        </w:rPr>
        <w:t xml:space="preserve">4. Порядок формування назви файлів з формами звітності </w:t>
      </w:r>
    </w:p>
    <w:p w:rsidR="00076470" w:rsidRPr="00353F2A" w:rsidRDefault="00076470" w:rsidP="00076470">
      <w:pPr>
        <w:spacing w:after="0" w:line="240" w:lineRule="auto"/>
        <w:ind w:firstLine="709"/>
        <w:jc w:val="center"/>
        <w:rPr>
          <w:sz w:val="28"/>
          <w:szCs w:val="28"/>
          <w:lang w:val="uk-UA"/>
        </w:rPr>
      </w:pPr>
    </w:p>
    <w:p w:rsidR="00076470" w:rsidRDefault="00076470" w:rsidP="00076470">
      <w:pPr>
        <w:pStyle w:val="af6"/>
        <w:ind w:firstLine="709"/>
        <w:rPr>
          <w:szCs w:val="28"/>
        </w:rPr>
      </w:pPr>
      <w:r w:rsidRPr="00353F2A">
        <w:rPr>
          <w:szCs w:val="28"/>
        </w:rPr>
        <w:t xml:space="preserve">4.1. </w:t>
      </w:r>
      <w:r>
        <w:rPr>
          <w:szCs w:val="28"/>
        </w:rPr>
        <w:t>Електронний бланк форми звітності № 15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076470" w:rsidRDefault="00076470" w:rsidP="00076470">
      <w:pPr>
        <w:pStyle w:val="af6"/>
        <w:ind w:firstLine="709"/>
        <w:rPr>
          <w:szCs w:val="28"/>
        </w:rPr>
      </w:pPr>
    </w:p>
    <w:p w:rsidR="00076470" w:rsidRPr="00CB35BE" w:rsidRDefault="00076470" w:rsidP="00076470">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15 </w:t>
      </w:r>
      <w:r w:rsidRPr="00CB35BE">
        <w:rPr>
          <w:szCs w:val="28"/>
        </w:rPr>
        <w:t xml:space="preserve">здійснюється </w:t>
      </w:r>
      <w:r>
        <w:rPr>
          <w:szCs w:val="28"/>
        </w:rPr>
        <w:t>таким чином:</w:t>
      </w:r>
    </w:p>
    <w:p w:rsidR="00076470" w:rsidRPr="00422C0D" w:rsidRDefault="00076470" w:rsidP="00076470">
      <w:pPr>
        <w:pStyle w:val="af6"/>
        <w:ind w:firstLine="709"/>
        <w:rPr>
          <w:szCs w:val="28"/>
        </w:rPr>
      </w:pPr>
      <w:r w:rsidRPr="00422C0D">
        <w:rPr>
          <w:szCs w:val="28"/>
        </w:rPr>
        <w:t>ХХХХХХХХ_</w:t>
      </w:r>
      <w:r>
        <w:rPr>
          <w:szCs w:val="28"/>
        </w:rPr>
        <w:t>15Т</w:t>
      </w:r>
      <w:r>
        <w:rPr>
          <w:szCs w:val="28"/>
          <w:lang w:val="en-US"/>
        </w:rPr>
        <w:t>_</w:t>
      </w:r>
      <w:r>
        <w:rPr>
          <w:szCs w:val="28"/>
        </w:rPr>
        <w:t>ММ_</w:t>
      </w:r>
      <w:r w:rsidRPr="00422C0D">
        <w:rPr>
          <w:szCs w:val="28"/>
          <w:lang w:val="en-US"/>
        </w:rPr>
        <w:t>YY</w:t>
      </w:r>
      <w:r w:rsidRPr="00422C0D">
        <w:rPr>
          <w:szCs w:val="28"/>
        </w:rPr>
        <w:t xml:space="preserve">, </w:t>
      </w:r>
    </w:p>
    <w:p w:rsidR="00076470" w:rsidRDefault="00076470" w:rsidP="00076470">
      <w:pPr>
        <w:pStyle w:val="af6"/>
        <w:ind w:firstLine="709"/>
        <w:rPr>
          <w:szCs w:val="28"/>
        </w:rPr>
      </w:pPr>
      <w:r w:rsidRPr="0025412D">
        <w:rPr>
          <w:szCs w:val="28"/>
        </w:rPr>
        <w:lastRenderedPageBreak/>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076470" w:rsidRPr="00CB59B1" w:rsidRDefault="00076470" w:rsidP="00076470">
      <w:pPr>
        <w:pStyle w:val="af6"/>
        <w:ind w:firstLine="709"/>
        <w:rPr>
          <w:szCs w:val="28"/>
        </w:rPr>
      </w:pPr>
      <w:r>
        <w:rPr>
          <w:szCs w:val="28"/>
        </w:rPr>
        <w:t xml:space="preserve">«ММ» </w:t>
      </w:r>
      <w:r w:rsidRPr="00CB59B1">
        <w:rPr>
          <w:szCs w:val="28"/>
        </w:rPr>
        <w:t>–</w:t>
      </w:r>
      <w:r>
        <w:rPr>
          <w:szCs w:val="28"/>
        </w:rPr>
        <w:t xml:space="preserve"> номер звітного місяця;  </w:t>
      </w:r>
    </w:p>
    <w:p w:rsidR="00076470" w:rsidRDefault="00076470" w:rsidP="00076470">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076470" w:rsidRDefault="00076470" w:rsidP="00076470">
      <w:pPr>
        <w:pStyle w:val="af6"/>
        <w:ind w:firstLine="709"/>
        <w:rPr>
          <w:szCs w:val="28"/>
        </w:rPr>
      </w:pPr>
    </w:p>
    <w:p w:rsidR="00076470" w:rsidRPr="00581FDF" w:rsidRDefault="00076470" w:rsidP="00076470">
      <w:pPr>
        <w:pStyle w:val="af6"/>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15</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bookmarkEnd w:id="5"/>
    <w:p w:rsidR="00076470" w:rsidRPr="0068754D" w:rsidRDefault="00076470" w:rsidP="00076470">
      <w:pPr>
        <w:tabs>
          <w:tab w:val="left" w:pos="0"/>
          <w:tab w:val="left" w:pos="1134"/>
        </w:tabs>
        <w:spacing w:line="276" w:lineRule="auto"/>
        <w:ind w:firstLine="709"/>
        <w:jc w:val="both"/>
        <w:rPr>
          <w:sz w:val="28"/>
          <w:szCs w:val="28"/>
          <w:lang w:val="uk-UA"/>
        </w:rPr>
      </w:pPr>
    </w:p>
    <w:p w:rsidR="00076470" w:rsidRPr="0049414C" w:rsidRDefault="00076470" w:rsidP="00076470">
      <w:pPr>
        <w:tabs>
          <w:tab w:val="left" w:pos="0"/>
          <w:tab w:val="left" w:pos="1134"/>
        </w:tabs>
        <w:spacing w:line="276" w:lineRule="auto"/>
        <w:jc w:val="both"/>
        <w:rPr>
          <w:sz w:val="28"/>
          <w:szCs w:val="28"/>
          <w:lang w:val="uk-UA"/>
        </w:rPr>
      </w:pPr>
    </w:p>
    <w:p w:rsidR="00076470" w:rsidRPr="00121192" w:rsidRDefault="00076470" w:rsidP="00076470">
      <w:pPr>
        <w:spacing w:line="276" w:lineRule="auto"/>
        <w:ind w:firstLine="567"/>
        <w:jc w:val="both"/>
        <w:rPr>
          <w:sz w:val="28"/>
          <w:szCs w:val="28"/>
          <w:lang w:val="uk-UA"/>
        </w:rPr>
      </w:pPr>
    </w:p>
    <w:p w:rsidR="00076470" w:rsidRPr="00076470" w:rsidRDefault="00076470" w:rsidP="00076470">
      <w:pPr>
        <w:spacing w:after="0" w:line="240" w:lineRule="auto"/>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Директор Департаменту</w:t>
      </w:r>
    </w:p>
    <w:p w:rsidR="00076470" w:rsidRPr="00076470" w:rsidRDefault="00076470" w:rsidP="00076470">
      <w:pPr>
        <w:spacing w:after="0" w:line="240" w:lineRule="auto"/>
        <w:jc w:val="both"/>
        <w:rPr>
          <w:rFonts w:ascii="Times New Roman" w:hAnsi="Times New Roman" w:cs="Times New Roman"/>
          <w:lang w:val="uk-UA"/>
        </w:rPr>
      </w:pPr>
      <w:r w:rsidRPr="00076470">
        <w:rPr>
          <w:rFonts w:ascii="Times New Roman" w:hAnsi="Times New Roman" w:cs="Times New Roman"/>
          <w:sz w:val="28"/>
          <w:szCs w:val="28"/>
          <w:lang w:val="uk-UA"/>
        </w:rPr>
        <w:t xml:space="preserve">ліцензійного контролю   </w:t>
      </w:r>
      <w:r w:rsidRPr="00076470">
        <w:rPr>
          <w:rFonts w:ascii="Times New Roman" w:hAnsi="Times New Roman" w:cs="Times New Roman"/>
          <w:sz w:val="28"/>
          <w:szCs w:val="28"/>
          <w:lang w:val="uk-UA"/>
        </w:rPr>
        <w:tab/>
      </w:r>
      <w:r w:rsidRPr="00076470">
        <w:rPr>
          <w:rFonts w:ascii="Times New Roman" w:hAnsi="Times New Roman" w:cs="Times New Roman"/>
          <w:sz w:val="28"/>
          <w:szCs w:val="28"/>
          <w:lang w:val="uk-UA"/>
        </w:rPr>
        <w:tab/>
        <w:t xml:space="preserve">                                         Ярослав  ЗЕЛЕНЮК</w:t>
      </w:r>
    </w:p>
    <w:p w:rsidR="00CB03F3" w:rsidRPr="000A1DAB" w:rsidRDefault="00CB03F3" w:rsidP="00CF25B1">
      <w:pPr>
        <w:spacing w:after="0" w:line="276" w:lineRule="auto"/>
        <w:jc w:val="both"/>
        <w:rPr>
          <w:lang w:val="uk-UA"/>
        </w:rPr>
      </w:pPr>
    </w:p>
    <w:sectPr w:rsidR="00CB03F3" w:rsidRPr="000A1DAB"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4A7" w:rsidRDefault="004A44A7" w:rsidP="00F737E8">
      <w:pPr>
        <w:spacing w:after="0" w:line="240" w:lineRule="auto"/>
      </w:pPr>
      <w:r>
        <w:separator/>
      </w:r>
    </w:p>
  </w:endnote>
  <w:endnote w:type="continuationSeparator" w:id="0">
    <w:p w:rsidR="004A44A7" w:rsidRDefault="004A44A7"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4A7" w:rsidRDefault="004A44A7" w:rsidP="00F737E8">
      <w:pPr>
        <w:spacing w:after="0" w:line="240" w:lineRule="auto"/>
      </w:pPr>
      <w:r>
        <w:separator/>
      </w:r>
    </w:p>
  </w:footnote>
  <w:footnote w:type="continuationSeparator" w:id="0">
    <w:p w:rsidR="004A44A7" w:rsidRDefault="004A44A7"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188222B"/>
    <w:multiLevelType w:val="hybridMultilevel"/>
    <w:tmpl w:val="B78E4AE2"/>
    <w:lvl w:ilvl="0" w:tplc="822C672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AD90765"/>
    <w:multiLevelType w:val="hybridMultilevel"/>
    <w:tmpl w:val="E16815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16691A"/>
    <w:multiLevelType w:val="hybridMultilevel"/>
    <w:tmpl w:val="2392EC78"/>
    <w:lvl w:ilvl="0" w:tplc="F084BD6A">
      <w:start w:val="1"/>
      <w:numFmt w:val="decimal"/>
      <w:lvlText w:val="%1)"/>
      <w:lvlJc w:val="left"/>
      <w:pPr>
        <w:ind w:left="861"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7"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9"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1"/>
  </w:num>
  <w:num w:numId="3">
    <w:abstractNumId w:val="15"/>
  </w:num>
  <w:num w:numId="4">
    <w:abstractNumId w:val="13"/>
  </w:num>
  <w:num w:numId="5">
    <w:abstractNumId w:val="3"/>
  </w:num>
  <w:num w:numId="6">
    <w:abstractNumId w:val="24"/>
  </w:num>
  <w:num w:numId="7">
    <w:abstractNumId w:val="2"/>
  </w:num>
  <w:num w:numId="8">
    <w:abstractNumId w:val="26"/>
  </w:num>
  <w:num w:numId="9">
    <w:abstractNumId w:val="10"/>
  </w:num>
  <w:num w:numId="10">
    <w:abstractNumId w:val="1"/>
  </w:num>
  <w:num w:numId="11">
    <w:abstractNumId w:val="5"/>
  </w:num>
  <w:num w:numId="12">
    <w:abstractNumId w:val="22"/>
  </w:num>
  <w:num w:numId="13">
    <w:abstractNumId w:val="23"/>
  </w:num>
  <w:num w:numId="14">
    <w:abstractNumId w:val="6"/>
  </w:num>
  <w:num w:numId="15">
    <w:abstractNumId w:val="8"/>
  </w:num>
  <w:num w:numId="16">
    <w:abstractNumId w:val="19"/>
  </w:num>
  <w:num w:numId="17">
    <w:abstractNumId w:val="17"/>
  </w:num>
  <w:num w:numId="18">
    <w:abstractNumId w:val="14"/>
  </w:num>
  <w:num w:numId="19">
    <w:abstractNumId w:val="11"/>
  </w:num>
  <w:num w:numId="20">
    <w:abstractNumId w:val="0"/>
  </w:num>
  <w:num w:numId="21">
    <w:abstractNumId w:val="20"/>
  </w:num>
  <w:num w:numId="22">
    <w:abstractNumId w:val="9"/>
  </w:num>
  <w:num w:numId="23">
    <w:abstractNumId w:val="28"/>
  </w:num>
  <w:num w:numId="24">
    <w:abstractNumId w:val="18"/>
  </w:num>
  <w:num w:numId="25">
    <w:abstractNumId w:val="12"/>
  </w:num>
  <w:num w:numId="26">
    <w:abstractNumId w:val="7"/>
  </w:num>
  <w:num w:numId="27">
    <w:abstractNumId w:val="16"/>
  </w:num>
  <w:num w:numId="28">
    <w:abstractNumId w:val="4"/>
  </w:num>
  <w:num w:numId="29">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70DB"/>
    <w:rsid w:val="00012D3E"/>
    <w:rsid w:val="00031478"/>
    <w:rsid w:val="000337D6"/>
    <w:rsid w:val="00055A0D"/>
    <w:rsid w:val="00061FE3"/>
    <w:rsid w:val="00076470"/>
    <w:rsid w:val="00083D32"/>
    <w:rsid w:val="00097CFF"/>
    <w:rsid w:val="000A1DAB"/>
    <w:rsid w:val="000A630A"/>
    <w:rsid w:val="000D0B77"/>
    <w:rsid w:val="000D16E9"/>
    <w:rsid w:val="001142E0"/>
    <w:rsid w:val="001175D8"/>
    <w:rsid w:val="00120BD6"/>
    <w:rsid w:val="00121192"/>
    <w:rsid w:val="00142BD9"/>
    <w:rsid w:val="00162DD5"/>
    <w:rsid w:val="00164775"/>
    <w:rsid w:val="00167F64"/>
    <w:rsid w:val="001748BC"/>
    <w:rsid w:val="0018315D"/>
    <w:rsid w:val="001A5FA5"/>
    <w:rsid w:val="001B0836"/>
    <w:rsid w:val="001B31FF"/>
    <w:rsid w:val="001D722B"/>
    <w:rsid w:val="001F2511"/>
    <w:rsid w:val="00211E9D"/>
    <w:rsid w:val="002127C0"/>
    <w:rsid w:val="002210DF"/>
    <w:rsid w:val="00243EB7"/>
    <w:rsid w:val="00245615"/>
    <w:rsid w:val="00262082"/>
    <w:rsid w:val="002670C7"/>
    <w:rsid w:val="002A010B"/>
    <w:rsid w:val="002B0159"/>
    <w:rsid w:val="002B6015"/>
    <w:rsid w:val="002C405C"/>
    <w:rsid w:val="002C79D5"/>
    <w:rsid w:val="002D06C3"/>
    <w:rsid w:val="002E1060"/>
    <w:rsid w:val="002E3E34"/>
    <w:rsid w:val="00327BC7"/>
    <w:rsid w:val="00333202"/>
    <w:rsid w:val="003371B7"/>
    <w:rsid w:val="00346367"/>
    <w:rsid w:val="00366096"/>
    <w:rsid w:val="00375038"/>
    <w:rsid w:val="003823F6"/>
    <w:rsid w:val="003A1AC9"/>
    <w:rsid w:val="003B1ACB"/>
    <w:rsid w:val="003F6084"/>
    <w:rsid w:val="00411E2A"/>
    <w:rsid w:val="0043049E"/>
    <w:rsid w:val="00447F04"/>
    <w:rsid w:val="004648A9"/>
    <w:rsid w:val="004702DD"/>
    <w:rsid w:val="00473B75"/>
    <w:rsid w:val="004A076D"/>
    <w:rsid w:val="004A44A7"/>
    <w:rsid w:val="004B4829"/>
    <w:rsid w:val="004D5FC7"/>
    <w:rsid w:val="004E28A0"/>
    <w:rsid w:val="004E55C9"/>
    <w:rsid w:val="005003D8"/>
    <w:rsid w:val="00505620"/>
    <w:rsid w:val="005113C3"/>
    <w:rsid w:val="00523958"/>
    <w:rsid w:val="0054282B"/>
    <w:rsid w:val="00544346"/>
    <w:rsid w:val="00546FBA"/>
    <w:rsid w:val="0057682F"/>
    <w:rsid w:val="0058688B"/>
    <w:rsid w:val="005A5B12"/>
    <w:rsid w:val="005A7D7F"/>
    <w:rsid w:val="005B29E0"/>
    <w:rsid w:val="005C655F"/>
    <w:rsid w:val="00603196"/>
    <w:rsid w:val="00643D4C"/>
    <w:rsid w:val="00651E47"/>
    <w:rsid w:val="00657C8B"/>
    <w:rsid w:val="006620A8"/>
    <w:rsid w:val="00680C50"/>
    <w:rsid w:val="00690BB6"/>
    <w:rsid w:val="006B1B62"/>
    <w:rsid w:val="006B7A0B"/>
    <w:rsid w:val="006D33DA"/>
    <w:rsid w:val="0070109B"/>
    <w:rsid w:val="0072299A"/>
    <w:rsid w:val="00766C67"/>
    <w:rsid w:val="007671A8"/>
    <w:rsid w:val="00772C25"/>
    <w:rsid w:val="0077466D"/>
    <w:rsid w:val="00796ECA"/>
    <w:rsid w:val="007C584B"/>
    <w:rsid w:val="007D1F89"/>
    <w:rsid w:val="007D5746"/>
    <w:rsid w:val="007D6549"/>
    <w:rsid w:val="007E53AD"/>
    <w:rsid w:val="007F1B3E"/>
    <w:rsid w:val="008440B3"/>
    <w:rsid w:val="00854BDA"/>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9F64E8"/>
    <w:rsid w:val="00A3458E"/>
    <w:rsid w:val="00A55862"/>
    <w:rsid w:val="00A668C1"/>
    <w:rsid w:val="00A7297D"/>
    <w:rsid w:val="00AA4093"/>
    <w:rsid w:val="00AA7E0A"/>
    <w:rsid w:val="00AB7F4F"/>
    <w:rsid w:val="00AD0E9B"/>
    <w:rsid w:val="00AE3968"/>
    <w:rsid w:val="00AE4F88"/>
    <w:rsid w:val="00B30AB8"/>
    <w:rsid w:val="00B31DA3"/>
    <w:rsid w:val="00B339D5"/>
    <w:rsid w:val="00B3417D"/>
    <w:rsid w:val="00B52B5D"/>
    <w:rsid w:val="00B621FF"/>
    <w:rsid w:val="00B6728D"/>
    <w:rsid w:val="00B70D8C"/>
    <w:rsid w:val="00B71834"/>
    <w:rsid w:val="00B90991"/>
    <w:rsid w:val="00BA534A"/>
    <w:rsid w:val="00BB6C0F"/>
    <w:rsid w:val="00BB7497"/>
    <w:rsid w:val="00BB7819"/>
    <w:rsid w:val="00BC327D"/>
    <w:rsid w:val="00BD4C68"/>
    <w:rsid w:val="00BD786C"/>
    <w:rsid w:val="00BE2E15"/>
    <w:rsid w:val="00BE3747"/>
    <w:rsid w:val="00BE6ADA"/>
    <w:rsid w:val="00BF40C6"/>
    <w:rsid w:val="00BF57DC"/>
    <w:rsid w:val="00C21107"/>
    <w:rsid w:val="00C325FD"/>
    <w:rsid w:val="00C344F9"/>
    <w:rsid w:val="00C50497"/>
    <w:rsid w:val="00C67356"/>
    <w:rsid w:val="00C843D0"/>
    <w:rsid w:val="00CA0BAD"/>
    <w:rsid w:val="00CA0EE2"/>
    <w:rsid w:val="00CB03F3"/>
    <w:rsid w:val="00CE2247"/>
    <w:rsid w:val="00CF25B1"/>
    <w:rsid w:val="00CF5CDC"/>
    <w:rsid w:val="00D03813"/>
    <w:rsid w:val="00D114F3"/>
    <w:rsid w:val="00D25DCF"/>
    <w:rsid w:val="00D31384"/>
    <w:rsid w:val="00D33A98"/>
    <w:rsid w:val="00D3427C"/>
    <w:rsid w:val="00D42CF8"/>
    <w:rsid w:val="00D57676"/>
    <w:rsid w:val="00D73173"/>
    <w:rsid w:val="00D74BCD"/>
    <w:rsid w:val="00DA4094"/>
    <w:rsid w:val="00DA4EFC"/>
    <w:rsid w:val="00DA5569"/>
    <w:rsid w:val="00DC09B9"/>
    <w:rsid w:val="00DD3283"/>
    <w:rsid w:val="00DD3441"/>
    <w:rsid w:val="00DD38E3"/>
    <w:rsid w:val="00DD68EE"/>
    <w:rsid w:val="00DF32C8"/>
    <w:rsid w:val="00E1018A"/>
    <w:rsid w:val="00E16A4D"/>
    <w:rsid w:val="00E30EFD"/>
    <w:rsid w:val="00E60736"/>
    <w:rsid w:val="00E76469"/>
    <w:rsid w:val="00E87922"/>
    <w:rsid w:val="00EA1514"/>
    <w:rsid w:val="00EB3E24"/>
    <w:rsid w:val="00EC25F4"/>
    <w:rsid w:val="00ED084E"/>
    <w:rsid w:val="00EE710C"/>
    <w:rsid w:val="00EF3964"/>
    <w:rsid w:val="00EF61DB"/>
    <w:rsid w:val="00F048F3"/>
    <w:rsid w:val="00F320E3"/>
    <w:rsid w:val="00F33359"/>
    <w:rsid w:val="00F37E8A"/>
    <w:rsid w:val="00F53DB5"/>
    <w:rsid w:val="00F725DC"/>
    <w:rsid w:val="00F737E8"/>
    <w:rsid w:val="00F971F2"/>
    <w:rsid w:val="00FD01AF"/>
    <w:rsid w:val="00FD2F0B"/>
    <w:rsid w:val="00FD60AD"/>
    <w:rsid w:val="00FD6B00"/>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D37C11"/>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764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7647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76470"/>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764841954">
      <w:bodyDiv w:val="1"/>
      <w:marLeft w:val="0"/>
      <w:marRight w:val="0"/>
      <w:marTop w:val="0"/>
      <w:marBottom w:val="0"/>
      <w:divBdr>
        <w:top w:val="none" w:sz="0" w:space="0" w:color="auto"/>
        <w:left w:val="none" w:sz="0" w:space="0" w:color="auto"/>
        <w:bottom w:val="none" w:sz="0" w:space="0" w:color="auto"/>
        <w:right w:val="none" w:sz="0" w:space="0" w:color="auto"/>
      </w:divBdr>
    </w:div>
    <w:div w:id="1828089775">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636B0-4179-4305-BE0A-EE73B0738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Pages>
  <Words>5875</Words>
  <Characters>3349</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37</cp:revision>
  <cp:lastPrinted>2019-10-01T08:27:00Z</cp:lastPrinted>
  <dcterms:created xsi:type="dcterms:W3CDTF">2019-09-18T07:49:00Z</dcterms:created>
  <dcterms:modified xsi:type="dcterms:W3CDTF">2023-12-20T10:11:00Z</dcterms:modified>
</cp:coreProperties>
</file>