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4E8E15" w14:textId="77777777" w:rsidR="00F03431" w:rsidRPr="009F0E66" w:rsidRDefault="00F03431" w:rsidP="00625F4A">
      <w:pPr>
        <w:spacing w:after="0" w:line="240" w:lineRule="auto"/>
        <w:jc w:val="right"/>
        <w:rPr>
          <w:rFonts w:ascii="Times New Roman" w:hAnsi="Times New Roman"/>
          <w:sz w:val="28"/>
          <w:szCs w:val="28"/>
          <w:lang w:val="uk-UA" w:eastAsia="ru-RU"/>
        </w:rPr>
      </w:pPr>
      <w:bookmarkStart w:id="0" w:name="_Hlk104811960"/>
      <w:r w:rsidRPr="009F0E66">
        <w:rPr>
          <w:rFonts w:ascii="Times New Roman" w:hAnsi="Times New Roman"/>
          <w:sz w:val="28"/>
          <w:szCs w:val="28"/>
          <w:lang w:val="uk-UA" w:eastAsia="ru-RU"/>
        </w:rPr>
        <w:t>ПРОЄКТ</w:t>
      </w:r>
    </w:p>
    <w:p w14:paraId="4AADA773" w14:textId="77777777" w:rsidR="00F03431" w:rsidRPr="009F0E66" w:rsidRDefault="00F03431" w:rsidP="00625F4A">
      <w:pPr>
        <w:spacing w:after="0" w:line="240" w:lineRule="auto"/>
        <w:jc w:val="center"/>
        <w:rPr>
          <w:rFonts w:ascii="Times New Roman" w:hAnsi="Times New Roman"/>
          <w:sz w:val="28"/>
          <w:szCs w:val="28"/>
          <w:lang w:val="uk-UA" w:eastAsia="ru-RU"/>
        </w:rPr>
      </w:pPr>
      <w:r w:rsidRPr="009F0E66">
        <w:rPr>
          <w:rFonts w:ascii="Times New Roman" w:hAnsi="Times New Roman"/>
          <w:sz w:val="28"/>
          <w:szCs w:val="28"/>
          <w:lang w:val="uk-UA" w:eastAsia="ru-RU"/>
        </w:rPr>
        <w:t xml:space="preserve">    </w:t>
      </w:r>
      <w:r w:rsidRPr="009F0E66">
        <w:rPr>
          <w:rFonts w:ascii="Times New Roman" w:hAnsi="Times New Roman"/>
          <w:noProof/>
          <w:sz w:val="28"/>
          <w:szCs w:val="28"/>
          <w:lang w:val="uk-UA" w:eastAsia="uk-UA"/>
        </w:rPr>
        <w:drawing>
          <wp:inline distT="0" distB="0" distL="0" distR="0" wp14:anchorId="76CF7C20" wp14:editId="10D9CB18">
            <wp:extent cx="497840" cy="702945"/>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840" cy="702945"/>
                    </a:xfrm>
                    <a:prstGeom prst="rect">
                      <a:avLst/>
                    </a:prstGeom>
                    <a:noFill/>
                    <a:ln>
                      <a:noFill/>
                    </a:ln>
                  </pic:spPr>
                </pic:pic>
              </a:graphicData>
            </a:graphic>
          </wp:inline>
        </w:drawing>
      </w:r>
    </w:p>
    <w:p w14:paraId="02FDCF4E" w14:textId="77777777" w:rsidR="00F03431" w:rsidRPr="009F0E66" w:rsidRDefault="00F03431" w:rsidP="00625F4A">
      <w:pPr>
        <w:spacing w:after="0" w:line="240" w:lineRule="auto"/>
        <w:jc w:val="center"/>
        <w:rPr>
          <w:rFonts w:ascii="Times New Roman" w:hAnsi="Times New Roman"/>
          <w:sz w:val="28"/>
          <w:szCs w:val="28"/>
          <w:lang w:val="uk-UA" w:eastAsia="ru-RU"/>
        </w:rPr>
      </w:pPr>
    </w:p>
    <w:p w14:paraId="5E06A5B9" w14:textId="77777777" w:rsidR="00F03431" w:rsidRPr="009F0E66" w:rsidRDefault="00F03431" w:rsidP="00625F4A">
      <w:pPr>
        <w:spacing w:after="0" w:line="240" w:lineRule="auto"/>
        <w:jc w:val="center"/>
        <w:rPr>
          <w:rFonts w:ascii="Times New Roman" w:hAnsi="Times New Roman"/>
          <w:b/>
          <w:sz w:val="28"/>
          <w:szCs w:val="28"/>
          <w:lang w:val="uk-UA" w:eastAsia="ru-RU"/>
        </w:rPr>
      </w:pPr>
      <w:r w:rsidRPr="009F0E66">
        <w:rPr>
          <w:rFonts w:ascii="Times New Roman" w:hAnsi="Times New Roman"/>
          <w:b/>
          <w:sz w:val="28"/>
          <w:szCs w:val="28"/>
          <w:lang w:val="uk-UA" w:eastAsia="ru-RU"/>
        </w:rPr>
        <w:t xml:space="preserve">НАЦІОНАЛЬНА КОМІСІЯ, ЩО ЗДІЙСНЮЄ ДЕРЖАВНЕ </w:t>
      </w:r>
    </w:p>
    <w:p w14:paraId="40108180" w14:textId="77777777" w:rsidR="00F03431" w:rsidRPr="009F0E66" w:rsidRDefault="00F03431" w:rsidP="00625F4A">
      <w:pPr>
        <w:spacing w:after="0" w:line="240" w:lineRule="auto"/>
        <w:jc w:val="center"/>
        <w:rPr>
          <w:rFonts w:ascii="Times New Roman" w:hAnsi="Times New Roman"/>
          <w:b/>
          <w:sz w:val="28"/>
          <w:szCs w:val="28"/>
          <w:lang w:val="uk-UA" w:eastAsia="ru-RU"/>
        </w:rPr>
      </w:pPr>
      <w:r w:rsidRPr="009F0E66">
        <w:rPr>
          <w:rFonts w:ascii="Times New Roman" w:hAnsi="Times New Roman"/>
          <w:b/>
          <w:sz w:val="28"/>
          <w:szCs w:val="28"/>
          <w:lang w:val="uk-UA" w:eastAsia="ru-RU"/>
        </w:rPr>
        <w:t xml:space="preserve">РЕГУЛЮВАННЯ У СФЕРАХ ЕНЕРГЕТИКИ </w:t>
      </w:r>
    </w:p>
    <w:p w14:paraId="5444ED6E" w14:textId="77777777" w:rsidR="00F03431" w:rsidRPr="009F0E66" w:rsidRDefault="00F03431" w:rsidP="00625F4A">
      <w:pPr>
        <w:spacing w:after="0" w:line="240" w:lineRule="auto"/>
        <w:jc w:val="center"/>
        <w:rPr>
          <w:rFonts w:ascii="Times New Roman" w:hAnsi="Times New Roman"/>
          <w:b/>
          <w:sz w:val="28"/>
          <w:szCs w:val="28"/>
          <w:lang w:val="uk-UA" w:eastAsia="ru-RU"/>
        </w:rPr>
      </w:pPr>
      <w:r w:rsidRPr="009F0E66">
        <w:rPr>
          <w:rFonts w:ascii="Times New Roman" w:hAnsi="Times New Roman"/>
          <w:b/>
          <w:sz w:val="28"/>
          <w:szCs w:val="28"/>
          <w:lang w:val="uk-UA" w:eastAsia="ru-RU"/>
        </w:rPr>
        <w:t>ТА КОМУНАЛЬНИХ ПОСЛУГ</w:t>
      </w:r>
    </w:p>
    <w:p w14:paraId="73557E4F" w14:textId="77777777" w:rsidR="00F03431" w:rsidRPr="009F0E66" w:rsidRDefault="00F03431" w:rsidP="00625F4A">
      <w:pPr>
        <w:spacing w:after="0" w:line="240" w:lineRule="auto"/>
        <w:jc w:val="center"/>
        <w:rPr>
          <w:rFonts w:ascii="Times New Roman" w:hAnsi="Times New Roman"/>
          <w:b/>
          <w:sz w:val="28"/>
          <w:szCs w:val="28"/>
          <w:u w:val="single"/>
          <w:lang w:val="uk-UA" w:eastAsia="ru-RU"/>
        </w:rPr>
      </w:pPr>
      <w:r w:rsidRPr="009F0E66">
        <w:rPr>
          <w:rFonts w:ascii="Times New Roman" w:hAnsi="Times New Roman"/>
          <w:b/>
          <w:sz w:val="28"/>
          <w:szCs w:val="28"/>
          <w:lang w:val="uk-UA" w:eastAsia="ru-RU"/>
        </w:rPr>
        <w:t>(НКРЕКП)</w:t>
      </w:r>
    </w:p>
    <w:p w14:paraId="31DB8560" w14:textId="77777777" w:rsidR="00F03431" w:rsidRPr="009F0E66" w:rsidRDefault="00F03431" w:rsidP="00625F4A">
      <w:pPr>
        <w:spacing w:after="0" w:line="240" w:lineRule="auto"/>
        <w:jc w:val="center"/>
        <w:rPr>
          <w:rFonts w:ascii="Times New Roman" w:hAnsi="Times New Roman"/>
          <w:spacing w:val="40"/>
          <w:sz w:val="24"/>
          <w:szCs w:val="24"/>
          <w:lang w:val="uk-UA" w:eastAsia="ru-RU"/>
        </w:rPr>
      </w:pPr>
    </w:p>
    <w:p w14:paraId="4D988446" w14:textId="77777777" w:rsidR="00F03431" w:rsidRPr="009F0E66" w:rsidRDefault="00F03431" w:rsidP="00625F4A">
      <w:pPr>
        <w:spacing w:after="0" w:line="240" w:lineRule="auto"/>
        <w:jc w:val="center"/>
        <w:rPr>
          <w:rFonts w:ascii="Times New Roman" w:hAnsi="Times New Roman"/>
          <w:b/>
          <w:spacing w:val="32"/>
          <w:sz w:val="32"/>
          <w:szCs w:val="32"/>
          <w:lang w:val="uk-UA" w:eastAsia="ru-RU"/>
        </w:rPr>
      </w:pPr>
      <w:r w:rsidRPr="009F0E66">
        <w:rPr>
          <w:rFonts w:ascii="Times New Roman" w:hAnsi="Times New Roman"/>
          <w:b/>
          <w:spacing w:val="32"/>
          <w:sz w:val="32"/>
          <w:szCs w:val="32"/>
          <w:lang w:val="uk-UA" w:eastAsia="ru-RU"/>
        </w:rPr>
        <w:t>ПОСТАНОВА</w:t>
      </w:r>
    </w:p>
    <w:p w14:paraId="6F174772" w14:textId="77777777" w:rsidR="00F03431" w:rsidRPr="009F0E66" w:rsidRDefault="00F03431" w:rsidP="00625F4A">
      <w:pPr>
        <w:spacing w:after="0" w:line="240" w:lineRule="auto"/>
        <w:jc w:val="center"/>
        <w:rPr>
          <w:rFonts w:ascii="Times New Roman" w:hAnsi="Times New Roman"/>
          <w:sz w:val="10"/>
          <w:szCs w:val="10"/>
          <w:lang w:val="uk-UA" w:eastAsia="ru-RU"/>
        </w:rPr>
      </w:pPr>
    </w:p>
    <w:p w14:paraId="6B1CCE55" w14:textId="77777777" w:rsidR="00F03431" w:rsidRPr="009F0E66" w:rsidRDefault="00F03431" w:rsidP="00625F4A">
      <w:pPr>
        <w:spacing w:after="0" w:line="240" w:lineRule="auto"/>
        <w:jc w:val="center"/>
        <w:rPr>
          <w:rFonts w:ascii="Times New Roman" w:hAnsi="Times New Roman"/>
          <w:sz w:val="28"/>
          <w:szCs w:val="28"/>
          <w:lang w:val="uk-UA" w:eastAsia="ru-RU"/>
        </w:rPr>
      </w:pPr>
      <w:r w:rsidRPr="009F0E66">
        <w:rPr>
          <w:rFonts w:ascii="Times New Roman" w:hAnsi="Times New Roman"/>
          <w:sz w:val="28"/>
          <w:szCs w:val="28"/>
          <w:lang w:val="uk-UA" w:eastAsia="ru-RU"/>
        </w:rPr>
        <w:t>_____________________                                                      № ________________</w:t>
      </w:r>
    </w:p>
    <w:p w14:paraId="4B247EB3" w14:textId="77777777" w:rsidR="00F03431" w:rsidRPr="009F0E66" w:rsidRDefault="00F03431" w:rsidP="00625F4A">
      <w:pPr>
        <w:spacing w:after="0" w:line="240" w:lineRule="auto"/>
        <w:jc w:val="center"/>
        <w:rPr>
          <w:rFonts w:ascii="Times New Roman" w:hAnsi="Times New Roman"/>
          <w:sz w:val="26"/>
          <w:szCs w:val="26"/>
          <w:lang w:val="uk-UA" w:eastAsia="ru-RU"/>
        </w:rPr>
      </w:pPr>
      <w:r w:rsidRPr="009F0E66">
        <w:rPr>
          <w:rFonts w:ascii="Times New Roman" w:hAnsi="Times New Roman"/>
          <w:sz w:val="26"/>
          <w:szCs w:val="26"/>
          <w:lang w:val="uk-UA" w:eastAsia="ru-RU"/>
        </w:rPr>
        <w:t>Київ</w:t>
      </w:r>
    </w:p>
    <w:p w14:paraId="521D818D" w14:textId="77777777" w:rsidR="00F03431" w:rsidRPr="009F0E66" w:rsidRDefault="00F03431" w:rsidP="00625F4A">
      <w:pPr>
        <w:spacing w:after="0" w:line="240" w:lineRule="auto"/>
        <w:jc w:val="center"/>
        <w:rPr>
          <w:rFonts w:ascii="Times New Roman" w:hAnsi="Times New Roman"/>
          <w:sz w:val="16"/>
          <w:szCs w:val="16"/>
          <w:lang w:val="uk-UA" w:eastAsia="ru-RU"/>
        </w:rPr>
      </w:pPr>
    </w:p>
    <w:tbl>
      <w:tblPr>
        <w:tblW w:w="9606" w:type="dxa"/>
        <w:tblLayout w:type="fixed"/>
        <w:tblLook w:val="0000" w:firstRow="0" w:lastRow="0" w:firstColumn="0" w:lastColumn="0" w:noHBand="0" w:noVBand="0"/>
      </w:tblPr>
      <w:tblGrid>
        <w:gridCol w:w="4928"/>
        <w:gridCol w:w="4678"/>
      </w:tblGrid>
      <w:tr w:rsidR="00F03431" w:rsidRPr="009F0E66" w14:paraId="0DE551AF" w14:textId="77777777" w:rsidTr="00C238B4">
        <w:trPr>
          <w:trHeight w:val="654"/>
        </w:trPr>
        <w:tc>
          <w:tcPr>
            <w:tcW w:w="4928" w:type="dxa"/>
          </w:tcPr>
          <w:p w14:paraId="50FFE6F9" w14:textId="0FD3E157" w:rsidR="00F03431" w:rsidRPr="009F0E66" w:rsidRDefault="00F03431" w:rsidP="00625F4A">
            <w:pPr>
              <w:tabs>
                <w:tab w:val="left" w:pos="3720"/>
              </w:tabs>
              <w:spacing w:after="0" w:line="240" w:lineRule="auto"/>
              <w:ind w:right="34"/>
              <w:jc w:val="both"/>
              <w:rPr>
                <w:rFonts w:ascii="Times New Roman" w:hAnsi="Times New Roman"/>
                <w:sz w:val="28"/>
                <w:szCs w:val="28"/>
                <w:lang w:val="uk-UA" w:eastAsia="ru-RU"/>
              </w:rPr>
            </w:pPr>
            <w:r w:rsidRPr="009F0E66">
              <w:rPr>
                <w:rFonts w:ascii="Times New Roman" w:hAnsi="Times New Roman"/>
                <w:sz w:val="28"/>
                <w:szCs w:val="28"/>
                <w:lang w:val="uk-UA" w:eastAsia="ru-RU"/>
              </w:rPr>
              <w:t xml:space="preserve">Про </w:t>
            </w:r>
            <w:r w:rsidR="00E10F0F" w:rsidRPr="009F0E66">
              <w:rPr>
                <w:rFonts w:ascii="Times New Roman" w:hAnsi="Times New Roman"/>
                <w:sz w:val="28"/>
                <w:szCs w:val="28"/>
                <w:lang w:val="uk-UA" w:eastAsia="ru-RU"/>
              </w:rPr>
              <w:t>затвердження</w:t>
            </w:r>
            <w:r w:rsidRPr="009F0E66">
              <w:rPr>
                <w:rFonts w:ascii="Times New Roman" w:hAnsi="Times New Roman"/>
                <w:sz w:val="28"/>
                <w:szCs w:val="28"/>
                <w:lang w:val="uk-UA" w:eastAsia="ru-RU"/>
              </w:rPr>
              <w:t xml:space="preserve"> Змін до </w:t>
            </w:r>
            <w:bookmarkStart w:id="1" w:name="_Hlk135146226"/>
            <w:r w:rsidR="00E10F0F" w:rsidRPr="009F0E66">
              <w:rPr>
                <w:rFonts w:ascii="Times New Roman" w:hAnsi="Times New Roman"/>
                <w:bCs/>
                <w:sz w:val="28"/>
                <w:szCs w:val="28"/>
                <w:lang w:val="uk-UA" w:eastAsia="ru-RU"/>
              </w:rPr>
              <w:t>Порядку здійснення процедури сертифікації оператора системи</w:t>
            </w:r>
            <w:bookmarkEnd w:id="1"/>
            <w:r w:rsidR="00AB5140" w:rsidRPr="009F0E66">
              <w:rPr>
                <w:rFonts w:ascii="Times New Roman" w:hAnsi="Times New Roman"/>
                <w:bCs/>
                <w:sz w:val="28"/>
                <w:szCs w:val="28"/>
                <w:lang w:val="uk-UA" w:eastAsia="ru-RU"/>
              </w:rPr>
              <w:t xml:space="preserve"> передачі</w:t>
            </w:r>
          </w:p>
        </w:tc>
        <w:tc>
          <w:tcPr>
            <w:tcW w:w="4678" w:type="dxa"/>
          </w:tcPr>
          <w:p w14:paraId="044CB5C1" w14:textId="77777777" w:rsidR="00F03431" w:rsidRPr="009F0E66" w:rsidRDefault="00F03431" w:rsidP="00625F4A">
            <w:pPr>
              <w:keepNext/>
              <w:spacing w:after="0" w:line="240" w:lineRule="auto"/>
              <w:ind w:left="743" w:firstLine="141"/>
              <w:outlineLvl w:val="1"/>
              <w:rPr>
                <w:rFonts w:ascii="Times New Roman" w:hAnsi="Times New Roman"/>
                <w:sz w:val="28"/>
                <w:szCs w:val="28"/>
                <w:lang w:val="uk-UA" w:eastAsia="ru-RU"/>
              </w:rPr>
            </w:pPr>
          </w:p>
        </w:tc>
      </w:tr>
    </w:tbl>
    <w:p w14:paraId="317B4C44" w14:textId="77777777" w:rsidR="00F03431" w:rsidRPr="009F0E66" w:rsidRDefault="00F03431" w:rsidP="00625F4A">
      <w:pPr>
        <w:pStyle w:val="2"/>
        <w:widowControl w:val="0"/>
        <w:spacing w:before="0"/>
        <w:ind w:right="5319"/>
        <w:jc w:val="both"/>
        <w:rPr>
          <w:rFonts w:ascii="Times New Roman" w:hAnsi="Times New Roman" w:cs="Times New Roman"/>
          <w:b/>
          <w:color w:val="auto"/>
          <w:sz w:val="28"/>
          <w:szCs w:val="28"/>
          <w:lang w:val="uk-UA"/>
        </w:rPr>
      </w:pPr>
      <w:bookmarkStart w:id="2" w:name="_Hlk50554959"/>
    </w:p>
    <w:p w14:paraId="62298E30" w14:textId="278B9E57" w:rsidR="00F03431" w:rsidRPr="009F0E66" w:rsidRDefault="00F03431" w:rsidP="00625F4A">
      <w:pPr>
        <w:spacing w:after="0" w:line="240" w:lineRule="auto"/>
        <w:ind w:firstLine="709"/>
        <w:jc w:val="both"/>
        <w:rPr>
          <w:rFonts w:ascii="Times New Roman" w:hAnsi="Times New Roman"/>
          <w:bCs/>
          <w:sz w:val="28"/>
          <w:szCs w:val="28"/>
          <w:lang w:val="uk-UA"/>
        </w:rPr>
      </w:pPr>
      <w:r w:rsidRPr="009F0E66">
        <w:rPr>
          <w:rFonts w:ascii="Times New Roman" w:hAnsi="Times New Roman"/>
          <w:bCs/>
          <w:sz w:val="28"/>
          <w:szCs w:val="28"/>
          <w:lang w:val="uk-UA"/>
        </w:rPr>
        <w:t>Відповідно до законів України «Про Національну комісію, що здійснює державне регулювання у сферах енергетики та комунальних послуг»</w:t>
      </w:r>
      <w:r w:rsidR="00845E32" w:rsidRPr="009F0E66">
        <w:rPr>
          <w:rFonts w:ascii="Times New Roman" w:hAnsi="Times New Roman"/>
          <w:bCs/>
          <w:sz w:val="28"/>
          <w:szCs w:val="28"/>
          <w:lang w:val="uk-UA"/>
        </w:rPr>
        <w:t>,</w:t>
      </w:r>
      <w:r w:rsidRPr="009F0E66">
        <w:rPr>
          <w:rFonts w:ascii="Times New Roman" w:hAnsi="Times New Roman"/>
          <w:bCs/>
          <w:sz w:val="28"/>
          <w:szCs w:val="28"/>
          <w:lang w:val="uk-UA"/>
        </w:rPr>
        <w:t xml:space="preserve"> «Про ринок </w:t>
      </w:r>
      <w:r w:rsidR="00AB5140" w:rsidRPr="009F0E66">
        <w:rPr>
          <w:rFonts w:ascii="Times New Roman" w:hAnsi="Times New Roman"/>
          <w:bCs/>
          <w:sz w:val="28"/>
          <w:szCs w:val="28"/>
          <w:lang w:val="uk-UA"/>
        </w:rPr>
        <w:t>електричної енергії</w:t>
      </w:r>
      <w:r w:rsidRPr="009F0E66">
        <w:rPr>
          <w:rFonts w:ascii="Times New Roman" w:hAnsi="Times New Roman"/>
          <w:bCs/>
          <w:sz w:val="28"/>
          <w:szCs w:val="28"/>
          <w:lang w:val="uk-UA"/>
        </w:rPr>
        <w:t xml:space="preserve">» Національна комісія, що здійснює державне регулювання у сферах енергетики та комунальних послуг, </w:t>
      </w:r>
    </w:p>
    <w:p w14:paraId="6F40BE32" w14:textId="77777777" w:rsidR="00F03431" w:rsidRPr="009F0E66" w:rsidRDefault="00F03431" w:rsidP="00625F4A">
      <w:pPr>
        <w:pStyle w:val="a6"/>
        <w:spacing w:before="0" w:beforeAutospacing="0" w:after="0" w:afterAutospacing="0"/>
        <w:rPr>
          <w:b/>
          <w:sz w:val="28"/>
          <w:szCs w:val="28"/>
        </w:rPr>
      </w:pPr>
    </w:p>
    <w:p w14:paraId="21CD808C" w14:textId="77777777" w:rsidR="00F03431" w:rsidRPr="009F0E66" w:rsidRDefault="00F03431" w:rsidP="00625F4A">
      <w:pPr>
        <w:pStyle w:val="a6"/>
        <w:spacing w:before="0" w:beforeAutospacing="0" w:after="0" w:afterAutospacing="0"/>
        <w:rPr>
          <w:b/>
          <w:bCs/>
          <w:sz w:val="28"/>
          <w:szCs w:val="28"/>
        </w:rPr>
      </w:pPr>
      <w:r w:rsidRPr="009F0E66">
        <w:rPr>
          <w:b/>
          <w:sz w:val="28"/>
          <w:szCs w:val="28"/>
        </w:rPr>
        <w:t>ПОСТАНОВЛЯЄ</w:t>
      </w:r>
      <w:r w:rsidRPr="009F0E66">
        <w:rPr>
          <w:sz w:val="28"/>
          <w:szCs w:val="28"/>
        </w:rPr>
        <w:t>:</w:t>
      </w:r>
      <w:r w:rsidRPr="009F0E66">
        <w:rPr>
          <w:b/>
          <w:bCs/>
          <w:sz w:val="28"/>
          <w:szCs w:val="28"/>
        </w:rPr>
        <w:t xml:space="preserve"> </w:t>
      </w:r>
    </w:p>
    <w:p w14:paraId="63C9426A" w14:textId="77777777" w:rsidR="00F03431" w:rsidRPr="009F0E66" w:rsidRDefault="00F03431" w:rsidP="00625F4A">
      <w:pPr>
        <w:pStyle w:val="a6"/>
        <w:spacing w:before="0" w:beforeAutospacing="0" w:after="0" w:afterAutospacing="0"/>
        <w:rPr>
          <w:b/>
          <w:bCs/>
          <w:sz w:val="28"/>
          <w:szCs w:val="28"/>
        </w:rPr>
      </w:pPr>
    </w:p>
    <w:p w14:paraId="3B05C841" w14:textId="03130769" w:rsidR="00F03431" w:rsidRPr="009F0E66" w:rsidRDefault="00F03431" w:rsidP="00625F4A">
      <w:pPr>
        <w:pStyle w:val="a6"/>
        <w:tabs>
          <w:tab w:val="left" w:pos="709"/>
          <w:tab w:val="left" w:pos="993"/>
        </w:tabs>
        <w:spacing w:before="0" w:beforeAutospacing="0" w:after="0" w:afterAutospacing="0"/>
        <w:ind w:firstLine="567"/>
        <w:jc w:val="both"/>
        <w:rPr>
          <w:sz w:val="28"/>
          <w:szCs w:val="28"/>
        </w:rPr>
      </w:pPr>
      <w:r w:rsidRPr="009F0E66">
        <w:rPr>
          <w:sz w:val="28"/>
          <w:szCs w:val="28"/>
        </w:rPr>
        <w:t>1.</w:t>
      </w:r>
      <w:r w:rsidR="00780C6C" w:rsidRPr="009F0E66">
        <w:rPr>
          <w:sz w:val="28"/>
          <w:szCs w:val="28"/>
        </w:rPr>
        <w:t xml:space="preserve"> </w:t>
      </w:r>
      <w:r w:rsidRPr="009F0E66">
        <w:rPr>
          <w:sz w:val="28"/>
          <w:szCs w:val="28"/>
        </w:rPr>
        <w:t xml:space="preserve">Затвердити Зміни до </w:t>
      </w:r>
      <w:r w:rsidR="00D2478A" w:rsidRPr="009F0E66">
        <w:rPr>
          <w:bCs/>
          <w:sz w:val="28"/>
          <w:szCs w:val="28"/>
          <w:shd w:val="clear" w:color="auto" w:fill="FFFFFF"/>
        </w:rPr>
        <w:t>Порядку здійснення сертифікації оператора системи передачі електричної енергії</w:t>
      </w:r>
      <w:r w:rsidR="00E33C7F" w:rsidRPr="009F0E66">
        <w:rPr>
          <w:bCs/>
          <w:sz w:val="28"/>
          <w:szCs w:val="28"/>
          <w:lang w:eastAsia="ru-RU"/>
        </w:rPr>
        <w:t>, затверджен</w:t>
      </w:r>
      <w:r w:rsidR="00E10F0F" w:rsidRPr="009F0E66">
        <w:rPr>
          <w:bCs/>
          <w:sz w:val="28"/>
          <w:szCs w:val="28"/>
          <w:lang w:eastAsia="ru-RU"/>
        </w:rPr>
        <w:t>ого</w:t>
      </w:r>
      <w:r w:rsidR="00E33C7F" w:rsidRPr="009F0E66">
        <w:rPr>
          <w:bCs/>
          <w:sz w:val="28"/>
          <w:szCs w:val="28"/>
          <w:lang w:eastAsia="ru-RU"/>
        </w:rPr>
        <w:t xml:space="preserve"> постановою </w:t>
      </w:r>
      <w:r w:rsidRPr="009F0E66">
        <w:rPr>
          <w:sz w:val="28"/>
          <w:szCs w:val="28"/>
        </w:rPr>
        <w:t xml:space="preserve"> Національної комісії, що здійснює державне регулювання у сферах енергетики та комунальних послуг,</w:t>
      </w:r>
      <w:r w:rsidR="00E33C7F" w:rsidRPr="009F0E66">
        <w:rPr>
          <w:sz w:val="28"/>
          <w:szCs w:val="28"/>
        </w:rPr>
        <w:t xml:space="preserve"> від </w:t>
      </w:r>
      <w:r w:rsidR="00E10F0F" w:rsidRPr="009F0E66">
        <w:rPr>
          <w:sz w:val="28"/>
          <w:szCs w:val="28"/>
        </w:rPr>
        <w:t>1</w:t>
      </w:r>
      <w:r w:rsidR="00D2478A" w:rsidRPr="009F0E66">
        <w:rPr>
          <w:sz w:val="28"/>
          <w:szCs w:val="28"/>
        </w:rPr>
        <w:t>0</w:t>
      </w:r>
      <w:r w:rsidR="00E10F0F" w:rsidRPr="009F0E66">
        <w:rPr>
          <w:sz w:val="28"/>
          <w:szCs w:val="28"/>
        </w:rPr>
        <w:t xml:space="preserve"> </w:t>
      </w:r>
      <w:r w:rsidR="00D2478A" w:rsidRPr="009F0E66">
        <w:rPr>
          <w:sz w:val="28"/>
          <w:szCs w:val="28"/>
        </w:rPr>
        <w:t>серпня</w:t>
      </w:r>
      <w:r w:rsidR="00E10F0F" w:rsidRPr="009F0E66">
        <w:rPr>
          <w:sz w:val="28"/>
          <w:szCs w:val="28"/>
        </w:rPr>
        <w:t xml:space="preserve"> 201</w:t>
      </w:r>
      <w:r w:rsidR="00D2478A" w:rsidRPr="009F0E66">
        <w:rPr>
          <w:sz w:val="28"/>
          <w:szCs w:val="28"/>
        </w:rPr>
        <w:t>7</w:t>
      </w:r>
      <w:r w:rsidR="00E33C7F" w:rsidRPr="009F0E66">
        <w:rPr>
          <w:sz w:val="28"/>
          <w:szCs w:val="28"/>
        </w:rPr>
        <w:t xml:space="preserve"> року №</w:t>
      </w:r>
      <w:r w:rsidR="00107572" w:rsidRPr="009F0E66">
        <w:rPr>
          <w:sz w:val="28"/>
          <w:szCs w:val="28"/>
        </w:rPr>
        <w:t xml:space="preserve"> </w:t>
      </w:r>
      <w:r w:rsidR="00D2478A" w:rsidRPr="009F0E66">
        <w:rPr>
          <w:sz w:val="28"/>
          <w:szCs w:val="28"/>
        </w:rPr>
        <w:t>1016</w:t>
      </w:r>
      <w:r w:rsidR="00E33C7F" w:rsidRPr="009F0E66">
        <w:rPr>
          <w:sz w:val="28"/>
          <w:szCs w:val="28"/>
        </w:rPr>
        <w:t>,</w:t>
      </w:r>
      <w:r w:rsidRPr="009F0E66">
        <w:rPr>
          <w:sz w:val="28"/>
          <w:szCs w:val="28"/>
        </w:rPr>
        <w:t xml:space="preserve"> що додаються.</w:t>
      </w:r>
    </w:p>
    <w:p w14:paraId="67E04718" w14:textId="77777777" w:rsidR="00F03431" w:rsidRPr="00DE5163" w:rsidRDefault="00F03431" w:rsidP="00625F4A">
      <w:pPr>
        <w:pStyle w:val="a6"/>
        <w:tabs>
          <w:tab w:val="left" w:pos="709"/>
        </w:tabs>
        <w:spacing w:before="0" w:beforeAutospacing="0" w:after="0" w:afterAutospacing="0"/>
        <w:ind w:firstLine="567"/>
        <w:jc w:val="both"/>
        <w:rPr>
          <w:sz w:val="28"/>
          <w:szCs w:val="28"/>
          <w:lang w:val="ru-RU"/>
        </w:rPr>
      </w:pPr>
    </w:p>
    <w:p w14:paraId="221449A0" w14:textId="77777777" w:rsidR="00E10F0F" w:rsidRPr="009F0E66" w:rsidRDefault="00F03431" w:rsidP="00625F4A">
      <w:pPr>
        <w:pStyle w:val="a6"/>
        <w:tabs>
          <w:tab w:val="left" w:pos="709"/>
        </w:tabs>
        <w:spacing w:before="0" w:beforeAutospacing="0" w:after="0" w:afterAutospacing="0"/>
        <w:ind w:firstLine="567"/>
        <w:jc w:val="both"/>
        <w:rPr>
          <w:sz w:val="28"/>
          <w:szCs w:val="28"/>
        </w:rPr>
      </w:pPr>
      <w:r w:rsidRPr="009F0E66">
        <w:rPr>
          <w:sz w:val="28"/>
          <w:szCs w:val="28"/>
        </w:rPr>
        <w:t xml:space="preserve">2. </w:t>
      </w:r>
      <w:r w:rsidR="00780C6C" w:rsidRPr="009F0E66">
        <w:rPr>
          <w:sz w:val="28"/>
          <w:szCs w:val="28"/>
        </w:rPr>
        <w:t xml:space="preserve">  </w:t>
      </w:r>
      <w:r w:rsidR="00930F1A" w:rsidRPr="009F0E66">
        <w:rPr>
          <w:sz w:val="28"/>
          <w:szCs w:val="28"/>
        </w:rPr>
        <w:t>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r w:rsidR="00E10F0F" w:rsidRPr="009F0E66">
        <w:rPr>
          <w:sz w:val="28"/>
          <w:szCs w:val="28"/>
        </w:rPr>
        <w:t>.</w:t>
      </w:r>
    </w:p>
    <w:p w14:paraId="7F5933CC" w14:textId="77777777" w:rsidR="00F03431" w:rsidRPr="009F0E66" w:rsidRDefault="00F03431" w:rsidP="00625F4A">
      <w:pPr>
        <w:pStyle w:val="a6"/>
        <w:tabs>
          <w:tab w:val="left" w:pos="709"/>
        </w:tabs>
        <w:spacing w:before="0" w:beforeAutospacing="0" w:after="0" w:afterAutospacing="0"/>
        <w:ind w:firstLine="567"/>
        <w:jc w:val="both"/>
        <w:rPr>
          <w:sz w:val="28"/>
          <w:szCs w:val="28"/>
        </w:rPr>
      </w:pPr>
    </w:p>
    <w:p w14:paraId="1C250D8D" w14:textId="77777777" w:rsidR="00780C6C" w:rsidRPr="009F0E66" w:rsidRDefault="00780C6C" w:rsidP="00625F4A">
      <w:pPr>
        <w:pStyle w:val="a6"/>
        <w:tabs>
          <w:tab w:val="left" w:pos="709"/>
        </w:tabs>
        <w:spacing w:before="0" w:beforeAutospacing="0" w:after="0" w:afterAutospacing="0"/>
        <w:ind w:firstLine="567"/>
        <w:jc w:val="both"/>
        <w:rPr>
          <w:sz w:val="28"/>
          <w:szCs w:val="28"/>
        </w:rPr>
      </w:pPr>
    </w:p>
    <w:p w14:paraId="54859830" w14:textId="77777777" w:rsidR="007A0E98" w:rsidRPr="009F0E66" w:rsidRDefault="007A0E98" w:rsidP="00625F4A">
      <w:pPr>
        <w:pStyle w:val="a6"/>
        <w:tabs>
          <w:tab w:val="left" w:pos="709"/>
        </w:tabs>
        <w:spacing w:before="0" w:beforeAutospacing="0" w:after="0" w:afterAutospacing="0"/>
        <w:ind w:firstLine="567"/>
        <w:jc w:val="both"/>
        <w:rPr>
          <w:sz w:val="28"/>
          <w:szCs w:val="28"/>
        </w:rPr>
      </w:pPr>
    </w:p>
    <w:p w14:paraId="242C4B98" w14:textId="77777777" w:rsidR="00133E28" w:rsidRPr="009F0E66" w:rsidRDefault="00F03431" w:rsidP="00625F4A">
      <w:pPr>
        <w:widowControl w:val="0"/>
        <w:jc w:val="both"/>
        <w:rPr>
          <w:rFonts w:ascii="Times New Roman" w:hAnsi="Times New Roman"/>
          <w:sz w:val="28"/>
          <w:szCs w:val="28"/>
          <w:lang w:val="uk-UA" w:eastAsia="ru-RU"/>
        </w:rPr>
      </w:pPr>
      <w:r w:rsidRPr="009F0E66">
        <w:rPr>
          <w:rFonts w:ascii="Times New Roman" w:hAnsi="Times New Roman"/>
          <w:sz w:val="28"/>
          <w:szCs w:val="28"/>
          <w:lang w:val="uk-UA"/>
        </w:rPr>
        <w:t>Голова НКРЕКП</w:t>
      </w:r>
      <w:r w:rsidRPr="009F0E66">
        <w:rPr>
          <w:rFonts w:ascii="Times New Roman" w:hAnsi="Times New Roman"/>
          <w:sz w:val="28"/>
          <w:szCs w:val="28"/>
          <w:lang w:val="uk-UA"/>
        </w:rPr>
        <w:tab/>
      </w:r>
      <w:r w:rsidRPr="009F0E66">
        <w:rPr>
          <w:rFonts w:ascii="Times New Roman" w:hAnsi="Times New Roman"/>
          <w:sz w:val="28"/>
          <w:szCs w:val="28"/>
          <w:lang w:val="uk-UA"/>
        </w:rPr>
        <w:tab/>
      </w:r>
      <w:r w:rsidRPr="009F0E66">
        <w:rPr>
          <w:rFonts w:ascii="Times New Roman" w:hAnsi="Times New Roman"/>
          <w:sz w:val="28"/>
          <w:szCs w:val="28"/>
          <w:lang w:val="uk-UA"/>
        </w:rPr>
        <w:tab/>
      </w:r>
      <w:r w:rsidRPr="009F0E66">
        <w:rPr>
          <w:rFonts w:ascii="Times New Roman" w:hAnsi="Times New Roman"/>
          <w:sz w:val="28"/>
          <w:szCs w:val="28"/>
          <w:lang w:val="uk-UA"/>
        </w:rPr>
        <w:tab/>
      </w:r>
      <w:r w:rsidR="00E10F0F" w:rsidRPr="009F0E66">
        <w:rPr>
          <w:rFonts w:ascii="Times New Roman" w:hAnsi="Times New Roman"/>
          <w:sz w:val="28"/>
          <w:szCs w:val="28"/>
          <w:lang w:val="uk-UA"/>
        </w:rPr>
        <w:t xml:space="preserve">      </w:t>
      </w:r>
      <w:r w:rsidRPr="009F0E66">
        <w:rPr>
          <w:rFonts w:ascii="Times New Roman" w:hAnsi="Times New Roman"/>
          <w:sz w:val="28"/>
          <w:szCs w:val="28"/>
          <w:lang w:val="uk-UA"/>
        </w:rPr>
        <w:t xml:space="preserve">     </w:t>
      </w:r>
      <w:r w:rsidRPr="009F0E66">
        <w:rPr>
          <w:rFonts w:ascii="Times New Roman" w:hAnsi="Times New Roman"/>
          <w:sz w:val="28"/>
          <w:szCs w:val="28"/>
          <w:lang w:val="uk-UA"/>
        </w:rPr>
        <w:tab/>
        <w:t xml:space="preserve">        </w:t>
      </w:r>
      <w:r w:rsidR="00E10F0F" w:rsidRPr="009F0E66">
        <w:rPr>
          <w:rFonts w:ascii="Times New Roman" w:hAnsi="Times New Roman"/>
          <w:sz w:val="28"/>
          <w:szCs w:val="28"/>
          <w:lang w:val="uk-UA" w:eastAsia="ru-RU"/>
        </w:rPr>
        <w:t>Костянтин УЩАПОВСЬКИЙ</w:t>
      </w:r>
    </w:p>
    <w:p w14:paraId="525CDE1C" w14:textId="77777777" w:rsidR="00133E28" w:rsidRPr="009F0E66" w:rsidRDefault="00133E28" w:rsidP="00625F4A">
      <w:pPr>
        <w:widowControl w:val="0"/>
        <w:jc w:val="both"/>
        <w:rPr>
          <w:rFonts w:ascii="Times New Roman" w:hAnsi="Times New Roman"/>
          <w:sz w:val="28"/>
          <w:szCs w:val="28"/>
          <w:lang w:val="uk-UA" w:eastAsia="ru-RU"/>
        </w:rPr>
        <w:sectPr w:rsidR="00133E28" w:rsidRPr="009F0E66" w:rsidSect="00E10F0F">
          <w:headerReference w:type="default" r:id="rId9"/>
          <w:headerReference w:type="first" r:id="rId10"/>
          <w:pgSz w:w="11906" w:h="16838"/>
          <w:pgMar w:top="850" w:right="707" w:bottom="1134" w:left="1417" w:header="708" w:footer="708" w:gutter="0"/>
          <w:pgNumType w:start="1"/>
          <w:cols w:space="708"/>
          <w:titlePg/>
          <w:docGrid w:linePitch="360"/>
        </w:sectPr>
      </w:pPr>
    </w:p>
    <w:p w14:paraId="4FC1B47C" w14:textId="77777777" w:rsidR="00F03431" w:rsidRPr="009F0E66" w:rsidRDefault="00F03431" w:rsidP="00625F4A">
      <w:pPr>
        <w:pStyle w:val="a7"/>
        <w:tabs>
          <w:tab w:val="left" w:pos="5387"/>
        </w:tabs>
        <w:ind w:left="5387" w:firstLine="0"/>
        <w:rPr>
          <w:szCs w:val="28"/>
        </w:rPr>
      </w:pPr>
      <w:r w:rsidRPr="009F0E66">
        <w:rPr>
          <w:szCs w:val="28"/>
        </w:rPr>
        <w:lastRenderedPageBreak/>
        <w:t>ЗАТВЕРДЖЕНО</w:t>
      </w:r>
    </w:p>
    <w:p w14:paraId="5535CA7E" w14:textId="77777777" w:rsidR="00F03431" w:rsidRPr="009F0E66" w:rsidRDefault="00F03431" w:rsidP="00625F4A">
      <w:pPr>
        <w:pStyle w:val="a7"/>
        <w:tabs>
          <w:tab w:val="left" w:pos="993"/>
          <w:tab w:val="left" w:pos="6120"/>
        </w:tabs>
        <w:ind w:left="5387" w:firstLine="0"/>
        <w:rPr>
          <w:szCs w:val="28"/>
        </w:rPr>
      </w:pPr>
      <w:r w:rsidRPr="009F0E66">
        <w:rPr>
          <w:szCs w:val="28"/>
        </w:rPr>
        <w:t>Постанова Національної</w:t>
      </w:r>
      <w:r w:rsidR="00A50735" w:rsidRPr="009F0E66">
        <w:rPr>
          <w:szCs w:val="28"/>
        </w:rPr>
        <w:t xml:space="preserve"> </w:t>
      </w:r>
      <w:r w:rsidRPr="009F0E66">
        <w:rPr>
          <w:szCs w:val="28"/>
        </w:rPr>
        <w:t>комісії, що здійснює державне</w:t>
      </w:r>
      <w:r w:rsidR="00A50735" w:rsidRPr="009F0E66">
        <w:rPr>
          <w:szCs w:val="28"/>
        </w:rPr>
        <w:t xml:space="preserve"> </w:t>
      </w:r>
      <w:r w:rsidRPr="009F0E66">
        <w:rPr>
          <w:szCs w:val="28"/>
        </w:rPr>
        <w:t>регулювання у сферах енергетики та комунальних послуг</w:t>
      </w:r>
    </w:p>
    <w:p w14:paraId="0BA62EA0" w14:textId="77777777" w:rsidR="00F03431" w:rsidRPr="009F0E66" w:rsidRDefault="00F03431" w:rsidP="00625F4A">
      <w:pPr>
        <w:pStyle w:val="a7"/>
        <w:tabs>
          <w:tab w:val="left" w:pos="993"/>
        </w:tabs>
        <w:ind w:left="5387" w:firstLine="0"/>
        <w:rPr>
          <w:szCs w:val="28"/>
        </w:rPr>
      </w:pPr>
      <w:r w:rsidRPr="009F0E66">
        <w:rPr>
          <w:szCs w:val="28"/>
        </w:rPr>
        <w:t>______________№_</w:t>
      </w:r>
      <w:r w:rsidR="00A50735" w:rsidRPr="009F0E66">
        <w:rPr>
          <w:szCs w:val="28"/>
        </w:rPr>
        <w:t>_____</w:t>
      </w:r>
      <w:r w:rsidRPr="009F0E66">
        <w:rPr>
          <w:szCs w:val="28"/>
        </w:rPr>
        <w:t>____</w:t>
      </w:r>
    </w:p>
    <w:p w14:paraId="0157645B" w14:textId="77777777" w:rsidR="00F03431" w:rsidRPr="009F0E66" w:rsidRDefault="00F03431" w:rsidP="00625F4A">
      <w:pPr>
        <w:pStyle w:val="a7"/>
        <w:tabs>
          <w:tab w:val="left" w:pos="993"/>
        </w:tabs>
        <w:ind w:left="5245" w:firstLine="0"/>
        <w:jc w:val="left"/>
        <w:rPr>
          <w:b/>
          <w:szCs w:val="28"/>
        </w:rPr>
      </w:pPr>
    </w:p>
    <w:p w14:paraId="10B19B54" w14:textId="77777777" w:rsidR="00691960" w:rsidRPr="009F0E66" w:rsidRDefault="00691960" w:rsidP="00625F4A">
      <w:pPr>
        <w:pStyle w:val="a7"/>
        <w:tabs>
          <w:tab w:val="left" w:pos="993"/>
        </w:tabs>
        <w:ind w:firstLine="0"/>
        <w:jc w:val="center"/>
        <w:rPr>
          <w:b/>
          <w:szCs w:val="28"/>
        </w:rPr>
      </w:pPr>
    </w:p>
    <w:p w14:paraId="08A095B3" w14:textId="77777777" w:rsidR="00F03431" w:rsidRPr="009F0E66" w:rsidRDefault="00F03431" w:rsidP="00625F4A">
      <w:pPr>
        <w:pStyle w:val="a7"/>
        <w:tabs>
          <w:tab w:val="left" w:pos="993"/>
        </w:tabs>
        <w:ind w:firstLine="0"/>
        <w:jc w:val="center"/>
        <w:rPr>
          <w:szCs w:val="28"/>
        </w:rPr>
      </w:pPr>
      <w:r w:rsidRPr="009F0E66">
        <w:rPr>
          <w:b/>
          <w:szCs w:val="28"/>
        </w:rPr>
        <w:t>Зміни</w:t>
      </w:r>
    </w:p>
    <w:p w14:paraId="139BAB24" w14:textId="5FFF37C9" w:rsidR="000108B8" w:rsidRPr="009F0E66" w:rsidRDefault="00FF1CE9" w:rsidP="00625F4A">
      <w:pPr>
        <w:pStyle w:val="a7"/>
        <w:tabs>
          <w:tab w:val="left" w:pos="993"/>
        </w:tabs>
        <w:ind w:firstLine="0"/>
        <w:jc w:val="center"/>
        <w:rPr>
          <w:b/>
          <w:bCs/>
          <w:szCs w:val="28"/>
        </w:rPr>
      </w:pPr>
      <w:r w:rsidRPr="009F0E66">
        <w:rPr>
          <w:b/>
          <w:szCs w:val="28"/>
        </w:rPr>
        <w:t xml:space="preserve">до </w:t>
      </w:r>
      <w:r w:rsidR="000108B8" w:rsidRPr="009F0E66">
        <w:rPr>
          <w:b/>
          <w:bCs/>
          <w:szCs w:val="28"/>
        </w:rPr>
        <w:t>Порядку здійснення сертифікації оператора</w:t>
      </w:r>
    </w:p>
    <w:p w14:paraId="56013B43" w14:textId="72BC569C" w:rsidR="00F03431" w:rsidRPr="009F0E66" w:rsidRDefault="000108B8" w:rsidP="00625F4A">
      <w:pPr>
        <w:pStyle w:val="a7"/>
        <w:tabs>
          <w:tab w:val="left" w:pos="993"/>
        </w:tabs>
        <w:ind w:firstLine="0"/>
        <w:jc w:val="center"/>
        <w:rPr>
          <w:b/>
          <w:bCs/>
          <w:szCs w:val="28"/>
        </w:rPr>
      </w:pPr>
      <w:r w:rsidRPr="009F0E66">
        <w:rPr>
          <w:b/>
          <w:bCs/>
          <w:szCs w:val="28"/>
        </w:rPr>
        <w:t xml:space="preserve"> </w:t>
      </w:r>
      <w:r w:rsidR="00D2478A" w:rsidRPr="009F0E66">
        <w:rPr>
          <w:b/>
          <w:bCs/>
          <w:szCs w:val="28"/>
        </w:rPr>
        <w:t>системи передачі</w:t>
      </w:r>
      <w:r w:rsidR="004420C4" w:rsidRPr="009F0E66">
        <w:t xml:space="preserve"> </w:t>
      </w:r>
      <w:r w:rsidR="004420C4" w:rsidRPr="009F0E66">
        <w:rPr>
          <w:b/>
          <w:bCs/>
          <w:szCs w:val="28"/>
        </w:rPr>
        <w:t>електричної енергії</w:t>
      </w:r>
    </w:p>
    <w:p w14:paraId="084B5DDC" w14:textId="77777777" w:rsidR="005C534A" w:rsidRPr="009F0E66" w:rsidRDefault="005C534A" w:rsidP="00625F4A">
      <w:pPr>
        <w:pStyle w:val="a7"/>
        <w:tabs>
          <w:tab w:val="left" w:pos="993"/>
        </w:tabs>
        <w:ind w:firstLine="0"/>
        <w:jc w:val="center"/>
        <w:rPr>
          <w:b/>
          <w:bCs/>
          <w:szCs w:val="28"/>
        </w:rPr>
      </w:pPr>
    </w:p>
    <w:p w14:paraId="6C863C3D" w14:textId="77777777" w:rsidR="007849FC" w:rsidRPr="009F0E66" w:rsidRDefault="007849FC" w:rsidP="0076360F">
      <w:pPr>
        <w:pStyle w:val="a6"/>
        <w:spacing w:before="0" w:beforeAutospacing="0" w:after="0" w:afterAutospacing="0"/>
        <w:ind w:firstLine="567"/>
        <w:jc w:val="both"/>
        <w:rPr>
          <w:sz w:val="28"/>
          <w:szCs w:val="28"/>
        </w:rPr>
      </w:pPr>
    </w:p>
    <w:p w14:paraId="75F242A5" w14:textId="0D339F9C" w:rsidR="009D58FC" w:rsidRPr="007838D2" w:rsidRDefault="009D58FC" w:rsidP="0076360F">
      <w:pPr>
        <w:pStyle w:val="a6"/>
        <w:tabs>
          <w:tab w:val="left" w:pos="993"/>
        </w:tabs>
        <w:spacing w:before="0" w:beforeAutospacing="0" w:after="0" w:afterAutospacing="0"/>
        <w:ind w:firstLine="567"/>
        <w:contextualSpacing/>
        <w:jc w:val="both"/>
        <w:rPr>
          <w:sz w:val="28"/>
          <w:szCs w:val="28"/>
          <w:shd w:val="clear" w:color="auto" w:fill="FFFFFF"/>
        </w:rPr>
      </w:pPr>
      <w:r w:rsidRPr="007838D2">
        <w:rPr>
          <w:sz w:val="28"/>
          <w:szCs w:val="28"/>
          <w:shd w:val="clear" w:color="auto" w:fill="FFFFFF"/>
        </w:rPr>
        <w:t xml:space="preserve">1. </w:t>
      </w:r>
      <w:r w:rsidR="00A836F7" w:rsidRPr="007838D2">
        <w:rPr>
          <w:sz w:val="28"/>
          <w:szCs w:val="28"/>
          <w:shd w:val="clear" w:color="auto" w:fill="FFFFFF"/>
        </w:rPr>
        <w:t xml:space="preserve">Пункт 1.1 </w:t>
      </w:r>
      <w:r w:rsidRPr="007838D2">
        <w:rPr>
          <w:sz w:val="28"/>
          <w:szCs w:val="28"/>
          <w:shd w:val="clear" w:color="auto" w:fill="FFFFFF"/>
        </w:rPr>
        <w:t>глав</w:t>
      </w:r>
      <w:r w:rsidR="00A836F7" w:rsidRPr="007838D2">
        <w:rPr>
          <w:sz w:val="28"/>
          <w:szCs w:val="28"/>
          <w:shd w:val="clear" w:color="auto" w:fill="FFFFFF"/>
        </w:rPr>
        <w:t>и</w:t>
      </w:r>
      <w:r w:rsidRPr="007838D2">
        <w:rPr>
          <w:sz w:val="28"/>
          <w:szCs w:val="28"/>
          <w:shd w:val="clear" w:color="auto" w:fill="FFFFFF"/>
        </w:rPr>
        <w:t xml:space="preserve"> 1 викласти в </w:t>
      </w:r>
      <w:r w:rsidR="00861C1E" w:rsidRPr="007838D2">
        <w:rPr>
          <w:sz w:val="28"/>
          <w:szCs w:val="28"/>
          <w:shd w:val="clear" w:color="auto" w:fill="FFFFFF"/>
        </w:rPr>
        <w:t>такій редакції</w:t>
      </w:r>
      <w:r w:rsidRPr="007838D2">
        <w:rPr>
          <w:sz w:val="28"/>
          <w:szCs w:val="28"/>
          <w:shd w:val="clear" w:color="auto" w:fill="FFFFFF"/>
        </w:rPr>
        <w:t xml:space="preserve">: </w:t>
      </w:r>
    </w:p>
    <w:p w14:paraId="680DD92F" w14:textId="3BAC7678" w:rsidR="00211DC7" w:rsidRPr="007838D2" w:rsidRDefault="009D58FC" w:rsidP="0076360F">
      <w:pPr>
        <w:pStyle w:val="a6"/>
        <w:tabs>
          <w:tab w:val="left" w:pos="993"/>
        </w:tabs>
        <w:spacing w:before="0" w:beforeAutospacing="0" w:after="0" w:afterAutospacing="0"/>
        <w:ind w:firstLine="567"/>
        <w:contextualSpacing/>
        <w:jc w:val="both"/>
        <w:rPr>
          <w:sz w:val="28"/>
          <w:szCs w:val="28"/>
          <w:shd w:val="clear" w:color="auto" w:fill="FFFFFF"/>
        </w:rPr>
      </w:pPr>
      <w:r w:rsidRPr="007838D2">
        <w:rPr>
          <w:sz w:val="28"/>
          <w:szCs w:val="28"/>
          <w:shd w:val="clear" w:color="auto" w:fill="FFFFFF"/>
        </w:rPr>
        <w:t>«</w:t>
      </w:r>
      <w:r w:rsidR="00861C1E" w:rsidRPr="007838D2">
        <w:rPr>
          <w:sz w:val="28"/>
          <w:szCs w:val="28"/>
          <w:shd w:val="clear" w:color="auto" w:fill="FFFFFF"/>
        </w:rPr>
        <w:t xml:space="preserve">1.1. </w:t>
      </w:r>
      <w:r w:rsidR="00211DC7" w:rsidRPr="007838D2">
        <w:rPr>
          <w:sz w:val="28"/>
          <w:szCs w:val="28"/>
          <w:shd w:val="clear" w:color="auto" w:fill="FFFFFF"/>
        </w:rPr>
        <w:t xml:space="preserve">Цей Порядок визначає вимоги до повідомлень, документів, даних та інформації, що надаються </w:t>
      </w:r>
      <w:proofErr w:type="spellStart"/>
      <w:r w:rsidR="00211DC7" w:rsidRPr="007838D2">
        <w:rPr>
          <w:sz w:val="28"/>
          <w:szCs w:val="28"/>
          <w:shd w:val="clear" w:color="auto" w:fill="FFFFFF"/>
        </w:rPr>
        <w:t>суб</w:t>
      </w:r>
      <w:proofErr w:type="spellEnd"/>
      <w:r w:rsidR="007838D2" w:rsidRPr="007838D2">
        <w:rPr>
          <w:sz w:val="28"/>
          <w:szCs w:val="28"/>
          <w:shd w:val="clear" w:color="auto" w:fill="FFFFFF"/>
          <w:lang w:val="ru-RU"/>
        </w:rPr>
        <w:t>’</w:t>
      </w:r>
      <w:proofErr w:type="spellStart"/>
      <w:r w:rsidR="00211DC7" w:rsidRPr="007838D2">
        <w:rPr>
          <w:sz w:val="28"/>
          <w:szCs w:val="28"/>
          <w:shd w:val="clear" w:color="auto" w:fill="FFFFFF"/>
        </w:rPr>
        <w:t>єктом</w:t>
      </w:r>
      <w:proofErr w:type="spellEnd"/>
      <w:r w:rsidR="00211DC7" w:rsidRPr="007838D2">
        <w:rPr>
          <w:sz w:val="28"/>
          <w:szCs w:val="28"/>
          <w:shd w:val="clear" w:color="auto" w:fill="FFFFFF"/>
        </w:rPr>
        <w:t xml:space="preserve"> господарювання, який подає запит на сертифікацію, до Національної комісії, що здійснює державне регулювання у сферах енергетики та комунальних послуг (далі </w:t>
      </w:r>
      <w:r w:rsidR="007838D2">
        <w:rPr>
          <w:sz w:val="28"/>
          <w:szCs w:val="28"/>
          <w:shd w:val="clear" w:color="auto" w:fill="FFFFFF"/>
        </w:rPr>
        <w:t>–</w:t>
      </w:r>
      <w:r w:rsidR="00211DC7" w:rsidRPr="007838D2">
        <w:rPr>
          <w:sz w:val="28"/>
          <w:szCs w:val="28"/>
          <w:shd w:val="clear" w:color="auto" w:fill="FFFFFF"/>
        </w:rPr>
        <w:t xml:space="preserve"> Регулятор), строк їх подання, розмір та порядок оплати за здійснення сертифікації, порядок прийняття Регулятором попереднього та остаточного рішення про сертифікацію або про відмову у сертифікації, строк дії рішення про сертифікацію</w:t>
      </w:r>
      <w:r w:rsidRPr="007838D2">
        <w:rPr>
          <w:sz w:val="28"/>
          <w:szCs w:val="28"/>
          <w:shd w:val="clear" w:color="auto" w:fill="FFFFFF"/>
        </w:rPr>
        <w:t xml:space="preserve">, </w:t>
      </w:r>
      <w:r w:rsidR="00861C1E" w:rsidRPr="007838D2">
        <w:rPr>
          <w:sz w:val="28"/>
          <w:szCs w:val="28"/>
          <w:shd w:val="clear" w:color="auto" w:fill="FFFFFF"/>
        </w:rPr>
        <w:t>та</w:t>
      </w:r>
      <w:r w:rsidRPr="007838D2">
        <w:rPr>
          <w:sz w:val="28"/>
          <w:szCs w:val="28"/>
          <w:shd w:val="clear" w:color="auto" w:fill="FFFFFF"/>
        </w:rPr>
        <w:t xml:space="preserve"> </w:t>
      </w:r>
      <w:r w:rsidR="005E2861" w:rsidRPr="007838D2">
        <w:rPr>
          <w:sz w:val="28"/>
          <w:szCs w:val="28"/>
          <w:shd w:val="clear" w:color="auto" w:fill="FFFFFF"/>
        </w:rPr>
        <w:t>поширюється на оператора системи передачі (далі – ОСП), власника системи передачі (далі – власник СП), осіб, які будуть виконувати функції уповноваженої особи з питань відповідності оператора системи передачі (далі – Уповноважена особа ОСП) та уповноважен</w:t>
      </w:r>
      <w:r w:rsidR="00861C1E" w:rsidRPr="007838D2">
        <w:rPr>
          <w:sz w:val="28"/>
          <w:szCs w:val="28"/>
          <w:shd w:val="clear" w:color="auto" w:fill="FFFFFF"/>
        </w:rPr>
        <w:t>у</w:t>
      </w:r>
      <w:r w:rsidR="005E2861" w:rsidRPr="007838D2">
        <w:rPr>
          <w:sz w:val="28"/>
          <w:szCs w:val="28"/>
          <w:shd w:val="clear" w:color="auto" w:fill="FFFFFF"/>
        </w:rPr>
        <w:t xml:space="preserve"> особ</w:t>
      </w:r>
      <w:r w:rsidR="00861C1E" w:rsidRPr="007838D2">
        <w:rPr>
          <w:sz w:val="28"/>
          <w:szCs w:val="28"/>
          <w:shd w:val="clear" w:color="auto" w:fill="FFFFFF"/>
        </w:rPr>
        <w:t>у</w:t>
      </w:r>
      <w:r w:rsidR="005E2861" w:rsidRPr="007838D2">
        <w:rPr>
          <w:sz w:val="28"/>
          <w:szCs w:val="28"/>
          <w:shd w:val="clear" w:color="auto" w:fill="FFFFFF"/>
        </w:rPr>
        <w:t xml:space="preserve"> з питань відповідності власника системи передачі (далі – Уповноважена особа власника СП)</w:t>
      </w:r>
      <w:r w:rsidR="00211DC7" w:rsidRPr="007838D2">
        <w:rPr>
          <w:sz w:val="28"/>
          <w:szCs w:val="28"/>
          <w:shd w:val="clear" w:color="auto" w:fill="FFFFFF"/>
        </w:rPr>
        <w:t>.</w:t>
      </w:r>
    </w:p>
    <w:p w14:paraId="6B783A10" w14:textId="77777777" w:rsidR="009D58FC" w:rsidRPr="007838D2" w:rsidRDefault="009D58FC" w:rsidP="0076360F">
      <w:pPr>
        <w:pStyle w:val="a6"/>
        <w:tabs>
          <w:tab w:val="left" w:pos="993"/>
        </w:tabs>
        <w:spacing w:before="0" w:beforeAutospacing="0" w:after="0" w:afterAutospacing="0"/>
        <w:ind w:firstLine="567"/>
        <w:contextualSpacing/>
        <w:jc w:val="both"/>
        <w:rPr>
          <w:sz w:val="28"/>
          <w:szCs w:val="28"/>
        </w:rPr>
      </w:pPr>
    </w:p>
    <w:p w14:paraId="29C54811" w14:textId="7F4A7F98" w:rsidR="002C5F18" w:rsidRPr="009F0E66" w:rsidRDefault="0009437E" w:rsidP="0076360F">
      <w:pPr>
        <w:pStyle w:val="a6"/>
        <w:tabs>
          <w:tab w:val="left" w:pos="993"/>
        </w:tabs>
        <w:spacing w:before="0" w:beforeAutospacing="0" w:after="0" w:afterAutospacing="0"/>
        <w:ind w:firstLine="567"/>
        <w:contextualSpacing/>
        <w:jc w:val="both"/>
        <w:rPr>
          <w:sz w:val="28"/>
          <w:szCs w:val="28"/>
        </w:rPr>
      </w:pPr>
      <w:r w:rsidRPr="009F0E66">
        <w:rPr>
          <w:sz w:val="28"/>
          <w:szCs w:val="28"/>
        </w:rPr>
        <w:t>1.</w:t>
      </w:r>
      <w:r w:rsidR="002C5F18" w:rsidRPr="009F0E66">
        <w:rPr>
          <w:sz w:val="28"/>
          <w:szCs w:val="28"/>
          <w:lang w:val="ru-RU"/>
        </w:rPr>
        <w:t xml:space="preserve"> </w:t>
      </w:r>
      <w:r w:rsidR="002C5F18" w:rsidRPr="009F0E66">
        <w:rPr>
          <w:sz w:val="28"/>
          <w:szCs w:val="28"/>
        </w:rPr>
        <w:t>У г</w:t>
      </w:r>
      <w:r w:rsidRPr="009F0E66">
        <w:rPr>
          <w:sz w:val="28"/>
          <w:szCs w:val="28"/>
        </w:rPr>
        <w:t>лав</w:t>
      </w:r>
      <w:r w:rsidR="002C5F18" w:rsidRPr="009F0E66">
        <w:rPr>
          <w:sz w:val="28"/>
          <w:szCs w:val="28"/>
        </w:rPr>
        <w:t>і</w:t>
      </w:r>
      <w:r w:rsidRPr="009F0E66">
        <w:rPr>
          <w:sz w:val="28"/>
          <w:szCs w:val="28"/>
        </w:rPr>
        <w:t xml:space="preserve"> </w:t>
      </w:r>
      <w:r w:rsidR="002C5F18" w:rsidRPr="009F0E66">
        <w:rPr>
          <w:sz w:val="28"/>
          <w:szCs w:val="28"/>
        </w:rPr>
        <w:t>7:</w:t>
      </w:r>
    </w:p>
    <w:p w14:paraId="060F5492" w14:textId="77777777" w:rsidR="002C5F18" w:rsidRPr="009F0E66" w:rsidRDefault="002C5F18" w:rsidP="0076360F">
      <w:pPr>
        <w:pStyle w:val="a6"/>
        <w:tabs>
          <w:tab w:val="left" w:pos="993"/>
        </w:tabs>
        <w:spacing w:before="0" w:beforeAutospacing="0" w:after="0" w:afterAutospacing="0"/>
        <w:ind w:firstLine="567"/>
        <w:contextualSpacing/>
        <w:jc w:val="both"/>
        <w:rPr>
          <w:sz w:val="28"/>
          <w:szCs w:val="28"/>
        </w:rPr>
      </w:pPr>
    </w:p>
    <w:p w14:paraId="4E4BEFA2" w14:textId="18AF1546" w:rsidR="002C5F18" w:rsidRPr="009F0E66" w:rsidRDefault="002C5F18" w:rsidP="0076360F">
      <w:pPr>
        <w:pStyle w:val="a6"/>
        <w:tabs>
          <w:tab w:val="left" w:pos="993"/>
        </w:tabs>
        <w:spacing w:before="0" w:beforeAutospacing="0" w:after="0" w:afterAutospacing="0"/>
        <w:ind w:firstLine="567"/>
        <w:contextualSpacing/>
        <w:jc w:val="both"/>
        <w:rPr>
          <w:sz w:val="28"/>
          <w:szCs w:val="28"/>
        </w:rPr>
      </w:pPr>
      <w:r w:rsidRPr="009F0E66">
        <w:rPr>
          <w:sz w:val="28"/>
          <w:szCs w:val="28"/>
        </w:rPr>
        <w:t>1)</w:t>
      </w:r>
      <w:r w:rsidRPr="009F0E66">
        <w:rPr>
          <w:sz w:val="28"/>
          <w:szCs w:val="28"/>
        </w:rPr>
        <w:tab/>
        <w:t>у назві слова «та моніторинг дотримання вимог про відокремлення і незалежність оператора системи передачі електричної енергії» виключити;</w:t>
      </w:r>
    </w:p>
    <w:p w14:paraId="0FCFCBB1" w14:textId="77777777" w:rsidR="002C5F18" w:rsidRPr="009F0E66" w:rsidRDefault="002C5F18" w:rsidP="0076360F">
      <w:pPr>
        <w:pStyle w:val="a6"/>
        <w:tabs>
          <w:tab w:val="left" w:pos="993"/>
        </w:tabs>
        <w:spacing w:before="0" w:beforeAutospacing="0" w:after="0" w:afterAutospacing="0"/>
        <w:ind w:firstLine="567"/>
        <w:contextualSpacing/>
        <w:jc w:val="both"/>
        <w:rPr>
          <w:sz w:val="28"/>
          <w:szCs w:val="28"/>
        </w:rPr>
      </w:pPr>
    </w:p>
    <w:p w14:paraId="5702219D" w14:textId="2A4132F7" w:rsidR="002C5F18" w:rsidRPr="009F0E66" w:rsidRDefault="002C5F18" w:rsidP="0076360F">
      <w:pPr>
        <w:pStyle w:val="a6"/>
        <w:tabs>
          <w:tab w:val="left" w:pos="993"/>
        </w:tabs>
        <w:spacing w:before="0" w:beforeAutospacing="0" w:after="0" w:afterAutospacing="0"/>
        <w:ind w:firstLine="567"/>
        <w:contextualSpacing/>
        <w:jc w:val="both"/>
        <w:rPr>
          <w:sz w:val="28"/>
          <w:szCs w:val="28"/>
        </w:rPr>
      </w:pPr>
      <w:r w:rsidRPr="009F0E66">
        <w:rPr>
          <w:sz w:val="28"/>
          <w:szCs w:val="28"/>
        </w:rPr>
        <w:t>2)</w:t>
      </w:r>
      <w:r w:rsidRPr="009F0E66">
        <w:rPr>
          <w:sz w:val="28"/>
          <w:szCs w:val="28"/>
        </w:rPr>
        <w:tab/>
        <w:t xml:space="preserve"> пункти 7.4 – 7.13 виключити.</w:t>
      </w:r>
    </w:p>
    <w:p w14:paraId="611FA6B6" w14:textId="523504B3" w:rsidR="00491E2F" w:rsidRPr="009F0E66" w:rsidRDefault="00491E2F" w:rsidP="0076360F">
      <w:pPr>
        <w:pStyle w:val="a6"/>
        <w:tabs>
          <w:tab w:val="left" w:pos="993"/>
        </w:tabs>
        <w:spacing w:before="0" w:beforeAutospacing="0" w:after="0" w:afterAutospacing="0"/>
        <w:ind w:firstLine="567"/>
        <w:contextualSpacing/>
        <w:jc w:val="both"/>
        <w:rPr>
          <w:sz w:val="28"/>
          <w:szCs w:val="28"/>
        </w:rPr>
      </w:pPr>
      <w:r w:rsidRPr="009F0E66">
        <w:rPr>
          <w:sz w:val="28"/>
          <w:szCs w:val="28"/>
        </w:rPr>
        <w:tab/>
      </w:r>
    </w:p>
    <w:p w14:paraId="164B876F" w14:textId="2A74A337" w:rsidR="00357968" w:rsidRPr="009F0E66" w:rsidRDefault="00574D33" w:rsidP="0076360F">
      <w:pPr>
        <w:pStyle w:val="a6"/>
        <w:spacing w:before="0" w:beforeAutospacing="0" w:after="0" w:afterAutospacing="0"/>
        <w:ind w:firstLine="567"/>
        <w:contextualSpacing/>
        <w:jc w:val="both"/>
        <w:rPr>
          <w:sz w:val="28"/>
          <w:szCs w:val="28"/>
        </w:rPr>
      </w:pPr>
      <w:r w:rsidRPr="009F0E66">
        <w:rPr>
          <w:sz w:val="28"/>
          <w:szCs w:val="28"/>
        </w:rPr>
        <w:t xml:space="preserve">2. </w:t>
      </w:r>
      <w:r w:rsidR="00861C1E">
        <w:rPr>
          <w:sz w:val="28"/>
          <w:szCs w:val="28"/>
        </w:rPr>
        <w:t>Д</w:t>
      </w:r>
      <w:r w:rsidR="00861C1E" w:rsidRPr="009F0E66">
        <w:rPr>
          <w:sz w:val="28"/>
          <w:szCs w:val="28"/>
        </w:rPr>
        <w:t xml:space="preserve">оповнити </w:t>
      </w:r>
      <w:r w:rsidR="00861C1E">
        <w:rPr>
          <w:sz w:val="28"/>
          <w:szCs w:val="28"/>
        </w:rPr>
        <w:t>п</w:t>
      </w:r>
      <w:r w:rsidRPr="009F0E66">
        <w:rPr>
          <w:sz w:val="28"/>
          <w:szCs w:val="28"/>
        </w:rPr>
        <w:t xml:space="preserve">ісля глави 7 </w:t>
      </w:r>
      <w:r w:rsidR="00491E2F" w:rsidRPr="009F0E66">
        <w:rPr>
          <w:sz w:val="28"/>
          <w:szCs w:val="28"/>
        </w:rPr>
        <w:t xml:space="preserve">новими </w:t>
      </w:r>
      <w:r w:rsidRPr="009F0E66">
        <w:rPr>
          <w:sz w:val="28"/>
          <w:szCs w:val="28"/>
        </w:rPr>
        <w:t>главами</w:t>
      </w:r>
      <w:r w:rsidR="00491E2F" w:rsidRPr="009F0E66">
        <w:rPr>
          <w:sz w:val="28"/>
          <w:szCs w:val="28"/>
        </w:rPr>
        <w:t xml:space="preserve"> </w:t>
      </w:r>
      <w:r w:rsidR="003B257F" w:rsidRPr="009F0E66">
        <w:rPr>
          <w:sz w:val="28"/>
          <w:szCs w:val="28"/>
        </w:rPr>
        <w:t>8</w:t>
      </w:r>
      <w:r w:rsidR="00491E2F" w:rsidRPr="009F0E66">
        <w:rPr>
          <w:sz w:val="28"/>
          <w:szCs w:val="28"/>
          <w:lang w:val="ru-RU"/>
        </w:rPr>
        <w:t xml:space="preserve"> </w:t>
      </w:r>
      <w:r w:rsidR="00051D71" w:rsidRPr="009F0E66">
        <w:rPr>
          <w:sz w:val="28"/>
          <w:szCs w:val="28"/>
        </w:rPr>
        <w:t>–</w:t>
      </w:r>
      <w:r w:rsidR="00491E2F" w:rsidRPr="009F0E66">
        <w:rPr>
          <w:sz w:val="28"/>
          <w:szCs w:val="28"/>
          <w:lang w:val="ru-RU"/>
        </w:rPr>
        <w:t xml:space="preserve"> </w:t>
      </w:r>
      <w:r w:rsidR="003B257F" w:rsidRPr="009F0E66">
        <w:rPr>
          <w:sz w:val="28"/>
          <w:szCs w:val="28"/>
        </w:rPr>
        <w:t>14</w:t>
      </w:r>
      <w:r w:rsidR="00491E2F" w:rsidRPr="009F0E66">
        <w:rPr>
          <w:sz w:val="28"/>
          <w:szCs w:val="28"/>
          <w:lang w:val="ru-RU"/>
        </w:rPr>
        <w:t xml:space="preserve"> такого </w:t>
      </w:r>
      <w:r w:rsidR="00491E2F" w:rsidRPr="009F0E66">
        <w:rPr>
          <w:sz w:val="28"/>
          <w:szCs w:val="28"/>
        </w:rPr>
        <w:t>змісту</w:t>
      </w:r>
      <w:r w:rsidR="00491E2F" w:rsidRPr="009F0E66">
        <w:rPr>
          <w:sz w:val="28"/>
          <w:szCs w:val="28"/>
          <w:lang w:val="ru-RU"/>
        </w:rPr>
        <w:t>:</w:t>
      </w:r>
      <w:r w:rsidR="00491E2F" w:rsidRPr="009F0E66">
        <w:rPr>
          <w:sz w:val="28"/>
          <w:szCs w:val="28"/>
        </w:rPr>
        <w:tab/>
      </w:r>
    </w:p>
    <w:p w14:paraId="6A9775B4" w14:textId="77777777" w:rsidR="00161A1C" w:rsidRPr="009F0E66" w:rsidRDefault="00161A1C" w:rsidP="0076360F">
      <w:pPr>
        <w:pStyle w:val="a6"/>
        <w:spacing w:before="0" w:beforeAutospacing="0" w:after="0" w:afterAutospacing="0"/>
        <w:ind w:firstLine="567"/>
        <w:contextualSpacing/>
        <w:jc w:val="center"/>
        <w:rPr>
          <w:sz w:val="28"/>
          <w:szCs w:val="28"/>
        </w:rPr>
      </w:pPr>
      <w:r w:rsidRPr="009F0E66">
        <w:rPr>
          <w:sz w:val="28"/>
          <w:szCs w:val="28"/>
        </w:rPr>
        <w:t>«</w:t>
      </w:r>
      <w:r w:rsidR="00E75272" w:rsidRPr="00861C1E">
        <w:rPr>
          <w:b/>
          <w:bCs/>
          <w:sz w:val="28"/>
          <w:szCs w:val="28"/>
        </w:rPr>
        <w:t>8</w:t>
      </w:r>
      <w:r w:rsidRPr="00861C1E">
        <w:rPr>
          <w:b/>
          <w:bCs/>
          <w:sz w:val="28"/>
          <w:szCs w:val="28"/>
        </w:rPr>
        <w:t>. Моніторинг дотримання вимог про відокремлення і незалежність оператора системи</w:t>
      </w:r>
      <w:r w:rsidR="008E6223" w:rsidRPr="00861C1E">
        <w:rPr>
          <w:b/>
          <w:bCs/>
          <w:sz w:val="28"/>
          <w:szCs w:val="28"/>
        </w:rPr>
        <w:t xml:space="preserve"> передачі</w:t>
      </w:r>
      <w:r w:rsidRPr="00861C1E">
        <w:rPr>
          <w:b/>
          <w:bCs/>
          <w:sz w:val="28"/>
          <w:szCs w:val="28"/>
        </w:rPr>
        <w:t>, у тому числі відносин між власником системи</w:t>
      </w:r>
      <w:r w:rsidR="003B257F" w:rsidRPr="00861C1E">
        <w:rPr>
          <w:b/>
          <w:bCs/>
          <w:sz w:val="28"/>
          <w:szCs w:val="28"/>
        </w:rPr>
        <w:t xml:space="preserve"> передачі</w:t>
      </w:r>
      <w:r w:rsidRPr="00861C1E">
        <w:rPr>
          <w:b/>
          <w:bCs/>
          <w:sz w:val="28"/>
          <w:szCs w:val="28"/>
        </w:rPr>
        <w:t xml:space="preserve"> (власником корпоративних прав оператора системи</w:t>
      </w:r>
      <w:r w:rsidR="003B257F" w:rsidRPr="00861C1E">
        <w:rPr>
          <w:b/>
          <w:bCs/>
          <w:sz w:val="28"/>
          <w:szCs w:val="28"/>
        </w:rPr>
        <w:t xml:space="preserve"> передачі</w:t>
      </w:r>
      <w:r w:rsidRPr="00861C1E">
        <w:rPr>
          <w:b/>
          <w:bCs/>
          <w:sz w:val="28"/>
          <w:szCs w:val="28"/>
        </w:rPr>
        <w:t>) та оператором системи</w:t>
      </w:r>
      <w:r w:rsidR="003B257F" w:rsidRPr="00861C1E">
        <w:rPr>
          <w:b/>
          <w:bCs/>
          <w:sz w:val="28"/>
          <w:szCs w:val="28"/>
        </w:rPr>
        <w:t xml:space="preserve"> передачі</w:t>
      </w:r>
    </w:p>
    <w:p w14:paraId="4F8B6610" w14:textId="77777777" w:rsidR="009C5981" w:rsidRPr="009F0E66" w:rsidRDefault="009C5981" w:rsidP="0076360F">
      <w:pPr>
        <w:pStyle w:val="a6"/>
        <w:spacing w:before="0" w:beforeAutospacing="0" w:after="0" w:afterAutospacing="0"/>
        <w:ind w:firstLine="567"/>
        <w:jc w:val="center"/>
        <w:rPr>
          <w:sz w:val="28"/>
          <w:szCs w:val="28"/>
        </w:rPr>
      </w:pPr>
    </w:p>
    <w:p w14:paraId="31D74E54" w14:textId="6A4B18DA" w:rsidR="003B257F" w:rsidRPr="009F0E66" w:rsidRDefault="00161A1C" w:rsidP="0076360F">
      <w:pPr>
        <w:pStyle w:val="rvps2"/>
        <w:spacing w:before="0" w:beforeAutospacing="0" w:after="150" w:afterAutospacing="0"/>
        <w:ind w:firstLine="567"/>
        <w:jc w:val="both"/>
        <w:rPr>
          <w:rFonts w:eastAsia="Times New Roman"/>
          <w:sz w:val="28"/>
          <w:szCs w:val="28"/>
        </w:rPr>
      </w:pPr>
      <w:r w:rsidRPr="009F0E66">
        <w:rPr>
          <w:sz w:val="28"/>
          <w:szCs w:val="28"/>
        </w:rPr>
        <w:t>1.</w:t>
      </w:r>
      <w:r w:rsidR="003B257F" w:rsidRPr="009F0E66">
        <w:rPr>
          <w:sz w:val="28"/>
          <w:szCs w:val="28"/>
        </w:rPr>
        <w:t xml:space="preserve"> </w:t>
      </w:r>
      <w:r w:rsidR="003B257F" w:rsidRPr="009F0E66">
        <w:rPr>
          <w:rFonts w:eastAsia="Times New Roman"/>
          <w:sz w:val="28"/>
          <w:szCs w:val="28"/>
        </w:rPr>
        <w:t>Регулятор здійснює моніторинг виконання вимог, передбачених </w:t>
      </w:r>
      <w:hyperlink r:id="rId11" w:anchor="n3" w:tgtFrame="_blank" w:history="1">
        <w:r w:rsidR="003B257F" w:rsidRPr="009F0E66">
          <w:rPr>
            <w:rFonts w:eastAsia="Times New Roman"/>
            <w:sz w:val="28"/>
            <w:szCs w:val="28"/>
          </w:rPr>
          <w:t>Законом</w:t>
        </w:r>
      </w:hyperlink>
      <w:r w:rsidR="003B257F" w:rsidRPr="009F0E66">
        <w:rPr>
          <w:rFonts w:eastAsia="Times New Roman"/>
          <w:sz w:val="28"/>
          <w:szCs w:val="28"/>
        </w:rPr>
        <w:t> та цим Порядком:</w:t>
      </w:r>
    </w:p>
    <w:p w14:paraId="2BE4B02D" w14:textId="77777777" w:rsidR="003B257F" w:rsidRPr="009F0E66" w:rsidRDefault="003B257F" w:rsidP="0076360F">
      <w:pPr>
        <w:spacing w:after="150" w:line="240" w:lineRule="auto"/>
        <w:ind w:firstLine="567"/>
        <w:jc w:val="both"/>
        <w:rPr>
          <w:rFonts w:ascii="Times New Roman" w:eastAsia="Times New Roman" w:hAnsi="Times New Roman"/>
          <w:sz w:val="28"/>
          <w:szCs w:val="28"/>
          <w:lang w:val="uk-UA" w:eastAsia="uk-UA"/>
        </w:rPr>
      </w:pPr>
      <w:bookmarkStart w:id="3" w:name="n292"/>
      <w:bookmarkEnd w:id="3"/>
      <w:r w:rsidRPr="009F0E66">
        <w:rPr>
          <w:rFonts w:ascii="Times New Roman" w:eastAsia="Times New Roman" w:hAnsi="Times New Roman"/>
          <w:sz w:val="28"/>
          <w:szCs w:val="28"/>
          <w:lang w:val="uk-UA" w:eastAsia="uk-UA"/>
        </w:rPr>
        <w:lastRenderedPageBreak/>
        <w:t>ОСП щодо відокремлення і незалежності ОСП;</w:t>
      </w:r>
    </w:p>
    <w:p w14:paraId="7F478902" w14:textId="11B041EC" w:rsidR="003B257F" w:rsidRPr="009F0E66" w:rsidRDefault="003B257F" w:rsidP="0076360F">
      <w:pPr>
        <w:spacing w:after="150" w:line="240" w:lineRule="auto"/>
        <w:ind w:firstLine="567"/>
        <w:jc w:val="both"/>
        <w:rPr>
          <w:rFonts w:ascii="Times New Roman" w:eastAsia="Times New Roman" w:hAnsi="Times New Roman"/>
          <w:sz w:val="28"/>
          <w:szCs w:val="28"/>
          <w:lang w:val="uk-UA" w:eastAsia="uk-UA"/>
        </w:rPr>
      </w:pPr>
      <w:bookmarkStart w:id="4" w:name="n293"/>
      <w:bookmarkEnd w:id="4"/>
      <w:r w:rsidRPr="009F0E66">
        <w:rPr>
          <w:rFonts w:ascii="Times New Roman" w:eastAsia="Times New Roman" w:hAnsi="Times New Roman"/>
          <w:sz w:val="28"/>
          <w:szCs w:val="28"/>
          <w:lang w:val="uk-UA" w:eastAsia="uk-UA"/>
        </w:rPr>
        <w:t>власника системи передачі</w:t>
      </w:r>
      <w:r w:rsidR="00D2478A" w:rsidRPr="009F0E66">
        <w:rPr>
          <w:rFonts w:ascii="Times New Roman" w:eastAsia="Times New Roman" w:hAnsi="Times New Roman"/>
          <w:sz w:val="28"/>
          <w:szCs w:val="28"/>
          <w:lang w:val="uk-UA" w:eastAsia="uk-UA"/>
        </w:rPr>
        <w:t xml:space="preserve"> (далі </w:t>
      </w:r>
      <w:r w:rsidR="00C51CF8" w:rsidRPr="0058211F">
        <w:rPr>
          <w:color w:val="333333"/>
          <w:sz w:val="28"/>
          <w:szCs w:val="28"/>
          <w:shd w:val="clear" w:color="auto" w:fill="FFFFFF"/>
        </w:rPr>
        <w:t>–</w:t>
      </w:r>
      <w:r w:rsidR="00C51CF8" w:rsidRPr="0058211F">
        <w:rPr>
          <w:color w:val="333333"/>
          <w:sz w:val="28"/>
          <w:szCs w:val="28"/>
          <w:shd w:val="clear" w:color="auto" w:fill="FFFFFF"/>
          <w:lang w:val="uk-UA"/>
        </w:rPr>
        <w:t xml:space="preserve"> </w:t>
      </w:r>
      <w:r w:rsidR="00D2478A" w:rsidRPr="009F0E66">
        <w:rPr>
          <w:rFonts w:ascii="Times New Roman" w:eastAsia="Times New Roman" w:hAnsi="Times New Roman"/>
          <w:sz w:val="28"/>
          <w:szCs w:val="28"/>
          <w:lang w:val="uk-UA" w:eastAsia="uk-UA"/>
        </w:rPr>
        <w:t>власник СП)</w:t>
      </w:r>
      <w:r w:rsidRPr="009F0E66">
        <w:rPr>
          <w:rFonts w:ascii="Times New Roman" w:eastAsia="Times New Roman" w:hAnsi="Times New Roman"/>
          <w:sz w:val="28"/>
          <w:szCs w:val="28"/>
          <w:lang w:val="uk-UA" w:eastAsia="uk-UA"/>
        </w:rPr>
        <w:t>, зокрема його відповідності вимогам </w:t>
      </w:r>
      <w:hyperlink r:id="rId12" w:anchor="n2236" w:tgtFrame="_blank" w:history="1">
        <w:r w:rsidRPr="007838D2">
          <w:rPr>
            <w:rFonts w:ascii="Times New Roman" w:eastAsia="Times New Roman" w:hAnsi="Times New Roman"/>
            <w:sz w:val="28"/>
            <w:szCs w:val="28"/>
            <w:lang w:val="uk-UA" w:eastAsia="uk-UA"/>
          </w:rPr>
          <w:t>статей 36</w:t>
        </w:r>
      </w:hyperlink>
      <w:hyperlink r:id="rId13" w:anchor="n2236" w:tgtFrame="_blank" w:history="1">
        <w:r w:rsidRPr="007838D2">
          <w:rPr>
            <w:rFonts w:ascii="Times New Roman" w:eastAsia="Times New Roman" w:hAnsi="Times New Roman"/>
            <w:bCs/>
            <w:sz w:val="28"/>
            <w:szCs w:val="28"/>
            <w:vertAlign w:val="superscript"/>
            <w:lang w:val="uk-UA" w:eastAsia="uk-UA"/>
          </w:rPr>
          <w:t>1</w:t>
        </w:r>
      </w:hyperlink>
      <w:r w:rsidR="00AC0D51" w:rsidRPr="007838D2">
        <w:rPr>
          <w:rFonts w:ascii="Times New Roman" w:eastAsia="Times New Roman" w:hAnsi="Times New Roman"/>
          <w:sz w:val="28"/>
          <w:szCs w:val="28"/>
          <w:lang w:val="uk-UA" w:eastAsia="uk-UA"/>
        </w:rPr>
        <w:t xml:space="preserve"> – </w:t>
      </w:r>
      <w:hyperlink r:id="rId14" w:anchor="n2256" w:tgtFrame="_blank" w:history="1">
        <w:r w:rsidRPr="007838D2">
          <w:rPr>
            <w:rFonts w:ascii="Times New Roman" w:eastAsia="Times New Roman" w:hAnsi="Times New Roman"/>
            <w:sz w:val="28"/>
            <w:szCs w:val="28"/>
            <w:lang w:val="uk-UA" w:eastAsia="uk-UA"/>
          </w:rPr>
          <w:t>36</w:t>
        </w:r>
      </w:hyperlink>
      <w:hyperlink r:id="rId15" w:anchor="n2256" w:tgtFrame="_blank" w:history="1">
        <w:r w:rsidRPr="007838D2">
          <w:rPr>
            <w:rFonts w:ascii="Times New Roman" w:eastAsia="Times New Roman" w:hAnsi="Times New Roman"/>
            <w:bCs/>
            <w:sz w:val="28"/>
            <w:szCs w:val="28"/>
            <w:vertAlign w:val="superscript"/>
            <w:lang w:val="uk-UA" w:eastAsia="uk-UA"/>
          </w:rPr>
          <w:t>3</w:t>
        </w:r>
      </w:hyperlink>
      <w:r w:rsidRPr="007838D2">
        <w:rPr>
          <w:rFonts w:ascii="Times New Roman" w:eastAsia="Times New Roman" w:hAnsi="Times New Roman"/>
          <w:sz w:val="28"/>
          <w:szCs w:val="28"/>
          <w:lang w:val="uk-UA" w:eastAsia="uk-UA"/>
        </w:rPr>
        <w:t> За</w:t>
      </w:r>
      <w:r w:rsidRPr="009F0E66">
        <w:rPr>
          <w:rFonts w:ascii="Times New Roman" w:eastAsia="Times New Roman" w:hAnsi="Times New Roman"/>
          <w:sz w:val="28"/>
          <w:szCs w:val="28"/>
          <w:lang w:val="uk-UA" w:eastAsia="uk-UA"/>
        </w:rPr>
        <w:t>кону.</w:t>
      </w:r>
    </w:p>
    <w:p w14:paraId="766009AF" w14:textId="77777777" w:rsidR="00161A1C" w:rsidRPr="009F0E66" w:rsidRDefault="003B257F" w:rsidP="0076360F">
      <w:pPr>
        <w:pStyle w:val="a6"/>
        <w:tabs>
          <w:tab w:val="left" w:pos="567"/>
          <w:tab w:val="left" w:pos="851"/>
        </w:tabs>
        <w:spacing w:before="0" w:beforeAutospacing="0" w:after="0" w:afterAutospacing="0"/>
        <w:ind w:firstLine="567"/>
        <w:jc w:val="both"/>
        <w:rPr>
          <w:sz w:val="28"/>
          <w:szCs w:val="28"/>
        </w:rPr>
      </w:pPr>
      <w:r w:rsidRPr="009F0E66">
        <w:rPr>
          <w:sz w:val="28"/>
          <w:szCs w:val="28"/>
        </w:rPr>
        <w:t xml:space="preserve">2. </w:t>
      </w:r>
      <w:r w:rsidR="00FB59FA" w:rsidRPr="009F0E66">
        <w:rPr>
          <w:sz w:val="28"/>
          <w:szCs w:val="28"/>
        </w:rPr>
        <w:t>М</w:t>
      </w:r>
      <w:r w:rsidR="00161A1C" w:rsidRPr="009F0E66">
        <w:rPr>
          <w:sz w:val="28"/>
          <w:szCs w:val="28"/>
        </w:rPr>
        <w:t xml:space="preserve">оніторинг дотримання вимог про відокремлення і незалежність </w:t>
      </w:r>
      <w:r w:rsidR="00FB59FA" w:rsidRPr="009F0E66">
        <w:rPr>
          <w:sz w:val="28"/>
          <w:szCs w:val="28"/>
        </w:rPr>
        <w:t>ОСП</w:t>
      </w:r>
      <w:r w:rsidRPr="009F0E66">
        <w:rPr>
          <w:sz w:val="28"/>
          <w:szCs w:val="28"/>
        </w:rPr>
        <w:t xml:space="preserve"> </w:t>
      </w:r>
      <w:r w:rsidR="00FB59FA" w:rsidRPr="009F0E66">
        <w:rPr>
          <w:sz w:val="28"/>
          <w:szCs w:val="28"/>
        </w:rPr>
        <w:t xml:space="preserve">здійснюється </w:t>
      </w:r>
      <w:r w:rsidR="00161A1C" w:rsidRPr="009F0E66">
        <w:rPr>
          <w:sz w:val="28"/>
          <w:szCs w:val="28"/>
        </w:rPr>
        <w:t>шляхом проведення аналізу та оцінки, зокрема:</w:t>
      </w:r>
    </w:p>
    <w:p w14:paraId="5D60776F" w14:textId="6ADAAEC3"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повідомлень </w:t>
      </w:r>
      <w:r w:rsidR="00FB59FA" w:rsidRPr="009F0E66">
        <w:rPr>
          <w:sz w:val="28"/>
          <w:szCs w:val="28"/>
        </w:rPr>
        <w:t>ОСП</w:t>
      </w:r>
      <w:r w:rsidR="003B257F" w:rsidRPr="009F0E66">
        <w:rPr>
          <w:sz w:val="28"/>
          <w:szCs w:val="28"/>
        </w:rPr>
        <w:t xml:space="preserve"> </w:t>
      </w:r>
      <w:r w:rsidRPr="009F0E66">
        <w:rPr>
          <w:sz w:val="28"/>
          <w:szCs w:val="28"/>
        </w:rPr>
        <w:t xml:space="preserve">про зміни в інформації та документах, що додавалися до запиту на сертифікацію, змін у структурі власності </w:t>
      </w:r>
      <w:r w:rsidR="00FB59FA" w:rsidRPr="009F0E66">
        <w:rPr>
          <w:sz w:val="28"/>
          <w:szCs w:val="28"/>
        </w:rPr>
        <w:t>ОСП</w:t>
      </w:r>
      <w:r w:rsidRPr="009F0E66">
        <w:rPr>
          <w:sz w:val="28"/>
          <w:szCs w:val="28"/>
        </w:rPr>
        <w:t>;</w:t>
      </w:r>
    </w:p>
    <w:p w14:paraId="58D2B6B6" w14:textId="0318F10B"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звітів та інформації </w:t>
      </w:r>
      <w:r w:rsidR="003B257F" w:rsidRPr="009F0E66">
        <w:rPr>
          <w:sz w:val="28"/>
          <w:szCs w:val="28"/>
        </w:rPr>
        <w:t>уповноваженої особи з питань відповідності</w:t>
      </w:r>
      <w:r w:rsidR="00FB59FA" w:rsidRPr="009F0E66">
        <w:rPr>
          <w:sz w:val="28"/>
          <w:szCs w:val="28"/>
        </w:rPr>
        <w:t xml:space="preserve"> ОСП (далі </w:t>
      </w:r>
      <w:bookmarkStart w:id="5" w:name="_Hlk152841253"/>
      <w:r w:rsidR="00FB59FA" w:rsidRPr="009F0E66">
        <w:rPr>
          <w:sz w:val="28"/>
          <w:szCs w:val="28"/>
        </w:rPr>
        <w:t xml:space="preserve">– </w:t>
      </w:r>
      <w:bookmarkEnd w:id="5"/>
      <w:r w:rsidR="00FB59FA" w:rsidRPr="009F0E66">
        <w:rPr>
          <w:sz w:val="28"/>
          <w:szCs w:val="28"/>
        </w:rPr>
        <w:t>Уповноважена особа ОСП)</w:t>
      </w:r>
      <w:r w:rsidRPr="009F0E66">
        <w:rPr>
          <w:sz w:val="28"/>
          <w:szCs w:val="28"/>
        </w:rPr>
        <w:t xml:space="preserve">, зокрема про виконання програми відповідності, впровадженої </w:t>
      </w:r>
      <w:r w:rsidR="00FB59FA" w:rsidRPr="009F0E66">
        <w:rPr>
          <w:sz w:val="28"/>
          <w:szCs w:val="28"/>
        </w:rPr>
        <w:t>ОСП</w:t>
      </w:r>
      <w:r w:rsidR="003B257F" w:rsidRPr="009F0E66">
        <w:rPr>
          <w:sz w:val="28"/>
          <w:szCs w:val="28"/>
        </w:rPr>
        <w:t xml:space="preserve"> </w:t>
      </w:r>
      <w:r w:rsidR="00387A9B" w:rsidRPr="009F0E66">
        <w:rPr>
          <w:sz w:val="28"/>
          <w:szCs w:val="28"/>
        </w:rPr>
        <w:t xml:space="preserve">(далі – </w:t>
      </w:r>
      <w:bookmarkStart w:id="6" w:name="_Hlk145340422"/>
      <w:r w:rsidR="00387A9B" w:rsidRPr="009F0E66">
        <w:rPr>
          <w:sz w:val="28"/>
          <w:szCs w:val="28"/>
        </w:rPr>
        <w:t xml:space="preserve">Програма відповідності </w:t>
      </w:r>
      <w:bookmarkEnd w:id="6"/>
      <w:r w:rsidR="003B257F" w:rsidRPr="009F0E66">
        <w:rPr>
          <w:sz w:val="28"/>
          <w:szCs w:val="28"/>
        </w:rPr>
        <w:t>ОСП</w:t>
      </w:r>
      <w:r w:rsidR="00387A9B" w:rsidRPr="009F0E66">
        <w:rPr>
          <w:sz w:val="28"/>
          <w:szCs w:val="28"/>
        </w:rPr>
        <w:t>)</w:t>
      </w:r>
      <w:r w:rsidRPr="009F0E66">
        <w:rPr>
          <w:sz w:val="28"/>
          <w:szCs w:val="28"/>
        </w:rPr>
        <w:t>;</w:t>
      </w:r>
    </w:p>
    <w:p w14:paraId="26B858B5" w14:textId="6EE3E904"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звіту та інформації уповноваженої особи з питань відповідності</w:t>
      </w:r>
      <w:r w:rsidR="00FB59FA" w:rsidRPr="009F0E66">
        <w:rPr>
          <w:sz w:val="28"/>
          <w:szCs w:val="28"/>
        </w:rPr>
        <w:t xml:space="preserve"> власника системи передачі </w:t>
      </w:r>
      <w:r w:rsidR="0033418F" w:rsidRPr="009F0E66">
        <w:rPr>
          <w:sz w:val="28"/>
          <w:szCs w:val="28"/>
        </w:rPr>
        <w:t xml:space="preserve">(далі </w:t>
      </w:r>
      <w:bookmarkStart w:id="7" w:name="_Hlk142316978"/>
      <w:r w:rsidR="0033418F" w:rsidRPr="009F0E66">
        <w:rPr>
          <w:sz w:val="28"/>
          <w:szCs w:val="28"/>
        </w:rPr>
        <w:t>–</w:t>
      </w:r>
      <w:bookmarkEnd w:id="7"/>
      <w:r w:rsidR="0033418F" w:rsidRPr="009F0E66">
        <w:rPr>
          <w:sz w:val="28"/>
          <w:szCs w:val="28"/>
        </w:rPr>
        <w:t xml:space="preserve"> </w:t>
      </w:r>
      <w:bookmarkStart w:id="8" w:name="_Hlk140834011"/>
      <w:r w:rsidR="0033418F" w:rsidRPr="009F0E66">
        <w:rPr>
          <w:sz w:val="28"/>
          <w:szCs w:val="28"/>
        </w:rPr>
        <w:t>Уповноважен</w:t>
      </w:r>
      <w:r w:rsidR="00FB59FA" w:rsidRPr="009F0E66">
        <w:rPr>
          <w:sz w:val="28"/>
          <w:szCs w:val="28"/>
        </w:rPr>
        <w:t>а особа власника СП)</w:t>
      </w:r>
      <w:bookmarkEnd w:id="8"/>
      <w:r w:rsidRPr="009F0E66">
        <w:rPr>
          <w:sz w:val="28"/>
          <w:szCs w:val="28"/>
        </w:rPr>
        <w:t>, зокрема про виконання програми відповідності, впровадженої власником</w:t>
      </w:r>
      <w:r w:rsidR="00FB59FA" w:rsidRPr="009F0E66">
        <w:rPr>
          <w:sz w:val="28"/>
          <w:szCs w:val="28"/>
        </w:rPr>
        <w:t xml:space="preserve"> </w:t>
      </w:r>
      <w:r w:rsidRPr="009F0E66">
        <w:rPr>
          <w:sz w:val="28"/>
          <w:szCs w:val="28"/>
        </w:rPr>
        <w:t>системи</w:t>
      </w:r>
      <w:r w:rsidR="00FB59FA" w:rsidRPr="009F0E66">
        <w:rPr>
          <w:sz w:val="28"/>
          <w:szCs w:val="28"/>
        </w:rPr>
        <w:t xml:space="preserve"> передачі</w:t>
      </w:r>
      <w:r w:rsidR="000C3409" w:rsidRPr="009F0E66">
        <w:rPr>
          <w:sz w:val="28"/>
          <w:szCs w:val="28"/>
        </w:rPr>
        <w:t xml:space="preserve">                             </w:t>
      </w:r>
      <w:r w:rsidR="00387A9B" w:rsidRPr="009F0E66">
        <w:rPr>
          <w:sz w:val="28"/>
          <w:szCs w:val="28"/>
        </w:rPr>
        <w:t>(</w:t>
      </w:r>
      <w:r w:rsidR="00C7060E" w:rsidRPr="009F0E66">
        <w:rPr>
          <w:sz w:val="28"/>
          <w:szCs w:val="28"/>
        </w:rPr>
        <w:t xml:space="preserve">далі – </w:t>
      </w:r>
      <w:r w:rsidR="00387A9B" w:rsidRPr="009F0E66">
        <w:rPr>
          <w:sz w:val="28"/>
          <w:szCs w:val="28"/>
        </w:rPr>
        <w:t>Програма відповідності власника С</w:t>
      </w:r>
      <w:r w:rsidR="00FB59FA" w:rsidRPr="009F0E66">
        <w:rPr>
          <w:sz w:val="28"/>
          <w:szCs w:val="28"/>
        </w:rPr>
        <w:t>П</w:t>
      </w:r>
      <w:r w:rsidR="00387A9B" w:rsidRPr="009F0E66">
        <w:rPr>
          <w:sz w:val="28"/>
          <w:szCs w:val="28"/>
        </w:rPr>
        <w:t>)</w:t>
      </w:r>
      <w:r w:rsidRPr="009F0E66">
        <w:rPr>
          <w:sz w:val="28"/>
          <w:szCs w:val="28"/>
        </w:rPr>
        <w:t>;</w:t>
      </w:r>
    </w:p>
    <w:p w14:paraId="092FE383" w14:textId="386F3D3C"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інформації та документів, що надійшли від </w:t>
      </w:r>
      <w:r w:rsidR="00FB59FA" w:rsidRPr="009F0E66">
        <w:rPr>
          <w:sz w:val="28"/>
          <w:szCs w:val="28"/>
        </w:rPr>
        <w:t>ОСП</w:t>
      </w:r>
      <w:r w:rsidRPr="009F0E66">
        <w:rPr>
          <w:sz w:val="28"/>
          <w:szCs w:val="28"/>
        </w:rPr>
        <w:t xml:space="preserve">, власника </w:t>
      </w:r>
      <w:r w:rsidR="00FB59FA" w:rsidRPr="009F0E66">
        <w:rPr>
          <w:sz w:val="28"/>
          <w:szCs w:val="28"/>
        </w:rPr>
        <w:t>СП</w:t>
      </w:r>
      <w:r w:rsidRPr="009F0E66">
        <w:rPr>
          <w:sz w:val="28"/>
          <w:szCs w:val="28"/>
        </w:rPr>
        <w:t xml:space="preserve"> (суб’єкта управління об’єктами державної власності, що використовуються у процесі провадження діяльності з </w:t>
      </w:r>
      <w:r w:rsidR="00FB59FA" w:rsidRPr="009F0E66">
        <w:rPr>
          <w:sz w:val="28"/>
          <w:szCs w:val="28"/>
        </w:rPr>
        <w:t>передачі електричної енергії</w:t>
      </w:r>
      <w:r w:rsidRPr="009F0E66">
        <w:rPr>
          <w:sz w:val="28"/>
          <w:szCs w:val="28"/>
        </w:rPr>
        <w:t>), у тому числі на запит Регулятора при  здійсненні моніторингу;</w:t>
      </w:r>
    </w:p>
    <w:p w14:paraId="0D37BE35" w14:textId="1E8CFE3E"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обґрунтованих повідомлень від фізичних та/або юридичних осіб, або Секретаріату Енергетичного Співтовариства стосовно обставин/подій та/або дій/бездіяльності </w:t>
      </w:r>
      <w:r w:rsidR="00FB59FA" w:rsidRPr="009F0E66">
        <w:rPr>
          <w:sz w:val="28"/>
          <w:szCs w:val="28"/>
        </w:rPr>
        <w:t>ОСП</w:t>
      </w:r>
      <w:r w:rsidRPr="009F0E66">
        <w:rPr>
          <w:sz w:val="28"/>
          <w:szCs w:val="28"/>
        </w:rPr>
        <w:t xml:space="preserve"> чи власника </w:t>
      </w:r>
      <w:r w:rsidR="00FB59FA" w:rsidRPr="009F0E66">
        <w:rPr>
          <w:sz w:val="28"/>
          <w:szCs w:val="28"/>
        </w:rPr>
        <w:t>СП</w:t>
      </w:r>
      <w:r w:rsidRPr="009F0E66">
        <w:rPr>
          <w:sz w:val="28"/>
          <w:szCs w:val="28"/>
        </w:rPr>
        <w:t xml:space="preserve">, що можуть призвести до виникнення ризику щодо дотримання вимог про відокремлення і незалежність </w:t>
      </w:r>
      <w:r w:rsidR="00FB59FA" w:rsidRPr="009F0E66">
        <w:rPr>
          <w:sz w:val="28"/>
          <w:szCs w:val="28"/>
        </w:rPr>
        <w:t>ОСП</w:t>
      </w:r>
      <w:r w:rsidRPr="009F0E66">
        <w:rPr>
          <w:sz w:val="28"/>
          <w:szCs w:val="28"/>
        </w:rPr>
        <w:t>, визначених Законом.</w:t>
      </w:r>
    </w:p>
    <w:p w14:paraId="2E88B1C6" w14:textId="77777777" w:rsidR="00004A2A" w:rsidRPr="00152761" w:rsidRDefault="00004A2A" w:rsidP="0076360F">
      <w:pPr>
        <w:pStyle w:val="a6"/>
        <w:spacing w:before="0" w:beforeAutospacing="0" w:after="0" w:afterAutospacing="0"/>
        <w:ind w:firstLine="567"/>
        <w:jc w:val="both"/>
        <w:rPr>
          <w:sz w:val="28"/>
          <w:szCs w:val="28"/>
        </w:rPr>
      </w:pPr>
    </w:p>
    <w:p w14:paraId="4D18CD73" w14:textId="76747836" w:rsidR="00161A1C" w:rsidRPr="009F0E66" w:rsidRDefault="00161A1C" w:rsidP="0076360F">
      <w:pPr>
        <w:pStyle w:val="a6"/>
        <w:tabs>
          <w:tab w:val="left" w:pos="709"/>
        </w:tabs>
        <w:spacing w:before="0" w:beforeAutospacing="0" w:after="0" w:afterAutospacing="0"/>
        <w:ind w:firstLine="567"/>
        <w:jc w:val="both"/>
        <w:rPr>
          <w:sz w:val="28"/>
          <w:szCs w:val="28"/>
        </w:rPr>
      </w:pPr>
      <w:r w:rsidRPr="00152761">
        <w:rPr>
          <w:sz w:val="28"/>
          <w:szCs w:val="28"/>
        </w:rPr>
        <w:t xml:space="preserve">2. </w:t>
      </w:r>
      <w:r w:rsidR="00FB59FA" w:rsidRPr="00152761">
        <w:rPr>
          <w:sz w:val="28"/>
          <w:szCs w:val="28"/>
        </w:rPr>
        <w:t>ОСП</w:t>
      </w:r>
      <w:r w:rsidRPr="00152761">
        <w:rPr>
          <w:sz w:val="28"/>
          <w:szCs w:val="28"/>
        </w:rPr>
        <w:t xml:space="preserve"> зобов’язаний протягом місяця</w:t>
      </w:r>
      <w:r w:rsidR="001A5C2B" w:rsidRPr="00152761">
        <w:rPr>
          <w:sz w:val="28"/>
          <w:szCs w:val="28"/>
        </w:rPr>
        <w:t xml:space="preserve"> з дня настання будь-яких змін в інформації та документах, що додавалися до запиту на сертифікацію </w:t>
      </w:r>
      <w:r w:rsidRPr="00152761">
        <w:rPr>
          <w:sz w:val="28"/>
          <w:szCs w:val="28"/>
        </w:rPr>
        <w:t>повідом</w:t>
      </w:r>
      <w:r w:rsidR="00C14F2E" w:rsidRPr="00152761">
        <w:rPr>
          <w:sz w:val="28"/>
          <w:szCs w:val="28"/>
        </w:rPr>
        <w:t>и</w:t>
      </w:r>
      <w:r w:rsidRPr="00152761">
        <w:rPr>
          <w:sz w:val="28"/>
          <w:szCs w:val="28"/>
        </w:rPr>
        <w:t xml:space="preserve">ти Регулятора </w:t>
      </w:r>
      <w:r w:rsidR="001A5C2B" w:rsidRPr="00152761">
        <w:rPr>
          <w:sz w:val="28"/>
          <w:szCs w:val="28"/>
        </w:rPr>
        <w:t xml:space="preserve">про такі зміни </w:t>
      </w:r>
      <w:r w:rsidRPr="00152761">
        <w:rPr>
          <w:sz w:val="28"/>
          <w:szCs w:val="28"/>
        </w:rPr>
        <w:t>із наданням підтверджу</w:t>
      </w:r>
      <w:r w:rsidR="00172EFC" w:rsidRPr="00152761">
        <w:rPr>
          <w:sz w:val="28"/>
          <w:szCs w:val="28"/>
        </w:rPr>
        <w:t>вальних</w:t>
      </w:r>
      <w:r w:rsidRPr="00152761">
        <w:rPr>
          <w:sz w:val="28"/>
          <w:szCs w:val="28"/>
        </w:rPr>
        <w:t xml:space="preserve"> документів, крім змін, щодо яких має бути повідомлено із наданням </w:t>
      </w:r>
      <w:r w:rsidR="00172EFC" w:rsidRPr="00152761">
        <w:rPr>
          <w:sz w:val="28"/>
          <w:szCs w:val="28"/>
        </w:rPr>
        <w:t>підтверджувальних</w:t>
      </w:r>
      <w:r w:rsidRPr="00152761">
        <w:rPr>
          <w:sz w:val="28"/>
          <w:szCs w:val="28"/>
        </w:rPr>
        <w:t xml:space="preserve"> документів протягом </w:t>
      </w:r>
      <w:r w:rsidR="00E6246C" w:rsidRPr="00152761">
        <w:rPr>
          <w:sz w:val="28"/>
          <w:szCs w:val="28"/>
        </w:rPr>
        <w:t>десяти</w:t>
      </w:r>
      <w:r w:rsidRPr="00152761">
        <w:rPr>
          <w:sz w:val="28"/>
          <w:szCs w:val="28"/>
        </w:rPr>
        <w:t xml:space="preserve"> робочих днів з дня настання</w:t>
      </w:r>
      <w:r w:rsidRPr="009F0E66">
        <w:rPr>
          <w:sz w:val="28"/>
          <w:szCs w:val="28"/>
        </w:rPr>
        <w:t xml:space="preserve">/виникнення таких змін або з дня, коли </w:t>
      </w:r>
      <w:r w:rsidR="00FB59FA" w:rsidRPr="009F0E66">
        <w:rPr>
          <w:sz w:val="28"/>
          <w:szCs w:val="28"/>
        </w:rPr>
        <w:t>ОСП</w:t>
      </w:r>
      <w:r w:rsidRPr="009F0E66">
        <w:rPr>
          <w:sz w:val="28"/>
          <w:szCs w:val="28"/>
        </w:rPr>
        <w:t xml:space="preserve"> </w:t>
      </w:r>
      <w:r w:rsidR="00387A9B" w:rsidRPr="009F0E66">
        <w:rPr>
          <w:sz w:val="28"/>
          <w:szCs w:val="28"/>
        </w:rPr>
        <w:t>отримав інформацію про</w:t>
      </w:r>
      <w:r w:rsidRPr="009F0E66">
        <w:rPr>
          <w:sz w:val="28"/>
          <w:szCs w:val="28"/>
        </w:rPr>
        <w:t>:</w:t>
      </w:r>
    </w:p>
    <w:p w14:paraId="4B8E8A6C" w14:textId="645E21B4"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змін</w:t>
      </w:r>
      <w:r w:rsidR="00BA03B7" w:rsidRPr="009F0E66">
        <w:rPr>
          <w:sz w:val="28"/>
          <w:szCs w:val="28"/>
        </w:rPr>
        <w:t>у</w:t>
      </w:r>
      <w:r w:rsidRPr="009F0E66">
        <w:rPr>
          <w:sz w:val="28"/>
          <w:szCs w:val="28"/>
        </w:rPr>
        <w:t xml:space="preserve"> органу (</w:t>
      </w:r>
      <w:proofErr w:type="spellStart"/>
      <w:r w:rsidRPr="009F0E66">
        <w:rPr>
          <w:sz w:val="28"/>
          <w:szCs w:val="28"/>
        </w:rPr>
        <w:t>суб</w:t>
      </w:r>
      <w:proofErr w:type="spellEnd"/>
      <w:r w:rsidR="007838D2" w:rsidRPr="007838D2">
        <w:rPr>
          <w:sz w:val="28"/>
          <w:szCs w:val="28"/>
          <w:lang w:val="ru-RU"/>
        </w:rPr>
        <w:t>’</w:t>
      </w:r>
      <w:proofErr w:type="spellStart"/>
      <w:r w:rsidRPr="009F0E66">
        <w:rPr>
          <w:sz w:val="28"/>
          <w:szCs w:val="28"/>
        </w:rPr>
        <w:t>кта</w:t>
      </w:r>
      <w:proofErr w:type="spellEnd"/>
      <w:r w:rsidRPr="009F0E66">
        <w:rPr>
          <w:sz w:val="28"/>
          <w:szCs w:val="28"/>
        </w:rPr>
        <w:t xml:space="preserve">) управління корпоративними правами </w:t>
      </w:r>
      <w:r w:rsidR="00FB59FA" w:rsidRPr="009F0E66">
        <w:rPr>
          <w:sz w:val="28"/>
          <w:szCs w:val="28"/>
        </w:rPr>
        <w:t>ОСП</w:t>
      </w:r>
      <w:r w:rsidRPr="009F0E66">
        <w:rPr>
          <w:sz w:val="28"/>
          <w:szCs w:val="28"/>
        </w:rPr>
        <w:t xml:space="preserve"> та/або об’єктами державної власності, що використовуються у процесі провадження діяльності з </w:t>
      </w:r>
      <w:r w:rsidR="00FB59FA" w:rsidRPr="009F0E66">
        <w:rPr>
          <w:sz w:val="28"/>
          <w:szCs w:val="28"/>
        </w:rPr>
        <w:t>передачі електричної енергії</w:t>
      </w:r>
      <w:r w:rsidRPr="009F0E66">
        <w:rPr>
          <w:sz w:val="28"/>
          <w:szCs w:val="28"/>
        </w:rPr>
        <w:t xml:space="preserve"> (власника </w:t>
      </w:r>
      <w:r w:rsidR="00DD3733" w:rsidRPr="009F0E66">
        <w:rPr>
          <w:sz w:val="28"/>
          <w:szCs w:val="28"/>
        </w:rPr>
        <w:t>СП</w:t>
      </w:r>
      <w:r w:rsidRPr="009F0E66">
        <w:rPr>
          <w:sz w:val="28"/>
          <w:szCs w:val="28"/>
        </w:rPr>
        <w:t>);</w:t>
      </w:r>
    </w:p>
    <w:p w14:paraId="36611C50" w14:textId="583C904B"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зміни </w:t>
      </w:r>
      <w:r w:rsidR="001E6D97" w:rsidRPr="009F0E66">
        <w:rPr>
          <w:sz w:val="28"/>
          <w:szCs w:val="28"/>
        </w:rPr>
        <w:t xml:space="preserve">до </w:t>
      </w:r>
      <w:r w:rsidRPr="009F0E66">
        <w:rPr>
          <w:sz w:val="28"/>
          <w:szCs w:val="28"/>
        </w:rPr>
        <w:t xml:space="preserve">статуту </w:t>
      </w:r>
      <w:r w:rsidR="00DD3733" w:rsidRPr="009F0E66">
        <w:rPr>
          <w:sz w:val="28"/>
          <w:szCs w:val="28"/>
        </w:rPr>
        <w:t>ОСП</w:t>
      </w:r>
      <w:r w:rsidRPr="009F0E66">
        <w:rPr>
          <w:sz w:val="28"/>
          <w:szCs w:val="28"/>
        </w:rPr>
        <w:t>;</w:t>
      </w:r>
    </w:p>
    <w:p w14:paraId="4688030D" w14:textId="2450F2C9"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змін</w:t>
      </w:r>
      <w:r w:rsidR="001E6D97" w:rsidRPr="009F0E66">
        <w:rPr>
          <w:sz w:val="28"/>
          <w:szCs w:val="28"/>
        </w:rPr>
        <w:t>и</w:t>
      </w:r>
      <w:r w:rsidRPr="009F0E66">
        <w:rPr>
          <w:sz w:val="28"/>
          <w:szCs w:val="28"/>
        </w:rPr>
        <w:t xml:space="preserve"> до договору, яким </w:t>
      </w:r>
      <w:r w:rsidR="00DD3733" w:rsidRPr="009F0E66">
        <w:rPr>
          <w:sz w:val="28"/>
          <w:szCs w:val="28"/>
        </w:rPr>
        <w:t>система передачі</w:t>
      </w:r>
      <w:r w:rsidRPr="009F0E66">
        <w:rPr>
          <w:sz w:val="28"/>
          <w:szCs w:val="28"/>
        </w:rPr>
        <w:t xml:space="preserve"> закріплю</w:t>
      </w:r>
      <w:r w:rsidR="00387A9B" w:rsidRPr="009F0E66">
        <w:rPr>
          <w:sz w:val="28"/>
          <w:szCs w:val="28"/>
        </w:rPr>
        <w:t>є</w:t>
      </w:r>
      <w:r w:rsidRPr="009F0E66">
        <w:rPr>
          <w:sz w:val="28"/>
          <w:szCs w:val="28"/>
        </w:rPr>
        <w:t xml:space="preserve">ться за </w:t>
      </w:r>
      <w:r w:rsidR="00DD3733" w:rsidRPr="009F0E66">
        <w:rPr>
          <w:sz w:val="28"/>
          <w:szCs w:val="28"/>
        </w:rPr>
        <w:t xml:space="preserve">ОСП </w:t>
      </w:r>
      <w:r w:rsidRPr="009F0E66">
        <w:rPr>
          <w:sz w:val="28"/>
          <w:szCs w:val="28"/>
        </w:rPr>
        <w:t>на праві господарського відання;</w:t>
      </w:r>
    </w:p>
    <w:p w14:paraId="6AE9E954" w14:textId="409006C9" w:rsidR="00172EF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зміни </w:t>
      </w:r>
      <w:r w:rsidR="008010E5" w:rsidRPr="009F0E66">
        <w:rPr>
          <w:sz w:val="28"/>
          <w:szCs w:val="28"/>
        </w:rPr>
        <w:t xml:space="preserve">(наміру зміни) </w:t>
      </w:r>
      <w:r w:rsidRPr="009F0E66">
        <w:rPr>
          <w:sz w:val="28"/>
          <w:szCs w:val="28"/>
        </w:rPr>
        <w:t xml:space="preserve">складу членів наглядової ради та/або виконавчого органу </w:t>
      </w:r>
      <w:r w:rsidR="00DD3733" w:rsidRPr="009F0E66">
        <w:rPr>
          <w:sz w:val="28"/>
          <w:szCs w:val="28"/>
        </w:rPr>
        <w:t>ОСП</w:t>
      </w:r>
      <w:r w:rsidR="00912821" w:rsidRPr="009F0E66">
        <w:rPr>
          <w:sz w:val="28"/>
          <w:szCs w:val="28"/>
        </w:rPr>
        <w:t xml:space="preserve">. У разі наміру зміни </w:t>
      </w:r>
      <w:r w:rsidR="008010E5" w:rsidRPr="009F0E66">
        <w:rPr>
          <w:sz w:val="28"/>
          <w:szCs w:val="28"/>
        </w:rPr>
        <w:t xml:space="preserve">складу виконавчого органу </w:t>
      </w:r>
      <w:r w:rsidR="00DD3733" w:rsidRPr="009F0E66">
        <w:rPr>
          <w:sz w:val="28"/>
          <w:szCs w:val="28"/>
        </w:rPr>
        <w:t>ОСП</w:t>
      </w:r>
      <w:r w:rsidR="008010E5" w:rsidRPr="009F0E66">
        <w:rPr>
          <w:sz w:val="28"/>
          <w:szCs w:val="28"/>
        </w:rPr>
        <w:t xml:space="preserve"> проводить консультації з </w:t>
      </w:r>
      <w:r w:rsidR="001154FC" w:rsidRPr="009F0E66">
        <w:rPr>
          <w:sz w:val="28"/>
          <w:szCs w:val="28"/>
        </w:rPr>
        <w:t>Регулятором</w:t>
      </w:r>
      <w:r w:rsidR="008010E5" w:rsidRPr="009F0E66">
        <w:rPr>
          <w:sz w:val="28"/>
          <w:szCs w:val="28"/>
        </w:rPr>
        <w:t xml:space="preserve"> щодо відповідності нового складу виконавчого органу вимогам про відокремлення і незалежність </w:t>
      </w:r>
      <w:r w:rsidR="00DD3733" w:rsidRPr="009F0E66">
        <w:rPr>
          <w:sz w:val="28"/>
          <w:szCs w:val="28"/>
        </w:rPr>
        <w:t>ОСП</w:t>
      </w:r>
      <w:r w:rsidR="008010E5" w:rsidRPr="009F0E66">
        <w:rPr>
          <w:sz w:val="28"/>
          <w:szCs w:val="28"/>
        </w:rPr>
        <w:t xml:space="preserve">. Рішення </w:t>
      </w:r>
      <w:r w:rsidR="00DD3733" w:rsidRPr="009F0E66">
        <w:rPr>
          <w:sz w:val="28"/>
          <w:szCs w:val="28"/>
        </w:rPr>
        <w:t>ОСП</w:t>
      </w:r>
      <w:r w:rsidR="008010E5" w:rsidRPr="009F0E66">
        <w:rPr>
          <w:sz w:val="28"/>
          <w:szCs w:val="28"/>
        </w:rPr>
        <w:t xml:space="preserve"> щодо </w:t>
      </w:r>
      <w:r w:rsidR="008010E5" w:rsidRPr="009F0E66">
        <w:rPr>
          <w:sz w:val="28"/>
          <w:szCs w:val="28"/>
        </w:rPr>
        <w:lastRenderedPageBreak/>
        <w:t xml:space="preserve">зміни складу виконавчого органу приймається виключно після проведення консультацій з </w:t>
      </w:r>
      <w:r w:rsidR="001154FC" w:rsidRPr="009F0E66">
        <w:rPr>
          <w:sz w:val="28"/>
          <w:szCs w:val="28"/>
        </w:rPr>
        <w:t>Регулятором</w:t>
      </w:r>
      <w:r w:rsidRPr="009F0E66">
        <w:rPr>
          <w:sz w:val="28"/>
          <w:szCs w:val="28"/>
        </w:rPr>
        <w:t>;</w:t>
      </w:r>
    </w:p>
    <w:p w14:paraId="2AA93307" w14:textId="0E338339"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перелік ліцензій, дозволів та/або іншої дозвільної документації, отриманої або необхідної </w:t>
      </w:r>
      <w:r w:rsidR="00DD3733" w:rsidRPr="009F0E66">
        <w:rPr>
          <w:sz w:val="28"/>
          <w:szCs w:val="28"/>
        </w:rPr>
        <w:t>ОСП</w:t>
      </w:r>
      <w:r w:rsidR="00C7060E" w:rsidRPr="009F0E66">
        <w:rPr>
          <w:sz w:val="28"/>
          <w:szCs w:val="28"/>
        </w:rPr>
        <w:t xml:space="preserve"> </w:t>
      </w:r>
      <w:r w:rsidRPr="009F0E66">
        <w:rPr>
          <w:sz w:val="28"/>
          <w:szCs w:val="28"/>
        </w:rPr>
        <w:t xml:space="preserve">з метою здійснення діяльності на ринку природного газу </w:t>
      </w:r>
      <w:r w:rsidR="00D10AE8" w:rsidRPr="009F0E66">
        <w:rPr>
          <w:sz w:val="28"/>
          <w:szCs w:val="28"/>
        </w:rPr>
        <w:t xml:space="preserve">та </w:t>
      </w:r>
      <w:r w:rsidRPr="009F0E66">
        <w:rPr>
          <w:sz w:val="28"/>
          <w:szCs w:val="28"/>
        </w:rPr>
        <w:t>електричної енергії, у тому числі в інших країнах;</w:t>
      </w:r>
    </w:p>
    <w:p w14:paraId="38176298" w14:textId="693DEA4F"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прийняття (підготовку, схвалення) органами виконавчої влади рішень, які можуть мати вплив на незалежність </w:t>
      </w:r>
      <w:r w:rsidR="001D530A" w:rsidRPr="009F0E66">
        <w:rPr>
          <w:sz w:val="28"/>
          <w:szCs w:val="28"/>
        </w:rPr>
        <w:t>і</w:t>
      </w:r>
      <w:r w:rsidRPr="009F0E66">
        <w:rPr>
          <w:sz w:val="28"/>
          <w:szCs w:val="28"/>
        </w:rPr>
        <w:t xml:space="preserve"> відокремлення </w:t>
      </w:r>
      <w:r w:rsidR="00DD3733" w:rsidRPr="009F0E66">
        <w:rPr>
          <w:sz w:val="28"/>
          <w:szCs w:val="28"/>
        </w:rPr>
        <w:t>ОСП</w:t>
      </w:r>
      <w:r w:rsidRPr="009F0E66">
        <w:rPr>
          <w:sz w:val="28"/>
          <w:szCs w:val="28"/>
        </w:rPr>
        <w:t>;</w:t>
      </w:r>
    </w:p>
    <w:p w14:paraId="742E2CE5" w14:textId="0752D948" w:rsidR="00161A1C" w:rsidRPr="009F0E66" w:rsidRDefault="00161A1C" w:rsidP="0076360F">
      <w:pPr>
        <w:pStyle w:val="a6"/>
        <w:spacing w:before="0" w:beforeAutospacing="0" w:after="0" w:afterAutospacing="0"/>
        <w:ind w:firstLine="567"/>
        <w:jc w:val="both"/>
        <w:rPr>
          <w:sz w:val="28"/>
          <w:szCs w:val="28"/>
        </w:rPr>
      </w:pPr>
      <w:proofErr w:type="spellStart"/>
      <w:r w:rsidRPr="009F0E66">
        <w:rPr>
          <w:sz w:val="28"/>
          <w:szCs w:val="28"/>
        </w:rPr>
        <w:t>проєкт</w:t>
      </w:r>
      <w:r w:rsidR="00387A9B" w:rsidRPr="009F0E66">
        <w:rPr>
          <w:sz w:val="28"/>
          <w:szCs w:val="28"/>
        </w:rPr>
        <w:t>и</w:t>
      </w:r>
      <w:proofErr w:type="spellEnd"/>
      <w:r w:rsidRPr="009F0E66">
        <w:rPr>
          <w:sz w:val="28"/>
          <w:szCs w:val="28"/>
        </w:rPr>
        <w:t xml:space="preserve"> договорів, що укладаються між власником </w:t>
      </w:r>
      <w:r w:rsidR="00DD3733" w:rsidRPr="009F0E66">
        <w:rPr>
          <w:sz w:val="28"/>
          <w:szCs w:val="28"/>
        </w:rPr>
        <w:t>СП</w:t>
      </w:r>
      <w:r w:rsidRPr="009F0E66">
        <w:rPr>
          <w:sz w:val="28"/>
          <w:szCs w:val="28"/>
        </w:rPr>
        <w:t xml:space="preserve"> і </w:t>
      </w:r>
      <w:r w:rsidR="00DD3733" w:rsidRPr="009F0E66">
        <w:rPr>
          <w:sz w:val="28"/>
          <w:szCs w:val="28"/>
        </w:rPr>
        <w:t>ОСП</w:t>
      </w:r>
      <w:r w:rsidRPr="009F0E66">
        <w:rPr>
          <w:sz w:val="28"/>
          <w:szCs w:val="28"/>
        </w:rPr>
        <w:t xml:space="preserve">, у тому числі договори, що передбачають здійснення фінансування </w:t>
      </w:r>
      <w:r w:rsidR="00204419" w:rsidRPr="009F0E66">
        <w:rPr>
          <w:sz w:val="28"/>
          <w:szCs w:val="28"/>
        </w:rPr>
        <w:t>ОСП</w:t>
      </w:r>
      <w:r w:rsidRPr="009F0E66">
        <w:rPr>
          <w:sz w:val="28"/>
          <w:szCs w:val="28"/>
        </w:rPr>
        <w:t>;</w:t>
      </w:r>
    </w:p>
    <w:p w14:paraId="2A7D3891" w14:textId="106646F2"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рішен</w:t>
      </w:r>
      <w:r w:rsidR="00414CED" w:rsidRPr="009F0E66">
        <w:rPr>
          <w:sz w:val="28"/>
          <w:szCs w:val="28"/>
        </w:rPr>
        <w:t>ня</w:t>
      </w:r>
      <w:r w:rsidRPr="009F0E66">
        <w:rPr>
          <w:sz w:val="28"/>
          <w:szCs w:val="28"/>
        </w:rPr>
        <w:t xml:space="preserve"> (проєкт</w:t>
      </w:r>
      <w:r w:rsidR="00414CED" w:rsidRPr="009F0E66">
        <w:rPr>
          <w:sz w:val="28"/>
          <w:szCs w:val="28"/>
        </w:rPr>
        <w:t>и</w:t>
      </w:r>
      <w:r w:rsidRPr="009F0E66">
        <w:rPr>
          <w:sz w:val="28"/>
          <w:szCs w:val="28"/>
        </w:rPr>
        <w:t xml:space="preserve"> рішень) органу (суб'єкта) управління корпоративними правами </w:t>
      </w:r>
      <w:r w:rsidR="00204419" w:rsidRPr="009F0E66">
        <w:rPr>
          <w:sz w:val="28"/>
          <w:szCs w:val="28"/>
        </w:rPr>
        <w:t>ОСП</w:t>
      </w:r>
      <w:r w:rsidRPr="009F0E66">
        <w:rPr>
          <w:sz w:val="28"/>
          <w:szCs w:val="28"/>
        </w:rPr>
        <w:t xml:space="preserve"> щодо управління корпоративними правами, які мають вплив на діяльність </w:t>
      </w:r>
      <w:r w:rsidR="00204419" w:rsidRPr="009F0E66">
        <w:rPr>
          <w:sz w:val="28"/>
          <w:szCs w:val="28"/>
        </w:rPr>
        <w:t>ОСП</w:t>
      </w:r>
      <w:r w:rsidR="00D858C5" w:rsidRPr="009F0E66">
        <w:rPr>
          <w:sz w:val="28"/>
          <w:szCs w:val="28"/>
        </w:rPr>
        <w:t>.</w:t>
      </w:r>
    </w:p>
    <w:p w14:paraId="20EFD165" w14:textId="77777777" w:rsidR="00055F49" w:rsidRPr="009F0E66" w:rsidRDefault="006B186A" w:rsidP="0076360F">
      <w:pPr>
        <w:pStyle w:val="a6"/>
        <w:spacing w:before="0" w:beforeAutospacing="0" w:after="0" w:afterAutospacing="0"/>
        <w:ind w:firstLine="567"/>
        <w:jc w:val="both"/>
        <w:rPr>
          <w:sz w:val="28"/>
          <w:szCs w:val="28"/>
        </w:rPr>
      </w:pPr>
      <w:r w:rsidRPr="009F0E66">
        <w:rPr>
          <w:sz w:val="28"/>
          <w:szCs w:val="28"/>
        </w:rPr>
        <w:tab/>
      </w:r>
    </w:p>
    <w:p w14:paraId="2B40C471" w14:textId="3EBC76B3"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3. </w:t>
      </w:r>
      <w:r w:rsidR="00204419" w:rsidRPr="009F0E66">
        <w:rPr>
          <w:sz w:val="28"/>
          <w:szCs w:val="28"/>
        </w:rPr>
        <w:t>Уповноважена особа ОСП</w:t>
      </w:r>
      <w:r w:rsidRPr="009F0E66">
        <w:rPr>
          <w:sz w:val="28"/>
          <w:szCs w:val="28"/>
        </w:rPr>
        <w:t xml:space="preserve"> зобов’язан</w:t>
      </w:r>
      <w:r w:rsidR="00204419" w:rsidRPr="009F0E66">
        <w:rPr>
          <w:sz w:val="28"/>
          <w:szCs w:val="28"/>
        </w:rPr>
        <w:t>а</w:t>
      </w:r>
      <w:r w:rsidRPr="009F0E66">
        <w:rPr>
          <w:sz w:val="28"/>
          <w:szCs w:val="28"/>
        </w:rPr>
        <w:t xml:space="preserve"> у встановлені цим Порядком строки надавати Регулятору річні та квартальні звіти з виконання </w:t>
      </w:r>
      <w:r w:rsidR="00F15158" w:rsidRPr="009F0E66">
        <w:rPr>
          <w:sz w:val="28"/>
          <w:szCs w:val="28"/>
        </w:rPr>
        <w:t>П</w:t>
      </w:r>
      <w:r w:rsidRPr="009F0E66">
        <w:rPr>
          <w:sz w:val="28"/>
          <w:szCs w:val="28"/>
        </w:rPr>
        <w:t>рограми відповідності</w:t>
      </w:r>
      <w:r w:rsidR="00D858C5" w:rsidRPr="009F0E66">
        <w:rPr>
          <w:sz w:val="28"/>
          <w:szCs w:val="28"/>
        </w:rPr>
        <w:t xml:space="preserve"> </w:t>
      </w:r>
      <w:r w:rsidR="00204419" w:rsidRPr="009F0E66">
        <w:rPr>
          <w:sz w:val="28"/>
          <w:szCs w:val="28"/>
        </w:rPr>
        <w:t>ОСП</w:t>
      </w:r>
      <w:r w:rsidRPr="009F0E66">
        <w:rPr>
          <w:sz w:val="28"/>
          <w:szCs w:val="28"/>
        </w:rPr>
        <w:t xml:space="preserve">, повідомляти про будь-які істотні порушення, пов'язані з виконанням </w:t>
      </w:r>
      <w:r w:rsidR="00F15158" w:rsidRPr="009F0E66">
        <w:rPr>
          <w:sz w:val="28"/>
          <w:szCs w:val="28"/>
        </w:rPr>
        <w:t>П</w:t>
      </w:r>
      <w:r w:rsidRPr="009F0E66">
        <w:rPr>
          <w:sz w:val="28"/>
          <w:szCs w:val="28"/>
        </w:rPr>
        <w:t>рограми відповідності</w:t>
      </w:r>
      <w:r w:rsidR="00250C6C" w:rsidRPr="009F0E66">
        <w:rPr>
          <w:sz w:val="28"/>
          <w:szCs w:val="28"/>
        </w:rPr>
        <w:t xml:space="preserve"> </w:t>
      </w:r>
      <w:r w:rsidR="00204419" w:rsidRPr="009F0E66">
        <w:rPr>
          <w:sz w:val="28"/>
          <w:szCs w:val="28"/>
        </w:rPr>
        <w:t>ОСП</w:t>
      </w:r>
      <w:r w:rsidR="00D858C5" w:rsidRPr="009F0E66">
        <w:rPr>
          <w:sz w:val="28"/>
          <w:szCs w:val="28"/>
        </w:rPr>
        <w:t xml:space="preserve"> </w:t>
      </w:r>
      <w:r w:rsidR="00250C6C" w:rsidRPr="009F0E66">
        <w:rPr>
          <w:sz w:val="28"/>
          <w:szCs w:val="28"/>
        </w:rPr>
        <w:t>та</w:t>
      </w:r>
      <w:r w:rsidRPr="009F0E66">
        <w:rPr>
          <w:sz w:val="28"/>
          <w:szCs w:val="28"/>
        </w:rPr>
        <w:t xml:space="preserve"> інформувати Регулятора про будь-які зміни, рішення, щодо яких є </w:t>
      </w:r>
      <w:r w:rsidR="0033418F" w:rsidRPr="009F0E66">
        <w:rPr>
          <w:sz w:val="28"/>
          <w:szCs w:val="28"/>
        </w:rPr>
        <w:t>обґрунтовані</w:t>
      </w:r>
      <w:r w:rsidRPr="009F0E66">
        <w:rPr>
          <w:sz w:val="28"/>
          <w:szCs w:val="28"/>
        </w:rPr>
        <w:t xml:space="preserve"> підстави вважати, що вони матимуть вплив на відокремлення </w:t>
      </w:r>
      <w:r w:rsidR="000913DA" w:rsidRPr="009F0E66">
        <w:rPr>
          <w:sz w:val="28"/>
          <w:szCs w:val="28"/>
        </w:rPr>
        <w:t>і</w:t>
      </w:r>
      <w:r w:rsidRPr="009F0E66">
        <w:rPr>
          <w:sz w:val="28"/>
          <w:szCs w:val="28"/>
        </w:rPr>
        <w:t xml:space="preserve"> незалежність </w:t>
      </w:r>
      <w:r w:rsidR="00204419" w:rsidRPr="009F0E66">
        <w:rPr>
          <w:sz w:val="28"/>
          <w:szCs w:val="28"/>
        </w:rPr>
        <w:t>ОСП</w:t>
      </w:r>
      <w:r w:rsidRPr="009F0E66">
        <w:rPr>
          <w:sz w:val="28"/>
          <w:szCs w:val="28"/>
        </w:rPr>
        <w:t>.</w:t>
      </w:r>
    </w:p>
    <w:p w14:paraId="6EBCF818" w14:textId="731C5918"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Відповідальні підрозділи </w:t>
      </w:r>
      <w:r w:rsidR="00204419" w:rsidRPr="009F0E66">
        <w:rPr>
          <w:sz w:val="28"/>
          <w:szCs w:val="28"/>
        </w:rPr>
        <w:t>ОСП</w:t>
      </w:r>
      <w:r w:rsidRPr="009F0E66">
        <w:rPr>
          <w:sz w:val="28"/>
          <w:szCs w:val="28"/>
        </w:rPr>
        <w:t xml:space="preserve"> зобов’язані надавати </w:t>
      </w:r>
      <w:r w:rsidR="00204419" w:rsidRPr="009F0E66">
        <w:rPr>
          <w:sz w:val="28"/>
          <w:szCs w:val="28"/>
        </w:rPr>
        <w:t>Уповноваженій особі ОСП</w:t>
      </w:r>
      <w:r w:rsidRPr="009F0E66">
        <w:rPr>
          <w:sz w:val="28"/>
          <w:szCs w:val="28"/>
        </w:rPr>
        <w:t xml:space="preserve"> інформацію та документи, необхідні для підготовки звітів з виконання </w:t>
      </w:r>
      <w:r w:rsidR="00F15158" w:rsidRPr="009F0E66">
        <w:rPr>
          <w:sz w:val="28"/>
          <w:szCs w:val="28"/>
        </w:rPr>
        <w:t>П</w:t>
      </w:r>
      <w:r w:rsidRPr="009F0E66">
        <w:rPr>
          <w:sz w:val="28"/>
          <w:szCs w:val="28"/>
        </w:rPr>
        <w:t>рограми відповідності</w:t>
      </w:r>
      <w:r w:rsidR="00D858C5" w:rsidRPr="009F0E66">
        <w:rPr>
          <w:sz w:val="28"/>
          <w:szCs w:val="28"/>
        </w:rPr>
        <w:t xml:space="preserve"> </w:t>
      </w:r>
      <w:r w:rsidR="00204419" w:rsidRPr="009F0E66">
        <w:rPr>
          <w:sz w:val="28"/>
          <w:szCs w:val="28"/>
        </w:rPr>
        <w:t>ОСП</w:t>
      </w:r>
      <w:r w:rsidRPr="009F0E66">
        <w:rPr>
          <w:sz w:val="28"/>
          <w:szCs w:val="28"/>
        </w:rPr>
        <w:t xml:space="preserve">, моніторингу виконання </w:t>
      </w:r>
      <w:r w:rsidR="005760CE" w:rsidRPr="009F0E66">
        <w:rPr>
          <w:sz w:val="28"/>
          <w:szCs w:val="28"/>
        </w:rPr>
        <w:t>П</w:t>
      </w:r>
      <w:r w:rsidRPr="009F0E66">
        <w:rPr>
          <w:sz w:val="28"/>
          <w:szCs w:val="28"/>
        </w:rPr>
        <w:t>рограми відповідності</w:t>
      </w:r>
      <w:r w:rsidR="00D858C5" w:rsidRPr="009F0E66">
        <w:rPr>
          <w:sz w:val="28"/>
          <w:szCs w:val="28"/>
        </w:rPr>
        <w:t xml:space="preserve"> </w:t>
      </w:r>
      <w:r w:rsidR="00204419" w:rsidRPr="009F0E66">
        <w:rPr>
          <w:sz w:val="28"/>
          <w:szCs w:val="28"/>
        </w:rPr>
        <w:t>ОСП</w:t>
      </w:r>
      <w:r w:rsidRPr="009F0E66">
        <w:rPr>
          <w:sz w:val="28"/>
          <w:szCs w:val="28"/>
        </w:rPr>
        <w:t xml:space="preserve">, а також надавати на запит </w:t>
      </w:r>
      <w:r w:rsidR="00204419" w:rsidRPr="009F0E66">
        <w:rPr>
          <w:sz w:val="28"/>
          <w:szCs w:val="28"/>
        </w:rPr>
        <w:t>Уповноваженої особи ОСП</w:t>
      </w:r>
      <w:r w:rsidRPr="009F0E66">
        <w:rPr>
          <w:sz w:val="28"/>
          <w:szCs w:val="28"/>
        </w:rPr>
        <w:t xml:space="preserve"> іншу інформацію, необхідну для виконання </w:t>
      </w:r>
      <w:r w:rsidR="000F6842" w:rsidRPr="00357A37">
        <w:rPr>
          <w:sz w:val="28"/>
          <w:szCs w:val="28"/>
        </w:rPr>
        <w:t xml:space="preserve">її </w:t>
      </w:r>
      <w:r w:rsidRPr="00357A37">
        <w:rPr>
          <w:sz w:val="28"/>
          <w:szCs w:val="28"/>
        </w:rPr>
        <w:t>обов'язків</w:t>
      </w:r>
      <w:r w:rsidRPr="009F0E66">
        <w:rPr>
          <w:sz w:val="28"/>
          <w:szCs w:val="28"/>
        </w:rPr>
        <w:t>.</w:t>
      </w:r>
    </w:p>
    <w:p w14:paraId="628690C6" w14:textId="49C08922" w:rsidR="00161A1C" w:rsidRPr="009F0E66" w:rsidRDefault="00161A1C" w:rsidP="0076360F">
      <w:pPr>
        <w:pStyle w:val="a6"/>
        <w:spacing w:after="0"/>
        <w:ind w:firstLine="567"/>
        <w:jc w:val="both"/>
        <w:rPr>
          <w:sz w:val="28"/>
          <w:szCs w:val="28"/>
        </w:rPr>
      </w:pPr>
      <w:r w:rsidRPr="009F0E66">
        <w:rPr>
          <w:sz w:val="28"/>
          <w:szCs w:val="28"/>
        </w:rPr>
        <w:t xml:space="preserve">4. Власник </w:t>
      </w:r>
      <w:r w:rsidR="00204419" w:rsidRPr="009F0E66">
        <w:rPr>
          <w:sz w:val="28"/>
          <w:szCs w:val="28"/>
        </w:rPr>
        <w:t>СП</w:t>
      </w:r>
      <w:r w:rsidRPr="009F0E66">
        <w:rPr>
          <w:sz w:val="28"/>
          <w:szCs w:val="28"/>
        </w:rPr>
        <w:t xml:space="preserve"> (модель відокремлення ISO) зобов’язаний:</w:t>
      </w:r>
    </w:p>
    <w:p w14:paraId="5F6CF709" w14:textId="7A59B564" w:rsidR="00161A1C" w:rsidRPr="009F0E66" w:rsidRDefault="00161A1C" w:rsidP="0076360F">
      <w:pPr>
        <w:pStyle w:val="a6"/>
        <w:spacing w:after="0"/>
        <w:ind w:firstLine="567"/>
        <w:jc w:val="both"/>
        <w:rPr>
          <w:sz w:val="28"/>
          <w:szCs w:val="28"/>
        </w:rPr>
      </w:pPr>
      <w:r w:rsidRPr="009F0E66">
        <w:rPr>
          <w:sz w:val="28"/>
          <w:szCs w:val="28"/>
        </w:rPr>
        <w:t xml:space="preserve">1) надавати Регулятору інформацію щодо кандидатури </w:t>
      </w:r>
      <w:r w:rsidR="00204419" w:rsidRPr="009F0E66">
        <w:rPr>
          <w:sz w:val="28"/>
          <w:szCs w:val="28"/>
        </w:rPr>
        <w:t>Уповноваженої особи власника СП</w:t>
      </w:r>
      <w:r w:rsidRPr="009F0E66">
        <w:rPr>
          <w:sz w:val="28"/>
          <w:szCs w:val="28"/>
        </w:rPr>
        <w:t xml:space="preserve"> та проводити з Регулятором попередні консультації щодо призначення </w:t>
      </w:r>
      <w:r w:rsidR="00204419" w:rsidRPr="009F0E66">
        <w:rPr>
          <w:sz w:val="28"/>
          <w:szCs w:val="28"/>
        </w:rPr>
        <w:t>Уповноваженої особи власника СП</w:t>
      </w:r>
      <w:r w:rsidRPr="009F0E66">
        <w:rPr>
          <w:sz w:val="28"/>
          <w:szCs w:val="28"/>
        </w:rPr>
        <w:t>;</w:t>
      </w:r>
    </w:p>
    <w:p w14:paraId="724DFED1" w14:textId="0955B148" w:rsidR="00161A1C" w:rsidRPr="00152761" w:rsidRDefault="00161A1C" w:rsidP="0076360F">
      <w:pPr>
        <w:pStyle w:val="a6"/>
        <w:spacing w:after="0"/>
        <w:ind w:firstLine="567"/>
        <w:jc w:val="both"/>
        <w:rPr>
          <w:sz w:val="28"/>
          <w:szCs w:val="28"/>
        </w:rPr>
      </w:pPr>
      <w:r w:rsidRPr="009F0E66">
        <w:rPr>
          <w:sz w:val="28"/>
          <w:szCs w:val="28"/>
        </w:rPr>
        <w:t>2) повідом</w:t>
      </w:r>
      <w:r w:rsidR="00172EFC" w:rsidRPr="009F0E66">
        <w:rPr>
          <w:sz w:val="28"/>
          <w:szCs w:val="28"/>
        </w:rPr>
        <w:t>ля</w:t>
      </w:r>
      <w:r w:rsidRPr="009F0E66">
        <w:rPr>
          <w:sz w:val="28"/>
          <w:szCs w:val="28"/>
        </w:rPr>
        <w:t>ти</w:t>
      </w:r>
      <w:r w:rsidR="0008378C" w:rsidRPr="009F0E66">
        <w:rPr>
          <w:sz w:val="28"/>
          <w:szCs w:val="28"/>
        </w:rPr>
        <w:t xml:space="preserve"> </w:t>
      </w:r>
      <w:r w:rsidRPr="009F0E66">
        <w:rPr>
          <w:sz w:val="28"/>
          <w:szCs w:val="28"/>
        </w:rPr>
        <w:t xml:space="preserve">Регулятора про зміни в переліку суб’єктів господарювання та/або видів діяльності суб’єктів господарювання, що належать до сфери управління власника </w:t>
      </w:r>
      <w:r w:rsidR="00204419" w:rsidRPr="00152761">
        <w:rPr>
          <w:sz w:val="28"/>
          <w:szCs w:val="28"/>
        </w:rPr>
        <w:t>СП</w:t>
      </w:r>
      <w:r w:rsidRPr="00152761">
        <w:rPr>
          <w:sz w:val="28"/>
          <w:szCs w:val="28"/>
        </w:rPr>
        <w:t>, та/або входять до вертикально інтегровано</w:t>
      </w:r>
      <w:r w:rsidR="00204419" w:rsidRPr="00152761">
        <w:rPr>
          <w:sz w:val="28"/>
          <w:szCs w:val="28"/>
        </w:rPr>
        <w:t>го суб’єкта господарювання</w:t>
      </w:r>
      <w:r w:rsidRPr="00152761">
        <w:rPr>
          <w:sz w:val="28"/>
          <w:szCs w:val="28"/>
        </w:rPr>
        <w:t xml:space="preserve"> та пов’язані з виробництвом</w:t>
      </w:r>
      <w:r w:rsidR="00204419" w:rsidRPr="00152761">
        <w:rPr>
          <w:sz w:val="28"/>
          <w:szCs w:val="28"/>
        </w:rPr>
        <w:t xml:space="preserve"> (видобутком</w:t>
      </w:r>
      <w:r w:rsidRPr="00152761">
        <w:rPr>
          <w:sz w:val="28"/>
          <w:szCs w:val="28"/>
        </w:rPr>
        <w:t xml:space="preserve">) та/або постачанням </w:t>
      </w:r>
      <w:r w:rsidR="00204419" w:rsidRPr="00152761">
        <w:rPr>
          <w:sz w:val="28"/>
          <w:szCs w:val="28"/>
        </w:rPr>
        <w:t xml:space="preserve">електричної енергії </w:t>
      </w:r>
      <w:r w:rsidRPr="00152761">
        <w:rPr>
          <w:sz w:val="28"/>
          <w:szCs w:val="28"/>
        </w:rPr>
        <w:t xml:space="preserve">та/або </w:t>
      </w:r>
      <w:r w:rsidR="00204419" w:rsidRPr="00152761">
        <w:rPr>
          <w:sz w:val="28"/>
          <w:szCs w:val="28"/>
        </w:rPr>
        <w:t>природного газу</w:t>
      </w:r>
      <w:r w:rsidR="00B249D5" w:rsidRPr="00152761">
        <w:rPr>
          <w:sz w:val="28"/>
          <w:szCs w:val="28"/>
        </w:rPr>
        <w:t xml:space="preserve"> протягом десяти робочих днів з дня настання таких змін</w:t>
      </w:r>
      <w:r w:rsidRPr="00152761">
        <w:rPr>
          <w:sz w:val="28"/>
          <w:szCs w:val="28"/>
        </w:rPr>
        <w:t>;</w:t>
      </w:r>
    </w:p>
    <w:p w14:paraId="35357D01" w14:textId="0BB49092" w:rsidR="00161A1C" w:rsidRPr="00152761" w:rsidRDefault="00161A1C" w:rsidP="0076360F">
      <w:pPr>
        <w:pStyle w:val="a6"/>
        <w:spacing w:after="0"/>
        <w:ind w:firstLine="567"/>
        <w:jc w:val="both"/>
        <w:rPr>
          <w:sz w:val="28"/>
          <w:szCs w:val="28"/>
        </w:rPr>
      </w:pPr>
      <w:r w:rsidRPr="00152761">
        <w:rPr>
          <w:sz w:val="28"/>
          <w:szCs w:val="28"/>
        </w:rPr>
        <w:t>3) повідом</w:t>
      </w:r>
      <w:r w:rsidR="00172EFC" w:rsidRPr="00152761">
        <w:rPr>
          <w:sz w:val="28"/>
          <w:szCs w:val="28"/>
        </w:rPr>
        <w:t>ля</w:t>
      </w:r>
      <w:r w:rsidR="0017686D" w:rsidRPr="00152761">
        <w:rPr>
          <w:sz w:val="28"/>
          <w:szCs w:val="28"/>
        </w:rPr>
        <w:t>т</w:t>
      </w:r>
      <w:r w:rsidRPr="00152761">
        <w:rPr>
          <w:sz w:val="28"/>
          <w:szCs w:val="28"/>
        </w:rPr>
        <w:t>и</w:t>
      </w:r>
      <w:r w:rsidR="0008378C" w:rsidRPr="00152761">
        <w:rPr>
          <w:sz w:val="28"/>
          <w:szCs w:val="28"/>
        </w:rPr>
        <w:t xml:space="preserve"> Регулятора</w:t>
      </w:r>
      <w:r w:rsidRPr="00152761">
        <w:rPr>
          <w:sz w:val="28"/>
          <w:szCs w:val="28"/>
        </w:rPr>
        <w:t xml:space="preserve"> про призначення (звільнення) посадових осіб власника </w:t>
      </w:r>
      <w:r w:rsidR="00204419" w:rsidRPr="00152761">
        <w:rPr>
          <w:sz w:val="28"/>
          <w:szCs w:val="28"/>
        </w:rPr>
        <w:t>СП</w:t>
      </w:r>
      <w:r w:rsidRPr="00152761">
        <w:rPr>
          <w:sz w:val="28"/>
          <w:szCs w:val="28"/>
        </w:rPr>
        <w:t xml:space="preserve">, які координують діяльність </w:t>
      </w:r>
      <w:r w:rsidR="00204419" w:rsidRPr="00152761">
        <w:rPr>
          <w:sz w:val="28"/>
          <w:szCs w:val="28"/>
        </w:rPr>
        <w:t>ОСП</w:t>
      </w:r>
      <w:r w:rsidR="00B249D5" w:rsidRPr="00152761">
        <w:rPr>
          <w:sz w:val="28"/>
          <w:szCs w:val="28"/>
        </w:rPr>
        <w:t xml:space="preserve"> протягом десяти робочих днів з такого призначення (звільнення)</w:t>
      </w:r>
      <w:r w:rsidRPr="00152761">
        <w:rPr>
          <w:sz w:val="28"/>
          <w:szCs w:val="28"/>
        </w:rPr>
        <w:t>;</w:t>
      </w:r>
    </w:p>
    <w:p w14:paraId="60096A8D" w14:textId="08F64335" w:rsidR="00161A1C" w:rsidRPr="009F0E66" w:rsidRDefault="00161A1C" w:rsidP="0076360F">
      <w:pPr>
        <w:pStyle w:val="a6"/>
        <w:spacing w:after="0"/>
        <w:ind w:firstLine="567"/>
        <w:jc w:val="both"/>
        <w:rPr>
          <w:sz w:val="28"/>
          <w:szCs w:val="28"/>
        </w:rPr>
      </w:pPr>
      <w:r w:rsidRPr="009F0E66">
        <w:rPr>
          <w:sz w:val="28"/>
          <w:szCs w:val="28"/>
        </w:rPr>
        <w:lastRenderedPageBreak/>
        <w:t xml:space="preserve">4) надавати Регулятору проєкт змін до </w:t>
      </w:r>
      <w:r w:rsidR="005A0CC5" w:rsidRPr="009F0E66">
        <w:rPr>
          <w:sz w:val="28"/>
          <w:szCs w:val="28"/>
        </w:rPr>
        <w:t>П</w:t>
      </w:r>
      <w:r w:rsidRPr="009F0E66">
        <w:rPr>
          <w:sz w:val="28"/>
          <w:szCs w:val="28"/>
        </w:rPr>
        <w:t xml:space="preserve">рограми відповідності власника </w:t>
      </w:r>
      <w:r w:rsidR="005A0CC5" w:rsidRPr="009F0E66">
        <w:rPr>
          <w:sz w:val="28"/>
          <w:szCs w:val="28"/>
        </w:rPr>
        <w:t>С</w:t>
      </w:r>
      <w:r w:rsidR="00204419" w:rsidRPr="009F0E66">
        <w:rPr>
          <w:sz w:val="28"/>
          <w:szCs w:val="28"/>
        </w:rPr>
        <w:t>П</w:t>
      </w:r>
      <w:r w:rsidRPr="009F0E66">
        <w:rPr>
          <w:sz w:val="28"/>
          <w:szCs w:val="28"/>
        </w:rPr>
        <w:t xml:space="preserve"> (з наданням нової </w:t>
      </w:r>
      <w:r w:rsidR="005A0CC5" w:rsidRPr="009F0E66">
        <w:rPr>
          <w:sz w:val="28"/>
          <w:szCs w:val="28"/>
        </w:rPr>
        <w:t>П</w:t>
      </w:r>
      <w:r w:rsidRPr="009F0E66">
        <w:rPr>
          <w:sz w:val="28"/>
          <w:szCs w:val="28"/>
        </w:rPr>
        <w:t xml:space="preserve">рограми відповідності власника </w:t>
      </w:r>
      <w:r w:rsidR="005A0CC5" w:rsidRPr="009F0E66">
        <w:rPr>
          <w:sz w:val="28"/>
          <w:szCs w:val="28"/>
        </w:rPr>
        <w:t>С</w:t>
      </w:r>
      <w:r w:rsidR="00204419" w:rsidRPr="009F0E66">
        <w:rPr>
          <w:sz w:val="28"/>
          <w:szCs w:val="28"/>
        </w:rPr>
        <w:t>П</w:t>
      </w:r>
      <w:r w:rsidRPr="009F0E66">
        <w:rPr>
          <w:sz w:val="28"/>
          <w:szCs w:val="28"/>
        </w:rPr>
        <w:t xml:space="preserve">), яка визначає заходи для уникнення дискримінаційних дій та впливу на діяльність </w:t>
      </w:r>
      <w:r w:rsidR="00204419" w:rsidRPr="009F0E66">
        <w:rPr>
          <w:sz w:val="28"/>
          <w:szCs w:val="28"/>
        </w:rPr>
        <w:t>ОСП</w:t>
      </w:r>
      <w:r w:rsidRPr="009F0E66">
        <w:rPr>
          <w:sz w:val="28"/>
          <w:szCs w:val="28"/>
        </w:rPr>
        <w:t xml:space="preserve"> та моніторингу виконання таких заходів, для проведення консультацій щодо їх відповідності вимогам </w:t>
      </w:r>
      <w:r w:rsidR="00651760" w:rsidRPr="00702716">
        <w:rPr>
          <w:sz w:val="28"/>
          <w:szCs w:val="28"/>
        </w:rPr>
        <w:t>відокремлення та незалежності ОСП</w:t>
      </w:r>
      <w:r w:rsidRPr="00702716">
        <w:rPr>
          <w:sz w:val="28"/>
          <w:szCs w:val="28"/>
        </w:rPr>
        <w:t>;</w:t>
      </w:r>
    </w:p>
    <w:p w14:paraId="64497F3C" w14:textId="57BB07A4" w:rsidR="00161A1C" w:rsidRPr="009F0E66" w:rsidRDefault="00161A1C" w:rsidP="0076360F">
      <w:pPr>
        <w:pStyle w:val="a6"/>
        <w:spacing w:after="0"/>
        <w:ind w:firstLine="567"/>
        <w:jc w:val="both"/>
        <w:rPr>
          <w:sz w:val="28"/>
          <w:szCs w:val="28"/>
        </w:rPr>
      </w:pPr>
      <w:r w:rsidRPr="009F0E66">
        <w:rPr>
          <w:sz w:val="28"/>
          <w:szCs w:val="28"/>
        </w:rPr>
        <w:t>5) повідом</w:t>
      </w:r>
      <w:r w:rsidR="00172EFC" w:rsidRPr="009F0E66">
        <w:rPr>
          <w:sz w:val="28"/>
          <w:szCs w:val="28"/>
        </w:rPr>
        <w:t>ля</w:t>
      </w:r>
      <w:r w:rsidRPr="009F0E66">
        <w:rPr>
          <w:sz w:val="28"/>
          <w:szCs w:val="28"/>
        </w:rPr>
        <w:t xml:space="preserve">ти Регулятора про призначення </w:t>
      </w:r>
      <w:r w:rsidR="008010E5" w:rsidRPr="009F0E66">
        <w:rPr>
          <w:sz w:val="28"/>
          <w:szCs w:val="28"/>
        </w:rPr>
        <w:t xml:space="preserve">(намір призначення) </w:t>
      </w:r>
      <w:r w:rsidRPr="009F0E66">
        <w:rPr>
          <w:sz w:val="28"/>
          <w:szCs w:val="28"/>
        </w:rPr>
        <w:t xml:space="preserve">членів наглядової ради та/або виконавчого органу </w:t>
      </w:r>
      <w:r w:rsidR="00204419" w:rsidRPr="009F0E66">
        <w:rPr>
          <w:sz w:val="28"/>
          <w:szCs w:val="28"/>
        </w:rPr>
        <w:t>ОСП</w:t>
      </w:r>
      <w:r w:rsidRPr="009F0E66">
        <w:rPr>
          <w:sz w:val="28"/>
          <w:szCs w:val="28"/>
        </w:rPr>
        <w:t xml:space="preserve">, або здійснення (намір здійснення) повноважень наглядової ради </w:t>
      </w:r>
      <w:r w:rsidR="00204419" w:rsidRPr="009F0E66">
        <w:rPr>
          <w:sz w:val="28"/>
          <w:szCs w:val="28"/>
        </w:rPr>
        <w:t>ОСП</w:t>
      </w:r>
      <w:r w:rsidRPr="009F0E66">
        <w:rPr>
          <w:sz w:val="28"/>
          <w:szCs w:val="28"/>
        </w:rPr>
        <w:t xml:space="preserve"> загальними зборами</w:t>
      </w:r>
      <w:r w:rsidR="008E67C2" w:rsidRPr="009F0E66">
        <w:rPr>
          <w:sz w:val="28"/>
          <w:szCs w:val="28"/>
        </w:rPr>
        <w:t xml:space="preserve">. </w:t>
      </w:r>
      <w:r w:rsidR="008E67C2" w:rsidRPr="00FF05DD">
        <w:rPr>
          <w:sz w:val="28"/>
          <w:szCs w:val="28"/>
        </w:rPr>
        <w:t>У разі наміру зміни складу</w:t>
      </w:r>
      <w:r w:rsidR="0008378C" w:rsidRPr="00FF05DD">
        <w:rPr>
          <w:sz w:val="28"/>
          <w:szCs w:val="28"/>
        </w:rPr>
        <w:t xml:space="preserve"> членів</w:t>
      </w:r>
      <w:r w:rsidR="008E67C2" w:rsidRPr="00FF05DD">
        <w:rPr>
          <w:sz w:val="28"/>
          <w:szCs w:val="28"/>
        </w:rPr>
        <w:t xml:space="preserve"> наглядової ради та/або виконавчого органу власник </w:t>
      </w:r>
      <w:r w:rsidR="00204419" w:rsidRPr="00FF05DD">
        <w:rPr>
          <w:sz w:val="28"/>
          <w:szCs w:val="28"/>
        </w:rPr>
        <w:t>СП</w:t>
      </w:r>
      <w:r w:rsidR="008E67C2" w:rsidRPr="00FF05DD">
        <w:rPr>
          <w:sz w:val="28"/>
          <w:szCs w:val="28"/>
        </w:rPr>
        <w:t xml:space="preserve"> проводить консультації з </w:t>
      </w:r>
      <w:r w:rsidR="00E4018D" w:rsidRPr="00FF05DD">
        <w:rPr>
          <w:sz w:val="28"/>
          <w:szCs w:val="28"/>
        </w:rPr>
        <w:t>Регулятором</w:t>
      </w:r>
      <w:r w:rsidR="008E67C2" w:rsidRPr="00FF05DD">
        <w:rPr>
          <w:sz w:val="28"/>
          <w:szCs w:val="28"/>
        </w:rPr>
        <w:t xml:space="preserve"> щодо відповідності нових членів наглядової ради та/або виконавчого органу </w:t>
      </w:r>
      <w:r w:rsidR="00204419" w:rsidRPr="00FF05DD">
        <w:rPr>
          <w:sz w:val="28"/>
          <w:szCs w:val="28"/>
        </w:rPr>
        <w:t>ОСП</w:t>
      </w:r>
      <w:r w:rsidR="008E67C2" w:rsidRPr="00FF05DD">
        <w:rPr>
          <w:sz w:val="28"/>
          <w:szCs w:val="28"/>
        </w:rPr>
        <w:t xml:space="preserve"> вимогам про відокремлення і незалежність </w:t>
      </w:r>
      <w:r w:rsidR="00204419" w:rsidRPr="00FF05DD">
        <w:rPr>
          <w:sz w:val="28"/>
          <w:szCs w:val="28"/>
        </w:rPr>
        <w:t>ОСП</w:t>
      </w:r>
      <w:r w:rsidR="008E67C2" w:rsidRPr="00FF05DD">
        <w:rPr>
          <w:sz w:val="28"/>
          <w:szCs w:val="28"/>
        </w:rPr>
        <w:t xml:space="preserve">. Рішення власника </w:t>
      </w:r>
      <w:r w:rsidR="00204419" w:rsidRPr="00FF05DD">
        <w:rPr>
          <w:sz w:val="28"/>
          <w:szCs w:val="28"/>
        </w:rPr>
        <w:t>СП</w:t>
      </w:r>
      <w:r w:rsidR="008E67C2" w:rsidRPr="00FF05DD">
        <w:rPr>
          <w:sz w:val="28"/>
          <w:szCs w:val="28"/>
        </w:rPr>
        <w:t xml:space="preserve"> щодо зміни складу</w:t>
      </w:r>
      <w:r w:rsidR="0008378C" w:rsidRPr="00FF05DD">
        <w:rPr>
          <w:sz w:val="28"/>
          <w:szCs w:val="28"/>
        </w:rPr>
        <w:t xml:space="preserve"> членів</w:t>
      </w:r>
      <w:r w:rsidR="008E67C2" w:rsidRPr="00FF05DD">
        <w:rPr>
          <w:sz w:val="28"/>
          <w:szCs w:val="28"/>
        </w:rPr>
        <w:t xml:space="preserve"> наглядової ради та/або</w:t>
      </w:r>
      <w:r w:rsidR="0008378C" w:rsidRPr="00FF05DD">
        <w:rPr>
          <w:sz w:val="28"/>
          <w:szCs w:val="28"/>
        </w:rPr>
        <w:t xml:space="preserve"> </w:t>
      </w:r>
      <w:r w:rsidR="008E67C2" w:rsidRPr="00FF05DD">
        <w:rPr>
          <w:sz w:val="28"/>
          <w:szCs w:val="28"/>
        </w:rPr>
        <w:t xml:space="preserve">виконавчого органу </w:t>
      </w:r>
      <w:r w:rsidR="00204419" w:rsidRPr="00FF05DD">
        <w:rPr>
          <w:sz w:val="28"/>
          <w:szCs w:val="28"/>
        </w:rPr>
        <w:t>ОСП</w:t>
      </w:r>
      <w:r w:rsidR="008E67C2" w:rsidRPr="00FF05DD">
        <w:rPr>
          <w:sz w:val="28"/>
          <w:szCs w:val="28"/>
        </w:rPr>
        <w:t xml:space="preserve"> приймається виключно після проведення консультацій з </w:t>
      </w:r>
      <w:r w:rsidR="00E4018D" w:rsidRPr="00FF05DD">
        <w:rPr>
          <w:sz w:val="28"/>
          <w:szCs w:val="28"/>
        </w:rPr>
        <w:t>Регулятором</w:t>
      </w:r>
      <w:r w:rsidR="008E67C2" w:rsidRPr="009F0E66">
        <w:rPr>
          <w:sz w:val="28"/>
          <w:szCs w:val="28"/>
        </w:rPr>
        <w:t>;</w:t>
      </w:r>
    </w:p>
    <w:p w14:paraId="72A2FCBB" w14:textId="3B6464FC" w:rsidR="00161A1C" w:rsidRPr="009F0E66" w:rsidRDefault="00161A1C" w:rsidP="0076360F">
      <w:pPr>
        <w:pStyle w:val="a6"/>
        <w:spacing w:after="0"/>
        <w:ind w:firstLine="567"/>
        <w:jc w:val="both"/>
        <w:rPr>
          <w:sz w:val="28"/>
          <w:szCs w:val="28"/>
        </w:rPr>
      </w:pPr>
      <w:r w:rsidRPr="00702716">
        <w:rPr>
          <w:sz w:val="28"/>
          <w:szCs w:val="28"/>
        </w:rPr>
        <w:t xml:space="preserve">6) надавати Регулятору проєкти змін до статуту </w:t>
      </w:r>
      <w:r w:rsidR="00204419" w:rsidRPr="00702716">
        <w:rPr>
          <w:sz w:val="28"/>
          <w:szCs w:val="28"/>
        </w:rPr>
        <w:t>ОСП</w:t>
      </w:r>
      <w:r w:rsidRPr="00702716">
        <w:rPr>
          <w:sz w:val="28"/>
          <w:szCs w:val="28"/>
        </w:rPr>
        <w:t xml:space="preserve"> до їх затвердження для проведення консультацій щодо їх відповідності вимогам </w:t>
      </w:r>
      <w:r w:rsidR="00651760" w:rsidRPr="00702716">
        <w:rPr>
          <w:sz w:val="28"/>
          <w:szCs w:val="28"/>
        </w:rPr>
        <w:t>відокремлення та незалежності ОСП</w:t>
      </w:r>
      <w:r w:rsidRPr="00702716">
        <w:rPr>
          <w:sz w:val="28"/>
          <w:szCs w:val="28"/>
        </w:rPr>
        <w:t>;</w:t>
      </w:r>
    </w:p>
    <w:p w14:paraId="71C68D43" w14:textId="28364566"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7) повідом</w:t>
      </w:r>
      <w:r w:rsidR="00172EFC" w:rsidRPr="009F0E66">
        <w:rPr>
          <w:sz w:val="28"/>
          <w:szCs w:val="28"/>
        </w:rPr>
        <w:t>ля</w:t>
      </w:r>
      <w:r w:rsidRPr="009F0E66">
        <w:rPr>
          <w:sz w:val="28"/>
          <w:szCs w:val="28"/>
        </w:rPr>
        <w:t xml:space="preserve">ти про зміни у своїй структурі, що стосуються реалізації всіх повноважень з управління корпоративними правами </w:t>
      </w:r>
      <w:r w:rsidR="00204419" w:rsidRPr="009F0E66">
        <w:rPr>
          <w:sz w:val="28"/>
          <w:szCs w:val="28"/>
        </w:rPr>
        <w:t>ОСП</w:t>
      </w:r>
      <w:r w:rsidRPr="009F0E66">
        <w:rPr>
          <w:sz w:val="28"/>
          <w:szCs w:val="28"/>
        </w:rPr>
        <w:t xml:space="preserve">, об’єктами державної власності, що використовуються у процесі провадження діяльності з </w:t>
      </w:r>
      <w:r w:rsidR="00204419" w:rsidRPr="009F0E66">
        <w:rPr>
          <w:sz w:val="28"/>
          <w:szCs w:val="28"/>
        </w:rPr>
        <w:t>передачі електричної енергії</w:t>
      </w:r>
      <w:r w:rsidR="0037155A" w:rsidRPr="009F0E66">
        <w:rPr>
          <w:sz w:val="28"/>
          <w:szCs w:val="28"/>
        </w:rPr>
        <w:t>, зокрема щодо з</w:t>
      </w:r>
      <w:r w:rsidRPr="009F0E66">
        <w:rPr>
          <w:sz w:val="28"/>
          <w:szCs w:val="28"/>
        </w:rPr>
        <w:t xml:space="preserve">мін у розподілі повноважень між міністром та заступниками міністра, до положень відповідних структурних підрозділів, які  виконують функції щодо управління корпоративними правами, що належать державі у статутному капіталі </w:t>
      </w:r>
      <w:r w:rsidR="00204419" w:rsidRPr="009F0E66">
        <w:rPr>
          <w:sz w:val="28"/>
          <w:szCs w:val="28"/>
        </w:rPr>
        <w:t>ОСП</w:t>
      </w:r>
      <w:r w:rsidRPr="009F0E66">
        <w:rPr>
          <w:sz w:val="28"/>
          <w:szCs w:val="28"/>
        </w:rPr>
        <w:t xml:space="preserve">, </w:t>
      </w:r>
      <w:r w:rsidR="0037155A" w:rsidRPr="009F0E66">
        <w:rPr>
          <w:sz w:val="28"/>
          <w:szCs w:val="28"/>
        </w:rPr>
        <w:t>У</w:t>
      </w:r>
      <w:r w:rsidRPr="009F0E66">
        <w:rPr>
          <w:sz w:val="28"/>
          <w:szCs w:val="28"/>
        </w:rPr>
        <w:t>повноважено</w:t>
      </w:r>
      <w:r w:rsidR="00204419" w:rsidRPr="009F0E66">
        <w:rPr>
          <w:sz w:val="28"/>
          <w:szCs w:val="28"/>
        </w:rPr>
        <w:t>ї особи власника СП</w:t>
      </w:r>
      <w:r w:rsidRPr="009F0E66">
        <w:rPr>
          <w:sz w:val="28"/>
          <w:szCs w:val="28"/>
        </w:rPr>
        <w:t xml:space="preserve">, визначення порядку взаємодії посадових осіб та працівників структурних підрозділів із структурним підрозділом, який забезпечує виконання функцій з управління державним майном </w:t>
      </w:r>
      <w:r w:rsidR="00204419" w:rsidRPr="009F0E66">
        <w:rPr>
          <w:sz w:val="28"/>
          <w:szCs w:val="28"/>
        </w:rPr>
        <w:t>системи передачі</w:t>
      </w:r>
      <w:r w:rsidRPr="009F0E66">
        <w:rPr>
          <w:sz w:val="28"/>
          <w:szCs w:val="28"/>
        </w:rPr>
        <w:t xml:space="preserve"> та управління корпоративними правами держави в статутному капіталі </w:t>
      </w:r>
      <w:r w:rsidR="00204419" w:rsidRPr="009F0E66">
        <w:rPr>
          <w:sz w:val="28"/>
          <w:szCs w:val="28"/>
        </w:rPr>
        <w:t>ОСП</w:t>
      </w:r>
      <w:r w:rsidR="00C95D98">
        <w:rPr>
          <w:sz w:val="28"/>
          <w:szCs w:val="28"/>
        </w:rPr>
        <w:t xml:space="preserve"> </w:t>
      </w:r>
      <w:r w:rsidR="00C95D98" w:rsidRPr="00702716">
        <w:rPr>
          <w:sz w:val="28"/>
          <w:szCs w:val="28"/>
        </w:rPr>
        <w:t>та які</w:t>
      </w:r>
      <w:r w:rsidRPr="009F0E66">
        <w:rPr>
          <w:sz w:val="28"/>
          <w:szCs w:val="28"/>
        </w:rPr>
        <w:t xml:space="preserve"> мають здійснюватися виключно після  консультацій з Регулятором. Після прийняття відповідного рішення його копія протягом </w:t>
      </w:r>
      <w:r w:rsidR="00BE04F3" w:rsidRPr="009F0E66">
        <w:rPr>
          <w:sz w:val="28"/>
          <w:szCs w:val="28"/>
        </w:rPr>
        <w:t>десяти</w:t>
      </w:r>
      <w:r w:rsidRPr="009F0E66">
        <w:rPr>
          <w:sz w:val="28"/>
          <w:szCs w:val="28"/>
        </w:rPr>
        <w:t xml:space="preserve"> робочих днів надається Регулятору</w:t>
      </w:r>
      <w:r w:rsidR="0037155A" w:rsidRPr="009F0E66">
        <w:rPr>
          <w:sz w:val="28"/>
          <w:szCs w:val="28"/>
        </w:rPr>
        <w:t>.</w:t>
      </w:r>
    </w:p>
    <w:p w14:paraId="692642F1" w14:textId="2845CC63" w:rsidR="00161A1C" w:rsidRPr="009F0E66" w:rsidRDefault="00161A1C" w:rsidP="0076360F">
      <w:pPr>
        <w:pStyle w:val="a6"/>
        <w:spacing w:after="0"/>
        <w:ind w:firstLine="567"/>
        <w:jc w:val="both"/>
        <w:rPr>
          <w:sz w:val="28"/>
          <w:szCs w:val="28"/>
        </w:rPr>
      </w:pPr>
      <w:r w:rsidRPr="009F0E66">
        <w:rPr>
          <w:sz w:val="28"/>
          <w:szCs w:val="28"/>
        </w:rPr>
        <w:t>5. Уповноважен</w:t>
      </w:r>
      <w:r w:rsidR="00204419" w:rsidRPr="009F0E66">
        <w:rPr>
          <w:sz w:val="28"/>
          <w:szCs w:val="28"/>
        </w:rPr>
        <w:t xml:space="preserve">а особа власника СП </w:t>
      </w:r>
      <w:r w:rsidRPr="009F0E66">
        <w:rPr>
          <w:sz w:val="28"/>
          <w:szCs w:val="28"/>
        </w:rPr>
        <w:t xml:space="preserve">у встановлені </w:t>
      </w:r>
      <w:r w:rsidR="0037155A" w:rsidRPr="009F0E66">
        <w:rPr>
          <w:sz w:val="28"/>
          <w:szCs w:val="28"/>
        </w:rPr>
        <w:t xml:space="preserve">цим </w:t>
      </w:r>
      <w:r w:rsidRPr="009F0E66">
        <w:rPr>
          <w:sz w:val="28"/>
          <w:szCs w:val="28"/>
        </w:rPr>
        <w:t>Порядком строки зобов’язан</w:t>
      </w:r>
      <w:r w:rsidR="00204419" w:rsidRPr="009F0E66">
        <w:rPr>
          <w:sz w:val="28"/>
          <w:szCs w:val="28"/>
        </w:rPr>
        <w:t>а</w:t>
      </w:r>
      <w:r w:rsidRPr="009F0E66">
        <w:rPr>
          <w:sz w:val="28"/>
          <w:szCs w:val="28"/>
        </w:rPr>
        <w:t xml:space="preserve"> надавати Регулятору річний звіт з виконання </w:t>
      </w:r>
      <w:r w:rsidR="0037155A" w:rsidRPr="009F0E66">
        <w:rPr>
          <w:sz w:val="28"/>
          <w:szCs w:val="28"/>
        </w:rPr>
        <w:t>П</w:t>
      </w:r>
      <w:r w:rsidRPr="009F0E66">
        <w:rPr>
          <w:sz w:val="28"/>
          <w:szCs w:val="28"/>
        </w:rPr>
        <w:t xml:space="preserve">рограми відповідності власника </w:t>
      </w:r>
      <w:r w:rsidR="0037155A" w:rsidRPr="009F0E66">
        <w:rPr>
          <w:sz w:val="28"/>
          <w:szCs w:val="28"/>
        </w:rPr>
        <w:t>С</w:t>
      </w:r>
      <w:r w:rsidR="00204419" w:rsidRPr="009F0E66">
        <w:rPr>
          <w:sz w:val="28"/>
          <w:szCs w:val="28"/>
        </w:rPr>
        <w:t>П</w:t>
      </w:r>
      <w:r w:rsidRPr="009F0E66">
        <w:rPr>
          <w:sz w:val="28"/>
          <w:szCs w:val="28"/>
        </w:rPr>
        <w:t>, а також невідкладно повідо</w:t>
      </w:r>
      <w:r w:rsidRPr="00702716">
        <w:rPr>
          <w:sz w:val="28"/>
          <w:szCs w:val="28"/>
        </w:rPr>
        <w:t>м</w:t>
      </w:r>
      <w:r w:rsidR="00A375B8" w:rsidRPr="00702716">
        <w:rPr>
          <w:sz w:val="28"/>
          <w:szCs w:val="28"/>
        </w:rPr>
        <w:t>ля</w:t>
      </w:r>
      <w:r w:rsidR="00707F6A" w:rsidRPr="00702716">
        <w:rPr>
          <w:sz w:val="28"/>
          <w:szCs w:val="28"/>
        </w:rPr>
        <w:t>ти</w:t>
      </w:r>
      <w:r w:rsidRPr="009F0E66">
        <w:rPr>
          <w:sz w:val="28"/>
          <w:szCs w:val="28"/>
        </w:rPr>
        <w:t xml:space="preserve"> про будь-які істотні порушення у зв’язку з виконанням </w:t>
      </w:r>
      <w:r w:rsidR="00520707" w:rsidRPr="009F0E66">
        <w:rPr>
          <w:sz w:val="28"/>
          <w:szCs w:val="28"/>
        </w:rPr>
        <w:t>П</w:t>
      </w:r>
      <w:r w:rsidRPr="009F0E66">
        <w:rPr>
          <w:sz w:val="28"/>
          <w:szCs w:val="28"/>
        </w:rPr>
        <w:t>рограми відповідності</w:t>
      </w:r>
      <w:r w:rsidR="00520707" w:rsidRPr="009F0E66">
        <w:rPr>
          <w:sz w:val="28"/>
          <w:szCs w:val="28"/>
        </w:rPr>
        <w:t xml:space="preserve"> власника С</w:t>
      </w:r>
      <w:r w:rsidR="00204419" w:rsidRPr="009F0E66">
        <w:rPr>
          <w:sz w:val="28"/>
          <w:szCs w:val="28"/>
        </w:rPr>
        <w:t>П</w:t>
      </w:r>
      <w:r w:rsidRPr="009F0E66">
        <w:rPr>
          <w:sz w:val="28"/>
          <w:szCs w:val="28"/>
        </w:rPr>
        <w:t>.</w:t>
      </w:r>
    </w:p>
    <w:p w14:paraId="7BE2FE46" w14:textId="4953C9EC" w:rsidR="00161A1C" w:rsidRPr="009F0E66" w:rsidRDefault="00161A1C" w:rsidP="0076360F">
      <w:pPr>
        <w:pStyle w:val="a6"/>
        <w:spacing w:after="0"/>
        <w:ind w:firstLine="567"/>
        <w:jc w:val="both"/>
        <w:rPr>
          <w:sz w:val="28"/>
          <w:szCs w:val="28"/>
        </w:rPr>
      </w:pPr>
      <w:r w:rsidRPr="009F0E66">
        <w:rPr>
          <w:sz w:val="28"/>
          <w:szCs w:val="28"/>
        </w:rPr>
        <w:t>6. З метою здійснення моніторингу Регулятор має право:</w:t>
      </w:r>
    </w:p>
    <w:p w14:paraId="4E41C4C1" w14:textId="2E763442" w:rsidR="00161A1C" w:rsidRPr="009F0E66" w:rsidRDefault="00161A1C" w:rsidP="0076360F">
      <w:pPr>
        <w:pStyle w:val="a6"/>
        <w:spacing w:after="0"/>
        <w:ind w:firstLine="567"/>
        <w:jc w:val="both"/>
        <w:rPr>
          <w:sz w:val="28"/>
          <w:szCs w:val="28"/>
        </w:rPr>
      </w:pPr>
      <w:r w:rsidRPr="009F0E66">
        <w:rPr>
          <w:sz w:val="28"/>
          <w:szCs w:val="28"/>
        </w:rPr>
        <w:t xml:space="preserve">1) запитувати інформацію, яка є необхідною для належного виконання ним своїх функцій, та отримувати її на умовах, передбачених Законом або іншими </w:t>
      </w:r>
      <w:r w:rsidRPr="009F0E66">
        <w:rPr>
          <w:sz w:val="28"/>
          <w:szCs w:val="28"/>
        </w:rPr>
        <w:lastRenderedPageBreak/>
        <w:t xml:space="preserve">актами законодавства, від будь-якого суб’єкта владних повноважень, суб’єктів ринку </w:t>
      </w:r>
      <w:r w:rsidR="007A6582" w:rsidRPr="009F0E66">
        <w:rPr>
          <w:sz w:val="28"/>
          <w:szCs w:val="28"/>
        </w:rPr>
        <w:t>електричної енергії</w:t>
      </w:r>
      <w:r w:rsidRPr="009F0E66">
        <w:rPr>
          <w:sz w:val="28"/>
          <w:szCs w:val="28"/>
        </w:rPr>
        <w:t xml:space="preserve"> (крім споживачів);</w:t>
      </w:r>
      <w:r w:rsidR="00A30E23" w:rsidRPr="009F0E66">
        <w:rPr>
          <w:sz w:val="28"/>
          <w:szCs w:val="28"/>
        </w:rPr>
        <w:t xml:space="preserve"> </w:t>
      </w:r>
    </w:p>
    <w:p w14:paraId="4C260DBC" w14:textId="20BFDE36" w:rsidR="00161A1C" w:rsidRPr="009F0E66" w:rsidRDefault="00161A1C" w:rsidP="0076360F">
      <w:pPr>
        <w:pStyle w:val="a6"/>
        <w:spacing w:after="0"/>
        <w:ind w:firstLine="567"/>
        <w:jc w:val="both"/>
        <w:rPr>
          <w:sz w:val="28"/>
          <w:szCs w:val="28"/>
        </w:rPr>
      </w:pPr>
      <w:r w:rsidRPr="009F0E66">
        <w:rPr>
          <w:sz w:val="28"/>
          <w:szCs w:val="28"/>
        </w:rPr>
        <w:t xml:space="preserve">2) звертатися до </w:t>
      </w:r>
      <w:r w:rsidR="007A6582" w:rsidRPr="009F0E66">
        <w:rPr>
          <w:sz w:val="28"/>
          <w:szCs w:val="28"/>
        </w:rPr>
        <w:t>ОСП</w:t>
      </w:r>
      <w:r w:rsidRPr="009F0E66">
        <w:rPr>
          <w:sz w:val="28"/>
          <w:szCs w:val="28"/>
        </w:rPr>
        <w:t>, власник</w:t>
      </w:r>
      <w:r w:rsidR="00C10060" w:rsidRPr="009F0E66">
        <w:rPr>
          <w:sz w:val="28"/>
          <w:szCs w:val="28"/>
        </w:rPr>
        <w:t>а</w:t>
      </w:r>
      <w:r w:rsidR="007A6582" w:rsidRPr="009F0E66">
        <w:rPr>
          <w:sz w:val="28"/>
          <w:szCs w:val="28"/>
        </w:rPr>
        <w:t xml:space="preserve"> СП</w:t>
      </w:r>
      <w:r w:rsidRPr="009F0E66">
        <w:rPr>
          <w:sz w:val="28"/>
          <w:szCs w:val="28"/>
        </w:rPr>
        <w:t xml:space="preserve">, </w:t>
      </w:r>
      <w:r w:rsidR="007A6582" w:rsidRPr="009F0E66">
        <w:rPr>
          <w:sz w:val="28"/>
          <w:szCs w:val="28"/>
        </w:rPr>
        <w:t>Уповноваженої особи власника СП</w:t>
      </w:r>
      <w:r w:rsidRPr="009F0E66">
        <w:rPr>
          <w:sz w:val="28"/>
          <w:szCs w:val="28"/>
        </w:rPr>
        <w:t xml:space="preserve"> та </w:t>
      </w:r>
      <w:r w:rsidR="007A6582" w:rsidRPr="009F0E66">
        <w:rPr>
          <w:sz w:val="28"/>
          <w:szCs w:val="28"/>
        </w:rPr>
        <w:t>Уповноваженої особи ОСП</w:t>
      </w:r>
      <w:r w:rsidRPr="009F0E66">
        <w:rPr>
          <w:sz w:val="28"/>
          <w:szCs w:val="28"/>
        </w:rPr>
        <w:t xml:space="preserve"> щодо надання інформації та/або документів, що стосуються взаємовідносин власника </w:t>
      </w:r>
      <w:r w:rsidR="007A6582" w:rsidRPr="009F0E66">
        <w:rPr>
          <w:sz w:val="28"/>
          <w:szCs w:val="28"/>
        </w:rPr>
        <w:t>СП</w:t>
      </w:r>
      <w:r w:rsidRPr="009F0E66">
        <w:rPr>
          <w:sz w:val="28"/>
          <w:szCs w:val="28"/>
        </w:rPr>
        <w:t xml:space="preserve"> (суб'єкта управління, що володіє корпоративними правами в </w:t>
      </w:r>
      <w:r w:rsidR="007A6582" w:rsidRPr="009F0E66">
        <w:rPr>
          <w:sz w:val="28"/>
          <w:szCs w:val="28"/>
        </w:rPr>
        <w:t>ОСП</w:t>
      </w:r>
      <w:r w:rsidRPr="009F0E66">
        <w:rPr>
          <w:sz w:val="28"/>
          <w:szCs w:val="28"/>
        </w:rPr>
        <w:t xml:space="preserve">) та </w:t>
      </w:r>
      <w:r w:rsidR="007A6582" w:rsidRPr="009F0E66">
        <w:rPr>
          <w:sz w:val="28"/>
          <w:szCs w:val="28"/>
        </w:rPr>
        <w:t>ОСП</w:t>
      </w:r>
      <w:r w:rsidRPr="009F0E66">
        <w:rPr>
          <w:sz w:val="28"/>
          <w:szCs w:val="28"/>
        </w:rPr>
        <w:t xml:space="preserve"> або їх діяльності, якщо </w:t>
      </w:r>
      <w:r w:rsidR="00FF7F92" w:rsidRPr="00C061E5">
        <w:rPr>
          <w:sz w:val="28"/>
          <w:szCs w:val="28"/>
        </w:rPr>
        <w:t xml:space="preserve">такі взаємовідносини або їх діяльність </w:t>
      </w:r>
      <w:r w:rsidR="00FF7F92" w:rsidRPr="00C061E5">
        <w:rPr>
          <w:sz w:val="28"/>
          <w:szCs w:val="28"/>
          <w:shd w:val="clear" w:color="auto" w:fill="FFFFFF"/>
        </w:rPr>
        <w:t xml:space="preserve">можуть призвести або призвели до порушення </w:t>
      </w:r>
      <w:r w:rsidR="00FF7F92" w:rsidRPr="00C061E5">
        <w:rPr>
          <w:sz w:val="28"/>
          <w:szCs w:val="28"/>
          <w:shd w:val="clear" w:color="auto" w:fill="FFFFFF" w:themeFill="background1"/>
        </w:rPr>
        <w:t xml:space="preserve">вимог </w:t>
      </w:r>
      <w:r w:rsidR="00FF7F92" w:rsidRPr="00C061E5">
        <w:rPr>
          <w:sz w:val="28"/>
          <w:szCs w:val="28"/>
        </w:rPr>
        <w:t>щодо відокремлення і незалежності ОСП</w:t>
      </w:r>
      <w:r w:rsidRPr="00C061E5">
        <w:rPr>
          <w:sz w:val="28"/>
          <w:szCs w:val="28"/>
        </w:rPr>
        <w:t>;</w:t>
      </w:r>
    </w:p>
    <w:p w14:paraId="6AE9B52B" w14:textId="5B87B96D" w:rsidR="00161A1C" w:rsidRPr="009F0E66" w:rsidRDefault="00161A1C" w:rsidP="0076360F">
      <w:pPr>
        <w:pStyle w:val="a6"/>
        <w:spacing w:after="0"/>
        <w:ind w:firstLine="567"/>
        <w:jc w:val="both"/>
        <w:rPr>
          <w:sz w:val="28"/>
          <w:szCs w:val="28"/>
        </w:rPr>
      </w:pPr>
      <w:r w:rsidRPr="009F0E66">
        <w:rPr>
          <w:sz w:val="28"/>
          <w:szCs w:val="28"/>
        </w:rPr>
        <w:t xml:space="preserve">3) здійснювати інші заходи, що забезпечують дотримання вимог про відокремлення </w:t>
      </w:r>
      <w:r w:rsidR="00631537" w:rsidRPr="009F0E66">
        <w:rPr>
          <w:sz w:val="28"/>
          <w:szCs w:val="28"/>
        </w:rPr>
        <w:t>і</w:t>
      </w:r>
      <w:r w:rsidRPr="009F0E66">
        <w:rPr>
          <w:sz w:val="28"/>
          <w:szCs w:val="28"/>
        </w:rPr>
        <w:t xml:space="preserve"> незалежність </w:t>
      </w:r>
      <w:r w:rsidR="007A6582" w:rsidRPr="009F0E66">
        <w:rPr>
          <w:sz w:val="28"/>
          <w:szCs w:val="28"/>
        </w:rPr>
        <w:t>ОСП</w:t>
      </w:r>
      <w:r w:rsidRPr="009F0E66">
        <w:rPr>
          <w:sz w:val="28"/>
          <w:szCs w:val="28"/>
        </w:rPr>
        <w:t>, зокрема запитувати документи</w:t>
      </w:r>
      <w:r w:rsidR="00004A2A" w:rsidRPr="009F0E66">
        <w:rPr>
          <w:sz w:val="28"/>
          <w:szCs w:val="28"/>
        </w:rPr>
        <w:t xml:space="preserve"> та/або</w:t>
      </w:r>
      <w:r w:rsidRPr="009F0E66">
        <w:rPr>
          <w:sz w:val="28"/>
          <w:szCs w:val="28"/>
        </w:rPr>
        <w:t xml:space="preserve"> пояснення з метою належної реалізації </w:t>
      </w:r>
      <w:r w:rsidR="00CC591A" w:rsidRPr="009F0E66">
        <w:rPr>
          <w:sz w:val="28"/>
          <w:szCs w:val="28"/>
        </w:rPr>
        <w:t>права щодо здійснення моніторингу</w:t>
      </w:r>
      <w:r w:rsidRPr="009F0E66">
        <w:rPr>
          <w:sz w:val="28"/>
          <w:szCs w:val="28"/>
        </w:rPr>
        <w:t xml:space="preserve"> тощо.</w:t>
      </w:r>
    </w:p>
    <w:p w14:paraId="22D82497" w14:textId="00E17BF8" w:rsidR="00161A1C" w:rsidRPr="009F0E66" w:rsidRDefault="00161A1C" w:rsidP="0076360F">
      <w:pPr>
        <w:pStyle w:val="a6"/>
        <w:spacing w:after="0"/>
        <w:ind w:firstLine="567"/>
        <w:jc w:val="both"/>
        <w:rPr>
          <w:sz w:val="28"/>
          <w:szCs w:val="28"/>
        </w:rPr>
      </w:pPr>
      <w:r w:rsidRPr="009F0E66">
        <w:rPr>
          <w:sz w:val="28"/>
          <w:szCs w:val="28"/>
        </w:rPr>
        <w:t xml:space="preserve">7. </w:t>
      </w:r>
      <w:r w:rsidR="007A6582" w:rsidRPr="009F0E66">
        <w:rPr>
          <w:sz w:val="28"/>
          <w:szCs w:val="28"/>
        </w:rPr>
        <w:t>ОСП</w:t>
      </w:r>
      <w:r w:rsidRPr="009F0E66">
        <w:rPr>
          <w:sz w:val="28"/>
          <w:szCs w:val="28"/>
        </w:rPr>
        <w:t xml:space="preserve"> зобов'язаний невідкладно повідомити Регулятора про будь-які обставини, що можуть призвести до переходу контролю над </w:t>
      </w:r>
      <w:r w:rsidR="007A6582" w:rsidRPr="009F0E66">
        <w:rPr>
          <w:sz w:val="28"/>
          <w:szCs w:val="28"/>
        </w:rPr>
        <w:t>ОСП</w:t>
      </w:r>
      <w:r w:rsidRPr="009F0E66">
        <w:rPr>
          <w:sz w:val="28"/>
          <w:szCs w:val="28"/>
        </w:rPr>
        <w:t xml:space="preserve"> до особи (осіб) з держави (держав), що не є стороною Енергетичного Співтовариства, або до держави (держав), що не є стороною Енергетичного Співтовариства.</w:t>
      </w:r>
    </w:p>
    <w:p w14:paraId="590072F8" w14:textId="655D85C0" w:rsidR="00161A1C" w:rsidRPr="009F0E66" w:rsidRDefault="00161A1C" w:rsidP="0076360F">
      <w:pPr>
        <w:pStyle w:val="a6"/>
        <w:spacing w:after="0"/>
        <w:ind w:firstLine="567"/>
        <w:jc w:val="both"/>
        <w:rPr>
          <w:sz w:val="28"/>
          <w:szCs w:val="28"/>
        </w:rPr>
      </w:pPr>
      <w:r w:rsidRPr="009F0E66">
        <w:rPr>
          <w:sz w:val="28"/>
          <w:szCs w:val="28"/>
        </w:rPr>
        <w:t xml:space="preserve">8. Регулятор невідкладно повідомляє Секретаріат Енергетичного Співтовариства про будь-які обставини, що можуть призвести до переходу контролю над </w:t>
      </w:r>
      <w:r w:rsidR="007A6582" w:rsidRPr="009F0E66">
        <w:rPr>
          <w:sz w:val="28"/>
          <w:szCs w:val="28"/>
        </w:rPr>
        <w:t>ОСП</w:t>
      </w:r>
      <w:r w:rsidRPr="009F0E66">
        <w:rPr>
          <w:sz w:val="28"/>
          <w:szCs w:val="28"/>
        </w:rPr>
        <w:t xml:space="preserve"> до особи (осіб) з держави (держав), що не є стороною Енергетичного Співтовариства, або до держави (держав), що не є стороною Енергетичного Співтовариства.</w:t>
      </w:r>
    </w:p>
    <w:p w14:paraId="01478431" w14:textId="4FE0FA7B" w:rsidR="00161A1C" w:rsidRPr="009F0E66" w:rsidRDefault="00766A4B" w:rsidP="0076360F">
      <w:pPr>
        <w:pStyle w:val="a6"/>
        <w:spacing w:after="0"/>
        <w:ind w:firstLine="567"/>
        <w:jc w:val="both"/>
        <w:rPr>
          <w:sz w:val="28"/>
          <w:szCs w:val="28"/>
        </w:rPr>
      </w:pPr>
      <w:r w:rsidRPr="009F0E66">
        <w:rPr>
          <w:sz w:val="28"/>
          <w:szCs w:val="28"/>
        </w:rPr>
        <w:t>9</w:t>
      </w:r>
      <w:r w:rsidR="00161A1C" w:rsidRPr="009F0E66">
        <w:rPr>
          <w:sz w:val="28"/>
          <w:szCs w:val="28"/>
        </w:rPr>
        <w:t>. За результат</w:t>
      </w:r>
      <w:r w:rsidR="00735EC5" w:rsidRPr="009F0E66">
        <w:rPr>
          <w:sz w:val="28"/>
          <w:szCs w:val="28"/>
        </w:rPr>
        <w:t>ами</w:t>
      </w:r>
      <w:r w:rsidR="00161A1C" w:rsidRPr="009F0E66">
        <w:rPr>
          <w:sz w:val="28"/>
          <w:szCs w:val="28"/>
        </w:rPr>
        <w:t xml:space="preserve"> моніторингу дотримання вимог про відокремлення і незалежність </w:t>
      </w:r>
      <w:r w:rsidR="007A6582" w:rsidRPr="009F0E66">
        <w:rPr>
          <w:sz w:val="28"/>
          <w:szCs w:val="28"/>
        </w:rPr>
        <w:t>ОСП</w:t>
      </w:r>
      <w:r w:rsidR="00161A1C" w:rsidRPr="009F0E66">
        <w:rPr>
          <w:sz w:val="28"/>
          <w:szCs w:val="28"/>
        </w:rPr>
        <w:t xml:space="preserve"> Регулятор може ініціювати проведення перевірки дотримання </w:t>
      </w:r>
      <w:r w:rsidR="007A6582" w:rsidRPr="009F0E66">
        <w:rPr>
          <w:sz w:val="28"/>
          <w:szCs w:val="28"/>
        </w:rPr>
        <w:t>ОСП</w:t>
      </w:r>
      <w:r w:rsidR="00161A1C" w:rsidRPr="009F0E66">
        <w:rPr>
          <w:sz w:val="28"/>
          <w:szCs w:val="28"/>
        </w:rPr>
        <w:t xml:space="preserve"> вимог про відокремлення і незалежність </w:t>
      </w:r>
      <w:r w:rsidR="007A6582" w:rsidRPr="009F0E66">
        <w:rPr>
          <w:sz w:val="28"/>
          <w:szCs w:val="28"/>
        </w:rPr>
        <w:t>ОСП</w:t>
      </w:r>
      <w:r w:rsidR="00161A1C" w:rsidRPr="009F0E66">
        <w:rPr>
          <w:sz w:val="28"/>
          <w:szCs w:val="28"/>
        </w:rPr>
        <w:t xml:space="preserve"> у таких випадках:</w:t>
      </w:r>
    </w:p>
    <w:p w14:paraId="2FA6F516" w14:textId="04F61CED" w:rsidR="00161A1C" w:rsidRPr="009F0E66" w:rsidRDefault="00161A1C" w:rsidP="0076360F">
      <w:pPr>
        <w:pStyle w:val="a6"/>
        <w:spacing w:after="0"/>
        <w:ind w:firstLine="567"/>
        <w:jc w:val="both"/>
        <w:rPr>
          <w:sz w:val="28"/>
          <w:szCs w:val="28"/>
        </w:rPr>
      </w:pPr>
      <w:r w:rsidRPr="009F0E66">
        <w:rPr>
          <w:sz w:val="28"/>
          <w:szCs w:val="28"/>
        </w:rPr>
        <w:t xml:space="preserve">1) отримання повідомлення від </w:t>
      </w:r>
      <w:r w:rsidR="007A6582" w:rsidRPr="009F0E66">
        <w:rPr>
          <w:sz w:val="28"/>
          <w:szCs w:val="28"/>
        </w:rPr>
        <w:t>ОСП</w:t>
      </w:r>
      <w:r w:rsidRPr="009F0E66">
        <w:rPr>
          <w:sz w:val="28"/>
          <w:szCs w:val="28"/>
        </w:rPr>
        <w:t xml:space="preserve"> відповідно до частини третьої статті </w:t>
      </w:r>
      <w:r w:rsidR="00120779" w:rsidRPr="009F0E66">
        <w:rPr>
          <w:sz w:val="28"/>
          <w:szCs w:val="28"/>
        </w:rPr>
        <w:t>3</w:t>
      </w:r>
      <w:r w:rsidRPr="009F0E66">
        <w:rPr>
          <w:sz w:val="28"/>
          <w:szCs w:val="28"/>
        </w:rPr>
        <w:t>5 Закону;</w:t>
      </w:r>
    </w:p>
    <w:p w14:paraId="33152A0E" w14:textId="3AEEA3DC" w:rsidR="00161A1C" w:rsidRPr="009F0E66" w:rsidRDefault="00161A1C" w:rsidP="0076360F">
      <w:pPr>
        <w:pStyle w:val="a6"/>
        <w:spacing w:after="0"/>
        <w:ind w:firstLine="567"/>
        <w:jc w:val="both"/>
        <w:rPr>
          <w:sz w:val="28"/>
          <w:szCs w:val="28"/>
        </w:rPr>
      </w:pPr>
      <w:r w:rsidRPr="009F0E66">
        <w:rPr>
          <w:sz w:val="28"/>
          <w:szCs w:val="28"/>
        </w:rPr>
        <w:t>2) наявність обґрунтованого припущення про те, що запланована зміна контролю або прав інших осіб над оператором системи</w:t>
      </w:r>
      <w:r w:rsidR="00724064">
        <w:rPr>
          <w:sz w:val="28"/>
          <w:szCs w:val="28"/>
        </w:rPr>
        <w:t xml:space="preserve"> передачі</w:t>
      </w:r>
      <w:r w:rsidRPr="009F0E66">
        <w:rPr>
          <w:sz w:val="28"/>
          <w:szCs w:val="28"/>
        </w:rPr>
        <w:t xml:space="preserve"> може призвести або призвела до порушення вимог про відокремлення і незалежність оператора системи</w:t>
      </w:r>
      <w:r w:rsidR="00724064">
        <w:rPr>
          <w:sz w:val="28"/>
          <w:szCs w:val="28"/>
        </w:rPr>
        <w:t xml:space="preserve"> передачі</w:t>
      </w:r>
      <w:r w:rsidRPr="009F0E66">
        <w:rPr>
          <w:sz w:val="28"/>
          <w:szCs w:val="28"/>
        </w:rPr>
        <w:t>, передбачених Законом;</w:t>
      </w:r>
    </w:p>
    <w:p w14:paraId="4DFB30FE" w14:textId="1D6B8A97" w:rsidR="00161A1C" w:rsidRPr="009F0E66" w:rsidRDefault="00161A1C" w:rsidP="0076360F">
      <w:pPr>
        <w:pStyle w:val="a6"/>
        <w:spacing w:after="0"/>
        <w:ind w:firstLine="567"/>
        <w:jc w:val="both"/>
        <w:rPr>
          <w:sz w:val="28"/>
          <w:szCs w:val="28"/>
        </w:rPr>
      </w:pPr>
      <w:r w:rsidRPr="009F0E66">
        <w:rPr>
          <w:sz w:val="28"/>
          <w:szCs w:val="28"/>
        </w:rPr>
        <w:t>3) отримання обґрунтованої вимоги від Секретаріату Енергетичного Співтовариства.</w:t>
      </w:r>
    </w:p>
    <w:p w14:paraId="3893508F" w14:textId="41B076C8" w:rsidR="00161A1C" w:rsidRPr="009F0E66" w:rsidRDefault="00161A1C" w:rsidP="0076360F">
      <w:pPr>
        <w:pStyle w:val="a6"/>
        <w:spacing w:after="0"/>
        <w:ind w:firstLine="567"/>
        <w:jc w:val="both"/>
        <w:rPr>
          <w:sz w:val="28"/>
          <w:szCs w:val="28"/>
        </w:rPr>
      </w:pPr>
      <w:r w:rsidRPr="009F0E66">
        <w:rPr>
          <w:sz w:val="28"/>
          <w:szCs w:val="28"/>
        </w:rPr>
        <w:t>1</w:t>
      </w:r>
      <w:r w:rsidR="00766A4B" w:rsidRPr="009F0E66">
        <w:rPr>
          <w:sz w:val="28"/>
          <w:szCs w:val="28"/>
        </w:rPr>
        <w:t>0</w:t>
      </w:r>
      <w:r w:rsidRPr="009F0E66">
        <w:rPr>
          <w:sz w:val="28"/>
          <w:szCs w:val="28"/>
        </w:rPr>
        <w:t xml:space="preserve">. У разі виявлення недотримання вимог про відокремлення і незалежність </w:t>
      </w:r>
      <w:r w:rsidR="00E75272" w:rsidRPr="009F0E66">
        <w:rPr>
          <w:sz w:val="28"/>
          <w:szCs w:val="28"/>
        </w:rPr>
        <w:t>ОСП</w:t>
      </w:r>
      <w:r w:rsidRPr="009F0E66">
        <w:rPr>
          <w:sz w:val="28"/>
          <w:szCs w:val="28"/>
        </w:rPr>
        <w:t xml:space="preserve">, передбачених Законом, Регулятор повідомляє про це </w:t>
      </w:r>
      <w:r w:rsidR="00E75272" w:rsidRPr="009F0E66">
        <w:rPr>
          <w:sz w:val="28"/>
          <w:szCs w:val="28"/>
        </w:rPr>
        <w:t>ОСП</w:t>
      </w:r>
      <w:r w:rsidRPr="009F0E66">
        <w:rPr>
          <w:sz w:val="28"/>
          <w:szCs w:val="28"/>
        </w:rPr>
        <w:t xml:space="preserve">, який </w:t>
      </w:r>
      <w:r w:rsidRPr="009F0E66">
        <w:rPr>
          <w:sz w:val="28"/>
          <w:szCs w:val="28"/>
        </w:rPr>
        <w:lastRenderedPageBreak/>
        <w:t>зобов’язаний усунути виявлені порушення протягом обґрунтованого строку, визначеного Регулятором, що не може перевищувати двох місяців, і надати документи, дані та інформацію про усунення таких порушень.</w:t>
      </w:r>
    </w:p>
    <w:p w14:paraId="06865CAA" w14:textId="67DEFDAD" w:rsidR="00357968" w:rsidRPr="009F0E66" w:rsidRDefault="00161A1C" w:rsidP="0076360F">
      <w:pPr>
        <w:pStyle w:val="a6"/>
        <w:spacing w:after="0"/>
        <w:ind w:firstLine="567"/>
        <w:jc w:val="both"/>
        <w:rPr>
          <w:sz w:val="28"/>
          <w:szCs w:val="28"/>
        </w:rPr>
      </w:pPr>
      <w:r w:rsidRPr="009F0E66">
        <w:rPr>
          <w:sz w:val="28"/>
          <w:szCs w:val="28"/>
        </w:rPr>
        <w:t>1</w:t>
      </w:r>
      <w:r w:rsidR="00766A4B" w:rsidRPr="009F0E66">
        <w:rPr>
          <w:sz w:val="28"/>
          <w:szCs w:val="28"/>
        </w:rPr>
        <w:t>1</w:t>
      </w:r>
      <w:r w:rsidRPr="009F0E66">
        <w:rPr>
          <w:sz w:val="28"/>
          <w:szCs w:val="28"/>
        </w:rPr>
        <w:t xml:space="preserve">. У разі </w:t>
      </w:r>
      <w:proofErr w:type="spellStart"/>
      <w:r w:rsidRPr="009F0E66">
        <w:rPr>
          <w:sz w:val="28"/>
          <w:szCs w:val="28"/>
        </w:rPr>
        <w:t>неусунення</w:t>
      </w:r>
      <w:proofErr w:type="spellEnd"/>
      <w:r w:rsidRPr="009F0E66">
        <w:rPr>
          <w:sz w:val="28"/>
          <w:szCs w:val="28"/>
        </w:rPr>
        <w:t xml:space="preserve"> </w:t>
      </w:r>
      <w:r w:rsidR="00E75272" w:rsidRPr="009F0E66">
        <w:rPr>
          <w:sz w:val="28"/>
          <w:szCs w:val="28"/>
        </w:rPr>
        <w:t>ОСП</w:t>
      </w:r>
      <w:r w:rsidRPr="009F0E66">
        <w:rPr>
          <w:sz w:val="28"/>
          <w:szCs w:val="28"/>
        </w:rPr>
        <w:t xml:space="preserve"> виявлених Регулятором порушень вимог про відокремлення і незалежність </w:t>
      </w:r>
      <w:r w:rsidR="00E75272" w:rsidRPr="009F0E66">
        <w:rPr>
          <w:sz w:val="28"/>
          <w:szCs w:val="28"/>
        </w:rPr>
        <w:t>ОСП</w:t>
      </w:r>
      <w:r w:rsidR="00B249D5">
        <w:rPr>
          <w:sz w:val="28"/>
          <w:szCs w:val="28"/>
        </w:rPr>
        <w:t>,</w:t>
      </w:r>
      <w:r w:rsidRPr="009F0E66">
        <w:rPr>
          <w:sz w:val="28"/>
          <w:szCs w:val="28"/>
        </w:rPr>
        <w:t xml:space="preserve"> Регулятор приймає рішення про недотримання </w:t>
      </w:r>
      <w:r w:rsidR="00E75272" w:rsidRPr="009F0E66">
        <w:rPr>
          <w:sz w:val="28"/>
          <w:szCs w:val="28"/>
        </w:rPr>
        <w:t>ОСП</w:t>
      </w:r>
      <w:r w:rsidRPr="009F0E66">
        <w:rPr>
          <w:sz w:val="28"/>
          <w:szCs w:val="28"/>
        </w:rPr>
        <w:t xml:space="preserve"> вимог про відокремлення і незалежність </w:t>
      </w:r>
      <w:r w:rsidR="00E75272" w:rsidRPr="009F0E66">
        <w:rPr>
          <w:sz w:val="28"/>
          <w:szCs w:val="28"/>
        </w:rPr>
        <w:t>ОСП</w:t>
      </w:r>
      <w:r w:rsidRPr="009F0E66">
        <w:rPr>
          <w:sz w:val="28"/>
          <w:szCs w:val="28"/>
        </w:rPr>
        <w:t xml:space="preserve">, передбачених Законом. У такому разі </w:t>
      </w:r>
      <w:r w:rsidRPr="00152761">
        <w:rPr>
          <w:sz w:val="28"/>
          <w:szCs w:val="28"/>
        </w:rPr>
        <w:t xml:space="preserve">Регулятор застосовує до </w:t>
      </w:r>
      <w:r w:rsidR="00E75272" w:rsidRPr="00152761">
        <w:rPr>
          <w:sz w:val="28"/>
          <w:szCs w:val="28"/>
        </w:rPr>
        <w:t>ОСП</w:t>
      </w:r>
      <w:r w:rsidRPr="00152761">
        <w:rPr>
          <w:sz w:val="28"/>
          <w:szCs w:val="28"/>
        </w:rPr>
        <w:t xml:space="preserve"> санкці</w:t>
      </w:r>
      <w:r w:rsidR="00276579" w:rsidRPr="00152761">
        <w:rPr>
          <w:sz w:val="28"/>
          <w:szCs w:val="28"/>
        </w:rPr>
        <w:t>ї</w:t>
      </w:r>
      <w:r w:rsidRPr="00152761">
        <w:rPr>
          <w:sz w:val="28"/>
          <w:szCs w:val="28"/>
        </w:rPr>
        <w:t xml:space="preserve"> у ви</w:t>
      </w:r>
      <w:r w:rsidR="00D21F00" w:rsidRPr="00152761">
        <w:rPr>
          <w:sz w:val="28"/>
          <w:szCs w:val="28"/>
        </w:rPr>
        <w:t>ді</w:t>
      </w:r>
      <w:r w:rsidRPr="00152761">
        <w:rPr>
          <w:sz w:val="28"/>
          <w:szCs w:val="28"/>
        </w:rPr>
        <w:t xml:space="preserve"> анулювання ліцензії на провадження діяльності із </w:t>
      </w:r>
      <w:r w:rsidR="00E75272" w:rsidRPr="00152761">
        <w:rPr>
          <w:sz w:val="28"/>
          <w:szCs w:val="28"/>
        </w:rPr>
        <w:t>передачі електричної енергії</w:t>
      </w:r>
      <w:r w:rsidRPr="00152761">
        <w:rPr>
          <w:sz w:val="28"/>
          <w:szCs w:val="28"/>
        </w:rPr>
        <w:t xml:space="preserve"> або </w:t>
      </w:r>
      <w:r w:rsidR="00294969" w:rsidRPr="00152761">
        <w:rPr>
          <w:sz w:val="28"/>
          <w:szCs w:val="28"/>
          <w:shd w:val="clear" w:color="auto" w:fill="FFFFFF"/>
        </w:rPr>
        <w:t>санкці</w:t>
      </w:r>
      <w:r w:rsidR="002B22CC" w:rsidRPr="00152761">
        <w:rPr>
          <w:sz w:val="28"/>
          <w:szCs w:val="28"/>
          <w:shd w:val="clear" w:color="auto" w:fill="FFFFFF"/>
        </w:rPr>
        <w:t xml:space="preserve">й у виді </w:t>
      </w:r>
      <w:r w:rsidR="00294969" w:rsidRPr="00152761">
        <w:rPr>
          <w:sz w:val="28"/>
          <w:szCs w:val="28"/>
          <w:shd w:val="clear" w:color="auto" w:fill="FFFFFF"/>
        </w:rPr>
        <w:t>штрафів</w:t>
      </w:r>
      <w:r w:rsidRPr="00152761">
        <w:rPr>
          <w:sz w:val="28"/>
          <w:szCs w:val="28"/>
        </w:rPr>
        <w:t>, передбачен</w:t>
      </w:r>
      <w:r w:rsidR="00D21F00" w:rsidRPr="00152761">
        <w:rPr>
          <w:sz w:val="28"/>
          <w:szCs w:val="28"/>
        </w:rPr>
        <w:t>их</w:t>
      </w:r>
      <w:r w:rsidRPr="00152761">
        <w:rPr>
          <w:sz w:val="28"/>
          <w:szCs w:val="28"/>
        </w:rPr>
        <w:t xml:space="preserve"> стат</w:t>
      </w:r>
      <w:r w:rsidR="0017375B" w:rsidRPr="00152761">
        <w:rPr>
          <w:sz w:val="28"/>
          <w:szCs w:val="28"/>
        </w:rPr>
        <w:t>т</w:t>
      </w:r>
      <w:r w:rsidRPr="00152761">
        <w:rPr>
          <w:sz w:val="28"/>
          <w:szCs w:val="28"/>
        </w:rPr>
        <w:t xml:space="preserve">ею </w:t>
      </w:r>
      <w:r w:rsidR="00E75272" w:rsidRPr="00152761">
        <w:rPr>
          <w:sz w:val="28"/>
          <w:szCs w:val="28"/>
        </w:rPr>
        <w:t>77</w:t>
      </w:r>
      <w:r w:rsidRPr="00152761">
        <w:rPr>
          <w:sz w:val="28"/>
          <w:szCs w:val="28"/>
        </w:rPr>
        <w:t xml:space="preserve"> Закону.</w:t>
      </w:r>
    </w:p>
    <w:p w14:paraId="6B9D89A5" w14:textId="77777777" w:rsidR="00161A1C" w:rsidRPr="009F0E66" w:rsidRDefault="00E75272" w:rsidP="0076360F">
      <w:pPr>
        <w:pStyle w:val="a6"/>
        <w:spacing w:before="0" w:beforeAutospacing="0" w:after="0" w:afterAutospacing="0"/>
        <w:ind w:firstLine="567"/>
        <w:jc w:val="center"/>
        <w:rPr>
          <w:b/>
          <w:sz w:val="28"/>
          <w:szCs w:val="28"/>
        </w:rPr>
      </w:pPr>
      <w:r w:rsidRPr="009F0E66">
        <w:rPr>
          <w:b/>
          <w:sz w:val="28"/>
          <w:szCs w:val="28"/>
        </w:rPr>
        <w:t>9</w:t>
      </w:r>
      <w:r w:rsidR="00161A1C" w:rsidRPr="009F0E66">
        <w:rPr>
          <w:b/>
          <w:sz w:val="28"/>
          <w:szCs w:val="28"/>
        </w:rPr>
        <w:t xml:space="preserve">. Програма відповідності власника </w:t>
      </w:r>
      <w:r w:rsidRPr="009F0E66">
        <w:rPr>
          <w:b/>
          <w:sz w:val="28"/>
          <w:szCs w:val="28"/>
        </w:rPr>
        <w:t>СП</w:t>
      </w:r>
      <w:r w:rsidR="00161A1C" w:rsidRPr="009F0E66">
        <w:rPr>
          <w:b/>
          <w:sz w:val="28"/>
          <w:szCs w:val="28"/>
        </w:rPr>
        <w:t xml:space="preserve"> та порядок моніторингу її виконання</w:t>
      </w:r>
    </w:p>
    <w:p w14:paraId="15B67F5F" w14:textId="77777777" w:rsidR="000A248E" w:rsidRPr="009F0E66" w:rsidRDefault="000A248E" w:rsidP="0076360F">
      <w:pPr>
        <w:pStyle w:val="a6"/>
        <w:spacing w:before="0" w:beforeAutospacing="0" w:after="0" w:afterAutospacing="0"/>
        <w:ind w:firstLine="567"/>
        <w:jc w:val="center"/>
        <w:rPr>
          <w:b/>
          <w:sz w:val="28"/>
          <w:szCs w:val="28"/>
        </w:rPr>
      </w:pPr>
    </w:p>
    <w:p w14:paraId="15411FE1" w14:textId="38CFB1F5"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1. Для забезпечення незалежності </w:t>
      </w:r>
      <w:r w:rsidR="00E75272" w:rsidRPr="009F0E66">
        <w:rPr>
          <w:sz w:val="28"/>
          <w:szCs w:val="28"/>
        </w:rPr>
        <w:t>ОСП</w:t>
      </w:r>
      <w:r w:rsidRPr="009F0E66">
        <w:rPr>
          <w:sz w:val="28"/>
          <w:szCs w:val="28"/>
        </w:rPr>
        <w:t xml:space="preserve"> власник </w:t>
      </w:r>
      <w:r w:rsidR="00E75272" w:rsidRPr="009F0E66">
        <w:rPr>
          <w:sz w:val="28"/>
          <w:szCs w:val="28"/>
        </w:rPr>
        <w:t>СП</w:t>
      </w:r>
      <w:r w:rsidRPr="009F0E66">
        <w:rPr>
          <w:sz w:val="28"/>
          <w:szCs w:val="28"/>
        </w:rPr>
        <w:t xml:space="preserve"> розробляє </w:t>
      </w:r>
      <w:r w:rsidR="00145FEF" w:rsidRPr="009F0E66">
        <w:rPr>
          <w:sz w:val="28"/>
          <w:szCs w:val="28"/>
        </w:rPr>
        <w:t>і</w:t>
      </w:r>
      <w:r w:rsidRPr="009F0E66">
        <w:rPr>
          <w:sz w:val="28"/>
          <w:szCs w:val="28"/>
        </w:rPr>
        <w:t xml:space="preserve"> </w:t>
      </w:r>
      <w:r w:rsidR="00145FEF" w:rsidRPr="009F0E66">
        <w:rPr>
          <w:sz w:val="28"/>
          <w:szCs w:val="28"/>
        </w:rPr>
        <w:t>в</w:t>
      </w:r>
      <w:r w:rsidRPr="009F0E66">
        <w:rPr>
          <w:sz w:val="28"/>
          <w:szCs w:val="28"/>
        </w:rPr>
        <w:t xml:space="preserve">проваджує </w:t>
      </w:r>
      <w:r w:rsidR="008A0D53" w:rsidRPr="009F0E66">
        <w:rPr>
          <w:sz w:val="28"/>
          <w:szCs w:val="28"/>
        </w:rPr>
        <w:t>П</w:t>
      </w:r>
      <w:r w:rsidRPr="009F0E66">
        <w:rPr>
          <w:sz w:val="28"/>
          <w:szCs w:val="28"/>
        </w:rPr>
        <w:t>рограму відповідності власника С</w:t>
      </w:r>
      <w:r w:rsidR="00E75272" w:rsidRPr="009F0E66">
        <w:rPr>
          <w:sz w:val="28"/>
          <w:szCs w:val="28"/>
        </w:rPr>
        <w:t>П</w:t>
      </w:r>
      <w:r w:rsidRPr="009F0E66">
        <w:rPr>
          <w:sz w:val="28"/>
          <w:szCs w:val="28"/>
        </w:rPr>
        <w:t xml:space="preserve">, в якій визначає заходи для уникнення дискримінаційних дій та впливу на діяльність </w:t>
      </w:r>
      <w:r w:rsidR="00E75272" w:rsidRPr="009F0E66">
        <w:rPr>
          <w:sz w:val="28"/>
          <w:szCs w:val="28"/>
        </w:rPr>
        <w:t>ОСП</w:t>
      </w:r>
      <w:r w:rsidRPr="009F0E66">
        <w:rPr>
          <w:sz w:val="28"/>
          <w:szCs w:val="28"/>
        </w:rPr>
        <w:t xml:space="preserve"> та моніторингу виконання таких заходів. </w:t>
      </w:r>
    </w:p>
    <w:p w14:paraId="7E70AF56" w14:textId="12EAD47B" w:rsidR="00161A1C" w:rsidRPr="009F0E66" w:rsidRDefault="00161A1C" w:rsidP="0076360F">
      <w:pPr>
        <w:pStyle w:val="a6"/>
        <w:spacing w:after="0"/>
        <w:ind w:firstLine="567"/>
        <w:jc w:val="both"/>
        <w:rPr>
          <w:sz w:val="28"/>
          <w:szCs w:val="28"/>
        </w:rPr>
      </w:pPr>
      <w:r w:rsidRPr="009F0E66">
        <w:rPr>
          <w:sz w:val="28"/>
          <w:szCs w:val="28"/>
        </w:rPr>
        <w:t xml:space="preserve">2. Програма </w:t>
      </w:r>
      <w:r w:rsidR="003F56D8" w:rsidRPr="009F0E66">
        <w:rPr>
          <w:sz w:val="28"/>
          <w:szCs w:val="28"/>
        </w:rPr>
        <w:t xml:space="preserve">відповідності </w:t>
      </w:r>
      <w:r w:rsidRPr="009F0E66">
        <w:rPr>
          <w:sz w:val="28"/>
          <w:szCs w:val="28"/>
        </w:rPr>
        <w:t>власника С</w:t>
      </w:r>
      <w:r w:rsidR="00E75272" w:rsidRPr="009F0E66">
        <w:rPr>
          <w:sz w:val="28"/>
          <w:szCs w:val="28"/>
        </w:rPr>
        <w:t>П</w:t>
      </w:r>
      <w:r w:rsidRPr="009F0E66">
        <w:rPr>
          <w:sz w:val="28"/>
          <w:szCs w:val="28"/>
        </w:rPr>
        <w:t xml:space="preserve"> повинна містити положення та заходи, виконання яких є обов’язковим для </w:t>
      </w:r>
      <w:r w:rsidR="0050439C" w:rsidRPr="009F0E66">
        <w:rPr>
          <w:sz w:val="28"/>
          <w:szCs w:val="28"/>
        </w:rPr>
        <w:t>працівників</w:t>
      </w:r>
      <w:r w:rsidRPr="009F0E66">
        <w:rPr>
          <w:sz w:val="28"/>
          <w:szCs w:val="28"/>
        </w:rPr>
        <w:t xml:space="preserve"> власника </w:t>
      </w:r>
      <w:r w:rsidR="00E75272" w:rsidRPr="009F0E66">
        <w:rPr>
          <w:sz w:val="28"/>
          <w:szCs w:val="28"/>
        </w:rPr>
        <w:t>СП</w:t>
      </w:r>
      <w:r w:rsidRPr="009F0E66">
        <w:rPr>
          <w:sz w:val="28"/>
          <w:szCs w:val="28"/>
        </w:rPr>
        <w:t xml:space="preserve"> у взаємовідносинах з </w:t>
      </w:r>
      <w:r w:rsidR="00E75272" w:rsidRPr="009F0E66">
        <w:rPr>
          <w:sz w:val="28"/>
          <w:szCs w:val="28"/>
        </w:rPr>
        <w:t>ОСП</w:t>
      </w:r>
      <w:r w:rsidRPr="009F0E66">
        <w:rPr>
          <w:sz w:val="28"/>
          <w:szCs w:val="28"/>
        </w:rPr>
        <w:t xml:space="preserve"> та іншими </w:t>
      </w:r>
      <w:r w:rsidR="0050439C" w:rsidRPr="009F0E66">
        <w:rPr>
          <w:sz w:val="28"/>
          <w:szCs w:val="28"/>
        </w:rPr>
        <w:t xml:space="preserve">суб’єктами </w:t>
      </w:r>
      <w:r w:rsidRPr="009F0E66">
        <w:rPr>
          <w:sz w:val="28"/>
          <w:szCs w:val="28"/>
        </w:rPr>
        <w:t xml:space="preserve">ринку </w:t>
      </w:r>
      <w:r w:rsidR="00E75272" w:rsidRPr="009F0E66">
        <w:rPr>
          <w:sz w:val="28"/>
          <w:szCs w:val="28"/>
        </w:rPr>
        <w:t>електричної енергії</w:t>
      </w:r>
      <w:r w:rsidRPr="009F0E66">
        <w:rPr>
          <w:sz w:val="28"/>
          <w:szCs w:val="28"/>
        </w:rPr>
        <w:t>, зокрема</w:t>
      </w:r>
      <w:r w:rsidR="00CA063E" w:rsidRPr="009F0E66">
        <w:rPr>
          <w:sz w:val="28"/>
          <w:szCs w:val="28"/>
        </w:rPr>
        <w:t>, заходи</w:t>
      </w:r>
      <w:r w:rsidRPr="009F0E66">
        <w:rPr>
          <w:sz w:val="28"/>
          <w:szCs w:val="28"/>
        </w:rPr>
        <w:t xml:space="preserve">: </w:t>
      </w:r>
    </w:p>
    <w:p w14:paraId="440363B6" w14:textId="38CC057E" w:rsidR="00161A1C" w:rsidRPr="009F0E66" w:rsidRDefault="00161A1C" w:rsidP="0076360F">
      <w:pPr>
        <w:pStyle w:val="a6"/>
        <w:spacing w:after="0"/>
        <w:ind w:firstLine="567"/>
        <w:jc w:val="both"/>
        <w:rPr>
          <w:sz w:val="28"/>
          <w:szCs w:val="28"/>
        </w:rPr>
      </w:pPr>
      <w:r w:rsidRPr="009F0E66">
        <w:rPr>
          <w:sz w:val="28"/>
          <w:szCs w:val="28"/>
        </w:rPr>
        <w:t xml:space="preserve">1) щодо дотримання власником </w:t>
      </w:r>
      <w:r w:rsidR="00E75272" w:rsidRPr="009F0E66">
        <w:rPr>
          <w:sz w:val="28"/>
          <w:szCs w:val="28"/>
        </w:rPr>
        <w:t>СП</w:t>
      </w:r>
      <w:r w:rsidRPr="009F0E66">
        <w:rPr>
          <w:sz w:val="28"/>
          <w:szCs w:val="28"/>
        </w:rPr>
        <w:t xml:space="preserve"> вимог про відокремлення та незалежність </w:t>
      </w:r>
      <w:r w:rsidR="00E75272" w:rsidRPr="009F0E66">
        <w:rPr>
          <w:sz w:val="28"/>
          <w:szCs w:val="28"/>
        </w:rPr>
        <w:t>ОСП</w:t>
      </w:r>
      <w:r w:rsidRPr="009F0E66">
        <w:rPr>
          <w:sz w:val="28"/>
          <w:szCs w:val="28"/>
        </w:rPr>
        <w:t xml:space="preserve"> від діяльності з</w:t>
      </w:r>
      <w:r w:rsidR="00E75272" w:rsidRPr="009F0E66">
        <w:rPr>
          <w:sz w:val="28"/>
          <w:szCs w:val="28"/>
          <w:shd w:val="clear" w:color="auto" w:fill="FFFFFF"/>
        </w:rPr>
        <w:t xml:space="preserve"> виробництва, розподілу, постачання електричної енергії та трейдерської діяльності</w:t>
      </w:r>
      <w:r w:rsidR="000740CA" w:rsidRPr="009F0E66">
        <w:rPr>
          <w:sz w:val="28"/>
          <w:szCs w:val="28"/>
          <w:shd w:val="clear" w:color="auto" w:fill="FFFFFF"/>
        </w:rPr>
        <w:t xml:space="preserve">, а </w:t>
      </w:r>
      <w:r w:rsidR="00910B46" w:rsidRPr="009F0E66">
        <w:rPr>
          <w:sz w:val="28"/>
          <w:szCs w:val="28"/>
          <w:shd w:val="clear" w:color="auto" w:fill="FFFFFF"/>
        </w:rPr>
        <w:t>та</w:t>
      </w:r>
      <w:r w:rsidR="000740CA" w:rsidRPr="009F0E66">
        <w:rPr>
          <w:sz w:val="28"/>
          <w:szCs w:val="28"/>
          <w:shd w:val="clear" w:color="auto" w:fill="FFFFFF"/>
        </w:rPr>
        <w:t>кож</w:t>
      </w:r>
      <w:r w:rsidR="00910B46" w:rsidRPr="009F0E66">
        <w:rPr>
          <w:sz w:val="28"/>
          <w:szCs w:val="28"/>
          <w:shd w:val="clear" w:color="auto" w:fill="FFFFFF"/>
        </w:rPr>
        <w:t xml:space="preserve"> діяльності із зберігання енергії, крім випадків, передбачених </w:t>
      </w:r>
      <w:hyperlink r:id="rId16" w:anchor="n687" w:history="1">
        <w:r w:rsidR="00910B46" w:rsidRPr="009F0E66">
          <w:rPr>
            <w:rStyle w:val="af5"/>
            <w:color w:val="auto"/>
            <w:sz w:val="28"/>
            <w:szCs w:val="28"/>
            <w:u w:val="none"/>
            <w:shd w:val="clear" w:color="auto" w:fill="FFFFFF"/>
          </w:rPr>
          <w:t>статтею 33</w:t>
        </w:r>
      </w:hyperlink>
      <w:r w:rsidR="00910B46" w:rsidRPr="009F0E66">
        <w:rPr>
          <w:sz w:val="28"/>
          <w:szCs w:val="28"/>
          <w:shd w:val="clear" w:color="auto" w:fill="FFFFFF"/>
        </w:rPr>
        <w:t xml:space="preserve"> Закону,</w:t>
      </w:r>
      <w:r w:rsidR="00E75272" w:rsidRPr="009F0E66">
        <w:rPr>
          <w:sz w:val="28"/>
          <w:szCs w:val="28"/>
        </w:rPr>
        <w:t xml:space="preserve"> </w:t>
      </w:r>
      <w:r w:rsidRPr="009F0E66">
        <w:rPr>
          <w:sz w:val="28"/>
          <w:szCs w:val="28"/>
        </w:rPr>
        <w:t xml:space="preserve">відповідно до вимог статті </w:t>
      </w:r>
      <w:r w:rsidR="00E75272" w:rsidRPr="009F0E66">
        <w:rPr>
          <w:sz w:val="28"/>
          <w:szCs w:val="28"/>
        </w:rPr>
        <w:t>32</w:t>
      </w:r>
      <w:r w:rsidRPr="009F0E66">
        <w:rPr>
          <w:sz w:val="28"/>
          <w:szCs w:val="28"/>
        </w:rPr>
        <w:t xml:space="preserve"> Закону;</w:t>
      </w:r>
    </w:p>
    <w:p w14:paraId="5115257E" w14:textId="79CB7F22" w:rsidR="00161A1C" w:rsidRPr="009F0E66" w:rsidRDefault="00161A1C" w:rsidP="0076360F">
      <w:pPr>
        <w:pStyle w:val="a6"/>
        <w:spacing w:after="0"/>
        <w:ind w:firstLine="567"/>
        <w:jc w:val="both"/>
        <w:rPr>
          <w:sz w:val="28"/>
          <w:szCs w:val="28"/>
        </w:rPr>
      </w:pPr>
      <w:r w:rsidRPr="009F0E66">
        <w:rPr>
          <w:sz w:val="28"/>
          <w:szCs w:val="28"/>
        </w:rPr>
        <w:t xml:space="preserve">2) </w:t>
      </w:r>
      <w:r w:rsidR="00002910" w:rsidRPr="009F0E66">
        <w:rPr>
          <w:sz w:val="28"/>
          <w:szCs w:val="28"/>
        </w:rPr>
        <w:t>що унеможливлюють</w:t>
      </w:r>
      <w:r w:rsidRPr="009F0E66">
        <w:rPr>
          <w:sz w:val="28"/>
          <w:szCs w:val="28"/>
        </w:rPr>
        <w:t xml:space="preserve"> дискримінаційн</w:t>
      </w:r>
      <w:r w:rsidR="00002910" w:rsidRPr="009F0E66">
        <w:rPr>
          <w:sz w:val="28"/>
          <w:szCs w:val="28"/>
        </w:rPr>
        <w:t xml:space="preserve">і </w:t>
      </w:r>
      <w:r w:rsidRPr="009F0E66">
        <w:rPr>
          <w:sz w:val="28"/>
          <w:szCs w:val="28"/>
        </w:rPr>
        <w:t>ді</w:t>
      </w:r>
      <w:r w:rsidR="00002910" w:rsidRPr="009F0E66">
        <w:rPr>
          <w:sz w:val="28"/>
          <w:szCs w:val="28"/>
        </w:rPr>
        <w:t>ї</w:t>
      </w:r>
      <w:r w:rsidRPr="009F0E66">
        <w:rPr>
          <w:sz w:val="28"/>
          <w:szCs w:val="28"/>
        </w:rPr>
        <w:t xml:space="preserve"> та вплив на </w:t>
      </w:r>
      <w:r w:rsidR="00E75272" w:rsidRPr="009F0E66">
        <w:rPr>
          <w:sz w:val="28"/>
          <w:szCs w:val="28"/>
        </w:rPr>
        <w:t>ОСП</w:t>
      </w:r>
      <w:r w:rsidRPr="009F0E66">
        <w:rPr>
          <w:sz w:val="28"/>
          <w:szCs w:val="28"/>
        </w:rPr>
        <w:t xml:space="preserve"> при прийнятті ним рішень, а також незалежності </w:t>
      </w:r>
      <w:r w:rsidR="00E75272" w:rsidRPr="009F0E66">
        <w:rPr>
          <w:sz w:val="28"/>
          <w:szCs w:val="28"/>
        </w:rPr>
        <w:t>ОСП</w:t>
      </w:r>
      <w:r w:rsidRPr="009F0E66">
        <w:rPr>
          <w:sz w:val="28"/>
          <w:szCs w:val="28"/>
        </w:rPr>
        <w:t xml:space="preserve"> від власника </w:t>
      </w:r>
      <w:r w:rsidR="00E75272" w:rsidRPr="009F0E66">
        <w:rPr>
          <w:sz w:val="28"/>
          <w:szCs w:val="28"/>
        </w:rPr>
        <w:t>СП</w:t>
      </w:r>
      <w:r w:rsidRPr="009F0E66">
        <w:rPr>
          <w:sz w:val="28"/>
          <w:szCs w:val="28"/>
        </w:rPr>
        <w:t xml:space="preserve"> при виконанні </w:t>
      </w:r>
      <w:r w:rsidR="00E75272" w:rsidRPr="009F0E66">
        <w:rPr>
          <w:sz w:val="28"/>
          <w:szCs w:val="28"/>
        </w:rPr>
        <w:t>ОСП</w:t>
      </w:r>
      <w:r w:rsidRPr="009F0E66">
        <w:rPr>
          <w:sz w:val="28"/>
          <w:szCs w:val="28"/>
        </w:rPr>
        <w:t xml:space="preserve"> функцій та обов'язків відповідно до вимог Закону;</w:t>
      </w:r>
    </w:p>
    <w:p w14:paraId="334C2D96" w14:textId="77777777" w:rsidR="00161A1C" w:rsidRPr="009F0E66" w:rsidRDefault="00161A1C" w:rsidP="0076360F">
      <w:pPr>
        <w:pStyle w:val="a6"/>
        <w:tabs>
          <w:tab w:val="left" w:pos="1134"/>
        </w:tabs>
        <w:spacing w:after="0"/>
        <w:ind w:firstLine="567"/>
        <w:jc w:val="both"/>
        <w:rPr>
          <w:sz w:val="28"/>
          <w:szCs w:val="28"/>
        </w:rPr>
      </w:pPr>
      <w:r w:rsidRPr="009F0E66">
        <w:rPr>
          <w:sz w:val="28"/>
          <w:szCs w:val="28"/>
        </w:rPr>
        <w:t xml:space="preserve">3) </w:t>
      </w:r>
      <w:r w:rsidR="003A53C6" w:rsidRPr="009F0E66">
        <w:rPr>
          <w:sz w:val="28"/>
          <w:szCs w:val="28"/>
        </w:rPr>
        <w:t>спрямовані на</w:t>
      </w:r>
      <w:r w:rsidRPr="009F0E66">
        <w:rPr>
          <w:sz w:val="28"/>
          <w:szCs w:val="28"/>
        </w:rPr>
        <w:t xml:space="preserve"> забезпечення дотримання прозорих та недискримінаційних відносин між власником </w:t>
      </w:r>
      <w:r w:rsidR="00E75272" w:rsidRPr="009F0E66">
        <w:rPr>
          <w:sz w:val="28"/>
          <w:szCs w:val="28"/>
        </w:rPr>
        <w:t>СП</w:t>
      </w:r>
      <w:r w:rsidRPr="009F0E66">
        <w:rPr>
          <w:sz w:val="28"/>
          <w:szCs w:val="28"/>
        </w:rPr>
        <w:t xml:space="preserve"> та </w:t>
      </w:r>
      <w:r w:rsidR="00E75272" w:rsidRPr="009F0E66">
        <w:rPr>
          <w:sz w:val="28"/>
          <w:szCs w:val="28"/>
        </w:rPr>
        <w:t>ОСП</w:t>
      </w:r>
      <w:r w:rsidRPr="009F0E66">
        <w:rPr>
          <w:sz w:val="28"/>
          <w:szCs w:val="28"/>
        </w:rPr>
        <w:t>;</w:t>
      </w:r>
    </w:p>
    <w:p w14:paraId="0C7DB307" w14:textId="0ED9277A" w:rsidR="00161A1C" w:rsidRPr="009F0E66" w:rsidRDefault="00161A1C" w:rsidP="0076360F">
      <w:pPr>
        <w:pStyle w:val="a6"/>
        <w:spacing w:after="0"/>
        <w:ind w:firstLine="567"/>
        <w:jc w:val="both"/>
        <w:rPr>
          <w:sz w:val="28"/>
          <w:szCs w:val="28"/>
        </w:rPr>
      </w:pPr>
      <w:r w:rsidRPr="009F0E66">
        <w:rPr>
          <w:sz w:val="28"/>
          <w:szCs w:val="28"/>
        </w:rPr>
        <w:t xml:space="preserve">4) </w:t>
      </w:r>
      <w:r w:rsidR="003A53C6" w:rsidRPr="009F0E66">
        <w:rPr>
          <w:sz w:val="28"/>
          <w:szCs w:val="28"/>
        </w:rPr>
        <w:t xml:space="preserve">що регламентують </w:t>
      </w:r>
      <w:r w:rsidRPr="009F0E66">
        <w:rPr>
          <w:sz w:val="28"/>
          <w:szCs w:val="28"/>
        </w:rPr>
        <w:t xml:space="preserve">поводження з конфіденційною інформацією, інформацією з обмеженим доступом, яка стосується управління державним майном  </w:t>
      </w:r>
      <w:r w:rsidR="00E75272" w:rsidRPr="009F0E66">
        <w:rPr>
          <w:sz w:val="28"/>
          <w:szCs w:val="28"/>
        </w:rPr>
        <w:t>системи передачі</w:t>
      </w:r>
      <w:r w:rsidRPr="009F0E66">
        <w:rPr>
          <w:sz w:val="28"/>
          <w:szCs w:val="28"/>
        </w:rPr>
        <w:t xml:space="preserve">  та управління  корпоративними  правами  держави  в  статутному  капіталі </w:t>
      </w:r>
      <w:r w:rsidR="00E75272" w:rsidRPr="009F0E66">
        <w:rPr>
          <w:sz w:val="28"/>
          <w:szCs w:val="28"/>
        </w:rPr>
        <w:t>ОСП</w:t>
      </w:r>
      <w:r w:rsidRPr="009F0E66">
        <w:rPr>
          <w:sz w:val="28"/>
          <w:szCs w:val="28"/>
        </w:rPr>
        <w:t>, а також забезпечення захисту такої інформації;</w:t>
      </w:r>
    </w:p>
    <w:p w14:paraId="4D49DDB9" w14:textId="3BCC2AFE" w:rsidR="00161A1C" w:rsidRPr="009F0E66" w:rsidRDefault="00161A1C" w:rsidP="0076360F">
      <w:pPr>
        <w:pStyle w:val="a6"/>
        <w:spacing w:after="0"/>
        <w:ind w:firstLine="567"/>
        <w:jc w:val="both"/>
        <w:rPr>
          <w:sz w:val="28"/>
          <w:szCs w:val="28"/>
        </w:rPr>
      </w:pPr>
      <w:r w:rsidRPr="009F0E66">
        <w:rPr>
          <w:sz w:val="28"/>
          <w:szCs w:val="28"/>
        </w:rPr>
        <w:lastRenderedPageBreak/>
        <w:t xml:space="preserve">5) </w:t>
      </w:r>
      <w:r w:rsidR="00B92C4D" w:rsidRPr="009F0E66">
        <w:rPr>
          <w:sz w:val="28"/>
          <w:szCs w:val="28"/>
        </w:rPr>
        <w:t>щодо</w:t>
      </w:r>
      <w:r w:rsidRPr="009F0E66">
        <w:rPr>
          <w:sz w:val="28"/>
          <w:szCs w:val="28"/>
        </w:rPr>
        <w:t xml:space="preserve"> забезпечення виконання Програми </w:t>
      </w:r>
      <w:r w:rsidR="003A53C6" w:rsidRPr="009F0E66">
        <w:rPr>
          <w:sz w:val="28"/>
          <w:szCs w:val="28"/>
        </w:rPr>
        <w:t xml:space="preserve">відповідності </w:t>
      </w:r>
      <w:r w:rsidRPr="009F0E66">
        <w:rPr>
          <w:sz w:val="28"/>
          <w:szCs w:val="28"/>
        </w:rPr>
        <w:t>власника С</w:t>
      </w:r>
      <w:r w:rsidR="00E75272" w:rsidRPr="009F0E66">
        <w:rPr>
          <w:sz w:val="28"/>
          <w:szCs w:val="28"/>
        </w:rPr>
        <w:t>П</w:t>
      </w:r>
      <w:r w:rsidRPr="009F0E66">
        <w:rPr>
          <w:sz w:val="28"/>
          <w:szCs w:val="28"/>
        </w:rPr>
        <w:t xml:space="preserve"> та дотримання працівниками власника </w:t>
      </w:r>
      <w:r w:rsidR="00E75272" w:rsidRPr="009F0E66">
        <w:rPr>
          <w:sz w:val="28"/>
          <w:szCs w:val="28"/>
        </w:rPr>
        <w:t>СП</w:t>
      </w:r>
      <w:r w:rsidRPr="009F0E66">
        <w:rPr>
          <w:sz w:val="28"/>
          <w:szCs w:val="28"/>
        </w:rPr>
        <w:t xml:space="preserve"> вимог, передбачених Законом та Програмою </w:t>
      </w:r>
      <w:r w:rsidR="003A53C6" w:rsidRPr="009F0E66">
        <w:rPr>
          <w:sz w:val="28"/>
          <w:szCs w:val="28"/>
        </w:rPr>
        <w:t xml:space="preserve">відповідності </w:t>
      </w:r>
      <w:r w:rsidRPr="009F0E66">
        <w:rPr>
          <w:sz w:val="28"/>
          <w:szCs w:val="28"/>
        </w:rPr>
        <w:t>власника С</w:t>
      </w:r>
      <w:r w:rsidR="00E75272" w:rsidRPr="009F0E66">
        <w:rPr>
          <w:sz w:val="28"/>
          <w:szCs w:val="28"/>
        </w:rPr>
        <w:t>П</w:t>
      </w:r>
      <w:r w:rsidRPr="009F0E66">
        <w:rPr>
          <w:sz w:val="28"/>
          <w:szCs w:val="28"/>
        </w:rPr>
        <w:t>, а також відповідальності за її невиконання;</w:t>
      </w:r>
    </w:p>
    <w:p w14:paraId="25CBD54E" w14:textId="229A2A8B" w:rsidR="00161A1C" w:rsidRPr="009F0E66" w:rsidRDefault="00161A1C" w:rsidP="0076360F">
      <w:pPr>
        <w:pStyle w:val="a6"/>
        <w:spacing w:after="0"/>
        <w:ind w:firstLine="567"/>
        <w:jc w:val="both"/>
        <w:rPr>
          <w:sz w:val="28"/>
          <w:szCs w:val="28"/>
        </w:rPr>
      </w:pPr>
      <w:r w:rsidRPr="009F0E66">
        <w:rPr>
          <w:sz w:val="28"/>
          <w:szCs w:val="28"/>
        </w:rPr>
        <w:t xml:space="preserve">6) </w:t>
      </w:r>
      <w:r w:rsidR="003A53C6" w:rsidRPr="009F0E66">
        <w:rPr>
          <w:sz w:val="28"/>
          <w:szCs w:val="28"/>
        </w:rPr>
        <w:t>щодо</w:t>
      </w:r>
      <w:r w:rsidRPr="009F0E66">
        <w:rPr>
          <w:sz w:val="28"/>
          <w:szCs w:val="28"/>
        </w:rPr>
        <w:t xml:space="preserve"> забезпечення діяльності Уповноважено</w:t>
      </w:r>
      <w:r w:rsidR="00E75272" w:rsidRPr="009F0E66">
        <w:rPr>
          <w:sz w:val="28"/>
          <w:szCs w:val="28"/>
        </w:rPr>
        <w:t>ї особи власника СП</w:t>
      </w:r>
      <w:r w:rsidRPr="009F0E66">
        <w:rPr>
          <w:sz w:val="28"/>
          <w:szCs w:val="28"/>
        </w:rPr>
        <w:t xml:space="preserve">, його прав і належних умов виконання його обов’язків, а також взаємодії власника </w:t>
      </w:r>
      <w:r w:rsidR="00E75272" w:rsidRPr="009F0E66">
        <w:rPr>
          <w:sz w:val="28"/>
          <w:szCs w:val="28"/>
        </w:rPr>
        <w:t>СП</w:t>
      </w:r>
      <w:r w:rsidRPr="009F0E66">
        <w:rPr>
          <w:sz w:val="28"/>
          <w:szCs w:val="28"/>
        </w:rPr>
        <w:t xml:space="preserve"> і працівників власника </w:t>
      </w:r>
      <w:r w:rsidR="00E75272" w:rsidRPr="009F0E66">
        <w:rPr>
          <w:sz w:val="28"/>
          <w:szCs w:val="28"/>
        </w:rPr>
        <w:t>СП</w:t>
      </w:r>
      <w:r w:rsidRPr="009F0E66">
        <w:rPr>
          <w:sz w:val="28"/>
          <w:szCs w:val="28"/>
        </w:rPr>
        <w:t xml:space="preserve"> з </w:t>
      </w:r>
      <w:r w:rsidR="00E75272" w:rsidRPr="009F0E66">
        <w:rPr>
          <w:sz w:val="28"/>
          <w:szCs w:val="28"/>
        </w:rPr>
        <w:t>Уповноваженою особою власника СП</w:t>
      </w:r>
      <w:r w:rsidRPr="009F0E66">
        <w:rPr>
          <w:sz w:val="28"/>
          <w:szCs w:val="28"/>
        </w:rPr>
        <w:t>;</w:t>
      </w:r>
    </w:p>
    <w:p w14:paraId="20DA6B22" w14:textId="12FB0813" w:rsidR="00A375B8" w:rsidRPr="009F0E66" w:rsidRDefault="00161A1C" w:rsidP="00A375B8">
      <w:pPr>
        <w:pStyle w:val="a6"/>
        <w:spacing w:after="0"/>
        <w:ind w:firstLine="567"/>
        <w:jc w:val="both"/>
        <w:rPr>
          <w:sz w:val="28"/>
          <w:szCs w:val="28"/>
        </w:rPr>
      </w:pPr>
      <w:r w:rsidRPr="009F0E66">
        <w:rPr>
          <w:sz w:val="28"/>
          <w:szCs w:val="28"/>
        </w:rPr>
        <w:t xml:space="preserve">7) </w:t>
      </w:r>
      <w:r w:rsidR="00A02AFC" w:rsidRPr="009F0E66">
        <w:rPr>
          <w:sz w:val="28"/>
          <w:szCs w:val="28"/>
        </w:rPr>
        <w:t>щодо</w:t>
      </w:r>
      <w:r w:rsidRPr="009F0E66">
        <w:rPr>
          <w:sz w:val="28"/>
          <w:szCs w:val="28"/>
        </w:rPr>
        <w:t xml:space="preserve"> забезпечення моніторингу виконання Програми</w:t>
      </w:r>
      <w:r w:rsidR="00791675" w:rsidRPr="009F0E66">
        <w:rPr>
          <w:sz w:val="28"/>
          <w:szCs w:val="28"/>
        </w:rPr>
        <w:t xml:space="preserve"> відповідності</w:t>
      </w:r>
      <w:r w:rsidRPr="009F0E66">
        <w:rPr>
          <w:sz w:val="28"/>
          <w:szCs w:val="28"/>
        </w:rPr>
        <w:t xml:space="preserve"> власника С</w:t>
      </w:r>
      <w:r w:rsidR="00E75272" w:rsidRPr="009F0E66">
        <w:rPr>
          <w:sz w:val="28"/>
          <w:szCs w:val="28"/>
        </w:rPr>
        <w:t>П</w:t>
      </w:r>
      <w:r w:rsidRPr="009F0E66">
        <w:rPr>
          <w:sz w:val="28"/>
          <w:szCs w:val="28"/>
        </w:rPr>
        <w:t xml:space="preserve"> та підготовки звітів з її виконання відповідно до вимог Закону та цього Порядку</w:t>
      </w:r>
      <w:r w:rsidR="00A375B8">
        <w:rPr>
          <w:sz w:val="28"/>
          <w:szCs w:val="28"/>
        </w:rPr>
        <w:t>.</w:t>
      </w:r>
    </w:p>
    <w:p w14:paraId="288BF423" w14:textId="424EE8F1" w:rsidR="00161A1C" w:rsidRPr="009F0E66" w:rsidRDefault="00161A1C" w:rsidP="0076360F">
      <w:pPr>
        <w:pStyle w:val="a6"/>
        <w:spacing w:after="0"/>
        <w:ind w:firstLine="567"/>
        <w:jc w:val="both"/>
        <w:rPr>
          <w:sz w:val="28"/>
          <w:szCs w:val="28"/>
        </w:rPr>
      </w:pPr>
      <w:r w:rsidRPr="009F0E66">
        <w:rPr>
          <w:sz w:val="28"/>
          <w:szCs w:val="28"/>
        </w:rPr>
        <w:t>3. Регулятор має право надати зауваження</w:t>
      </w:r>
      <w:r w:rsidR="00145FEF" w:rsidRPr="009F0E66">
        <w:rPr>
          <w:sz w:val="28"/>
          <w:szCs w:val="28"/>
        </w:rPr>
        <w:t>,</w:t>
      </w:r>
      <w:r w:rsidRPr="009F0E66">
        <w:rPr>
          <w:sz w:val="28"/>
          <w:szCs w:val="28"/>
        </w:rPr>
        <w:t xml:space="preserve"> рекомендації та/або заперечення </w:t>
      </w:r>
      <w:r w:rsidR="00004A2A" w:rsidRPr="009F0E66">
        <w:rPr>
          <w:sz w:val="28"/>
          <w:szCs w:val="28"/>
        </w:rPr>
        <w:t>до проєкту</w:t>
      </w:r>
      <w:r w:rsidR="000A248E" w:rsidRPr="009F0E66">
        <w:rPr>
          <w:sz w:val="28"/>
          <w:szCs w:val="28"/>
        </w:rPr>
        <w:t xml:space="preserve"> </w:t>
      </w:r>
      <w:r w:rsidR="00004A2A" w:rsidRPr="009F0E66">
        <w:rPr>
          <w:sz w:val="28"/>
          <w:szCs w:val="28"/>
        </w:rPr>
        <w:t xml:space="preserve">Програми </w:t>
      </w:r>
      <w:r w:rsidR="00796FA1" w:rsidRPr="009F0E66">
        <w:rPr>
          <w:sz w:val="28"/>
          <w:szCs w:val="28"/>
        </w:rPr>
        <w:t xml:space="preserve">відповідності </w:t>
      </w:r>
      <w:r w:rsidR="00004A2A" w:rsidRPr="009F0E66">
        <w:rPr>
          <w:sz w:val="28"/>
          <w:szCs w:val="28"/>
        </w:rPr>
        <w:t>власника С</w:t>
      </w:r>
      <w:r w:rsidR="00E75272" w:rsidRPr="009F0E66">
        <w:rPr>
          <w:sz w:val="28"/>
          <w:szCs w:val="28"/>
        </w:rPr>
        <w:t>П</w:t>
      </w:r>
      <w:r w:rsidR="00004A2A" w:rsidRPr="009F0E66">
        <w:rPr>
          <w:sz w:val="28"/>
          <w:szCs w:val="28"/>
        </w:rPr>
        <w:t xml:space="preserve"> та змін до неї.</w:t>
      </w:r>
    </w:p>
    <w:p w14:paraId="1C21B597" w14:textId="562BA881"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4. </w:t>
      </w:r>
      <w:r w:rsidR="00E75272" w:rsidRPr="009F0E66">
        <w:rPr>
          <w:sz w:val="28"/>
          <w:szCs w:val="28"/>
        </w:rPr>
        <w:t xml:space="preserve">Уповноважена особа </w:t>
      </w:r>
      <w:bookmarkStart w:id="9" w:name="_Hlk152922170"/>
      <w:r w:rsidR="00E75272" w:rsidRPr="009F0E66">
        <w:rPr>
          <w:sz w:val="28"/>
          <w:szCs w:val="28"/>
        </w:rPr>
        <w:t xml:space="preserve">власника СП </w:t>
      </w:r>
      <w:bookmarkEnd w:id="9"/>
      <w:r w:rsidRPr="009F0E66">
        <w:rPr>
          <w:sz w:val="28"/>
          <w:szCs w:val="28"/>
        </w:rPr>
        <w:t>зобов’язан</w:t>
      </w:r>
      <w:r w:rsidR="00E75272" w:rsidRPr="009F0E66">
        <w:rPr>
          <w:sz w:val="28"/>
          <w:szCs w:val="28"/>
        </w:rPr>
        <w:t>а</w:t>
      </w:r>
      <w:r w:rsidRPr="009F0E66">
        <w:rPr>
          <w:sz w:val="28"/>
          <w:szCs w:val="28"/>
        </w:rPr>
        <w:t xml:space="preserve"> щорічно складати та надавати Регулятору звіт про виконання Програми </w:t>
      </w:r>
      <w:r w:rsidR="00796FA1" w:rsidRPr="009F0E66">
        <w:rPr>
          <w:sz w:val="28"/>
          <w:szCs w:val="28"/>
        </w:rPr>
        <w:t xml:space="preserve">відповідності </w:t>
      </w:r>
      <w:r w:rsidRPr="009F0E66">
        <w:rPr>
          <w:sz w:val="28"/>
          <w:szCs w:val="28"/>
        </w:rPr>
        <w:t>власника С</w:t>
      </w:r>
      <w:r w:rsidR="00E75272" w:rsidRPr="009F0E66">
        <w:rPr>
          <w:sz w:val="28"/>
          <w:szCs w:val="28"/>
        </w:rPr>
        <w:t>П</w:t>
      </w:r>
      <w:r w:rsidRPr="009F0E66">
        <w:rPr>
          <w:sz w:val="28"/>
          <w:szCs w:val="28"/>
        </w:rPr>
        <w:t xml:space="preserve"> (далі </w:t>
      </w:r>
      <w:r w:rsidR="00F23398" w:rsidRPr="009F0E66">
        <w:rPr>
          <w:sz w:val="28"/>
          <w:szCs w:val="28"/>
        </w:rPr>
        <w:t>–</w:t>
      </w:r>
      <w:r w:rsidR="0026269D" w:rsidRPr="009F0E66">
        <w:rPr>
          <w:sz w:val="28"/>
          <w:szCs w:val="28"/>
        </w:rPr>
        <w:t xml:space="preserve"> </w:t>
      </w:r>
      <w:r w:rsidRPr="009F0E66">
        <w:rPr>
          <w:sz w:val="28"/>
          <w:szCs w:val="28"/>
        </w:rPr>
        <w:t>річний звіт</w:t>
      </w:r>
      <w:r w:rsidR="00DC1996" w:rsidRPr="009F0E66">
        <w:t xml:space="preserve"> </w:t>
      </w:r>
      <w:r w:rsidR="00DC1996" w:rsidRPr="009F0E66">
        <w:rPr>
          <w:sz w:val="28"/>
          <w:szCs w:val="28"/>
        </w:rPr>
        <w:t>власника СП</w:t>
      </w:r>
      <w:r w:rsidRPr="009F0E66">
        <w:rPr>
          <w:sz w:val="28"/>
          <w:szCs w:val="28"/>
        </w:rPr>
        <w:t xml:space="preserve">) за попередній календарний рік не пізніше 01 березня року, наступного за звітним. </w:t>
      </w:r>
    </w:p>
    <w:p w14:paraId="54401149" w14:textId="27C11C44" w:rsidR="00161A1C" w:rsidRPr="009F0E66" w:rsidRDefault="003E68FB" w:rsidP="0076360F">
      <w:pPr>
        <w:pStyle w:val="a6"/>
        <w:spacing w:before="0" w:beforeAutospacing="0" w:after="0" w:afterAutospacing="0"/>
        <w:ind w:firstLine="567"/>
        <w:jc w:val="both"/>
        <w:rPr>
          <w:sz w:val="28"/>
          <w:szCs w:val="28"/>
        </w:rPr>
      </w:pPr>
      <w:r w:rsidRPr="009F0E66">
        <w:rPr>
          <w:sz w:val="28"/>
          <w:szCs w:val="28"/>
        </w:rPr>
        <w:t>Р</w:t>
      </w:r>
      <w:r w:rsidR="00161A1C" w:rsidRPr="009F0E66">
        <w:rPr>
          <w:sz w:val="28"/>
          <w:szCs w:val="28"/>
        </w:rPr>
        <w:t>ічний звіт</w:t>
      </w:r>
      <w:r w:rsidR="00DC1996" w:rsidRPr="009F0E66">
        <w:t xml:space="preserve"> </w:t>
      </w:r>
      <w:r w:rsidR="00DC1996" w:rsidRPr="009F0E66">
        <w:rPr>
          <w:sz w:val="28"/>
          <w:szCs w:val="28"/>
        </w:rPr>
        <w:t>власника СП</w:t>
      </w:r>
      <w:r w:rsidR="00161A1C" w:rsidRPr="009F0E66">
        <w:rPr>
          <w:sz w:val="28"/>
          <w:szCs w:val="28"/>
        </w:rPr>
        <w:t xml:space="preserve"> повинен</w:t>
      </w:r>
      <w:r w:rsidR="00796FA1" w:rsidRPr="009F0E66">
        <w:rPr>
          <w:sz w:val="28"/>
          <w:szCs w:val="28"/>
        </w:rPr>
        <w:t xml:space="preserve"> містити</w:t>
      </w:r>
      <w:r w:rsidR="00161A1C" w:rsidRPr="009F0E66">
        <w:rPr>
          <w:sz w:val="28"/>
          <w:szCs w:val="28"/>
        </w:rPr>
        <w:t>, зокрема, інформацію щодо:</w:t>
      </w:r>
    </w:p>
    <w:p w14:paraId="38E3F689" w14:textId="2C366CD4" w:rsidR="00161A1C" w:rsidRPr="009F0E66" w:rsidRDefault="00161A1C" w:rsidP="0076360F">
      <w:pPr>
        <w:pStyle w:val="a6"/>
        <w:spacing w:after="0"/>
        <w:ind w:firstLine="567"/>
        <w:jc w:val="both"/>
        <w:rPr>
          <w:sz w:val="28"/>
          <w:szCs w:val="28"/>
        </w:rPr>
      </w:pPr>
      <w:r w:rsidRPr="009F0E66">
        <w:rPr>
          <w:sz w:val="28"/>
          <w:szCs w:val="28"/>
        </w:rPr>
        <w:t xml:space="preserve">1) розроблених та впроваджених власником </w:t>
      </w:r>
      <w:r w:rsidR="00E75272" w:rsidRPr="009F0E66">
        <w:rPr>
          <w:sz w:val="28"/>
          <w:szCs w:val="28"/>
        </w:rPr>
        <w:t>СП</w:t>
      </w:r>
      <w:r w:rsidRPr="009F0E66">
        <w:rPr>
          <w:sz w:val="28"/>
          <w:szCs w:val="28"/>
        </w:rPr>
        <w:t xml:space="preserve"> заходів щодо забезпечення незалежності та з виконання Програми </w:t>
      </w:r>
      <w:r w:rsidR="00796FA1" w:rsidRPr="009F0E66">
        <w:rPr>
          <w:sz w:val="28"/>
          <w:szCs w:val="28"/>
        </w:rPr>
        <w:t xml:space="preserve">відповідності </w:t>
      </w:r>
      <w:r w:rsidRPr="009F0E66">
        <w:rPr>
          <w:sz w:val="28"/>
          <w:szCs w:val="28"/>
        </w:rPr>
        <w:t>власника С</w:t>
      </w:r>
      <w:r w:rsidR="00E75272" w:rsidRPr="009F0E66">
        <w:rPr>
          <w:sz w:val="28"/>
          <w:szCs w:val="28"/>
        </w:rPr>
        <w:t>П</w:t>
      </w:r>
      <w:r w:rsidRPr="009F0E66">
        <w:rPr>
          <w:sz w:val="28"/>
          <w:szCs w:val="28"/>
        </w:rPr>
        <w:t xml:space="preserve"> протягом звітного року;  </w:t>
      </w:r>
    </w:p>
    <w:p w14:paraId="1C75B785" w14:textId="3F1623D6" w:rsidR="00161A1C" w:rsidRPr="009F0E66" w:rsidRDefault="00161A1C" w:rsidP="0076360F">
      <w:pPr>
        <w:pStyle w:val="a6"/>
        <w:spacing w:after="0"/>
        <w:ind w:firstLine="567"/>
        <w:jc w:val="both"/>
        <w:rPr>
          <w:sz w:val="28"/>
          <w:szCs w:val="28"/>
        </w:rPr>
      </w:pPr>
      <w:r w:rsidRPr="009F0E66">
        <w:rPr>
          <w:sz w:val="28"/>
          <w:szCs w:val="28"/>
        </w:rPr>
        <w:t xml:space="preserve">2) змін у переліку суб’єктів господарювання, які перебувають під прямим або опосередкованим контролем власника </w:t>
      </w:r>
      <w:r w:rsidR="00E75272" w:rsidRPr="009F0E66">
        <w:rPr>
          <w:sz w:val="28"/>
          <w:szCs w:val="28"/>
        </w:rPr>
        <w:t>СП</w:t>
      </w:r>
      <w:r w:rsidRPr="009F0E66">
        <w:rPr>
          <w:sz w:val="28"/>
          <w:szCs w:val="28"/>
        </w:rPr>
        <w:t>, способ</w:t>
      </w:r>
      <w:r w:rsidR="00C0488F" w:rsidRPr="009F0E66">
        <w:rPr>
          <w:sz w:val="28"/>
          <w:szCs w:val="28"/>
        </w:rPr>
        <w:t xml:space="preserve">у </w:t>
      </w:r>
      <w:r w:rsidRPr="009F0E66">
        <w:rPr>
          <w:sz w:val="28"/>
          <w:szCs w:val="28"/>
        </w:rPr>
        <w:t>здійснення такого контролю і обсязі</w:t>
      </w:r>
      <w:r w:rsidR="00796FA1" w:rsidRPr="009F0E66">
        <w:rPr>
          <w:sz w:val="28"/>
          <w:szCs w:val="28"/>
        </w:rPr>
        <w:t xml:space="preserve"> </w:t>
      </w:r>
      <w:r w:rsidRPr="009F0E66">
        <w:rPr>
          <w:sz w:val="28"/>
          <w:szCs w:val="28"/>
        </w:rPr>
        <w:t xml:space="preserve">відповідних прав, а також щодо змін у видах діяльності таких суб’єктів господарювання; </w:t>
      </w:r>
    </w:p>
    <w:p w14:paraId="6B0E234F" w14:textId="4F698F66" w:rsidR="00161A1C" w:rsidRPr="009F0E66" w:rsidRDefault="00161A1C" w:rsidP="0076360F">
      <w:pPr>
        <w:pStyle w:val="a6"/>
        <w:spacing w:after="0"/>
        <w:ind w:firstLine="567"/>
        <w:jc w:val="both"/>
        <w:rPr>
          <w:sz w:val="28"/>
          <w:szCs w:val="28"/>
        </w:rPr>
      </w:pPr>
      <w:r w:rsidRPr="009F0E66">
        <w:rPr>
          <w:sz w:val="28"/>
          <w:szCs w:val="28"/>
        </w:rPr>
        <w:t xml:space="preserve">3) рішень, прийнятих власником </w:t>
      </w:r>
      <w:r w:rsidR="00E75272" w:rsidRPr="009F0E66">
        <w:rPr>
          <w:sz w:val="28"/>
          <w:szCs w:val="28"/>
        </w:rPr>
        <w:t>СП</w:t>
      </w:r>
      <w:r w:rsidRPr="009F0E66">
        <w:rPr>
          <w:sz w:val="28"/>
          <w:szCs w:val="28"/>
        </w:rPr>
        <w:t xml:space="preserve"> (єдиним учасником), у тому числі у період відсутності наглядової ради </w:t>
      </w:r>
      <w:r w:rsidR="00E75272" w:rsidRPr="009F0E66">
        <w:rPr>
          <w:sz w:val="28"/>
          <w:szCs w:val="28"/>
        </w:rPr>
        <w:t>ОСП</w:t>
      </w:r>
      <w:r w:rsidRPr="009F0E66">
        <w:rPr>
          <w:sz w:val="28"/>
          <w:szCs w:val="28"/>
        </w:rPr>
        <w:t>;</w:t>
      </w:r>
    </w:p>
    <w:p w14:paraId="186D7E2B" w14:textId="1FAF20E9" w:rsidR="00161A1C" w:rsidRPr="009F0E66" w:rsidRDefault="00161A1C" w:rsidP="0076360F">
      <w:pPr>
        <w:pStyle w:val="a6"/>
        <w:spacing w:after="0"/>
        <w:ind w:firstLine="567"/>
        <w:jc w:val="both"/>
        <w:rPr>
          <w:sz w:val="28"/>
          <w:szCs w:val="28"/>
        </w:rPr>
      </w:pPr>
      <w:r w:rsidRPr="009F0E66">
        <w:rPr>
          <w:sz w:val="28"/>
          <w:szCs w:val="28"/>
        </w:rPr>
        <w:t xml:space="preserve">4) поводження з інформацією, що є інформацією з обмеженим доступом та/або конфіденційною інформацією, зокрема щодо її </w:t>
      </w:r>
      <w:proofErr w:type="spellStart"/>
      <w:r w:rsidRPr="009F0E66">
        <w:rPr>
          <w:sz w:val="28"/>
          <w:szCs w:val="28"/>
        </w:rPr>
        <w:t>нерозкриття</w:t>
      </w:r>
      <w:proofErr w:type="spellEnd"/>
      <w:r w:rsidRPr="009F0E66">
        <w:rPr>
          <w:sz w:val="28"/>
          <w:szCs w:val="28"/>
        </w:rPr>
        <w:t xml:space="preserve"> з метою попередження надання переваги суб’єктам господарювання, що здійснюють діяльність на ринку </w:t>
      </w:r>
      <w:r w:rsidR="00E75272" w:rsidRPr="009F0E66">
        <w:rPr>
          <w:sz w:val="28"/>
          <w:szCs w:val="28"/>
        </w:rPr>
        <w:t>електричної енергії</w:t>
      </w:r>
      <w:r w:rsidRPr="009F0E66">
        <w:rPr>
          <w:sz w:val="28"/>
          <w:szCs w:val="28"/>
        </w:rPr>
        <w:t>;</w:t>
      </w:r>
    </w:p>
    <w:p w14:paraId="3B8E03D3" w14:textId="1C8E50DB" w:rsidR="00161A1C" w:rsidRPr="009F0E66" w:rsidRDefault="00161A1C" w:rsidP="0076360F">
      <w:pPr>
        <w:pStyle w:val="a6"/>
        <w:spacing w:after="0"/>
        <w:ind w:firstLine="567"/>
        <w:jc w:val="both"/>
        <w:rPr>
          <w:sz w:val="28"/>
          <w:szCs w:val="28"/>
        </w:rPr>
      </w:pPr>
      <w:r w:rsidRPr="009F0E66">
        <w:rPr>
          <w:sz w:val="28"/>
          <w:szCs w:val="28"/>
        </w:rPr>
        <w:t xml:space="preserve">5) засідань власника </w:t>
      </w:r>
      <w:r w:rsidR="00C238B4" w:rsidRPr="009F0E66">
        <w:rPr>
          <w:sz w:val="28"/>
          <w:szCs w:val="28"/>
        </w:rPr>
        <w:t>СП</w:t>
      </w:r>
      <w:r w:rsidRPr="009F0E66">
        <w:rPr>
          <w:sz w:val="28"/>
          <w:szCs w:val="28"/>
        </w:rPr>
        <w:t xml:space="preserve"> (зокрема керівництва), нарад та/або публічних заходів, що прямо або опосередковано стосуються питань управління державним майном </w:t>
      </w:r>
      <w:r w:rsidR="00C238B4" w:rsidRPr="009F0E66">
        <w:rPr>
          <w:sz w:val="28"/>
          <w:szCs w:val="28"/>
        </w:rPr>
        <w:t>системи передачі</w:t>
      </w:r>
      <w:r w:rsidRPr="009F0E66">
        <w:rPr>
          <w:sz w:val="28"/>
          <w:szCs w:val="28"/>
        </w:rPr>
        <w:t xml:space="preserve">  та управління корпоративними правами держави в статутному капіталі </w:t>
      </w:r>
      <w:r w:rsidR="00C238B4" w:rsidRPr="009F0E66">
        <w:rPr>
          <w:sz w:val="28"/>
          <w:szCs w:val="28"/>
        </w:rPr>
        <w:t>ОСП</w:t>
      </w:r>
      <w:r w:rsidRPr="009F0E66">
        <w:rPr>
          <w:sz w:val="28"/>
          <w:szCs w:val="28"/>
        </w:rPr>
        <w:t xml:space="preserve">; спільних нарад (засідань) керівника власника </w:t>
      </w:r>
      <w:r w:rsidR="00C238B4" w:rsidRPr="009F0E66">
        <w:rPr>
          <w:sz w:val="28"/>
          <w:szCs w:val="28"/>
        </w:rPr>
        <w:t>СП</w:t>
      </w:r>
      <w:r w:rsidRPr="009F0E66">
        <w:rPr>
          <w:sz w:val="28"/>
          <w:szCs w:val="28"/>
        </w:rPr>
        <w:t xml:space="preserve"> та </w:t>
      </w:r>
      <w:r w:rsidRPr="009F0E66">
        <w:rPr>
          <w:sz w:val="28"/>
          <w:szCs w:val="28"/>
        </w:rPr>
        <w:lastRenderedPageBreak/>
        <w:t xml:space="preserve">осіб, які здійснюють функції з управління корпоративними правами та управління об’єктами державної власності, що використовуються у процесі провадження діяльності з </w:t>
      </w:r>
      <w:r w:rsidR="00C238B4" w:rsidRPr="009F0E66">
        <w:rPr>
          <w:sz w:val="28"/>
          <w:szCs w:val="28"/>
        </w:rPr>
        <w:t>передачі електричної енергії</w:t>
      </w:r>
      <w:r w:rsidRPr="009F0E66">
        <w:rPr>
          <w:sz w:val="28"/>
          <w:szCs w:val="28"/>
        </w:rPr>
        <w:t xml:space="preserve">, та всіх нарад (засідань) власника </w:t>
      </w:r>
      <w:r w:rsidR="00C238B4" w:rsidRPr="009F0E66">
        <w:rPr>
          <w:sz w:val="28"/>
          <w:szCs w:val="28"/>
        </w:rPr>
        <w:t>СП</w:t>
      </w:r>
      <w:r w:rsidRPr="009F0E66">
        <w:rPr>
          <w:sz w:val="28"/>
          <w:szCs w:val="28"/>
        </w:rPr>
        <w:t xml:space="preserve"> за участі </w:t>
      </w:r>
      <w:r w:rsidR="00C238B4" w:rsidRPr="009F0E66">
        <w:rPr>
          <w:sz w:val="28"/>
          <w:szCs w:val="28"/>
        </w:rPr>
        <w:t>ОСП</w:t>
      </w:r>
      <w:r w:rsidRPr="009F0E66">
        <w:rPr>
          <w:sz w:val="28"/>
          <w:szCs w:val="28"/>
        </w:rPr>
        <w:t xml:space="preserve">; </w:t>
      </w:r>
    </w:p>
    <w:p w14:paraId="52358513" w14:textId="1AC09C9B" w:rsidR="00161A1C" w:rsidRPr="009F0E66" w:rsidRDefault="00161A1C" w:rsidP="0076360F">
      <w:pPr>
        <w:pStyle w:val="a6"/>
        <w:spacing w:after="0"/>
        <w:ind w:firstLine="567"/>
        <w:jc w:val="both"/>
        <w:rPr>
          <w:sz w:val="28"/>
          <w:szCs w:val="28"/>
        </w:rPr>
      </w:pPr>
      <w:r w:rsidRPr="009F0E66">
        <w:rPr>
          <w:sz w:val="28"/>
          <w:szCs w:val="28"/>
        </w:rPr>
        <w:t xml:space="preserve">6) виявлених </w:t>
      </w:r>
      <w:r w:rsidR="00C238B4" w:rsidRPr="009F0E66">
        <w:rPr>
          <w:sz w:val="28"/>
          <w:szCs w:val="28"/>
        </w:rPr>
        <w:t xml:space="preserve">Уповноваженою особою власника СП </w:t>
      </w:r>
      <w:r w:rsidRPr="009F0E66">
        <w:rPr>
          <w:sz w:val="28"/>
          <w:szCs w:val="28"/>
        </w:rPr>
        <w:t xml:space="preserve">випадків недотримання Програми </w:t>
      </w:r>
      <w:bookmarkStart w:id="10" w:name="_Hlk145345781"/>
      <w:r w:rsidR="008A04DC" w:rsidRPr="009F0E66">
        <w:rPr>
          <w:sz w:val="28"/>
          <w:szCs w:val="28"/>
        </w:rPr>
        <w:t xml:space="preserve">відповідності </w:t>
      </w:r>
      <w:bookmarkEnd w:id="10"/>
      <w:r w:rsidRPr="009F0E66">
        <w:rPr>
          <w:sz w:val="28"/>
          <w:szCs w:val="28"/>
        </w:rPr>
        <w:t>власника С</w:t>
      </w:r>
      <w:r w:rsidR="00C238B4" w:rsidRPr="009F0E66">
        <w:rPr>
          <w:sz w:val="28"/>
          <w:szCs w:val="28"/>
        </w:rPr>
        <w:t>П</w:t>
      </w:r>
      <w:r w:rsidRPr="009F0E66">
        <w:rPr>
          <w:sz w:val="28"/>
          <w:szCs w:val="28"/>
        </w:rPr>
        <w:t>, поданих заяв про порушення Програми</w:t>
      </w:r>
      <w:r w:rsidR="00192C72" w:rsidRPr="009F0E66">
        <w:rPr>
          <w:sz w:val="28"/>
          <w:szCs w:val="28"/>
        </w:rPr>
        <w:t xml:space="preserve"> відповідності</w:t>
      </w:r>
      <w:r w:rsidRPr="009F0E66">
        <w:rPr>
          <w:sz w:val="28"/>
          <w:szCs w:val="28"/>
        </w:rPr>
        <w:t xml:space="preserve"> власника С</w:t>
      </w:r>
      <w:r w:rsidR="00C238B4" w:rsidRPr="009F0E66">
        <w:rPr>
          <w:sz w:val="28"/>
          <w:szCs w:val="28"/>
        </w:rPr>
        <w:t>П</w:t>
      </w:r>
      <w:r w:rsidRPr="009F0E66">
        <w:rPr>
          <w:sz w:val="28"/>
          <w:szCs w:val="28"/>
        </w:rPr>
        <w:t xml:space="preserve"> та заходів власника </w:t>
      </w:r>
      <w:r w:rsidR="00C238B4" w:rsidRPr="009F0E66">
        <w:rPr>
          <w:sz w:val="28"/>
          <w:szCs w:val="28"/>
        </w:rPr>
        <w:t>СП</w:t>
      </w:r>
      <w:r w:rsidRPr="009F0E66">
        <w:rPr>
          <w:sz w:val="28"/>
          <w:szCs w:val="28"/>
        </w:rPr>
        <w:t xml:space="preserve"> щодо усунення відповідних порушень, розроблених та впроваджених щодо забезпечення незалежності власника </w:t>
      </w:r>
      <w:r w:rsidR="00C238B4" w:rsidRPr="009F0E66">
        <w:rPr>
          <w:sz w:val="28"/>
          <w:szCs w:val="28"/>
        </w:rPr>
        <w:t>СП</w:t>
      </w:r>
      <w:r w:rsidRPr="009F0E66">
        <w:rPr>
          <w:sz w:val="28"/>
          <w:szCs w:val="28"/>
        </w:rPr>
        <w:t xml:space="preserve"> та виконання Програми</w:t>
      </w:r>
      <w:r w:rsidR="00192C72" w:rsidRPr="009F0E66">
        <w:rPr>
          <w:sz w:val="28"/>
          <w:szCs w:val="28"/>
        </w:rPr>
        <w:t xml:space="preserve"> відповідності</w:t>
      </w:r>
      <w:r w:rsidRPr="009F0E66">
        <w:rPr>
          <w:sz w:val="28"/>
          <w:szCs w:val="28"/>
        </w:rPr>
        <w:t xml:space="preserve"> власника С</w:t>
      </w:r>
      <w:r w:rsidR="00C238B4" w:rsidRPr="009F0E66">
        <w:rPr>
          <w:sz w:val="28"/>
          <w:szCs w:val="28"/>
        </w:rPr>
        <w:t>П</w:t>
      </w:r>
      <w:r w:rsidRPr="009F0E66">
        <w:rPr>
          <w:sz w:val="28"/>
          <w:szCs w:val="28"/>
        </w:rPr>
        <w:t xml:space="preserve"> протягом звітного року; </w:t>
      </w:r>
    </w:p>
    <w:p w14:paraId="6A3F186B" w14:textId="6A449EE1" w:rsidR="00161A1C" w:rsidRPr="009F0E66" w:rsidRDefault="00161A1C" w:rsidP="0076360F">
      <w:pPr>
        <w:pStyle w:val="a6"/>
        <w:spacing w:after="0"/>
        <w:ind w:firstLine="567"/>
        <w:jc w:val="both"/>
        <w:rPr>
          <w:sz w:val="28"/>
          <w:szCs w:val="28"/>
        </w:rPr>
      </w:pPr>
      <w:r w:rsidRPr="009F0E66">
        <w:rPr>
          <w:sz w:val="28"/>
          <w:szCs w:val="28"/>
        </w:rPr>
        <w:t xml:space="preserve">7) результатів врегулювання випадків недотримання Програми </w:t>
      </w:r>
      <w:r w:rsidR="00192C72" w:rsidRPr="009F0E66">
        <w:rPr>
          <w:sz w:val="28"/>
          <w:szCs w:val="28"/>
        </w:rPr>
        <w:t xml:space="preserve">відповідності </w:t>
      </w:r>
      <w:r w:rsidRPr="009F0E66">
        <w:rPr>
          <w:sz w:val="28"/>
          <w:szCs w:val="28"/>
        </w:rPr>
        <w:t>власника С</w:t>
      </w:r>
      <w:r w:rsidR="00C238B4" w:rsidRPr="009F0E66">
        <w:rPr>
          <w:sz w:val="28"/>
          <w:szCs w:val="28"/>
        </w:rPr>
        <w:t>П</w:t>
      </w:r>
      <w:r w:rsidRPr="009F0E66">
        <w:rPr>
          <w:sz w:val="28"/>
          <w:szCs w:val="28"/>
        </w:rPr>
        <w:t xml:space="preserve"> та заходів власника </w:t>
      </w:r>
      <w:r w:rsidR="00C238B4" w:rsidRPr="009F0E66">
        <w:rPr>
          <w:sz w:val="28"/>
          <w:szCs w:val="28"/>
        </w:rPr>
        <w:t>СП</w:t>
      </w:r>
      <w:r w:rsidRPr="009F0E66">
        <w:rPr>
          <w:sz w:val="28"/>
          <w:szCs w:val="28"/>
        </w:rPr>
        <w:t xml:space="preserve"> щодо усунення відповідних порушень;</w:t>
      </w:r>
    </w:p>
    <w:p w14:paraId="1198BE01" w14:textId="658FFCE5" w:rsidR="00161A1C" w:rsidRPr="009F0E66" w:rsidRDefault="00161A1C" w:rsidP="0076360F">
      <w:pPr>
        <w:pStyle w:val="a6"/>
        <w:spacing w:after="0"/>
        <w:ind w:firstLine="567"/>
        <w:jc w:val="both"/>
        <w:rPr>
          <w:sz w:val="28"/>
          <w:szCs w:val="28"/>
        </w:rPr>
      </w:pPr>
      <w:r w:rsidRPr="009F0E66">
        <w:rPr>
          <w:sz w:val="28"/>
          <w:szCs w:val="28"/>
        </w:rPr>
        <w:t xml:space="preserve">8) діяльності </w:t>
      </w:r>
      <w:r w:rsidR="00C238B4" w:rsidRPr="009F0E66">
        <w:rPr>
          <w:sz w:val="28"/>
          <w:szCs w:val="28"/>
        </w:rPr>
        <w:t>Уповноваженої особи власника СП</w:t>
      </w:r>
      <w:r w:rsidRPr="009F0E66">
        <w:rPr>
          <w:sz w:val="28"/>
          <w:szCs w:val="28"/>
        </w:rPr>
        <w:t xml:space="preserve">, вжитих ним заходів та їх результатів протягом звітного року; </w:t>
      </w:r>
    </w:p>
    <w:p w14:paraId="2BBDECE1" w14:textId="5FE5D141" w:rsidR="00161A1C" w:rsidRPr="009F0E66" w:rsidRDefault="00161A1C" w:rsidP="0076360F">
      <w:pPr>
        <w:pStyle w:val="a6"/>
        <w:spacing w:after="0"/>
        <w:ind w:firstLine="567"/>
        <w:jc w:val="both"/>
        <w:rPr>
          <w:sz w:val="28"/>
          <w:szCs w:val="28"/>
        </w:rPr>
      </w:pPr>
      <w:r w:rsidRPr="009F0E66">
        <w:rPr>
          <w:sz w:val="28"/>
          <w:szCs w:val="28"/>
        </w:rPr>
        <w:t xml:space="preserve">9) рекомендацій </w:t>
      </w:r>
      <w:r w:rsidR="00C238B4" w:rsidRPr="009F0E66">
        <w:rPr>
          <w:sz w:val="28"/>
          <w:szCs w:val="28"/>
        </w:rPr>
        <w:t xml:space="preserve">Уповноваженої особи власника СП </w:t>
      </w:r>
      <w:r w:rsidRPr="009F0E66">
        <w:rPr>
          <w:sz w:val="28"/>
          <w:szCs w:val="28"/>
        </w:rPr>
        <w:t xml:space="preserve">щодо виконання вимог із забезпечення незалежності власника </w:t>
      </w:r>
      <w:r w:rsidR="00C238B4" w:rsidRPr="009F0E66">
        <w:rPr>
          <w:sz w:val="28"/>
          <w:szCs w:val="28"/>
        </w:rPr>
        <w:t>СП</w:t>
      </w:r>
      <w:r w:rsidRPr="009F0E66">
        <w:rPr>
          <w:sz w:val="28"/>
          <w:szCs w:val="28"/>
        </w:rPr>
        <w:t xml:space="preserve"> відповідно до Закону, цього Порядку та вдосконалення Програми </w:t>
      </w:r>
      <w:r w:rsidR="00A00099" w:rsidRPr="009F0E66">
        <w:rPr>
          <w:sz w:val="28"/>
          <w:szCs w:val="28"/>
        </w:rPr>
        <w:t xml:space="preserve">відповідності </w:t>
      </w:r>
      <w:r w:rsidRPr="009F0E66">
        <w:rPr>
          <w:sz w:val="28"/>
          <w:szCs w:val="28"/>
        </w:rPr>
        <w:t>власника С</w:t>
      </w:r>
      <w:r w:rsidR="00C238B4" w:rsidRPr="009F0E66">
        <w:rPr>
          <w:sz w:val="28"/>
          <w:szCs w:val="28"/>
        </w:rPr>
        <w:t>П</w:t>
      </w:r>
      <w:r w:rsidRPr="009F0E66">
        <w:rPr>
          <w:sz w:val="28"/>
          <w:szCs w:val="28"/>
        </w:rPr>
        <w:t xml:space="preserve">. </w:t>
      </w:r>
    </w:p>
    <w:p w14:paraId="30353647" w14:textId="4F531490" w:rsidR="00161A1C" w:rsidRPr="009F0E66" w:rsidRDefault="00466E76" w:rsidP="0076360F">
      <w:pPr>
        <w:pStyle w:val="a6"/>
        <w:spacing w:after="0"/>
        <w:ind w:firstLine="567"/>
        <w:jc w:val="both"/>
        <w:rPr>
          <w:sz w:val="28"/>
          <w:szCs w:val="28"/>
        </w:rPr>
      </w:pPr>
      <w:r w:rsidRPr="009F0E66">
        <w:rPr>
          <w:sz w:val="28"/>
          <w:szCs w:val="28"/>
        </w:rPr>
        <w:t>5</w:t>
      </w:r>
      <w:r w:rsidR="00161A1C" w:rsidRPr="009F0E66">
        <w:rPr>
          <w:sz w:val="28"/>
          <w:szCs w:val="28"/>
        </w:rPr>
        <w:t xml:space="preserve">. Керівництво та працівники власника </w:t>
      </w:r>
      <w:r w:rsidR="00C238B4" w:rsidRPr="009F0E66">
        <w:rPr>
          <w:sz w:val="28"/>
          <w:szCs w:val="28"/>
        </w:rPr>
        <w:t>СП</w:t>
      </w:r>
      <w:r w:rsidR="00161A1C" w:rsidRPr="009F0E66">
        <w:rPr>
          <w:sz w:val="28"/>
          <w:szCs w:val="28"/>
        </w:rPr>
        <w:t xml:space="preserve"> не мають права</w:t>
      </w:r>
      <w:r w:rsidR="004339E4" w:rsidRPr="009F0E66">
        <w:rPr>
          <w:sz w:val="28"/>
          <w:szCs w:val="28"/>
        </w:rPr>
        <w:t xml:space="preserve"> впливати та</w:t>
      </w:r>
      <w:r w:rsidR="00161A1C" w:rsidRPr="009F0E66">
        <w:rPr>
          <w:sz w:val="28"/>
          <w:szCs w:val="28"/>
        </w:rPr>
        <w:t xml:space="preserve"> вносити будь-які  </w:t>
      </w:r>
      <w:r w:rsidR="00161A1C" w:rsidRPr="00152761">
        <w:rPr>
          <w:sz w:val="28"/>
          <w:szCs w:val="28"/>
        </w:rPr>
        <w:t xml:space="preserve">виправлення  у  підготовлений  </w:t>
      </w:r>
      <w:r w:rsidR="00C238B4" w:rsidRPr="00152761">
        <w:rPr>
          <w:sz w:val="28"/>
          <w:szCs w:val="28"/>
        </w:rPr>
        <w:t xml:space="preserve">Уповноваженою особою власника СП </w:t>
      </w:r>
      <w:r w:rsidR="00161A1C" w:rsidRPr="00152761">
        <w:rPr>
          <w:sz w:val="28"/>
          <w:szCs w:val="28"/>
        </w:rPr>
        <w:t xml:space="preserve">річний звіт </w:t>
      </w:r>
      <w:r w:rsidR="00DC1996" w:rsidRPr="00152761">
        <w:rPr>
          <w:sz w:val="28"/>
          <w:szCs w:val="28"/>
        </w:rPr>
        <w:t xml:space="preserve">власника СП </w:t>
      </w:r>
      <w:r w:rsidR="00161A1C" w:rsidRPr="00152761">
        <w:rPr>
          <w:sz w:val="28"/>
          <w:szCs w:val="28"/>
        </w:rPr>
        <w:t xml:space="preserve">і пропонувати робити це </w:t>
      </w:r>
      <w:r w:rsidR="00C238B4" w:rsidRPr="00152761">
        <w:rPr>
          <w:sz w:val="28"/>
          <w:szCs w:val="28"/>
        </w:rPr>
        <w:t>Уповноваженій особі власника СП</w:t>
      </w:r>
      <w:r w:rsidR="00161A1C" w:rsidRPr="00152761">
        <w:rPr>
          <w:sz w:val="28"/>
          <w:szCs w:val="28"/>
        </w:rPr>
        <w:t>.</w:t>
      </w:r>
    </w:p>
    <w:p w14:paraId="047000A9" w14:textId="10F721B8" w:rsidR="00161A1C" w:rsidRPr="009F0E66" w:rsidRDefault="00466E76" w:rsidP="0076360F">
      <w:pPr>
        <w:pStyle w:val="a6"/>
        <w:tabs>
          <w:tab w:val="left" w:pos="709"/>
          <w:tab w:val="left" w:pos="993"/>
        </w:tabs>
        <w:spacing w:after="0"/>
        <w:ind w:firstLine="567"/>
        <w:jc w:val="both"/>
        <w:rPr>
          <w:sz w:val="28"/>
          <w:szCs w:val="28"/>
        </w:rPr>
      </w:pPr>
      <w:r w:rsidRPr="009F0E66">
        <w:rPr>
          <w:sz w:val="28"/>
          <w:szCs w:val="28"/>
        </w:rPr>
        <w:t>6</w:t>
      </w:r>
      <w:r w:rsidR="00161A1C" w:rsidRPr="009F0E66">
        <w:rPr>
          <w:sz w:val="28"/>
          <w:szCs w:val="28"/>
        </w:rPr>
        <w:t xml:space="preserve">. </w:t>
      </w:r>
      <w:r w:rsidR="00C238B4" w:rsidRPr="009F0E66">
        <w:rPr>
          <w:sz w:val="28"/>
          <w:szCs w:val="28"/>
        </w:rPr>
        <w:t xml:space="preserve">Уповноважена особа власника СП </w:t>
      </w:r>
      <w:r w:rsidR="00161A1C" w:rsidRPr="009F0E66">
        <w:rPr>
          <w:sz w:val="28"/>
          <w:szCs w:val="28"/>
        </w:rPr>
        <w:t>подає річн</w:t>
      </w:r>
      <w:r w:rsidR="00B62D40" w:rsidRPr="009F0E66">
        <w:rPr>
          <w:sz w:val="28"/>
          <w:szCs w:val="28"/>
        </w:rPr>
        <w:t>ий</w:t>
      </w:r>
      <w:r w:rsidR="00161A1C" w:rsidRPr="009F0E66">
        <w:rPr>
          <w:sz w:val="28"/>
          <w:szCs w:val="28"/>
        </w:rPr>
        <w:t xml:space="preserve"> звіт </w:t>
      </w:r>
      <w:r w:rsidR="00DC1996" w:rsidRPr="009F0E66">
        <w:rPr>
          <w:sz w:val="28"/>
          <w:szCs w:val="28"/>
        </w:rPr>
        <w:t xml:space="preserve">власника СП </w:t>
      </w:r>
      <w:r w:rsidR="00161A1C" w:rsidRPr="009F0E66">
        <w:rPr>
          <w:sz w:val="28"/>
          <w:szCs w:val="28"/>
        </w:rPr>
        <w:t xml:space="preserve">з моніторингу дотримання та виконання власником </w:t>
      </w:r>
      <w:r w:rsidR="00C238B4" w:rsidRPr="009F0E66">
        <w:rPr>
          <w:sz w:val="28"/>
          <w:szCs w:val="28"/>
        </w:rPr>
        <w:t>СП</w:t>
      </w:r>
      <w:r w:rsidR="00161A1C" w:rsidRPr="009F0E66">
        <w:rPr>
          <w:sz w:val="28"/>
          <w:szCs w:val="28"/>
        </w:rPr>
        <w:t xml:space="preserve"> Програми </w:t>
      </w:r>
      <w:r w:rsidR="00CF48FE" w:rsidRPr="009F0E66">
        <w:rPr>
          <w:sz w:val="28"/>
          <w:szCs w:val="28"/>
        </w:rPr>
        <w:t xml:space="preserve">відповідності </w:t>
      </w:r>
      <w:r w:rsidR="00161A1C" w:rsidRPr="009F0E66">
        <w:rPr>
          <w:sz w:val="28"/>
          <w:szCs w:val="28"/>
        </w:rPr>
        <w:t xml:space="preserve">власника </w:t>
      </w:r>
      <w:r w:rsidR="00C238B4" w:rsidRPr="009F0E66">
        <w:rPr>
          <w:sz w:val="28"/>
          <w:szCs w:val="28"/>
        </w:rPr>
        <w:t>СП</w:t>
      </w:r>
      <w:r w:rsidR="00161A1C" w:rsidRPr="009F0E66">
        <w:rPr>
          <w:sz w:val="28"/>
          <w:szCs w:val="28"/>
        </w:rPr>
        <w:t xml:space="preserve"> на офіційному бланку власника </w:t>
      </w:r>
      <w:r w:rsidR="00C238B4" w:rsidRPr="009F0E66">
        <w:rPr>
          <w:sz w:val="28"/>
          <w:szCs w:val="28"/>
        </w:rPr>
        <w:t>СП</w:t>
      </w:r>
      <w:r w:rsidR="00354B96" w:rsidRPr="009F0E66">
        <w:rPr>
          <w:sz w:val="28"/>
          <w:szCs w:val="28"/>
        </w:rPr>
        <w:t>,</w:t>
      </w:r>
      <w:r w:rsidR="001A7B19" w:rsidRPr="009F0E66">
        <w:rPr>
          <w:sz w:val="28"/>
          <w:szCs w:val="28"/>
        </w:rPr>
        <w:t xml:space="preserve"> </w:t>
      </w:r>
      <w:r w:rsidR="00161A1C" w:rsidRPr="009F0E66">
        <w:rPr>
          <w:sz w:val="28"/>
          <w:szCs w:val="28"/>
        </w:rPr>
        <w:t xml:space="preserve">без погодження з посадовими особами власника </w:t>
      </w:r>
      <w:r w:rsidR="00C238B4" w:rsidRPr="009F0E66">
        <w:rPr>
          <w:sz w:val="28"/>
          <w:szCs w:val="28"/>
        </w:rPr>
        <w:t>СП</w:t>
      </w:r>
      <w:r w:rsidR="001A7B19" w:rsidRPr="009F0E66">
        <w:rPr>
          <w:sz w:val="28"/>
          <w:szCs w:val="28"/>
        </w:rPr>
        <w:t xml:space="preserve"> в електронному вигляді з накладенням кваліфікованого електронного підпису з дотриманням вимог законів України «Про електронні документи та електронний документообіг» та «Про електронні довірчі послуги».</w:t>
      </w:r>
    </w:p>
    <w:p w14:paraId="57D61614" w14:textId="77777777" w:rsidR="00161A1C" w:rsidRPr="009F0E66" w:rsidRDefault="00C238B4" w:rsidP="0076360F">
      <w:pPr>
        <w:pStyle w:val="a6"/>
        <w:spacing w:before="0" w:beforeAutospacing="0" w:after="0" w:afterAutospacing="0"/>
        <w:ind w:firstLine="567"/>
        <w:jc w:val="center"/>
        <w:rPr>
          <w:b/>
          <w:sz w:val="28"/>
          <w:szCs w:val="28"/>
        </w:rPr>
      </w:pPr>
      <w:r w:rsidRPr="009F0E66">
        <w:rPr>
          <w:b/>
          <w:sz w:val="28"/>
          <w:szCs w:val="28"/>
        </w:rPr>
        <w:t>10</w:t>
      </w:r>
      <w:r w:rsidR="00161A1C" w:rsidRPr="009F0E66">
        <w:rPr>
          <w:b/>
          <w:sz w:val="28"/>
          <w:szCs w:val="28"/>
        </w:rPr>
        <w:t xml:space="preserve">. Програма відповідності </w:t>
      </w:r>
      <w:bookmarkStart w:id="11" w:name="_Hlk141794978"/>
      <w:r w:rsidRPr="009F0E66">
        <w:rPr>
          <w:b/>
          <w:sz w:val="28"/>
          <w:szCs w:val="28"/>
        </w:rPr>
        <w:t>ОСП</w:t>
      </w:r>
      <w:r w:rsidR="00161A1C" w:rsidRPr="009F0E66">
        <w:rPr>
          <w:b/>
          <w:sz w:val="28"/>
          <w:szCs w:val="28"/>
        </w:rPr>
        <w:t xml:space="preserve"> </w:t>
      </w:r>
      <w:bookmarkEnd w:id="11"/>
    </w:p>
    <w:p w14:paraId="4B19F06E" w14:textId="77777777" w:rsidR="00571FF2" w:rsidRPr="009F0E66" w:rsidRDefault="00571FF2" w:rsidP="0076360F">
      <w:pPr>
        <w:pStyle w:val="a6"/>
        <w:spacing w:before="0" w:beforeAutospacing="0" w:after="0" w:afterAutospacing="0"/>
        <w:ind w:firstLine="567"/>
        <w:jc w:val="center"/>
        <w:rPr>
          <w:b/>
          <w:strike/>
          <w:sz w:val="28"/>
          <w:szCs w:val="28"/>
          <w:u w:val="single"/>
        </w:rPr>
      </w:pPr>
    </w:p>
    <w:p w14:paraId="3D298CC5" w14:textId="6A95B5B9"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1. </w:t>
      </w:r>
      <w:r w:rsidR="00C238B4" w:rsidRPr="009F0E66">
        <w:rPr>
          <w:sz w:val="28"/>
          <w:szCs w:val="28"/>
        </w:rPr>
        <w:t>ОСП</w:t>
      </w:r>
      <w:r w:rsidRPr="009F0E66">
        <w:rPr>
          <w:sz w:val="28"/>
          <w:szCs w:val="28"/>
        </w:rPr>
        <w:t xml:space="preserve"> зобов’язаний розробити та впровадити </w:t>
      </w:r>
      <w:r w:rsidR="00466E76" w:rsidRPr="009F0E66">
        <w:rPr>
          <w:sz w:val="28"/>
          <w:szCs w:val="28"/>
        </w:rPr>
        <w:t>П</w:t>
      </w:r>
      <w:r w:rsidRPr="009F0E66">
        <w:rPr>
          <w:sz w:val="28"/>
          <w:szCs w:val="28"/>
        </w:rPr>
        <w:t xml:space="preserve">рограму </w:t>
      </w:r>
      <w:bookmarkStart w:id="12" w:name="_Hlk141792571"/>
      <w:r w:rsidRPr="009F0E66">
        <w:rPr>
          <w:sz w:val="28"/>
          <w:szCs w:val="28"/>
        </w:rPr>
        <w:t>відповідності</w:t>
      </w:r>
      <w:bookmarkEnd w:id="12"/>
      <w:r w:rsidR="00466E76" w:rsidRPr="009F0E66">
        <w:rPr>
          <w:sz w:val="28"/>
          <w:szCs w:val="28"/>
        </w:rPr>
        <w:t xml:space="preserve"> </w:t>
      </w:r>
      <w:r w:rsidR="00C238B4" w:rsidRPr="009F0E66">
        <w:rPr>
          <w:sz w:val="28"/>
          <w:szCs w:val="28"/>
        </w:rPr>
        <w:t>ОСП</w:t>
      </w:r>
      <w:r w:rsidR="00740AD3" w:rsidRPr="009F0E66">
        <w:rPr>
          <w:sz w:val="28"/>
          <w:szCs w:val="28"/>
        </w:rPr>
        <w:t xml:space="preserve"> </w:t>
      </w:r>
      <w:r w:rsidRPr="009F0E66">
        <w:rPr>
          <w:sz w:val="28"/>
          <w:szCs w:val="28"/>
        </w:rPr>
        <w:t>відповідно до статті 3</w:t>
      </w:r>
      <w:r w:rsidR="00C238B4" w:rsidRPr="009F0E66">
        <w:rPr>
          <w:sz w:val="28"/>
          <w:szCs w:val="28"/>
        </w:rPr>
        <w:t>6</w:t>
      </w:r>
      <w:r w:rsidR="00C238B4" w:rsidRPr="009F0E66">
        <w:rPr>
          <w:sz w:val="28"/>
          <w:szCs w:val="28"/>
          <w:vertAlign w:val="superscript"/>
        </w:rPr>
        <w:t>4</w:t>
      </w:r>
      <w:r w:rsidRPr="009F0E66">
        <w:rPr>
          <w:sz w:val="28"/>
          <w:szCs w:val="28"/>
        </w:rPr>
        <w:t xml:space="preserve"> Закону та положень цього Порядку.</w:t>
      </w:r>
    </w:p>
    <w:p w14:paraId="7E0A2F1D" w14:textId="0C696762" w:rsidR="00161A1C" w:rsidRPr="009F0E66" w:rsidRDefault="00161A1C" w:rsidP="0076360F">
      <w:pPr>
        <w:pStyle w:val="a6"/>
        <w:spacing w:after="0"/>
        <w:ind w:firstLine="567"/>
        <w:jc w:val="both"/>
        <w:rPr>
          <w:sz w:val="28"/>
          <w:szCs w:val="28"/>
        </w:rPr>
      </w:pPr>
      <w:r w:rsidRPr="009F0E66">
        <w:rPr>
          <w:sz w:val="28"/>
          <w:szCs w:val="28"/>
        </w:rPr>
        <w:t xml:space="preserve">2. Програма </w:t>
      </w:r>
      <w:bookmarkStart w:id="13" w:name="_Hlk141793140"/>
      <w:r w:rsidR="00515D7F" w:rsidRPr="009F0E66">
        <w:rPr>
          <w:sz w:val="28"/>
          <w:szCs w:val="28"/>
        </w:rPr>
        <w:t>відповідності</w:t>
      </w:r>
      <w:bookmarkEnd w:id="13"/>
      <w:r w:rsidR="00BC0369" w:rsidRPr="009F0E66">
        <w:rPr>
          <w:sz w:val="28"/>
          <w:szCs w:val="28"/>
        </w:rPr>
        <w:t xml:space="preserve"> </w:t>
      </w:r>
      <w:bookmarkStart w:id="14" w:name="_Hlk145346803"/>
      <w:r w:rsidR="00C238B4" w:rsidRPr="009F0E66">
        <w:rPr>
          <w:sz w:val="28"/>
          <w:szCs w:val="28"/>
        </w:rPr>
        <w:t>ОСП</w:t>
      </w:r>
      <w:r w:rsidRPr="009F0E66">
        <w:rPr>
          <w:sz w:val="28"/>
          <w:szCs w:val="28"/>
        </w:rPr>
        <w:t xml:space="preserve"> </w:t>
      </w:r>
      <w:bookmarkEnd w:id="14"/>
      <w:r w:rsidRPr="009F0E66">
        <w:rPr>
          <w:sz w:val="28"/>
          <w:szCs w:val="28"/>
        </w:rPr>
        <w:t xml:space="preserve">повинна містити положення та заходи, виконання яких є обов’язковим для </w:t>
      </w:r>
      <w:r w:rsidR="00BC0369" w:rsidRPr="009F0E66">
        <w:rPr>
          <w:sz w:val="28"/>
          <w:szCs w:val="28"/>
        </w:rPr>
        <w:t>працівників</w:t>
      </w:r>
      <w:r w:rsidRPr="009F0E66">
        <w:rPr>
          <w:sz w:val="28"/>
          <w:szCs w:val="28"/>
        </w:rPr>
        <w:t xml:space="preserve"> </w:t>
      </w:r>
      <w:r w:rsidR="00C238B4" w:rsidRPr="009F0E66">
        <w:rPr>
          <w:sz w:val="28"/>
          <w:szCs w:val="28"/>
        </w:rPr>
        <w:t>ОСП</w:t>
      </w:r>
      <w:r w:rsidRPr="009F0E66">
        <w:rPr>
          <w:sz w:val="28"/>
          <w:szCs w:val="28"/>
        </w:rPr>
        <w:t xml:space="preserve"> при здійсненні ним</w:t>
      </w:r>
      <w:r w:rsidR="00BC0369" w:rsidRPr="009F0E66">
        <w:rPr>
          <w:sz w:val="28"/>
          <w:szCs w:val="28"/>
        </w:rPr>
        <w:t>и</w:t>
      </w:r>
      <w:r w:rsidRPr="009F0E66">
        <w:rPr>
          <w:sz w:val="28"/>
          <w:szCs w:val="28"/>
        </w:rPr>
        <w:t xml:space="preserve"> своїх </w:t>
      </w:r>
      <w:r w:rsidRPr="009F0E66">
        <w:rPr>
          <w:sz w:val="28"/>
          <w:szCs w:val="28"/>
        </w:rPr>
        <w:lastRenderedPageBreak/>
        <w:t xml:space="preserve">функцій та у взаємовідносинах з власником </w:t>
      </w:r>
      <w:r w:rsidR="00C238B4" w:rsidRPr="009F0E66">
        <w:rPr>
          <w:sz w:val="28"/>
          <w:szCs w:val="28"/>
        </w:rPr>
        <w:t>СП</w:t>
      </w:r>
      <w:r w:rsidRPr="009F0E66">
        <w:rPr>
          <w:sz w:val="28"/>
          <w:szCs w:val="28"/>
        </w:rPr>
        <w:t xml:space="preserve"> (єдиним учасником) та іншими </w:t>
      </w:r>
      <w:r w:rsidR="00BC0369" w:rsidRPr="009F0E66">
        <w:rPr>
          <w:sz w:val="28"/>
          <w:szCs w:val="28"/>
        </w:rPr>
        <w:t>суб’єктами</w:t>
      </w:r>
      <w:r w:rsidRPr="009F0E66">
        <w:rPr>
          <w:sz w:val="28"/>
          <w:szCs w:val="28"/>
        </w:rPr>
        <w:t xml:space="preserve"> ринку </w:t>
      </w:r>
      <w:r w:rsidR="00C238B4" w:rsidRPr="009F0E66">
        <w:rPr>
          <w:sz w:val="28"/>
          <w:szCs w:val="28"/>
        </w:rPr>
        <w:t>електричної енергії</w:t>
      </w:r>
      <w:r w:rsidRPr="009F0E66">
        <w:rPr>
          <w:sz w:val="28"/>
          <w:szCs w:val="28"/>
        </w:rPr>
        <w:t>, зокрема</w:t>
      </w:r>
      <w:r w:rsidR="00EF2A50" w:rsidRPr="009F0E66">
        <w:rPr>
          <w:sz w:val="28"/>
          <w:szCs w:val="28"/>
        </w:rPr>
        <w:t>, заходи щодо</w:t>
      </w:r>
      <w:r w:rsidRPr="009F0E66">
        <w:rPr>
          <w:sz w:val="28"/>
          <w:szCs w:val="28"/>
        </w:rPr>
        <w:t xml:space="preserve">: </w:t>
      </w:r>
    </w:p>
    <w:p w14:paraId="67BE6BA9" w14:textId="57210A8A" w:rsidR="00161A1C" w:rsidRPr="009F0E66" w:rsidRDefault="00161A1C" w:rsidP="0076360F">
      <w:pPr>
        <w:pStyle w:val="a6"/>
        <w:spacing w:after="0"/>
        <w:ind w:firstLine="567"/>
        <w:jc w:val="both"/>
        <w:rPr>
          <w:sz w:val="28"/>
          <w:szCs w:val="28"/>
        </w:rPr>
      </w:pPr>
      <w:r w:rsidRPr="009F0E66">
        <w:rPr>
          <w:sz w:val="28"/>
          <w:szCs w:val="28"/>
        </w:rPr>
        <w:t xml:space="preserve">1) дотримання </w:t>
      </w:r>
      <w:r w:rsidR="00C238B4" w:rsidRPr="009F0E66">
        <w:rPr>
          <w:sz w:val="28"/>
          <w:szCs w:val="28"/>
        </w:rPr>
        <w:t>ОСП</w:t>
      </w:r>
      <w:r w:rsidRPr="009F0E66">
        <w:rPr>
          <w:sz w:val="28"/>
          <w:szCs w:val="28"/>
        </w:rPr>
        <w:t xml:space="preserve"> вимог про відокремлення </w:t>
      </w:r>
      <w:r w:rsidR="003B1020" w:rsidRPr="009F0E66">
        <w:rPr>
          <w:sz w:val="28"/>
          <w:szCs w:val="28"/>
        </w:rPr>
        <w:t>і</w:t>
      </w:r>
      <w:r w:rsidRPr="009F0E66">
        <w:rPr>
          <w:sz w:val="28"/>
          <w:szCs w:val="28"/>
        </w:rPr>
        <w:t xml:space="preserve"> незалежність </w:t>
      </w:r>
      <w:r w:rsidR="00C238B4" w:rsidRPr="009F0E66">
        <w:rPr>
          <w:sz w:val="28"/>
          <w:szCs w:val="28"/>
        </w:rPr>
        <w:t>ОСП</w:t>
      </w:r>
      <w:r w:rsidRPr="009F0E66">
        <w:rPr>
          <w:sz w:val="28"/>
          <w:szCs w:val="28"/>
        </w:rPr>
        <w:t xml:space="preserve"> </w:t>
      </w:r>
      <w:r w:rsidR="00C238B4" w:rsidRPr="009F0E66">
        <w:rPr>
          <w:sz w:val="28"/>
          <w:szCs w:val="28"/>
        </w:rPr>
        <w:t>від діяльності з</w:t>
      </w:r>
      <w:r w:rsidR="00C238B4" w:rsidRPr="009F0E66">
        <w:rPr>
          <w:sz w:val="28"/>
          <w:szCs w:val="28"/>
          <w:shd w:val="clear" w:color="auto" w:fill="FFFFFF"/>
        </w:rPr>
        <w:t xml:space="preserve"> виробництва, розподілу, постачання електричної енергії</w:t>
      </w:r>
      <w:r w:rsidR="00FC02DF" w:rsidRPr="009F0E66">
        <w:rPr>
          <w:sz w:val="28"/>
          <w:szCs w:val="28"/>
          <w:shd w:val="clear" w:color="auto" w:fill="FFFFFF"/>
        </w:rPr>
        <w:t>,</w:t>
      </w:r>
      <w:r w:rsidR="00C238B4" w:rsidRPr="009F0E66">
        <w:rPr>
          <w:sz w:val="28"/>
          <w:szCs w:val="28"/>
          <w:shd w:val="clear" w:color="auto" w:fill="FFFFFF"/>
        </w:rPr>
        <w:t xml:space="preserve"> </w:t>
      </w:r>
      <w:r w:rsidR="00E1280F" w:rsidRPr="009F0E66">
        <w:rPr>
          <w:sz w:val="28"/>
          <w:szCs w:val="28"/>
          <w:shd w:val="clear" w:color="auto" w:fill="FFFFFF"/>
        </w:rPr>
        <w:t xml:space="preserve">та </w:t>
      </w:r>
      <w:r w:rsidR="00C238B4" w:rsidRPr="009F0E66">
        <w:rPr>
          <w:sz w:val="28"/>
          <w:szCs w:val="28"/>
          <w:shd w:val="clear" w:color="auto" w:fill="FFFFFF"/>
        </w:rPr>
        <w:t>трейдерської діяльності</w:t>
      </w:r>
      <w:r w:rsidR="00E1280F" w:rsidRPr="009F0E66">
        <w:rPr>
          <w:sz w:val="28"/>
          <w:szCs w:val="28"/>
          <w:shd w:val="clear" w:color="auto" w:fill="FFFFFF"/>
        </w:rPr>
        <w:t>, а</w:t>
      </w:r>
      <w:r w:rsidR="00910B46" w:rsidRPr="009F0E66">
        <w:rPr>
          <w:sz w:val="28"/>
          <w:szCs w:val="28"/>
          <w:shd w:val="clear" w:color="auto" w:fill="FFFFFF"/>
        </w:rPr>
        <w:t xml:space="preserve"> та</w:t>
      </w:r>
      <w:r w:rsidR="00E1280F" w:rsidRPr="009F0E66">
        <w:rPr>
          <w:sz w:val="28"/>
          <w:szCs w:val="28"/>
          <w:shd w:val="clear" w:color="auto" w:fill="FFFFFF"/>
        </w:rPr>
        <w:t>кож</w:t>
      </w:r>
      <w:r w:rsidR="00910B46" w:rsidRPr="009F0E66">
        <w:rPr>
          <w:sz w:val="28"/>
          <w:szCs w:val="28"/>
          <w:shd w:val="clear" w:color="auto" w:fill="FFFFFF"/>
        </w:rPr>
        <w:t xml:space="preserve"> діяльності із зберігання енергії, крім випадків, передбачених </w:t>
      </w:r>
      <w:hyperlink r:id="rId17" w:anchor="n687" w:history="1">
        <w:r w:rsidR="00910B46" w:rsidRPr="009F0E66">
          <w:rPr>
            <w:rStyle w:val="af5"/>
            <w:color w:val="auto"/>
            <w:sz w:val="28"/>
            <w:szCs w:val="28"/>
            <w:u w:val="none"/>
            <w:shd w:val="clear" w:color="auto" w:fill="FFFFFF"/>
          </w:rPr>
          <w:t>статтею 33</w:t>
        </w:r>
      </w:hyperlink>
      <w:r w:rsidR="00910B46" w:rsidRPr="009F0E66">
        <w:rPr>
          <w:sz w:val="28"/>
          <w:szCs w:val="28"/>
          <w:shd w:val="clear" w:color="auto" w:fill="FFFFFF"/>
        </w:rPr>
        <w:t xml:space="preserve"> Закону,</w:t>
      </w:r>
      <w:r w:rsidR="00C238B4" w:rsidRPr="009F0E66">
        <w:rPr>
          <w:sz w:val="28"/>
          <w:szCs w:val="28"/>
        </w:rPr>
        <w:t xml:space="preserve"> відповідно до вимог статті 32 Закону</w:t>
      </w:r>
      <w:r w:rsidRPr="009F0E66">
        <w:rPr>
          <w:sz w:val="28"/>
          <w:szCs w:val="28"/>
        </w:rPr>
        <w:t>;</w:t>
      </w:r>
    </w:p>
    <w:p w14:paraId="0F35239D" w14:textId="6B7F1E16" w:rsidR="00161A1C" w:rsidRPr="009F0E66" w:rsidRDefault="00161A1C" w:rsidP="0076360F">
      <w:pPr>
        <w:pStyle w:val="a6"/>
        <w:tabs>
          <w:tab w:val="left" w:pos="709"/>
        </w:tabs>
        <w:spacing w:after="0"/>
        <w:ind w:firstLine="567"/>
        <w:jc w:val="both"/>
        <w:rPr>
          <w:sz w:val="28"/>
          <w:szCs w:val="28"/>
        </w:rPr>
      </w:pPr>
      <w:r w:rsidRPr="009F0E66">
        <w:rPr>
          <w:sz w:val="28"/>
          <w:szCs w:val="28"/>
        </w:rPr>
        <w:t xml:space="preserve">2) забезпечення незалежності прийняття рішень </w:t>
      </w:r>
      <w:r w:rsidR="00C238B4" w:rsidRPr="009F0E66">
        <w:rPr>
          <w:sz w:val="28"/>
          <w:szCs w:val="28"/>
        </w:rPr>
        <w:t>ОСП</w:t>
      </w:r>
      <w:r w:rsidRPr="009F0E66">
        <w:rPr>
          <w:sz w:val="28"/>
          <w:szCs w:val="28"/>
        </w:rPr>
        <w:t xml:space="preserve"> від суб’єктів господарювання, що здійснюють діяльність </w:t>
      </w:r>
      <w:r w:rsidR="00FC02DF" w:rsidRPr="009F0E66">
        <w:rPr>
          <w:sz w:val="28"/>
          <w:szCs w:val="28"/>
        </w:rPr>
        <w:t>з виробництва (видобутку), розподілу, постачання електричної енергії (природного газу), трейдерської діяльності та зберігання енергії;</w:t>
      </w:r>
    </w:p>
    <w:p w14:paraId="04A4031F" w14:textId="06B21427" w:rsidR="00161A1C" w:rsidRPr="009F0E66" w:rsidRDefault="00161A1C" w:rsidP="0076360F">
      <w:pPr>
        <w:pStyle w:val="a6"/>
        <w:spacing w:after="0"/>
        <w:ind w:firstLine="567"/>
        <w:jc w:val="both"/>
        <w:rPr>
          <w:sz w:val="28"/>
          <w:szCs w:val="28"/>
        </w:rPr>
      </w:pPr>
      <w:r w:rsidRPr="009F0E66">
        <w:rPr>
          <w:sz w:val="28"/>
          <w:szCs w:val="28"/>
        </w:rPr>
        <w:t xml:space="preserve">3) </w:t>
      </w:r>
      <w:r w:rsidR="00FC02DF" w:rsidRPr="009F0E66">
        <w:rPr>
          <w:sz w:val="28"/>
          <w:szCs w:val="28"/>
        </w:rPr>
        <w:t>забезпечення незалежності ОСП від власника СП при виконанні функцій ОСП відповідно до вимог статті 33 Закону та інших нормативно-правових актів</w:t>
      </w:r>
      <w:r w:rsidRPr="009F0E66">
        <w:rPr>
          <w:sz w:val="28"/>
          <w:szCs w:val="28"/>
        </w:rPr>
        <w:t>;</w:t>
      </w:r>
    </w:p>
    <w:p w14:paraId="1EBA697B" w14:textId="66D8C243" w:rsidR="00FC02DF" w:rsidRPr="009F0E66" w:rsidRDefault="00FC02DF" w:rsidP="0076360F">
      <w:pPr>
        <w:pStyle w:val="a6"/>
        <w:spacing w:after="0"/>
        <w:ind w:firstLine="567"/>
        <w:jc w:val="both"/>
        <w:rPr>
          <w:sz w:val="28"/>
          <w:szCs w:val="28"/>
        </w:rPr>
      </w:pPr>
      <w:r w:rsidRPr="009F0E66">
        <w:rPr>
          <w:sz w:val="28"/>
          <w:szCs w:val="28"/>
        </w:rPr>
        <w:t>4) забезпечення ОСП дотримання вимог щодо заборони мати у власності, володіти, користуватися, розробляти, управляти (крім здійснення диспетчерського (</w:t>
      </w:r>
      <w:proofErr w:type="spellStart"/>
      <w:r w:rsidRPr="009F0E66">
        <w:rPr>
          <w:sz w:val="28"/>
          <w:szCs w:val="28"/>
        </w:rPr>
        <w:t>оперативно</w:t>
      </w:r>
      <w:proofErr w:type="spellEnd"/>
      <w:r w:rsidRPr="009F0E66">
        <w:rPr>
          <w:sz w:val="28"/>
          <w:szCs w:val="28"/>
        </w:rPr>
        <w:t>-технологічного) управління), експлуатувати установки зберігання енергії, крім випадків, передбачених статтею 33 Закону;</w:t>
      </w:r>
    </w:p>
    <w:p w14:paraId="231881DF" w14:textId="78BBCDD8" w:rsidR="00161A1C" w:rsidRPr="009F0E66" w:rsidRDefault="00FC02DF" w:rsidP="0076360F">
      <w:pPr>
        <w:pStyle w:val="a6"/>
        <w:spacing w:after="0"/>
        <w:ind w:firstLine="567"/>
        <w:jc w:val="both"/>
        <w:rPr>
          <w:sz w:val="28"/>
          <w:szCs w:val="28"/>
        </w:rPr>
      </w:pPr>
      <w:r w:rsidRPr="009F0E66">
        <w:rPr>
          <w:sz w:val="28"/>
          <w:szCs w:val="28"/>
        </w:rPr>
        <w:t>5</w:t>
      </w:r>
      <w:r w:rsidR="00161A1C" w:rsidRPr="009F0E66">
        <w:rPr>
          <w:sz w:val="28"/>
          <w:szCs w:val="28"/>
        </w:rPr>
        <w:t xml:space="preserve">) забезпечення </w:t>
      </w:r>
      <w:r w:rsidRPr="009F0E66">
        <w:rPr>
          <w:sz w:val="28"/>
          <w:szCs w:val="28"/>
        </w:rPr>
        <w:t>ОСП</w:t>
      </w:r>
      <w:r w:rsidR="00161A1C" w:rsidRPr="009F0E66">
        <w:rPr>
          <w:sz w:val="28"/>
          <w:szCs w:val="28"/>
        </w:rPr>
        <w:t xml:space="preserve"> та його </w:t>
      </w:r>
      <w:r w:rsidR="00EF2A50" w:rsidRPr="009F0E66">
        <w:rPr>
          <w:sz w:val="28"/>
          <w:szCs w:val="28"/>
        </w:rPr>
        <w:t>працівниками</w:t>
      </w:r>
      <w:r w:rsidR="00161A1C" w:rsidRPr="009F0E66">
        <w:rPr>
          <w:sz w:val="28"/>
          <w:szCs w:val="28"/>
        </w:rPr>
        <w:t xml:space="preserve"> дотримання вимог щодо недискримінаційних дій по відношенню до суб’єктів ринку </w:t>
      </w:r>
      <w:r w:rsidR="004B0844" w:rsidRPr="009F0E66">
        <w:rPr>
          <w:sz w:val="28"/>
          <w:szCs w:val="28"/>
        </w:rPr>
        <w:t>електричної енергії</w:t>
      </w:r>
      <w:r w:rsidR="00161A1C" w:rsidRPr="009F0E66">
        <w:rPr>
          <w:sz w:val="28"/>
          <w:szCs w:val="28"/>
        </w:rPr>
        <w:t>;</w:t>
      </w:r>
    </w:p>
    <w:p w14:paraId="7E3B1808" w14:textId="57D4C1B7" w:rsidR="00161A1C" w:rsidRPr="009F0E66" w:rsidRDefault="004B0844" w:rsidP="0076360F">
      <w:pPr>
        <w:pStyle w:val="a6"/>
        <w:spacing w:after="0"/>
        <w:ind w:firstLine="567"/>
        <w:jc w:val="both"/>
        <w:rPr>
          <w:sz w:val="28"/>
          <w:szCs w:val="28"/>
        </w:rPr>
      </w:pPr>
      <w:r w:rsidRPr="009F0E66">
        <w:rPr>
          <w:sz w:val="28"/>
          <w:szCs w:val="28"/>
        </w:rPr>
        <w:t>6</w:t>
      </w:r>
      <w:r w:rsidR="00161A1C" w:rsidRPr="009F0E66">
        <w:rPr>
          <w:sz w:val="28"/>
          <w:szCs w:val="28"/>
        </w:rPr>
        <w:t xml:space="preserve">) забезпечення дотримання прозорих та недискримінаційних відносин між </w:t>
      </w:r>
      <w:r w:rsidRPr="009F0E66">
        <w:rPr>
          <w:sz w:val="28"/>
          <w:szCs w:val="28"/>
        </w:rPr>
        <w:t>ОСП</w:t>
      </w:r>
      <w:r w:rsidR="00161A1C" w:rsidRPr="009F0E66">
        <w:rPr>
          <w:sz w:val="28"/>
          <w:szCs w:val="28"/>
        </w:rPr>
        <w:t xml:space="preserve"> та власником </w:t>
      </w:r>
      <w:r w:rsidRPr="009F0E66">
        <w:rPr>
          <w:sz w:val="28"/>
          <w:szCs w:val="28"/>
        </w:rPr>
        <w:t>СП</w:t>
      </w:r>
      <w:r w:rsidR="00161A1C" w:rsidRPr="009F0E66">
        <w:rPr>
          <w:sz w:val="28"/>
          <w:szCs w:val="28"/>
        </w:rPr>
        <w:t>;</w:t>
      </w:r>
    </w:p>
    <w:p w14:paraId="3C15EACF" w14:textId="0F20DB86" w:rsidR="00161A1C" w:rsidRPr="009F0E66" w:rsidRDefault="00E12A30" w:rsidP="0076360F">
      <w:pPr>
        <w:pStyle w:val="a6"/>
        <w:spacing w:after="0"/>
        <w:ind w:firstLine="567"/>
        <w:jc w:val="both"/>
        <w:rPr>
          <w:sz w:val="28"/>
          <w:szCs w:val="28"/>
        </w:rPr>
      </w:pPr>
      <w:r w:rsidRPr="009F0E66">
        <w:rPr>
          <w:sz w:val="28"/>
          <w:szCs w:val="28"/>
        </w:rPr>
        <w:t>7</w:t>
      </w:r>
      <w:r w:rsidR="00161A1C" w:rsidRPr="009F0E66">
        <w:rPr>
          <w:sz w:val="28"/>
          <w:szCs w:val="28"/>
        </w:rPr>
        <w:t xml:space="preserve">) поводження з інформацією, отриманою під час виконання функцій </w:t>
      </w:r>
      <w:r w:rsidR="004B0844" w:rsidRPr="009F0E66">
        <w:rPr>
          <w:sz w:val="28"/>
          <w:szCs w:val="28"/>
        </w:rPr>
        <w:t>ОСП</w:t>
      </w:r>
      <w:r w:rsidR="00161A1C" w:rsidRPr="009F0E66">
        <w:rPr>
          <w:sz w:val="28"/>
          <w:szCs w:val="28"/>
        </w:rPr>
        <w:t>, та забезпечення захисту конфіденційної інформації;</w:t>
      </w:r>
    </w:p>
    <w:p w14:paraId="2FDDE370" w14:textId="0BD0393B" w:rsidR="00161A1C" w:rsidRPr="009F0E66" w:rsidRDefault="00374924" w:rsidP="0076360F">
      <w:pPr>
        <w:pStyle w:val="a6"/>
        <w:spacing w:after="0"/>
        <w:ind w:firstLine="567"/>
        <w:jc w:val="both"/>
        <w:rPr>
          <w:sz w:val="28"/>
          <w:szCs w:val="28"/>
        </w:rPr>
      </w:pPr>
      <w:r w:rsidRPr="009F0E66">
        <w:rPr>
          <w:sz w:val="28"/>
          <w:szCs w:val="28"/>
        </w:rPr>
        <w:t>8</w:t>
      </w:r>
      <w:r w:rsidR="00161A1C" w:rsidRPr="009F0E66">
        <w:rPr>
          <w:sz w:val="28"/>
          <w:szCs w:val="28"/>
        </w:rPr>
        <w:t xml:space="preserve">) забезпечення виконання </w:t>
      </w:r>
      <w:r w:rsidR="00ED1CDB" w:rsidRPr="009F0E66">
        <w:rPr>
          <w:sz w:val="28"/>
          <w:szCs w:val="28"/>
        </w:rPr>
        <w:t>П</w:t>
      </w:r>
      <w:r w:rsidR="00161A1C" w:rsidRPr="009F0E66">
        <w:rPr>
          <w:sz w:val="28"/>
          <w:szCs w:val="28"/>
        </w:rPr>
        <w:t xml:space="preserve">рограми </w:t>
      </w:r>
      <w:r w:rsidR="00CD079E" w:rsidRPr="009F0E66">
        <w:rPr>
          <w:sz w:val="28"/>
          <w:szCs w:val="28"/>
        </w:rPr>
        <w:t>відповідності</w:t>
      </w:r>
      <w:r w:rsidR="00453779" w:rsidRPr="009F0E66">
        <w:rPr>
          <w:sz w:val="28"/>
          <w:szCs w:val="28"/>
        </w:rPr>
        <w:t xml:space="preserve"> </w:t>
      </w:r>
      <w:r w:rsidR="004B0844" w:rsidRPr="009F0E66">
        <w:rPr>
          <w:sz w:val="28"/>
          <w:szCs w:val="28"/>
        </w:rPr>
        <w:t>ОСП</w:t>
      </w:r>
      <w:r w:rsidR="00161A1C" w:rsidRPr="009F0E66">
        <w:rPr>
          <w:sz w:val="28"/>
          <w:szCs w:val="28"/>
        </w:rPr>
        <w:t xml:space="preserve"> та дотримання працівниками </w:t>
      </w:r>
      <w:r w:rsidR="004B0844" w:rsidRPr="009F0E66">
        <w:rPr>
          <w:sz w:val="28"/>
          <w:szCs w:val="28"/>
        </w:rPr>
        <w:t>ОСП</w:t>
      </w:r>
      <w:r w:rsidR="00161A1C" w:rsidRPr="009F0E66">
        <w:rPr>
          <w:sz w:val="28"/>
          <w:szCs w:val="28"/>
        </w:rPr>
        <w:t xml:space="preserve"> вимог, передбачених Законом та </w:t>
      </w:r>
      <w:r w:rsidR="00ED1CDB" w:rsidRPr="009F0E66">
        <w:rPr>
          <w:sz w:val="28"/>
          <w:szCs w:val="28"/>
        </w:rPr>
        <w:t>П</w:t>
      </w:r>
      <w:r w:rsidR="00161A1C" w:rsidRPr="009F0E66">
        <w:rPr>
          <w:sz w:val="28"/>
          <w:szCs w:val="28"/>
        </w:rPr>
        <w:t xml:space="preserve">рограмою </w:t>
      </w:r>
      <w:r w:rsidR="005566D1" w:rsidRPr="009F0E66">
        <w:rPr>
          <w:sz w:val="28"/>
          <w:szCs w:val="28"/>
        </w:rPr>
        <w:t>відповідності</w:t>
      </w:r>
      <w:r w:rsidR="00453779" w:rsidRPr="009F0E66">
        <w:rPr>
          <w:sz w:val="28"/>
          <w:szCs w:val="28"/>
        </w:rPr>
        <w:t xml:space="preserve"> </w:t>
      </w:r>
      <w:r w:rsidR="004B0844" w:rsidRPr="009F0E66">
        <w:rPr>
          <w:sz w:val="28"/>
          <w:szCs w:val="28"/>
        </w:rPr>
        <w:t>ОСП</w:t>
      </w:r>
      <w:r w:rsidR="00161A1C" w:rsidRPr="009F0E66">
        <w:rPr>
          <w:sz w:val="28"/>
          <w:szCs w:val="28"/>
        </w:rPr>
        <w:t>, а також відповідальності за невиконання;</w:t>
      </w:r>
      <w:r w:rsidR="001D7025" w:rsidRPr="009F0E66">
        <w:rPr>
          <w:sz w:val="28"/>
          <w:szCs w:val="28"/>
        </w:rPr>
        <w:t xml:space="preserve"> </w:t>
      </w:r>
    </w:p>
    <w:p w14:paraId="6E6B0A2A" w14:textId="2D301263" w:rsidR="00161A1C" w:rsidRPr="009F0E66" w:rsidRDefault="00374924" w:rsidP="0076360F">
      <w:pPr>
        <w:pStyle w:val="a6"/>
        <w:spacing w:after="0"/>
        <w:ind w:firstLine="567"/>
        <w:jc w:val="both"/>
        <w:rPr>
          <w:sz w:val="28"/>
          <w:szCs w:val="28"/>
        </w:rPr>
      </w:pPr>
      <w:r w:rsidRPr="009F0E66">
        <w:rPr>
          <w:sz w:val="28"/>
          <w:szCs w:val="28"/>
        </w:rPr>
        <w:t>9</w:t>
      </w:r>
      <w:r w:rsidR="00161A1C" w:rsidRPr="009F0E66">
        <w:rPr>
          <w:sz w:val="28"/>
          <w:szCs w:val="28"/>
        </w:rPr>
        <w:t xml:space="preserve">) забезпечення діяльності </w:t>
      </w:r>
      <w:r w:rsidR="004B0844" w:rsidRPr="009F0E66">
        <w:rPr>
          <w:sz w:val="28"/>
          <w:szCs w:val="28"/>
        </w:rPr>
        <w:t>Уповноваженої особи ОСП</w:t>
      </w:r>
      <w:r w:rsidR="00161A1C" w:rsidRPr="009F0E66">
        <w:rPr>
          <w:sz w:val="28"/>
          <w:szCs w:val="28"/>
        </w:rPr>
        <w:t xml:space="preserve">, його прав і належних умов виконання його обов’язків, а також взаємодії </w:t>
      </w:r>
      <w:r w:rsidR="004B0844" w:rsidRPr="009F0E66">
        <w:rPr>
          <w:sz w:val="28"/>
          <w:szCs w:val="28"/>
        </w:rPr>
        <w:t>ОСП</w:t>
      </w:r>
      <w:r w:rsidR="00161A1C" w:rsidRPr="009F0E66">
        <w:rPr>
          <w:sz w:val="28"/>
          <w:szCs w:val="28"/>
        </w:rPr>
        <w:t xml:space="preserve"> і працівників </w:t>
      </w:r>
      <w:r w:rsidR="004B0844" w:rsidRPr="009F0E66">
        <w:rPr>
          <w:sz w:val="28"/>
          <w:szCs w:val="28"/>
        </w:rPr>
        <w:t>ОСП</w:t>
      </w:r>
      <w:r w:rsidR="00161A1C" w:rsidRPr="009F0E66">
        <w:rPr>
          <w:sz w:val="28"/>
          <w:szCs w:val="28"/>
        </w:rPr>
        <w:t xml:space="preserve"> з </w:t>
      </w:r>
      <w:r w:rsidR="004B0844" w:rsidRPr="009F0E66">
        <w:rPr>
          <w:sz w:val="28"/>
          <w:szCs w:val="28"/>
        </w:rPr>
        <w:t>Уповноваженою особою ОСП</w:t>
      </w:r>
      <w:r w:rsidR="00161A1C" w:rsidRPr="009F0E66">
        <w:rPr>
          <w:sz w:val="28"/>
          <w:szCs w:val="28"/>
        </w:rPr>
        <w:t>;</w:t>
      </w:r>
    </w:p>
    <w:p w14:paraId="1B71DC3B" w14:textId="7E798159" w:rsidR="00453779" w:rsidRPr="009F0E66" w:rsidRDefault="00374924" w:rsidP="0076360F">
      <w:pPr>
        <w:pStyle w:val="a6"/>
        <w:spacing w:after="0"/>
        <w:ind w:firstLine="567"/>
        <w:jc w:val="both"/>
        <w:rPr>
          <w:sz w:val="28"/>
          <w:szCs w:val="28"/>
        </w:rPr>
      </w:pPr>
      <w:r w:rsidRPr="009F0E66">
        <w:rPr>
          <w:sz w:val="28"/>
          <w:szCs w:val="28"/>
        </w:rPr>
        <w:t>10</w:t>
      </w:r>
      <w:r w:rsidR="00161A1C" w:rsidRPr="009F0E66">
        <w:rPr>
          <w:sz w:val="28"/>
          <w:szCs w:val="28"/>
        </w:rPr>
        <w:t xml:space="preserve">) забезпечення моніторингу виконання </w:t>
      </w:r>
      <w:r w:rsidR="00ED1CDB" w:rsidRPr="009F0E66">
        <w:rPr>
          <w:sz w:val="28"/>
          <w:szCs w:val="28"/>
        </w:rPr>
        <w:t>П</w:t>
      </w:r>
      <w:r w:rsidR="00161A1C" w:rsidRPr="009F0E66">
        <w:rPr>
          <w:sz w:val="28"/>
          <w:szCs w:val="28"/>
        </w:rPr>
        <w:t xml:space="preserve">рограми </w:t>
      </w:r>
      <w:r w:rsidR="00CD079E" w:rsidRPr="009F0E66">
        <w:rPr>
          <w:sz w:val="28"/>
          <w:szCs w:val="28"/>
        </w:rPr>
        <w:t>відповідності</w:t>
      </w:r>
      <w:r w:rsidR="00453779" w:rsidRPr="009F0E66">
        <w:rPr>
          <w:sz w:val="28"/>
          <w:szCs w:val="28"/>
        </w:rPr>
        <w:t xml:space="preserve"> </w:t>
      </w:r>
      <w:r w:rsidR="004B0844" w:rsidRPr="009F0E66">
        <w:rPr>
          <w:sz w:val="28"/>
          <w:szCs w:val="28"/>
        </w:rPr>
        <w:t>ОСП</w:t>
      </w:r>
      <w:r w:rsidR="00161A1C" w:rsidRPr="009F0E66">
        <w:rPr>
          <w:sz w:val="28"/>
          <w:szCs w:val="28"/>
        </w:rPr>
        <w:t xml:space="preserve"> та підготовки звітів з її виконання відповідно до вимог Закону та цього Порядку</w:t>
      </w:r>
      <w:r w:rsidR="00554249" w:rsidRPr="009F0E66">
        <w:rPr>
          <w:sz w:val="28"/>
          <w:szCs w:val="28"/>
        </w:rPr>
        <w:t>.</w:t>
      </w:r>
    </w:p>
    <w:p w14:paraId="6461D98A" w14:textId="529A82BB" w:rsidR="00453779"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3. Програма </w:t>
      </w:r>
      <w:r w:rsidR="00CD079E" w:rsidRPr="009F0E66">
        <w:rPr>
          <w:sz w:val="28"/>
          <w:szCs w:val="28"/>
        </w:rPr>
        <w:t>відповідності</w:t>
      </w:r>
      <w:r w:rsidRPr="009F0E66">
        <w:rPr>
          <w:sz w:val="28"/>
          <w:szCs w:val="28"/>
        </w:rPr>
        <w:t xml:space="preserve"> </w:t>
      </w:r>
      <w:r w:rsidR="00910B46" w:rsidRPr="009F0E66">
        <w:rPr>
          <w:sz w:val="28"/>
          <w:szCs w:val="28"/>
        </w:rPr>
        <w:t>ОСП</w:t>
      </w:r>
      <w:r w:rsidR="00453779" w:rsidRPr="009F0E66">
        <w:rPr>
          <w:sz w:val="28"/>
          <w:szCs w:val="28"/>
        </w:rPr>
        <w:t xml:space="preserve"> </w:t>
      </w:r>
      <w:r w:rsidRPr="009F0E66">
        <w:rPr>
          <w:sz w:val="28"/>
          <w:szCs w:val="28"/>
        </w:rPr>
        <w:t xml:space="preserve">затверджується виконавчим органом </w:t>
      </w:r>
      <w:r w:rsidR="00910B46" w:rsidRPr="009F0E66">
        <w:rPr>
          <w:sz w:val="28"/>
          <w:szCs w:val="28"/>
        </w:rPr>
        <w:t>ОСП</w:t>
      </w:r>
      <w:r w:rsidRPr="009F0E66">
        <w:rPr>
          <w:sz w:val="28"/>
          <w:szCs w:val="28"/>
        </w:rPr>
        <w:t xml:space="preserve"> та подається Регулятору за підписом керівника </w:t>
      </w:r>
      <w:r w:rsidR="00910B46" w:rsidRPr="009F0E66">
        <w:rPr>
          <w:sz w:val="28"/>
          <w:szCs w:val="28"/>
        </w:rPr>
        <w:t>ОСП</w:t>
      </w:r>
      <w:r w:rsidRPr="009F0E66">
        <w:rPr>
          <w:sz w:val="28"/>
          <w:szCs w:val="28"/>
        </w:rPr>
        <w:t>.</w:t>
      </w:r>
    </w:p>
    <w:p w14:paraId="18E36A29" w14:textId="32DD7B21" w:rsidR="00161A1C" w:rsidRPr="009F0E66" w:rsidRDefault="00161A1C" w:rsidP="0076360F">
      <w:pPr>
        <w:pStyle w:val="a6"/>
        <w:spacing w:after="0"/>
        <w:ind w:firstLine="567"/>
        <w:jc w:val="both"/>
        <w:rPr>
          <w:sz w:val="28"/>
          <w:szCs w:val="28"/>
        </w:rPr>
      </w:pPr>
      <w:r w:rsidRPr="009F0E66">
        <w:rPr>
          <w:sz w:val="28"/>
          <w:szCs w:val="28"/>
        </w:rPr>
        <w:lastRenderedPageBreak/>
        <w:t xml:space="preserve">4. Регулятор має право вимагати від </w:t>
      </w:r>
      <w:r w:rsidR="00910B46" w:rsidRPr="009F0E66">
        <w:rPr>
          <w:sz w:val="28"/>
          <w:szCs w:val="28"/>
        </w:rPr>
        <w:t>ОСП</w:t>
      </w:r>
      <w:r w:rsidRPr="009F0E66">
        <w:rPr>
          <w:sz w:val="28"/>
          <w:szCs w:val="28"/>
        </w:rPr>
        <w:t xml:space="preserve"> надання додаткових документів та іншої необхідної інформації, що стосуються дотримання </w:t>
      </w:r>
      <w:r w:rsidR="00910B46" w:rsidRPr="009F0E66">
        <w:rPr>
          <w:sz w:val="28"/>
          <w:szCs w:val="28"/>
        </w:rPr>
        <w:t>ОСП</w:t>
      </w:r>
      <w:r w:rsidRPr="009F0E66">
        <w:rPr>
          <w:sz w:val="28"/>
          <w:szCs w:val="28"/>
        </w:rPr>
        <w:t xml:space="preserve"> вимог Закону </w:t>
      </w:r>
      <w:r w:rsidR="00EB2D38" w:rsidRPr="009F0E66">
        <w:rPr>
          <w:sz w:val="28"/>
          <w:szCs w:val="28"/>
        </w:rPr>
        <w:t xml:space="preserve">про </w:t>
      </w:r>
      <w:r w:rsidRPr="009F0E66">
        <w:rPr>
          <w:sz w:val="28"/>
          <w:szCs w:val="28"/>
        </w:rPr>
        <w:t xml:space="preserve">відокремлення </w:t>
      </w:r>
      <w:r w:rsidR="00EB2D38" w:rsidRPr="009F0E66">
        <w:rPr>
          <w:sz w:val="28"/>
          <w:szCs w:val="28"/>
        </w:rPr>
        <w:t>і</w:t>
      </w:r>
      <w:r w:rsidRPr="009F0E66">
        <w:rPr>
          <w:sz w:val="28"/>
          <w:szCs w:val="28"/>
        </w:rPr>
        <w:t xml:space="preserve"> незалежн</w:t>
      </w:r>
      <w:r w:rsidR="00EB2D38" w:rsidRPr="009F0E66">
        <w:rPr>
          <w:sz w:val="28"/>
          <w:szCs w:val="28"/>
        </w:rPr>
        <w:t xml:space="preserve">ість </w:t>
      </w:r>
      <w:r w:rsidR="00910B46" w:rsidRPr="009F0E66">
        <w:rPr>
          <w:sz w:val="28"/>
          <w:szCs w:val="28"/>
        </w:rPr>
        <w:t>ОСП</w:t>
      </w:r>
      <w:r w:rsidRPr="009F0E66">
        <w:rPr>
          <w:sz w:val="28"/>
          <w:szCs w:val="28"/>
        </w:rPr>
        <w:t xml:space="preserve">. </w:t>
      </w:r>
      <w:r w:rsidR="00910B46" w:rsidRPr="009F0E66">
        <w:rPr>
          <w:sz w:val="28"/>
          <w:szCs w:val="28"/>
        </w:rPr>
        <w:t>ОСП</w:t>
      </w:r>
      <w:r w:rsidRPr="009F0E66">
        <w:rPr>
          <w:sz w:val="28"/>
          <w:szCs w:val="28"/>
        </w:rPr>
        <w:t xml:space="preserve"> зобов’язаний надати </w:t>
      </w:r>
      <w:r w:rsidR="005C13CB" w:rsidRPr="009F0E66">
        <w:rPr>
          <w:sz w:val="28"/>
          <w:szCs w:val="28"/>
        </w:rPr>
        <w:t xml:space="preserve">їх </w:t>
      </w:r>
      <w:r w:rsidRPr="009F0E66">
        <w:rPr>
          <w:sz w:val="28"/>
          <w:szCs w:val="28"/>
        </w:rPr>
        <w:t>протягом десяти робочих днів з дати отримання відповідного запиту Регулятора.</w:t>
      </w:r>
    </w:p>
    <w:p w14:paraId="676C775E" w14:textId="2F78D8A2"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5. Регулятор затверджує </w:t>
      </w:r>
      <w:r w:rsidR="00ED1CDB" w:rsidRPr="009F0E66">
        <w:rPr>
          <w:sz w:val="28"/>
          <w:szCs w:val="28"/>
        </w:rPr>
        <w:t>П</w:t>
      </w:r>
      <w:r w:rsidRPr="009F0E66">
        <w:rPr>
          <w:sz w:val="28"/>
          <w:szCs w:val="28"/>
        </w:rPr>
        <w:t xml:space="preserve">рограму </w:t>
      </w:r>
      <w:r w:rsidR="00CD079E" w:rsidRPr="009F0E66">
        <w:rPr>
          <w:sz w:val="28"/>
          <w:szCs w:val="28"/>
        </w:rPr>
        <w:t>відповідності</w:t>
      </w:r>
      <w:r w:rsidRPr="009F0E66">
        <w:rPr>
          <w:sz w:val="28"/>
          <w:szCs w:val="28"/>
        </w:rPr>
        <w:t xml:space="preserve"> </w:t>
      </w:r>
      <w:r w:rsidR="00910B46" w:rsidRPr="009F0E66">
        <w:rPr>
          <w:sz w:val="28"/>
          <w:szCs w:val="28"/>
        </w:rPr>
        <w:t>ОСП</w:t>
      </w:r>
      <w:r w:rsidR="00453779" w:rsidRPr="009F0E66">
        <w:rPr>
          <w:sz w:val="28"/>
          <w:szCs w:val="28"/>
        </w:rPr>
        <w:t xml:space="preserve"> </w:t>
      </w:r>
      <w:r w:rsidRPr="009F0E66">
        <w:rPr>
          <w:sz w:val="28"/>
          <w:szCs w:val="28"/>
        </w:rPr>
        <w:t xml:space="preserve">протягом трьох місяців (у разі внесення змін до </w:t>
      </w:r>
      <w:r w:rsidR="00ED1CDB" w:rsidRPr="009F0E66">
        <w:rPr>
          <w:sz w:val="28"/>
          <w:szCs w:val="28"/>
        </w:rPr>
        <w:t>П</w:t>
      </w:r>
      <w:r w:rsidRPr="009F0E66">
        <w:rPr>
          <w:sz w:val="28"/>
          <w:szCs w:val="28"/>
        </w:rPr>
        <w:t xml:space="preserve">рограми </w:t>
      </w:r>
      <w:r w:rsidR="00CD079E" w:rsidRPr="009F0E66">
        <w:rPr>
          <w:sz w:val="28"/>
          <w:szCs w:val="28"/>
        </w:rPr>
        <w:t>відповідності</w:t>
      </w:r>
      <w:r w:rsidRPr="009F0E66">
        <w:rPr>
          <w:sz w:val="28"/>
          <w:szCs w:val="28"/>
        </w:rPr>
        <w:t xml:space="preserve"> </w:t>
      </w:r>
      <w:bookmarkStart w:id="15" w:name="_Hlk140249949"/>
      <w:r w:rsidR="00910B46" w:rsidRPr="009F0E66">
        <w:rPr>
          <w:sz w:val="28"/>
          <w:szCs w:val="28"/>
        </w:rPr>
        <w:t>ОСП</w:t>
      </w:r>
      <w:r w:rsidR="00453779" w:rsidRPr="009F0E66">
        <w:rPr>
          <w:sz w:val="28"/>
          <w:szCs w:val="28"/>
        </w:rPr>
        <w:t xml:space="preserve"> </w:t>
      </w:r>
      <w:r w:rsidRPr="009F0E66">
        <w:rPr>
          <w:sz w:val="28"/>
          <w:szCs w:val="28"/>
        </w:rPr>
        <w:t>–</w:t>
      </w:r>
      <w:bookmarkEnd w:id="15"/>
      <w:r w:rsidRPr="009F0E66">
        <w:rPr>
          <w:sz w:val="28"/>
          <w:szCs w:val="28"/>
        </w:rPr>
        <w:t xml:space="preserve"> протягом одного місяця) з дня отримання </w:t>
      </w:r>
      <w:r w:rsidR="00ED1CDB" w:rsidRPr="009F0E66">
        <w:rPr>
          <w:sz w:val="28"/>
          <w:szCs w:val="28"/>
        </w:rPr>
        <w:t>П</w:t>
      </w:r>
      <w:r w:rsidRPr="009F0E66">
        <w:rPr>
          <w:sz w:val="28"/>
          <w:szCs w:val="28"/>
        </w:rPr>
        <w:t xml:space="preserve">рограми </w:t>
      </w:r>
      <w:r w:rsidR="00CD079E" w:rsidRPr="009F0E66">
        <w:rPr>
          <w:sz w:val="28"/>
          <w:szCs w:val="28"/>
        </w:rPr>
        <w:t>відповідності</w:t>
      </w:r>
      <w:r w:rsidR="00453779" w:rsidRPr="009F0E66">
        <w:rPr>
          <w:sz w:val="28"/>
          <w:szCs w:val="28"/>
        </w:rPr>
        <w:t xml:space="preserve"> </w:t>
      </w:r>
      <w:r w:rsidR="00910B46" w:rsidRPr="009F0E66">
        <w:rPr>
          <w:sz w:val="28"/>
          <w:szCs w:val="28"/>
        </w:rPr>
        <w:t>ОСП</w:t>
      </w:r>
      <w:r w:rsidRPr="009F0E66">
        <w:rPr>
          <w:sz w:val="28"/>
          <w:szCs w:val="28"/>
        </w:rPr>
        <w:t xml:space="preserve"> (змін до неї), усіх супровідних документів та іншої необхідної інформації. Строк прийняття рішення про затвердження може збільшуватися на строк підготовки документів та інформації </w:t>
      </w:r>
      <w:r w:rsidR="00910B46" w:rsidRPr="009F0E66">
        <w:rPr>
          <w:sz w:val="28"/>
          <w:szCs w:val="28"/>
        </w:rPr>
        <w:t>ОСП</w:t>
      </w:r>
      <w:r w:rsidRPr="009F0E66">
        <w:rPr>
          <w:sz w:val="28"/>
          <w:szCs w:val="28"/>
        </w:rPr>
        <w:t xml:space="preserve"> (до подання Регулятору), але не більше ніж на один місяць. </w:t>
      </w:r>
    </w:p>
    <w:p w14:paraId="472C2E22" w14:textId="16D6CDC0"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Регулятор може надати зауваження до проєкту </w:t>
      </w:r>
      <w:r w:rsidR="00ED1CDB" w:rsidRPr="009F0E66">
        <w:rPr>
          <w:sz w:val="28"/>
          <w:szCs w:val="28"/>
        </w:rPr>
        <w:t>П</w:t>
      </w:r>
      <w:r w:rsidRPr="009F0E66">
        <w:rPr>
          <w:sz w:val="28"/>
          <w:szCs w:val="28"/>
        </w:rPr>
        <w:t xml:space="preserve">рограми відповідності </w:t>
      </w:r>
      <w:r w:rsidR="00910B46" w:rsidRPr="009F0E66">
        <w:rPr>
          <w:sz w:val="28"/>
          <w:szCs w:val="28"/>
        </w:rPr>
        <w:t>ОСП</w:t>
      </w:r>
      <w:r w:rsidR="00A44247" w:rsidRPr="009F0E66">
        <w:rPr>
          <w:sz w:val="28"/>
          <w:szCs w:val="28"/>
        </w:rPr>
        <w:t xml:space="preserve"> </w:t>
      </w:r>
      <w:r w:rsidR="00CD079E" w:rsidRPr="009F0E66">
        <w:rPr>
          <w:sz w:val="28"/>
          <w:szCs w:val="28"/>
        </w:rPr>
        <w:t xml:space="preserve">або </w:t>
      </w:r>
      <w:r w:rsidRPr="009F0E66">
        <w:rPr>
          <w:sz w:val="28"/>
          <w:szCs w:val="28"/>
        </w:rPr>
        <w:t xml:space="preserve">проєкту змін до </w:t>
      </w:r>
      <w:r w:rsidRPr="00690B09">
        <w:rPr>
          <w:sz w:val="28"/>
          <w:szCs w:val="28"/>
        </w:rPr>
        <w:t xml:space="preserve">неї. </w:t>
      </w:r>
      <w:r w:rsidR="00FF7F92" w:rsidRPr="00690B09">
        <w:rPr>
          <w:sz w:val="28"/>
          <w:szCs w:val="28"/>
        </w:rPr>
        <w:t>У такому випадку ОСП у визначений Регулятором строк, що не може бути меншим ніж десять робочих днів, зобов’язаний надати доопрацьований проєкт Програми відповідності ОСП (змін до неї) з урахуванням зауважень Регулятора та  у разі незгоди із деякими зауваженнями додатково надати Регулятору свої зауваження або застереження до запропонованої Регулятором редакції</w:t>
      </w:r>
      <w:r w:rsidRPr="00690B09">
        <w:rPr>
          <w:sz w:val="28"/>
          <w:szCs w:val="28"/>
        </w:rPr>
        <w:t>.</w:t>
      </w:r>
    </w:p>
    <w:p w14:paraId="04F2B827" w14:textId="1F5614A1" w:rsidR="00161A1C" w:rsidRPr="009F0E66" w:rsidRDefault="00161A1C" w:rsidP="0076360F">
      <w:pPr>
        <w:pStyle w:val="a6"/>
        <w:spacing w:after="0"/>
        <w:ind w:firstLine="567"/>
        <w:jc w:val="both"/>
        <w:rPr>
          <w:sz w:val="28"/>
          <w:szCs w:val="28"/>
        </w:rPr>
      </w:pPr>
      <w:r w:rsidRPr="009F0E66">
        <w:rPr>
          <w:sz w:val="28"/>
          <w:szCs w:val="28"/>
        </w:rPr>
        <w:t xml:space="preserve">6. Рішення Регулятора про затвердження </w:t>
      </w:r>
      <w:r w:rsidR="00ED1CDB" w:rsidRPr="009F0E66">
        <w:rPr>
          <w:sz w:val="28"/>
          <w:szCs w:val="28"/>
        </w:rPr>
        <w:t>П</w:t>
      </w:r>
      <w:r w:rsidRPr="009F0E66">
        <w:rPr>
          <w:sz w:val="28"/>
          <w:szCs w:val="28"/>
        </w:rPr>
        <w:t xml:space="preserve">рограми </w:t>
      </w:r>
      <w:r w:rsidR="006042B9" w:rsidRPr="009F0E66">
        <w:rPr>
          <w:sz w:val="28"/>
          <w:szCs w:val="28"/>
        </w:rPr>
        <w:t>відповідності</w:t>
      </w:r>
      <w:r w:rsidRPr="009F0E66">
        <w:rPr>
          <w:sz w:val="28"/>
          <w:szCs w:val="28"/>
        </w:rPr>
        <w:t xml:space="preserve"> </w:t>
      </w:r>
      <w:r w:rsidR="00910B46" w:rsidRPr="009F0E66">
        <w:rPr>
          <w:sz w:val="28"/>
          <w:szCs w:val="28"/>
        </w:rPr>
        <w:t>ОСП</w:t>
      </w:r>
      <w:r w:rsidR="00C7201C" w:rsidRPr="009F0E66">
        <w:rPr>
          <w:sz w:val="28"/>
          <w:szCs w:val="28"/>
        </w:rPr>
        <w:t xml:space="preserve"> </w:t>
      </w:r>
      <w:r w:rsidRPr="009F0E66">
        <w:rPr>
          <w:sz w:val="28"/>
          <w:szCs w:val="28"/>
        </w:rPr>
        <w:t xml:space="preserve">разом з </w:t>
      </w:r>
      <w:r w:rsidR="00ED1CDB" w:rsidRPr="009F0E66">
        <w:rPr>
          <w:sz w:val="28"/>
          <w:szCs w:val="28"/>
        </w:rPr>
        <w:t>П</w:t>
      </w:r>
      <w:r w:rsidRPr="009F0E66">
        <w:rPr>
          <w:sz w:val="28"/>
          <w:szCs w:val="28"/>
        </w:rPr>
        <w:t xml:space="preserve">рограмою </w:t>
      </w:r>
      <w:r w:rsidR="006042B9" w:rsidRPr="009F0E66">
        <w:rPr>
          <w:sz w:val="28"/>
          <w:szCs w:val="28"/>
        </w:rPr>
        <w:t>відповідності</w:t>
      </w:r>
      <w:r w:rsidRPr="009F0E66">
        <w:rPr>
          <w:sz w:val="28"/>
          <w:szCs w:val="28"/>
        </w:rPr>
        <w:t xml:space="preserve"> </w:t>
      </w:r>
      <w:r w:rsidR="00910B46" w:rsidRPr="009F0E66">
        <w:rPr>
          <w:sz w:val="28"/>
          <w:szCs w:val="28"/>
        </w:rPr>
        <w:t>ОСП</w:t>
      </w:r>
      <w:r w:rsidR="00C7201C" w:rsidRPr="009F0E66">
        <w:rPr>
          <w:sz w:val="28"/>
          <w:szCs w:val="28"/>
        </w:rPr>
        <w:t xml:space="preserve"> </w:t>
      </w:r>
      <w:r w:rsidRPr="009F0E66">
        <w:rPr>
          <w:sz w:val="28"/>
          <w:szCs w:val="28"/>
        </w:rPr>
        <w:t xml:space="preserve">оприлюднюються на офіційному вебсайті Регулятора та </w:t>
      </w:r>
      <w:r w:rsidR="00910B46" w:rsidRPr="009F0E66">
        <w:rPr>
          <w:sz w:val="28"/>
          <w:szCs w:val="28"/>
        </w:rPr>
        <w:t>ОСП</w:t>
      </w:r>
      <w:r w:rsidRPr="009F0E66">
        <w:rPr>
          <w:sz w:val="28"/>
          <w:szCs w:val="28"/>
        </w:rPr>
        <w:t xml:space="preserve"> не пізніше п’яти робочих днів після прийняття відповідного рішення. </w:t>
      </w:r>
      <w:r w:rsidR="00C7201C" w:rsidRPr="009F0E66">
        <w:rPr>
          <w:sz w:val="28"/>
          <w:szCs w:val="28"/>
        </w:rPr>
        <w:t>Строк</w:t>
      </w:r>
      <w:r w:rsidRPr="009F0E66">
        <w:rPr>
          <w:sz w:val="28"/>
          <w:szCs w:val="28"/>
        </w:rPr>
        <w:t xml:space="preserve"> дії </w:t>
      </w:r>
      <w:r w:rsidR="00ED1CDB" w:rsidRPr="009F0E66">
        <w:rPr>
          <w:sz w:val="28"/>
          <w:szCs w:val="28"/>
        </w:rPr>
        <w:t>П</w:t>
      </w:r>
      <w:r w:rsidRPr="009F0E66">
        <w:rPr>
          <w:sz w:val="28"/>
          <w:szCs w:val="28"/>
        </w:rPr>
        <w:t xml:space="preserve">рограми </w:t>
      </w:r>
      <w:r w:rsidR="006042B9" w:rsidRPr="009F0E66">
        <w:rPr>
          <w:sz w:val="28"/>
          <w:szCs w:val="28"/>
        </w:rPr>
        <w:t>відповідності</w:t>
      </w:r>
      <w:r w:rsidRPr="009F0E66">
        <w:rPr>
          <w:sz w:val="28"/>
          <w:szCs w:val="28"/>
        </w:rPr>
        <w:t xml:space="preserve"> </w:t>
      </w:r>
      <w:r w:rsidR="00910B46" w:rsidRPr="009F0E66">
        <w:rPr>
          <w:sz w:val="28"/>
          <w:szCs w:val="28"/>
        </w:rPr>
        <w:t>ОСП</w:t>
      </w:r>
      <w:r w:rsidR="00C7201C" w:rsidRPr="009F0E66">
        <w:rPr>
          <w:sz w:val="28"/>
          <w:szCs w:val="28"/>
        </w:rPr>
        <w:t xml:space="preserve"> </w:t>
      </w:r>
      <w:r w:rsidRPr="009F0E66">
        <w:rPr>
          <w:sz w:val="28"/>
          <w:szCs w:val="28"/>
        </w:rPr>
        <w:t xml:space="preserve">має відповідати строку дії ліцензії на право провадження господарської діяльності з </w:t>
      </w:r>
      <w:r w:rsidR="00910B46" w:rsidRPr="009F0E66">
        <w:rPr>
          <w:sz w:val="28"/>
          <w:szCs w:val="28"/>
        </w:rPr>
        <w:t>передачі електричної енергії</w:t>
      </w:r>
      <w:r w:rsidRPr="009F0E66">
        <w:rPr>
          <w:sz w:val="28"/>
          <w:szCs w:val="28"/>
        </w:rPr>
        <w:t xml:space="preserve">. У разі необхідності внесення змін до </w:t>
      </w:r>
      <w:r w:rsidR="00ED1CDB" w:rsidRPr="009F0E66">
        <w:rPr>
          <w:sz w:val="28"/>
          <w:szCs w:val="28"/>
        </w:rPr>
        <w:t>П</w:t>
      </w:r>
      <w:r w:rsidRPr="009F0E66">
        <w:rPr>
          <w:sz w:val="28"/>
          <w:szCs w:val="28"/>
        </w:rPr>
        <w:t xml:space="preserve">рограми </w:t>
      </w:r>
      <w:r w:rsidR="006042B9" w:rsidRPr="009F0E66">
        <w:rPr>
          <w:sz w:val="28"/>
          <w:szCs w:val="28"/>
        </w:rPr>
        <w:t>відповідності</w:t>
      </w:r>
      <w:r w:rsidRPr="009F0E66">
        <w:rPr>
          <w:sz w:val="28"/>
          <w:szCs w:val="28"/>
        </w:rPr>
        <w:t xml:space="preserve"> </w:t>
      </w:r>
      <w:r w:rsidR="00910B46" w:rsidRPr="009F0E66">
        <w:rPr>
          <w:sz w:val="28"/>
          <w:szCs w:val="28"/>
        </w:rPr>
        <w:t>ОСП</w:t>
      </w:r>
      <w:r w:rsidR="008838D0" w:rsidRPr="009F0E66">
        <w:rPr>
          <w:sz w:val="28"/>
          <w:szCs w:val="28"/>
        </w:rPr>
        <w:t xml:space="preserve"> </w:t>
      </w:r>
      <w:r w:rsidRPr="009F0E66">
        <w:rPr>
          <w:sz w:val="28"/>
          <w:szCs w:val="28"/>
        </w:rPr>
        <w:t>зміни набирають чинності з дня їх затвердження Регулятором.</w:t>
      </w:r>
    </w:p>
    <w:p w14:paraId="6E8F75EC" w14:textId="174EDCBB" w:rsidR="00CD079E" w:rsidRPr="009F0E66" w:rsidRDefault="00910B46" w:rsidP="0076360F">
      <w:pPr>
        <w:pStyle w:val="a6"/>
        <w:spacing w:before="0" w:beforeAutospacing="0" w:after="0" w:afterAutospacing="0"/>
        <w:ind w:firstLine="567"/>
        <w:jc w:val="center"/>
        <w:rPr>
          <w:b/>
          <w:sz w:val="28"/>
          <w:szCs w:val="28"/>
        </w:rPr>
      </w:pPr>
      <w:r w:rsidRPr="009F0E66">
        <w:rPr>
          <w:b/>
          <w:sz w:val="28"/>
          <w:szCs w:val="28"/>
        </w:rPr>
        <w:t>11</w:t>
      </w:r>
      <w:r w:rsidR="00232E5D" w:rsidRPr="009F0E66">
        <w:rPr>
          <w:b/>
          <w:sz w:val="28"/>
          <w:szCs w:val="28"/>
          <w:lang w:val="ru-RU"/>
        </w:rPr>
        <w:t xml:space="preserve">. </w:t>
      </w:r>
      <w:r w:rsidR="00CD079E" w:rsidRPr="009F0E66">
        <w:rPr>
          <w:b/>
          <w:sz w:val="28"/>
          <w:szCs w:val="28"/>
        </w:rPr>
        <w:t>Порядок моніторингу виконання програми відповідності</w:t>
      </w:r>
      <w:r w:rsidR="00795204" w:rsidRPr="009F0E66">
        <w:rPr>
          <w:b/>
          <w:sz w:val="28"/>
          <w:szCs w:val="28"/>
        </w:rPr>
        <w:t xml:space="preserve"> </w:t>
      </w:r>
      <w:r w:rsidR="00FD6533" w:rsidRPr="009F0E66">
        <w:rPr>
          <w:b/>
          <w:sz w:val="28"/>
          <w:szCs w:val="28"/>
        </w:rPr>
        <w:t>ОСП</w:t>
      </w:r>
    </w:p>
    <w:p w14:paraId="10ABE310" w14:textId="77777777" w:rsidR="008838D0" w:rsidRPr="009F0E66" w:rsidRDefault="008838D0" w:rsidP="0076360F">
      <w:pPr>
        <w:pStyle w:val="a6"/>
        <w:spacing w:before="0" w:beforeAutospacing="0" w:after="0" w:afterAutospacing="0"/>
        <w:ind w:firstLine="567"/>
        <w:jc w:val="center"/>
        <w:rPr>
          <w:b/>
          <w:sz w:val="28"/>
          <w:szCs w:val="28"/>
        </w:rPr>
      </w:pPr>
    </w:p>
    <w:p w14:paraId="2D3287E6" w14:textId="446238C8" w:rsidR="00161A1C" w:rsidRPr="009F0E66" w:rsidRDefault="00795204" w:rsidP="0076360F">
      <w:pPr>
        <w:pStyle w:val="a6"/>
        <w:spacing w:before="0" w:beforeAutospacing="0" w:after="0" w:afterAutospacing="0"/>
        <w:ind w:firstLine="567"/>
        <w:jc w:val="both"/>
        <w:rPr>
          <w:sz w:val="28"/>
          <w:szCs w:val="28"/>
        </w:rPr>
      </w:pPr>
      <w:r w:rsidRPr="009F0E66">
        <w:rPr>
          <w:sz w:val="28"/>
          <w:szCs w:val="28"/>
        </w:rPr>
        <w:t>1</w:t>
      </w:r>
      <w:r w:rsidR="00161A1C" w:rsidRPr="009F0E66">
        <w:rPr>
          <w:sz w:val="28"/>
          <w:szCs w:val="28"/>
        </w:rPr>
        <w:t xml:space="preserve">. </w:t>
      </w:r>
      <w:r w:rsidR="00620EF2" w:rsidRPr="009F0E66">
        <w:rPr>
          <w:sz w:val="28"/>
          <w:szCs w:val="28"/>
        </w:rPr>
        <w:t>Уповноважена особа ОСП</w:t>
      </w:r>
      <w:r w:rsidR="00161A1C" w:rsidRPr="009F0E66">
        <w:rPr>
          <w:sz w:val="28"/>
          <w:szCs w:val="28"/>
        </w:rPr>
        <w:t xml:space="preserve"> щорічно та щоквартально готує письмові звіти про виконання </w:t>
      </w:r>
      <w:r w:rsidR="004C43FF" w:rsidRPr="009F0E66">
        <w:rPr>
          <w:sz w:val="28"/>
          <w:szCs w:val="28"/>
        </w:rPr>
        <w:t>П</w:t>
      </w:r>
      <w:r w:rsidR="00161A1C" w:rsidRPr="009F0E66">
        <w:rPr>
          <w:sz w:val="28"/>
          <w:szCs w:val="28"/>
        </w:rPr>
        <w:t xml:space="preserve">рограми </w:t>
      </w:r>
      <w:bookmarkStart w:id="16" w:name="_Hlk141795272"/>
      <w:r w:rsidRPr="009F0E66">
        <w:rPr>
          <w:sz w:val="28"/>
          <w:szCs w:val="28"/>
        </w:rPr>
        <w:t>відповідності</w:t>
      </w:r>
      <w:bookmarkEnd w:id="16"/>
      <w:r w:rsidR="00D42060" w:rsidRPr="009F0E66">
        <w:rPr>
          <w:sz w:val="28"/>
          <w:szCs w:val="28"/>
        </w:rPr>
        <w:t xml:space="preserve"> </w:t>
      </w:r>
      <w:r w:rsidR="00620EF2" w:rsidRPr="009F0E66">
        <w:rPr>
          <w:sz w:val="28"/>
          <w:szCs w:val="28"/>
        </w:rPr>
        <w:t>ОСП</w:t>
      </w:r>
      <w:r w:rsidR="00161A1C" w:rsidRPr="009F0E66">
        <w:rPr>
          <w:sz w:val="28"/>
          <w:szCs w:val="28"/>
        </w:rPr>
        <w:t xml:space="preserve"> за попередній календарний рік або квартал відповідно і подає його виконавчому органу </w:t>
      </w:r>
      <w:r w:rsidR="00620EF2" w:rsidRPr="009F0E66">
        <w:rPr>
          <w:sz w:val="28"/>
          <w:szCs w:val="28"/>
        </w:rPr>
        <w:t>ОСП</w:t>
      </w:r>
      <w:r w:rsidR="00161A1C" w:rsidRPr="009F0E66">
        <w:rPr>
          <w:sz w:val="28"/>
          <w:szCs w:val="28"/>
        </w:rPr>
        <w:t xml:space="preserve"> та Регулятору не пізніше: </w:t>
      </w:r>
    </w:p>
    <w:p w14:paraId="0694470B" w14:textId="072937C3"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01 березня року, наступного за звітним (для річного звіту);</w:t>
      </w:r>
    </w:p>
    <w:p w14:paraId="0176253A" w14:textId="534CE4EB" w:rsidR="00FD512B" w:rsidRPr="009F0E66" w:rsidRDefault="00161A1C" w:rsidP="0076360F">
      <w:pPr>
        <w:pStyle w:val="a6"/>
        <w:spacing w:before="0" w:beforeAutospacing="0" w:after="0" w:afterAutospacing="0"/>
        <w:ind w:firstLine="567"/>
        <w:jc w:val="both"/>
        <w:rPr>
          <w:sz w:val="28"/>
          <w:szCs w:val="28"/>
        </w:rPr>
      </w:pPr>
      <w:r w:rsidRPr="009F0E66">
        <w:rPr>
          <w:sz w:val="28"/>
          <w:szCs w:val="28"/>
        </w:rPr>
        <w:t>20 числа місяця, наступного за звітним кварталом (для квартального звіту).</w:t>
      </w:r>
    </w:p>
    <w:p w14:paraId="2C7EC656" w14:textId="77777777"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  </w:t>
      </w:r>
    </w:p>
    <w:p w14:paraId="168BA7CA" w14:textId="6F85C28A" w:rsidR="00161A1C" w:rsidRPr="009F0E66" w:rsidRDefault="00D42060" w:rsidP="0076360F">
      <w:pPr>
        <w:pStyle w:val="a6"/>
        <w:tabs>
          <w:tab w:val="left" w:pos="4678"/>
        </w:tabs>
        <w:spacing w:before="0" w:beforeAutospacing="0" w:after="0" w:afterAutospacing="0"/>
        <w:ind w:firstLine="567"/>
        <w:jc w:val="both"/>
        <w:rPr>
          <w:sz w:val="28"/>
          <w:szCs w:val="28"/>
        </w:rPr>
      </w:pPr>
      <w:r w:rsidRPr="009F0E66">
        <w:rPr>
          <w:sz w:val="28"/>
          <w:szCs w:val="28"/>
        </w:rPr>
        <w:t xml:space="preserve">2. </w:t>
      </w:r>
      <w:r w:rsidR="00161A1C" w:rsidRPr="009F0E66">
        <w:rPr>
          <w:sz w:val="28"/>
          <w:szCs w:val="28"/>
        </w:rPr>
        <w:t xml:space="preserve">Річний звіт про виконання </w:t>
      </w:r>
      <w:r w:rsidR="004C43FF" w:rsidRPr="009F0E66">
        <w:rPr>
          <w:sz w:val="28"/>
          <w:szCs w:val="28"/>
        </w:rPr>
        <w:t>П</w:t>
      </w:r>
      <w:r w:rsidR="00161A1C" w:rsidRPr="009F0E66">
        <w:rPr>
          <w:sz w:val="28"/>
          <w:szCs w:val="28"/>
        </w:rPr>
        <w:t xml:space="preserve">рограми </w:t>
      </w:r>
      <w:r w:rsidR="00795204" w:rsidRPr="009F0E66">
        <w:rPr>
          <w:sz w:val="28"/>
          <w:szCs w:val="28"/>
        </w:rPr>
        <w:t>відповідності</w:t>
      </w:r>
      <w:r w:rsidR="00161A1C" w:rsidRPr="009F0E66">
        <w:rPr>
          <w:sz w:val="28"/>
          <w:szCs w:val="28"/>
        </w:rPr>
        <w:t xml:space="preserve"> </w:t>
      </w:r>
      <w:r w:rsidR="00620EF2" w:rsidRPr="009F0E66">
        <w:rPr>
          <w:sz w:val="28"/>
          <w:szCs w:val="28"/>
        </w:rPr>
        <w:t xml:space="preserve">ОСП </w:t>
      </w:r>
      <w:r w:rsidR="00161A1C" w:rsidRPr="009F0E66">
        <w:rPr>
          <w:sz w:val="28"/>
          <w:szCs w:val="28"/>
        </w:rPr>
        <w:t>(далі –</w:t>
      </w:r>
      <w:r w:rsidR="00795204" w:rsidRPr="009F0E66">
        <w:rPr>
          <w:sz w:val="28"/>
          <w:szCs w:val="28"/>
        </w:rPr>
        <w:t xml:space="preserve"> </w:t>
      </w:r>
      <w:r w:rsidR="00A51D5E" w:rsidRPr="00FF05DD">
        <w:rPr>
          <w:sz w:val="28"/>
          <w:szCs w:val="28"/>
        </w:rPr>
        <w:t>р</w:t>
      </w:r>
      <w:r w:rsidR="00161A1C" w:rsidRPr="00FF05DD">
        <w:rPr>
          <w:sz w:val="28"/>
          <w:szCs w:val="28"/>
        </w:rPr>
        <w:t>ічний звіт</w:t>
      </w:r>
      <w:r w:rsidR="00DC1996" w:rsidRPr="00FF05DD">
        <w:rPr>
          <w:sz w:val="28"/>
          <w:szCs w:val="28"/>
        </w:rPr>
        <w:t xml:space="preserve"> </w:t>
      </w:r>
      <w:bookmarkStart w:id="17" w:name="_Hlk152922305"/>
      <w:r w:rsidR="00DC1996" w:rsidRPr="00FF05DD">
        <w:rPr>
          <w:sz w:val="28"/>
          <w:szCs w:val="28"/>
        </w:rPr>
        <w:t>ОСП</w:t>
      </w:r>
      <w:bookmarkEnd w:id="17"/>
      <w:r w:rsidR="00161A1C" w:rsidRPr="00FF05DD">
        <w:rPr>
          <w:sz w:val="28"/>
          <w:szCs w:val="28"/>
        </w:rPr>
        <w:t>)</w:t>
      </w:r>
      <w:r w:rsidR="00161A1C" w:rsidRPr="009F0E66">
        <w:rPr>
          <w:sz w:val="28"/>
          <w:szCs w:val="28"/>
        </w:rPr>
        <w:t xml:space="preserve"> повинен, зокрема, містити інформацію щодо:</w:t>
      </w:r>
    </w:p>
    <w:p w14:paraId="06B0A77F" w14:textId="47F6E43C" w:rsidR="00161A1C" w:rsidRPr="009F0E66" w:rsidRDefault="00161A1C" w:rsidP="0076360F">
      <w:pPr>
        <w:pStyle w:val="a6"/>
        <w:spacing w:after="0"/>
        <w:ind w:firstLine="567"/>
        <w:jc w:val="both"/>
        <w:rPr>
          <w:sz w:val="28"/>
          <w:szCs w:val="28"/>
        </w:rPr>
      </w:pPr>
      <w:r w:rsidRPr="009F0E66">
        <w:rPr>
          <w:sz w:val="28"/>
          <w:szCs w:val="28"/>
        </w:rPr>
        <w:t xml:space="preserve">1) розроблених та впроваджених </w:t>
      </w:r>
      <w:r w:rsidR="00620EF2" w:rsidRPr="009F0E66">
        <w:rPr>
          <w:sz w:val="28"/>
          <w:szCs w:val="28"/>
        </w:rPr>
        <w:t>ОСП</w:t>
      </w:r>
      <w:r w:rsidRPr="009F0E66">
        <w:rPr>
          <w:sz w:val="28"/>
          <w:szCs w:val="28"/>
        </w:rPr>
        <w:t xml:space="preserve"> заходів щодо забезпечення відокремлення і незалежності </w:t>
      </w:r>
      <w:r w:rsidR="00620EF2" w:rsidRPr="009F0E66">
        <w:rPr>
          <w:sz w:val="28"/>
          <w:szCs w:val="28"/>
        </w:rPr>
        <w:t>ОСП</w:t>
      </w:r>
      <w:r w:rsidRPr="009F0E66">
        <w:rPr>
          <w:sz w:val="28"/>
          <w:szCs w:val="28"/>
        </w:rPr>
        <w:t xml:space="preserve"> та з виконання </w:t>
      </w:r>
      <w:r w:rsidR="004C43FF" w:rsidRPr="009F0E66">
        <w:rPr>
          <w:sz w:val="28"/>
          <w:szCs w:val="28"/>
        </w:rPr>
        <w:t>П</w:t>
      </w:r>
      <w:r w:rsidRPr="009F0E66">
        <w:rPr>
          <w:sz w:val="28"/>
          <w:szCs w:val="28"/>
        </w:rPr>
        <w:t xml:space="preserve">рограми </w:t>
      </w:r>
      <w:r w:rsidR="00230CAC" w:rsidRPr="009F0E66">
        <w:rPr>
          <w:sz w:val="28"/>
          <w:szCs w:val="28"/>
        </w:rPr>
        <w:t>відповідності</w:t>
      </w:r>
      <w:r w:rsidRPr="009F0E66">
        <w:rPr>
          <w:sz w:val="28"/>
          <w:szCs w:val="28"/>
        </w:rPr>
        <w:t xml:space="preserve"> </w:t>
      </w:r>
      <w:r w:rsidR="007C233E" w:rsidRPr="009F0E66">
        <w:rPr>
          <w:sz w:val="28"/>
          <w:szCs w:val="28"/>
        </w:rPr>
        <w:t xml:space="preserve">оператора </w:t>
      </w:r>
      <w:r w:rsidR="00620EF2" w:rsidRPr="009F0E66">
        <w:rPr>
          <w:sz w:val="28"/>
          <w:szCs w:val="28"/>
        </w:rPr>
        <w:t>ОСП</w:t>
      </w:r>
      <w:r w:rsidR="007C233E" w:rsidRPr="009F0E66">
        <w:rPr>
          <w:sz w:val="28"/>
          <w:szCs w:val="28"/>
        </w:rPr>
        <w:t xml:space="preserve"> </w:t>
      </w:r>
      <w:r w:rsidR="00F20DCC" w:rsidRPr="009F0E66">
        <w:rPr>
          <w:sz w:val="28"/>
          <w:szCs w:val="28"/>
        </w:rPr>
        <w:t xml:space="preserve"> </w:t>
      </w:r>
      <w:r w:rsidRPr="009F0E66">
        <w:rPr>
          <w:sz w:val="28"/>
          <w:szCs w:val="28"/>
        </w:rPr>
        <w:t xml:space="preserve">протягом звітного року;  </w:t>
      </w:r>
    </w:p>
    <w:p w14:paraId="42166A52" w14:textId="659EBBF8" w:rsidR="00161A1C" w:rsidRPr="009F0E66" w:rsidRDefault="00161A1C" w:rsidP="00351050">
      <w:pPr>
        <w:pStyle w:val="a6"/>
        <w:spacing w:after="0"/>
        <w:ind w:firstLine="567"/>
        <w:jc w:val="both"/>
        <w:rPr>
          <w:sz w:val="28"/>
          <w:szCs w:val="28"/>
        </w:rPr>
      </w:pPr>
      <w:r w:rsidRPr="009F0E66">
        <w:rPr>
          <w:sz w:val="28"/>
          <w:szCs w:val="28"/>
        </w:rPr>
        <w:lastRenderedPageBreak/>
        <w:t xml:space="preserve">2) змін у переліку суб’єктів господарювання, які перебувають під прямим або опосередкованим контролем </w:t>
      </w:r>
      <w:r w:rsidR="00620EF2" w:rsidRPr="009F0E66">
        <w:rPr>
          <w:sz w:val="28"/>
          <w:szCs w:val="28"/>
        </w:rPr>
        <w:t>ОСП</w:t>
      </w:r>
      <w:r w:rsidRPr="009F0E66">
        <w:rPr>
          <w:sz w:val="28"/>
          <w:szCs w:val="28"/>
        </w:rPr>
        <w:t>,  способ</w:t>
      </w:r>
      <w:r w:rsidR="00795204" w:rsidRPr="009F0E66">
        <w:rPr>
          <w:sz w:val="28"/>
          <w:szCs w:val="28"/>
        </w:rPr>
        <w:t>у</w:t>
      </w:r>
      <w:r w:rsidRPr="009F0E66">
        <w:rPr>
          <w:sz w:val="28"/>
          <w:szCs w:val="28"/>
        </w:rPr>
        <w:t xml:space="preserve"> здійснення такого контролю </w:t>
      </w:r>
      <w:r w:rsidR="00D42060" w:rsidRPr="009F0E66">
        <w:rPr>
          <w:sz w:val="28"/>
          <w:szCs w:val="28"/>
        </w:rPr>
        <w:t>та</w:t>
      </w:r>
      <w:r w:rsidRPr="009F0E66">
        <w:rPr>
          <w:sz w:val="28"/>
          <w:szCs w:val="28"/>
        </w:rPr>
        <w:t xml:space="preserve"> обся</w:t>
      </w:r>
      <w:r w:rsidR="00D42060" w:rsidRPr="009F0E66">
        <w:rPr>
          <w:sz w:val="28"/>
          <w:szCs w:val="28"/>
        </w:rPr>
        <w:t>гу</w:t>
      </w:r>
      <w:r w:rsidRPr="009F0E66">
        <w:rPr>
          <w:sz w:val="28"/>
          <w:szCs w:val="28"/>
        </w:rPr>
        <w:t xml:space="preserve"> відповідних прав, а також щодо змін у видах діяльності таких суб’єктів господарювання; </w:t>
      </w:r>
    </w:p>
    <w:p w14:paraId="70F9B04D" w14:textId="159E01B2" w:rsidR="00161A1C" w:rsidRPr="009F0E66" w:rsidRDefault="00161A1C" w:rsidP="00351050">
      <w:pPr>
        <w:pStyle w:val="a6"/>
        <w:spacing w:after="0"/>
        <w:ind w:firstLine="567"/>
        <w:jc w:val="both"/>
        <w:rPr>
          <w:sz w:val="28"/>
          <w:szCs w:val="28"/>
        </w:rPr>
      </w:pPr>
      <w:r w:rsidRPr="009F0E66">
        <w:rPr>
          <w:sz w:val="28"/>
          <w:szCs w:val="28"/>
        </w:rPr>
        <w:t xml:space="preserve">3) змін у переліку суб’єктів господарювання, які здійснюють прямий або опосередкований контроль над </w:t>
      </w:r>
      <w:r w:rsidR="00620EF2" w:rsidRPr="009F0E66">
        <w:rPr>
          <w:sz w:val="28"/>
          <w:szCs w:val="28"/>
        </w:rPr>
        <w:t>ОСП</w:t>
      </w:r>
      <w:r w:rsidRPr="009F0E66">
        <w:rPr>
          <w:sz w:val="28"/>
          <w:szCs w:val="28"/>
        </w:rPr>
        <w:t>, способ</w:t>
      </w:r>
      <w:r w:rsidR="00795204" w:rsidRPr="009F0E66">
        <w:rPr>
          <w:sz w:val="28"/>
          <w:szCs w:val="28"/>
        </w:rPr>
        <w:t>у</w:t>
      </w:r>
      <w:r w:rsidRPr="009F0E66">
        <w:rPr>
          <w:sz w:val="28"/>
          <w:szCs w:val="28"/>
        </w:rPr>
        <w:t xml:space="preserve"> контролю та відповідних правах, які мають такі суб’єкти господарювання; </w:t>
      </w:r>
    </w:p>
    <w:p w14:paraId="35ED80B2" w14:textId="69B3D304" w:rsidR="00161A1C" w:rsidRPr="009F0E66" w:rsidRDefault="00161A1C" w:rsidP="00351050">
      <w:pPr>
        <w:pStyle w:val="a6"/>
        <w:spacing w:after="0"/>
        <w:ind w:firstLine="567"/>
        <w:jc w:val="both"/>
        <w:rPr>
          <w:sz w:val="28"/>
          <w:szCs w:val="28"/>
        </w:rPr>
      </w:pPr>
      <w:r w:rsidRPr="009F0E66">
        <w:rPr>
          <w:sz w:val="28"/>
          <w:szCs w:val="28"/>
        </w:rPr>
        <w:t xml:space="preserve">4) змін у складі органів управління </w:t>
      </w:r>
      <w:r w:rsidR="00620EF2" w:rsidRPr="009F0E66">
        <w:rPr>
          <w:sz w:val="28"/>
          <w:szCs w:val="28"/>
        </w:rPr>
        <w:t>ОСП</w:t>
      </w:r>
      <w:r w:rsidRPr="009F0E66">
        <w:rPr>
          <w:sz w:val="28"/>
          <w:szCs w:val="28"/>
        </w:rPr>
        <w:t xml:space="preserve"> </w:t>
      </w:r>
      <w:r w:rsidR="004D51AE" w:rsidRPr="009F0E66">
        <w:rPr>
          <w:sz w:val="28"/>
          <w:szCs w:val="28"/>
        </w:rPr>
        <w:t xml:space="preserve"> </w:t>
      </w:r>
      <w:r w:rsidRPr="009F0E66">
        <w:rPr>
          <w:sz w:val="28"/>
          <w:szCs w:val="28"/>
        </w:rPr>
        <w:t>та</w:t>
      </w:r>
      <w:r w:rsidR="004D51AE" w:rsidRPr="009F0E66">
        <w:rPr>
          <w:sz w:val="28"/>
          <w:szCs w:val="28"/>
        </w:rPr>
        <w:t>/</w:t>
      </w:r>
      <w:r w:rsidRPr="009F0E66">
        <w:rPr>
          <w:sz w:val="28"/>
          <w:szCs w:val="28"/>
        </w:rPr>
        <w:t xml:space="preserve">або власника </w:t>
      </w:r>
      <w:r w:rsidR="00620EF2" w:rsidRPr="009F0E66">
        <w:rPr>
          <w:sz w:val="28"/>
          <w:szCs w:val="28"/>
        </w:rPr>
        <w:t>СП</w:t>
      </w:r>
      <w:r w:rsidRPr="009F0E66">
        <w:rPr>
          <w:sz w:val="28"/>
          <w:szCs w:val="28"/>
        </w:rPr>
        <w:t xml:space="preserve"> (єдиного учасника) з наданням інформації щодо відповідності вимогам </w:t>
      </w:r>
      <w:bookmarkStart w:id="18" w:name="_Hlk142302991"/>
      <w:r w:rsidR="00F31B86" w:rsidRPr="009F0E66">
        <w:rPr>
          <w:sz w:val="28"/>
          <w:szCs w:val="28"/>
        </w:rPr>
        <w:t>про</w:t>
      </w:r>
      <w:r w:rsidRPr="009F0E66">
        <w:rPr>
          <w:sz w:val="28"/>
          <w:szCs w:val="28"/>
        </w:rPr>
        <w:t xml:space="preserve"> відокремлення </w:t>
      </w:r>
      <w:r w:rsidR="003C5C48" w:rsidRPr="009F0E66">
        <w:rPr>
          <w:sz w:val="28"/>
          <w:szCs w:val="28"/>
        </w:rPr>
        <w:t>і</w:t>
      </w:r>
      <w:r w:rsidRPr="009F0E66">
        <w:rPr>
          <w:sz w:val="28"/>
          <w:szCs w:val="28"/>
        </w:rPr>
        <w:t xml:space="preserve"> незалежн</w:t>
      </w:r>
      <w:r w:rsidR="00F31B86" w:rsidRPr="009F0E66">
        <w:rPr>
          <w:sz w:val="28"/>
          <w:szCs w:val="28"/>
        </w:rPr>
        <w:t>ість</w:t>
      </w:r>
      <w:bookmarkEnd w:id="18"/>
      <w:r w:rsidRPr="009F0E66">
        <w:rPr>
          <w:sz w:val="28"/>
          <w:szCs w:val="28"/>
        </w:rPr>
        <w:t>;</w:t>
      </w:r>
    </w:p>
    <w:p w14:paraId="736EF6EA" w14:textId="32B339FD" w:rsidR="00161A1C" w:rsidRPr="009F0E66" w:rsidRDefault="00161A1C" w:rsidP="0076360F">
      <w:pPr>
        <w:pStyle w:val="a6"/>
        <w:spacing w:after="0"/>
        <w:ind w:firstLine="567"/>
        <w:jc w:val="both"/>
        <w:rPr>
          <w:sz w:val="28"/>
          <w:szCs w:val="28"/>
        </w:rPr>
      </w:pPr>
      <w:r w:rsidRPr="009F0E66">
        <w:rPr>
          <w:sz w:val="28"/>
          <w:szCs w:val="28"/>
        </w:rPr>
        <w:t xml:space="preserve">5) будь-яких змін в документах, даних та інформації, поданих Регулятору відповідно до запиту на сертифікацію </w:t>
      </w:r>
      <w:r w:rsidR="00620EF2" w:rsidRPr="009F0E66">
        <w:rPr>
          <w:sz w:val="28"/>
          <w:szCs w:val="28"/>
        </w:rPr>
        <w:t>ОСП</w:t>
      </w:r>
      <w:r w:rsidRPr="009F0E66">
        <w:rPr>
          <w:sz w:val="28"/>
          <w:szCs w:val="28"/>
        </w:rPr>
        <w:t xml:space="preserve">, якщо вони впливають на виконання вимог </w:t>
      </w:r>
      <w:r w:rsidR="00CE2415" w:rsidRPr="009F0E66">
        <w:rPr>
          <w:sz w:val="28"/>
          <w:szCs w:val="28"/>
        </w:rPr>
        <w:t xml:space="preserve">про відокремлення і незалежність </w:t>
      </w:r>
      <w:r w:rsidR="00620EF2" w:rsidRPr="009F0E66">
        <w:rPr>
          <w:sz w:val="28"/>
          <w:szCs w:val="28"/>
        </w:rPr>
        <w:t>ОСП</w:t>
      </w:r>
      <w:r w:rsidRPr="009F0E66">
        <w:rPr>
          <w:sz w:val="28"/>
          <w:szCs w:val="28"/>
        </w:rPr>
        <w:t xml:space="preserve">, а також які забезпечують виконання </w:t>
      </w:r>
      <w:r w:rsidR="004C43FF" w:rsidRPr="009F0E66">
        <w:rPr>
          <w:sz w:val="28"/>
          <w:szCs w:val="28"/>
        </w:rPr>
        <w:t>П</w:t>
      </w:r>
      <w:r w:rsidRPr="009F0E66">
        <w:rPr>
          <w:sz w:val="28"/>
          <w:szCs w:val="28"/>
        </w:rPr>
        <w:t xml:space="preserve">рограми </w:t>
      </w:r>
      <w:r w:rsidR="004D51AE" w:rsidRPr="009F0E66">
        <w:rPr>
          <w:sz w:val="28"/>
          <w:szCs w:val="28"/>
        </w:rPr>
        <w:t xml:space="preserve">відповідності </w:t>
      </w:r>
      <w:r w:rsidR="00620EF2" w:rsidRPr="009F0E66">
        <w:rPr>
          <w:sz w:val="28"/>
          <w:szCs w:val="28"/>
        </w:rPr>
        <w:t>ОСП</w:t>
      </w:r>
      <w:r w:rsidR="00F20DCC" w:rsidRPr="009F0E66">
        <w:rPr>
          <w:sz w:val="28"/>
          <w:szCs w:val="28"/>
        </w:rPr>
        <w:t xml:space="preserve"> </w:t>
      </w:r>
      <w:r w:rsidRPr="009F0E66">
        <w:rPr>
          <w:sz w:val="28"/>
          <w:szCs w:val="28"/>
        </w:rPr>
        <w:t xml:space="preserve">протягом звітного періоду; </w:t>
      </w:r>
    </w:p>
    <w:p w14:paraId="03036F70" w14:textId="20C46A37" w:rsidR="00161A1C" w:rsidRPr="009F0E66" w:rsidRDefault="00161A1C" w:rsidP="0076360F">
      <w:pPr>
        <w:pStyle w:val="a6"/>
        <w:spacing w:after="0"/>
        <w:ind w:firstLine="567"/>
        <w:jc w:val="both"/>
        <w:rPr>
          <w:sz w:val="28"/>
          <w:szCs w:val="28"/>
        </w:rPr>
      </w:pPr>
      <w:r w:rsidRPr="009F0E66">
        <w:rPr>
          <w:sz w:val="28"/>
          <w:szCs w:val="28"/>
        </w:rPr>
        <w:t xml:space="preserve">6) поводження з інформацією, що становить комерційну таємницю та/або конфіденційну інформацію, зокрема щодо її </w:t>
      </w:r>
      <w:proofErr w:type="spellStart"/>
      <w:r w:rsidRPr="009F0E66">
        <w:rPr>
          <w:sz w:val="28"/>
          <w:szCs w:val="28"/>
        </w:rPr>
        <w:t>нерозкриття</w:t>
      </w:r>
      <w:proofErr w:type="spellEnd"/>
      <w:r w:rsidRPr="009F0E66">
        <w:rPr>
          <w:sz w:val="28"/>
          <w:szCs w:val="28"/>
        </w:rPr>
        <w:t xml:space="preserve"> з метою попередження надання переваги суб’єктам господарювання, що здійснюють діяльність на ринку </w:t>
      </w:r>
      <w:r w:rsidR="00620EF2" w:rsidRPr="009F0E66">
        <w:rPr>
          <w:sz w:val="28"/>
          <w:szCs w:val="28"/>
        </w:rPr>
        <w:t>електричної енергії</w:t>
      </w:r>
      <w:r w:rsidRPr="009F0E66">
        <w:rPr>
          <w:sz w:val="28"/>
          <w:szCs w:val="28"/>
        </w:rPr>
        <w:t>;</w:t>
      </w:r>
    </w:p>
    <w:p w14:paraId="35D6DC0D" w14:textId="2A2B8883" w:rsidR="00161A1C" w:rsidRPr="009F0E66" w:rsidRDefault="00161A1C" w:rsidP="0076360F">
      <w:pPr>
        <w:pStyle w:val="a6"/>
        <w:spacing w:after="0"/>
        <w:ind w:firstLine="567"/>
        <w:jc w:val="both"/>
        <w:rPr>
          <w:sz w:val="28"/>
          <w:szCs w:val="28"/>
        </w:rPr>
      </w:pPr>
      <w:r w:rsidRPr="009F0E66">
        <w:rPr>
          <w:sz w:val="28"/>
          <w:szCs w:val="28"/>
        </w:rPr>
        <w:t xml:space="preserve">7) взаємовідносин між </w:t>
      </w:r>
      <w:r w:rsidR="00620EF2" w:rsidRPr="009F0E66">
        <w:rPr>
          <w:sz w:val="28"/>
          <w:szCs w:val="28"/>
        </w:rPr>
        <w:t>ОСП</w:t>
      </w:r>
      <w:r w:rsidRPr="009F0E66">
        <w:rPr>
          <w:sz w:val="28"/>
          <w:szCs w:val="28"/>
        </w:rPr>
        <w:t xml:space="preserve"> та/або власником </w:t>
      </w:r>
      <w:r w:rsidR="00620EF2" w:rsidRPr="009F0E66">
        <w:rPr>
          <w:sz w:val="28"/>
          <w:szCs w:val="28"/>
        </w:rPr>
        <w:t>СП</w:t>
      </w:r>
      <w:r w:rsidRPr="009F0E66">
        <w:rPr>
          <w:sz w:val="28"/>
          <w:szCs w:val="28"/>
        </w:rPr>
        <w:t xml:space="preserve"> та/або вертикально інтегрованим суб’єктом господарювання чи іншим суб’єктом господарювання, що входить до складу такого вертикально інтегрованого суб’єкта господарювання або є афілійованим до такого вертикально інтегрованого суб’єкта господарювання (надається перелік укладених договорів, будь-яких доручень, листів, розпорядчих документів, інших документів, що надходили до </w:t>
      </w:r>
      <w:r w:rsidR="00620EF2" w:rsidRPr="009F0E66">
        <w:rPr>
          <w:sz w:val="28"/>
          <w:szCs w:val="28"/>
        </w:rPr>
        <w:t>ОСП</w:t>
      </w:r>
      <w:r w:rsidRPr="009F0E66">
        <w:rPr>
          <w:sz w:val="28"/>
          <w:szCs w:val="28"/>
        </w:rPr>
        <w:t xml:space="preserve"> від власника </w:t>
      </w:r>
      <w:r w:rsidR="00620EF2" w:rsidRPr="009F0E66">
        <w:rPr>
          <w:sz w:val="28"/>
          <w:szCs w:val="28"/>
        </w:rPr>
        <w:t>СП</w:t>
      </w:r>
      <w:r w:rsidRPr="009F0E66">
        <w:rPr>
          <w:sz w:val="28"/>
          <w:szCs w:val="28"/>
        </w:rPr>
        <w:t xml:space="preserve"> (єдиного учасника) та/або вертикально інтегрованого суб’єкта господарювання тощо із зазначенням їх тематики із висновками щодо відповідності вимогам </w:t>
      </w:r>
      <w:r w:rsidR="00EC04A9" w:rsidRPr="009F0E66">
        <w:rPr>
          <w:sz w:val="28"/>
          <w:szCs w:val="28"/>
        </w:rPr>
        <w:t xml:space="preserve">про відокремлення і незалежність </w:t>
      </w:r>
      <w:r w:rsidR="00620EF2" w:rsidRPr="009F0E66">
        <w:rPr>
          <w:sz w:val="28"/>
          <w:szCs w:val="28"/>
        </w:rPr>
        <w:t>ОСП</w:t>
      </w:r>
      <w:r w:rsidRPr="009F0E66">
        <w:rPr>
          <w:sz w:val="28"/>
          <w:szCs w:val="28"/>
        </w:rPr>
        <w:t xml:space="preserve">); </w:t>
      </w:r>
    </w:p>
    <w:p w14:paraId="0EC4B9B1" w14:textId="170A609D" w:rsidR="00161A1C" w:rsidRPr="009F0E66" w:rsidRDefault="00161A1C" w:rsidP="0076360F">
      <w:pPr>
        <w:pStyle w:val="a6"/>
        <w:spacing w:after="0"/>
        <w:ind w:firstLine="567"/>
        <w:jc w:val="both"/>
        <w:rPr>
          <w:sz w:val="28"/>
          <w:szCs w:val="28"/>
        </w:rPr>
      </w:pPr>
      <w:r w:rsidRPr="009F0E66">
        <w:rPr>
          <w:sz w:val="28"/>
          <w:szCs w:val="28"/>
        </w:rPr>
        <w:t xml:space="preserve">8) виявлених </w:t>
      </w:r>
      <w:r w:rsidR="00620EF2" w:rsidRPr="009F0E66">
        <w:rPr>
          <w:sz w:val="28"/>
          <w:szCs w:val="28"/>
        </w:rPr>
        <w:t>Уповноважен</w:t>
      </w:r>
      <w:r w:rsidR="000C252B" w:rsidRPr="009F0E66">
        <w:rPr>
          <w:sz w:val="28"/>
          <w:szCs w:val="28"/>
        </w:rPr>
        <w:t>ою</w:t>
      </w:r>
      <w:r w:rsidR="00620EF2" w:rsidRPr="009F0E66">
        <w:rPr>
          <w:sz w:val="28"/>
          <w:szCs w:val="28"/>
        </w:rPr>
        <w:t xml:space="preserve"> особ</w:t>
      </w:r>
      <w:r w:rsidR="000C252B" w:rsidRPr="009F0E66">
        <w:rPr>
          <w:sz w:val="28"/>
          <w:szCs w:val="28"/>
        </w:rPr>
        <w:t>ою</w:t>
      </w:r>
      <w:r w:rsidR="00620EF2" w:rsidRPr="009F0E66">
        <w:rPr>
          <w:sz w:val="28"/>
          <w:szCs w:val="28"/>
        </w:rPr>
        <w:t xml:space="preserve"> ОСП</w:t>
      </w:r>
      <w:r w:rsidRPr="009F0E66">
        <w:rPr>
          <w:sz w:val="28"/>
          <w:szCs w:val="28"/>
        </w:rPr>
        <w:t xml:space="preserve"> випадків недотримання </w:t>
      </w:r>
      <w:r w:rsidR="004C43FF" w:rsidRPr="009F0E66">
        <w:rPr>
          <w:sz w:val="28"/>
          <w:szCs w:val="28"/>
        </w:rPr>
        <w:t>П</w:t>
      </w:r>
      <w:r w:rsidRPr="009F0E66">
        <w:rPr>
          <w:sz w:val="28"/>
          <w:szCs w:val="28"/>
        </w:rPr>
        <w:t xml:space="preserve">рограми </w:t>
      </w:r>
      <w:r w:rsidR="004D51AE" w:rsidRPr="009F0E66">
        <w:rPr>
          <w:sz w:val="28"/>
          <w:szCs w:val="28"/>
        </w:rPr>
        <w:t>відповідності</w:t>
      </w:r>
      <w:r w:rsidR="00F20DCC" w:rsidRPr="009F0E66">
        <w:rPr>
          <w:sz w:val="28"/>
          <w:szCs w:val="28"/>
        </w:rPr>
        <w:t xml:space="preserve"> </w:t>
      </w:r>
      <w:r w:rsidR="00620EF2" w:rsidRPr="009F0E66">
        <w:rPr>
          <w:sz w:val="28"/>
          <w:szCs w:val="28"/>
        </w:rPr>
        <w:t>ОСП</w:t>
      </w:r>
      <w:r w:rsidRPr="009F0E66">
        <w:rPr>
          <w:sz w:val="28"/>
          <w:szCs w:val="28"/>
        </w:rPr>
        <w:t xml:space="preserve">, поданих заяв про порушення </w:t>
      </w:r>
      <w:r w:rsidR="004C43FF" w:rsidRPr="009F0E66">
        <w:rPr>
          <w:sz w:val="28"/>
          <w:szCs w:val="28"/>
        </w:rPr>
        <w:t>П</w:t>
      </w:r>
      <w:r w:rsidRPr="009F0E66">
        <w:rPr>
          <w:sz w:val="28"/>
          <w:szCs w:val="28"/>
        </w:rPr>
        <w:t xml:space="preserve">рограми </w:t>
      </w:r>
      <w:r w:rsidR="00201618" w:rsidRPr="009F0E66">
        <w:rPr>
          <w:sz w:val="28"/>
          <w:szCs w:val="28"/>
        </w:rPr>
        <w:t>відповідності</w:t>
      </w:r>
      <w:r w:rsidRPr="009F0E66">
        <w:rPr>
          <w:sz w:val="28"/>
          <w:szCs w:val="28"/>
        </w:rPr>
        <w:t xml:space="preserve"> </w:t>
      </w:r>
      <w:r w:rsidR="00620EF2" w:rsidRPr="009F0E66">
        <w:rPr>
          <w:sz w:val="28"/>
          <w:szCs w:val="28"/>
        </w:rPr>
        <w:t>ОСП</w:t>
      </w:r>
      <w:r w:rsidR="00F20DCC" w:rsidRPr="009F0E66">
        <w:rPr>
          <w:sz w:val="28"/>
          <w:szCs w:val="28"/>
        </w:rPr>
        <w:t xml:space="preserve"> </w:t>
      </w:r>
      <w:r w:rsidRPr="009F0E66">
        <w:rPr>
          <w:sz w:val="28"/>
          <w:szCs w:val="28"/>
        </w:rPr>
        <w:t xml:space="preserve">та заходів </w:t>
      </w:r>
      <w:r w:rsidR="00620EF2" w:rsidRPr="009F0E66">
        <w:rPr>
          <w:sz w:val="28"/>
          <w:szCs w:val="28"/>
        </w:rPr>
        <w:t>ОСП</w:t>
      </w:r>
      <w:r w:rsidRPr="009F0E66">
        <w:rPr>
          <w:sz w:val="28"/>
          <w:szCs w:val="28"/>
        </w:rPr>
        <w:t xml:space="preserve"> щодо усунення відповідних порушень, розроблених та впроваджених щодо забезпечення відокремлення і незалежності </w:t>
      </w:r>
      <w:r w:rsidR="00620EF2" w:rsidRPr="009F0E66">
        <w:rPr>
          <w:sz w:val="28"/>
          <w:szCs w:val="28"/>
        </w:rPr>
        <w:t>ОСП</w:t>
      </w:r>
      <w:r w:rsidRPr="009F0E66">
        <w:rPr>
          <w:sz w:val="28"/>
          <w:szCs w:val="28"/>
        </w:rPr>
        <w:t xml:space="preserve"> та виконання </w:t>
      </w:r>
      <w:r w:rsidR="00B77FF0" w:rsidRPr="009F0E66">
        <w:rPr>
          <w:sz w:val="28"/>
          <w:szCs w:val="28"/>
        </w:rPr>
        <w:t>П</w:t>
      </w:r>
      <w:r w:rsidRPr="009F0E66">
        <w:rPr>
          <w:sz w:val="28"/>
          <w:szCs w:val="28"/>
        </w:rPr>
        <w:t xml:space="preserve">рограми </w:t>
      </w:r>
      <w:r w:rsidR="00201618" w:rsidRPr="009F0E66">
        <w:rPr>
          <w:sz w:val="28"/>
          <w:szCs w:val="28"/>
        </w:rPr>
        <w:t>відповідності</w:t>
      </w:r>
      <w:r w:rsidRPr="009F0E66">
        <w:rPr>
          <w:sz w:val="28"/>
          <w:szCs w:val="28"/>
        </w:rPr>
        <w:t xml:space="preserve"> </w:t>
      </w:r>
      <w:r w:rsidR="00620EF2" w:rsidRPr="009F0E66">
        <w:rPr>
          <w:sz w:val="28"/>
          <w:szCs w:val="28"/>
        </w:rPr>
        <w:t>ОСП</w:t>
      </w:r>
      <w:r w:rsidR="00F20DCC" w:rsidRPr="009F0E66">
        <w:rPr>
          <w:sz w:val="28"/>
          <w:szCs w:val="28"/>
        </w:rPr>
        <w:t xml:space="preserve"> </w:t>
      </w:r>
      <w:r w:rsidRPr="009F0E66">
        <w:rPr>
          <w:sz w:val="28"/>
          <w:szCs w:val="28"/>
        </w:rPr>
        <w:t xml:space="preserve">протягом звітного року; </w:t>
      </w:r>
    </w:p>
    <w:p w14:paraId="2C14730D" w14:textId="7EC4D003" w:rsidR="00161A1C" w:rsidRPr="009F0E66" w:rsidRDefault="00161A1C" w:rsidP="0076360F">
      <w:pPr>
        <w:pStyle w:val="a6"/>
        <w:spacing w:after="0"/>
        <w:ind w:firstLine="567"/>
        <w:jc w:val="both"/>
        <w:rPr>
          <w:sz w:val="28"/>
          <w:szCs w:val="28"/>
        </w:rPr>
      </w:pPr>
      <w:r w:rsidRPr="009F0E66">
        <w:rPr>
          <w:sz w:val="28"/>
          <w:szCs w:val="28"/>
        </w:rPr>
        <w:t xml:space="preserve">9) результатів врегулювання випадків недотримання </w:t>
      </w:r>
      <w:r w:rsidR="00B77FF0" w:rsidRPr="009F0E66">
        <w:rPr>
          <w:sz w:val="28"/>
          <w:szCs w:val="28"/>
        </w:rPr>
        <w:t>П</w:t>
      </w:r>
      <w:r w:rsidRPr="009F0E66">
        <w:rPr>
          <w:sz w:val="28"/>
          <w:szCs w:val="28"/>
        </w:rPr>
        <w:t xml:space="preserve">рограми </w:t>
      </w:r>
      <w:r w:rsidR="00201618" w:rsidRPr="009F0E66">
        <w:rPr>
          <w:sz w:val="28"/>
          <w:szCs w:val="28"/>
        </w:rPr>
        <w:t>відповідності</w:t>
      </w:r>
      <w:r w:rsidRPr="009F0E66">
        <w:rPr>
          <w:sz w:val="28"/>
          <w:szCs w:val="28"/>
        </w:rPr>
        <w:t xml:space="preserve"> </w:t>
      </w:r>
      <w:r w:rsidR="00620EF2" w:rsidRPr="009F0E66">
        <w:rPr>
          <w:sz w:val="28"/>
          <w:szCs w:val="28"/>
        </w:rPr>
        <w:t>ОСП</w:t>
      </w:r>
      <w:r w:rsidR="00F20DCC" w:rsidRPr="009F0E66">
        <w:rPr>
          <w:sz w:val="28"/>
          <w:szCs w:val="28"/>
        </w:rPr>
        <w:t xml:space="preserve"> </w:t>
      </w:r>
      <w:r w:rsidRPr="009F0E66">
        <w:rPr>
          <w:sz w:val="28"/>
          <w:szCs w:val="28"/>
        </w:rPr>
        <w:t xml:space="preserve">та заходів </w:t>
      </w:r>
      <w:r w:rsidR="00620EF2" w:rsidRPr="009F0E66">
        <w:rPr>
          <w:sz w:val="28"/>
          <w:szCs w:val="28"/>
        </w:rPr>
        <w:t>ОСП</w:t>
      </w:r>
      <w:r w:rsidRPr="009F0E66">
        <w:rPr>
          <w:sz w:val="28"/>
          <w:szCs w:val="28"/>
        </w:rPr>
        <w:t xml:space="preserve"> щодо</w:t>
      </w:r>
      <w:r w:rsidR="00201618" w:rsidRPr="009F0E66">
        <w:rPr>
          <w:sz w:val="28"/>
          <w:szCs w:val="28"/>
        </w:rPr>
        <w:t xml:space="preserve"> їх</w:t>
      </w:r>
      <w:r w:rsidRPr="009F0E66">
        <w:rPr>
          <w:sz w:val="28"/>
          <w:szCs w:val="28"/>
        </w:rPr>
        <w:t xml:space="preserve"> усунення;</w:t>
      </w:r>
    </w:p>
    <w:p w14:paraId="278E7298" w14:textId="2781FBEB" w:rsidR="00161A1C" w:rsidRPr="009F0E66" w:rsidRDefault="00161A1C" w:rsidP="0076360F">
      <w:pPr>
        <w:pStyle w:val="a6"/>
        <w:spacing w:after="0"/>
        <w:ind w:firstLine="567"/>
        <w:jc w:val="both"/>
        <w:rPr>
          <w:sz w:val="28"/>
          <w:szCs w:val="28"/>
        </w:rPr>
      </w:pPr>
      <w:r w:rsidRPr="009F0E66">
        <w:rPr>
          <w:sz w:val="28"/>
          <w:szCs w:val="28"/>
        </w:rPr>
        <w:lastRenderedPageBreak/>
        <w:t xml:space="preserve">10) діяльності </w:t>
      </w:r>
      <w:r w:rsidR="00620EF2" w:rsidRPr="009F0E66">
        <w:rPr>
          <w:sz w:val="28"/>
          <w:szCs w:val="28"/>
        </w:rPr>
        <w:t>Уповноваженої особи ОСП</w:t>
      </w:r>
      <w:r w:rsidRPr="009F0E66">
        <w:rPr>
          <w:sz w:val="28"/>
          <w:szCs w:val="28"/>
        </w:rPr>
        <w:t xml:space="preserve">, вжитих </w:t>
      </w:r>
      <w:r w:rsidR="00E409D1" w:rsidRPr="009F0E66">
        <w:rPr>
          <w:sz w:val="28"/>
          <w:szCs w:val="28"/>
        </w:rPr>
        <w:t>нею</w:t>
      </w:r>
      <w:r w:rsidRPr="009F0E66">
        <w:rPr>
          <w:sz w:val="28"/>
          <w:szCs w:val="28"/>
        </w:rPr>
        <w:t xml:space="preserve"> заходів та їх результатів протягом звітного року;</w:t>
      </w:r>
    </w:p>
    <w:p w14:paraId="1ECF05E4" w14:textId="70EE0AFA" w:rsidR="00161A1C" w:rsidRPr="009F0E66" w:rsidRDefault="00161A1C" w:rsidP="0076360F">
      <w:pPr>
        <w:pStyle w:val="a6"/>
        <w:spacing w:after="0"/>
        <w:ind w:firstLine="567"/>
        <w:jc w:val="both"/>
        <w:rPr>
          <w:sz w:val="28"/>
          <w:szCs w:val="28"/>
        </w:rPr>
      </w:pPr>
      <w:r w:rsidRPr="009F0E66">
        <w:rPr>
          <w:sz w:val="28"/>
          <w:szCs w:val="28"/>
        </w:rPr>
        <w:t xml:space="preserve">11) дотримання </w:t>
      </w:r>
      <w:r w:rsidR="00620EF2" w:rsidRPr="009F0E66">
        <w:rPr>
          <w:sz w:val="28"/>
          <w:szCs w:val="28"/>
        </w:rPr>
        <w:t>Уповноваженою особою ОСП</w:t>
      </w:r>
      <w:r w:rsidRPr="009F0E66">
        <w:rPr>
          <w:sz w:val="28"/>
          <w:szCs w:val="28"/>
        </w:rPr>
        <w:t xml:space="preserve"> (у тому числі повноваження якого припинені) вимог частини </w:t>
      </w:r>
      <w:r w:rsidR="00620EF2" w:rsidRPr="009F0E66">
        <w:rPr>
          <w:sz w:val="28"/>
          <w:szCs w:val="28"/>
        </w:rPr>
        <w:t>четвертої</w:t>
      </w:r>
      <w:r w:rsidRPr="009F0E66">
        <w:rPr>
          <w:sz w:val="28"/>
          <w:szCs w:val="28"/>
        </w:rPr>
        <w:t xml:space="preserve"> статті 3</w:t>
      </w:r>
      <w:r w:rsidR="00620EF2" w:rsidRPr="009F0E66">
        <w:rPr>
          <w:sz w:val="28"/>
          <w:szCs w:val="28"/>
        </w:rPr>
        <w:t>6</w:t>
      </w:r>
      <w:r w:rsidR="00620EF2" w:rsidRPr="009F0E66">
        <w:rPr>
          <w:sz w:val="28"/>
          <w:szCs w:val="28"/>
          <w:vertAlign w:val="superscript"/>
        </w:rPr>
        <w:t>4</w:t>
      </w:r>
      <w:r w:rsidRPr="009F0E66">
        <w:rPr>
          <w:sz w:val="28"/>
          <w:szCs w:val="28"/>
        </w:rPr>
        <w:t xml:space="preserve"> Закону впродовж строку, визначеного Законом;</w:t>
      </w:r>
    </w:p>
    <w:p w14:paraId="0721B90C" w14:textId="5AE1C19E"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12) рекомендацій </w:t>
      </w:r>
      <w:r w:rsidR="00620EF2" w:rsidRPr="009F0E66">
        <w:rPr>
          <w:sz w:val="28"/>
          <w:szCs w:val="28"/>
        </w:rPr>
        <w:t>Уповноваженої особи ОСП</w:t>
      </w:r>
      <w:r w:rsidRPr="009F0E66">
        <w:rPr>
          <w:sz w:val="28"/>
          <w:szCs w:val="28"/>
        </w:rPr>
        <w:t xml:space="preserve"> щодо виконання вимог із забезпечення відокремлення та незалежності </w:t>
      </w:r>
      <w:r w:rsidR="00620EF2" w:rsidRPr="009F0E66">
        <w:rPr>
          <w:sz w:val="28"/>
          <w:szCs w:val="28"/>
        </w:rPr>
        <w:t>ОСП</w:t>
      </w:r>
      <w:r w:rsidRPr="009F0E66">
        <w:rPr>
          <w:sz w:val="28"/>
          <w:szCs w:val="28"/>
        </w:rPr>
        <w:t xml:space="preserve"> відповідно до Закону та щодо вдосконалення </w:t>
      </w:r>
      <w:r w:rsidR="00B77FF0" w:rsidRPr="009F0E66">
        <w:rPr>
          <w:sz w:val="28"/>
          <w:szCs w:val="28"/>
        </w:rPr>
        <w:t>П</w:t>
      </w:r>
      <w:r w:rsidRPr="009F0E66">
        <w:rPr>
          <w:sz w:val="28"/>
          <w:szCs w:val="28"/>
        </w:rPr>
        <w:t xml:space="preserve">рограми </w:t>
      </w:r>
      <w:r w:rsidR="00201618" w:rsidRPr="009F0E66">
        <w:rPr>
          <w:sz w:val="28"/>
          <w:szCs w:val="28"/>
        </w:rPr>
        <w:t>відповідності</w:t>
      </w:r>
      <w:r w:rsidR="00F20DCC" w:rsidRPr="009F0E66">
        <w:rPr>
          <w:sz w:val="28"/>
          <w:szCs w:val="28"/>
        </w:rPr>
        <w:t xml:space="preserve"> </w:t>
      </w:r>
      <w:r w:rsidR="00620EF2" w:rsidRPr="009F0E66">
        <w:rPr>
          <w:sz w:val="28"/>
          <w:szCs w:val="28"/>
        </w:rPr>
        <w:t>ОСП</w:t>
      </w:r>
      <w:r w:rsidRPr="009F0E66">
        <w:rPr>
          <w:sz w:val="28"/>
          <w:szCs w:val="28"/>
        </w:rPr>
        <w:t>.</w:t>
      </w:r>
    </w:p>
    <w:p w14:paraId="21CDBC08" w14:textId="77777777" w:rsidR="009B0136" w:rsidRPr="009F0E66" w:rsidRDefault="009B0136" w:rsidP="0076360F">
      <w:pPr>
        <w:pStyle w:val="a6"/>
        <w:spacing w:before="0" w:beforeAutospacing="0" w:after="0" w:afterAutospacing="0"/>
        <w:ind w:firstLine="567"/>
        <w:jc w:val="both"/>
        <w:rPr>
          <w:sz w:val="28"/>
          <w:szCs w:val="28"/>
        </w:rPr>
      </w:pPr>
    </w:p>
    <w:p w14:paraId="33C4C432" w14:textId="622B20CB" w:rsidR="00F1798D" w:rsidRPr="00152761" w:rsidRDefault="00F1798D" w:rsidP="0076360F">
      <w:pPr>
        <w:pStyle w:val="a6"/>
        <w:spacing w:before="0" w:beforeAutospacing="0" w:after="0" w:afterAutospacing="0"/>
        <w:ind w:firstLine="567"/>
        <w:jc w:val="both"/>
        <w:rPr>
          <w:sz w:val="28"/>
          <w:szCs w:val="28"/>
        </w:rPr>
      </w:pPr>
      <w:r w:rsidRPr="009F0E66">
        <w:rPr>
          <w:sz w:val="28"/>
          <w:szCs w:val="28"/>
        </w:rPr>
        <w:t>Річний звіт</w:t>
      </w:r>
      <w:r w:rsidR="00DC1996" w:rsidRPr="009F0E66">
        <w:t xml:space="preserve"> </w:t>
      </w:r>
      <w:r w:rsidR="00DC1996" w:rsidRPr="009F0E66">
        <w:rPr>
          <w:sz w:val="28"/>
          <w:szCs w:val="28"/>
        </w:rPr>
        <w:t>ОСП</w:t>
      </w:r>
      <w:r w:rsidRPr="009F0E66">
        <w:rPr>
          <w:sz w:val="28"/>
          <w:szCs w:val="28"/>
        </w:rPr>
        <w:t xml:space="preserve"> готується </w:t>
      </w:r>
      <w:r w:rsidR="00620EF2" w:rsidRPr="009F0E66">
        <w:rPr>
          <w:sz w:val="28"/>
          <w:szCs w:val="28"/>
        </w:rPr>
        <w:t xml:space="preserve">Уповноваженою </w:t>
      </w:r>
      <w:r w:rsidR="00620EF2" w:rsidRPr="00152761">
        <w:rPr>
          <w:sz w:val="28"/>
          <w:szCs w:val="28"/>
        </w:rPr>
        <w:t>особою ОСП</w:t>
      </w:r>
      <w:r w:rsidRPr="00152761">
        <w:rPr>
          <w:sz w:val="28"/>
          <w:szCs w:val="28"/>
        </w:rPr>
        <w:t xml:space="preserve"> у двох варіантах:</w:t>
      </w:r>
    </w:p>
    <w:p w14:paraId="1EA78CE8" w14:textId="57B6B3F7" w:rsidR="00F1798D" w:rsidRPr="009F0E66" w:rsidRDefault="00F1798D" w:rsidP="0076360F">
      <w:pPr>
        <w:pStyle w:val="a6"/>
        <w:spacing w:after="0"/>
        <w:ind w:firstLine="567"/>
        <w:jc w:val="both"/>
        <w:rPr>
          <w:sz w:val="28"/>
          <w:szCs w:val="28"/>
        </w:rPr>
      </w:pPr>
      <w:r w:rsidRPr="00152761">
        <w:rPr>
          <w:sz w:val="28"/>
          <w:szCs w:val="28"/>
        </w:rPr>
        <w:t xml:space="preserve">1) звіт без конфіденційної інформації та інформації, що становить комерційну таємницю </w:t>
      </w:r>
      <w:r w:rsidR="00620EF2" w:rsidRPr="00152761">
        <w:rPr>
          <w:sz w:val="28"/>
          <w:szCs w:val="28"/>
        </w:rPr>
        <w:t>ОСП</w:t>
      </w:r>
      <w:r w:rsidRPr="00152761">
        <w:rPr>
          <w:sz w:val="28"/>
          <w:szCs w:val="28"/>
        </w:rPr>
        <w:t xml:space="preserve">, який має бути оприлюднений </w:t>
      </w:r>
      <w:r w:rsidRPr="009F0E66">
        <w:rPr>
          <w:sz w:val="28"/>
          <w:szCs w:val="28"/>
        </w:rPr>
        <w:t xml:space="preserve">на вебсайті </w:t>
      </w:r>
      <w:r w:rsidR="00620EF2" w:rsidRPr="009F0E66">
        <w:rPr>
          <w:sz w:val="28"/>
          <w:szCs w:val="28"/>
        </w:rPr>
        <w:t>ОСП</w:t>
      </w:r>
      <w:r w:rsidRPr="009F0E66">
        <w:rPr>
          <w:sz w:val="28"/>
          <w:szCs w:val="28"/>
        </w:rPr>
        <w:t xml:space="preserve"> і офіційному вебсайті Регулятора; </w:t>
      </w:r>
    </w:p>
    <w:p w14:paraId="1CD5527C" w14:textId="1722E0AD" w:rsidR="00F1798D" w:rsidRPr="009F0E66" w:rsidRDefault="00F1798D" w:rsidP="0076360F">
      <w:pPr>
        <w:pStyle w:val="a6"/>
        <w:spacing w:before="0" w:beforeAutospacing="0" w:after="0" w:afterAutospacing="0"/>
        <w:ind w:firstLine="567"/>
        <w:jc w:val="both"/>
        <w:rPr>
          <w:sz w:val="28"/>
          <w:szCs w:val="28"/>
        </w:rPr>
      </w:pPr>
      <w:r w:rsidRPr="009F0E66">
        <w:rPr>
          <w:sz w:val="28"/>
          <w:szCs w:val="28"/>
        </w:rPr>
        <w:t xml:space="preserve">2) звіт з конфіденційною інформацією та інформацією, що становить комерційну таємницю </w:t>
      </w:r>
      <w:r w:rsidR="00620EF2" w:rsidRPr="009F0E66">
        <w:rPr>
          <w:sz w:val="28"/>
          <w:szCs w:val="28"/>
        </w:rPr>
        <w:t>ОСП</w:t>
      </w:r>
      <w:r w:rsidRPr="009F0E66">
        <w:rPr>
          <w:sz w:val="28"/>
          <w:szCs w:val="28"/>
        </w:rPr>
        <w:t>, який надається Регулятору без його оприлюднення.</w:t>
      </w:r>
    </w:p>
    <w:p w14:paraId="3ECA2D59" w14:textId="08C6A9A2" w:rsidR="00F1798D" w:rsidRPr="009F0E66" w:rsidRDefault="00620EF2" w:rsidP="0076360F">
      <w:pPr>
        <w:pStyle w:val="a6"/>
        <w:spacing w:before="0" w:beforeAutospacing="0" w:after="0" w:afterAutospacing="0"/>
        <w:ind w:firstLine="567"/>
        <w:jc w:val="both"/>
        <w:rPr>
          <w:sz w:val="28"/>
          <w:szCs w:val="28"/>
        </w:rPr>
      </w:pPr>
      <w:r w:rsidRPr="009F0E66">
        <w:rPr>
          <w:sz w:val="28"/>
          <w:szCs w:val="28"/>
        </w:rPr>
        <w:t>ОСП</w:t>
      </w:r>
      <w:r w:rsidR="00F1798D" w:rsidRPr="009F0E66">
        <w:rPr>
          <w:sz w:val="28"/>
          <w:szCs w:val="28"/>
        </w:rPr>
        <w:t xml:space="preserve"> оприлюднює річний звіт</w:t>
      </w:r>
      <w:r w:rsidR="00DC1996" w:rsidRPr="009F0E66">
        <w:t xml:space="preserve"> </w:t>
      </w:r>
      <w:r w:rsidR="00DC1996" w:rsidRPr="009F0E66">
        <w:rPr>
          <w:sz w:val="28"/>
          <w:szCs w:val="28"/>
        </w:rPr>
        <w:t>ОСП</w:t>
      </w:r>
      <w:r w:rsidR="00F1798D" w:rsidRPr="009F0E66">
        <w:rPr>
          <w:sz w:val="28"/>
          <w:szCs w:val="28"/>
        </w:rPr>
        <w:t xml:space="preserve"> (без конфіденційної інформації та інформації, що становить комерційну таємницю) на своєму вебсайті не пізніше п’яти робочих днів після його подання Регулятору. </w:t>
      </w:r>
    </w:p>
    <w:p w14:paraId="484909AA" w14:textId="77777777" w:rsidR="00620EF2" w:rsidRPr="009F0E66" w:rsidRDefault="00F1798D" w:rsidP="0076360F">
      <w:pPr>
        <w:pStyle w:val="a6"/>
        <w:spacing w:before="0" w:beforeAutospacing="0" w:after="0" w:afterAutospacing="0"/>
        <w:ind w:firstLine="567"/>
        <w:jc w:val="both"/>
        <w:rPr>
          <w:sz w:val="28"/>
          <w:szCs w:val="28"/>
        </w:rPr>
      </w:pPr>
      <w:r w:rsidRPr="009F0E66">
        <w:rPr>
          <w:sz w:val="28"/>
          <w:szCs w:val="28"/>
        </w:rPr>
        <w:tab/>
      </w:r>
    </w:p>
    <w:p w14:paraId="789C1AF0" w14:textId="30120D70" w:rsidR="00161A1C" w:rsidRPr="009F0E66" w:rsidRDefault="00F20DCC" w:rsidP="0076360F">
      <w:pPr>
        <w:pStyle w:val="a6"/>
        <w:spacing w:before="0" w:beforeAutospacing="0" w:after="0" w:afterAutospacing="0"/>
        <w:ind w:firstLine="567"/>
        <w:jc w:val="both"/>
        <w:rPr>
          <w:sz w:val="28"/>
          <w:szCs w:val="28"/>
        </w:rPr>
      </w:pPr>
      <w:r w:rsidRPr="009F0E66">
        <w:rPr>
          <w:sz w:val="28"/>
          <w:szCs w:val="28"/>
        </w:rPr>
        <w:t>3</w:t>
      </w:r>
      <w:r w:rsidR="00161A1C" w:rsidRPr="009F0E66">
        <w:rPr>
          <w:sz w:val="28"/>
          <w:szCs w:val="28"/>
        </w:rPr>
        <w:t xml:space="preserve">. Квартальний звіт про виконання </w:t>
      </w:r>
      <w:r w:rsidR="00B77FF0" w:rsidRPr="009F0E66">
        <w:rPr>
          <w:sz w:val="28"/>
          <w:szCs w:val="28"/>
        </w:rPr>
        <w:t>П</w:t>
      </w:r>
      <w:r w:rsidR="00161A1C" w:rsidRPr="009F0E66">
        <w:rPr>
          <w:sz w:val="28"/>
          <w:szCs w:val="28"/>
        </w:rPr>
        <w:t xml:space="preserve">рограми відповідності </w:t>
      </w:r>
      <w:r w:rsidR="00161A1C" w:rsidRPr="009F0E66">
        <w:rPr>
          <w:sz w:val="28"/>
          <w:szCs w:val="28"/>
        </w:rPr>
        <w:br/>
      </w:r>
      <w:r w:rsidR="00963137" w:rsidRPr="009F0E66">
        <w:rPr>
          <w:sz w:val="28"/>
          <w:szCs w:val="28"/>
        </w:rPr>
        <w:t>ОСП</w:t>
      </w:r>
      <w:r w:rsidRPr="009F0E66">
        <w:rPr>
          <w:sz w:val="28"/>
          <w:szCs w:val="28"/>
        </w:rPr>
        <w:t xml:space="preserve"> </w:t>
      </w:r>
      <w:r w:rsidR="00161A1C" w:rsidRPr="009F0E66">
        <w:rPr>
          <w:sz w:val="28"/>
          <w:szCs w:val="28"/>
        </w:rPr>
        <w:t>(далі –</w:t>
      </w:r>
      <w:r w:rsidR="00434E99" w:rsidRPr="009F0E66">
        <w:rPr>
          <w:sz w:val="28"/>
          <w:szCs w:val="28"/>
        </w:rPr>
        <w:t xml:space="preserve"> </w:t>
      </w:r>
      <w:r w:rsidR="00161A1C" w:rsidRPr="009F0E66">
        <w:rPr>
          <w:sz w:val="28"/>
          <w:szCs w:val="28"/>
        </w:rPr>
        <w:t>квартальний звіт) повинен, зокрема, містити інформацію щодо:</w:t>
      </w:r>
      <w:r w:rsidR="005E0737" w:rsidRPr="009F0E66">
        <w:rPr>
          <w:sz w:val="28"/>
          <w:szCs w:val="28"/>
        </w:rPr>
        <w:t xml:space="preserve"> </w:t>
      </w:r>
    </w:p>
    <w:p w14:paraId="17C270E3" w14:textId="3F9A4B31" w:rsidR="00161A1C" w:rsidRPr="009F0E66" w:rsidRDefault="00161A1C" w:rsidP="0076360F">
      <w:pPr>
        <w:pStyle w:val="a6"/>
        <w:spacing w:after="0"/>
        <w:ind w:firstLine="567"/>
        <w:jc w:val="both"/>
        <w:rPr>
          <w:sz w:val="28"/>
          <w:szCs w:val="28"/>
        </w:rPr>
      </w:pPr>
      <w:r w:rsidRPr="009F0E66">
        <w:rPr>
          <w:sz w:val="28"/>
          <w:szCs w:val="28"/>
        </w:rPr>
        <w:t xml:space="preserve">1) випадків недотримання вимог </w:t>
      </w:r>
      <w:r w:rsidR="00EC04A9" w:rsidRPr="009F0E66">
        <w:rPr>
          <w:sz w:val="28"/>
          <w:szCs w:val="28"/>
        </w:rPr>
        <w:t xml:space="preserve">про відокремлення і незалежність </w:t>
      </w:r>
      <w:r w:rsidR="00963137" w:rsidRPr="009F0E66">
        <w:rPr>
          <w:sz w:val="28"/>
          <w:szCs w:val="28"/>
        </w:rPr>
        <w:t>ОСП</w:t>
      </w:r>
      <w:r w:rsidRPr="009F0E66">
        <w:rPr>
          <w:sz w:val="28"/>
          <w:szCs w:val="28"/>
        </w:rPr>
        <w:t xml:space="preserve"> протягом звітного кварталу та/або недотримання вимог </w:t>
      </w:r>
      <w:r w:rsidR="00B77FF0" w:rsidRPr="009F0E66">
        <w:rPr>
          <w:sz w:val="28"/>
          <w:szCs w:val="28"/>
        </w:rPr>
        <w:t>П</w:t>
      </w:r>
      <w:r w:rsidRPr="009F0E66">
        <w:rPr>
          <w:sz w:val="28"/>
          <w:szCs w:val="28"/>
        </w:rPr>
        <w:t xml:space="preserve">рограми </w:t>
      </w:r>
      <w:r w:rsidR="00434E99" w:rsidRPr="009F0E66">
        <w:rPr>
          <w:sz w:val="28"/>
          <w:szCs w:val="28"/>
        </w:rPr>
        <w:t>відповідності</w:t>
      </w:r>
      <w:r w:rsidRPr="009F0E66">
        <w:rPr>
          <w:sz w:val="28"/>
          <w:szCs w:val="28"/>
        </w:rPr>
        <w:t xml:space="preserve"> </w:t>
      </w:r>
      <w:r w:rsidR="00963137" w:rsidRPr="009F0E66">
        <w:rPr>
          <w:sz w:val="28"/>
          <w:szCs w:val="28"/>
        </w:rPr>
        <w:t>ОСП</w:t>
      </w:r>
      <w:r w:rsidR="00FD5806" w:rsidRPr="009F0E66">
        <w:rPr>
          <w:sz w:val="28"/>
          <w:szCs w:val="28"/>
        </w:rPr>
        <w:t xml:space="preserve"> </w:t>
      </w:r>
      <w:r w:rsidRPr="009F0E66">
        <w:rPr>
          <w:sz w:val="28"/>
          <w:szCs w:val="28"/>
        </w:rPr>
        <w:t xml:space="preserve">працівниками/органами управління </w:t>
      </w:r>
      <w:r w:rsidR="00963137" w:rsidRPr="009F0E66">
        <w:rPr>
          <w:sz w:val="28"/>
          <w:szCs w:val="28"/>
        </w:rPr>
        <w:t>ОСП</w:t>
      </w:r>
      <w:r w:rsidRPr="009F0E66">
        <w:rPr>
          <w:sz w:val="28"/>
          <w:szCs w:val="28"/>
        </w:rPr>
        <w:t xml:space="preserve">;  </w:t>
      </w:r>
    </w:p>
    <w:p w14:paraId="19716625" w14:textId="1D4377E9" w:rsidR="00161A1C" w:rsidRPr="009F0E66" w:rsidRDefault="00161A1C" w:rsidP="0076360F">
      <w:pPr>
        <w:pStyle w:val="a6"/>
        <w:spacing w:after="0"/>
        <w:ind w:firstLine="567"/>
        <w:jc w:val="both"/>
        <w:rPr>
          <w:sz w:val="28"/>
          <w:szCs w:val="28"/>
        </w:rPr>
      </w:pPr>
      <w:r w:rsidRPr="009F0E66">
        <w:rPr>
          <w:sz w:val="28"/>
          <w:szCs w:val="28"/>
        </w:rPr>
        <w:t xml:space="preserve">2) змін у переліку суб’єктів господарювання, які перебувають під прямим або опосередкованим контролем </w:t>
      </w:r>
      <w:r w:rsidR="00963137" w:rsidRPr="009F0E66">
        <w:rPr>
          <w:sz w:val="28"/>
          <w:szCs w:val="28"/>
        </w:rPr>
        <w:t>ОСП</w:t>
      </w:r>
      <w:r w:rsidRPr="009F0E66">
        <w:rPr>
          <w:sz w:val="28"/>
          <w:szCs w:val="28"/>
        </w:rPr>
        <w:t>, способ</w:t>
      </w:r>
      <w:r w:rsidR="006268E8" w:rsidRPr="009F0E66">
        <w:rPr>
          <w:sz w:val="28"/>
          <w:szCs w:val="28"/>
        </w:rPr>
        <w:t>у</w:t>
      </w:r>
      <w:r w:rsidRPr="009F0E66">
        <w:rPr>
          <w:sz w:val="28"/>
          <w:szCs w:val="28"/>
        </w:rPr>
        <w:t xml:space="preserve"> здійснення такого контролю і обсязі відповідних прав, а також щодо змін у видах діяльності таких суб’єктів господарювання; </w:t>
      </w:r>
    </w:p>
    <w:p w14:paraId="2E685D54" w14:textId="405BE8B5" w:rsidR="00161A1C" w:rsidRPr="009F0E66" w:rsidRDefault="00161A1C" w:rsidP="0076360F">
      <w:pPr>
        <w:pStyle w:val="a6"/>
        <w:spacing w:after="0"/>
        <w:ind w:firstLine="567"/>
        <w:jc w:val="both"/>
        <w:rPr>
          <w:sz w:val="28"/>
          <w:szCs w:val="28"/>
        </w:rPr>
      </w:pPr>
      <w:r w:rsidRPr="009F0E66">
        <w:rPr>
          <w:sz w:val="28"/>
          <w:szCs w:val="28"/>
        </w:rPr>
        <w:t xml:space="preserve">3) змін у переліку суб’єктів господарювання, які здійснюють прямий або опосередкований контроль над </w:t>
      </w:r>
      <w:r w:rsidR="00963137" w:rsidRPr="009F0E66">
        <w:rPr>
          <w:sz w:val="28"/>
          <w:szCs w:val="28"/>
        </w:rPr>
        <w:t>ОСП</w:t>
      </w:r>
      <w:r w:rsidRPr="009F0E66">
        <w:rPr>
          <w:sz w:val="28"/>
          <w:szCs w:val="28"/>
        </w:rPr>
        <w:t>, способ</w:t>
      </w:r>
      <w:r w:rsidR="00434E99" w:rsidRPr="009F0E66">
        <w:rPr>
          <w:sz w:val="28"/>
          <w:szCs w:val="28"/>
        </w:rPr>
        <w:t>у</w:t>
      </w:r>
      <w:r w:rsidRPr="009F0E66">
        <w:rPr>
          <w:sz w:val="28"/>
          <w:szCs w:val="28"/>
        </w:rPr>
        <w:t xml:space="preserve"> контролю та відповідних прав, які мають такі суб’єкти господарювання; </w:t>
      </w:r>
    </w:p>
    <w:p w14:paraId="74D128B8" w14:textId="20FB3109" w:rsidR="00161A1C" w:rsidRPr="009F0E66" w:rsidRDefault="00161A1C" w:rsidP="0076360F">
      <w:pPr>
        <w:pStyle w:val="a6"/>
        <w:spacing w:after="0"/>
        <w:ind w:firstLine="567"/>
        <w:jc w:val="both"/>
        <w:rPr>
          <w:sz w:val="28"/>
          <w:szCs w:val="28"/>
        </w:rPr>
      </w:pPr>
      <w:r w:rsidRPr="009F0E66">
        <w:rPr>
          <w:sz w:val="28"/>
          <w:szCs w:val="28"/>
        </w:rPr>
        <w:t xml:space="preserve">4) змін у складі органів управління </w:t>
      </w:r>
      <w:r w:rsidR="00963137" w:rsidRPr="009F0E66">
        <w:rPr>
          <w:sz w:val="28"/>
          <w:szCs w:val="28"/>
        </w:rPr>
        <w:t>ОСП</w:t>
      </w:r>
      <w:r w:rsidRPr="009F0E66">
        <w:rPr>
          <w:sz w:val="28"/>
          <w:szCs w:val="28"/>
        </w:rPr>
        <w:t xml:space="preserve"> та або власника </w:t>
      </w:r>
      <w:r w:rsidR="00963137" w:rsidRPr="009F0E66">
        <w:rPr>
          <w:sz w:val="28"/>
          <w:szCs w:val="28"/>
        </w:rPr>
        <w:t>СП</w:t>
      </w:r>
      <w:r w:rsidRPr="009F0E66">
        <w:rPr>
          <w:sz w:val="28"/>
          <w:szCs w:val="28"/>
        </w:rPr>
        <w:t xml:space="preserve"> з наданням інформації щодо відповідності вимогам </w:t>
      </w:r>
      <w:r w:rsidR="00EC04A9" w:rsidRPr="009F0E66">
        <w:rPr>
          <w:sz w:val="28"/>
          <w:szCs w:val="28"/>
        </w:rPr>
        <w:t>про відокремлення і незалежність</w:t>
      </w:r>
      <w:r w:rsidRPr="009F0E66">
        <w:rPr>
          <w:sz w:val="28"/>
          <w:szCs w:val="28"/>
        </w:rPr>
        <w:t>;</w:t>
      </w:r>
    </w:p>
    <w:p w14:paraId="17140672" w14:textId="5F94F278" w:rsidR="00161A1C" w:rsidRPr="009F0E66" w:rsidRDefault="00161A1C" w:rsidP="0076360F">
      <w:pPr>
        <w:pStyle w:val="a6"/>
        <w:spacing w:after="0"/>
        <w:ind w:firstLine="567"/>
        <w:jc w:val="both"/>
        <w:rPr>
          <w:sz w:val="28"/>
          <w:szCs w:val="28"/>
        </w:rPr>
      </w:pPr>
      <w:r w:rsidRPr="009F0E66">
        <w:rPr>
          <w:sz w:val="28"/>
          <w:szCs w:val="28"/>
        </w:rPr>
        <w:lastRenderedPageBreak/>
        <w:t xml:space="preserve">5) будь-яких змін в документах, даних та інформації, поданих Регулятору відповідно до запиту на сертифікацію </w:t>
      </w:r>
      <w:r w:rsidR="00963137" w:rsidRPr="009F0E66">
        <w:rPr>
          <w:sz w:val="28"/>
          <w:szCs w:val="28"/>
        </w:rPr>
        <w:t>ОСП</w:t>
      </w:r>
      <w:r w:rsidRPr="009F0E66">
        <w:rPr>
          <w:sz w:val="28"/>
          <w:szCs w:val="28"/>
        </w:rPr>
        <w:t xml:space="preserve">, якщо вони впливають на виконання вимог </w:t>
      </w:r>
      <w:r w:rsidR="00EC04A9" w:rsidRPr="009F0E66">
        <w:rPr>
          <w:sz w:val="28"/>
          <w:szCs w:val="28"/>
        </w:rPr>
        <w:t xml:space="preserve">про відокремлення і незалежність </w:t>
      </w:r>
      <w:r w:rsidR="00963137" w:rsidRPr="009F0E66">
        <w:rPr>
          <w:sz w:val="28"/>
          <w:szCs w:val="28"/>
        </w:rPr>
        <w:t>ОСП</w:t>
      </w:r>
      <w:r w:rsidRPr="009F0E66">
        <w:rPr>
          <w:sz w:val="28"/>
          <w:szCs w:val="28"/>
        </w:rPr>
        <w:t xml:space="preserve">, а також які забезпечують виконання </w:t>
      </w:r>
      <w:r w:rsidR="00B77FF0" w:rsidRPr="009F0E66">
        <w:rPr>
          <w:sz w:val="28"/>
          <w:szCs w:val="28"/>
        </w:rPr>
        <w:t>П</w:t>
      </w:r>
      <w:r w:rsidRPr="009F0E66">
        <w:rPr>
          <w:sz w:val="28"/>
          <w:szCs w:val="28"/>
        </w:rPr>
        <w:t xml:space="preserve">рограми </w:t>
      </w:r>
      <w:r w:rsidR="00434E99" w:rsidRPr="009F0E66">
        <w:rPr>
          <w:sz w:val="28"/>
          <w:szCs w:val="28"/>
        </w:rPr>
        <w:t>відповідності</w:t>
      </w:r>
      <w:r w:rsidRPr="009F0E66">
        <w:rPr>
          <w:sz w:val="28"/>
          <w:szCs w:val="28"/>
        </w:rPr>
        <w:t xml:space="preserve"> </w:t>
      </w:r>
      <w:r w:rsidR="00963137" w:rsidRPr="009F0E66">
        <w:rPr>
          <w:sz w:val="28"/>
          <w:szCs w:val="28"/>
        </w:rPr>
        <w:t>ОСП</w:t>
      </w:r>
      <w:r w:rsidR="00FD5806" w:rsidRPr="009F0E66">
        <w:rPr>
          <w:sz w:val="28"/>
          <w:szCs w:val="28"/>
        </w:rPr>
        <w:t xml:space="preserve"> </w:t>
      </w:r>
      <w:r w:rsidRPr="009F0E66">
        <w:rPr>
          <w:sz w:val="28"/>
          <w:szCs w:val="28"/>
        </w:rPr>
        <w:t>протягом звітного кварталу;</w:t>
      </w:r>
    </w:p>
    <w:p w14:paraId="7647F098" w14:textId="3E359BFC" w:rsidR="00161A1C" w:rsidRPr="009F0E66" w:rsidRDefault="00161A1C" w:rsidP="0076360F">
      <w:pPr>
        <w:pStyle w:val="a6"/>
        <w:spacing w:after="0"/>
        <w:ind w:firstLine="567"/>
        <w:jc w:val="both"/>
        <w:rPr>
          <w:sz w:val="28"/>
          <w:szCs w:val="28"/>
        </w:rPr>
      </w:pPr>
      <w:r w:rsidRPr="009F0E66">
        <w:rPr>
          <w:sz w:val="28"/>
          <w:szCs w:val="28"/>
        </w:rPr>
        <w:t xml:space="preserve">6) нарад (засідань) органів управління </w:t>
      </w:r>
      <w:r w:rsidR="00963137" w:rsidRPr="009F0E66">
        <w:rPr>
          <w:sz w:val="28"/>
          <w:szCs w:val="28"/>
        </w:rPr>
        <w:t>ОСП</w:t>
      </w:r>
      <w:r w:rsidRPr="009F0E66">
        <w:rPr>
          <w:sz w:val="28"/>
          <w:szCs w:val="28"/>
        </w:rPr>
        <w:t xml:space="preserve"> за участі представників власника </w:t>
      </w:r>
      <w:r w:rsidR="00963137" w:rsidRPr="009F0E66">
        <w:rPr>
          <w:sz w:val="28"/>
          <w:szCs w:val="28"/>
        </w:rPr>
        <w:t>СП</w:t>
      </w:r>
      <w:r w:rsidRPr="009F0E66">
        <w:rPr>
          <w:sz w:val="28"/>
          <w:szCs w:val="28"/>
        </w:rPr>
        <w:t xml:space="preserve"> з питань, що стосуються управління державним майном </w:t>
      </w:r>
      <w:r w:rsidR="00963137" w:rsidRPr="009F0E66">
        <w:rPr>
          <w:sz w:val="28"/>
          <w:szCs w:val="28"/>
        </w:rPr>
        <w:t>системи передачі</w:t>
      </w:r>
      <w:r w:rsidRPr="009F0E66">
        <w:rPr>
          <w:sz w:val="28"/>
          <w:szCs w:val="28"/>
        </w:rPr>
        <w:t>.</w:t>
      </w:r>
    </w:p>
    <w:p w14:paraId="40E5E55D" w14:textId="1DBB06C3" w:rsidR="00161A1C" w:rsidRPr="009F0E66" w:rsidRDefault="00FD5806" w:rsidP="0076360F">
      <w:pPr>
        <w:pStyle w:val="a6"/>
        <w:spacing w:after="0"/>
        <w:ind w:firstLine="567"/>
        <w:jc w:val="both"/>
        <w:rPr>
          <w:sz w:val="28"/>
          <w:szCs w:val="28"/>
        </w:rPr>
      </w:pPr>
      <w:r w:rsidRPr="009F0E66">
        <w:rPr>
          <w:sz w:val="28"/>
          <w:szCs w:val="28"/>
        </w:rPr>
        <w:t>4</w:t>
      </w:r>
      <w:r w:rsidR="00161A1C" w:rsidRPr="009F0E66">
        <w:rPr>
          <w:sz w:val="28"/>
          <w:szCs w:val="28"/>
        </w:rPr>
        <w:t xml:space="preserve">. Органи управління </w:t>
      </w:r>
      <w:r w:rsidR="00963137" w:rsidRPr="009F0E66">
        <w:rPr>
          <w:sz w:val="28"/>
          <w:szCs w:val="28"/>
        </w:rPr>
        <w:t>ОСП</w:t>
      </w:r>
      <w:r w:rsidR="00161A1C" w:rsidRPr="009F0E66">
        <w:rPr>
          <w:sz w:val="28"/>
          <w:szCs w:val="28"/>
        </w:rPr>
        <w:t xml:space="preserve"> не мають права вносити будь-які виправлення (зміни) у підготовлені річний та/або квартальний звіти про дотримання положень </w:t>
      </w:r>
      <w:r w:rsidR="00B77FF0" w:rsidRPr="009F0E66">
        <w:rPr>
          <w:sz w:val="28"/>
          <w:szCs w:val="28"/>
        </w:rPr>
        <w:t>П</w:t>
      </w:r>
      <w:r w:rsidR="00161A1C" w:rsidRPr="009F0E66">
        <w:rPr>
          <w:sz w:val="28"/>
          <w:szCs w:val="28"/>
        </w:rPr>
        <w:t>рограми відповідності</w:t>
      </w:r>
      <w:r w:rsidRPr="009F0E66">
        <w:rPr>
          <w:sz w:val="28"/>
          <w:szCs w:val="28"/>
        </w:rPr>
        <w:t xml:space="preserve"> </w:t>
      </w:r>
      <w:r w:rsidR="00963137" w:rsidRPr="009F0E66">
        <w:rPr>
          <w:sz w:val="28"/>
          <w:szCs w:val="28"/>
        </w:rPr>
        <w:t>ОСП</w:t>
      </w:r>
      <w:r w:rsidR="00161A1C" w:rsidRPr="009F0E66">
        <w:rPr>
          <w:sz w:val="28"/>
          <w:szCs w:val="28"/>
        </w:rPr>
        <w:t xml:space="preserve"> і пропонувати робити це </w:t>
      </w:r>
      <w:r w:rsidR="00963137" w:rsidRPr="009F0E66">
        <w:rPr>
          <w:sz w:val="28"/>
          <w:szCs w:val="28"/>
        </w:rPr>
        <w:t>Уповноваженій особі ОСП</w:t>
      </w:r>
      <w:r w:rsidR="00161A1C" w:rsidRPr="009F0E66">
        <w:rPr>
          <w:sz w:val="28"/>
          <w:szCs w:val="28"/>
        </w:rPr>
        <w:t>.</w:t>
      </w:r>
    </w:p>
    <w:p w14:paraId="4E9CFB39" w14:textId="7EA8D4E9" w:rsidR="00161A1C" w:rsidRPr="009F0E66" w:rsidRDefault="00FD5806" w:rsidP="0076360F">
      <w:pPr>
        <w:pStyle w:val="a6"/>
        <w:spacing w:after="0"/>
        <w:ind w:firstLine="567"/>
        <w:jc w:val="both"/>
        <w:rPr>
          <w:sz w:val="28"/>
          <w:szCs w:val="28"/>
        </w:rPr>
      </w:pPr>
      <w:r w:rsidRPr="009F0E66">
        <w:rPr>
          <w:sz w:val="28"/>
          <w:szCs w:val="28"/>
        </w:rPr>
        <w:t>5</w:t>
      </w:r>
      <w:r w:rsidR="00161A1C" w:rsidRPr="009F0E66">
        <w:rPr>
          <w:sz w:val="28"/>
          <w:szCs w:val="28"/>
        </w:rPr>
        <w:t xml:space="preserve">. Регулятор має право у будь-який час запитувати в </w:t>
      </w:r>
      <w:r w:rsidR="00963137" w:rsidRPr="009F0E66">
        <w:rPr>
          <w:sz w:val="28"/>
          <w:szCs w:val="28"/>
        </w:rPr>
        <w:t>ОСП</w:t>
      </w:r>
      <w:r w:rsidR="00161A1C" w:rsidRPr="009F0E66">
        <w:rPr>
          <w:sz w:val="28"/>
          <w:szCs w:val="28"/>
        </w:rPr>
        <w:t xml:space="preserve"> та/або </w:t>
      </w:r>
      <w:r w:rsidR="00963137" w:rsidRPr="009F0E66">
        <w:rPr>
          <w:sz w:val="28"/>
          <w:szCs w:val="28"/>
        </w:rPr>
        <w:t>Уповноважен</w:t>
      </w:r>
      <w:r w:rsidR="0050320F" w:rsidRPr="009F0E66">
        <w:rPr>
          <w:sz w:val="28"/>
          <w:szCs w:val="28"/>
        </w:rPr>
        <w:t>ої</w:t>
      </w:r>
      <w:r w:rsidR="00963137" w:rsidRPr="009F0E66">
        <w:rPr>
          <w:sz w:val="28"/>
          <w:szCs w:val="28"/>
        </w:rPr>
        <w:t xml:space="preserve"> особ</w:t>
      </w:r>
      <w:r w:rsidR="00D32E51" w:rsidRPr="009F0E66">
        <w:rPr>
          <w:sz w:val="28"/>
          <w:szCs w:val="28"/>
        </w:rPr>
        <w:t>и</w:t>
      </w:r>
      <w:r w:rsidR="00963137" w:rsidRPr="009F0E66">
        <w:rPr>
          <w:sz w:val="28"/>
          <w:szCs w:val="28"/>
        </w:rPr>
        <w:t xml:space="preserve"> ОСП</w:t>
      </w:r>
      <w:r w:rsidR="00161A1C" w:rsidRPr="009F0E66">
        <w:rPr>
          <w:sz w:val="28"/>
          <w:szCs w:val="28"/>
        </w:rPr>
        <w:t xml:space="preserve"> додаткову інформацію/пояснення щодо заходів, вжитих </w:t>
      </w:r>
      <w:r w:rsidR="00963137" w:rsidRPr="009F0E66">
        <w:rPr>
          <w:sz w:val="28"/>
          <w:szCs w:val="28"/>
        </w:rPr>
        <w:t>ОСП</w:t>
      </w:r>
      <w:r w:rsidR="00161A1C" w:rsidRPr="009F0E66">
        <w:rPr>
          <w:sz w:val="28"/>
          <w:szCs w:val="28"/>
        </w:rPr>
        <w:t xml:space="preserve"> для забезпечення відокремлення і незалежності </w:t>
      </w:r>
      <w:r w:rsidR="00963137" w:rsidRPr="009F0E66">
        <w:rPr>
          <w:sz w:val="28"/>
          <w:szCs w:val="28"/>
        </w:rPr>
        <w:t>ОСП</w:t>
      </w:r>
      <w:r w:rsidR="00161A1C" w:rsidRPr="009F0E66">
        <w:rPr>
          <w:sz w:val="28"/>
          <w:szCs w:val="28"/>
        </w:rPr>
        <w:t xml:space="preserve">, та з виконання </w:t>
      </w:r>
      <w:r w:rsidR="00B77FF0" w:rsidRPr="009F0E66">
        <w:rPr>
          <w:sz w:val="28"/>
          <w:szCs w:val="28"/>
        </w:rPr>
        <w:t>П</w:t>
      </w:r>
      <w:r w:rsidR="00161A1C" w:rsidRPr="009F0E66">
        <w:rPr>
          <w:sz w:val="28"/>
          <w:szCs w:val="28"/>
        </w:rPr>
        <w:t xml:space="preserve">рограми </w:t>
      </w:r>
      <w:r w:rsidR="00434E99" w:rsidRPr="009F0E66">
        <w:rPr>
          <w:sz w:val="28"/>
          <w:szCs w:val="28"/>
        </w:rPr>
        <w:t>відповідності</w:t>
      </w:r>
      <w:r w:rsidRPr="009F0E66">
        <w:rPr>
          <w:sz w:val="28"/>
          <w:szCs w:val="28"/>
        </w:rPr>
        <w:t xml:space="preserve"> </w:t>
      </w:r>
      <w:r w:rsidR="00963137" w:rsidRPr="009F0E66">
        <w:rPr>
          <w:sz w:val="28"/>
          <w:szCs w:val="28"/>
        </w:rPr>
        <w:t>ОСП</w:t>
      </w:r>
      <w:r w:rsidR="00161A1C" w:rsidRPr="009F0E66">
        <w:rPr>
          <w:sz w:val="28"/>
          <w:szCs w:val="28"/>
        </w:rPr>
        <w:t xml:space="preserve">. За потреби Регулятор має право звертатися до </w:t>
      </w:r>
      <w:r w:rsidR="00963137" w:rsidRPr="009F0E66">
        <w:rPr>
          <w:sz w:val="28"/>
          <w:szCs w:val="28"/>
        </w:rPr>
        <w:t>ОСП</w:t>
      </w:r>
      <w:r w:rsidR="00161A1C" w:rsidRPr="009F0E66">
        <w:rPr>
          <w:sz w:val="28"/>
          <w:szCs w:val="28"/>
        </w:rPr>
        <w:t xml:space="preserve"> за поясненнями з виконання </w:t>
      </w:r>
      <w:r w:rsidR="00B77FF0" w:rsidRPr="009F0E66">
        <w:rPr>
          <w:sz w:val="28"/>
          <w:szCs w:val="28"/>
        </w:rPr>
        <w:t>П</w:t>
      </w:r>
      <w:r w:rsidR="00161A1C" w:rsidRPr="009F0E66">
        <w:rPr>
          <w:sz w:val="28"/>
          <w:szCs w:val="28"/>
        </w:rPr>
        <w:t xml:space="preserve">рограми </w:t>
      </w:r>
      <w:r w:rsidR="00434E99" w:rsidRPr="009F0E66">
        <w:rPr>
          <w:sz w:val="28"/>
          <w:szCs w:val="28"/>
        </w:rPr>
        <w:t>відповідності</w:t>
      </w:r>
      <w:r w:rsidRPr="009F0E66">
        <w:rPr>
          <w:sz w:val="28"/>
          <w:szCs w:val="28"/>
        </w:rPr>
        <w:t xml:space="preserve"> </w:t>
      </w:r>
      <w:r w:rsidR="00963137" w:rsidRPr="009F0E66">
        <w:rPr>
          <w:sz w:val="28"/>
          <w:szCs w:val="28"/>
        </w:rPr>
        <w:t>ОСП</w:t>
      </w:r>
      <w:r w:rsidR="00161A1C" w:rsidRPr="009F0E66">
        <w:rPr>
          <w:sz w:val="28"/>
          <w:szCs w:val="28"/>
        </w:rPr>
        <w:t xml:space="preserve">, а </w:t>
      </w:r>
      <w:r w:rsidR="00963137" w:rsidRPr="009F0E66">
        <w:rPr>
          <w:sz w:val="28"/>
          <w:szCs w:val="28"/>
        </w:rPr>
        <w:t>ОСП</w:t>
      </w:r>
      <w:r w:rsidR="00161A1C" w:rsidRPr="009F0E66">
        <w:rPr>
          <w:sz w:val="28"/>
          <w:szCs w:val="28"/>
        </w:rPr>
        <w:t xml:space="preserve"> зобов’язаний їх надати.   </w:t>
      </w:r>
    </w:p>
    <w:p w14:paraId="775E9CC2" w14:textId="09B2ADEE" w:rsidR="00161A1C" w:rsidRPr="009F0E66" w:rsidRDefault="00E319D8" w:rsidP="0076360F">
      <w:pPr>
        <w:pStyle w:val="a6"/>
        <w:spacing w:before="0" w:beforeAutospacing="0" w:after="0" w:afterAutospacing="0"/>
        <w:ind w:firstLine="567"/>
        <w:jc w:val="both"/>
        <w:rPr>
          <w:sz w:val="28"/>
          <w:szCs w:val="28"/>
        </w:rPr>
      </w:pPr>
      <w:r w:rsidRPr="009F0E66">
        <w:rPr>
          <w:sz w:val="28"/>
          <w:szCs w:val="28"/>
        </w:rPr>
        <w:t xml:space="preserve">6. </w:t>
      </w:r>
      <w:r w:rsidR="00161A1C" w:rsidRPr="009F0E66">
        <w:rPr>
          <w:sz w:val="28"/>
          <w:szCs w:val="28"/>
        </w:rPr>
        <w:t xml:space="preserve">Регулятор упродовж двох місяців розглядає річний звіт </w:t>
      </w:r>
      <w:r w:rsidR="005A5CF7" w:rsidRPr="009F0E66">
        <w:rPr>
          <w:sz w:val="28"/>
          <w:szCs w:val="28"/>
        </w:rPr>
        <w:t xml:space="preserve">ОСП </w:t>
      </w:r>
      <w:r w:rsidR="00963137" w:rsidRPr="009F0E66">
        <w:rPr>
          <w:sz w:val="28"/>
          <w:szCs w:val="28"/>
        </w:rPr>
        <w:t>Уповноваженої особи ОСП</w:t>
      </w:r>
      <w:r w:rsidR="00161A1C" w:rsidRPr="009F0E66">
        <w:rPr>
          <w:sz w:val="28"/>
          <w:szCs w:val="28"/>
        </w:rPr>
        <w:t xml:space="preserve"> та надає висновок до нього. Висновок до звіту без конфіденційної інформації та інформації, що становить комерційну таємницю оприлюднюється на вебсайті </w:t>
      </w:r>
      <w:r w:rsidR="00963137" w:rsidRPr="009F0E66">
        <w:rPr>
          <w:sz w:val="28"/>
          <w:szCs w:val="28"/>
        </w:rPr>
        <w:t>ОСП</w:t>
      </w:r>
      <w:r w:rsidR="00161A1C" w:rsidRPr="009F0E66">
        <w:rPr>
          <w:sz w:val="28"/>
          <w:szCs w:val="28"/>
        </w:rPr>
        <w:t xml:space="preserve"> та офіційному вебсайті Регулятора. Регулятор у висновку зазначає обов’язкові для виконання </w:t>
      </w:r>
      <w:r w:rsidR="00963137" w:rsidRPr="009F0E66">
        <w:rPr>
          <w:sz w:val="28"/>
          <w:szCs w:val="28"/>
        </w:rPr>
        <w:t>ОСП</w:t>
      </w:r>
      <w:r w:rsidR="00161A1C" w:rsidRPr="009F0E66">
        <w:rPr>
          <w:sz w:val="28"/>
          <w:szCs w:val="28"/>
        </w:rPr>
        <w:t xml:space="preserve"> та </w:t>
      </w:r>
      <w:r w:rsidR="00963137" w:rsidRPr="009F0E66">
        <w:rPr>
          <w:sz w:val="28"/>
          <w:szCs w:val="28"/>
        </w:rPr>
        <w:t>Уповноваженою особою ОСП</w:t>
      </w:r>
      <w:r w:rsidR="00161A1C" w:rsidRPr="009F0E66">
        <w:rPr>
          <w:sz w:val="28"/>
          <w:szCs w:val="28"/>
        </w:rPr>
        <w:t xml:space="preserve"> заходи, необхідні для усунення невиконання вимог </w:t>
      </w:r>
      <w:r w:rsidR="00EC04A9" w:rsidRPr="009F0E66">
        <w:rPr>
          <w:sz w:val="28"/>
          <w:szCs w:val="28"/>
        </w:rPr>
        <w:t xml:space="preserve">про відокремлення і незалежність </w:t>
      </w:r>
      <w:r w:rsidR="00963137" w:rsidRPr="009F0E66">
        <w:rPr>
          <w:sz w:val="28"/>
          <w:szCs w:val="28"/>
        </w:rPr>
        <w:t>ОСП</w:t>
      </w:r>
      <w:r w:rsidR="00161A1C" w:rsidRPr="009F0E66">
        <w:rPr>
          <w:sz w:val="28"/>
          <w:szCs w:val="28"/>
        </w:rPr>
        <w:t xml:space="preserve">, обґрунтовані строки їх виконання (але не більше двох місяців) та/або вимоги щодо внесення відповідних змін та доповнень до </w:t>
      </w:r>
      <w:r w:rsidR="00B77FF0" w:rsidRPr="009F0E66">
        <w:rPr>
          <w:sz w:val="28"/>
          <w:szCs w:val="28"/>
        </w:rPr>
        <w:t>П</w:t>
      </w:r>
      <w:r w:rsidR="00161A1C" w:rsidRPr="009F0E66">
        <w:rPr>
          <w:sz w:val="28"/>
          <w:szCs w:val="28"/>
        </w:rPr>
        <w:t xml:space="preserve">рограми </w:t>
      </w:r>
      <w:r w:rsidR="00EA4847" w:rsidRPr="009F0E66">
        <w:rPr>
          <w:sz w:val="28"/>
          <w:szCs w:val="28"/>
        </w:rPr>
        <w:t>відповідності</w:t>
      </w:r>
      <w:r w:rsidR="00161A1C" w:rsidRPr="009F0E66">
        <w:rPr>
          <w:sz w:val="28"/>
          <w:szCs w:val="28"/>
        </w:rPr>
        <w:t xml:space="preserve"> </w:t>
      </w:r>
      <w:r w:rsidR="00963137" w:rsidRPr="009F0E66">
        <w:rPr>
          <w:sz w:val="28"/>
          <w:szCs w:val="28"/>
        </w:rPr>
        <w:t>ОСП</w:t>
      </w:r>
      <w:r w:rsidR="00C72887" w:rsidRPr="009F0E66">
        <w:rPr>
          <w:sz w:val="28"/>
          <w:szCs w:val="28"/>
        </w:rPr>
        <w:t xml:space="preserve"> </w:t>
      </w:r>
      <w:r w:rsidR="00161A1C" w:rsidRPr="009F0E66">
        <w:rPr>
          <w:sz w:val="28"/>
          <w:szCs w:val="28"/>
        </w:rPr>
        <w:t xml:space="preserve">(у разі наявності та необхідності таких). </w:t>
      </w:r>
    </w:p>
    <w:p w14:paraId="03B0C3A1" w14:textId="6AFC77D8" w:rsidR="00161A1C" w:rsidRPr="009F0E66" w:rsidRDefault="00963137" w:rsidP="0076360F">
      <w:pPr>
        <w:pStyle w:val="a6"/>
        <w:spacing w:before="0" w:beforeAutospacing="0" w:after="0" w:afterAutospacing="0"/>
        <w:ind w:firstLine="567"/>
        <w:jc w:val="both"/>
        <w:rPr>
          <w:sz w:val="28"/>
          <w:szCs w:val="28"/>
        </w:rPr>
      </w:pPr>
      <w:r w:rsidRPr="009F0E66">
        <w:rPr>
          <w:sz w:val="28"/>
          <w:szCs w:val="28"/>
        </w:rPr>
        <w:t>ОСП</w:t>
      </w:r>
      <w:r w:rsidR="00161A1C" w:rsidRPr="009F0E66">
        <w:rPr>
          <w:sz w:val="28"/>
          <w:szCs w:val="28"/>
        </w:rPr>
        <w:t xml:space="preserve"> та </w:t>
      </w:r>
      <w:r w:rsidRPr="009F0E66">
        <w:rPr>
          <w:sz w:val="28"/>
          <w:szCs w:val="28"/>
        </w:rPr>
        <w:t>Уповноважена особа ОСП</w:t>
      </w:r>
      <w:r w:rsidR="00161A1C" w:rsidRPr="009F0E66">
        <w:rPr>
          <w:sz w:val="28"/>
          <w:szCs w:val="28"/>
        </w:rPr>
        <w:t xml:space="preserve"> зобов'язані звітувати про виконання відповідних заходів.   </w:t>
      </w:r>
    </w:p>
    <w:p w14:paraId="2F4DA26C" w14:textId="728E7F12"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У випадку невиконання таких заходів протягом визначеного строку Регулятор має право ініціювати проведення перевірки </w:t>
      </w:r>
      <w:r w:rsidR="00EC2E22" w:rsidRPr="009F0E66">
        <w:rPr>
          <w:sz w:val="28"/>
          <w:szCs w:val="28"/>
        </w:rPr>
        <w:t>ОСП</w:t>
      </w:r>
      <w:r w:rsidRPr="009F0E66">
        <w:rPr>
          <w:sz w:val="28"/>
          <w:szCs w:val="28"/>
        </w:rPr>
        <w:t xml:space="preserve"> у порядку, передбаченому статтею </w:t>
      </w:r>
      <w:r w:rsidR="00963137" w:rsidRPr="009F0E66">
        <w:rPr>
          <w:sz w:val="28"/>
          <w:szCs w:val="28"/>
        </w:rPr>
        <w:t>3</w:t>
      </w:r>
      <w:r w:rsidRPr="009F0E66">
        <w:rPr>
          <w:sz w:val="28"/>
          <w:szCs w:val="28"/>
        </w:rPr>
        <w:t>5 Закону.</w:t>
      </w:r>
    </w:p>
    <w:p w14:paraId="505CE625" w14:textId="5FADBB11" w:rsidR="00161A1C" w:rsidRPr="009F0E66" w:rsidRDefault="00963137" w:rsidP="0076360F">
      <w:pPr>
        <w:pStyle w:val="a6"/>
        <w:spacing w:before="0" w:beforeAutospacing="0" w:after="0" w:afterAutospacing="0"/>
        <w:ind w:firstLine="567"/>
        <w:jc w:val="both"/>
        <w:rPr>
          <w:sz w:val="28"/>
          <w:szCs w:val="28"/>
        </w:rPr>
      </w:pPr>
      <w:r w:rsidRPr="009F0E66">
        <w:rPr>
          <w:sz w:val="28"/>
          <w:szCs w:val="28"/>
        </w:rPr>
        <w:t>Уповноважена особа ОСП</w:t>
      </w:r>
      <w:r w:rsidR="00161A1C" w:rsidRPr="009F0E66">
        <w:rPr>
          <w:sz w:val="28"/>
          <w:szCs w:val="28"/>
        </w:rPr>
        <w:t xml:space="preserve"> подає квартальні та річні звіти з моніторингу дотримання та виконання </w:t>
      </w:r>
      <w:r w:rsidRPr="009F0E66">
        <w:rPr>
          <w:sz w:val="28"/>
          <w:szCs w:val="28"/>
        </w:rPr>
        <w:t>ОСП</w:t>
      </w:r>
      <w:r w:rsidR="00161A1C" w:rsidRPr="009F0E66">
        <w:rPr>
          <w:sz w:val="28"/>
          <w:szCs w:val="28"/>
        </w:rPr>
        <w:t xml:space="preserve"> </w:t>
      </w:r>
      <w:r w:rsidR="00B77FF0" w:rsidRPr="009F0E66">
        <w:rPr>
          <w:sz w:val="28"/>
          <w:szCs w:val="28"/>
        </w:rPr>
        <w:t>П</w:t>
      </w:r>
      <w:r w:rsidR="00161A1C" w:rsidRPr="009F0E66">
        <w:rPr>
          <w:sz w:val="28"/>
          <w:szCs w:val="28"/>
        </w:rPr>
        <w:t xml:space="preserve">рограми </w:t>
      </w:r>
      <w:r w:rsidR="00FE0138" w:rsidRPr="009F0E66">
        <w:rPr>
          <w:sz w:val="28"/>
          <w:szCs w:val="28"/>
        </w:rPr>
        <w:t>відповідності</w:t>
      </w:r>
      <w:r w:rsidR="00161A1C" w:rsidRPr="009F0E66">
        <w:rPr>
          <w:sz w:val="28"/>
          <w:szCs w:val="28"/>
        </w:rPr>
        <w:t xml:space="preserve"> </w:t>
      </w:r>
      <w:r w:rsidRPr="009F0E66">
        <w:rPr>
          <w:sz w:val="28"/>
          <w:szCs w:val="28"/>
        </w:rPr>
        <w:t>ОСП</w:t>
      </w:r>
      <w:r w:rsidR="00D527AF" w:rsidRPr="009F0E66">
        <w:rPr>
          <w:sz w:val="28"/>
          <w:szCs w:val="28"/>
        </w:rPr>
        <w:t xml:space="preserve"> </w:t>
      </w:r>
      <w:r w:rsidR="00161A1C" w:rsidRPr="009F0E66">
        <w:rPr>
          <w:sz w:val="28"/>
          <w:szCs w:val="28"/>
        </w:rPr>
        <w:t xml:space="preserve">на офіційному бланку </w:t>
      </w:r>
      <w:r w:rsidR="007B505A" w:rsidRPr="009F0E66">
        <w:rPr>
          <w:sz w:val="28"/>
          <w:szCs w:val="28"/>
        </w:rPr>
        <w:t>ОСП</w:t>
      </w:r>
      <w:r w:rsidR="00161A1C" w:rsidRPr="009F0E66">
        <w:rPr>
          <w:sz w:val="28"/>
          <w:szCs w:val="28"/>
        </w:rPr>
        <w:t xml:space="preserve"> </w:t>
      </w:r>
      <w:r w:rsidR="00CE178B" w:rsidRPr="009F0E66">
        <w:rPr>
          <w:sz w:val="28"/>
          <w:szCs w:val="28"/>
        </w:rPr>
        <w:t xml:space="preserve">в електронному вигляді з накладенням кваліфікованого електронного підпису з дотриманням вимог законів України «Про електронні документи та електронний документообіг» та «Про електронні довірчі послуги» </w:t>
      </w:r>
      <w:r w:rsidR="00161A1C" w:rsidRPr="009F0E66">
        <w:rPr>
          <w:sz w:val="28"/>
          <w:szCs w:val="28"/>
        </w:rPr>
        <w:t xml:space="preserve">та без погодження посадовими особами </w:t>
      </w:r>
      <w:r w:rsidR="007B505A" w:rsidRPr="009F0E66">
        <w:rPr>
          <w:sz w:val="28"/>
          <w:szCs w:val="28"/>
        </w:rPr>
        <w:t>ОСП</w:t>
      </w:r>
      <w:r w:rsidR="00161A1C" w:rsidRPr="009F0E66">
        <w:rPr>
          <w:sz w:val="28"/>
          <w:szCs w:val="28"/>
        </w:rPr>
        <w:t xml:space="preserve">.   </w:t>
      </w:r>
    </w:p>
    <w:p w14:paraId="16F5FC46" w14:textId="0A3FE2BE" w:rsidR="006268E8" w:rsidRDefault="006268E8" w:rsidP="0076360F">
      <w:pPr>
        <w:pStyle w:val="a6"/>
        <w:spacing w:before="0" w:beforeAutospacing="0" w:after="0" w:afterAutospacing="0"/>
        <w:ind w:firstLine="567"/>
        <w:jc w:val="center"/>
        <w:rPr>
          <w:b/>
          <w:sz w:val="28"/>
          <w:szCs w:val="28"/>
        </w:rPr>
      </w:pPr>
    </w:p>
    <w:p w14:paraId="4FEA3929" w14:textId="77777777" w:rsidR="007838D2" w:rsidRPr="009F0E66" w:rsidRDefault="007838D2" w:rsidP="0076360F">
      <w:pPr>
        <w:pStyle w:val="a6"/>
        <w:spacing w:before="0" w:beforeAutospacing="0" w:after="0" w:afterAutospacing="0"/>
        <w:ind w:firstLine="567"/>
        <w:jc w:val="center"/>
        <w:rPr>
          <w:b/>
          <w:sz w:val="28"/>
          <w:szCs w:val="28"/>
        </w:rPr>
      </w:pPr>
    </w:p>
    <w:p w14:paraId="75DBD34E" w14:textId="6D377DA9" w:rsidR="00161A1C" w:rsidRPr="009F0E66" w:rsidRDefault="00C05E16" w:rsidP="0076360F">
      <w:pPr>
        <w:pStyle w:val="a6"/>
        <w:spacing w:before="0" w:beforeAutospacing="0" w:after="0" w:afterAutospacing="0"/>
        <w:ind w:firstLine="567"/>
        <w:jc w:val="center"/>
        <w:rPr>
          <w:b/>
          <w:sz w:val="28"/>
          <w:szCs w:val="28"/>
        </w:rPr>
      </w:pPr>
      <w:r w:rsidRPr="009F0E66">
        <w:rPr>
          <w:b/>
          <w:sz w:val="28"/>
          <w:szCs w:val="28"/>
        </w:rPr>
        <w:lastRenderedPageBreak/>
        <w:t>12</w:t>
      </w:r>
      <w:r w:rsidR="00161A1C" w:rsidRPr="009F0E66">
        <w:rPr>
          <w:b/>
          <w:sz w:val="28"/>
          <w:szCs w:val="28"/>
        </w:rPr>
        <w:t xml:space="preserve">. </w:t>
      </w:r>
      <w:r w:rsidR="007B505A" w:rsidRPr="009F0E66">
        <w:rPr>
          <w:b/>
          <w:sz w:val="28"/>
          <w:szCs w:val="28"/>
        </w:rPr>
        <w:t>Уповноважена особа власника СП</w:t>
      </w:r>
      <w:r w:rsidR="00161A1C" w:rsidRPr="009F0E66">
        <w:rPr>
          <w:b/>
          <w:sz w:val="28"/>
          <w:szCs w:val="28"/>
        </w:rPr>
        <w:t xml:space="preserve"> </w:t>
      </w:r>
    </w:p>
    <w:p w14:paraId="0D465B4A" w14:textId="77777777" w:rsidR="00571FF2" w:rsidRPr="009F0E66" w:rsidRDefault="00571FF2" w:rsidP="0076360F">
      <w:pPr>
        <w:pStyle w:val="a6"/>
        <w:spacing w:before="0" w:beforeAutospacing="0" w:after="0" w:afterAutospacing="0"/>
        <w:ind w:firstLine="567"/>
        <w:jc w:val="center"/>
        <w:rPr>
          <w:b/>
          <w:sz w:val="28"/>
          <w:szCs w:val="28"/>
        </w:rPr>
      </w:pPr>
    </w:p>
    <w:p w14:paraId="5F28D469" w14:textId="26EE59D0" w:rsidR="00FE0138"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1. </w:t>
      </w:r>
      <w:r w:rsidR="007B505A" w:rsidRPr="009F0E66">
        <w:rPr>
          <w:sz w:val="28"/>
          <w:szCs w:val="28"/>
        </w:rPr>
        <w:t>Уповноважена особа власника СП</w:t>
      </w:r>
      <w:r w:rsidR="007B505A" w:rsidRPr="009F0E66">
        <w:rPr>
          <w:b/>
          <w:sz w:val="28"/>
          <w:szCs w:val="28"/>
        </w:rPr>
        <w:t xml:space="preserve"> </w:t>
      </w:r>
      <w:r w:rsidRPr="009F0E66">
        <w:rPr>
          <w:sz w:val="28"/>
          <w:szCs w:val="28"/>
        </w:rPr>
        <w:t xml:space="preserve">призначається власником </w:t>
      </w:r>
      <w:r w:rsidR="007B505A" w:rsidRPr="009F0E66">
        <w:rPr>
          <w:sz w:val="28"/>
          <w:szCs w:val="28"/>
        </w:rPr>
        <w:t>СП</w:t>
      </w:r>
      <w:r w:rsidRPr="009F0E66">
        <w:rPr>
          <w:sz w:val="28"/>
          <w:szCs w:val="28"/>
        </w:rPr>
        <w:t xml:space="preserve"> після проведення попередніх консультацій з Регулятором.</w:t>
      </w:r>
    </w:p>
    <w:p w14:paraId="3C69B8A1" w14:textId="20F843DA"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Власник </w:t>
      </w:r>
      <w:r w:rsidR="007B505A" w:rsidRPr="009F0E66">
        <w:rPr>
          <w:sz w:val="28"/>
          <w:szCs w:val="28"/>
        </w:rPr>
        <w:t>СП</w:t>
      </w:r>
      <w:r w:rsidRPr="009F0E66">
        <w:rPr>
          <w:sz w:val="28"/>
          <w:szCs w:val="28"/>
        </w:rPr>
        <w:t xml:space="preserve"> надає Регулятору:</w:t>
      </w:r>
    </w:p>
    <w:p w14:paraId="3EDCD553" w14:textId="6F4FBA04"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копії документів про особу, яка претендує на посаду </w:t>
      </w:r>
      <w:r w:rsidR="007B505A" w:rsidRPr="009F0E66">
        <w:rPr>
          <w:sz w:val="28"/>
          <w:szCs w:val="28"/>
        </w:rPr>
        <w:t>Уповноваженої особи власника СП</w:t>
      </w:r>
      <w:r w:rsidRPr="009F0E66">
        <w:rPr>
          <w:sz w:val="28"/>
          <w:szCs w:val="28"/>
        </w:rPr>
        <w:t xml:space="preserve"> – автобіографію, посадову інструкцію та/або трудовий договір;</w:t>
      </w:r>
    </w:p>
    <w:p w14:paraId="38F0AD04" w14:textId="60A011A7"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інформацію/документи, що підтверджують незалежність </w:t>
      </w:r>
      <w:r w:rsidR="007B505A" w:rsidRPr="009F0E66">
        <w:rPr>
          <w:sz w:val="28"/>
          <w:szCs w:val="28"/>
        </w:rPr>
        <w:t>Уповноваженої особи власника СП</w:t>
      </w:r>
      <w:r w:rsidRPr="009F0E66">
        <w:rPr>
          <w:sz w:val="28"/>
          <w:szCs w:val="28"/>
        </w:rPr>
        <w:t xml:space="preserve"> від суб’єктів господарювання, що здійснюють діяльність </w:t>
      </w:r>
      <w:r w:rsidR="007B505A" w:rsidRPr="009F0E66">
        <w:rPr>
          <w:sz w:val="28"/>
          <w:szCs w:val="28"/>
        </w:rPr>
        <w:t>з</w:t>
      </w:r>
      <w:r w:rsidR="007B505A" w:rsidRPr="009F0E66">
        <w:rPr>
          <w:sz w:val="28"/>
          <w:szCs w:val="28"/>
          <w:shd w:val="clear" w:color="auto" w:fill="FFFFFF"/>
        </w:rPr>
        <w:t xml:space="preserve"> виробництва, розподілу, постачання електричної енергії, трейдерської діяльності та діяльності із зберігання енергії </w:t>
      </w:r>
      <w:r w:rsidRPr="009F0E66">
        <w:rPr>
          <w:sz w:val="28"/>
          <w:szCs w:val="28"/>
        </w:rPr>
        <w:t xml:space="preserve">(далі </w:t>
      </w:r>
      <w:bookmarkStart w:id="19" w:name="_Hlk145407849"/>
      <w:r w:rsidRPr="009F0E66">
        <w:rPr>
          <w:sz w:val="28"/>
          <w:szCs w:val="28"/>
        </w:rPr>
        <w:t>–</w:t>
      </w:r>
      <w:bookmarkEnd w:id="19"/>
      <w:r w:rsidRPr="009F0E66">
        <w:rPr>
          <w:sz w:val="28"/>
          <w:szCs w:val="28"/>
        </w:rPr>
        <w:t xml:space="preserve"> суб’єкти господарювання) – зокрема, не суміщення посади </w:t>
      </w:r>
      <w:r w:rsidR="007B505A" w:rsidRPr="009F0E66">
        <w:rPr>
          <w:sz w:val="28"/>
          <w:szCs w:val="28"/>
        </w:rPr>
        <w:t>Уповноваженої особи власника СП</w:t>
      </w:r>
      <w:r w:rsidR="007B505A" w:rsidRPr="009F0E66">
        <w:rPr>
          <w:b/>
          <w:sz w:val="28"/>
          <w:szCs w:val="28"/>
        </w:rPr>
        <w:t xml:space="preserve"> </w:t>
      </w:r>
      <w:r w:rsidRPr="009F0E66">
        <w:rPr>
          <w:sz w:val="28"/>
          <w:szCs w:val="28"/>
        </w:rPr>
        <w:t xml:space="preserve">з будь-якою посадою/виконанням функцій у суб’єктах господарювання (в тому числі в органах управління); не володіння та/або управління будь-якими цінними паперами/корпоративними  правами суб’єктів господарювання та/або </w:t>
      </w:r>
      <w:r w:rsidR="007B505A" w:rsidRPr="009F0E66">
        <w:rPr>
          <w:sz w:val="28"/>
          <w:szCs w:val="28"/>
        </w:rPr>
        <w:t>ОСП</w:t>
      </w:r>
      <w:r w:rsidRPr="009F0E66">
        <w:rPr>
          <w:sz w:val="28"/>
          <w:szCs w:val="28"/>
        </w:rPr>
        <w:t xml:space="preserve">; відсутність пов’язаних осіб, що є посадовими особами/працівниками суб’єктів господарювання; не суміщення посади </w:t>
      </w:r>
      <w:r w:rsidR="007B505A" w:rsidRPr="009F0E66">
        <w:rPr>
          <w:sz w:val="28"/>
          <w:szCs w:val="28"/>
        </w:rPr>
        <w:t>Уповноваженої особи власника СП з</w:t>
      </w:r>
      <w:r w:rsidR="007B505A" w:rsidRPr="009F0E66">
        <w:rPr>
          <w:b/>
          <w:sz w:val="28"/>
          <w:szCs w:val="28"/>
        </w:rPr>
        <w:t xml:space="preserve"> </w:t>
      </w:r>
      <w:r w:rsidRPr="009F0E66">
        <w:rPr>
          <w:sz w:val="28"/>
          <w:szCs w:val="28"/>
        </w:rPr>
        <w:t xml:space="preserve">виконанням функцій власника </w:t>
      </w:r>
      <w:r w:rsidR="007B505A" w:rsidRPr="009F0E66">
        <w:rPr>
          <w:sz w:val="28"/>
          <w:szCs w:val="28"/>
        </w:rPr>
        <w:t>СП</w:t>
      </w:r>
      <w:r w:rsidR="00164EAD" w:rsidRPr="009F0E66">
        <w:rPr>
          <w:sz w:val="28"/>
          <w:szCs w:val="28"/>
        </w:rPr>
        <w:t xml:space="preserve"> </w:t>
      </w:r>
      <w:r w:rsidRPr="009F0E66">
        <w:rPr>
          <w:sz w:val="28"/>
          <w:szCs w:val="28"/>
        </w:rPr>
        <w:t xml:space="preserve">(здійснення функцій з управління об’єктами державної власності, що використовуються у процесі провадження діяльності з </w:t>
      </w:r>
      <w:r w:rsidR="007B505A" w:rsidRPr="009F0E66">
        <w:rPr>
          <w:sz w:val="28"/>
          <w:szCs w:val="28"/>
        </w:rPr>
        <w:t>передачі електричної енергії</w:t>
      </w:r>
      <w:r w:rsidRPr="009F0E66">
        <w:rPr>
          <w:sz w:val="28"/>
          <w:szCs w:val="28"/>
        </w:rPr>
        <w:t xml:space="preserve">), з виконанням функцій </w:t>
      </w:r>
      <w:r w:rsidR="00A435BB" w:rsidRPr="009F0E66">
        <w:rPr>
          <w:sz w:val="28"/>
          <w:szCs w:val="28"/>
          <w:shd w:val="clear" w:color="auto" w:fill="FFFFFF"/>
        </w:rPr>
        <w:t>формування та реалізація державної політики в електроенергетичному комплексі</w:t>
      </w:r>
      <w:r w:rsidRPr="009F0E66">
        <w:rPr>
          <w:sz w:val="28"/>
          <w:szCs w:val="28"/>
        </w:rPr>
        <w:t>.</w:t>
      </w:r>
    </w:p>
    <w:p w14:paraId="042A4075" w14:textId="77D22A93"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Регулятор впродовж </w:t>
      </w:r>
      <w:r w:rsidR="00DD5B93" w:rsidRPr="009F0E66">
        <w:rPr>
          <w:sz w:val="28"/>
          <w:szCs w:val="28"/>
        </w:rPr>
        <w:t>десяти</w:t>
      </w:r>
      <w:r w:rsidRPr="009F0E66">
        <w:rPr>
          <w:sz w:val="28"/>
          <w:szCs w:val="28"/>
        </w:rPr>
        <w:t xml:space="preserve"> робочих днів має право надати зауваження та/або заперечення щодо запропонованої кандидатури на посаду </w:t>
      </w:r>
      <w:r w:rsidR="00A435BB" w:rsidRPr="009F0E66">
        <w:rPr>
          <w:sz w:val="28"/>
          <w:szCs w:val="28"/>
        </w:rPr>
        <w:t>Уповноваженої особи власника СП</w:t>
      </w:r>
      <w:r w:rsidR="00A435BB" w:rsidRPr="009F0E66">
        <w:rPr>
          <w:b/>
          <w:sz w:val="28"/>
          <w:szCs w:val="28"/>
        </w:rPr>
        <w:t xml:space="preserve"> </w:t>
      </w:r>
      <w:r w:rsidRPr="009F0E66">
        <w:rPr>
          <w:sz w:val="28"/>
          <w:szCs w:val="28"/>
        </w:rPr>
        <w:t>у разі її невідповідності вимогам сертифікації.</w:t>
      </w:r>
    </w:p>
    <w:p w14:paraId="63F77F59" w14:textId="54B853B8" w:rsidR="00161A1C" w:rsidRPr="009F0E66" w:rsidRDefault="00FE0138" w:rsidP="0076360F">
      <w:pPr>
        <w:pStyle w:val="a6"/>
        <w:spacing w:after="0"/>
        <w:ind w:firstLine="567"/>
        <w:jc w:val="both"/>
        <w:rPr>
          <w:sz w:val="28"/>
          <w:szCs w:val="28"/>
        </w:rPr>
      </w:pPr>
      <w:r w:rsidRPr="009F0E66">
        <w:rPr>
          <w:sz w:val="28"/>
          <w:szCs w:val="28"/>
        </w:rPr>
        <w:t xml:space="preserve">2. </w:t>
      </w:r>
      <w:r w:rsidR="00161A1C" w:rsidRPr="009F0E66">
        <w:rPr>
          <w:sz w:val="28"/>
          <w:szCs w:val="28"/>
        </w:rPr>
        <w:t xml:space="preserve">Для належного здійснення повноважень </w:t>
      </w:r>
      <w:r w:rsidR="00A435BB" w:rsidRPr="009F0E66">
        <w:rPr>
          <w:sz w:val="28"/>
          <w:szCs w:val="28"/>
        </w:rPr>
        <w:t>Уповноваженої особи власника СП</w:t>
      </w:r>
      <w:r w:rsidR="00161A1C" w:rsidRPr="009F0E66">
        <w:rPr>
          <w:sz w:val="28"/>
          <w:szCs w:val="28"/>
        </w:rPr>
        <w:t xml:space="preserve"> має право:</w:t>
      </w:r>
    </w:p>
    <w:p w14:paraId="28DD780A" w14:textId="3E709FAC" w:rsidR="00161A1C" w:rsidRPr="009F0E66" w:rsidRDefault="00161A1C" w:rsidP="0076360F">
      <w:pPr>
        <w:pStyle w:val="a6"/>
        <w:spacing w:after="0"/>
        <w:ind w:firstLine="567"/>
        <w:jc w:val="both"/>
        <w:rPr>
          <w:sz w:val="28"/>
          <w:szCs w:val="28"/>
        </w:rPr>
      </w:pPr>
      <w:r w:rsidRPr="009F0E66">
        <w:rPr>
          <w:sz w:val="28"/>
          <w:szCs w:val="28"/>
        </w:rPr>
        <w:t xml:space="preserve">1) надавати  висновки  та  пропозиції  щодо  будь-якого  запропонованого проєкту  документа,  розробленого  власником </w:t>
      </w:r>
      <w:r w:rsidR="00A435BB" w:rsidRPr="009F0E66">
        <w:rPr>
          <w:sz w:val="28"/>
          <w:szCs w:val="28"/>
        </w:rPr>
        <w:t>СП</w:t>
      </w:r>
      <w:r w:rsidRPr="009F0E66">
        <w:rPr>
          <w:sz w:val="28"/>
          <w:szCs w:val="28"/>
        </w:rPr>
        <w:t xml:space="preserve">,  у  тому  числі  організаційно-розпорядчих  документів,  або  діяльності  власника </w:t>
      </w:r>
      <w:r w:rsidR="00A435BB" w:rsidRPr="009F0E66">
        <w:rPr>
          <w:sz w:val="28"/>
          <w:szCs w:val="28"/>
        </w:rPr>
        <w:t>СП</w:t>
      </w:r>
      <w:r w:rsidRPr="009F0E66">
        <w:rPr>
          <w:sz w:val="28"/>
          <w:szCs w:val="28"/>
        </w:rPr>
        <w:t xml:space="preserve">  щодо  виконання  положень Програми </w:t>
      </w:r>
      <w:bookmarkStart w:id="20" w:name="_Hlk141796559"/>
      <w:r w:rsidR="00FB59B1" w:rsidRPr="009F0E66">
        <w:rPr>
          <w:sz w:val="28"/>
          <w:szCs w:val="28"/>
        </w:rPr>
        <w:t xml:space="preserve">відповідності </w:t>
      </w:r>
      <w:bookmarkEnd w:id="20"/>
      <w:r w:rsidR="00A435BB" w:rsidRPr="009F0E66">
        <w:rPr>
          <w:sz w:val="28"/>
          <w:szCs w:val="28"/>
        </w:rPr>
        <w:t>ОСП</w:t>
      </w:r>
      <w:r w:rsidRPr="009F0E66">
        <w:rPr>
          <w:sz w:val="28"/>
          <w:szCs w:val="28"/>
        </w:rPr>
        <w:t>;</w:t>
      </w:r>
    </w:p>
    <w:p w14:paraId="5352D107" w14:textId="01AA5D8F" w:rsidR="00161A1C" w:rsidRPr="009F0E66" w:rsidRDefault="00161A1C" w:rsidP="0076360F">
      <w:pPr>
        <w:pStyle w:val="a6"/>
        <w:spacing w:after="0"/>
        <w:ind w:firstLine="567"/>
        <w:jc w:val="both"/>
        <w:rPr>
          <w:sz w:val="28"/>
          <w:szCs w:val="28"/>
        </w:rPr>
      </w:pPr>
      <w:r w:rsidRPr="009F0E66">
        <w:rPr>
          <w:sz w:val="28"/>
          <w:szCs w:val="28"/>
        </w:rPr>
        <w:t xml:space="preserve">2) отримувати доступ до даних та інформації, яка є у розпорядженні власника </w:t>
      </w:r>
      <w:r w:rsidR="00A435BB" w:rsidRPr="009F0E66">
        <w:rPr>
          <w:sz w:val="28"/>
          <w:szCs w:val="28"/>
        </w:rPr>
        <w:t>СП</w:t>
      </w:r>
      <w:r w:rsidRPr="009F0E66">
        <w:rPr>
          <w:sz w:val="28"/>
          <w:szCs w:val="28"/>
        </w:rPr>
        <w:t>, необхідних для виконання його завдань виключно з питань виконання Програми</w:t>
      </w:r>
      <w:r w:rsidR="003443C7" w:rsidRPr="009F0E66">
        <w:rPr>
          <w:sz w:val="28"/>
          <w:szCs w:val="28"/>
        </w:rPr>
        <w:t xml:space="preserve"> відповідності</w:t>
      </w:r>
      <w:r w:rsidRPr="009F0E66">
        <w:rPr>
          <w:sz w:val="28"/>
          <w:szCs w:val="28"/>
        </w:rPr>
        <w:t xml:space="preserve"> </w:t>
      </w:r>
      <w:r w:rsidR="00FE0138" w:rsidRPr="009F0E66">
        <w:rPr>
          <w:sz w:val="28"/>
          <w:szCs w:val="28"/>
        </w:rPr>
        <w:t xml:space="preserve">власника </w:t>
      </w:r>
      <w:r w:rsidR="00A435BB" w:rsidRPr="009F0E66">
        <w:rPr>
          <w:sz w:val="28"/>
          <w:szCs w:val="28"/>
        </w:rPr>
        <w:t>СП</w:t>
      </w:r>
      <w:r w:rsidR="00FE0138" w:rsidRPr="009F0E66">
        <w:rPr>
          <w:sz w:val="28"/>
          <w:szCs w:val="28"/>
        </w:rPr>
        <w:t xml:space="preserve"> </w:t>
      </w:r>
      <w:r w:rsidRPr="009F0E66">
        <w:rPr>
          <w:sz w:val="28"/>
          <w:szCs w:val="28"/>
        </w:rPr>
        <w:t xml:space="preserve">та/або дотримання вимог щодо незалежності власника </w:t>
      </w:r>
      <w:r w:rsidR="00A435BB" w:rsidRPr="009F0E66">
        <w:rPr>
          <w:sz w:val="28"/>
          <w:szCs w:val="28"/>
        </w:rPr>
        <w:t>СП</w:t>
      </w:r>
      <w:r w:rsidRPr="009F0E66">
        <w:rPr>
          <w:sz w:val="28"/>
          <w:szCs w:val="28"/>
        </w:rPr>
        <w:t xml:space="preserve">; </w:t>
      </w:r>
    </w:p>
    <w:p w14:paraId="2B29D8A1" w14:textId="7FD3E2C7" w:rsidR="00161A1C" w:rsidRPr="009F0E66" w:rsidRDefault="00161A1C" w:rsidP="0076360F">
      <w:pPr>
        <w:pStyle w:val="a6"/>
        <w:spacing w:after="0"/>
        <w:ind w:firstLine="567"/>
        <w:jc w:val="both"/>
        <w:rPr>
          <w:sz w:val="28"/>
          <w:szCs w:val="28"/>
        </w:rPr>
      </w:pPr>
      <w:r w:rsidRPr="009F0E66">
        <w:rPr>
          <w:sz w:val="28"/>
          <w:szCs w:val="28"/>
        </w:rPr>
        <w:t xml:space="preserve">3) відвідувати всі засідання власника </w:t>
      </w:r>
      <w:r w:rsidR="00A435BB" w:rsidRPr="009F0E66">
        <w:rPr>
          <w:sz w:val="28"/>
          <w:szCs w:val="28"/>
        </w:rPr>
        <w:t>СП</w:t>
      </w:r>
      <w:r w:rsidRPr="009F0E66">
        <w:rPr>
          <w:sz w:val="28"/>
          <w:szCs w:val="28"/>
        </w:rPr>
        <w:t xml:space="preserve"> (зокрема керівництва), наради та/або публічні заходи, що прямо або опосередковано стосуються питань управління державним майном </w:t>
      </w:r>
      <w:r w:rsidR="00A435BB" w:rsidRPr="009F0E66">
        <w:rPr>
          <w:sz w:val="28"/>
          <w:szCs w:val="28"/>
        </w:rPr>
        <w:t>системи передачі</w:t>
      </w:r>
      <w:r w:rsidRPr="009F0E66">
        <w:rPr>
          <w:sz w:val="28"/>
          <w:szCs w:val="28"/>
        </w:rPr>
        <w:t xml:space="preserve">  та управління  корпоративними  правами  держави  в  статутному  капіталі </w:t>
      </w:r>
      <w:r w:rsidR="00A435BB" w:rsidRPr="009F0E66">
        <w:rPr>
          <w:sz w:val="28"/>
          <w:szCs w:val="28"/>
        </w:rPr>
        <w:t>ОСП</w:t>
      </w:r>
      <w:r w:rsidRPr="009F0E66">
        <w:rPr>
          <w:sz w:val="28"/>
          <w:szCs w:val="28"/>
        </w:rPr>
        <w:t>;</w:t>
      </w:r>
    </w:p>
    <w:p w14:paraId="7F685F38" w14:textId="7EAFF675"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lastRenderedPageBreak/>
        <w:t xml:space="preserve">4) отримувати доступ до внутрішніх та зовнішніх (вхідних та/або вихідних) документів власника </w:t>
      </w:r>
      <w:r w:rsidR="00A435BB" w:rsidRPr="009F0E66">
        <w:rPr>
          <w:sz w:val="28"/>
          <w:szCs w:val="28"/>
        </w:rPr>
        <w:t>СП</w:t>
      </w:r>
      <w:r w:rsidRPr="009F0E66">
        <w:rPr>
          <w:sz w:val="28"/>
          <w:szCs w:val="28"/>
        </w:rPr>
        <w:t xml:space="preserve">  з  питань управління  державним  майном  </w:t>
      </w:r>
      <w:r w:rsidR="00A435BB" w:rsidRPr="009F0E66">
        <w:rPr>
          <w:sz w:val="28"/>
          <w:szCs w:val="28"/>
        </w:rPr>
        <w:t>системи передачі</w:t>
      </w:r>
      <w:r w:rsidRPr="009F0E66">
        <w:rPr>
          <w:sz w:val="28"/>
          <w:szCs w:val="28"/>
        </w:rPr>
        <w:t xml:space="preserve">  та управління  корпоративними  правами  держави  в  статутному  капіталі </w:t>
      </w:r>
      <w:r w:rsidR="00A435BB" w:rsidRPr="009F0E66">
        <w:rPr>
          <w:sz w:val="28"/>
          <w:szCs w:val="28"/>
        </w:rPr>
        <w:t>ОСП</w:t>
      </w:r>
      <w:r w:rsidRPr="009F0E66">
        <w:rPr>
          <w:sz w:val="28"/>
          <w:szCs w:val="28"/>
        </w:rPr>
        <w:t>.</w:t>
      </w:r>
    </w:p>
    <w:p w14:paraId="6219D32A" w14:textId="3F8EF026"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У разі втручання/блокування власником </w:t>
      </w:r>
      <w:r w:rsidR="00A435BB" w:rsidRPr="009F0E66">
        <w:rPr>
          <w:sz w:val="28"/>
          <w:szCs w:val="28"/>
        </w:rPr>
        <w:t>СП</w:t>
      </w:r>
      <w:r w:rsidRPr="009F0E66">
        <w:rPr>
          <w:sz w:val="28"/>
          <w:szCs w:val="28"/>
        </w:rPr>
        <w:t xml:space="preserve"> у процес виконання </w:t>
      </w:r>
      <w:r w:rsidR="00A435BB" w:rsidRPr="009F0E66">
        <w:rPr>
          <w:sz w:val="28"/>
          <w:szCs w:val="28"/>
        </w:rPr>
        <w:t>Уповноваженої особи власника СП</w:t>
      </w:r>
      <w:r w:rsidR="00A435BB" w:rsidRPr="009F0E66">
        <w:rPr>
          <w:b/>
          <w:sz w:val="28"/>
          <w:szCs w:val="28"/>
        </w:rPr>
        <w:t xml:space="preserve"> </w:t>
      </w:r>
      <w:r w:rsidRPr="009F0E66">
        <w:rPr>
          <w:sz w:val="28"/>
          <w:szCs w:val="28"/>
        </w:rPr>
        <w:t xml:space="preserve">своїх функцій та зобов’язань щодо моніторингу дотримання та виконання Програми </w:t>
      </w:r>
      <w:r w:rsidR="00932B2F" w:rsidRPr="009F0E66">
        <w:rPr>
          <w:sz w:val="28"/>
          <w:szCs w:val="28"/>
        </w:rPr>
        <w:t xml:space="preserve">відповідності </w:t>
      </w:r>
      <w:r w:rsidRPr="009F0E66">
        <w:rPr>
          <w:sz w:val="28"/>
          <w:szCs w:val="28"/>
        </w:rPr>
        <w:t xml:space="preserve">власника </w:t>
      </w:r>
      <w:r w:rsidR="00A435BB" w:rsidRPr="009F0E66">
        <w:rPr>
          <w:sz w:val="28"/>
          <w:szCs w:val="28"/>
        </w:rPr>
        <w:t>СП</w:t>
      </w:r>
      <w:r w:rsidR="00C058A2" w:rsidRPr="009F0E66">
        <w:rPr>
          <w:sz w:val="28"/>
          <w:szCs w:val="28"/>
        </w:rPr>
        <w:t>,</w:t>
      </w:r>
      <w:r w:rsidRPr="009F0E66">
        <w:rPr>
          <w:sz w:val="28"/>
          <w:szCs w:val="28"/>
        </w:rPr>
        <w:t xml:space="preserve"> </w:t>
      </w:r>
      <w:r w:rsidR="00A435BB" w:rsidRPr="009F0E66">
        <w:rPr>
          <w:sz w:val="28"/>
          <w:szCs w:val="28"/>
        </w:rPr>
        <w:t>Уповноважена особа власника СП</w:t>
      </w:r>
      <w:r w:rsidR="00A435BB" w:rsidRPr="009F0E66">
        <w:rPr>
          <w:b/>
          <w:sz w:val="28"/>
          <w:szCs w:val="28"/>
        </w:rPr>
        <w:t xml:space="preserve"> </w:t>
      </w:r>
      <w:r w:rsidRPr="009F0E66">
        <w:rPr>
          <w:sz w:val="28"/>
          <w:szCs w:val="28"/>
        </w:rPr>
        <w:t>негайно повідомляє про це Регулятора.</w:t>
      </w:r>
    </w:p>
    <w:p w14:paraId="13C6DAC9" w14:textId="699FAF34" w:rsidR="00161A1C" w:rsidRPr="009F0E66" w:rsidRDefault="00AB1735" w:rsidP="0076360F">
      <w:pPr>
        <w:pStyle w:val="a6"/>
        <w:spacing w:after="0"/>
        <w:ind w:firstLine="567"/>
        <w:jc w:val="both"/>
        <w:rPr>
          <w:sz w:val="28"/>
          <w:szCs w:val="28"/>
        </w:rPr>
      </w:pPr>
      <w:r w:rsidRPr="009F0E66">
        <w:rPr>
          <w:sz w:val="28"/>
          <w:szCs w:val="28"/>
        </w:rPr>
        <w:t xml:space="preserve">3. </w:t>
      </w:r>
      <w:r w:rsidR="00161A1C" w:rsidRPr="009F0E66">
        <w:rPr>
          <w:sz w:val="28"/>
          <w:szCs w:val="28"/>
        </w:rPr>
        <w:t xml:space="preserve">З метою забезпечення прозорих та недискримінаційних  відносин між власником </w:t>
      </w:r>
      <w:r w:rsidR="00755685" w:rsidRPr="009F0E66">
        <w:rPr>
          <w:sz w:val="28"/>
          <w:szCs w:val="28"/>
        </w:rPr>
        <w:t>СП</w:t>
      </w:r>
      <w:r w:rsidR="00161A1C" w:rsidRPr="009F0E66">
        <w:rPr>
          <w:sz w:val="28"/>
          <w:szCs w:val="28"/>
        </w:rPr>
        <w:t xml:space="preserve"> та </w:t>
      </w:r>
      <w:r w:rsidR="00755685" w:rsidRPr="009F0E66">
        <w:rPr>
          <w:sz w:val="28"/>
          <w:szCs w:val="28"/>
        </w:rPr>
        <w:t>ОСП</w:t>
      </w:r>
      <w:r w:rsidR="00161A1C" w:rsidRPr="009F0E66">
        <w:rPr>
          <w:sz w:val="28"/>
          <w:szCs w:val="28"/>
        </w:rPr>
        <w:t xml:space="preserve">, а також з метою дотримання вимог щодо незалежності власника </w:t>
      </w:r>
      <w:r w:rsidR="00755685" w:rsidRPr="009F0E66">
        <w:rPr>
          <w:sz w:val="28"/>
          <w:szCs w:val="28"/>
        </w:rPr>
        <w:t>СП</w:t>
      </w:r>
      <w:r w:rsidR="00161A1C" w:rsidRPr="009F0E66">
        <w:rPr>
          <w:sz w:val="28"/>
          <w:szCs w:val="28"/>
        </w:rPr>
        <w:t xml:space="preserve"> </w:t>
      </w:r>
      <w:r w:rsidR="00755685" w:rsidRPr="009F0E66">
        <w:rPr>
          <w:sz w:val="28"/>
          <w:szCs w:val="28"/>
        </w:rPr>
        <w:t>Уповноважена особа власника СП</w:t>
      </w:r>
      <w:r w:rsidR="00755685" w:rsidRPr="009F0E66">
        <w:rPr>
          <w:b/>
          <w:sz w:val="28"/>
          <w:szCs w:val="28"/>
        </w:rPr>
        <w:t xml:space="preserve"> </w:t>
      </w:r>
      <w:r w:rsidR="00161A1C" w:rsidRPr="009F0E66">
        <w:rPr>
          <w:sz w:val="28"/>
          <w:szCs w:val="28"/>
        </w:rPr>
        <w:t>зобов’язан</w:t>
      </w:r>
      <w:r w:rsidR="00755685" w:rsidRPr="009F0E66">
        <w:rPr>
          <w:sz w:val="28"/>
          <w:szCs w:val="28"/>
        </w:rPr>
        <w:t>а</w:t>
      </w:r>
      <w:r w:rsidR="00161A1C" w:rsidRPr="009F0E66">
        <w:rPr>
          <w:sz w:val="28"/>
          <w:szCs w:val="28"/>
        </w:rPr>
        <w:t>:</w:t>
      </w:r>
    </w:p>
    <w:p w14:paraId="4EC41368" w14:textId="2E115015" w:rsidR="00161A1C" w:rsidRPr="009F0E66" w:rsidRDefault="00161A1C" w:rsidP="0076360F">
      <w:pPr>
        <w:pStyle w:val="a6"/>
        <w:spacing w:after="0"/>
        <w:ind w:firstLine="567"/>
        <w:jc w:val="both"/>
        <w:rPr>
          <w:sz w:val="28"/>
          <w:szCs w:val="28"/>
        </w:rPr>
      </w:pPr>
      <w:r w:rsidRPr="009F0E66">
        <w:rPr>
          <w:sz w:val="28"/>
          <w:szCs w:val="28"/>
        </w:rPr>
        <w:t xml:space="preserve">1) відвідувати наради (засідання) власника </w:t>
      </w:r>
      <w:r w:rsidR="00755685" w:rsidRPr="009F0E66">
        <w:rPr>
          <w:sz w:val="28"/>
          <w:szCs w:val="28"/>
        </w:rPr>
        <w:t>СП</w:t>
      </w:r>
      <w:r w:rsidRPr="009F0E66">
        <w:rPr>
          <w:sz w:val="28"/>
          <w:szCs w:val="28"/>
        </w:rPr>
        <w:t xml:space="preserve"> за участі </w:t>
      </w:r>
      <w:r w:rsidR="00755685" w:rsidRPr="009F0E66">
        <w:rPr>
          <w:sz w:val="28"/>
          <w:szCs w:val="28"/>
        </w:rPr>
        <w:t>ОСП</w:t>
      </w:r>
      <w:r w:rsidRPr="009F0E66">
        <w:rPr>
          <w:sz w:val="28"/>
          <w:szCs w:val="28"/>
        </w:rPr>
        <w:t>;</w:t>
      </w:r>
    </w:p>
    <w:p w14:paraId="53295412" w14:textId="693A0893" w:rsidR="00161A1C" w:rsidRPr="009F0E66" w:rsidRDefault="00161A1C" w:rsidP="0076360F">
      <w:pPr>
        <w:pStyle w:val="a6"/>
        <w:spacing w:after="0"/>
        <w:ind w:firstLine="567"/>
        <w:jc w:val="both"/>
        <w:rPr>
          <w:sz w:val="28"/>
          <w:szCs w:val="28"/>
        </w:rPr>
      </w:pPr>
      <w:r w:rsidRPr="009F0E66">
        <w:rPr>
          <w:sz w:val="28"/>
          <w:szCs w:val="28"/>
        </w:rPr>
        <w:t>2) відвідувати</w:t>
      </w:r>
      <w:r w:rsidR="005E6DDB" w:rsidRPr="009F0E66">
        <w:rPr>
          <w:sz w:val="28"/>
          <w:szCs w:val="28"/>
        </w:rPr>
        <w:t xml:space="preserve"> </w:t>
      </w:r>
      <w:r w:rsidRPr="009F0E66">
        <w:rPr>
          <w:sz w:val="28"/>
          <w:szCs w:val="28"/>
        </w:rPr>
        <w:t xml:space="preserve">спільні  наради  (засідання)  керівника власника </w:t>
      </w:r>
      <w:r w:rsidR="00755685" w:rsidRPr="009F0E66">
        <w:rPr>
          <w:sz w:val="28"/>
          <w:szCs w:val="28"/>
        </w:rPr>
        <w:t>СП</w:t>
      </w:r>
      <w:r w:rsidRPr="009F0E66">
        <w:rPr>
          <w:sz w:val="28"/>
          <w:szCs w:val="28"/>
        </w:rPr>
        <w:t xml:space="preserve">  та  осіб, які здійснюють функції з управління корпоративними правами та управління об’єктами державної власності, що використовуються у процесі провадження діяльності з </w:t>
      </w:r>
      <w:r w:rsidR="00755685" w:rsidRPr="009F0E66">
        <w:rPr>
          <w:sz w:val="28"/>
          <w:szCs w:val="28"/>
        </w:rPr>
        <w:t>передачі електричної енергії</w:t>
      </w:r>
      <w:r w:rsidRPr="009F0E66">
        <w:rPr>
          <w:sz w:val="28"/>
          <w:szCs w:val="28"/>
        </w:rPr>
        <w:t xml:space="preserve">; </w:t>
      </w:r>
    </w:p>
    <w:p w14:paraId="738B27D4" w14:textId="7267CC29" w:rsidR="00161A1C" w:rsidRPr="009F0E66" w:rsidRDefault="00161A1C" w:rsidP="0076360F">
      <w:pPr>
        <w:pStyle w:val="a6"/>
        <w:spacing w:after="0"/>
        <w:ind w:firstLine="567"/>
        <w:jc w:val="both"/>
        <w:rPr>
          <w:sz w:val="28"/>
          <w:szCs w:val="28"/>
        </w:rPr>
      </w:pPr>
      <w:r w:rsidRPr="009F0E66">
        <w:rPr>
          <w:sz w:val="28"/>
          <w:szCs w:val="28"/>
        </w:rPr>
        <w:t xml:space="preserve">3) розглядати листи (доручення), накази, будь-які інші організаційно-розпорядчі документи власника </w:t>
      </w:r>
      <w:r w:rsidR="00755685" w:rsidRPr="009F0E66">
        <w:rPr>
          <w:sz w:val="28"/>
          <w:szCs w:val="28"/>
        </w:rPr>
        <w:t>СП</w:t>
      </w:r>
      <w:r w:rsidRPr="009F0E66">
        <w:rPr>
          <w:sz w:val="28"/>
          <w:szCs w:val="28"/>
        </w:rPr>
        <w:t xml:space="preserve">, що стосуються </w:t>
      </w:r>
      <w:r w:rsidR="001E5A6C" w:rsidRPr="009F0E66">
        <w:rPr>
          <w:sz w:val="28"/>
          <w:szCs w:val="28"/>
        </w:rPr>
        <w:t>діяльності</w:t>
      </w:r>
      <w:r w:rsidR="00BE018F" w:rsidRPr="009F0E66">
        <w:rPr>
          <w:sz w:val="28"/>
          <w:szCs w:val="28"/>
        </w:rPr>
        <w:t xml:space="preserve"> </w:t>
      </w:r>
      <w:r w:rsidR="00755685" w:rsidRPr="009F0E66">
        <w:rPr>
          <w:sz w:val="28"/>
          <w:szCs w:val="28"/>
        </w:rPr>
        <w:t>ОСП</w:t>
      </w:r>
      <w:r w:rsidRPr="009F0E66">
        <w:rPr>
          <w:sz w:val="28"/>
          <w:szCs w:val="28"/>
        </w:rPr>
        <w:t xml:space="preserve"> з  метою перевірки дотримання  вимог законодавства </w:t>
      </w:r>
      <w:r w:rsidR="00EC04A9" w:rsidRPr="009F0E66">
        <w:rPr>
          <w:sz w:val="28"/>
          <w:szCs w:val="28"/>
        </w:rPr>
        <w:t xml:space="preserve">про відокремлення і незалежність </w:t>
      </w:r>
      <w:r w:rsidR="00755685" w:rsidRPr="009F0E66">
        <w:rPr>
          <w:sz w:val="28"/>
          <w:szCs w:val="28"/>
        </w:rPr>
        <w:t>ОСП</w:t>
      </w:r>
      <w:r w:rsidRPr="009F0E66">
        <w:rPr>
          <w:sz w:val="28"/>
          <w:szCs w:val="28"/>
        </w:rPr>
        <w:t xml:space="preserve"> та/або незалежності власника </w:t>
      </w:r>
      <w:r w:rsidR="00755685" w:rsidRPr="009F0E66">
        <w:rPr>
          <w:sz w:val="28"/>
          <w:szCs w:val="28"/>
        </w:rPr>
        <w:t>СП</w:t>
      </w:r>
      <w:r w:rsidRPr="009F0E66">
        <w:rPr>
          <w:sz w:val="28"/>
          <w:szCs w:val="28"/>
        </w:rPr>
        <w:t xml:space="preserve"> та розподілу функціональних обов’язків між керівним складом власника </w:t>
      </w:r>
      <w:r w:rsidR="00755685" w:rsidRPr="009F0E66">
        <w:rPr>
          <w:sz w:val="28"/>
          <w:szCs w:val="28"/>
        </w:rPr>
        <w:t>СП</w:t>
      </w:r>
      <w:r w:rsidRPr="009F0E66">
        <w:rPr>
          <w:sz w:val="28"/>
          <w:szCs w:val="28"/>
        </w:rPr>
        <w:t>;</w:t>
      </w:r>
    </w:p>
    <w:p w14:paraId="3C83E26F" w14:textId="13103C28"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4) складати та подавати Регулятору річні звіти за кожен  календарний  рік, що передує року подання звіту.</w:t>
      </w:r>
    </w:p>
    <w:p w14:paraId="2A927DE3" w14:textId="70E0765D"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У  разі  виявлення  порушень  вимог, передбачених Законом  та  Програмою </w:t>
      </w:r>
      <w:r w:rsidR="006B4299" w:rsidRPr="009F0E66">
        <w:rPr>
          <w:sz w:val="28"/>
          <w:szCs w:val="28"/>
        </w:rPr>
        <w:t xml:space="preserve">відповідності </w:t>
      </w:r>
      <w:r w:rsidRPr="009F0E66">
        <w:rPr>
          <w:sz w:val="28"/>
          <w:szCs w:val="28"/>
        </w:rPr>
        <w:t xml:space="preserve">власника </w:t>
      </w:r>
      <w:r w:rsidR="00755685" w:rsidRPr="009F0E66">
        <w:rPr>
          <w:sz w:val="28"/>
          <w:szCs w:val="28"/>
        </w:rPr>
        <w:t>СП</w:t>
      </w:r>
      <w:r w:rsidRPr="009F0E66">
        <w:rPr>
          <w:sz w:val="28"/>
          <w:szCs w:val="28"/>
        </w:rPr>
        <w:t xml:space="preserve">,  </w:t>
      </w:r>
      <w:r w:rsidR="00755685" w:rsidRPr="009F0E66">
        <w:rPr>
          <w:sz w:val="28"/>
          <w:szCs w:val="28"/>
        </w:rPr>
        <w:t>Уповноважена особа власника СП</w:t>
      </w:r>
      <w:r w:rsidR="00755685" w:rsidRPr="009F0E66">
        <w:rPr>
          <w:b/>
          <w:sz w:val="28"/>
          <w:szCs w:val="28"/>
        </w:rPr>
        <w:t xml:space="preserve"> </w:t>
      </w:r>
      <w:r w:rsidRPr="009F0E66">
        <w:rPr>
          <w:sz w:val="28"/>
          <w:szCs w:val="28"/>
        </w:rPr>
        <w:t xml:space="preserve">протягом  </w:t>
      </w:r>
      <w:r w:rsidR="00824814" w:rsidRPr="009F0E66">
        <w:rPr>
          <w:sz w:val="28"/>
          <w:szCs w:val="28"/>
        </w:rPr>
        <w:t>трьох</w:t>
      </w:r>
      <w:r w:rsidRPr="009F0E66">
        <w:rPr>
          <w:sz w:val="28"/>
          <w:szCs w:val="28"/>
        </w:rPr>
        <w:t xml:space="preserve"> робочих  днів  з  моменту  виявлення  порушення повідомляє про це Регулятор</w:t>
      </w:r>
      <w:r w:rsidR="005E6DDB" w:rsidRPr="009F0E66">
        <w:rPr>
          <w:sz w:val="28"/>
          <w:szCs w:val="28"/>
        </w:rPr>
        <w:t>а</w:t>
      </w:r>
      <w:r w:rsidRPr="009F0E66">
        <w:rPr>
          <w:sz w:val="28"/>
          <w:szCs w:val="28"/>
        </w:rPr>
        <w:t>.</w:t>
      </w:r>
    </w:p>
    <w:p w14:paraId="50F444D5" w14:textId="77777777" w:rsidR="00192E76" w:rsidRPr="009F0E66" w:rsidRDefault="00C058A2" w:rsidP="0076360F">
      <w:pPr>
        <w:pStyle w:val="a6"/>
        <w:spacing w:before="0" w:beforeAutospacing="0" w:after="0" w:afterAutospacing="0"/>
        <w:ind w:firstLine="567"/>
        <w:jc w:val="both"/>
        <w:rPr>
          <w:sz w:val="28"/>
          <w:szCs w:val="28"/>
        </w:rPr>
      </w:pPr>
      <w:r w:rsidRPr="009F0E66">
        <w:rPr>
          <w:sz w:val="28"/>
          <w:szCs w:val="28"/>
        </w:rPr>
        <w:tab/>
      </w:r>
    </w:p>
    <w:p w14:paraId="46017147" w14:textId="414F81E0" w:rsidR="00192E76" w:rsidRPr="009F0E66" w:rsidRDefault="00BD2DDC" w:rsidP="0076360F">
      <w:pPr>
        <w:pStyle w:val="a6"/>
        <w:spacing w:before="0" w:beforeAutospacing="0" w:after="0" w:afterAutospacing="0"/>
        <w:ind w:firstLine="567"/>
        <w:jc w:val="both"/>
        <w:rPr>
          <w:sz w:val="28"/>
          <w:szCs w:val="28"/>
        </w:rPr>
      </w:pPr>
      <w:r w:rsidRPr="009F0E66">
        <w:rPr>
          <w:sz w:val="28"/>
          <w:szCs w:val="28"/>
        </w:rPr>
        <w:t xml:space="preserve">4. </w:t>
      </w:r>
      <w:r w:rsidR="006268E8" w:rsidRPr="009F0E66">
        <w:rPr>
          <w:sz w:val="28"/>
          <w:szCs w:val="28"/>
        </w:rPr>
        <w:t xml:space="preserve">У разі звільнення </w:t>
      </w:r>
      <w:r w:rsidR="00755685" w:rsidRPr="009F0E66">
        <w:rPr>
          <w:sz w:val="28"/>
          <w:szCs w:val="28"/>
        </w:rPr>
        <w:t>Уповноваженої особи власника СП</w:t>
      </w:r>
      <w:r w:rsidR="00755685" w:rsidRPr="009F0E66">
        <w:rPr>
          <w:b/>
          <w:sz w:val="28"/>
          <w:szCs w:val="28"/>
        </w:rPr>
        <w:t xml:space="preserve"> </w:t>
      </w:r>
      <w:bookmarkStart w:id="21" w:name="_Hlk154073623"/>
      <w:r w:rsidR="006268E8" w:rsidRPr="009F0E66">
        <w:rPr>
          <w:sz w:val="28"/>
          <w:szCs w:val="28"/>
        </w:rPr>
        <w:t>в</w:t>
      </w:r>
      <w:r w:rsidR="00192E76" w:rsidRPr="009F0E66">
        <w:rPr>
          <w:sz w:val="28"/>
          <w:szCs w:val="28"/>
        </w:rPr>
        <w:t xml:space="preserve">ласник </w:t>
      </w:r>
      <w:r w:rsidR="00EC2E22" w:rsidRPr="009F0E66">
        <w:rPr>
          <w:sz w:val="28"/>
          <w:szCs w:val="28"/>
        </w:rPr>
        <w:t>СП</w:t>
      </w:r>
      <w:r w:rsidR="00192E76" w:rsidRPr="009F0E66">
        <w:rPr>
          <w:sz w:val="28"/>
          <w:szCs w:val="28"/>
        </w:rPr>
        <w:t xml:space="preserve"> </w:t>
      </w:r>
      <w:bookmarkEnd w:id="21"/>
      <w:r w:rsidR="00192E76" w:rsidRPr="009F0E66">
        <w:rPr>
          <w:sz w:val="28"/>
          <w:szCs w:val="28"/>
        </w:rPr>
        <w:t xml:space="preserve">повідомляє </w:t>
      </w:r>
      <w:r w:rsidR="00192E76" w:rsidRPr="00152761">
        <w:rPr>
          <w:sz w:val="28"/>
          <w:szCs w:val="28"/>
        </w:rPr>
        <w:t xml:space="preserve">Регулятора про намір змінити </w:t>
      </w:r>
      <w:r w:rsidR="00755685" w:rsidRPr="00152761">
        <w:rPr>
          <w:sz w:val="28"/>
          <w:szCs w:val="28"/>
        </w:rPr>
        <w:t>Уповноважен</w:t>
      </w:r>
      <w:r w:rsidR="00EC2E22" w:rsidRPr="00152761">
        <w:rPr>
          <w:sz w:val="28"/>
          <w:szCs w:val="28"/>
        </w:rPr>
        <w:t>у</w:t>
      </w:r>
      <w:r w:rsidR="00755685" w:rsidRPr="00152761">
        <w:rPr>
          <w:sz w:val="28"/>
          <w:szCs w:val="28"/>
        </w:rPr>
        <w:t xml:space="preserve"> особ</w:t>
      </w:r>
      <w:r w:rsidR="00EC2E22" w:rsidRPr="00152761">
        <w:rPr>
          <w:sz w:val="28"/>
          <w:szCs w:val="28"/>
        </w:rPr>
        <w:t>у</w:t>
      </w:r>
      <w:r w:rsidR="00755685" w:rsidRPr="00152761">
        <w:rPr>
          <w:sz w:val="28"/>
          <w:szCs w:val="28"/>
        </w:rPr>
        <w:t xml:space="preserve"> власника СП</w:t>
      </w:r>
      <w:r w:rsidR="00755685" w:rsidRPr="00152761">
        <w:rPr>
          <w:b/>
          <w:sz w:val="28"/>
          <w:szCs w:val="28"/>
        </w:rPr>
        <w:t xml:space="preserve"> </w:t>
      </w:r>
      <w:r w:rsidR="00192E76" w:rsidRPr="00152761">
        <w:rPr>
          <w:sz w:val="28"/>
          <w:szCs w:val="28"/>
        </w:rPr>
        <w:t>не пізніше</w:t>
      </w:r>
      <w:r w:rsidR="00AA6F71" w:rsidRPr="00152761">
        <w:rPr>
          <w:sz w:val="28"/>
          <w:szCs w:val="28"/>
        </w:rPr>
        <w:t>, ніж</w:t>
      </w:r>
      <w:r w:rsidR="00192E76" w:rsidRPr="00152761">
        <w:rPr>
          <w:sz w:val="28"/>
          <w:szCs w:val="28"/>
        </w:rPr>
        <w:t xml:space="preserve"> </w:t>
      </w:r>
      <w:r w:rsidR="00F22180" w:rsidRPr="00152761">
        <w:rPr>
          <w:sz w:val="28"/>
          <w:szCs w:val="28"/>
        </w:rPr>
        <w:t xml:space="preserve">за </w:t>
      </w:r>
      <w:r w:rsidR="00192E76" w:rsidRPr="00152761">
        <w:rPr>
          <w:sz w:val="28"/>
          <w:szCs w:val="28"/>
        </w:rPr>
        <w:t>десят</w:t>
      </w:r>
      <w:r w:rsidR="00AA6F71" w:rsidRPr="00152761">
        <w:rPr>
          <w:sz w:val="28"/>
          <w:szCs w:val="28"/>
        </w:rPr>
        <w:t>ь</w:t>
      </w:r>
      <w:r w:rsidR="00192E76" w:rsidRPr="00152761">
        <w:rPr>
          <w:sz w:val="28"/>
          <w:szCs w:val="28"/>
        </w:rPr>
        <w:t xml:space="preserve"> робочих днів до дати призначення ново</w:t>
      </w:r>
      <w:r w:rsidR="00755685" w:rsidRPr="00152761">
        <w:rPr>
          <w:sz w:val="28"/>
          <w:szCs w:val="28"/>
        </w:rPr>
        <w:t>ї</w:t>
      </w:r>
      <w:r w:rsidR="00192E76" w:rsidRPr="00152761">
        <w:rPr>
          <w:sz w:val="28"/>
          <w:szCs w:val="28"/>
        </w:rPr>
        <w:t xml:space="preserve"> </w:t>
      </w:r>
      <w:r w:rsidR="00755685" w:rsidRPr="00152761">
        <w:rPr>
          <w:sz w:val="28"/>
          <w:szCs w:val="28"/>
        </w:rPr>
        <w:t>Уповноважен</w:t>
      </w:r>
      <w:r w:rsidR="00F22180" w:rsidRPr="00152761">
        <w:rPr>
          <w:sz w:val="28"/>
          <w:szCs w:val="28"/>
        </w:rPr>
        <w:t>ої</w:t>
      </w:r>
      <w:r w:rsidR="00755685" w:rsidRPr="00152761">
        <w:rPr>
          <w:sz w:val="28"/>
          <w:szCs w:val="28"/>
        </w:rPr>
        <w:t xml:space="preserve"> особ</w:t>
      </w:r>
      <w:r w:rsidR="00F22180" w:rsidRPr="00152761">
        <w:rPr>
          <w:sz w:val="28"/>
          <w:szCs w:val="28"/>
        </w:rPr>
        <w:t>и</w:t>
      </w:r>
      <w:r w:rsidR="00755685" w:rsidRPr="00152761">
        <w:rPr>
          <w:sz w:val="28"/>
          <w:szCs w:val="28"/>
        </w:rPr>
        <w:t xml:space="preserve"> власника </w:t>
      </w:r>
      <w:r w:rsidR="00755685" w:rsidRPr="009F0E66">
        <w:rPr>
          <w:sz w:val="28"/>
          <w:szCs w:val="28"/>
        </w:rPr>
        <w:t>СП</w:t>
      </w:r>
      <w:r w:rsidR="00192E76" w:rsidRPr="009F0E66">
        <w:rPr>
          <w:sz w:val="28"/>
          <w:szCs w:val="28"/>
        </w:rPr>
        <w:t xml:space="preserve">.  </w:t>
      </w:r>
    </w:p>
    <w:p w14:paraId="406378B9" w14:textId="45BBAFA0" w:rsidR="00192E76" w:rsidRPr="009F0E66" w:rsidRDefault="00192E76" w:rsidP="0076360F">
      <w:pPr>
        <w:pStyle w:val="a6"/>
        <w:spacing w:before="0" w:beforeAutospacing="0" w:after="0" w:afterAutospacing="0"/>
        <w:ind w:firstLine="567"/>
        <w:jc w:val="both"/>
        <w:rPr>
          <w:sz w:val="28"/>
          <w:szCs w:val="28"/>
        </w:rPr>
      </w:pPr>
      <w:r w:rsidRPr="009F0E66">
        <w:rPr>
          <w:sz w:val="28"/>
          <w:szCs w:val="28"/>
        </w:rPr>
        <w:t xml:space="preserve">У разі виявлення Регулятором недотримання вимог законодавства щодо відокремлення та незалежності </w:t>
      </w:r>
      <w:r w:rsidR="00755685" w:rsidRPr="009F0E66">
        <w:rPr>
          <w:sz w:val="28"/>
          <w:szCs w:val="28"/>
        </w:rPr>
        <w:t>Уповноваженою особою власника СП</w:t>
      </w:r>
      <w:r w:rsidR="00755685" w:rsidRPr="009F0E66">
        <w:rPr>
          <w:b/>
          <w:sz w:val="28"/>
          <w:szCs w:val="28"/>
        </w:rPr>
        <w:t xml:space="preserve"> </w:t>
      </w:r>
      <w:r w:rsidRPr="009F0E66">
        <w:rPr>
          <w:sz w:val="28"/>
          <w:szCs w:val="28"/>
        </w:rPr>
        <w:t xml:space="preserve">та/або невиконання чи неналежного виконання ним своїх обов’язків, передбачених цим Порядком, Програмою </w:t>
      </w:r>
      <w:r w:rsidR="00AA6F71" w:rsidRPr="009F0E66">
        <w:rPr>
          <w:sz w:val="28"/>
          <w:szCs w:val="28"/>
        </w:rPr>
        <w:t xml:space="preserve">відповідності </w:t>
      </w:r>
      <w:r w:rsidRPr="009F0E66">
        <w:rPr>
          <w:sz w:val="28"/>
          <w:szCs w:val="28"/>
        </w:rPr>
        <w:t>власника С</w:t>
      </w:r>
      <w:r w:rsidR="00755685" w:rsidRPr="009F0E66">
        <w:rPr>
          <w:sz w:val="28"/>
          <w:szCs w:val="28"/>
        </w:rPr>
        <w:t>П</w:t>
      </w:r>
      <w:r w:rsidRPr="009F0E66">
        <w:rPr>
          <w:sz w:val="28"/>
          <w:szCs w:val="28"/>
        </w:rPr>
        <w:t xml:space="preserve"> чи трудовим договором (посадово</w:t>
      </w:r>
      <w:r w:rsidR="00BE018F" w:rsidRPr="009F0E66">
        <w:rPr>
          <w:sz w:val="28"/>
          <w:szCs w:val="28"/>
        </w:rPr>
        <w:t>ю</w:t>
      </w:r>
      <w:r w:rsidRPr="009F0E66">
        <w:rPr>
          <w:sz w:val="28"/>
          <w:szCs w:val="28"/>
        </w:rPr>
        <w:t xml:space="preserve"> інструкцією) з власником </w:t>
      </w:r>
      <w:r w:rsidR="00755685" w:rsidRPr="009F0E66">
        <w:rPr>
          <w:sz w:val="28"/>
          <w:szCs w:val="28"/>
        </w:rPr>
        <w:t>СП</w:t>
      </w:r>
      <w:r w:rsidRPr="009F0E66">
        <w:rPr>
          <w:sz w:val="28"/>
          <w:szCs w:val="28"/>
        </w:rPr>
        <w:t xml:space="preserve">, Регулятор повідомляє про це власника </w:t>
      </w:r>
      <w:r w:rsidR="00755685" w:rsidRPr="009F0E66">
        <w:rPr>
          <w:sz w:val="28"/>
          <w:szCs w:val="28"/>
        </w:rPr>
        <w:t>СП</w:t>
      </w:r>
      <w:r w:rsidRPr="009F0E66">
        <w:rPr>
          <w:sz w:val="28"/>
          <w:szCs w:val="28"/>
        </w:rPr>
        <w:t xml:space="preserve"> та надає рекомендації щодо усунення виявлених порушень.</w:t>
      </w:r>
    </w:p>
    <w:p w14:paraId="431B396F" w14:textId="586C7B80" w:rsidR="006F2123" w:rsidRPr="009F0E66" w:rsidRDefault="006F2123" w:rsidP="0076360F">
      <w:pPr>
        <w:pStyle w:val="a6"/>
        <w:spacing w:before="0" w:beforeAutospacing="0" w:after="0" w:afterAutospacing="0"/>
        <w:ind w:firstLine="567"/>
        <w:jc w:val="both"/>
        <w:rPr>
          <w:sz w:val="28"/>
          <w:szCs w:val="28"/>
        </w:rPr>
      </w:pPr>
      <w:r w:rsidRPr="009F0E66">
        <w:rPr>
          <w:sz w:val="28"/>
          <w:szCs w:val="28"/>
        </w:rPr>
        <w:lastRenderedPageBreak/>
        <w:t xml:space="preserve">Разом з </w:t>
      </w:r>
      <w:r w:rsidRPr="00152761">
        <w:rPr>
          <w:sz w:val="28"/>
          <w:szCs w:val="28"/>
        </w:rPr>
        <w:t xml:space="preserve">повідомленням про звільнення </w:t>
      </w:r>
      <w:bookmarkStart w:id="22" w:name="_Hlk152849801"/>
      <w:r w:rsidR="00755685" w:rsidRPr="00152761">
        <w:rPr>
          <w:sz w:val="28"/>
          <w:szCs w:val="28"/>
        </w:rPr>
        <w:t>Уповноваженої особи власника СП</w:t>
      </w:r>
      <w:r w:rsidR="008414D8" w:rsidRPr="00152761">
        <w:rPr>
          <w:sz w:val="28"/>
          <w:szCs w:val="28"/>
        </w:rPr>
        <w:t xml:space="preserve"> </w:t>
      </w:r>
      <w:bookmarkEnd w:id="22"/>
      <w:r w:rsidR="00F22180" w:rsidRPr="00152761">
        <w:rPr>
          <w:sz w:val="28"/>
          <w:szCs w:val="28"/>
        </w:rPr>
        <w:t xml:space="preserve">власник СП </w:t>
      </w:r>
      <w:r w:rsidRPr="00152761">
        <w:rPr>
          <w:sz w:val="28"/>
          <w:szCs w:val="28"/>
        </w:rPr>
        <w:t xml:space="preserve">надає Регулятору звіт </w:t>
      </w:r>
      <w:r w:rsidR="00F22180" w:rsidRPr="00152761">
        <w:rPr>
          <w:sz w:val="28"/>
          <w:szCs w:val="28"/>
        </w:rPr>
        <w:t xml:space="preserve">Уповноваженої особи власника СП </w:t>
      </w:r>
      <w:r w:rsidRPr="00152761">
        <w:rPr>
          <w:sz w:val="28"/>
          <w:szCs w:val="28"/>
        </w:rPr>
        <w:t xml:space="preserve">за відповідний період календарного року до дати звільнення та річний звіт </w:t>
      </w:r>
      <w:r w:rsidR="00835591" w:rsidRPr="00152761">
        <w:rPr>
          <w:sz w:val="28"/>
          <w:szCs w:val="28"/>
        </w:rPr>
        <w:t xml:space="preserve">СП </w:t>
      </w:r>
      <w:r w:rsidRPr="00152761">
        <w:rPr>
          <w:sz w:val="28"/>
          <w:szCs w:val="28"/>
        </w:rPr>
        <w:t>за попередній звітний період (якщо такий не було надано раніше).</w:t>
      </w:r>
    </w:p>
    <w:p w14:paraId="06772434" w14:textId="585EE1C3" w:rsidR="00161A1C" w:rsidRPr="009F0E66" w:rsidRDefault="00C05E16" w:rsidP="0076360F">
      <w:pPr>
        <w:pStyle w:val="a6"/>
        <w:spacing w:after="0"/>
        <w:ind w:firstLine="567"/>
        <w:jc w:val="center"/>
        <w:rPr>
          <w:b/>
          <w:sz w:val="28"/>
          <w:szCs w:val="28"/>
        </w:rPr>
      </w:pPr>
      <w:r w:rsidRPr="009F0E66">
        <w:rPr>
          <w:b/>
          <w:sz w:val="28"/>
          <w:szCs w:val="28"/>
        </w:rPr>
        <w:t>13</w:t>
      </w:r>
      <w:r w:rsidR="00C058A2" w:rsidRPr="009F0E66">
        <w:rPr>
          <w:b/>
          <w:sz w:val="28"/>
          <w:szCs w:val="28"/>
          <w:lang w:val="ru-RU"/>
        </w:rPr>
        <w:t xml:space="preserve">. </w:t>
      </w:r>
      <w:r w:rsidR="00254657" w:rsidRPr="009F0E66">
        <w:rPr>
          <w:b/>
          <w:sz w:val="28"/>
          <w:szCs w:val="28"/>
        </w:rPr>
        <w:t>Уповноважена особа ОСП</w:t>
      </w:r>
    </w:p>
    <w:p w14:paraId="23B4A04E" w14:textId="508EC599"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1. Призначення </w:t>
      </w:r>
      <w:r w:rsidR="00254657" w:rsidRPr="009F0E66">
        <w:rPr>
          <w:sz w:val="28"/>
          <w:szCs w:val="28"/>
        </w:rPr>
        <w:t>Уповноваженої особи ОСП</w:t>
      </w:r>
      <w:r w:rsidRPr="009F0E66">
        <w:rPr>
          <w:sz w:val="28"/>
          <w:szCs w:val="28"/>
        </w:rPr>
        <w:t xml:space="preserve"> здійснюється наглядовою радою </w:t>
      </w:r>
      <w:r w:rsidR="00254657" w:rsidRPr="009F0E66">
        <w:rPr>
          <w:sz w:val="28"/>
          <w:szCs w:val="28"/>
        </w:rPr>
        <w:t>ОСП</w:t>
      </w:r>
      <w:r w:rsidRPr="009F0E66">
        <w:rPr>
          <w:sz w:val="28"/>
          <w:szCs w:val="28"/>
        </w:rPr>
        <w:t xml:space="preserve">, а у разі відсутності наглядової ради </w:t>
      </w:r>
      <w:r w:rsidR="006A58FD" w:rsidRPr="009F0E66">
        <w:rPr>
          <w:sz w:val="28"/>
          <w:szCs w:val="28"/>
        </w:rPr>
        <w:t>–</w:t>
      </w:r>
      <w:r w:rsidRPr="009F0E66">
        <w:rPr>
          <w:sz w:val="28"/>
          <w:szCs w:val="28"/>
        </w:rPr>
        <w:t xml:space="preserve"> виконавчим органом </w:t>
      </w:r>
      <w:r w:rsidR="00254657" w:rsidRPr="009F0E66">
        <w:rPr>
          <w:sz w:val="28"/>
          <w:szCs w:val="28"/>
        </w:rPr>
        <w:t>ОСП</w:t>
      </w:r>
      <w:r w:rsidRPr="009F0E66">
        <w:rPr>
          <w:sz w:val="28"/>
          <w:szCs w:val="28"/>
        </w:rPr>
        <w:t xml:space="preserve"> за погодженням з Регулятором. Особа, яка претендує на посаду </w:t>
      </w:r>
      <w:r w:rsidR="00254657" w:rsidRPr="009F0E66">
        <w:rPr>
          <w:sz w:val="28"/>
          <w:szCs w:val="28"/>
        </w:rPr>
        <w:t>Уповноваженої особи ОСП</w:t>
      </w:r>
      <w:r w:rsidRPr="009F0E66">
        <w:rPr>
          <w:sz w:val="28"/>
          <w:szCs w:val="28"/>
        </w:rPr>
        <w:t>, повинна відповідати вимогам статті 3</w:t>
      </w:r>
      <w:r w:rsidR="00254657" w:rsidRPr="009F0E66">
        <w:rPr>
          <w:sz w:val="28"/>
          <w:szCs w:val="28"/>
        </w:rPr>
        <w:t>6</w:t>
      </w:r>
      <w:r w:rsidR="00254657" w:rsidRPr="009F0E66">
        <w:rPr>
          <w:sz w:val="28"/>
          <w:szCs w:val="28"/>
          <w:vertAlign w:val="superscript"/>
        </w:rPr>
        <w:t>4</w:t>
      </w:r>
      <w:r w:rsidRPr="009F0E66">
        <w:rPr>
          <w:sz w:val="28"/>
          <w:szCs w:val="28"/>
        </w:rPr>
        <w:t xml:space="preserve"> Закону.</w:t>
      </w:r>
    </w:p>
    <w:p w14:paraId="637699C4" w14:textId="103F4D09" w:rsidR="00161A1C" w:rsidRPr="009F0E66" w:rsidRDefault="00254657" w:rsidP="0076360F">
      <w:pPr>
        <w:pStyle w:val="a6"/>
        <w:spacing w:before="0" w:beforeAutospacing="0" w:after="0" w:afterAutospacing="0"/>
        <w:ind w:firstLine="567"/>
        <w:jc w:val="both"/>
        <w:rPr>
          <w:sz w:val="28"/>
          <w:szCs w:val="28"/>
        </w:rPr>
      </w:pPr>
      <w:r w:rsidRPr="009F0E66">
        <w:rPr>
          <w:sz w:val="28"/>
          <w:szCs w:val="28"/>
        </w:rPr>
        <w:t>ОСП</w:t>
      </w:r>
      <w:r w:rsidR="00161A1C" w:rsidRPr="009F0E66">
        <w:rPr>
          <w:sz w:val="28"/>
          <w:szCs w:val="28"/>
        </w:rPr>
        <w:t xml:space="preserve"> надає Регулятору інформацію та документи про особу, яка претендує на посаду </w:t>
      </w:r>
      <w:r w:rsidRPr="009F0E66">
        <w:rPr>
          <w:sz w:val="28"/>
          <w:szCs w:val="28"/>
        </w:rPr>
        <w:t>Уповноваженої особи ОСП</w:t>
      </w:r>
      <w:r w:rsidR="00161A1C" w:rsidRPr="009F0E66">
        <w:rPr>
          <w:sz w:val="28"/>
          <w:szCs w:val="28"/>
        </w:rPr>
        <w:t>:</w:t>
      </w:r>
    </w:p>
    <w:p w14:paraId="57F5CE57" w14:textId="77777777" w:rsidR="006A58FD" w:rsidRPr="009F0E66" w:rsidRDefault="006A58FD" w:rsidP="0076360F">
      <w:pPr>
        <w:pStyle w:val="a6"/>
        <w:spacing w:before="0" w:beforeAutospacing="0" w:after="0" w:afterAutospacing="0"/>
        <w:ind w:firstLine="567"/>
        <w:jc w:val="both"/>
        <w:rPr>
          <w:sz w:val="28"/>
          <w:szCs w:val="28"/>
        </w:rPr>
      </w:pPr>
    </w:p>
    <w:p w14:paraId="0BF9CD27" w14:textId="0B6116E8" w:rsidR="00161A1C" w:rsidRPr="009F0E66" w:rsidRDefault="000C3BAB" w:rsidP="0076360F">
      <w:pPr>
        <w:pStyle w:val="a6"/>
        <w:numPr>
          <w:ilvl w:val="0"/>
          <w:numId w:val="15"/>
        </w:numPr>
        <w:tabs>
          <w:tab w:val="left" w:pos="1134"/>
        </w:tabs>
        <w:spacing w:before="0" w:beforeAutospacing="0" w:after="0" w:afterAutospacing="0"/>
        <w:ind w:left="0" w:firstLine="567"/>
        <w:jc w:val="both"/>
        <w:rPr>
          <w:sz w:val="28"/>
          <w:szCs w:val="28"/>
        </w:rPr>
      </w:pPr>
      <w:r w:rsidRPr="009F0E66">
        <w:rPr>
          <w:sz w:val="28"/>
          <w:szCs w:val="28"/>
        </w:rPr>
        <w:t>я</w:t>
      </w:r>
      <w:r w:rsidR="00161A1C" w:rsidRPr="009F0E66">
        <w:rPr>
          <w:sz w:val="28"/>
          <w:szCs w:val="28"/>
        </w:rPr>
        <w:t xml:space="preserve">кщо </w:t>
      </w:r>
      <w:bookmarkStart w:id="23" w:name="_Hlk141961568"/>
      <w:r w:rsidR="00E155E5" w:rsidRPr="009F0E66">
        <w:rPr>
          <w:sz w:val="28"/>
          <w:szCs w:val="28"/>
        </w:rPr>
        <w:t xml:space="preserve">кандидат на посаду </w:t>
      </w:r>
      <w:r w:rsidR="00254657" w:rsidRPr="009F0E66">
        <w:rPr>
          <w:sz w:val="28"/>
          <w:szCs w:val="28"/>
        </w:rPr>
        <w:t>Уповноваженої особи ОСП</w:t>
      </w:r>
      <w:r w:rsidR="00161A1C" w:rsidRPr="009F0E66">
        <w:rPr>
          <w:sz w:val="28"/>
          <w:szCs w:val="28"/>
        </w:rPr>
        <w:t xml:space="preserve"> </w:t>
      </w:r>
      <w:bookmarkEnd w:id="23"/>
      <w:r w:rsidR="00161A1C" w:rsidRPr="009F0E66">
        <w:rPr>
          <w:sz w:val="28"/>
          <w:szCs w:val="28"/>
        </w:rPr>
        <w:t>є фізичн</w:t>
      </w:r>
      <w:r w:rsidRPr="009F0E66">
        <w:rPr>
          <w:sz w:val="28"/>
          <w:szCs w:val="28"/>
        </w:rPr>
        <w:t>ою</w:t>
      </w:r>
      <w:r w:rsidR="00161A1C" w:rsidRPr="009F0E66">
        <w:rPr>
          <w:sz w:val="28"/>
          <w:szCs w:val="28"/>
        </w:rPr>
        <w:t xml:space="preserve"> особ</w:t>
      </w:r>
      <w:r w:rsidRPr="009F0E66">
        <w:rPr>
          <w:sz w:val="28"/>
          <w:szCs w:val="28"/>
        </w:rPr>
        <w:t>ою</w:t>
      </w:r>
      <w:r w:rsidR="00E155E5" w:rsidRPr="009F0E66">
        <w:rPr>
          <w:sz w:val="28"/>
          <w:szCs w:val="28"/>
        </w:rPr>
        <w:t xml:space="preserve">, </w:t>
      </w:r>
      <w:r w:rsidR="002E6D9A" w:rsidRPr="009F0E66">
        <w:rPr>
          <w:sz w:val="28"/>
          <w:szCs w:val="28"/>
        </w:rPr>
        <w:t>він</w:t>
      </w:r>
      <w:r w:rsidR="00E155E5" w:rsidRPr="009F0E66">
        <w:rPr>
          <w:sz w:val="28"/>
          <w:szCs w:val="28"/>
        </w:rPr>
        <w:t xml:space="preserve"> нада</w:t>
      </w:r>
      <w:r w:rsidR="002E6D9A" w:rsidRPr="009F0E66">
        <w:rPr>
          <w:sz w:val="28"/>
          <w:szCs w:val="28"/>
        </w:rPr>
        <w:t>є</w:t>
      </w:r>
      <w:r w:rsidR="00E155E5" w:rsidRPr="009F0E66">
        <w:rPr>
          <w:sz w:val="28"/>
          <w:szCs w:val="28"/>
        </w:rPr>
        <w:t xml:space="preserve"> такі документи</w:t>
      </w:r>
      <w:r w:rsidR="00161A1C" w:rsidRPr="009F0E66">
        <w:rPr>
          <w:sz w:val="28"/>
          <w:szCs w:val="28"/>
        </w:rPr>
        <w:t>:</w:t>
      </w:r>
    </w:p>
    <w:p w14:paraId="09401A14" w14:textId="76B943F8"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резюме (автобіографію);</w:t>
      </w:r>
    </w:p>
    <w:p w14:paraId="7B351A9F" w14:textId="4EE76680"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документи, що підтверджують вищу освіту (технічну, юридичну або економічну)</w:t>
      </w:r>
      <w:r w:rsidR="00FF7F92">
        <w:rPr>
          <w:sz w:val="28"/>
          <w:szCs w:val="28"/>
        </w:rPr>
        <w:t xml:space="preserve"> </w:t>
      </w:r>
      <w:r w:rsidR="00FF7F92" w:rsidRPr="00690B09">
        <w:rPr>
          <w:sz w:val="28"/>
          <w:szCs w:val="28"/>
          <w:shd w:val="clear" w:color="auto" w:fill="FFFFFF"/>
        </w:rPr>
        <w:t>за освітньо-кваліфікаційним рівнем магістра або спеціаліста</w:t>
      </w:r>
      <w:r w:rsidR="00651ED8" w:rsidRPr="00690B09">
        <w:rPr>
          <w:sz w:val="28"/>
          <w:szCs w:val="28"/>
          <w:shd w:val="clear" w:color="auto" w:fill="FFFFFF"/>
        </w:rPr>
        <w:t>,</w:t>
      </w:r>
      <w:r w:rsidR="00771148" w:rsidRPr="00690B09">
        <w:rPr>
          <w:color w:val="333333"/>
          <w:shd w:val="clear" w:color="auto" w:fill="FFFFFF"/>
        </w:rPr>
        <w:t xml:space="preserve"> </w:t>
      </w:r>
      <w:r w:rsidR="00771148" w:rsidRPr="00690B09">
        <w:rPr>
          <w:sz w:val="28"/>
          <w:szCs w:val="28"/>
          <w:shd w:val="clear" w:color="auto" w:fill="FFFFFF"/>
        </w:rPr>
        <w:t>досвід роботи у сфері електроенергетики не менше п’яти років, володіє державною мовою</w:t>
      </w:r>
      <w:r w:rsidRPr="00690B09">
        <w:rPr>
          <w:sz w:val="28"/>
          <w:szCs w:val="28"/>
        </w:rPr>
        <w:t>;</w:t>
      </w:r>
    </w:p>
    <w:p w14:paraId="3F4B5028" w14:textId="68B3BB5A"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проєкт трудового договору</w:t>
      </w:r>
      <w:r w:rsidR="00BE018F" w:rsidRPr="009F0E66">
        <w:rPr>
          <w:sz w:val="28"/>
          <w:szCs w:val="28"/>
        </w:rPr>
        <w:t xml:space="preserve"> (контракту)</w:t>
      </w:r>
      <w:r w:rsidRPr="009F0E66">
        <w:rPr>
          <w:sz w:val="28"/>
          <w:szCs w:val="28"/>
        </w:rPr>
        <w:t xml:space="preserve"> з </w:t>
      </w:r>
      <w:r w:rsidR="00254657" w:rsidRPr="009F0E66">
        <w:rPr>
          <w:sz w:val="28"/>
          <w:szCs w:val="28"/>
        </w:rPr>
        <w:t>Уповноваженою особою ОСП</w:t>
      </w:r>
      <w:r w:rsidRPr="009F0E66">
        <w:rPr>
          <w:sz w:val="28"/>
          <w:szCs w:val="28"/>
        </w:rPr>
        <w:t>;</w:t>
      </w:r>
    </w:p>
    <w:p w14:paraId="474ED4E4" w14:textId="522762D5"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чинні трудові угоди, заяву на влаштування на роботу </w:t>
      </w:r>
      <w:r w:rsidR="00254657" w:rsidRPr="009F0E66">
        <w:rPr>
          <w:sz w:val="28"/>
          <w:szCs w:val="28"/>
        </w:rPr>
        <w:t>Уповноваженої особи ОСП</w:t>
      </w:r>
      <w:r w:rsidRPr="009F0E66">
        <w:rPr>
          <w:sz w:val="28"/>
          <w:szCs w:val="28"/>
        </w:rPr>
        <w:t xml:space="preserve"> та копію його трудової книжки із відомостями за останні три роки трудової діяльності (або відповідну виписку з електронного реєстру тощо);</w:t>
      </w:r>
    </w:p>
    <w:p w14:paraId="3649F7CF" w14:textId="4C0757E0"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інформацію про доходи кандидата (за останні три роки до дати подання інформації) із зазначенням джерел доходів та наданням відповідних </w:t>
      </w:r>
      <w:r w:rsidR="001E5A6C" w:rsidRPr="009F0E66">
        <w:rPr>
          <w:sz w:val="28"/>
          <w:szCs w:val="28"/>
        </w:rPr>
        <w:t>підтв</w:t>
      </w:r>
      <w:r w:rsidR="00D75BA3" w:rsidRPr="009F0E66">
        <w:rPr>
          <w:sz w:val="28"/>
          <w:szCs w:val="28"/>
        </w:rPr>
        <w:t>е</w:t>
      </w:r>
      <w:r w:rsidR="001E5A6C" w:rsidRPr="009F0E66">
        <w:rPr>
          <w:sz w:val="28"/>
          <w:szCs w:val="28"/>
        </w:rPr>
        <w:t>рджувальних</w:t>
      </w:r>
      <w:r w:rsidRPr="009F0E66">
        <w:rPr>
          <w:sz w:val="28"/>
          <w:szCs w:val="28"/>
        </w:rPr>
        <w:t xml:space="preserve"> документів;</w:t>
      </w:r>
    </w:p>
    <w:p w14:paraId="4EB496E4" w14:textId="50C305B0"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інформацію щодо наявності усіх прямих та опосередкованих прав власності кандидата на цінні папери, корпоративних прав та інших прав власності (управління) щодо суб’єктів господарювання із зазначенням назви суб’єкта господарювання, його видів діяльності та інших власників такого суб’єкта господарювання (на момент подання інформації та за останні три роки до дати подання) з наданням  відповідних </w:t>
      </w:r>
      <w:r w:rsidR="001E5A6C" w:rsidRPr="009F0E66">
        <w:rPr>
          <w:sz w:val="28"/>
          <w:szCs w:val="28"/>
        </w:rPr>
        <w:t>підтв</w:t>
      </w:r>
      <w:r w:rsidR="00D75BA3" w:rsidRPr="009F0E66">
        <w:rPr>
          <w:sz w:val="28"/>
          <w:szCs w:val="28"/>
        </w:rPr>
        <w:t>е</w:t>
      </w:r>
      <w:r w:rsidR="001E5A6C" w:rsidRPr="009F0E66">
        <w:rPr>
          <w:sz w:val="28"/>
          <w:szCs w:val="28"/>
        </w:rPr>
        <w:t>рджувальних</w:t>
      </w:r>
      <w:r w:rsidRPr="009F0E66">
        <w:rPr>
          <w:sz w:val="28"/>
          <w:szCs w:val="28"/>
        </w:rPr>
        <w:t xml:space="preserve"> документів</w:t>
      </w:r>
      <w:r w:rsidR="006A58FD" w:rsidRPr="009F0E66">
        <w:rPr>
          <w:sz w:val="28"/>
          <w:szCs w:val="28"/>
        </w:rPr>
        <w:t>;</w:t>
      </w:r>
    </w:p>
    <w:p w14:paraId="010D88BE" w14:textId="77777777" w:rsidR="006A58FD" w:rsidRPr="009F0E66" w:rsidRDefault="006A58FD" w:rsidP="0076360F">
      <w:pPr>
        <w:pStyle w:val="a6"/>
        <w:spacing w:before="0" w:beforeAutospacing="0" w:after="0" w:afterAutospacing="0"/>
        <w:ind w:firstLine="567"/>
        <w:jc w:val="both"/>
        <w:rPr>
          <w:sz w:val="28"/>
          <w:szCs w:val="28"/>
        </w:rPr>
      </w:pPr>
    </w:p>
    <w:p w14:paraId="7F438150" w14:textId="7B2A1B34" w:rsidR="00161A1C" w:rsidRPr="00152761" w:rsidRDefault="000C3BAB" w:rsidP="0076360F">
      <w:pPr>
        <w:pStyle w:val="a6"/>
        <w:numPr>
          <w:ilvl w:val="0"/>
          <w:numId w:val="15"/>
        </w:numPr>
        <w:tabs>
          <w:tab w:val="left" w:pos="1134"/>
        </w:tabs>
        <w:spacing w:before="0" w:beforeAutospacing="0" w:after="0" w:afterAutospacing="0"/>
        <w:ind w:left="0" w:firstLine="567"/>
        <w:jc w:val="both"/>
        <w:rPr>
          <w:sz w:val="28"/>
          <w:szCs w:val="28"/>
        </w:rPr>
      </w:pPr>
      <w:r w:rsidRPr="009F0E66">
        <w:rPr>
          <w:sz w:val="28"/>
          <w:szCs w:val="28"/>
        </w:rPr>
        <w:t>я</w:t>
      </w:r>
      <w:r w:rsidR="00161A1C" w:rsidRPr="009F0E66">
        <w:rPr>
          <w:sz w:val="28"/>
          <w:szCs w:val="28"/>
        </w:rPr>
        <w:t xml:space="preserve">кщо </w:t>
      </w:r>
      <w:r w:rsidR="0059536D" w:rsidRPr="009F0E66">
        <w:rPr>
          <w:sz w:val="28"/>
          <w:szCs w:val="28"/>
        </w:rPr>
        <w:t xml:space="preserve">кандидат на посаду </w:t>
      </w:r>
      <w:r w:rsidR="00D16CE0" w:rsidRPr="009F0E66">
        <w:rPr>
          <w:sz w:val="28"/>
          <w:szCs w:val="28"/>
        </w:rPr>
        <w:t>Уповноваженої особи ОСП</w:t>
      </w:r>
      <w:r w:rsidR="0059536D" w:rsidRPr="009F0E66">
        <w:rPr>
          <w:sz w:val="28"/>
          <w:szCs w:val="28"/>
        </w:rPr>
        <w:t xml:space="preserve"> </w:t>
      </w:r>
      <w:r w:rsidR="00161A1C" w:rsidRPr="009F0E66">
        <w:rPr>
          <w:sz w:val="28"/>
          <w:szCs w:val="28"/>
        </w:rPr>
        <w:t>є юридичною особою,</w:t>
      </w:r>
      <w:r w:rsidR="0059536D" w:rsidRPr="009F0E66">
        <w:rPr>
          <w:sz w:val="28"/>
          <w:szCs w:val="28"/>
        </w:rPr>
        <w:t xml:space="preserve"> </w:t>
      </w:r>
      <w:r w:rsidR="0059536D" w:rsidRPr="00152761">
        <w:rPr>
          <w:sz w:val="28"/>
          <w:szCs w:val="28"/>
        </w:rPr>
        <w:t>він надає</w:t>
      </w:r>
      <w:r w:rsidR="00161A1C" w:rsidRPr="00152761">
        <w:rPr>
          <w:sz w:val="28"/>
          <w:szCs w:val="28"/>
        </w:rPr>
        <w:t xml:space="preserve"> документи, зазначені </w:t>
      </w:r>
      <w:r w:rsidRPr="00152761">
        <w:rPr>
          <w:sz w:val="28"/>
          <w:szCs w:val="28"/>
        </w:rPr>
        <w:t>у підпункті 1 цього пункту</w:t>
      </w:r>
      <w:r w:rsidR="00651ED8" w:rsidRPr="00152761">
        <w:rPr>
          <w:sz w:val="28"/>
          <w:szCs w:val="28"/>
        </w:rPr>
        <w:t>,</w:t>
      </w:r>
      <w:r w:rsidR="008A0FA2" w:rsidRPr="00152761">
        <w:rPr>
          <w:sz w:val="28"/>
          <w:szCs w:val="28"/>
        </w:rPr>
        <w:t xml:space="preserve"> </w:t>
      </w:r>
      <w:r w:rsidR="00161A1C" w:rsidRPr="00152761">
        <w:rPr>
          <w:sz w:val="28"/>
          <w:szCs w:val="28"/>
        </w:rPr>
        <w:t>щодо штатни</w:t>
      </w:r>
      <w:r w:rsidR="00690B09" w:rsidRPr="00152761">
        <w:rPr>
          <w:sz w:val="28"/>
          <w:szCs w:val="28"/>
        </w:rPr>
        <w:t>х</w:t>
      </w:r>
      <w:r w:rsidR="00161A1C" w:rsidRPr="00152761">
        <w:rPr>
          <w:sz w:val="28"/>
          <w:szCs w:val="28"/>
        </w:rPr>
        <w:t xml:space="preserve"> працівник</w:t>
      </w:r>
      <w:r w:rsidR="00690B09" w:rsidRPr="00152761">
        <w:rPr>
          <w:sz w:val="28"/>
          <w:szCs w:val="28"/>
        </w:rPr>
        <w:t>ів</w:t>
      </w:r>
      <w:r w:rsidR="00161A1C" w:rsidRPr="00152761">
        <w:rPr>
          <w:sz w:val="28"/>
          <w:szCs w:val="28"/>
        </w:rPr>
        <w:t xml:space="preserve"> такої юридичної особи, які будуть виконувати функції </w:t>
      </w:r>
      <w:r w:rsidR="00D16CE0" w:rsidRPr="00152761">
        <w:rPr>
          <w:sz w:val="28"/>
          <w:szCs w:val="28"/>
        </w:rPr>
        <w:t>Уповноваженої особи ОСП</w:t>
      </w:r>
      <w:r w:rsidR="00161A1C" w:rsidRPr="00152761">
        <w:rPr>
          <w:sz w:val="28"/>
          <w:szCs w:val="28"/>
        </w:rPr>
        <w:t>.</w:t>
      </w:r>
    </w:p>
    <w:p w14:paraId="5BC4E547" w14:textId="64BE1E8E" w:rsidR="00161A1C" w:rsidRPr="009F0E66" w:rsidRDefault="00161A1C" w:rsidP="0076360F">
      <w:pPr>
        <w:pStyle w:val="a6"/>
        <w:spacing w:before="0" w:beforeAutospacing="0" w:after="0" w:afterAutospacing="0"/>
        <w:ind w:firstLine="567"/>
        <w:jc w:val="both"/>
        <w:rPr>
          <w:sz w:val="28"/>
          <w:szCs w:val="28"/>
        </w:rPr>
      </w:pPr>
      <w:r w:rsidRPr="00152761">
        <w:rPr>
          <w:sz w:val="28"/>
          <w:szCs w:val="28"/>
        </w:rPr>
        <w:t xml:space="preserve">Регулятор </w:t>
      </w:r>
      <w:r w:rsidRPr="009F0E66">
        <w:rPr>
          <w:sz w:val="28"/>
          <w:szCs w:val="28"/>
        </w:rPr>
        <w:t xml:space="preserve">має право вимагати від </w:t>
      </w:r>
      <w:r w:rsidR="00D16CE0" w:rsidRPr="009F0E66">
        <w:rPr>
          <w:sz w:val="28"/>
          <w:szCs w:val="28"/>
        </w:rPr>
        <w:t>ОСП</w:t>
      </w:r>
      <w:r w:rsidRPr="009F0E66">
        <w:rPr>
          <w:sz w:val="28"/>
          <w:szCs w:val="28"/>
        </w:rPr>
        <w:t xml:space="preserve"> надання додаткової інформації для проведення перевірки особи, яка претендує на посаду </w:t>
      </w:r>
      <w:r w:rsidR="00D16CE0" w:rsidRPr="009F0E66">
        <w:rPr>
          <w:sz w:val="28"/>
          <w:szCs w:val="28"/>
        </w:rPr>
        <w:t>Уповноваженої особи ОСП</w:t>
      </w:r>
      <w:r w:rsidRPr="009F0E66">
        <w:rPr>
          <w:sz w:val="28"/>
          <w:szCs w:val="28"/>
        </w:rPr>
        <w:t xml:space="preserve">, на відповідність вимогам, передбаченим Законом. </w:t>
      </w:r>
      <w:r w:rsidR="00D16CE0" w:rsidRPr="009F0E66">
        <w:rPr>
          <w:sz w:val="28"/>
          <w:szCs w:val="28"/>
        </w:rPr>
        <w:t>ОСП</w:t>
      </w:r>
      <w:r w:rsidRPr="009F0E66">
        <w:rPr>
          <w:sz w:val="28"/>
          <w:szCs w:val="28"/>
        </w:rPr>
        <w:t xml:space="preserve"> зобов’язаний </w:t>
      </w:r>
      <w:r w:rsidRPr="009F0E66">
        <w:rPr>
          <w:sz w:val="28"/>
          <w:szCs w:val="28"/>
        </w:rPr>
        <w:lastRenderedPageBreak/>
        <w:t xml:space="preserve">надати таку інформацію протягом десяти робочих днів з дня отримання запиту від Регулятора.    </w:t>
      </w:r>
    </w:p>
    <w:p w14:paraId="2B9CCCE8" w14:textId="737B46EE" w:rsidR="00161A1C" w:rsidRPr="00152761" w:rsidRDefault="00F22180" w:rsidP="0076360F">
      <w:pPr>
        <w:pStyle w:val="a6"/>
        <w:spacing w:before="0" w:beforeAutospacing="0" w:after="0" w:afterAutospacing="0"/>
        <w:ind w:firstLine="567"/>
        <w:jc w:val="both"/>
        <w:rPr>
          <w:sz w:val="28"/>
          <w:szCs w:val="28"/>
        </w:rPr>
      </w:pPr>
      <w:r w:rsidRPr="00152761">
        <w:rPr>
          <w:sz w:val="28"/>
          <w:szCs w:val="28"/>
        </w:rPr>
        <w:t>П</w:t>
      </w:r>
      <w:r w:rsidR="00161A1C" w:rsidRPr="00152761">
        <w:rPr>
          <w:sz w:val="28"/>
          <w:szCs w:val="28"/>
        </w:rPr>
        <w:t>еревірк</w:t>
      </w:r>
      <w:r w:rsidRPr="00152761">
        <w:rPr>
          <w:sz w:val="28"/>
          <w:szCs w:val="28"/>
        </w:rPr>
        <w:t xml:space="preserve">а </w:t>
      </w:r>
      <w:r w:rsidR="00161A1C" w:rsidRPr="00152761">
        <w:rPr>
          <w:sz w:val="28"/>
          <w:szCs w:val="28"/>
        </w:rPr>
        <w:t>інформації та документів, надан</w:t>
      </w:r>
      <w:r w:rsidR="005F14DB" w:rsidRPr="00152761">
        <w:rPr>
          <w:sz w:val="28"/>
          <w:szCs w:val="28"/>
        </w:rPr>
        <w:t>их</w:t>
      </w:r>
      <w:r w:rsidR="00161A1C" w:rsidRPr="00152761">
        <w:rPr>
          <w:sz w:val="28"/>
          <w:szCs w:val="28"/>
        </w:rPr>
        <w:t xml:space="preserve"> </w:t>
      </w:r>
      <w:r w:rsidR="00D16CE0" w:rsidRPr="00152761">
        <w:rPr>
          <w:sz w:val="28"/>
          <w:szCs w:val="28"/>
        </w:rPr>
        <w:t>ОСП</w:t>
      </w:r>
      <w:r w:rsidR="00161A1C" w:rsidRPr="00152761">
        <w:rPr>
          <w:sz w:val="28"/>
          <w:szCs w:val="28"/>
        </w:rPr>
        <w:t xml:space="preserve"> щодо кандидатури </w:t>
      </w:r>
      <w:r w:rsidR="00D16CE0" w:rsidRPr="00152761">
        <w:rPr>
          <w:sz w:val="28"/>
          <w:szCs w:val="28"/>
        </w:rPr>
        <w:t>Уповноваженої особи ОСП</w:t>
      </w:r>
      <w:r w:rsidR="00161A1C" w:rsidRPr="00152761">
        <w:rPr>
          <w:sz w:val="28"/>
          <w:szCs w:val="28"/>
        </w:rPr>
        <w:t>, зокрема проєкту трудового договору</w:t>
      </w:r>
      <w:r w:rsidR="006A58FD" w:rsidRPr="00152761">
        <w:rPr>
          <w:sz w:val="28"/>
          <w:szCs w:val="28"/>
        </w:rPr>
        <w:t xml:space="preserve"> (контракт</w:t>
      </w:r>
      <w:r w:rsidR="009462AC" w:rsidRPr="00152761">
        <w:rPr>
          <w:sz w:val="28"/>
          <w:szCs w:val="28"/>
        </w:rPr>
        <w:t>у</w:t>
      </w:r>
      <w:r w:rsidR="006A58FD" w:rsidRPr="00152761">
        <w:rPr>
          <w:sz w:val="28"/>
          <w:szCs w:val="28"/>
        </w:rPr>
        <w:t>)</w:t>
      </w:r>
      <w:r w:rsidR="00161A1C" w:rsidRPr="00152761">
        <w:rPr>
          <w:sz w:val="28"/>
          <w:szCs w:val="28"/>
        </w:rPr>
        <w:t xml:space="preserve"> з ним, </w:t>
      </w:r>
      <w:r w:rsidRPr="00152761">
        <w:rPr>
          <w:sz w:val="28"/>
          <w:szCs w:val="28"/>
        </w:rPr>
        <w:t xml:space="preserve">здійснюється Регулятором протягом трьох тижнів </w:t>
      </w:r>
      <w:r w:rsidR="00161A1C" w:rsidRPr="00152761">
        <w:rPr>
          <w:sz w:val="28"/>
          <w:szCs w:val="28"/>
        </w:rPr>
        <w:t xml:space="preserve">і у разі невідповідності особи, яка претендує на посаду </w:t>
      </w:r>
      <w:r w:rsidR="00D16CE0" w:rsidRPr="00152761">
        <w:rPr>
          <w:sz w:val="28"/>
          <w:szCs w:val="28"/>
        </w:rPr>
        <w:t>Уповноваженої особи ОСП</w:t>
      </w:r>
      <w:r w:rsidR="00161A1C" w:rsidRPr="00152761">
        <w:rPr>
          <w:sz w:val="28"/>
          <w:szCs w:val="28"/>
        </w:rPr>
        <w:t xml:space="preserve"> чи умов трудового договору, вимогам, передбаченим статтею 3</w:t>
      </w:r>
      <w:r w:rsidR="00D16CE0" w:rsidRPr="00152761">
        <w:rPr>
          <w:sz w:val="28"/>
          <w:szCs w:val="28"/>
        </w:rPr>
        <w:t>6</w:t>
      </w:r>
      <w:r w:rsidR="00D16CE0" w:rsidRPr="00152761">
        <w:rPr>
          <w:sz w:val="28"/>
          <w:szCs w:val="28"/>
          <w:vertAlign w:val="superscript"/>
        </w:rPr>
        <w:t>4</w:t>
      </w:r>
      <w:r w:rsidR="00161A1C" w:rsidRPr="00152761">
        <w:rPr>
          <w:sz w:val="28"/>
          <w:szCs w:val="28"/>
        </w:rPr>
        <w:t xml:space="preserve"> Закону, </w:t>
      </w:r>
      <w:r w:rsidRPr="00152761">
        <w:rPr>
          <w:sz w:val="28"/>
          <w:szCs w:val="28"/>
        </w:rPr>
        <w:t xml:space="preserve">Регулятор </w:t>
      </w:r>
      <w:r w:rsidR="00161A1C" w:rsidRPr="00152761">
        <w:rPr>
          <w:sz w:val="28"/>
          <w:szCs w:val="28"/>
        </w:rPr>
        <w:t xml:space="preserve">повідомляє про це </w:t>
      </w:r>
      <w:r w:rsidR="00D16CE0" w:rsidRPr="00152761">
        <w:rPr>
          <w:sz w:val="28"/>
          <w:szCs w:val="28"/>
        </w:rPr>
        <w:t>ОСП</w:t>
      </w:r>
      <w:r w:rsidR="00161A1C" w:rsidRPr="00152761">
        <w:rPr>
          <w:sz w:val="28"/>
          <w:szCs w:val="28"/>
        </w:rPr>
        <w:t>.</w:t>
      </w:r>
    </w:p>
    <w:p w14:paraId="396D9A47" w14:textId="63162141"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Строк здійснення перевірки інформації про особу, яка претендує на посаду </w:t>
      </w:r>
      <w:r w:rsidR="00DC0C82" w:rsidRPr="009F0E66">
        <w:rPr>
          <w:sz w:val="28"/>
          <w:szCs w:val="28"/>
        </w:rPr>
        <w:t>к</w:t>
      </w:r>
      <w:r w:rsidRPr="009F0E66">
        <w:rPr>
          <w:sz w:val="28"/>
          <w:szCs w:val="28"/>
        </w:rPr>
        <w:t xml:space="preserve">онтролера, збільшується на строк підготовки та подачі Регулятору додаткових документів та інформації </w:t>
      </w:r>
      <w:r w:rsidR="00D16CE0" w:rsidRPr="009F0E66">
        <w:rPr>
          <w:sz w:val="28"/>
          <w:szCs w:val="28"/>
        </w:rPr>
        <w:t>ОСП</w:t>
      </w:r>
      <w:r w:rsidRPr="009F0E66">
        <w:rPr>
          <w:sz w:val="28"/>
          <w:szCs w:val="28"/>
        </w:rPr>
        <w:t xml:space="preserve"> відповідно до цього Порядку.</w:t>
      </w:r>
    </w:p>
    <w:p w14:paraId="3CC45FE6" w14:textId="531EEF89"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У разі визначення Регулятором невідповідності особи, що претендує на посаду </w:t>
      </w:r>
      <w:r w:rsidR="00D16CE0" w:rsidRPr="009F0E66">
        <w:rPr>
          <w:sz w:val="28"/>
          <w:szCs w:val="28"/>
        </w:rPr>
        <w:t>Уповноваженої особи ОСП</w:t>
      </w:r>
      <w:r w:rsidRPr="009F0E66">
        <w:rPr>
          <w:sz w:val="28"/>
          <w:szCs w:val="28"/>
        </w:rPr>
        <w:t>, та/або проєкту трудового договору</w:t>
      </w:r>
      <w:r w:rsidR="001A687F" w:rsidRPr="009F0E66">
        <w:rPr>
          <w:sz w:val="28"/>
          <w:szCs w:val="28"/>
        </w:rPr>
        <w:t xml:space="preserve"> (контракту)</w:t>
      </w:r>
      <w:r w:rsidRPr="009F0E66">
        <w:rPr>
          <w:sz w:val="28"/>
          <w:szCs w:val="28"/>
        </w:rPr>
        <w:t xml:space="preserve"> вимогам Закону</w:t>
      </w:r>
      <w:r w:rsidR="003B374F" w:rsidRPr="009F0E66">
        <w:rPr>
          <w:sz w:val="28"/>
          <w:szCs w:val="28"/>
        </w:rPr>
        <w:t>,</w:t>
      </w:r>
      <w:r w:rsidRPr="009F0E66">
        <w:rPr>
          <w:sz w:val="28"/>
          <w:szCs w:val="28"/>
        </w:rPr>
        <w:t xml:space="preserve"> </w:t>
      </w:r>
      <w:r w:rsidR="003B374F" w:rsidRPr="009F0E66">
        <w:rPr>
          <w:sz w:val="28"/>
          <w:szCs w:val="28"/>
        </w:rPr>
        <w:t xml:space="preserve">ОСП </w:t>
      </w:r>
      <w:r w:rsidRPr="009F0E66">
        <w:rPr>
          <w:sz w:val="28"/>
          <w:szCs w:val="28"/>
        </w:rPr>
        <w:t>у визначений Регулятором строк, що не може бути меншим</w:t>
      </w:r>
      <w:r w:rsidR="006A58FD" w:rsidRPr="009F0E66">
        <w:rPr>
          <w:sz w:val="28"/>
          <w:szCs w:val="28"/>
        </w:rPr>
        <w:t>,</w:t>
      </w:r>
      <w:r w:rsidRPr="009F0E66">
        <w:rPr>
          <w:sz w:val="28"/>
          <w:szCs w:val="28"/>
        </w:rPr>
        <w:t xml:space="preserve"> ніж </w:t>
      </w:r>
      <w:r w:rsidR="002C2EF8" w:rsidRPr="009F0E66">
        <w:rPr>
          <w:sz w:val="28"/>
          <w:szCs w:val="28"/>
        </w:rPr>
        <w:t>десять</w:t>
      </w:r>
      <w:r w:rsidRPr="009F0E66">
        <w:rPr>
          <w:sz w:val="28"/>
          <w:szCs w:val="28"/>
        </w:rPr>
        <w:t xml:space="preserve"> робочих днів</w:t>
      </w:r>
      <w:r w:rsidR="003B374F" w:rsidRPr="009F0E66">
        <w:rPr>
          <w:sz w:val="28"/>
          <w:szCs w:val="28"/>
        </w:rPr>
        <w:t>,</w:t>
      </w:r>
      <w:r w:rsidRPr="009F0E66">
        <w:rPr>
          <w:sz w:val="28"/>
          <w:szCs w:val="28"/>
        </w:rPr>
        <w:t xml:space="preserve"> повинен надати інформацію, яка свідчить про усунення причин та фактів невідповідності, або запропонувати іншу особу на посаду </w:t>
      </w:r>
      <w:r w:rsidR="00DC0C82" w:rsidRPr="009F0E66">
        <w:rPr>
          <w:sz w:val="28"/>
          <w:szCs w:val="28"/>
        </w:rPr>
        <w:t>к</w:t>
      </w:r>
      <w:r w:rsidRPr="009F0E66">
        <w:rPr>
          <w:sz w:val="28"/>
          <w:szCs w:val="28"/>
        </w:rPr>
        <w:t>онтролера та/або інший проєкт трудового договору</w:t>
      </w:r>
      <w:r w:rsidR="001A687F" w:rsidRPr="009F0E66">
        <w:rPr>
          <w:sz w:val="28"/>
          <w:szCs w:val="28"/>
        </w:rPr>
        <w:t xml:space="preserve"> (контракту)</w:t>
      </w:r>
      <w:r w:rsidRPr="009F0E66">
        <w:rPr>
          <w:sz w:val="28"/>
          <w:szCs w:val="28"/>
        </w:rPr>
        <w:t xml:space="preserve">. </w:t>
      </w:r>
    </w:p>
    <w:p w14:paraId="549FC6AE" w14:textId="46F914E9"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Повторне визначення Регулятором невідповідності особи, яка претендує на посаду </w:t>
      </w:r>
      <w:r w:rsidR="00D16CE0" w:rsidRPr="00152761">
        <w:rPr>
          <w:sz w:val="28"/>
          <w:szCs w:val="28"/>
        </w:rPr>
        <w:t>Уповноваженої особи ОСП</w:t>
      </w:r>
      <w:r w:rsidRPr="00152761">
        <w:rPr>
          <w:sz w:val="28"/>
          <w:szCs w:val="28"/>
        </w:rPr>
        <w:t xml:space="preserve">, вимогам Закону та цього Порядку кваліфікується </w:t>
      </w:r>
      <w:r w:rsidR="00C13EF3" w:rsidRPr="00152761">
        <w:rPr>
          <w:sz w:val="28"/>
          <w:szCs w:val="28"/>
        </w:rPr>
        <w:t xml:space="preserve">Регулятором </w:t>
      </w:r>
      <w:r w:rsidRPr="00152761">
        <w:rPr>
          <w:sz w:val="28"/>
          <w:szCs w:val="28"/>
        </w:rPr>
        <w:t>як порушення</w:t>
      </w:r>
      <w:r w:rsidR="00C13EF3" w:rsidRPr="00152761">
        <w:rPr>
          <w:sz w:val="28"/>
          <w:szCs w:val="28"/>
        </w:rPr>
        <w:t xml:space="preserve"> </w:t>
      </w:r>
      <w:r w:rsidRPr="00152761">
        <w:rPr>
          <w:sz w:val="28"/>
          <w:szCs w:val="28"/>
        </w:rPr>
        <w:t xml:space="preserve">вимог </w:t>
      </w:r>
      <w:r w:rsidR="00EC04A9" w:rsidRPr="00152761">
        <w:rPr>
          <w:sz w:val="28"/>
          <w:szCs w:val="28"/>
        </w:rPr>
        <w:t xml:space="preserve">про відокремлення і незалежність </w:t>
      </w:r>
      <w:r w:rsidR="00D16CE0" w:rsidRPr="00152761">
        <w:rPr>
          <w:sz w:val="28"/>
          <w:szCs w:val="28"/>
        </w:rPr>
        <w:t>ОСП</w:t>
      </w:r>
      <w:r w:rsidRPr="00152761">
        <w:rPr>
          <w:sz w:val="28"/>
          <w:szCs w:val="28"/>
        </w:rPr>
        <w:t xml:space="preserve">, передбачених </w:t>
      </w:r>
      <w:r w:rsidRPr="009F0E66">
        <w:rPr>
          <w:sz w:val="28"/>
          <w:szCs w:val="28"/>
        </w:rPr>
        <w:t xml:space="preserve">Законом. </w:t>
      </w:r>
    </w:p>
    <w:p w14:paraId="1095F008" w14:textId="77777777" w:rsidR="009462AC" w:rsidRPr="009F0E66" w:rsidRDefault="009462AC" w:rsidP="0076360F">
      <w:pPr>
        <w:pStyle w:val="a6"/>
        <w:spacing w:before="0" w:beforeAutospacing="0" w:after="0" w:afterAutospacing="0"/>
        <w:ind w:firstLine="567"/>
        <w:jc w:val="both"/>
        <w:rPr>
          <w:sz w:val="28"/>
          <w:szCs w:val="28"/>
        </w:rPr>
      </w:pPr>
    </w:p>
    <w:p w14:paraId="63262F2E" w14:textId="428AFAC7" w:rsidR="00161A1C" w:rsidRPr="009F0E66" w:rsidRDefault="00A97FB3" w:rsidP="0076360F">
      <w:pPr>
        <w:pStyle w:val="a6"/>
        <w:spacing w:before="0" w:beforeAutospacing="0" w:after="0" w:afterAutospacing="0"/>
        <w:ind w:firstLine="567"/>
        <w:jc w:val="both"/>
        <w:rPr>
          <w:sz w:val="28"/>
          <w:szCs w:val="28"/>
        </w:rPr>
      </w:pPr>
      <w:r w:rsidRPr="009F0E66">
        <w:rPr>
          <w:sz w:val="28"/>
          <w:szCs w:val="28"/>
        </w:rPr>
        <w:t>2.</w:t>
      </w:r>
      <w:r w:rsidR="00161A1C" w:rsidRPr="009F0E66">
        <w:rPr>
          <w:sz w:val="28"/>
          <w:szCs w:val="28"/>
        </w:rPr>
        <w:t xml:space="preserve"> </w:t>
      </w:r>
      <w:r w:rsidR="00D16CE0" w:rsidRPr="009F0E66">
        <w:rPr>
          <w:sz w:val="28"/>
          <w:szCs w:val="28"/>
        </w:rPr>
        <w:t>Уповноважена особа ОСП</w:t>
      </w:r>
      <w:r w:rsidR="000C3BAB" w:rsidRPr="009F0E66">
        <w:rPr>
          <w:sz w:val="28"/>
          <w:szCs w:val="28"/>
        </w:rPr>
        <w:t xml:space="preserve"> має п</w:t>
      </w:r>
      <w:r w:rsidR="00161A1C" w:rsidRPr="009F0E66">
        <w:rPr>
          <w:sz w:val="28"/>
          <w:szCs w:val="28"/>
        </w:rPr>
        <w:t>рава та обов’язки</w:t>
      </w:r>
      <w:r w:rsidR="000C3BAB" w:rsidRPr="009F0E66">
        <w:rPr>
          <w:sz w:val="28"/>
          <w:szCs w:val="28"/>
        </w:rPr>
        <w:t xml:space="preserve"> </w:t>
      </w:r>
      <w:r w:rsidR="00161A1C" w:rsidRPr="009F0E66">
        <w:rPr>
          <w:sz w:val="28"/>
          <w:szCs w:val="28"/>
        </w:rPr>
        <w:t>визначені статт</w:t>
      </w:r>
      <w:r w:rsidR="00FD4D61" w:rsidRPr="009F0E66">
        <w:rPr>
          <w:sz w:val="28"/>
          <w:szCs w:val="28"/>
        </w:rPr>
        <w:t>ею</w:t>
      </w:r>
      <w:r w:rsidR="00161A1C" w:rsidRPr="009F0E66">
        <w:rPr>
          <w:sz w:val="28"/>
          <w:szCs w:val="28"/>
        </w:rPr>
        <w:t xml:space="preserve"> 3</w:t>
      </w:r>
      <w:r w:rsidR="00D16CE0" w:rsidRPr="009F0E66">
        <w:rPr>
          <w:sz w:val="28"/>
          <w:szCs w:val="28"/>
        </w:rPr>
        <w:t>6</w:t>
      </w:r>
      <w:r w:rsidR="00D16CE0" w:rsidRPr="009F0E66">
        <w:rPr>
          <w:sz w:val="28"/>
          <w:szCs w:val="28"/>
          <w:vertAlign w:val="superscript"/>
        </w:rPr>
        <w:t>4</w:t>
      </w:r>
      <w:r w:rsidR="00161A1C" w:rsidRPr="009F0E66">
        <w:rPr>
          <w:sz w:val="28"/>
          <w:szCs w:val="28"/>
        </w:rPr>
        <w:t xml:space="preserve"> Закону.</w:t>
      </w:r>
    </w:p>
    <w:p w14:paraId="4AECF477" w14:textId="09393EAA"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У разі внесення змін до трудового договору (контракту) з </w:t>
      </w:r>
      <w:r w:rsidR="00D16CE0" w:rsidRPr="009F0E66">
        <w:rPr>
          <w:sz w:val="28"/>
          <w:szCs w:val="28"/>
        </w:rPr>
        <w:t>Уповноваженою особою ОСП</w:t>
      </w:r>
      <w:r w:rsidRPr="009F0E66">
        <w:rPr>
          <w:sz w:val="28"/>
          <w:szCs w:val="28"/>
        </w:rPr>
        <w:t xml:space="preserve"> щодо прав, обов’язків, відповідальності сторін, умов фінансової винагороди/оплати праці, переліку підстав для розірвання трудового договору (контракту) </w:t>
      </w:r>
      <w:r w:rsidR="00D16CE0" w:rsidRPr="009F0E66">
        <w:rPr>
          <w:sz w:val="28"/>
          <w:szCs w:val="28"/>
        </w:rPr>
        <w:t>ОСП</w:t>
      </w:r>
      <w:r w:rsidRPr="009F0E66">
        <w:rPr>
          <w:sz w:val="28"/>
          <w:szCs w:val="28"/>
        </w:rPr>
        <w:t xml:space="preserve"> зобов’язаний попередньо подати проєкт таких змін на погодження Регулятору.</w:t>
      </w:r>
    </w:p>
    <w:p w14:paraId="7F6B63A0" w14:textId="3C184724" w:rsidR="00161A1C" w:rsidRPr="009F0E66" w:rsidRDefault="00D16CE0" w:rsidP="0076360F">
      <w:pPr>
        <w:pStyle w:val="a6"/>
        <w:spacing w:before="0" w:beforeAutospacing="0" w:after="0" w:afterAutospacing="0"/>
        <w:ind w:firstLine="567"/>
        <w:jc w:val="both"/>
        <w:rPr>
          <w:sz w:val="28"/>
          <w:szCs w:val="28"/>
        </w:rPr>
      </w:pPr>
      <w:r w:rsidRPr="009F0E66">
        <w:rPr>
          <w:sz w:val="28"/>
          <w:szCs w:val="28"/>
        </w:rPr>
        <w:t>Уповноважена особа ОСП</w:t>
      </w:r>
      <w:r w:rsidR="00161A1C" w:rsidRPr="009F0E66">
        <w:rPr>
          <w:sz w:val="28"/>
          <w:szCs w:val="28"/>
        </w:rPr>
        <w:t xml:space="preserve"> подає Регулятору інформацію про доходи упродовж усього терміну перебування </w:t>
      </w:r>
      <w:r w:rsidR="004E4243" w:rsidRPr="009F0E66">
        <w:rPr>
          <w:sz w:val="28"/>
          <w:szCs w:val="28"/>
        </w:rPr>
        <w:t>її</w:t>
      </w:r>
      <w:r w:rsidR="00161A1C" w:rsidRPr="009F0E66">
        <w:rPr>
          <w:sz w:val="28"/>
          <w:szCs w:val="28"/>
        </w:rPr>
        <w:t xml:space="preserve"> на посаді </w:t>
      </w:r>
      <w:r w:rsidRPr="009F0E66">
        <w:rPr>
          <w:sz w:val="28"/>
          <w:szCs w:val="28"/>
        </w:rPr>
        <w:t>Уповноваженої особи ОСП</w:t>
      </w:r>
      <w:r w:rsidR="00161A1C" w:rsidRPr="009F0E66">
        <w:rPr>
          <w:sz w:val="28"/>
          <w:szCs w:val="28"/>
        </w:rPr>
        <w:t xml:space="preserve">. Інформація про доходи </w:t>
      </w:r>
      <w:r w:rsidRPr="009F0E66">
        <w:rPr>
          <w:sz w:val="28"/>
          <w:szCs w:val="28"/>
        </w:rPr>
        <w:t>Уповноваженої особи ОСП</w:t>
      </w:r>
      <w:r w:rsidR="00161A1C" w:rsidRPr="009F0E66">
        <w:rPr>
          <w:sz w:val="28"/>
          <w:szCs w:val="28"/>
        </w:rPr>
        <w:t xml:space="preserve"> за попередній календарний рік подається </w:t>
      </w:r>
      <w:r w:rsidRPr="009F0E66">
        <w:rPr>
          <w:sz w:val="28"/>
          <w:szCs w:val="28"/>
        </w:rPr>
        <w:t>Уповноваженою особою ОСП</w:t>
      </w:r>
      <w:r w:rsidR="00161A1C" w:rsidRPr="009F0E66">
        <w:rPr>
          <w:sz w:val="28"/>
          <w:szCs w:val="28"/>
        </w:rPr>
        <w:t xml:space="preserve"> не пізніше</w:t>
      </w:r>
      <w:r w:rsidRPr="009F0E66">
        <w:rPr>
          <w:sz w:val="28"/>
          <w:szCs w:val="28"/>
        </w:rPr>
        <w:t xml:space="preserve"> </w:t>
      </w:r>
      <w:r w:rsidR="00161A1C" w:rsidRPr="009F0E66">
        <w:rPr>
          <w:sz w:val="28"/>
          <w:szCs w:val="28"/>
        </w:rPr>
        <w:t>01 березня року, наступного за звітним.</w:t>
      </w:r>
    </w:p>
    <w:p w14:paraId="55D9EEA1" w14:textId="77777777" w:rsidR="00844AD9" w:rsidRPr="00152761" w:rsidRDefault="00844AD9" w:rsidP="0076360F">
      <w:pPr>
        <w:pStyle w:val="a6"/>
        <w:spacing w:before="0" w:beforeAutospacing="0" w:after="0" w:afterAutospacing="0"/>
        <w:ind w:firstLine="567"/>
        <w:jc w:val="both"/>
        <w:rPr>
          <w:sz w:val="28"/>
          <w:szCs w:val="28"/>
        </w:rPr>
      </w:pPr>
    </w:p>
    <w:p w14:paraId="24A479EC" w14:textId="195E3C24" w:rsidR="00161A1C" w:rsidRPr="00152761" w:rsidRDefault="00E16FF0" w:rsidP="0076360F">
      <w:pPr>
        <w:pStyle w:val="a6"/>
        <w:spacing w:before="0" w:beforeAutospacing="0" w:after="0" w:afterAutospacing="0"/>
        <w:ind w:firstLine="567"/>
        <w:jc w:val="both"/>
        <w:rPr>
          <w:sz w:val="28"/>
          <w:szCs w:val="28"/>
        </w:rPr>
      </w:pPr>
      <w:r w:rsidRPr="00152761">
        <w:rPr>
          <w:sz w:val="28"/>
          <w:szCs w:val="28"/>
        </w:rPr>
        <w:t>3</w:t>
      </w:r>
      <w:r w:rsidR="00161A1C" w:rsidRPr="00152761">
        <w:rPr>
          <w:sz w:val="28"/>
          <w:szCs w:val="28"/>
        </w:rPr>
        <w:t xml:space="preserve">. </w:t>
      </w:r>
      <w:r w:rsidR="00F2385A" w:rsidRPr="00152761">
        <w:rPr>
          <w:sz w:val="28"/>
          <w:szCs w:val="28"/>
        </w:rPr>
        <w:t>П</w:t>
      </w:r>
      <w:r w:rsidR="00161A1C" w:rsidRPr="00152761">
        <w:rPr>
          <w:sz w:val="28"/>
          <w:szCs w:val="28"/>
        </w:rPr>
        <w:t xml:space="preserve">ідстави звільнення </w:t>
      </w:r>
      <w:r w:rsidR="00D16CE0" w:rsidRPr="00152761">
        <w:rPr>
          <w:sz w:val="28"/>
          <w:szCs w:val="28"/>
        </w:rPr>
        <w:t>Уповноваженої особи ОСП</w:t>
      </w:r>
      <w:r w:rsidR="00161A1C" w:rsidRPr="00152761">
        <w:rPr>
          <w:sz w:val="28"/>
          <w:szCs w:val="28"/>
        </w:rPr>
        <w:t xml:space="preserve"> визнач</w:t>
      </w:r>
      <w:r w:rsidR="00C13EF3" w:rsidRPr="00152761">
        <w:rPr>
          <w:sz w:val="28"/>
          <w:szCs w:val="28"/>
        </w:rPr>
        <w:t>аються</w:t>
      </w:r>
      <w:r w:rsidR="00161A1C" w:rsidRPr="00152761">
        <w:rPr>
          <w:sz w:val="28"/>
          <w:szCs w:val="28"/>
        </w:rPr>
        <w:t xml:space="preserve"> у трудовому договорі</w:t>
      </w:r>
      <w:r w:rsidRPr="00152761">
        <w:rPr>
          <w:sz w:val="28"/>
          <w:szCs w:val="28"/>
        </w:rPr>
        <w:t xml:space="preserve"> (контракті)</w:t>
      </w:r>
      <w:r w:rsidR="00161A1C" w:rsidRPr="00152761">
        <w:rPr>
          <w:sz w:val="28"/>
          <w:szCs w:val="28"/>
        </w:rPr>
        <w:t xml:space="preserve"> </w:t>
      </w:r>
      <w:r w:rsidR="00D16CE0" w:rsidRPr="00152761">
        <w:rPr>
          <w:sz w:val="28"/>
          <w:szCs w:val="28"/>
        </w:rPr>
        <w:t>Уповноваженої особи ОСП</w:t>
      </w:r>
      <w:r w:rsidR="00161A1C" w:rsidRPr="00152761">
        <w:rPr>
          <w:sz w:val="28"/>
          <w:szCs w:val="28"/>
        </w:rPr>
        <w:t xml:space="preserve"> з </w:t>
      </w:r>
      <w:r w:rsidR="00D16CE0" w:rsidRPr="00152761">
        <w:rPr>
          <w:sz w:val="28"/>
          <w:szCs w:val="28"/>
        </w:rPr>
        <w:t>ОСП</w:t>
      </w:r>
      <w:r w:rsidR="00161A1C" w:rsidRPr="00152761">
        <w:rPr>
          <w:sz w:val="28"/>
          <w:szCs w:val="28"/>
        </w:rPr>
        <w:t>.</w:t>
      </w:r>
    </w:p>
    <w:p w14:paraId="54E607A2" w14:textId="05DC5D83" w:rsidR="00161A1C" w:rsidRPr="009F0E66" w:rsidRDefault="00D16CE0" w:rsidP="0076360F">
      <w:pPr>
        <w:pStyle w:val="a6"/>
        <w:spacing w:before="0" w:beforeAutospacing="0" w:after="0" w:afterAutospacing="0"/>
        <w:ind w:firstLine="567"/>
        <w:jc w:val="both"/>
        <w:rPr>
          <w:sz w:val="28"/>
          <w:szCs w:val="28"/>
        </w:rPr>
      </w:pPr>
      <w:r w:rsidRPr="00152761">
        <w:rPr>
          <w:sz w:val="28"/>
          <w:szCs w:val="28"/>
        </w:rPr>
        <w:t>ОСП</w:t>
      </w:r>
      <w:r w:rsidR="00161A1C" w:rsidRPr="00152761">
        <w:rPr>
          <w:sz w:val="28"/>
          <w:szCs w:val="28"/>
        </w:rPr>
        <w:t xml:space="preserve"> після погодження з Регулятором має право звільнити </w:t>
      </w:r>
      <w:r w:rsidRPr="00152761">
        <w:rPr>
          <w:sz w:val="28"/>
          <w:szCs w:val="28"/>
        </w:rPr>
        <w:t>Уповноважену особу ОСП</w:t>
      </w:r>
      <w:r w:rsidR="00161A1C" w:rsidRPr="00152761">
        <w:rPr>
          <w:sz w:val="28"/>
          <w:szCs w:val="28"/>
        </w:rPr>
        <w:t xml:space="preserve"> у випадку порушення ним вимог Програми </w:t>
      </w:r>
      <w:r w:rsidR="00B77FF0" w:rsidRPr="00152761">
        <w:rPr>
          <w:sz w:val="28"/>
          <w:szCs w:val="28"/>
        </w:rPr>
        <w:t>відповідності</w:t>
      </w:r>
      <w:r w:rsidR="006A0F6F" w:rsidRPr="00152761">
        <w:rPr>
          <w:sz w:val="28"/>
          <w:szCs w:val="28"/>
        </w:rPr>
        <w:t xml:space="preserve"> </w:t>
      </w:r>
      <w:r w:rsidRPr="009F0E66">
        <w:rPr>
          <w:sz w:val="28"/>
          <w:szCs w:val="28"/>
        </w:rPr>
        <w:t>ОСП</w:t>
      </w:r>
      <w:r w:rsidR="00161A1C" w:rsidRPr="009F0E66">
        <w:rPr>
          <w:sz w:val="28"/>
          <w:szCs w:val="28"/>
        </w:rPr>
        <w:t xml:space="preserve">, цього Порядку та/або Закону. </w:t>
      </w:r>
    </w:p>
    <w:p w14:paraId="17BFB4D6" w14:textId="71FC1200"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У разі якщо </w:t>
      </w:r>
      <w:r w:rsidR="00D16CE0" w:rsidRPr="009F0E66">
        <w:rPr>
          <w:sz w:val="28"/>
          <w:szCs w:val="28"/>
        </w:rPr>
        <w:t>ОСП</w:t>
      </w:r>
      <w:r w:rsidRPr="009F0E66">
        <w:rPr>
          <w:sz w:val="28"/>
          <w:szCs w:val="28"/>
        </w:rPr>
        <w:t xml:space="preserve"> має намір звільнити </w:t>
      </w:r>
      <w:r w:rsidR="00D16CE0" w:rsidRPr="009F0E66">
        <w:rPr>
          <w:sz w:val="28"/>
          <w:szCs w:val="28"/>
        </w:rPr>
        <w:t>Уповноважену особу ОСП</w:t>
      </w:r>
      <w:r w:rsidRPr="009F0E66">
        <w:rPr>
          <w:sz w:val="28"/>
          <w:szCs w:val="28"/>
        </w:rPr>
        <w:t xml:space="preserve"> з посади, він не пізніше ніж за один місяць до звільнення інформує про це Регулятора із </w:t>
      </w:r>
      <w:r w:rsidRPr="009F0E66">
        <w:rPr>
          <w:sz w:val="28"/>
          <w:szCs w:val="28"/>
        </w:rPr>
        <w:lastRenderedPageBreak/>
        <w:t xml:space="preserve">зазначенням підстав (причин) звільнення. Регулятор має право не погодити звільнення </w:t>
      </w:r>
      <w:r w:rsidR="00D16CE0" w:rsidRPr="009F0E66">
        <w:rPr>
          <w:sz w:val="28"/>
          <w:szCs w:val="28"/>
        </w:rPr>
        <w:t>Уповноваженої особи ОСП</w:t>
      </w:r>
      <w:r w:rsidRPr="009F0E66">
        <w:rPr>
          <w:sz w:val="28"/>
          <w:szCs w:val="28"/>
        </w:rPr>
        <w:t xml:space="preserve"> з посади, якщо причини такого звільнення не обґрунтовані та не відповідають положенням Закону та укладеного договору</w:t>
      </w:r>
      <w:r w:rsidR="00F7533C" w:rsidRPr="009F0E66">
        <w:rPr>
          <w:sz w:val="28"/>
          <w:szCs w:val="28"/>
        </w:rPr>
        <w:t xml:space="preserve"> (контракту)</w:t>
      </w:r>
      <w:r w:rsidRPr="009F0E66">
        <w:rPr>
          <w:sz w:val="28"/>
          <w:szCs w:val="28"/>
        </w:rPr>
        <w:t xml:space="preserve"> між </w:t>
      </w:r>
      <w:r w:rsidR="00D16CE0" w:rsidRPr="009F0E66">
        <w:rPr>
          <w:sz w:val="28"/>
          <w:szCs w:val="28"/>
        </w:rPr>
        <w:t>ОСП</w:t>
      </w:r>
      <w:r w:rsidRPr="009F0E66">
        <w:rPr>
          <w:sz w:val="28"/>
          <w:szCs w:val="28"/>
        </w:rPr>
        <w:t xml:space="preserve"> та </w:t>
      </w:r>
      <w:r w:rsidR="00D16CE0" w:rsidRPr="009F0E66">
        <w:rPr>
          <w:sz w:val="28"/>
          <w:szCs w:val="28"/>
        </w:rPr>
        <w:t>Уповноваженою особою ОСП</w:t>
      </w:r>
      <w:r w:rsidRPr="009F0E66">
        <w:rPr>
          <w:sz w:val="28"/>
          <w:szCs w:val="28"/>
        </w:rPr>
        <w:t>.</w:t>
      </w:r>
    </w:p>
    <w:p w14:paraId="30892732" w14:textId="6E4B78AB" w:rsidR="00161A1C" w:rsidRPr="009F0E66" w:rsidRDefault="00161A1C" w:rsidP="0076360F">
      <w:pPr>
        <w:pStyle w:val="a6"/>
        <w:spacing w:before="0" w:beforeAutospacing="0" w:after="0" w:afterAutospacing="0"/>
        <w:ind w:firstLine="567"/>
        <w:jc w:val="both"/>
        <w:rPr>
          <w:sz w:val="28"/>
          <w:szCs w:val="28"/>
        </w:rPr>
      </w:pPr>
      <w:r w:rsidRPr="009F0E66">
        <w:rPr>
          <w:sz w:val="28"/>
          <w:szCs w:val="28"/>
        </w:rPr>
        <w:t xml:space="preserve">Регулятор приймає рішення про погодження або відмову у погодженні звільнення </w:t>
      </w:r>
      <w:r w:rsidR="00D16CE0" w:rsidRPr="009F0E66">
        <w:rPr>
          <w:sz w:val="28"/>
          <w:szCs w:val="28"/>
        </w:rPr>
        <w:t>Уповноваженої особи ОСП</w:t>
      </w:r>
      <w:r w:rsidRPr="009F0E66">
        <w:rPr>
          <w:sz w:val="28"/>
          <w:szCs w:val="28"/>
        </w:rPr>
        <w:t xml:space="preserve"> не пізніше</w:t>
      </w:r>
      <w:r w:rsidR="009462AC" w:rsidRPr="009F0E66">
        <w:rPr>
          <w:sz w:val="28"/>
          <w:szCs w:val="28"/>
        </w:rPr>
        <w:t xml:space="preserve"> ніж</w:t>
      </w:r>
      <w:r w:rsidRPr="009F0E66">
        <w:rPr>
          <w:sz w:val="28"/>
          <w:szCs w:val="28"/>
        </w:rPr>
        <w:t xml:space="preserve"> двадцят</w:t>
      </w:r>
      <w:r w:rsidR="009462AC" w:rsidRPr="009F0E66">
        <w:rPr>
          <w:sz w:val="28"/>
          <w:szCs w:val="28"/>
        </w:rPr>
        <w:t>ь</w:t>
      </w:r>
      <w:r w:rsidRPr="009F0E66">
        <w:rPr>
          <w:sz w:val="28"/>
          <w:szCs w:val="28"/>
        </w:rPr>
        <w:t xml:space="preserve">  робочих днів з дати отримання звернення </w:t>
      </w:r>
      <w:r w:rsidR="00D16CE0" w:rsidRPr="009F0E66">
        <w:rPr>
          <w:sz w:val="28"/>
          <w:szCs w:val="28"/>
        </w:rPr>
        <w:t>ОСП</w:t>
      </w:r>
      <w:r w:rsidRPr="009F0E66">
        <w:rPr>
          <w:sz w:val="28"/>
          <w:szCs w:val="28"/>
        </w:rPr>
        <w:t>.</w:t>
      </w:r>
    </w:p>
    <w:p w14:paraId="18B17E83" w14:textId="5000B666" w:rsidR="00320994" w:rsidRPr="009F0E66" w:rsidRDefault="00D16CE0" w:rsidP="0076360F">
      <w:pPr>
        <w:pStyle w:val="a6"/>
        <w:spacing w:before="0" w:beforeAutospacing="0" w:after="0" w:afterAutospacing="0"/>
        <w:ind w:firstLine="567"/>
        <w:jc w:val="both"/>
        <w:rPr>
          <w:sz w:val="28"/>
          <w:szCs w:val="28"/>
        </w:rPr>
      </w:pPr>
      <w:r w:rsidRPr="009F0E66">
        <w:rPr>
          <w:sz w:val="28"/>
          <w:szCs w:val="28"/>
        </w:rPr>
        <w:t>Уповноважена особа ОСП</w:t>
      </w:r>
      <w:r w:rsidR="00161A1C" w:rsidRPr="009F0E66">
        <w:rPr>
          <w:sz w:val="28"/>
          <w:szCs w:val="28"/>
        </w:rPr>
        <w:t xml:space="preserve"> має право </w:t>
      </w:r>
      <w:bookmarkStart w:id="24" w:name="_Hlk142056870"/>
      <w:r w:rsidR="00161A1C" w:rsidRPr="009F0E66">
        <w:rPr>
          <w:sz w:val="28"/>
          <w:szCs w:val="28"/>
        </w:rPr>
        <w:t xml:space="preserve">звільнитись з цієї посади </w:t>
      </w:r>
      <w:bookmarkEnd w:id="24"/>
      <w:r w:rsidR="00825996" w:rsidRPr="009F0E66">
        <w:rPr>
          <w:sz w:val="28"/>
          <w:szCs w:val="28"/>
        </w:rPr>
        <w:t xml:space="preserve">згідно </w:t>
      </w:r>
      <w:r w:rsidR="00161A1C" w:rsidRPr="009F0E66">
        <w:rPr>
          <w:sz w:val="28"/>
          <w:szCs w:val="28"/>
        </w:rPr>
        <w:t>з умовами трудового договору (контракту) та положеннями законодавства про працю</w:t>
      </w:r>
      <w:r w:rsidR="006D2CF8" w:rsidRPr="009F0E66">
        <w:rPr>
          <w:sz w:val="28"/>
          <w:szCs w:val="28"/>
        </w:rPr>
        <w:t>.</w:t>
      </w:r>
      <w:r w:rsidR="00161A1C" w:rsidRPr="009F0E66">
        <w:rPr>
          <w:sz w:val="28"/>
          <w:szCs w:val="28"/>
        </w:rPr>
        <w:t xml:space="preserve"> </w:t>
      </w:r>
      <w:r w:rsidR="00320994" w:rsidRPr="009F0E66">
        <w:rPr>
          <w:sz w:val="28"/>
          <w:szCs w:val="28"/>
        </w:rPr>
        <w:t xml:space="preserve">Разом з повідомленням про звільнення </w:t>
      </w:r>
      <w:r w:rsidRPr="009F0E66">
        <w:rPr>
          <w:sz w:val="28"/>
          <w:szCs w:val="28"/>
        </w:rPr>
        <w:t>Уповноважена особа ОСП</w:t>
      </w:r>
      <w:r w:rsidR="00320994" w:rsidRPr="009F0E66">
        <w:rPr>
          <w:sz w:val="28"/>
          <w:szCs w:val="28"/>
        </w:rPr>
        <w:t xml:space="preserve"> надає Регулятору інформацію про доходи, звіт за відповідний період календарного року до дати звільнення та річний звіт </w:t>
      </w:r>
      <w:r w:rsidR="00835591" w:rsidRPr="009F0E66">
        <w:rPr>
          <w:sz w:val="28"/>
          <w:szCs w:val="28"/>
        </w:rPr>
        <w:t xml:space="preserve">ОСП </w:t>
      </w:r>
      <w:r w:rsidR="00320994" w:rsidRPr="009F0E66">
        <w:rPr>
          <w:sz w:val="28"/>
          <w:szCs w:val="28"/>
        </w:rPr>
        <w:t>за попередній звітний період (якщо такий не було надано раніше).</w:t>
      </w:r>
    </w:p>
    <w:p w14:paraId="312A5438" w14:textId="33A8ECE7" w:rsidR="006D2CF8" w:rsidRPr="009F0E66" w:rsidRDefault="00D16CE0" w:rsidP="0076360F">
      <w:pPr>
        <w:pStyle w:val="a6"/>
        <w:spacing w:before="0" w:beforeAutospacing="0" w:after="0" w:afterAutospacing="0"/>
        <w:ind w:firstLine="567"/>
        <w:jc w:val="both"/>
        <w:rPr>
          <w:sz w:val="28"/>
          <w:szCs w:val="28"/>
        </w:rPr>
      </w:pPr>
      <w:r w:rsidRPr="009F0E66">
        <w:rPr>
          <w:sz w:val="28"/>
          <w:szCs w:val="28"/>
        </w:rPr>
        <w:t>ОСП</w:t>
      </w:r>
      <w:r w:rsidR="00D704A1" w:rsidRPr="009F0E66">
        <w:rPr>
          <w:sz w:val="28"/>
          <w:szCs w:val="28"/>
        </w:rPr>
        <w:t xml:space="preserve"> упродовж одного календарного місяця з дати звільнення </w:t>
      </w:r>
      <w:r w:rsidR="000E71F4" w:rsidRPr="009F0E66">
        <w:rPr>
          <w:sz w:val="28"/>
          <w:szCs w:val="28"/>
        </w:rPr>
        <w:t>Уповноваженої особи ОСП</w:t>
      </w:r>
      <w:r w:rsidR="00D704A1" w:rsidRPr="009F0E66">
        <w:rPr>
          <w:sz w:val="28"/>
          <w:szCs w:val="28"/>
        </w:rPr>
        <w:t xml:space="preserve"> (незалежно від підстав звільнення) повинен подати Регулятору пропозиції щодо особи (кандидатур</w:t>
      </w:r>
      <w:r w:rsidR="009462AC" w:rsidRPr="009F0E66">
        <w:rPr>
          <w:sz w:val="28"/>
          <w:szCs w:val="28"/>
        </w:rPr>
        <w:t>и</w:t>
      </w:r>
      <w:r w:rsidR="00D704A1" w:rsidRPr="009F0E66">
        <w:rPr>
          <w:sz w:val="28"/>
          <w:szCs w:val="28"/>
        </w:rPr>
        <w:t xml:space="preserve">), яка претендує на посаду </w:t>
      </w:r>
      <w:r w:rsidR="000E71F4" w:rsidRPr="009F0E66">
        <w:rPr>
          <w:sz w:val="28"/>
          <w:szCs w:val="28"/>
        </w:rPr>
        <w:t>Уповноваженої особи ОСП</w:t>
      </w:r>
      <w:r w:rsidR="00D704A1" w:rsidRPr="009F0E66">
        <w:rPr>
          <w:sz w:val="28"/>
          <w:szCs w:val="28"/>
        </w:rPr>
        <w:t xml:space="preserve">, з урахуванням вимог Закону та цього Порядку.   </w:t>
      </w:r>
    </w:p>
    <w:p w14:paraId="3FEDC687" w14:textId="77777777" w:rsidR="00AD3B95" w:rsidRPr="009F0E66" w:rsidRDefault="00AD3B95" w:rsidP="0076360F">
      <w:pPr>
        <w:pStyle w:val="a6"/>
        <w:spacing w:before="0" w:beforeAutospacing="0" w:after="0" w:afterAutospacing="0"/>
        <w:ind w:firstLine="567"/>
        <w:jc w:val="center"/>
        <w:rPr>
          <w:b/>
          <w:sz w:val="28"/>
          <w:szCs w:val="28"/>
        </w:rPr>
      </w:pPr>
    </w:p>
    <w:p w14:paraId="1FE60F3F" w14:textId="1980751E" w:rsidR="00161A1C" w:rsidRPr="009F0E66" w:rsidRDefault="00C05E16" w:rsidP="0076360F">
      <w:pPr>
        <w:pStyle w:val="a6"/>
        <w:spacing w:before="0" w:beforeAutospacing="0" w:after="0" w:afterAutospacing="0"/>
        <w:ind w:firstLine="567"/>
        <w:jc w:val="center"/>
        <w:rPr>
          <w:b/>
          <w:sz w:val="28"/>
          <w:szCs w:val="28"/>
        </w:rPr>
      </w:pPr>
      <w:r w:rsidRPr="009F0E66">
        <w:rPr>
          <w:b/>
          <w:sz w:val="28"/>
          <w:szCs w:val="28"/>
        </w:rPr>
        <w:t>14</w:t>
      </w:r>
      <w:r w:rsidR="00924C6A" w:rsidRPr="009F0E66">
        <w:rPr>
          <w:b/>
          <w:sz w:val="28"/>
          <w:szCs w:val="28"/>
          <w:lang w:val="ru-RU"/>
        </w:rPr>
        <w:t>.</w:t>
      </w:r>
      <w:r w:rsidR="00161A1C" w:rsidRPr="009F0E66">
        <w:rPr>
          <w:b/>
          <w:sz w:val="28"/>
          <w:szCs w:val="28"/>
        </w:rPr>
        <w:t xml:space="preserve"> Відповідальність </w:t>
      </w:r>
      <w:r w:rsidR="000E71F4" w:rsidRPr="009F0E66">
        <w:rPr>
          <w:b/>
          <w:sz w:val="28"/>
          <w:szCs w:val="28"/>
        </w:rPr>
        <w:t>Уповноваженої особи ОСП</w:t>
      </w:r>
      <w:r w:rsidR="00161A1C" w:rsidRPr="009F0E66">
        <w:rPr>
          <w:b/>
          <w:sz w:val="28"/>
          <w:szCs w:val="28"/>
        </w:rPr>
        <w:t xml:space="preserve"> та </w:t>
      </w:r>
      <w:r w:rsidR="000E71F4" w:rsidRPr="009F0E66">
        <w:rPr>
          <w:b/>
          <w:sz w:val="28"/>
          <w:szCs w:val="28"/>
        </w:rPr>
        <w:t>Уповноваженої особи власника</w:t>
      </w:r>
      <w:r w:rsidR="000E71F4" w:rsidRPr="009F0E66">
        <w:rPr>
          <w:sz w:val="28"/>
          <w:szCs w:val="28"/>
        </w:rPr>
        <w:t xml:space="preserve"> </w:t>
      </w:r>
      <w:r w:rsidR="000E71F4" w:rsidRPr="009F0E66">
        <w:rPr>
          <w:b/>
          <w:sz w:val="28"/>
          <w:szCs w:val="28"/>
        </w:rPr>
        <w:t>СП</w:t>
      </w:r>
    </w:p>
    <w:p w14:paraId="57E3B46F" w14:textId="77777777" w:rsidR="00571FF2" w:rsidRPr="009F0E66" w:rsidRDefault="00571FF2" w:rsidP="0076360F">
      <w:pPr>
        <w:pStyle w:val="a6"/>
        <w:spacing w:before="0" w:beforeAutospacing="0" w:after="0" w:afterAutospacing="0"/>
        <w:ind w:firstLine="567"/>
        <w:jc w:val="center"/>
        <w:rPr>
          <w:b/>
          <w:sz w:val="28"/>
          <w:szCs w:val="28"/>
        </w:rPr>
      </w:pPr>
    </w:p>
    <w:p w14:paraId="558DEA47" w14:textId="090E8FED" w:rsidR="00161A1C" w:rsidRPr="00152761" w:rsidRDefault="00161A1C" w:rsidP="0076360F">
      <w:pPr>
        <w:pStyle w:val="a6"/>
        <w:tabs>
          <w:tab w:val="left" w:pos="709"/>
          <w:tab w:val="left" w:pos="1276"/>
        </w:tabs>
        <w:spacing w:before="0" w:beforeAutospacing="0" w:after="0" w:afterAutospacing="0"/>
        <w:ind w:firstLine="567"/>
        <w:jc w:val="both"/>
        <w:rPr>
          <w:sz w:val="28"/>
          <w:szCs w:val="28"/>
        </w:rPr>
      </w:pPr>
      <w:r w:rsidRPr="009F0E66">
        <w:rPr>
          <w:sz w:val="28"/>
          <w:szCs w:val="28"/>
        </w:rPr>
        <w:t>1.</w:t>
      </w:r>
      <w:r w:rsidR="00F23398" w:rsidRPr="009F0E66">
        <w:rPr>
          <w:sz w:val="28"/>
          <w:szCs w:val="28"/>
        </w:rPr>
        <w:t xml:space="preserve"> </w:t>
      </w:r>
      <w:r w:rsidRPr="009F0E66">
        <w:rPr>
          <w:sz w:val="28"/>
          <w:szCs w:val="28"/>
        </w:rPr>
        <w:t xml:space="preserve">У разі виявлення Регулятором фактів невиконання </w:t>
      </w:r>
      <w:r w:rsidR="000E71F4" w:rsidRPr="009F0E66">
        <w:rPr>
          <w:sz w:val="28"/>
          <w:szCs w:val="28"/>
        </w:rPr>
        <w:t>Уповноваженою особою ОСП</w:t>
      </w:r>
      <w:r w:rsidRPr="009F0E66">
        <w:rPr>
          <w:sz w:val="28"/>
          <w:szCs w:val="28"/>
        </w:rPr>
        <w:t>/</w:t>
      </w:r>
      <w:r w:rsidR="000E71F4" w:rsidRPr="009F0E66">
        <w:rPr>
          <w:sz w:val="28"/>
          <w:szCs w:val="28"/>
        </w:rPr>
        <w:t>Уповноваженою особою власника СП</w:t>
      </w:r>
      <w:r w:rsidRPr="009F0E66">
        <w:rPr>
          <w:sz w:val="28"/>
          <w:szCs w:val="28"/>
        </w:rPr>
        <w:t xml:space="preserve"> функцій, передбачених Законом, </w:t>
      </w:r>
      <w:bookmarkStart w:id="25" w:name="_Hlk145407946"/>
      <w:r w:rsidR="00704D6A" w:rsidRPr="009F0E66">
        <w:rPr>
          <w:sz w:val="28"/>
          <w:szCs w:val="28"/>
        </w:rPr>
        <w:t>П</w:t>
      </w:r>
      <w:r w:rsidRPr="009F0E66">
        <w:rPr>
          <w:sz w:val="28"/>
          <w:szCs w:val="28"/>
        </w:rPr>
        <w:t xml:space="preserve">рограмою </w:t>
      </w:r>
      <w:r w:rsidR="002D1D4B" w:rsidRPr="009F0E66">
        <w:rPr>
          <w:sz w:val="28"/>
          <w:szCs w:val="28"/>
        </w:rPr>
        <w:t>відповідності</w:t>
      </w:r>
      <w:r w:rsidR="00A614F9" w:rsidRPr="009F0E66">
        <w:rPr>
          <w:sz w:val="28"/>
          <w:szCs w:val="28"/>
        </w:rPr>
        <w:t xml:space="preserve"> </w:t>
      </w:r>
      <w:r w:rsidR="000E71F4" w:rsidRPr="009F0E66">
        <w:rPr>
          <w:sz w:val="28"/>
          <w:szCs w:val="28"/>
        </w:rPr>
        <w:t>ОСП</w:t>
      </w:r>
      <w:r w:rsidRPr="009F0E66">
        <w:rPr>
          <w:sz w:val="28"/>
          <w:szCs w:val="28"/>
        </w:rPr>
        <w:t xml:space="preserve">/Програмою </w:t>
      </w:r>
      <w:r w:rsidR="00A614F9" w:rsidRPr="009F0E66">
        <w:rPr>
          <w:sz w:val="28"/>
          <w:szCs w:val="28"/>
        </w:rPr>
        <w:t xml:space="preserve">відповідності </w:t>
      </w:r>
      <w:r w:rsidRPr="009F0E66">
        <w:rPr>
          <w:sz w:val="28"/>
          <w:szCs w:val="28"/>
        </w:rPr>
        <w:t>власника С</w:t>
      </w:r>
      <w:bookmarkEnd w:id="25"/>
      <w:r w:rsidR="000E71F4" w:rsidRPr="009F0E66">
        <w:rPr>
          <w:sz w:val="28"/>
          <w:szCs w:val="28"/>
        </w:rPr>
        <w:t>П</w:t>
      </w:r>
      <w:r w:rsidRPr="009F0E66">
        <w:rPr>
          <w:sz w:val="28"/>
          <w:szCs w:val="28"/>
        </w:rPr>
        <w:t xml:space="preserve"> та цим Порядком щодо моніторингу дотримання та виконання </w:t>
      </w:r>
      <w:r w:rsidR="00A614F9" w:rsidRPr="009F0E66">
        <w:rPr>
          <w:sz w:val="28"/>
          <w:szCs w:val="28"/>
        </w:rPr>
        <w:t xml:space="preserve">Програми відповідності </w:t>
      </w:r>
      <w:r w:rsidR="000E71F4" w:rsidRPr="009F0E66">
        <w:rPr>
          <w:sz w:val="28"/>
          <w:szCs w:val="28"/>
        </w:rPr>
        <w:t>ОСП</w:t>
      </w:r>
      <w:r w:rsidR="00A614F9" w:rsidRPr="009F0E66">
        <w:rPr>
          <w:sz w:val="28"/>
          <w:szCs w:val="28"/>
        </w:rPr>
        <w:t xml:space="preserve">/Програми відповідності власника </w:t>
      </w:r>
      <w:r w:rsidR="000E71F4" w:rsidRPr="009F0E66">
        <w:rPr>
          <w:sz w:val="28"/>
          <w:szCs w:val="28"/>
        </w:rPr>
        <w:t>СП</w:t>
      </w:r>
      <w:r w:rsidRPr="009F0E66">
        <w:rPr>
          <w:sz w:val="28"/>
          <w:szCs w:val="28"/>
        </w:rPr>
        <w:t xml:space="preserve">, Регулятор у своєму висновку до річного звіту зазначає обов’язкові для виконання </w:t>
      </w:r>
      <w:r w:rsidR="000E71F4" w:rsidRPr="009F0E66">
        <w:rPr>
          <w:sz w:val="28"/>
          <w:szCs w:val="28"/>
        </w:rPr>
        <w:t>Уповноваженою особою ОСП</w:t>
      </w:r>
      <w:r w:rsidRPr="009F0E66">
        <w:rPr>
          <w:sz w:val="28"/>
          <w:szCs w:val="28"/>
        </w:rPr>
        <w:t>/</w:t>
      </w:r>
      <w:r w:rsidR="000E71F4" w:rsidRPr="009F0E66">
        <w:rPr>
          <w:sz w:val="28"/>
          <w:szCs w:val="28"/>
        </w:rPr>
        <w:t xml:space="preserve">Уповноваженою особою власника СП </w:t>
      </w:r>
      <w:r w:rsidRPr="009F0E66">
        <w:rPr>
          <w:sz w:val="28"/>
          <w:szCs w:val="28"/>
        </w:rPr>
        <w:t xml:space="preserve">заходи, необхідні для усунення невиконання функцій щодо моніторингу </w:t>
      </w:r>
      <w:r w:rsidR="00A614F9" w:rsidRPr="009F0E66">
        <w:rPr>
          <w:sz w:val="28"/>
          <w:szCs w:val="28"/>
        </w:rPr>
        <w:t xml:space="preserve">Програми відповідності </w:t>
      </w:r>
      <w:r w:rsidR="000E71F4" w:rsidRPr="009F0E66">
        <w:rPr>
          <w:sz w:val="28"/>
          <w:szCs w:val="28"/>
        </w:rPr>
        <w:t>ОСП</w:t>
      </w:r>
      <w:r w:rsidR="00A614F9" w:rsidRPr="009F0E66">
        <w:rPr>
          <w:sz w:val="28"/>
          <w:szCs w:val="28"/>
        </w:rPr>
        <w:t xml:space="preserve">/Програми відповідності власника </w:t>
      </w:r>
      <w:r w:rsidR="000E71F4" w:rsidRPr="009F0E66">
        <w:rPr>
          <w:sz w:val="28"/>
          <w:szCs w:val="28"/>
        </w:rPr>
        <w:t>СП</w:t>
      </w:r>
      <w:r w:rsidRPr="00152761">
        <w:rPr>
          <w:sz w:val="28"/>
          <w:szCs w:val="28"/>
        </w:rPr>
        <w:t xml:space="preserve">, </w:t>
      </w:r>
      <w:r w:rsidR="00C13EF3" w:rsidRPr="00152761">
        <w:rPr>
          <w:sz w:val="28"/>
          <w:szCs w:val="28"/>
        </w:rPr>
        <w:t xml:space="preserve">та встановлює </w:t>
      </w:r>
      <w:r w:rsidRPr="00152761">
        <w:rPr>
          <w:sz w:val="28"/>
          <w:szCs w:val="28"/>
        </w:rPr>
        <w:t>обґрунтовані строки їх виконання (але не більше одного місяця).</w:t>
      </w:r>
    </w:p>
    <w:p w14:paraId="40618B79" w14:textId="5C913D74" w:rsidR="00161A1C" w:rsidRPr="009F0E66" w:rsidRDefault="00161A1C" w:rsidP="0076360F">
      <w:pPr>
        <w:pStyle w:val="a6"/>
        <w:spacing w:after="0"/>
        <w:ind w:firstLine="567"/>
        <w:jc w:val="both"/>
        <w:rPr>
          <w:sz w:val="28"/>
          <w:szCs w:val="28"/>
        </w:rPr>
      </w:pPr>
      <w:r w:rsidRPr="009F0E66">
        <w:rPr>
          <w:sz w:val="28"/>
          <w:szCs w:val="28"/>
        </w:rPr>
        <w:t xml:space="preserve">2. </w:t>
      </w:r>
      <w:r w:rsidR="000E71F4" w:rsidRPr="009F0E66">
        <w:rPr>
          <w:sz w:val="28"/>
          <w:szCs w:val="28"/>
        </w:rPr>
        <w:t>Уповноважена особа ОСП</w:t>
      </w:r>
      <w:r w:rsidRPr="009F0E66">
        <w:rPr>
          <w:sz w:val="28"/>
          <w:szCs w:val="28"/>
        </w:rPr>
        <w:t xml:space="preserve"> та </w:t>
      </w:r>
      <w:r w:rsidR="000E71F4" w:rsidRPr="009F0E66">
        <w:rPr>
          <w:sz w:val="28"/>
          <w:szCs w:val="28"/>
        </w:rPr>
        <w:t xml:space="preserve">Уповноважена особа власника СП </w:t>
      </w:r>
      <w:r w:rsidRPr="009F0E66">
        <w:rPr>
          <w:sz w:val="28"/>
          <w:szCs w:val="28"/>
        </w:rPr>
        <w:t xml:space="preserve">зобов'язані звітувати перед Регулятором про виконання заходів, необхідних для усунення виявлених порушень, у встановлений Регулятором строк. </w:t>
      </w:r>
    </w:p>
    <w:p w14:paraId="79306716" w14:textId="0FD178C9" w:rsidR="00161A1C" w:rsidRPr="009F0E66" w:rsidRDefault="00161A1C" w:rsidP="0076360F">
      <w:pPr>
        <w:pStyle w:val="a6"/>
        <w:spacing w:before="0" w:beforeAutospacing="0" w:after="0" w:afterAutospacing="0"/>
        <w:ind w:firstLine="567"/>
        <w:contextualSpacing/>
        <w:jc w:val="both"/>
        <w:rPr>
          <w:sz w:val="28"/>
          <w:szCs w:val="28"/>
        </w:rPr>
      </w:pPr>
      <w:r w:rsidRPr="009F0E66">
        <w:rPr>
          <w:sz w:val="28"/>
          <w:szCs w:val="28"/>
        </w:rPr>
        <w:t xml:space="preserve">3. У разі </w:t>
      </w:r>
      <w:proofErr w:type="spellStart"/>
      <w:r w:rsidRPr="009F0E66">
        <w:rPr>
          <w:sz w:val="28"/>
          <w:szCs w:val="28"/>
        </w:rPr>
        <w:t>неусунення</w:t>
      </w:r>
      <w:proofErr w:type="spellEnd"/>
      <w:r w:rsidRPr="009F0E66">
        <w:rPr>
          <w:sz w:val="28"/>
          <w:szCs w:val="28"/>
        </w:rPr>
        <w:t xml:space="preserve"> </w:t>
      </w:r>
      <w:r w:rsidR="000E71F4" w:rsidRPr="009F0E66">
        <w:rPr>
          <w:sz w:val="28"/>
          <w:szCs w:val="28"/>
        </w:rPr>
        <w:t>Уповноваженою особ</w:t>
      </w:r>
      <w:r w:rsidR="00202580" w:rsidRPr="009F0E66">
        <w:rPr>
          <w:sz w:val="28"/>
          <w:szCs w:val="28"/>
        </w:rPr>
        <w:t>ою</w:t>
      </w:r>
      <w:r w:rsidR="000E71F4" w:rsidRPr="009F0E66">
        <w:rPr>
          <w:sz w:val="28"/>
          <w:szCs w:val="28"/>
        </w:rPr>
        <w:t xml:space="preserve"> ОСП</w:t>
      </w:r>
      <w:r w:rsidRPr="009F0E66">
        <w:rPr>
          <w:sz w:val="28"/>
          <w:szCs w:val="28"/>
        </w:rPr>
        <w:t>/</w:t>
      </w:r>
      <w:r w:rsidR="00202580" w:rsidRPr="009F0E66">
        <w:rPr>
          <w:sz w:val="28"/>
          <w:szCs w:val="28"/>
        </w:rPr>
        <w:t>Уповноваженою особою ОСП</w:t>
      </w:r>
      <w:r w:rsidRPr="009F0E66">
        <w:rPr>
          <w:sz w:val="28"/>
          <w:szCs w:val="28"/>
        </w:rPr>
        <w:t xml:space="preserve"> у визначений Регулятор</w:t>
      </w:r>
      <w:r w:rsidR="002D1D4B" w:rsidRPr="009F0E66">
        <w:rPr>
          <w:sz w:val="28"/>
          <w:szCs w:val="28"/>
        </w:rPr>
        <w:t>ом</w:t>
      </w:r>
      <w:r w:rsidRPr="009F0E66">
        <w:rPr>
          <w:sz w:val="28"/>
          <w:szCs w:val="28"/>
        </w:rPr>
        <w:t xml:space="preserve"> строк виявлених фактів невиконання функцій щодо моніторингу </w:t>
      </w:r>
      <w:r w:rsidR="00582FD8" w:rsidRPr="009F0E66">
        <w:rPr>
          <w:sz w:val="28"/>
          <w:szCs w:val="28"/>
        </w:rPr>
        <w:t xml:space="preserve">Програми відповідності </w:t>
      </w:r>
      <w:r w:rsidR="00202580" w:rsidRPr="009F0E66">
        <w:rPr>
          <w:sz w:val="28"/>
          <w:szCs w:val="28"/>
        </w:rPr>
        <w:t>ОСП</w:t>
      </w:r>
      <w:r w:rsidR="00582FD8" w:rsidRPr="009F0E66">
        <w:rPr>
          <w:sz w:val="28"/>
          <w:szCs w:val="28"/>
        </w:rPr>
        <w:t xml:space="preserve">/Програми відповідності власника </w:t>
      </w:r>
      <w:r w:rsidR="00202580" w:rsidRPr="009F0E66">
        <w:rPr>
          <w:sz w:val="28"/>
          <w:szCs w:val="28"/>
        </w:rPr>
        <w:t>СП</w:t>
      </w:r>
      <w:r w:rsidRPr="009F0E66">
        <w:rPr>
          <w:sz w:val="28"/>
          <w:szCs w:val="28"/>
        </w:rPr>
        <w:t xml:space="preserve">, передбачених Законом, </w:t>
      </w:r>
      <w:r w:rsidR="006F6418" w:rsidRPr="009F0E66">
        <w:rPr>
          <w:sz w:val="28"/>
          <w:szCs w:val="28"/>
        </w:rPr>
        <w:t xml:space="preserve">Програмою відповідності </w:t>
      </w:r>
      <w:r w:rsidR="00202580" w:rsidRPr="009F0E66">
        <w:rPr>
          <w:sz w:val="28"/>
          <w:szCs w:val="28"/>
        </w:rPr>
        <w:t>ОСП</w:t>
      </w:r>
      <w:r w:rsidR="006F6418" w:rsidRPr="009F0E66">
        <w:rPr>
          <w:sz w:val="28"/>
          <w:szCs w:val="28"/>
        </w:rPr>
        <w:t>/Програмою відповідності власника С</w:t>
      </w:r>
      <w:r w:rsidR="00202580" w:rsidRPr="009F0E66">
        <w:rPr>
          <w:sz w:val="28"/>
          <w:szCs w:val="28"/>
        </w:rPr>
        <w:t>П</w:t>
      </w:r>
      <w:r w:rsidRPr="009F0E66">
        <w:rPr>
          <w:sz w:val="28"/>
          <w:szCs w:val="28"/>
        </w:rPr>
        <w:t xml:space="preserve"> та цим Порядком, Регулятор ініціює звільнення </w:t>
      </w:r>
      <w:r w:rsidR="00202580" w:rsidRPr="009F0E66">
        <w:rPr>
          <w:sz w:val="28"/>
          <w:szCs w:val="28"/>
        </w:rPr>
        <w:t>Уповноваженої особи ОСП</w:t>
      </w:r>
      <w:r w:rsidRPr="009F0E66">
        <w:rPr>
          <w:sz w:val="28"/>
          <w:szCs w:val="28"/>
        </w:rPr>
        <w:t xml:space="preserve"> або зміну </w:t>
      </w:r>
      <w:r w:rsidR="00202580" w:rsidRPr="009F0E66">
        <w:rPr>
          <w:sz w:val="28"/>
          <w:szCs w:val="28"/>
        </w:rPr>
        <w:t>Уповноваженої особи власника СП</w:t>
      </w:r>
      <w:r w:rsidRPr="009F0E66">
        <w:rPr>
          <w:sz w:val="28"/>
          <w:szCs w:val="28"/>
        </w:rPr>
        <w:t>.</w:t>
      </w:r>
      <w:r w:rsidR="00F23398" w:rsidRPr="009F0E66">
        <w:rPr>
          <w:sz w:val="28"/>
          <w:szCs w:val="28"/>
        </w:rPr>
        <w:t>».</w:t>
      </w:r>
    </w:p>
    <w:p w14:paraId="1BEEDCBE" w14:textId="10307044" w:rsidR="0076360F" w:rsidRPr="009F0E66" w:rsidRDefault="0076360F" w:rsidP="00B6600F">
      <w:pPr>
        <w:pStyle w:val="a6"/>
        <w:spacing w:before="0" w:beforeAutospacing="0" w:after="0" w:afterAutospacing="0"/>
        <w:ind w:firstLine="567"/>
        <w:contextualSpacing/>
        <w:jc w:val="both"/>
        <w:rPr>
          <w:sz w:val="28"/>
          <w:szCs w:val="28"/>
        </w:rPr>
      </w:pPr>
      <w:r w:rsidRPr="009F0E66">
        <w:rPr>
          <w:sz w:val="28"/>
          <w:szCs w:val="28"/>
        </w:rPr>
        <w:t xml:space="preserve">У зв’язку з цим главу 8 вважати главою </w:t>
      </w:r>
      <w:r w:rsidR="00563B59" w:rsidRPr="009F0E66">
        <w:rPr>
          <w:sz w:val="28"/>
          <w:szCs w:val="28"/>
        </w:rPr>
        <w:t>15</w:t>
      </w:r>
      <w:r w:rsidRPr="009F0E66">
        <w:rPr>
          <w:sz w:val="28"/>
          <w:szCs w:val="28"/>
        </w:rPr>
        <w:t>.</w:t>
      </w:r>
    </w:p>
    <w:p w14:paraId="1915C56F" w14:textId="49CC7DD8" w:rsidR="00B6600F" w:rsidRPr="009F0E66" w:rsidRDefault="00B6600F" w:rsidP="00B6600F">
      <w:pPr>
        <w:pStyle w:val="a6"/>
        <w:spacing w:before="0" w:beforeAutospacing="0" w:after="0" w:afterAutospacing="0"/>
        <w:ind w:firstLine="567"/>
        <w:contextualSpacing/>
        <w:jc w:val="both"/>
        <w:rPr>
          <w:sz w:val="28"/>
          <w:szCs w:val="28"/>
        </w:rPr>
      </w:pPr>
    </w:p>
    <w:p w14:paraId="5CE9EC0C" w14:textId="1D83FC29" w:rsidR="00A03252" w:rsidRPr="00152761" w:rsidRDefault="00E722E1" w:rsidP="00E722E1">
      <w:pPr>
        <w:pStyle w:val="a6"/>
        <w:spacing w:before="0" w:beforeAutospacing="0" w:after="0" w:afterAutospacing="0"/>
        <w:ind w:firstLine="567"/>
        <w:contextualSpacing/>
        <w:jc w:val="both"/>
        <w:rPr>
          <w:sz w:val="28"/>
          <w:szCs w:val="28"/>
        </w:rPr>
      </w:pPr>
      <w:r w:rsidRPr="009F0E66">
        <w:rPr>
          <w:sz w:val="28"/>
          <w:szCs w:val="28"/>
        </w:rPr>
        <w:t xml:space="preserve">3. </w:t>
      </w:r>
      <w:r w:rsidR="00B6600F" w:rsidRPr="009F0E66">
        <w:rPr>
          <w:sz w:val="28"/>
          <w:szCs w:val="28"/>
        </w:rPr>
        <w:t xml:space="preserve">У тексті </w:t>
      </w:r>
      <w:r w:rsidR="00B6600F" w:rsidRPr="00152761">
        <w:rPr>
          <w:sz w:val="28"/>
          <w:szCs w:val="28"/>
        </w:rPr>
        <w:t xml:space="preserve">слово </w:t>
      </w:r>
      <w:r w:rsidR="00C13EF3" w:rsidRPr="00152761">
        <w:rPr>
          <w:sz w:val="28"/>
          <w:szCs w:val="28"/>
        </w:rPr>
        <w:t xml:space="preserve">та знак </w:t>
      </w:r>
      <w:r w:rsidR="00B6600F" w:rsidRPr="00152761">
        <w:rPr>
          <w:sz w:val="28"/>
          <w:szCs w:val="28"/>
        </w:rPr>
        <w:t>«веб-сайт» у всіх відмінках замінити словом «</w:t>
      </w:r>
      <w:proofErr w:type="spellStart"/>
      <w:r w:rsidR="00B6600F" w:rsidRPr="00152761">
        <w:rPr>
          <w:sz w:val="28"/>
          <w:szCs w:val="28"/>
        </w:rPr>
        <w:t>вебсайт</w:t>
      </w:r>
      <w:proofErr w:type="spellEnd"/>
      <w:r w:rsidR="00B6600F" w:rsidRPr="00152761">
        <w:rPr>
          <w:sz w:val="28"/>
          <w:szCs w:val="28"/>
        </w:rPr>
        <w:t>» у відповідних відмінках.</w:t>
      </w:r>
    </w:p>
    <w:p w14:paraId="309E5D67" w14:textId="77777777" w:rsidR="00C13EF3" w:rsidRDefault="00C13EF3" w:rsidP="00E722E1">
      <w:pPr>
        <w:pStyle w:val="a6"/>
        <w:spacing w:before="0" w:beforeAutospacing="0" w:after="0" w:afterAutospacing="0"/>
        <w:ind w:firstLine="567"/>
        <w:contextualSpacing/>
        <w:jc w:val="both"/>
        <w:rPr>
          <w:sz w:val="28"/>
          <w:szCs w:val="28"/>
        </w:rPr>
      </w:pPr>
    </w:p>
    <w:p w14:paraId="14DB4A63" w14:textId="77777777" w:rsidR="00C13EF3" w:rsidRDefault="00C13EF3" w:rsidP="00E722E1">
      <w:pPr>
        <w:pStyle w:val="a6"/>
        <w:spacing w:before="0" w:beforeAutospacing="0" w:after="0" w:afterAutospacing="0"/>
        <w:ind w:firstLine="567"/>
        <w:contextualSpacing/>
        <w:jc w:val="both"/>
        <w:rPr>
          <w:sz w:val="28"/>
          <w:szCs w:val="28"/>
        </w:rPr>
      </w:pPr>
    </w:p>
    <w:p w14:paraId="248DEEAC" w14:textId="77777777" w:rsidR="00C13EF3" w:rsidRPr="009F0E66" w:rsidRDefault="00C13EF3" w:rsidP="00E722E1">
      <w:pPr>
        <w:pStyle w:val="a6"/>
        <w:spacing w:before="0" w:beforeAutospacing="0" w:after="0" w:afterAutospacing="0"/>
        <w:ind w:firstLine="567"/>
        <w:contextualSpacing/>
        <w:jc w:val="both"/>
        <w:rPr>
          <w:sz w:val="28"/>
          <w:szCs w:val="28"/>
        </w:rPr>
      </w:pPr>
      <w:bookmarkStart w:id="26" w:name="_GoBack"/>
      <w:bookmarkEnd w:id="26"/>
    </w:p>
    <w:bookmarkEnd w:id="0"/>
    <w:bookmarkEnd w:id="2"/>
    <w:p w14:paraId="176AC9E1" w14:textId="77777777" w:rsidR="0036459A" w:rsidRPr="009F0E66" w:rsidRDefault="00F11EAE" w:rsidP="00625F4A">
      <w:pPr>
        <w:rPr>
          <w:rFonts w:ascii="Times New Roman" w:hAnsi="Times New Roman"/>
          <w:sz w:val="28"/>
          <w:szCs w:val="28"/>
          <w:lang w:val="uk-UA"/>
        </w:rPr>
      </w:pPr>
      <w:r w:rsidRPr="009F0E66">
        <w:rPr>
          <w:rFonts w:ascii="Times New Roman" w:hAnsi="Times New Roman"/>
          <w:sz w:val="28"/>
          <w:szCs w:val="28"/>
          <w:lang w:val="uk-UA"/>
        </w:rPr>
        <w:t xml:space="preserve">Начальник </w:t>
      </w:r>
      <w:r w:rsidR="00405756" w:rsidRPr="009F0E66">
        <w:rPr>
          <w:rFonts w:ascii="Times New Roman" w:hAnsi="Times New Roman"/>
          <w:sz w:val="28"/>
          <w:szCs w:val="28"/>
          <w:lang w:val="uk-UA"/>
        </w:rPr>
        <w:t>У</w:t>
      </w:r>
      <w:r w:rsidRPr="009F0E66">
        <w:rPr>
          <w:rFonts w:ascii="Times New Roman" w:hAnsi="Times New Roman"/>
          <w:sz w:val="28"/>
          <w:szCs w:val="28"/>
          <w:lang w:val="uk-UA"/>
        </w:rPr>
        <w:t xml:space="preserve">правління ліцензування                </w:t>
      </w:r>
      <w:r w:rsidR="000108B8" w:rsidRPr="009F0E66">
        <w:rPr>
          <w:rFonts w:ascii="Times New Roman" w:hAnsi="Times New Roman"/>
          <w:sz w:val="28"/>
          <w:szCs w:val="28"/>
          <w:lang w:val="uk-UA"/>
        </w:rPr>
        <w:t xml:space="preserve">  </w:t>
      </w:r>
      <w:r w:rsidRPr="009F0E66">
        <w:rPr>
          <w:rFonts w:ascii="Times New Roman" w:hAnsi="Times New Roman"/>
          <w:sz w:val="28"/>
          <w:szCs w:val="28"/>
          <w:lang w:val="uk-UA"/>
        </w:rPr>
        <w:t xml:space="preserve">                         </w:t>
      </w:r>
      <w:r w:rsidR="000108B8" w:rsidRPr="009F0E66">
        <w:rPr>
          <w:rFonts w:ascii="Times New Roman" w:hAnsi="Times New Roman"/>
          <w:sz w:val="28"/>
          <w:szCs w:val="28"/>
          <w:lang w:val="uk-UA"/>
        </w:rPr>
        <w:t>Юрій АНТОНЮК</w:t>
      </w:r>
    </w:p>
    <w:sectPr w:rsidR="0036459A" w:rsidRPr="009F0E66" w:rsidSect="00930A7D">
      <w:pgSz w:w="11906" w:h="16838"/>
      <w:pgMar w:top="850" w:right="850" w:bottom="1701"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6FBD71" w14:textId="77777777" w:rsidR="00915D61" w:rsidRDefault="00915D61">
      <w:pPr>
        <w:spacing w:after="0" w:line="240" w:lineRule="auto"/>
      </w:pPr>
      <w:r>
        <w:separator/>
      </w:r>
    </w:p>
  </w:endnote>
  <w:endnote w:type="continuationSeparator" w:id="0">
    <w:p w14:paraId="081F79AC" w14:textId="77777777" w:rsidR="00915D61" w:rsidRDefault="00915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9DEA8A" w14:textId="77777777" w:rsidR="00915D61" w:rsidRDefault="00915D61">
      <w:pPr>
        <w:spacing w:after="0" w:line="240" w:lineRule="auto"/>
      </w:pPr>
      <w:r>
        <w:separator/>
      </w:r>
    </w:p>
  </w:footnote>
  <w:footnote w:type="continuationSeparator" w:id="0">
    <w:p w14:paraId="2066497A" w14:textId="77777777" w:rsidR="00915D61" w:rsidRDefault="00915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8"/>
        <w:szCs w:val="28"/>
      </w:rPr>
      <w:id w:val="-1103112991"/>
      <w:docPartObj>
        <w:docPartGallery w:val="Page Numbers (Top of Page)"/>
        <w:docPartUnique/>
      </w:docPartObj>
    </w:sdtPr>
    <w:sdtEndPr>
      <w:rPr>
        <w:rFonts w:ascii="Times New Roman" w:hAnsi="Times New Roman"/>
        <w:noProof/>
      </w:rPr>
    </w:sdtEndPr>
    <w:sdtContent>
      <w:p w14:paraId="2E8D9087" w14:textId="77777777" w:rsidR="00C238B4" w:rsidRPr="003D17B1" w:rsidRDefault="00C238B4">
        <w:pPr>
          <w:pStyle w:val="a3"/>
          <w:jc w:val="center"/>
          <w:rPr>
            <w:rFonts w:ascii="Times New Roman" w:hAnsi="Times New Roman"/>
            <w:sz w:val="28"/>
            <w:szCs w:val="28"/>
          </w:rPr>
        </w:pPr>
        <w:r w:rsidRPr="003D17B1">
          <w:rPr>
            <w:rFonts w:ascii="Times New Roman" w:hAnsi="Times New Roman"/>
            <w:sz w:val="28"/>
            <w:szCs w:val="28"/>
          </w:rPr>
          <w:fldChar w:fldCharType="begin"/>
        </w:r>
        <w:r w:rsidRPr="003D17B1">
          <w:rPr>
            <w:rFonts w:ascii="Times New Roman" w:hAnsi="Times New Roman"/>
            <w:sz w:val="28"/>
            <w:szCs w:val="28"/>
          </w:rPr>
          <w:instrText xml:space="preserve"> PAGE   \* MERGEFORMAT </w:instrText>
        </w:r>
        <w:r w:rsidRPr="003D17B1">
          <w:rPr>
            <w:rFonts w:ascii="Times New Roman" w:hAnsi="Times New Roman"/>
            <w:sz w:val="28"/>
            <w:szCs w:val="28"/>
          </w:rPr>
          <w:fldChar w:fldCharType="separate"/>
        </w:r>
        <w:r>
          <w:rPr>
            <w:rFonts w:ascii="Times New Roman" w:hAnsi="Times New Roman"/>
            <w:noProof/>
            <w:sz w:val="28"/>
            <w:szCs w:val="28"/>
          </w:rPr>
          <w:t>20</w:t>
        </w:r>
        <w:r w:rsidRPr="003D17B1">
          <w:rPr>
            <w:rFonts w:ascii="Times New Roman" w:hAnsi="Times New Roman"/>
            <w:noProof/>
            <w:sz w:val="28"/>
            <w:szCs w:val="28"/>
          </w:rPr>
          <w:fldChar w:fldCharType="end"/>
        </w:r>
      </w:p>
    </w:sdtContent>
  </w:sdt>
  <w:p w14:paraId="07EE5886" w14:textId="77777777" w:rsidR="00C238B4" w:rsidRPr="003D17B1" w:rsidRDefault="00C238B4">
    <w:pPr>
      <w:pStyle w:val="a3"/>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85C5C" w14:textId="77777777" w:rsidR="00C238B4" w:rsidRDefault="00C238B4">
    <w:pPr>
      <w:pStyle w:val="a3"/>
      <w:jc w:val="center"/>
    </w:pPr>
  </w:p>
  <w:p w14:paraId="5ABC128E" w14:textId="77777777" w:rsidR="00C238B4" w:rsidRDefault="00C238B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C0127"/>
    <w:multiLevelType w:val="hybridMultilevel"/>
    <w:tmpl w:val="DA4AE804"/>
    <w:lvl w:ilvl="0" w:tplc="6440685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26D02599"/>
    <w:multiLevelType w:val="hybridMultilevel"/>
    <w:tmpl w:val="6FCC7BBE"/>
    <w:lvl w:ilvl="0" w:tplc="3CC83958">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FE820BF"/>
    <w:multiLevelType w:val="hybridMultilevel"/>
    <w:tmpl w:val="3112DFB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84F3F34"/>
    <w:multiLevelType w:val="hybridMultilevel"/>
    <w:tmpl w:val="C2F8538C"/>
    <w:lvl w:ilvl="0" w:tplc="48600DB2">
      <w:start w:val="1"/>
      <w:numFmt w:val="decimal"/>
      <w:lvlText w:val="%1)"/>
      <w:lvlJc w:val="left"/>
      <w:pPr>
        <w:ind w:left="1495" w:hanging="360"/>
      </w:pPr>
      <w:rPr>
        <w:rFonts w:hint="default"/>
      </w:rPr>
    </w:lvl>
    <w:lvl w:ilvl="1" w:tplc="20000019" w:tentative="1">
      <w:start w:val="1"/>
      <w:numFmt w:val="lowerLetter"/>
      <w:lvlText w:val="%2."/>
      <w:lvlJc w:val="left"/>
      <w:pPr>
        <w:ind w:left="2215" w:hanging="360"/>
      </w:pPr>
    </w:lvl>
    <w:lvl w:ilvl="2" w:tplc="2000001B" w:tentative="1">
      <w:start w:val="1"/>
      <w:numFmt w:val="lowerRoman"/>
      <w:lvlText w:val="%3."/>
      <w:lvlJc w:val="right"/>
      <w:pPr>
        <w:ind w:left="2935" w:hanging="180"/>
      </w:pPr>
    </w:lvl>
    <w:lvl w:ilvl="3" w:tplc="2000000F" w:tentative="1">
      <w:start w:val="1"/>
      <w:numFmt w:val="decimal"/>
      <w:lvlText w:val="%4."/>
      <w:lvlJc w:val="left"/>
      <w:pPr>
        <w:ind w:left="3655" w:hanging="360"/>
      </w:pPr>
    </w:lvl>
    <w:lvl w:ilvl="4" w:tplc="20000019" w:tentative="1">
      <w:start w:val="1"/>
      <w:numFmt w:val="lowerLetter"/>
      <w:lvlText w:val="%5."/>
      <w:lvlJc w:val="left"/>
      <w:pPr>
        <w:ind w:left="4375" w:hanging="360"/>
      </w:pPr>
    </w:lvl>
    <w:lvl w:ilvl="5" w:tplc="2000001B" w:tentative="1">
      <w:start w:val="1"/>
      <w:numFmt w:val="lowerRoman"/>
      <w:lvlText w:val="%6."/>
      <w:lvlJc w:val="right"/>
      <w:pPr>
        <w:ind w:left="5095" w:hanging="180"/>
      </w:pPr>
    </w:lvl>
    <w:lvl w:ilvl="6" w:tplc="2000000F" w:tentative="1">
      <w:start w:val="1"/>
      <w:numFmt w:val="decimal"/>
      <w:lvlText w:val="%7."/>
      <w:lvlJc w:val="left"/>
      <w:pPr>
        <w:ind w:left="5815" w:hanging="360"/>
      </w:pPr>
    </w:lvl>
    <w:lvl w:ilvl="7" w:tplc="20000019" w:tentative="1">
      <w:start w:val="1"/>
      <w:numFmt w:val="lowerLetter"/>
      <w:lvlText w:val="%8."/>
      <w:lvlJc w:val="left"/>
      <w:pPr>
        <w:ind w:left="6535" w:hanging="360"/>
      </w:pPr>
    </w:lvl>
    <w:lvl w:ilvl="8" w:tplc="2000001B" w:tentative="1">
      <w:start w:val="1"/>
      <w:numFmt w:val="lowerRoman"/>
      <w:lvlText w:val="%9."/>
      <w:lvlJc w:val="right"/>
      <w:pPr>
        <w:ind w:left="7255" w:hanging="180"/>
      </w:pPr>
    </w:lvl>
  </w:abstractNum>
  <w:abstractNum w:abstractNumId="4" w15:restartNumberingAfterBreak="0">
    <w:nsid w:val="4A5F5A21"/>
    <w:multiLevelType w:val="hybridMultilevel"/>
    <w:tmpl w:val="13166EEE"/>
    <w:lvl w:ilvl="0" w:tplc="41941F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A782B5C"/>
    <w:multiLevelType w:val="hybridMultilevel"/>
    <w:tmpl w:val="1A707E0E"/>
    <w:lvl w:ilvl="0" w:tplc="9AEA78FE">
      <w:start w:val="1"/>
      <w:numFmt w:val="decimal"/>
      <w:lvlText w:val="%1)"/>
      <w:lvlJc w:val="left"/>
      <w:pPr>
        <w:ind w:left="1065" w:hanging="360"/>
      </w:pPr>
      <w:rPr>
        <w:rFonts w:hint="default"/>
      </w:rPr>
    </w:lvl>
    <w:lvl w:ilvl="1" w:tplc="20000019" w:tentative="1">
      <w:start w:val="1"/>
      <w:numFmt w:val="lowerLetter"/>
      <w:lvlText w:val="%2."/>
      <w:lvlJc w:val="left"/>
      <w:pPr>
        <w:ind w:left="1785" w:hanging="360"/>
      </w:pPr>
    </w:lvl>
    <w:lvl w:ilvl="2" w:tplc="2000001B" w:tentative="1">
      <w:start w:val="1"/>
      <w:numFmt w:val="lowerRoman"/>
      <w:lvlText w:val="%3."/>
      <w:lvlJc w:val="right"/>
      <w:pPr>
        <w:ind w:left="2505" w:hanging="180"/>
      </w:pPr>
    </w:lvl>
    <w:lvl w:ilvl="3" w:tplc="2000000F" w:tentative="1">
      <w:start w:val="1"/>
      <w:numFmt w:val="decimal"/>
      <w:lvlText w:val="%4."/>
      <w:lvlJc w:val="left"/>
      <w:pPr>
        <w:ind w:left="3225" w:hanging="360"/>
      </w:pPr>
    </w:lvl>
    <w:lvl w:ilvl="4" w:tplc="20000019" w:tentative="1">
      <w:start w:val="1"/>
      <w:numFmt w:val="lowerLetter"/>
      <w:lvlText w:val="%5."/>
      <w:lvlJc w:val="left"/>
      <w:pPr>
        <w:ind w:left="3945" w:hanging="360"/>
      </w:pPr>
    </w:lvl>
    <w:lvl w:ilvl="5" w:tplc="2000001B" w:tentative="1">
      <w:start w:val="1"/>
      <w:numFmt w:val="lowerRoman"/>
      <w:lvlText w:val="%6."/>
      <w:lvlJc w:val="right"/>
      <w:pPr>
        <w:ind w:left="4665" w:hanging="180"/>
      </w:pPr>
    </w:lvl>
    <w:lvl w:ilvl="6" w:tplc="2000000F" w:tentative="1">
      <w:start w:val="1"/>
      <w:numFmt w:val="decimal"/>
      <w:lvlText w:val="%7."/>
      <w:lvlJc w:val="left"/>
      <w:pPr>
        <w:ind w:left="5385" w:hanging="360"/>
      </w:pPr>
    </w:lvl>
    <w:lvl w:ilvl="7" w:tplc="20000019" w:tentative="1">
      <w:start w:val="1"/>
      <w:numFmt w:val="lowerLetter"/>
      <w:lvlText w:val="%8."/>
      <w:lvlJc w:val="left"/>
      <w:pPr>
        <w:ind w:left="6105" w:hanging="360"/>
      </w:pPr>
    </w:lvl>
    <w:lvl w:ilvl="8" w:tplc="2000001B" w:tentative="1">
      <w:start w:val="1"/>
      <w:numFmt w:val="lowerRoman"/>
      <w:lvlText w:val="%9."/>
      <w:lvlJc w:val="right"/>
      <w:pPr>
        <w:ind w:left="6825" w:hanging="180"/>
      </w:pPr>
    </w:lvl>
  </w:abstractNum>
  <w:abstractNum w:abstractNumId="6" w15:restartNumberingAfterBreak="0">
    <w:nsid w:val="4AFF662F"/>
    <w:multiLevelType w:val="hybridMultilevel"/>
    <w:tmpl w:val="718EB2E4"/>
    <w:lvl w:ilvl="0" w:tplc="5CF221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4DBD0B1F"/>
    <w:multiLevelType w:val="hybridMultilevel"/>
    <w:tmpl w:val="2FD8CE34"/>
    <w:lvl w:ilvl="0" w:tplc="5BC284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1B01A5D"/>
    <w:multiLevelType w:val="hybridMultilevel"/>
    <w:tmpl w:val="4E244AFE"/>
    <w:lvl w:ilvl="0" w:tplc="6B367FC0">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9" w15:restartNumberingAfterBreak="0">
    <w:nsid w:val="532D2F45"/>
    <w:multiLevelType w:val="hybridMultilevel"/>
    <w:tmpl w:val="5E1A6D56"/>
    <w:lvl w:ilvl="0" w:tplc="59E64E96">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41A39EF"/>
    <w:multiLevelType w:val="hybridMultilevel"/>
    <w:tmpl w:val="1CF2B7CE"/>
    <w:lvl w:ilvl="0" w:tplc="7D0462BC">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C2D7C31"/>
    <w:multiLevelType w:val="hybridMultilevel"/>
    <w:tmpl w:val="E58CB434"/>
    <w:lvl w:ilvl="0" w:tplc="F54C0854">
      <w:start w:val="1"/>
      <w:numFmt w:val="decimal"/>
      <w:lvlText w:val="%1)"/>
      <w:lvlJc w:val="left"/>
      <w:pPr>
        <w:ind w:left="957" w:hanging="39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688F1434"/>
    <w:multiLevelType w:val="hybridMultilevel"/>
    <w:tmpl w:val="78862C6C"/>
    <w:lvl w:ilvl="0" w:tplc="FB4633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6D424B19"/>
    <w:multiLevelType w:val="hybridMultilevel"/>
    <w:tmpl w:val="64847EEA"/>
    <w:lvl w:ilvl="0" w:tplc="09926998">
      <w:start w:val="4"/>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4" w15:restartNumberingAfterBreak="0">
    <w:nsid w:val="7BC5030C"/>
    <w:multiLevelType w:val="hybridMultilevel"/>
    <w:tmpl w:val="E8AEFFB8"/>
    <w:lvl w:ilvl="0" w:tplc="713EF5E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0"/>
  </w:num>
  <w:num w:numId="2">
    <w:abstractNumId w:val="7"/>
  </w:num>
  <w:num w:numId="3">
    <w:abstractNumId w:val="4"/>
  </w:num>
  <w:num w:numId="4">
    <w:abstractNumId w:val="6"/>
  </w:num>
  <w:num w:numId="5">
    <w:abstractNumId w:val="0"/>
  </w:num>
  <w:num w:numId="6">
    <w:abstractNumId w:val="2"/>
  </w:num>
  <w:num w:numId="7">
    <w:abstractNumId w:val="11"/>
  </w:num>
  <w:num w:numId="8">
    <w:abstractNumId w:val="1"/>
  </w:num>
  <w:num w:numId="9">
    <w:abstractNumId w:val="12"/>
  </w:num>
  <w:num w:numId="10">
    <w:abstractNumId w:val="9"/>
  </w:num>
  <w:num w:numId="11">
    <w:abstractNumId w:val="14"/>
  </w:num>
  <w:num w:numId="12">
    <w:abstractNumId w:val="8"/>
  </w:num>
  <w:num w:numId="13">
    <w:abstractNumId w:val="3"/>
  </w:num>
  <w:num w:numId="14">
    <w:abstractNumId w:val="1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3431"/>
    <w:rsid w:val="00002910"/>
    <w:rsid w:val="00004A2A"/>
    <w:rsid w:val="000108B8"/>
    <w:rsid w:val="00012F43"/>
    <w:rsid w:val="00014289"/>
    <w:rsid w:val="000320DE"/>
    <w:rsid w:val="00034108"/>
    <w:rsid w:val="000367D1"/>
    <w:rsid w:val="00041D01"/>
    <w:rsid w:val="00042DE4"/>
    <w:rsid w:val="00044067"/>
    <w:rsid w:val="000445DD"/>
    <w:rsid w:val="0004759C"/>
    <w:rsid w:val="00051D71"/>
    <w:rsid w:val="00055F49"/>
    <w:rsid w:val="000578C4"/>
    <w:rsid w:val="000610F1"/>
    <w:rsid w:val="00062F0F"/>
    <w:rsid w:val="0007155E"/>
    <w:rsid w:val="000740CA"/>
    <w:rsid w:val="0008225A"/>
    <w:rsid w:val="0008378C"/>
    <w:rsid w:val="00085CEC"/>
    <w:rsid w:val="000913DA"/>
    <w:rsid w:val="0009437E"/>
    <w:rsid w:val="000A248E"/>
    <w:rsid w:val="000B04B4"/>
    <w:rsid w:val="000B2DA4"/>
    <w:rsid w:val="000B47D9"/>
    <w:rsid w:val="000B48E4"/>
    <w:rsid w:val="000C252B"/>
    <w:rsid w:val="000C3409"/>
    <w:rsid w:val="000C3BAB"/>
    <w:rsid w:val="000D1412"/>
    <w:rsid w:val="000D47FA"/>
    <w:rsid w:val="000E71F4"/>
    <w:rsid w:val="000E75B9"/>
    <w:rsid w:val="000F6842"/>
    <w:rsid w:val="00107572"/>
    <w:rsid w:val="001154FC"/>
    <w:rsid w:val="00116A6B"/>
    <w:rsid w:val="00120779"/>
    <w:rsid w:val="0012727B"/>
    <w:rsid w:val="00130D81"/>
    <w:rsid w:val="00133E28"/>
    <w:rsid w:val="00145FEF"/>
    <w:rsid w:val="00146FDF"/>
    <w:rsid w:val="00147597"/>
    <w:rsid w:val="00152761"/>
    <w:rsid w:val="0015362E"/>
    <w:rsid w:val="00154344"/>
    <w:rsid w:val="00161A1C"/>
    <w:rsid w:val="00164EAD"/>
    <w:rsid w:val="00167957"/>
    <w:rsid w:val="00172EFC"/>
    <w:rsid w:val="0017375B"/>
    <w:rsid w:val="0017686D"/>
    <w:rsid w:val="00185093"/>
    <w:rsid w:val="001853FF"/>
    <w:rsid w:val="00192C72"/>
    <w:rsid w:val="00192E76"/>
    <w:rsid w:val="001962DA"/>
    <w:rsid w:val="001A2998"/>
    <w:rsid w:val="001A5C2B"/>
    <w:rsid w:val="001A687F"/>
    <w:rsid w:val="001A7B19"/>
    <w:rsid w:val="001B097C"/>
    <w:rsid w:val="001B485B"/>
    <w:rsid w:val="001C6168"/>
    <w:rsid w:val="001D530A"/>
    <w:rsid w:val="001D7025"/>
    <w:rsid w:val="001E4F2A"/>
    <w:rsid w:val="001E5A6C"/>
    <w:rsid w:val="001E6D97"/>
    <w:rsid w:val="001F2FF5"/>
    <w:rsid w:val="001F66A9"/>
    <w:rsid w:val="00201618"/>
    <w:rsid w:val="00202580"/>
    <w:rsid w:val="00204419"/>
    <w:rsid w:val="00211DC7"/>
    <w:rsid w:val="0021261A"/>
    <w:rsid w:val="002279B8"/>
    <w:rsid w:val="00230CAC"/>
    <w:rsid w:val="00232E5D"/>
    <w:rsid w:val="00243B81"/>
    <w:rsid w:val="00244175"/>
    <w:rsid w:val="00250C6C"/>
    <w:rsid w:val="0025129C"/>
    <w:rsid w:val="00253046"/>
    <w:rsid w:val="00254657"/>
    <w:rsid w:val="00257F76"/>
    <w:rsid w:val="0026262E"/>
    <w:rsid w:val="0026269D"/>
    <w:rsid w:val="00276579"/>
    <w:rsid w:val="0028342F"/>
    <w:rsid w:val="00287FCB"/>
    <w:rsid w:val="00294969"/>
    <w:rsid w:val="002A1F3C"/>
    <w:rsid w:val="002A1F50"/>
    <w:rsid w:val="002A7DD9"/>
    <w:rsid w:val="002B1001"/>
    <w:rsid w:val="002B141D"/>
    <w:rsid w:val="002B22CC"/>
    <w:rsid w:val="002B46B1"/>
    <w:rsid w:val="002B4D41"/>
    <w:rsid w:val="002C1015"/>
    <w:rsid w:val="002C2EF8"/>
    <w:rsid w:val="002C5966"/>
    <w:rsid w:val="002C5F18"/>
    <w:rsid w:val="002D1D4B"/>
    <w:rsid w:val="002D4ADD"/>
    <w:rsid w:val="002E15A1"/>
    <w:rsid w:val="002E6D9A"/>
    <w:rsid w:val="002F04CD"/>
    <w:rsid w:val="002F56C6"/>
    <w:rsid w:val="002F6766"/>
    <w:rsid w:val="0030082D"/>
    <w:rsid w:val="003011DB"/>
    <w:rsid w:val="003126E5"/>
    <w:rsid w:val="003147A9"/>
    <w:rsid w:val="00315CFE"/>
    <w:rsid w:val="00320994"/>
    <w:rsid w:val="003223BE"/>
    <w:rsid w:val="003262D1"/>
    <w:rsid w:val="0033418F"/>
    <w:rsid w:val="00340056"/>
    <w:rsid w:val="003437D0"/>
    <w:rsid w:val="003443C7"/>
    <w:rsid w:val="00347C53"/>
    <w:rsid w:val="003507F1"/>
    <w:rsid w:val="00351050"/>
    <w:rsid w:val="003514E8"/>
    <w:rsid w:val="00354B96"/>
    <w:rsid w:val="0035652B"/>
    <w:rsid w:val="00357968"/>
    <w:rsid w:val="00357A37"/>
    <w:rsid w:val="00360A8B"/>
    <w:rsid w:val="00363387"/>
    <w:rsid w:val="0036459A"/>
    <w:rsid w:val="0037155A"/>
    <w:rsid w:val="00374924"/>
    <w:rsid w:val="00384DA0"/>
    <w:rsid w:val="0038676D"/>
    <w:rsid w:val="00387A9B"/>
    <w:rsid w:val="003A53C6"/>
    <w:rsid w:val="003A5D40"/>
    <w:rsid w:val="003B1020"/>
    <w:rsid w:val="003B153C"/>
    <w:rsid w:val="003B23C8"/>
    <w:rsid w:val="003B257F"/>
    <w:rsid w:val="003B374F"/>
    <w:rsid w:val="003B7A60"/>
    <w:rsid w:val="003C4306"/>
    <w:rsid w:val="003C5C48"/>
    <w:rsid w:val="003D17B1"/>
    <w:rsid w:val="003E20F3"/>
    <w:rsid w:val="003E68FB"/>
    <w:rsid w:val="003F56D8"/>
    <w:rsid w:val="00405756"/>
    <w:rsid w:val="00406FB5"/>
    <w:rsid w:val="00411DCF"/>
    <w:rsid w:val="00414CED"/>
    <w:rsid w:val="0043151D"/>
    <w:rsid w:val="004339E4"/>
    <w:rsid w:val="00434BB9"/>
    <w:rsid w:val="00434E99"/>
    <w:rsid w:val="00441278"/>
    <w:rsid w:val="004420C4"/>
    <w:rsid w:val="00442B16"/>
    <w:rsid w:val="00453779"/>
    <w:rsid w:val="00462915"/>
    <w:rsid w:val="00466E76"/>
    <w:rsid w:val="0047335F"/>
    <w:rsid w:val="00473D64"/>
    <w:rsid w:val="00480C15"/>
    <w:rsid w:val="0048214A"/>
    <w:rsid w:val="00483EE3"/>
    <w:rsid w:val="00491E2F"/>
    <w:rsid w:val="00492E28"/>
    <w:rsid w:val="004A7AE3"/>
    <w:rsid w:val="004B0844"/>
    <w:rsid w:val="004B3EE8"/>
    <w:rsid w:val="004C3DF9"/>
    <w:rsid w:val="004C43FF"/>
    <w:rsid w:val="004C58AF"/>
    <w:rsid w:val="004D42DA"/>
    <w:rsid w:val="004D51AE"/>
    <w:rsid w:val="004D69B2"/>
    <w:rsid w:val="004E30CE"/>
    <w:rsid w:val="004E4243"/>
    <w:rsid w:val="004E7549"/>
    <w:rsid w:val="004E7788"/>
    <w:rsid w:val="0050320F"/>
    <w:rsid w:val="0050439C"/>
    <w:rsid w:val="0051147C"/>
    <w:rsid w:val="00515D7F"/>
    <w:rsid w:val="00520707"/>
    <w:rsid w:val="00521104"/>
    <w:rsid w:val="00527A32"/>
    <w:rsid w:val="00527AA7"/>
    <w:rsid w:val="0053370B"/>
    <w:rsid w:val="00537449"/>
    <w:rsid w:val="00540BDA"/>
    <w:rsid w:val="00554249"/>
    <w:rsid w:val="00554BAC"/>
    <w:rsid w:val="005566D1"/>
    <w:rsid w:val="00557252"/>
    <w:rsid w:val="0055770E"/>
    <w:rsid w:val="00563B59"/>
    <w:rsid w:val="005657E6"/>
    <w:rsid w:val="00567390"/>
    <w:rsid w:val="0057011F"/>
    <w:rsid w:val="00571312"/>
    <w:rsid w:val="00571DA9"/>
    <w:rsid w:val="00571FF2"/>
    <w:rsid w:val="00574D33"/>
    <w:rsid w:val="005760CE"/>
    <w:rsid w:val="0058211F"/>
    <w:rsid w:val="00582FD8"/>
    <w:rsid w:val="005834EB"/>
    <w:rsid w:val="005864FA"/>
    <w:rsid w:val="0059536D"/>
    <w:rsid w:val="00595FB0"/>
    <w:rsid w:val="005A0CC5"/>
    <w:rsid w:val="005A3A86"/>
    <w:rsid w:val="005A5CF7"/>
    <w:rsid w:val="005B289C"/>
    <w:rsid w:val="005C13CB"/>
    <w:rsid w:val="005C534A"/>
    <w:rsid w:val="005C7CB6"/>
    <w:rsid w:val="005D4E0A"/>
    <w:rsid w:val="005E0737"/>
    <w:rsid w:val="005E1B93"/>
    <w:rsid w:val="005E2861"/>
    <w:rsid w:val="005E31CC"/>
    <w:rsid w:val="005E6DDB"/>
    <w:rsid w:val="005F14DB"/>
    <w:rsid w:val="005F1DAC"/>
    <w:rsid w:val="005F35EE"/>
    <w:rsid w:val="005F538C"/>
    <w:rsid w:val="005F6335"/>
    <w:rsid w:val="006042B9"/>
    <w:rsid w:val="00606E2D"/>
    <w:rsid w:val="00610439"/>
    <w:rsid w:val="00613262"/>
    <w:rsid w:val="00614CF0"/>
    <w:rsid w:val="00616F54"/>
    <w:rsid w:val="006171D6"/>
    <w:rsid w:val="00620EF2"/>
    <w:rsid w:val="00624A1F"/>
    <w:rsid w:val="00625F4A"/>
    <w:rsid w:val="006268E8"/>
    <w:rsid w:val="00631537"/>
    <w:rsid w:val="0063241D"/>
    <w:rsid w:val="0063368C"/>
    <w:rsid w:val="006341B2"/>
    <w:rsid w:val="00643F94"/>
    <w:rsid w:val="00644002"/>
    <w:rsid w:val="00644D38"/>
    <w:rsid w:val="00651760"/>
    <w:rsid w:val="006518AD"/>
    <w:rsid w:val="00651ED8"/>
    <w:rsid w:val="00653A3E"/>
    <w:rsid w:val="006563D1"/>
    <w:rsid w:val="00660DE7"/>
    <w:rsid w:val="00661FC5"/>
    <w:rsid w:val="00667CA5"/>
    <w:rsid w:val="00670615"/>
    <w:rsid w:val="00671411"/>
    <w:rsid w:val="006738F2"/>
    <w:rsid w:val="006757C4"/>
    <w:rsid w:val="00676447"/>
    <w:rsid w:val="00680BA6"/>
    <w:rsid w:val="00683A8F"/>
    <w:rsid w:val="00685CBF"/>
    <w:rsid w:val="00686276"/>
    <w:rsid w:val="00690B09"/>
    <w:rsid w:val="00690ECE"/>
    <w:rsid w:val="00691960"/>
    <w:rsid w:val="006A0F6F"/>
    <w:rsid w:val="006A58FD"/>
    <w:rsid w:val="006B11BB"/>
    <w:rsid w:val="006B186A"/>
    <w:rsid w:val="006B2067"/>
    <w:rsid w:val="006B41A7"/>
    <w:rsid w:val="006B4299"/>
    <w:rsid w:val="006C044E"/>
    <w:rsid w:val="006D1791"/>
    <w:rsid w:val="006D2CF8"/>
    <w:rsid w:val="006D5F6C"/>
    <w:rsid w:val="006E33E1"/>
    <w:rsid w:val="006E5D5C"/>
    <w:rsid w:val="006F2123"/>
    <w:rsid w:val="006F44D4"/>
    <w:rsid w:val="006F6418"/>
    <w:rsid w:val="00702716"/>
    <w:rsid w:val="007041AE"/>
    <w:rsid w:val="00704D6A"/>
    <w:rsid w:val="0070604A"/>
    <w:rsid w:val="00707F6A"/>
    <w:rsid w:val="00711720"/>
    <w:rsid w:val="00724064"/>
    <w:rsid w:val="00726A6B"/>
    <w:rsid w:val="00727F38"/>
    <w:rsid w:val="00735C1A"/>
    <w:rsid w:val="00735EC5"/>
    <w:rsid w:val="00737A41"/>
    <w:rsid w:val="00740AD3"/>
    <w:rsid w:val="00755685"/>
    <w:rsid w:val="0076360F"/>
    <w:rsid w:val="00765454"/>
    <w:rsid w:val="00766A4B"/>
    <w:rsid w:val="00771148"/>
    <w:rsid w:val="00771AD9"/>
    <w:rsid w:val="00780C6C"/>
    <w:rsid w:val="007838D2"/>
    <w:rsid w:val="007849FC"/>
    <w:rsid w:val="00790BD5"/>
    <w:rsid w:val="00791675"/>
    <w:rsid w:val="00795204"/>
    <w:rsid w:val="00795F3D"/>
    <w:rsid w:val="00796FA1"/>
    <w:rsid w:val="007A0E98"/>
    <w:rsid w:val="007A6582"/>
    <w:rsid w:val="007B505A"/>
    <w:rsid w:val="007C233E"/>
    <w:rsid w:val="007C6525"/>
    <w:rsid w:val="007D0CFF"/>
    <w:rsid w:val="007D51C3"/>
    <w:rsid w:val="007E5709"/>
    <w:rsid w:val="007F0E41"/>
    <w:rsid w:val="007F111D"/>
    <w:rsid w:val="008010E5"/>
    <w:rsid w:val="008059CA"/>
    <w:rsid w:val="00824814"/>
    <w:rsid w:val="0082522B"/>
    <w:rsid w:val="00825996"/>
    <w:rsid w:val="0083088A"/>
    <w:rsid w:val="00831250"/>
    <w:rsid w:val="00835591"/>
    <w:rsid w:val="008414D8"/>
    <w:rsid w:val="00844AD9"/>
    <w:rsid w:val="00845E32"/>
    <w:rsid w:val="00861C1E"/>
    <w:rsid w:val="00866B77"/>
    <w:rsid w:val="00867E8D"/>
    <w:rsid w:val="008838D0"/>
    <w:rsid w:val="00892E6F"/>
    <w:rsid w:val="00897156"/>
    <w:rsid w:val="008977C1"/>
    <w:rsid w:val="008A04DC"/>
    <w:rsid w:val="008A0D53"/>
    <w:rsid w:val="008A0FA2"/>
    <w:rsid w:val="008A5B8F"/>
    <w:rsid w:val="008A5F7D"/>
    <w:rsid w:val="008C20FB"/>
    <w:rsid w:val="008C2301"/>
    <w:rsid w:val="008C51D2"/>
    <w:rsid w:val="008D1B58"/>
    <w:rsid w:val="008E4BDB"/>
    <w:rsid w:val="008E6223"/>
    <w:rsid w:val="008E67C2"/>
    <w:rsid w:val="008E6E2B"/>
    <w:rsid w:val="008F4410"/>
    <w:rsid w:val="008F4917"/>
    <w:rsid w:val="008F6CFE"/>
    <w:rsid w:val="00904246"/>
    <w:rsid w:val="00910B46"/>
    <w:rsid w:val="00911AAA"/>
    <w:rsid w:val="00912821"/>
    <w:rsid w:val="00913AAA"/>
    <w:rsid w:val="00915D61"/>
    <w:rsid w:val="00924C6A"/>
    <w:rsid w:val="00930A7D"/>
    <w:rsid w:val="00930F1A"/>
    <w:rsid w:val="00932B2F"/>
    <w:rsid w:val="009462AC"/>
    <w:rsid w:val="0095103B"/>
    <w:rsid w:val="00951E80"/>
    <w:rsid w:val="009543C1"/>
    <w:rsid w:val="0095525A"/>
    <w:rsid w:val="00963137"/>
    <w:rsid w:val="00971FC6"/>
    <w:rsid w:val="00986789"/>
    <w:rsid w:val="009A098A"/>
    <w:rsid w:val="009A397C"/>
    <w:rsid w:val="009A3CA5"/>
    <w:rsid w:val="009B0136"/>
    <w:rsid w:val="009B25A8"/>
    <w:rsid w:val="009B605A"/>
    <w:rsid w:val="009C4DC8"/>
    <w:rsid w:val="009C5981"/>
    <w:rsid w:val="009D1904"/>
    <w:rsid w:val="009D4E4F"/>
    <w:rsid w:val="009D58FC"/>
    <w:rsid w:val="009F0E66"/>
    <w:rsid w:val="009F0FE9"/>
    <w:rsid w:val="009F234C"/>
    <w:rsid w:val="009F4F52"/>
    <w:rsid w:val="00A00099"/>
    <w:rsid w:val="00A02AFC"/>
    <w:rsid w:val="00A03252"/>
    <w:rsid w:val="00A10604"/>
    <w:rsid w:val="00A123F8"/>
    <w:rsid w:val="00A2658E"/>
    <w:rsid w:val="00A30E23"/>
    <w:rsid w:val="00A33E6E"/>
    <w:rsid w:val="00A375B8"/>
    <w:rsid w:val="00A40ECB"/>
    <w:rsid w:val="00A435BB"/>
    <w:rsid w:val="00A44247"/>
    <w:rsid w:val="00A50735"/>
    <w:rsid w:val="00A51D5E"/>
    <w:rsid w:val="00A52A12"/>
    <w:rsid w:val="00A53423"/>
    <w:rsid w:val="00A538E1"/>
    <w:rsid w:val="00A54C76"/>
    <w:rsid w:val="00A614F9"/>
    <w:rsid w:val="00A6371A"/>
    <w:rsid w:val="00A64954"/>
    <w:rsid w:val="00A674A4"/>
    <w:rsid w:val="00A702EA"/>
    <w:rsid w:val="00A836F7"/>
    <w:rsid w:val="00A87FEF"/>
    <w:rsid w:val="00A9152E"/>
    <w:rsid w:val="00A94E2B"/>
    <w:rsid w:val="00A96BBF"/>
    <w:rsid w:val="00A97FB3"/>
    <w:rsid w:val="00AA6021"/>
    <w:rsid w:val="00AA6F71"/>
    <w:rsid w:val="00AB1735"/>
    <w:rsid w:val="00AB5140"/>
    <w:rsid w:val="00AC0D51"/>
    <w:rsid w:val="00AC1F2D"/>
    <w:rsid w:val="00AC33C6"/>
    <w:rsid w:val="00AC400C"/>
    <w:rsid w:val="00AC4B36"/>
    <w:rsid w:val="00AC550C"/>
    <w:rsid w:val="00AC5A18"/>
    <w:rsid w:val="00AD03C3"/>
    <w:rsid w:val="00AD3B95"/>
    <w:rsid w:val="00AD6934"/>
    <w:rsid w:val="00AD6BCC"/>
    <w:rsid w:val="00AE59F0"/>
    <w:rsid w:val="00AF1D9C"/>
    <w:rsid w:val="00B0165A"/>
    <w:rsid w:val="00B04497"/>
    <w:rsid w:val="00B11518"/>
    <w:rsid w:val="00B1470B"/>
    <w:rsid w:val="00B23522"/>
    <w:rsid w:val="00B249D5"/>
    <w:rsid w:val="00B25EDF"/>
    <w:rsid w:val="00B26813"/>
    <w:rsid w:val="00B3329E"/>
    <w:rsid w:val="00B53E24"/>
    <w:rsid w:val="00B54651"/>
    <w:rsid w:val="00B54D15"/>
    <w:rsid w:val="00B62D40"/>
    <w:rsid w:val="00B646A5"/>
    <w:rsid w:val="00B6600F"/>
    <w:rsid w:val="00B7249F"/>
    <w:rsid w:val="00B77FF0"/>
    <w:rsid w:val="00B91582"/>
    <w:rsid w:val="00B92591"/>
    <w:rsid w:val="00B92C4D"/>
    <w:rsid w:val="00B97F38"/>
    <w:rsid w:val="00BA0125"/>
    <w:rsid w:val="00BA03B7"/>
    <w:rsid w:val="00BA1288"/>
    <w:rsid w:val="00BA5F89"/>
    <w:rsid w:val="00BB0228"/>
    <w:rsid w:val="00BB4712"/>
    <w:rsid w:val="00BB69E9"/>
    <w:rsid w:val="00BC0369"/>
    <w:rsid w:val="00BC6962"/>
    <w:rsid w:val="00BD1DD5"/>
    <w:rsid w:val="00BD2DDC"/>
    <w:rsid w:val="00BD4E9C"/>
    <w:rsid w:val="00BE018F"/>
    <w:rsid w:val="00BE04F3"/>
    <w:rsid w:val="00BE30CD"/>
    <w:rsid w:val="00BF2247"/>
    <w:rsid w:val="00C0488F"/>
    <w:rsid w:val="00C058A2"/>
    <w:rsid w:val="00C05E16"/>
    <w:rsid w:val="00C061E5"/>
    <w:rsid w:val="00C10060"/>
    <w:rsid w:val="00C13EF3"/>
    <w:rsid w:val="00C14F2E"/>
    <w:rsid w:val="00C160AA"/>
    <w:rsid w:val="00C22C6F"/>
    <w:rsid w:val="00C238B4"/>
    <w:rsid w:val="00C267FA"/>
    <w:rsid w:val="00C41481"/>
    <w:rsid w:val="00C4526B"/>
    <w:rsid w:val="00C471E9"/>
    <w:rsid w:val="00C47554"/>
    <w:rsid w:val="00C50F12"/>
    <w:rsid w:val="00C51CF8"/>
    <w:rsid w:val="00C51CFE"/>
    <w:rsid w:val="00C54D84"/>
    <w:rsid w:val="00C55FD5"/>
    <w:rsid w:val="00C634BD"/>
    <w:rsid w:val="00C7060E"/>
    <w:rsid w:val="00C7201C"/>
    <w:rsid w:val="00C72887"/>
    <w:rsid w:val="00C95D98"/>
    <w:rsid w:val="00CA063E"/>
    <w:rsid w:val="00CB75BA"/>
    <w:rsid w:val="00CC5091"/>
    <w:rsid w:val="00CC591A"/>
    <w:rsid w:val="00CC6FFF"/>
    <w:rsid w:val="00CD079E"/>
    <w:rsid w:val="00CD77FC"/>
    <w:rsid w:val="00CE178B"/>
    <w:rsid w:val="00CE1ADB"/>
    <w:rsid w:val="00CE2415"/>
    <w:rsid w:val="00CE6D35"/>
    <w:rsid w:val="00CF3003"/>
    <w:rsid w:val="00CF47F7"/>
    <w:rsid w:val="00CF48FE"/>
    <w:rsid w:val="00CF56EB"/>
    <w:rsid w:val="00CF7BD7"/>
    <w:rsid w:val="00D004C5"/>
    <w:rsid w:val="00D05D69"/>
    <w:rsid w:val="00D10AE8"/>
    <w:rsid w:val="00D15D11"/>
    <w:rsid w:val="00D16CB9"/>
    <w:rsid w:val="00D16CE0"/>
    <w:rsid w:val="00D21F00"/>
    <w:rsid w:val="00D243D7"/>
    <w:rsid w:val="00D2478A"/>
    <w:rsid w:val="00D27F5F"/>
    <w:rsid w:val="00D31655"/>
    <w:rsid w:val="00D32E51"/>
    <w:rsid w:val="00D3404E"/>
    <w:rsid w:val="00D37443"/>
    <w:rsid w:val="00D40280"/>
    <w:rsid w:val="00D42060"/>
    <w:rsid w:val="00D527AF"/>
    <w:rsid w:val="00D629D6"/>
    <w:rsid w:val="00D704A1"/>
    <w:rsid w:val="00D74EA1"/>
    <w:rsid w:val="00D75BA3"/>
    <w:rsid w:val="00D831DD"/>
    <w:rsid w:val="00D858C5"/>
    <w:rsid w:val="00D86688"/>
    <w:rsid w:val="00DC0C82"/>
    <w:rsid w:val="00DC1996"/>
    <w:rsid w:val="00DC7E6E"/>
    <w:rsid w:val="00DD17DC"/>
    <w:rsid w:val="00DD192B"/>
    <w:rsid w:val="00DD2467"/>
    <w:rsid w:val="00DD3733"/>
    <w:rsid w:val="00DD5B93"/>
    <w:rsid w:val="00DD63AB"/>
    <w:rsid w:val="00DD6CC4"/>
    <w:rsid w:val="00DE5163"/>
    <w:rsid w:val="00E00E54"/>
    <w:rsid w:val="00E10F0F"/>
    <w:rsid w:val="00E1280F"/>
    <w:rsid w:val="00E12A30"/>
    <w:rsid w:val="00E1354A"/>
    <w:rsid w:val="00E155E5"/>
    <w:rsid w:val="00E16FF0"/>
    <w:rsid w:val="00E170FA"/>
    <w:rsid w:val="00E17AB2"/>
    <w:rsid w:val="00E319D8"/>
    <w:rsid w:val="00E33C7F"/>
    <w:rsid w:val="00E340F2"/>
    <w:rsid w:val="00E4018D"/>
    <w:rsid w:val="00E409D1"/>
    <w:rsid w:val="00E4186E"/>
    <w:rsid w:val="00E44295"/>
    <w:rsid w:val="00E50805"/>
    <w:rsid w:val="00E532A5"/>
    <w:rsid w:val="00E6246C"/>
    <w:rsid w:val="00E722E1"/>
    <w:rsid w:val="00E75272"/>
    <w:rsid w:val="00E76CE5"/>
    <w:rsid w:val="00E939B1"/>
    <w:rsid w:val="00EA026C"/>
    <w:rsid w:val="00EA4847"/>
    <w:rsid w:val="00EA5BEA"/>
    <w:rsid w:val="00EB2D38"/>
    <w:rsid w:val="00EB677B"/>
    <w:rsid w:val="00EB6E1A"/>
    <w:rsid w:val="00EC04A9"/>
    <w:rsid w:val="00EC2E22"/>
    <w:rsid w:val="00ED16F3"/>
    <w:rsid w:val="00ED1CDB"/>
    <w:rsid w:val="00ED6A71"/>
    <w:rsid w:val="00EE201E"/>
    <w:rsid w:val="00EE647B"/>
    <w:rsid w:val="00EE7D30"/>
    <w:rsid w:val="00EF2A50"/>
    <w:rsid w:val="00F03431"/>
    <w:rsid w:val="00F04A33"/>
    <w:rsid w:val="00F06D72"/>
    <w:rsid w:val="00F1000F"/>
    <w:rsid w:val="00F11EAE"/>
    <w:rsid w:val="00F15158"/>
    <w:rsid w:val="00F168E7"/>
    <w:rsid w:val="00F16C97"/>
    <w:rsid w:val="00F170C0"/>
    <w:rsid w:val="00F1798D"/>
    <w:rsid w:val="00F20DCC"/>
    <w:rsid w:val="00F22180"/>
    <w:rsid w:val="00F23398"/>
    <w:rsid w:val="00F23684"/>
    <w:rsid w:val="00F2385A"/>
    <w:rsid w:val="00F31B86"/>
    <w:rsid w:val="00F32049"/>
    <w:rsid w:val="00F35F2D"/>
    <w:rsid w:val="00F36B8C"/>
    <w:rsid w:val="00F46873"/>
    <w:rsid w:val="00F5150E"/>
    <w:rsid w:val="00F7533C"/>
    <w:rsid w:val="00F82A43"/>
    <w:rsid w:val="00F83F61"/>
    <w:rsid w:val="00F84256"/>
    <w:rsid w:val="00F85CDC"/>
    <w:rsid w:val="00FB4948"/>
    <w:rsid w:val="00FB59B1"/>
    <w:rsid w:val="00FB59FA"/>
    <w:rsid w:val="00FC02DF"/>
    <w:rsid w:val="00FC6B21"/>
    <w:rsid w:val="00FD4D61"/>
    <w:rsid w:val="00FD512B"/>
    <w:rsid w:val="00FD5806"/>
    <w:rsid w:val="00FD6533"/>
    <w:rsid w:val="00FD739E"/>
    <w:rsid w:val="00FE0138"/>
    <w:rsid w:val="00FF05DD"/>
    <w:rsid w:val="00FF1CE9"/>
    <w:rsid w:val="00FF2F73"/>
    <w:rsid w:val="00FF548B"/>
    <w:rsid w:val="00FF5AC2"/>
    <w:rsid w:val="00FF5CA2"/>
    <w:rsid w:val="00FF7F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89D81"/>
  <w15:docId w15:val="{9B9FE6C0-CEEC-48B4-8F14-F8E9ECAA8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03431"/>
    <w:pPr>
      <w:spacing w:after="200" w:line="276" w:lineRule="auto"/>
    </w:pPr>
    <w:rPr>
      <w:rFonts w:ascii="Calibri" w:eastAsia="Calibri" w:hAnsi="Calibri" w:cs="Times New Roman"/>
    </w:rPr>
  </w:style>
  <w:style w:type="paragraph" w:styleId="2">
    <w:name w:val="heading 2"/>
    <w:basedOn w:val="a"/>
    <w:next w:val="a"/>
    <w:link w:val="20"/>
    <w:semiHidden/>
    <w:unhideWhenUsed/>
    <w:qFormat/>
    <w:rsid w:val="00F034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F03431"/>
    <w:rPr>
      <w:rFonts w:asciiTheme="majorHAnsi" w:eastAsiaTheme="majorEastAsia" w:hAnsiTheme="majorHAnsi" w:cstheme="majorBidi"/>
      <w:color w:val="2F5496" w:themeColor="accent1" w:themeShade="BF"/>
      <w:sz w:val="26"/>
      <w:szCs w:val="26"/>
    </w:rPr>
  </w:style>
  <w:style w:type="paragraph" w:styleId="a3">
    <w:name w:val="header"/>
    <w:basedOn w:val="a"/>
    <w:link w:val="a4"/>
    <w:uiPriority w:val="99"/>
    <w:rsid w:val="00F03431"/>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F03431"/>
    <w:rPr>
      <w:rFonts w:ascii="Calibri" w:eastAsia="Calibri" w:hAnsi="Calibri" w:cs="Times New Roman"/>
    </w:rPr>
  </w:style>
  <w:style w:type="paragraph" w:styleId="a5">
    <w:name w:val="List Paragraph"/>
    <w:basedOn w:val="a"/>
    <w:uiPriority w:val="34"/>
    <w:qFormat/>
    <w:rsid w:val="00F03431"/>
    <w:pPr>
      <w:ind w:left="720"/>
      <w:contextualSpacing/>
    </w:pPr>
  </w:style>
  <w:style w:type="paragraph" w:styleId="a6">
    <w:name w:val="Normal (Web)"/>
    <w:basedOn w:val="a"/>
    <w:uiPriority w:val="99"/>
    <w:rsid w:val="00F03431"/>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rvps2">
    <w:name w:val="rvps2"/>
    <w:basedOn w:val="a"/>
    <w:rsid w:val="00F03431"/>
    <w:pPr>
      <w:spacing w:before="100" w:beforeAutospacing="1" w:after="100" w:afterAutospacing="1" w:line="240" w:lineRule="auto"/>
    </w:pPr>
    <w:rPr>
      <w:rFonts w:ascii="Times New Roman" w:hAnsi="Times New Roman"/>
      <w:sz w:val="24"/>
      <w:szCs w:val="24"/>
      <w:lang w:val="uk-UA" w:eastAsia="uk-UA"/>
    </w:rPr>
  </w:style>
  <w:style w:type="paragraph" w:styleId="a7">
    <w:name w:val="Body Text Indent"/>
    <w:basedOn w:val="a"/>
    <w:link w:val="a8"/>
    <w:rsid w:val="00F03431"/>
    <w:pPr>
      <w:spacing w:after="0" w:line="240" w:lineRule="auto"/>
      <w:ind w:firstLine="708"/>
      <w:jc w:val="both"/>
    </w:pPr>
    <w:rPr>
      <w:rFonts w:ascii="Times New Roman" w:eastAsia="Times New Roman" w:hAnsi="Times New Roman"/>
      <w:sz w:val="28"/>
      <w:szCs w:val="20"/>
      <w:lang w:val="uk-UA" w:eastAsia="ru-RU"/>
    </w:rPr>
  </w:style>
  <w:style w:type="character" w:customStyle="1" w:styleId="a8">
    <w:name w:val="Основний текст з відступом Знак"/>
    <w:basedOn w:val="a0"/>
    <w:link w:val="a7"/>
    <w:rsid w:val="00F03431"/>
    <w:rPr>
      <w:rFonts w:ascii="Times New Roman" w:eastAsia="Times New Roman" w:hAnsi="Times New Roman" w:cs="Times New Roman"/>
      <w:sz w:val="28"/>
      <w:szCs w:val="20"/>
      <w:lang w:val="uk-UA" w:eastAsia="ru-RU"/>
    </w:rPr>
  </w:style>
  <w:style w:type="paragraph" w:styleId="a9">
    <w:name w:val="Balloon Text"/>
    <w:basedOn w:val="a"/>
    <w:link w:val="aa"/>
    <w:uiPriority w:val="99"/>
    <w:semiHidden/>
    <w:unhideWhenUsed/>
    <w:rsid w:val="00F83F61"/>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F83F61"/>
    <w:rPr>
      <w:rFonts w:ascii="Tahoma" w:eastAsia="Calibri" w:hAnsi="Tahoma" w:cs="Tahoma"/>
      <w:sz w:val="16"/>
      <w:szCs w:val="16"/>
    </w:rPr>
  </w:style>
  <w:style w:type="character" w:styleId="ab">
    <w:name w:val="annotation reference"/>
    <w:basedOn w:val="a0"/>
    <w:uiPriority w:val="99"/>
    <w:semiHidden/>
    <w:unhideWhenUsed/>
    <w:rsid w:val="00F83F61"/>
    <w:rPr>
      <w:sz w:val="16"/>
      <w:szCs w:val="16"/>
    </w:rPr>
  </w:style>
  <w:style w:type="paragraph" w:styleId="ac">
    <w:name w:val="annotation text"/>
    <w:basedOn w:val="a"/>
    <w:link w:val="ad"/>
    <w:uiPriority w:val="99"/>
    <w:unhideWhenUsed/>
    <w:rsid w:val="00F83F61"/>
    <w:pPr>
      <w:spacing w:line="240" w:lineRule="auto"/>
    </w:pPr>
    <w:rPr>
      <w:sz w:val="20"/>
      <w:szCs w:val="20"/>
    </w:rPr>
  </w:style>
  <w:style w:type="character" w:customStyle="1" w:styleId="ad">
    <w:name w:val="Текст примітки Знак"/>
    <w:basedOn w:val="a0"/>
    <w:link w:val="ac"/>
    <w:uiPriority w:val="99"/>
    <w:rsid w:val="00F83F61"/>
    <w:rPr>
      <w:rFonts w:ascii="Calibri" w:eastAsia="Calibri" w:hAnsi="Calibri" w:cs="Times New Roman"/>
      <w:sz w:val="20"/>
      <w:szCs w:val="20"/>
    </w:rPr>
  </w:style>
  <w:style w:type="paragraph" w:styleId="ae">
    <w:name w:val="annotation subject"/>
    <w:basedOn w:val="ac"/>
    <w:next w:val="ac"/>
    <w:link w:val="af"/>
    <w:uiPriority w:val="99"/>
    <w:semiHidden/>
    <w:unhideWhenUsed/>
    <w:rsid w:val="00F83F61"/>
    <w:rPr>
      <w:b/>
      <w:bCs/>
    </w:rPr>
  </w:style>
  <w:style w:type="character" w:customStyle="1" w:styleId="af">
    <w:name w:val="Тема примітки Знак"/>
    <w:basedOn w:val="ad"/>
    <w:link w:val="ae"/>
    <w:uiPriority w:val="99"/>
    <w:semiHidden/>
    <w:rsid w:val="00F83F61"/>
    <w:rPr>
      <w:rFonts w:ascii="Calibri" w:eastAsia="Calibri" w:hAnsi="Calibri" w:cs="Times New Roman"/>
      <w:b/>
      <w:bCs/>
      <w:sz w:val="20"/>
      <w:szCs w:val="20"/>
    </w:rPr>
  </w:style>
  <w:style w:type="paragraph" w:styleId="af0">
    <w:name w:val="Revision"/>
    <w:hidden/>
    <w:uiPriority w:val="99"/>
    <w:semiHidden/>
    <w:rsid w:val="00A538E1"/>
    <w:pPr>
      <w:spacing w:after="0" w:line="240" w:lineRule="auto"/>
    </w:pPr>
    <w:rPr>
      <w:rFonts w:ascii="Calibri" w:eastAsia="Calibri" w:hAnsi="Calibri" w:cs="Times New Roman"/>
    </w:rPr>
  </w:style>
  <w:style w:type="paragraph" w:styleId="af1">
    <w:name w:val="footer"/>
    <w:basedOn w:val="a"/>
    <w:link w:val="af2"/>
    <w:uiPriority w:val="99"/>
    <w:unhideWhenUsed/>
    <w:rsid w:val="006C044E"/>
    <w:pPr>
      <w:tabs>
        <w:tab w:val="center" w:pos="4844"/>
        <w:tab w:val="right" w:pos="9689"/>
      </w:tabs>
      <w:spacing w:after="0" w:line="240" w:lineRule="auto"/>
    </w:pPr>
  </w:style>
  <w:style w:type="character" w:customStyle="1" w:styleId="af2">
    <w:name w:val="Нижній колонтитул Знак"/>
    <w:basedOn w:val="a0"/>
    <w:link w:val="af1"/>
    <w:uiPriority w:val="99"/>
    <w:rsid w:val="006C044E"/>
    <w:rPr>
      <w:rFonts w:ascii="Calibri" w:eastAsia="Calibri" w:hAnsi="Calibri" w:cs="Times New Roman"/>
    </w:rPr>
  </w:style>
  <w:style w:type="paragraph" w:customStyle="1" w:styleId="af3">
    <w:name w:val="Знак Знак"/>
    <w:basedOn w:val="a"/>
    <w:rsid w:val="00107572"/>
    <w:pPr>
      <w:spacing w:after="0" w:line="240" w:lineRule="auto"/>
    </w:pPr>
    <w:rPr>
      <w:rFonts w:ascii="Verdana" w:eastAsia="Times New Roman" w:hAnsi="Verdana" w:cs="Verdana"/>
      <w:sz w:val="20"/>
      <w:szCs w:val="20"/>
      <w:lang w:val="en-US"/>
    </w:rPr>
  </w:style>
  <w:style w:type="paragraph" w:customStyle="1" w:styleId="tj">
    <w:name w:val="tj"/>
    <w:basedOn w:val="a"/>
    <w:rsid w:val="006738F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4">
    <w:name w:val="Знак Знак"/>
    <w:basedOn w:val="a"/>
    <w:rsid w:val="004B3EE8"/>
    <w:pPr>
      <w:spacing w:after="0" w:line="240" w:lineRule="auto"/>
    </w:pPr>
    <w:rPr>
      <w:rFonts w:ascii="Verdana" w:eastAsia="Times New Roman" w:hAnsi="Verdana" w:cs="Verdana"/>
      <w:sz w:val="20"/>
      <w:szCs w:val="20"/>
      <w:lang w:val="en-US"/>
    </w:rPr>
  </w:style>
  <w:style w:type="character" w:styleId="af5">
    <w:name w:val="Hyperlink"/>
    <w:basedOn w:val="a0"/>
    <w:uiPriority w:val="99"/>
    <w:semiHidden/>
    <w:unhideWhenUsed/>
    <w:rsid w:val="003B25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590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zakon.rada.gov.ua/laws/show/2019-1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019-19" TargetMode="External"/><Relationship Id="rId17" Type="http://schemas.openxmlformats.org/officeDocument/2006/relationships/hyperlink" Target="https://zakon.rada.gov.ua/laws/show/2019-19" TargetMode="External"/><Relationship Id="rId2" Type="http://schemas.openxmlformats.org/officeDocument/2006/relationships/numbering" Target="numbering.xml"/><Relationship Id="rId16" Type="http://schemas.openxmlformats.org/officeDocument/2006/relationships/hyperlink" Target="https://zakon.rada.gov.ua/laws/show/2019-1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019-19" TargetMode="External"/><Relationship Id="rId5" Type="http://schemas.openxmlformats.org/officeDocument/2006/relationships/webSettings" Target="webSettings.xml"/><Relationship Id="rId15" Type="http://schemas.openxmlformats.org/officeDocument/2006/relationships/hyperlink" Target="https://zakon.rada.gov.ua/laws/show/2019-19"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zakon.rada.gov.ua/laws/show/2019-19"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75493-5647-427A-8ABB-0405AD74D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6287</Words>
  <Characters>35840</Characters>
  <Application>Microsoft Office Word</Application>
  <DocSecurity>0</DocSecurity>
  <Lines>298</Lines>
  <Paragraphs>84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42043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Анастасія Саківська</cp:lastModifiedBy>
  <cp:revision>3</cp:revision>
  <cp:lastPrinted>2023-09-11T14:20:00Z</cp:lastPrinted>
  <dcterms:created xsi:type="dcterms:W3CDTF">2023-12-21T16:14:00Z</dcterms:created>
  <dcterms:modified xsi:type="dcterms:W3CDTF">2023-12-27T07:56:00Z</dcterms:modified>
</cp:coreProperties>
</file>