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7FBFC" w14:textId="77777777" w:rsidR="00FD4F9F" w:rsidRPr="00FF0DAA" w:rsidRDefault="00FD4F9F" w:rsidP="0012338C">
      <w:pPr>
        <w:pStyle w:val="a4"/>
        <w:spacing w:before="480"/>
        <w:ind w:firstLine="720"/>
        <w:jc w:val="right"/>
        <w:rPr>
          <w:rFonts w:ascii="Times New Roman" w:hAnsi="Times New Roman" w:cs="Times New Roman"/>
          <w:i w:val="0"/>
          <w:iCs w:val="0"/>
          <w:sz w:val="28"/>
          <w:szCs w:val="28"/>
        </w:rPr>
      </w:pPr>
      <w:r w:rsidRPr="00FF0DAA">
        <w:rPr>
          <w:rFonts w:ascii="Times New Roman" w:hAnsi="Times New Roman" w:cs="Times New Roman"/>
          <w:i w:val="0"/>
          <w:iCs w:val="0"/>
          <w:sz w:val="28"/>
          <w:szCs w:val="28"/>
        </w:rPr>
        <w:t>Проект</w:t>
      </w:r>
    </w:p>
    <w:p w14:paraId="43FAC99D" w14:textId="77777777" w:rsidR="00FD4F9F" w:rsidRPr="00FF0DAA" w:rsidRDefault="00FD4F9F" w:rsidP="003F0A67">
      <w:pPr>
        <w:pStyle w:val="a4"/>
        <w:spacing w:before="480"/>
        <w:ind w:firstLine="720"/>
        <w:rPr>
          <w:rFonts w:ascii="Times New Roman" w:hAnsi="Times New Roman" w:cs="Times New Roman"/>
          <w:i w:val="0"/>
          <w:sz w:val="28"/>
          <w:szCs w:val="28"/>
        </w:rPr>
      </w:pPr>
      <w:r w:rsidRPr="00FF0DAA">
        <w:rPr>
          <w:rFonts w:ascii="Times New Roman" w:hAnsi="Times New Roman" w:cs="Times New Roman"/>
          <w:i w:val="0"/>
          <w:sz w:val="28"/>
          <w:szCs w:val="28"/>
        </w:rPr>
        <w:t>Закон України</w:t>
      </w:r>
    </w:p>
    <w:p w14:paraId="0715686D" w14:textId="77777777" w:rsidR="00FD4F9F" w:rsidRPr="00FF0DAA" w:rsidRDefault="00FD4F9F" w:rsidP="003F0A67">
      <w:pPr>
        <w:pStyle w:val="a4"/>
        <w:spacing w:before="0"/>
        <w:ind w:firstLine="720"/>
        <w:jc w:val="both"/>
        <w:rPr>
          <w:rFonts w:ascii="Times New Roman" w:hAnsi="Times New Roman" w:cs="Times New Roman"/>
          <w:i w:val="0"/>
          <w:sz w:val="28"/>
          <w:szCs w:val="28"/>
        </w:rPr>
      </w:pPr>
    </w:p>
    <w:p w14:paraId="3951FA08" w14:textId="0AF2B648" w:rsidR="00FD4F9F" w:rsidRPr="007E0F04" w:rsidRDefault="0012338C" w:rsidP="003B1E44">
      <w:pPr>
        <w:pStyle w:val="a3"/>
        <w:ind w:firstLine="720"/>
        <w:jc w:val="center"/>
        <w:rPr>
          <w:rFonts w:ascii="Times New Roman" w:hAnsi="Times New Roman" w:cs="Times New Roman"/>
          <w:b/>
          <w:bCs/>
          <w:sz w:val="28"/>
          <w:szCs w:val="28"/>
        </w:rPr>
      </w:pPr>
      <w:r w:rsidRPr="007E0F04">
        <w:rPr>
          <w:rFonts w:ascii="Times New Roman" w:hAnsi="Times New Roman" w:cs="Times New Roman"/>
          <w:b/>
          <w:bCs/>
          <w:sz w:val="28"/>
          <w:szCs w:val="28"/>
        </w:rPr>
        <w:t>Про внесення змін до деяких законів України щодо посилення незалежності Регулятора у сферах енергетики та комунальних послуг</w:t>
      </w:r>
    </w:p>
    <w:p w14:paraId="1C4796FD" w14:textId="38A270D6" w:rsidR="0012338C" w:rsidRPr="00FF0DAA" w:rsidRDefault="003B1E44" w:rsidP="003B1E44">
      <w:pPr>
        <w:pStyle w:val="a3"/>
        <w:ind w:firstLine="720"/>
        <w:jc w:val="center"/>
        <w:rPr>
          <w:rFonts w:ascii="Times New Roman" w:hAnsi="Times New Roman" w:cs="Times New Roman"/>
          <w:sz w:val="28"/>
          <w:szCs w:val="28"/>
        </w:rPr>
      </w:pPr>
      <w:r w:rsidRPr="00FF0DAA">
        <w:rPr>
          <w:rFonts w:ascii="Times New Roman" w:hAnsi="Times New Roman" w:cs="Times New Roman"/>
          <w:sz w:val="28"/>
          <w:szCs w:val="28"/>
        </w:rPr>
        <w:t>______________________________________________</w:t>
      </w:r>
    </w:p>
    <w:p w14:paraId="4ACF84F4" w14:textId="77777777" w:rsidR="003B1E44" w:rsidRPr="00FF0DAA" w:rsidRDefault="003B1E44" w:rsidP="003B1E44">
      <w:pPr>
        <w:pStyle w:val="a3"/>
        <w:ind w:firstLine="720"/>
        <w:jc w:val="center"/>
        <w:rPr>
          <w:rFonts w:ascii="Times New Roman" w:hAnsi="Times New Roman" w:cs="Times New Roman"/>
          <w:sz w:val="28"/>
          <w:szCs w:val="28"/>
        </w:rPr>
      </w:pPr>
    </w:p>
    <w:p w14:paraId="18F1DFDF" w14:textId="77777777" w:rsidR="00FD4F9F" w:rsidRPr="00FF0DAA" w:rsidRDefault="00FD4F9F" w:rsidP="003F0A67">
      <w:pPr>
        <w:pStyle w:val="a3"/>
        <w:spacing w:before="0"/>
        <w:ind w:firstLine="720"/>
        <w:rPr>
          <w:rFonts w:ascii="Times New Roman" w:hAnsi="Times New Roman" w:cs="Times New Roman"/>
          <w:b/>
          <w:bCs/>
          <w:sz w:val="28"/>
          <w:szCs w:val="28"/>
        </w:rPr>
      </w:pPr>
      <w:r w:rsidRPr="00FF0DAA">
        <w:rPr>
          <w:rFonts w:ascii="Times New Roman" w:hAnsi="Times New Roman" w:cs="Times New Roman"/>
          <w:sz w:val="28"/>
          <w:szCs w:val="28"/>
        </w:rPr>
        <w:t xml:space="preserve">Верховна Рада України </w:t>
      </w:r>
      <w:r w:rsidRPr="00FF0DAA">
        <w:rPr>
          <w:rFonts w:ascii="Times New Roman" w:hAnsi="Times New Roman" w:cs="Times New Roman"/>
          <w:b/>
          <w:bCs/>
          <w:sz w:val="28"/>
          <w:szCs w:val="28"/>
        </w:rPr>
        <w:t>п о с т а н о в л я є:</w:t>
      </w:r>
    </w:p>
    <w:p w14:paraId="1226351F" w14:textId="77777777" w:rsidR="00FD4F9F" w:rsidRPr="00FF0DAA" w:rsidRDefault="00FD4F9F" w:rsidP="003F0A67">
      <w:pPr>
        <w:pStyle w:val="a3"/>
        <w:spacing w:before="0"/>
        <w:ind w:firstLine="720"/>
        <w:rPr>
          <w:rFonts w:ascii="Times New Roman" w:hAnsi="Times New Roman" w:cs="Times New Roman"/>
          <w:b/>
          <w:bCs/>
          <w:sz w:val="28"/>
          <w:szCs w:val="28"/>
        </w:rPr>
      </w:pPr>
    </w:p>
    <w:p w14:paraId="7CEB7047" w14:textId="5477250B" w:rsidR="0091103E" w:rsidRPr="00FF0DAA" w:rsidRDefault="00A071BB" w:rsidP="003F0A67">
      <w:pPr>
        <w:ind w:firstLine="709"/>
        <w:jc w:val="both"/>
        <w:rPr>
          <w:bCs/>
          <w:sz w:val="28"/>
          <w:szCs w:val="28"/>
        </w:rPr>
      </w:pPr>
      <w:r w:rsidRPr="00FF0DAA">
        <w:rPr>
          <w:bCs/>
          <w:sz w:val="28"/>
          <w:szCs w:val="28"/>
        </w:rPr>
        <w:t xml:space="preserve">І. </w:t>
      </w:r>
      <w:proofErr w:type="spellStart"/>
      <w:r w:rsidR="003B1E44" w:rsidRPr="00FF0DAA">
        <w:rPr>
          <w:bCs/>
          <w:sz w:val="28"/>
          <w:szCs w:val="28"/>
        </w:rPr>
        <w:t>У</w:t>
      </w:r>
      <w:r w:rsidRPr="00FF0DAA">
        <w:rPr>
          <w:bCs/>
          <w:sz w:val="28"/>
          <w:szCs w:val="28"/>
        </w:rPr>
        <w:t>нести</w:t>
      </w:r>
      <w:proofErr w:type="spellEnd"/>
      <w:r w:rsidRPr="00FF0DAA">
        <w:rPr>
          <w:bCs/>
          <w:sz w:val="28"/>
          <w:szCs w:val="28"/>
        </w:rPr>
        <w:t xml:space="preserve"> зміни до деяких законів України:</w:t>
      </w:r>
    </w:p>
    <w:p w14:paraId="4B759449" w14:textId="77777777" w:rsidR="00A071BB" w:rsidRPr="00FF0DAA" w:rsidRDefault="00A071BB" w:rsidP="003F0A67">
      <w:pPr>
        <w:ind w:firstLine="709"/>
        <w:jc w:val="both"/>
        <w:rPr>
          <w:bCs/>
          <w:sz w:val="28"/>
          <w:szCs w:val="28"/>
        </w:rPr>
      </w:pPr>
    </w:p>
    <w:p w14:paraId="76DCB3BC" w14:textId="6E8BF8D9" w:rsidR="00A071BB" w:rsidRPr="00FF0DAA" w:rsidRDefault="00A071BB" w:rsidP="003F0A67">
      <w:pPr>
        <w:ind w:firstLine="709"/>
        <w:jc w:val="both"/>
        <w:rPr>
          <w:bCs/>
          <w:sz w:val="28"/>
          <w:szCs w:val="28"/>
        </w:rPr>
      </w:pPr>
      <w:r w:rsidRPr="00FF0DAA">
        <w:rPr>
          <w:bCs/>
          <w:sz w:val="28"/>
          <w:szCs w:val="28"/>
        </w:rPr>
        <w:t>1. У Законі України «Про Національну комісію, що здійснює державне регулювання у сферах енергетики та комунальних послуг» (</w:t>
      </w:r>
      <w:r w:rsidR="00376034" w:rsidRPr="00FF0DAA">
        <w:rPr>
          <w:bCs/>
          <w:sz w:val="28"/>
          <w:szCs w:val="28"/>
        </w:rPr>
        <w:t>Офіційний вісник України, 2016, № 94 (06.12.2016), ст. 3068</w:t>
      </w:r>
      <w:r w:rsidR="00D6448A" w:rsidRPr="00FF0DAA">
        <w:rPr>
          <w:bCs/>
          <w:sz w:val="28"/>
          <w:szCs w:val="28"/>
        </w:rPr>
        <w:t>, із наступними змінами</w:t>
      </w:r>
      <w:r w:rsidRPr="00FF0DAA">
        <w:rPr>
          <w:bCs/>
          <w:sz w:val="28"/>
          <w:szCs w:val="28"/>
        </w:rPr>
        <w:t>)</w:t>
      </w:r>
      <w:r w:rsidR="00D6448A" w:rsidRPr="00FF0DAA">
        <w:rPr>
          <w:bCs/>
          <w:sz w:val="28"/>
          <w:szCs w:val="28"/>
        </w:rPr>
        <w:t>:</w:t>
      </w:r>
    </w:p>
    <w:p w14:paraId="7F02F7F7" w14:textId="77777777" w:rsidR="00D6448A" w:rsidRPr="00FF0DAA" w:rsidRDefault="00D6448A" w:rsidP="003F0A67">
      <w:pPr>
        <w:ind w:firstLine="709"/>
        <w:jc w:val="both"/>
        <w:rPr>
          <w:bCs/>
          <w:sz w:val="28"/>
          <w:szCs w:val="28"/>
        </w:rPr>
      </w:pPr>
    </w:p>
    <w:p w14:paraId="1A5775C4" w14:textId="1C209B16" w:rsidR="00D6448A" w:rsidRPr="00FF0DAA" w:rsidRDefault="00D6448A" w:rsidP="003F0A67">
      <w:pPr>
        <w:ind w:firstLine="709"/>
        <w:jc w:val="both"/>
        <w:rPr>
          <w:bCs/>
          <w:sz w:val="28"/>
          <w:szCs w:val="28"/>
        </w:rPr>
      </w:pPr>
      <w:r w:rsidRPr="00FF0DAA">
        <w:rPr>
          <w:bCs/>
          <w:sz w:val="28"/>
          <w:szCs w:val="28"/>
        </w:rPr>
        <w:t xml:space="preserve">1) </w:t>
      </w:r>
      <w:r w:rsidR="007F7544" w:rsidRPr="00FF0DAA">
        <w:rPr>
          <w:bCs/>
          <w:sz w:val="28"/>
          <w:szCs w:val="28"/>
        </w:rPr>
        <w:t xml:space="preserve">абзац другий частини четвертої статті 1 викласти </w:t>
      </w:r>
      <w:r w:rsidR="00546CBA">
        <w:rPr>
          <w:bCs/>
          <w:sz w:val="28"/>
          <w:szCs w:val="28"/>
        </w:rPr>
        <w:t>у</w:t>
      </w:r>
      <w:r w:rsidR="007F7544" w:rsidRPr="00FF0DAA">
        <w:rPr>
          <w:bCs/>
          <w:sz w:val="28"/>
          <w:szCs w:val="28"/>
        </w:rPr>
        <w:t xml:space="preserve"> такій редакції:</w:t>
      </w:r>
    </w:p>
    <w:p w14:paraId="6AFD253B" w14:textId="14EA3C0F" w:rsidR="007F7544" w:rsidRPr="00FF0DAA" w:rsidRDefault="007F7544" w:rsidP="003F0A67">
      <w:pPr>
        <w:ind w:firstLine="709"/>
        <w:jc w:val="both"/>
        <w:rPr>
          <w:bCs/>
          <w:sz w:val="28"/>
          <w:szCs w:val="28"/>
        </w:rPr>
      </w:pPr>
      <w:r w:rsidRPr="00FF0DAA">
        <w:rPr>
          <w:bCs/>
          <w:sz w:val="28"/>
          <w:szCs w:val="28"/>
        </w:rPr>
        <w:t>«Територіальні органи діють на підставі положень, що затверджуються Головою Регулятора.»;</w:t>
      </w:r>
    </w:p>
    <w:p w14:paraId="493D538D" w14:textId="77777777" w:rsidR="007F7544" w:rsidRPr="00FF0DAA" w:rsidRDefault="007F7544" w:rsidP="003F0A67">
      <w:pPr>
        <w:ind w:firstLine="709"/>
        <w:jc w:val="both"/>
        <w:rPr>
          <w:bCs/>
          <w:sz w:val="28"/>
          <w:szCs w:val="28"/>
        </w:rPr>
      </w:pPr>
    </w:p>
    <w:p w14:paraId="33AF6D29" w14:textId="3D3512C9" w:rsidR="007F7544" w:rsidRPr="00FF0DAA" w:rsidRDefault="007F7544" w:rsidP="003F0A67">
      <w:pPr>
        <w:ind w:firstLine="709"/>
        <w:jc w:val="both"/>
        <w:rPr>
          <w:bCs/>
          <w:sz w:val="28"/>
          <w:szCs w:val="28"/>
        </w:rPr>
      </w:pPr>
      <w:r w:rsidRPr="00FF0DAA">
        <w:rPr>
          <w:bCs/>
          <w:sz w:val="28"/>
          <w:szCs w:val="28"/>
        </w:rPr>
        <w:t xml:space="preserve">2) </w:t>
      </w:r>
      <w:r w:rsidR="00A25F76" w:rsidRPr="00FF0DAA">
        <w:rPr>
          <w:bCs/>
          <w:sz w:val="28"/>
          <w:szCs w:val="28"/>
        </w:rPr>
        <w:t>у статті 5:</w:t>
      </w:r>
    </w:p>
    <w:p w14:paraId="5429853D" w14:textId="77777777" w:rsidR="00A25F76" w:rsidRPr="00FF0DAA" w:rsidRDefault="00A25F76" w:rsidP="003F0A67">
      <w:pPr>
        <w:ind w:firstLine="709"/>
        <w:jc w:val="both"/>
        <w:rPr>
          <w:bCs/>
          <w:sz w:val="28"/>
          <w:szCs w:val="28"/>
        </w:rPr>
      </w:pPr>
      <w:r w:rsidRPr="00FF0DAA">
        <w:rPr>
          <w:bCs/>
          <w:sz w:val="28"/>
          <w:szCs w:val="28"/>
        </w:rPr>
        <w:t>у частині другій:</w:t>
      </w:r>
    </w:p>
    <w:p w14:paraId="66002824" w14:textId="515908AA" w:rsidR="00A25F76" w:rsidRPr="00FF0DAA" w:rsidRDefault="00A25F76" w:rsidP="003F0A67">
      <w:pPr>
        <w:ind w:firstLine="709"/>
        <w:jc w:val="both"/>
        <w:rPr>
          <w:bCs/>
          <w:sz w:val="28"/>
          <w:szCs w:val="28"/>
        </w:rPr>
      </w:pPr>
      <w:r w:rsidRPr="00FF0DAA">
        <w:rPr>
          <w:bCs/>
          <w:sz w:val="28"/>
          <w:szCs w:val="28"/>
        </w:rPr>
        <w:t>в абзаці першому після слова «доручення» доповнити словами та знаками «Кабінету Міністрів України, Прем’єр-міністра України,», а слова «</w:t>
      </w:r>
      <w:r w:rsidR="007D749B" w:rsidRPr="00FF0DAA">
        <w:rPr>
          <w:bCs/>
          <w:sz w:val="28"/>
          <w:szCs w:val="28"/>
        </w:rPr>
        <w:t>посадових</w:t>
      </w:r>
      <w:r w:rsidRPr="00FF0DAA">
        <w:rPr>
          <w:bCs/>
          <w:sz w:val="28"/>
          <w:szCs w:val="28"/>
        </w:rPr>
        <w:t xml:space="preserve"> осіб» замінити словом «працівниками»;</w:t>
      </w:r>
    </w:p>
    <w:p w14:paraId="16DAD13D" w14:textId="00A702F5" w:rsidR="00A25F76" w:rsidRPr="00FF0DAA" w:rsidRDefault="00A25F76" w:rsidP="003F0A67">
      <w:pPr>
        <w:ind w:firstLine="709"/>
        <w:jc w:val="both"/>
        <w:rPr>
          <w:bCs/>
          <w:sz w:val="28"/>
          <w:szCs w:val="28"/>
        </w:rPr>
      </w:pPr>
      <w:r w:rsidRPr="00FF0DAA">
        <w:rPr>
          <w:bCs/>
          <w:sz w:val="28"/>
          <w:szCs w:val="28"/>
        </w:rPr>
        <w:t>в абзаці третьому слова «посадовими особами» замінити словом «працівниками»;</w:t>
      </w:r>
    </w:p>
    <w:p w14:paraId="689F672C" w14:textId="3227D659" w:rsidR="007D749B" w:rsidRPr="00FF0DAA" w:rsidRDefault="007D749B" w:rsidP="003F0A67">
      <w:pPr>
        <w:ind w:firstLine="709"/>
        <w:jc w:val="both"/>
        <w:rPr>
          <w:bCs/>
          <w:sz w:val="28"/>
          <w:szCs w:val="28"/>
        </w:rPr>
      </w:pPr>
      <w:r w:rsidRPr="00FF0DAA">
        <w:rPr>
          <w:bCs/>
          <w:sz w:val="28"/>
          <w:szCs w:val="28"/>
        </w:rPr>
        <w:t>частину четверту доповнити новим абзацом такого змісту:</w:t>
      </w:r>
    </w:p>
    <w:p w14:paraId="49AB8EC9" w14:textId="59BF3D1F" w:rsidR="007D749B" w:rsidRPr="00FF0DAA" w:rsidRDefault="007D749B" w:rsidP="003F0A67">
      <w:pPr>
        <w:ind w:firstLine="709"/>
        <w:jc w:val="both"/>
        <w:rPr>
          <w:bCs/>
          <w:sz w:val="28"/>
          <w:szCs w:val="28"/>
        </w:rPr>
      </w:pPr>
      <w:r w:rsidRPr="00FF0DAA">
        <w:rPr>
          <w:bCs/>
          <w:sz w:val="28"/>
          <w:szCs w:val="28"/>
        </w:rPr>
        <w:t>«Вимоги Кабінету Міністрів України до формування структури та граничної чисельності апарату центрального органу виконавчої влади не поширюються на Регулятора.»;</w:t>
      </w:r>
    </w:p>
    <w:p w14:paraId="37F94B21" w14:textId="77777777" w:rsidR="007D749B" w:rsidRPr="00FF0DAA" w:rsidRDefault="007D749B" w:rsidP="003F0A67">
      <w:pPr>
        <w:ind w:firstLine="709"/>
        <w:jc w:val="both"/>
        <w:rPr>
          <w:bCs/>
          <w:sz w:val="28"/>
          <w:szCs w:val="28"/>
        </w:rPr>
      </w:pPr>
    </w:p>
    <w:p w14:paraId="07C0C5A0" w14:textId="2122427C" w:rsidR="007D749B" w:rsidRPr="00FF0DAA" w:rsidRDefault="007D749B" w:rsidP="003F0A67">
      <w:pPr>
        <w:ind w:firstLine="709"/>
        <w:jc w:val="both"/>
        <w:rPr>
          <w:bCs/>
          <w:sz w:val="28"/>
          <w:szCs w:val="28"/>
        </w:rPr>
      </w:pPr>
      <w:r w:rsidRPr="00FF0DAA">
        <w:rPr>
          <w:bCs/>
          <w:sz w:val="28"/>
          <w:szCs w:val="28"/>
        </w:rPr>
        <w:t>3) у статті 6:</w:t>
      </w:r>
    </w:p>
    <w:p w14:paraId="2ABED2F6" w14:textId="178A57F3" w:rsidR="007D749B" w:rsidRPr="00FF0DAA" w:rsidRDefault="007D749B" w:rsidP="003F0A67">
      <w:pPr>
        <w:ind w:firstLine="709"/>
        <w:jc w:val="both"/>
        <w:rPr>
          <w:bCs/>
          <w:sz w:val="28"/>
          <w:szCs w:val="28"/>
        </w:rPr>
      </w:pPr>
      <w:r w:rsidRPr="00FF0DAA">
        <w:rPr>
          <w:bCs/>
          <w:sz w:val="28"/>
          <w:szCs w:val="28"/>
        </w:rPr>
        <w:t>частину другу викласти у такій редакції:</w:t>
      </w:r>
    </w:p>
    <w:p w14:paraId="4EE061FF" w14:textId="23D71D78" w:rsidR="007D749B" w:rsidRPr="00FF0DAA" w:rsidRDefault="007D749B" w:rsidP="003F0A67">
      <w:pPr>
        <w:ind w:firstLine="709"/>
        <w:jc w:val="both"/>
        <w:rPr>
          <w:bCs/>
          <w:sz w:val="28"/>
          <w:szCs w:val="28"/>
        </w:rPr>
      </w:pPr>
      <w:r w:rsidRPr="00FF0DAA">
        <w:rPr>
          <w:bCs/>
          <w:sz w:val="28"/>
          <w:szCs w:val="28"/>
        </w:rPr>
        <w:t>«2. Регулятор взаємодіє з Кабінетом Міністрів України. Регулятор не відповідальний перед Кабінетом Міністрів України, не підзвітний та не підконтрольний Кабінету Міністрів України, Прем’єр-міністру України та іншим посадовим особам Кабінету Міністрів України.»;</w:t>
      </w:r>
    </w:p>
    <w:p w14:paraId="1BBCEDDC" w14:textId="5177FB96" w:rsidR="007D749B" w:rsidRPr="00FF0DAA" w:rsidRDefault="007D749B" w:rsidP="003F0A67">
      <w:pPr>
        <w:ind w:firstLine="709"/>
        <w:jc w:val="both"/>
        <w:rPr>
          <w:bCs/>
          <w:sz w:val="28"/>
          <w:szCs w:val="28"/>
        </w:rPr>
      </w:pPr>
      <w:r w:rsidRPr="00FF0DAA">
        <w:rPr>
          <w:bCs/>
          <w:sz w:val="28"/>
          <w:szCs w:val="28"/>
        </w:rPr>
        <w:t>частин</w:t>
      </w:r>
      <w:r w:rsidR="00B72CA8" w:rsidRPr="00FF0DAA">
        <w:rPr>
          <w:bCs/>
          <w:sz w:val="28"/>
          <w:szCs w:val="28"/>
        </w:rPr>
        <w:t>у</w:t>
      </w:r>
      <w:r w:rsidRPr="00FF0DAA">
        <w:rPr>
          <w:bCs/>
          <w:sz w:val="28"/>
          <w:szCs w:val="28"/>
        </w:rPr>
        <w:t xml:space="preserve"> трет</w:t>
      </w:r>
      <w:r w:rsidR="00B72CA8" w:rsidRPr="00FF0DAA">
        <w:rPr>
          <w:bCs/>
          <w:sz w:val="28"/>
          <w:szCs w:val="28"/>
        </w:rPr>
        <w:t>ю після слова «проекти» доповнити словом та знаком «законів,» та після слова «актів» доповнити словами та знаком «Президента України,»;</w:t>
      </w:r>
    </w:p>
    <w:p w14:paraId="44C39F98" w14:textId="7D197CE3" w:rsidR="007D749B" w:rsidRPr="00FF0DAA" w:rsidRDefault="00B72CA8" w:rsidP="003F0A67">
      <w:pPr>
        <w:ind w:firstLine="709"/>
        <w:jc w:val="both"/>
        <w:rPr>
          <w:bCs/>
          <w:sz w:val="28"/>
          <w:szCs w:val="28"/>
        </w:rPr>
      </w:pPr>
      <w:r w:rsidRPr="00FF0DAA">
        <w:rPr>
          <w:bCs/>
          <w:sz w:val="28"/>
          <w:szCs w:val="28"/>
        </w:rPr>
        <w:t>частину п’яту виключити.</w:t>
      </w:r>
    </w:p>
    <w:p w14:paraId="7FC96B40" w14:textId="50C0CF92" w:rsidR="00B72CA8" w:rsidRPr="00FF0DAA" w:rsidRDefault="00B72CA8" w:rsidP="003F0A67">
      <w:pPr>
        <w:ind w:firstLine="709"/>
        <w:jc w:val="both"/>
        <w:rPr>
          <w:bCs/>
          <w:sz w:val="28"/>
          <w:szCs w:val="28"/>
        </w:rPr>
      </w:pPr>
      <w:r w:rsidRPr="00FF0DAA">
        <w:rPr>
          <w:bCs/>
          <w:sz w:val="28"/>
          <w:szCs w:val="28"/>
        </w:rPr>
        <w:t>У зв’язку з цим частину шосту вважати частиною п’ятою;</w:t>
      </w:r>
    </w:p>
    <w:p w14:paraId="321ECA38" w14:textId="77777777" w:rsidR="00A25F76" w:rsidRPr="00FF0DAA" w:rsidRDefault="00A25F76" w:rsidP="003F0A67">
      <w:pPr>
        <w:ind w:firstLine="709"/>
        <w:jc w:val="both"/>
        <w:rPr>
          <w:bCs/>
          <w:sz w:val="28"/>
          <w:szCs w:val="28"/>
        </w:rPr>
      </w:pPr>
    </w:p>
    <w:p w14:paraId="211E4C64" w14:textId="2B7ADDA7" w:rsidR="00A25F76" w:rsidRPr="00FF0DAA" w:rsidRDefault="00B72CA8" w:rsidP="003F0A67">
      <w:pPr>
        <w:ind w:firstLine="709"/>
        <w:jc w:val="both"/>
        <w:rPr>
          <w:bCs/>
          <w:sz w:val="28"/>
          <w:szCs w:val="28"/>
        </w:rPr>
      </w:pPr>
      <w:r w:rsidRPr="00FF0DAA">
        <w:rPr>
          <w:bCs/>
          <w:sz w:val="28"/>
          <w:szCs w:val="28"/>
        </w:rPr>
        <w:t>4) частину другу статті 7 доповнити новим пунктом такого змісту:</w:t>
      </w:r>
    </w:p>
    <w:p w14:paraId="4E4565A1" w14:textId="187A4279" w:rsidR="00B72CA8" w:rsidRPr="00FF0DAA" w:rsidRDefault="00B72CA8" w:rsidP="003F0A67">
      <w:pPr>
        <w:ind w:firstLine="709"/>
        <w:jc w:val="both"/>
        <w:rPr>
          <w:bCs/>
          <w:sz w:val="28"/>
          <w:szCs w:val="28"/>
        </w:rPr>
      </w:pPr>
      <w:r w:rsidRPr="00FF0DAA">
        <w:rPr>
          <w:bCs/>
          <w:sz w:val="28"/>
          <w:szCs w:val="28"/>
        </w:rPr>
        <w:t>«14) була членом Регулятора два строки, визначені абзацом першим частини шостої статті 8 цього Закону.»;</w:t>
      </w:r>
    </w:p>
    <w:p w14:paraId="41A6A6FF" w14:textId="77777777" w:rsidR="00B72CA8" w:rsidRPr="00FF0DAA" w:rsidRDefault="00B72CA8" w:rsidP="003F0A67">
      <w:pPr>
        <w:ind w:firstLine="709"/>
        <w:jc w:val="both"/>
        <w:rPr>
          <w:bCs/>
          <w:sz w:val="28"/>
          <w:szCs w:val="28"/>
        </w:rPr>
      </w:pPr>
    </w:p>
    <w:p w14:paraId="7F6100C4" w14:textId="491A085D" w:rsidR="00B72CA8" w:rsidRPr="00FF0DAA" w:rsidRDefault="00B72CA8" w:rsidP="003F0A67">
      <w:pPr>
        <w:ind w:firstLine="709"/>
        <w:jc w:val="both"/>
        <w:rPr>
          <w:bCs/>
          <w:sz w:val="28"/>
          <w:szCs w:val="28"/>
        </w:rPr>
      </w:pPr>
      <w:r w:rsidRPr="00FF0DAA">
        <w:rPr>
          <w:bCs/>
          <w:sz w:val="28"/>
          <w:szCs w:val="28"/>
        </w:rPr>
        <w:t>5) у статті 8:</w:t>
      </w:r>
    </w:p>
    <w:p w14:paraId="028F9E7E" w14:textId="20BF3601" w:rsidR="00B72CA8" w:rsidRPr="00FF0DAA" w:rsidRDefault="00B72CA8" w:rsidP="003F0A67">
      <w:pPr>
        <w:ind w:firstLine="709"/>
        <w:jc w:val="both"/>
        <w:rPr>
          <w:bCs/>
          <w:sz w:val="28"/>
          <w:szCs w:val="28"/>
        </w:rPr>
      </w:pPr>
      <w:r w:rsidRPr="00FF0DAA">
        <w:rPr>
          <w:bCs/>
          <w:sz w:val="28"/>
          <w:szCs w:val="28"/>
        </w:rPr>
        <w:t xml:space="preserve">абзац п’ятдесятий частини третьої викласти </w:t>
      </w:r>
      <w:r w:rsidR="00546CBA">
        <w:rPr>
          <w:bCs/>
          <w:sz w:val="28"/>
          <w:szCs w:val="28"/>
        </w:rPr>
        <w:t>у</w:t>
      </w:r>
      <w:r w:rsidRPr="00FF0DAA">
        <w:rPr>
          <w:bCs/>
          <w:sz w:val="28"/>
          <w:szCs w:val="28"/>
        </w:rPr>
        <w:t xml:space="preserve"> такій редакції:</w:t>
      </w:r>
    </w:p>
    <w:p w14:paraId="0BE0D993" w14:textId="02BDFC5A" w:rsidR="00B72CA8" w:rsidRPr="00FF0DAA" w:rsidRDefault="00B72CA8" w:rsidP="003F0A67">
      <w:pPr>
        <w:ind w:firstLine="709"/>
        <w:jc w:val="both"/>
        <w:rPr>
          <w:bCs/>
          <w:sz w:val="28"/>
          <w:szCs w:val="28"/>
        </w:rPr>
      </w:pPr>
      <w:r w:rsidRPr="00FF0DAA">
        <w:rPr>
          <w:bCs/>
          <w:sz w:val="28"/>
          <w:szCs w:val="28"/>
        </w:rPr>
        <w:t>«Член Регулятора призначається на посаду розпорядженням Кабінету Міністрів України та здійснює свої повноваження на цій посаді з дня видання розпорядження Кабінету Міністрів України про призначення.»;</w:t>
      </w:r>
    </w:p>
    <w:p w14:paraId="6AF57A01" w14:textId="7F51C038" w:rsidR="0023673A" w:rsidRPr="00FF0DAA" w:rsidRDefault="0023673A" w:rsidP="003F0A67">
      <w:pPr>
        <w:ind w:firstLine="709"/>
        <w:jc w:val="both"/>
        <w:rPr>
          <w:bCs/>
          <w:sz w:val="28"/>
          <w:szCs w:val="28"/>
        </w:rPr>
      </w:pPr>
      <w:r w:rsidRPr="00FF0DAA">
        <w:rPr>
          <w:bCs/>
          <w:sz w:val="28"/>
          <w:szCs w:val="28"/>
        </w:rPr>
        <w:t>у частині п’ятій:</w:t>
      </w:r>
    </w:p>
    <w:p w14:paraId="46AB419D" w14:textId="7E480F0A" w:rsidR="00B72CA8" w:rsidRPr="00FF0DAA" w:rsidRDefault="009E022D" w:rsidP="003F0A67">
      <w:pPr>
        <w:ind w:firstLine="709"/>
        <w:jc w:val="both"/>
        <w:rPr>
          <w:bCs/>
          <w:sz w:val="28"/>
          <w:szCs w:val="28"/>
        </w:rPr>
      </w:pPr>
      <w:r w:rsidRPr="00FF0DAA">
        <w:rPr>
          <w:bCs/>
          <w:sz w:val="28"/>
          <w:szCs w:val="28"/>
        </w:rPr>
        <w:t>абзац перший після слова «Регулятора» доповнити словом «не»;</w:t>
      </w:r>
    </w:p>
    <w:p w14:paraId="2D75E5A6" w14:textId="1F4894DA" w:rsidR="0023673A" w:rsidRPr="00FF0DAA" w:rsidRDefault="0023673A" w:rsidP="003F0A67">
      <w:pPr>
        <w:ind w:firstLine="709"/>
        <w:jc w:val="both"/>
        <w:rPr>
          <w:bCs/>
          <w:sz w:val="28"/>
          <w:szCs w:val="28"/>
        </w:rPr>
      </w:pPr>
      <w:r w:rsidRPr="00FF0DAA">
        <w:rPr>
          <w:bCs/>
          <w:sz w:val="28"/>
          <w:szCs w:val="28"/>
        </w:rPr>
        <w:t>в абзаці другому слова «Головою Регулятора» замінити словом «Регулятором»;</w:t>
      </w:r>
    </w:p>
    <w:p w14:paraId="12B87580" w14:textId="212094AF" w:rsidR="009E022D" w:rsidRPr="00FF0DAA" w:rsidRDefault="009E022D" w:rsidP="003F0A67">
      <w:pPr>
        <w:ind w:firstLine="709"/>
        <w:jc w:val="both"/>
        <w:rPr>
          <w:bCs/>
          <w:sz w:val="28"/>
          <w:szCs w:val="28"/>
        </w:rPr>
      </w:pPr>
      <w:r w:rsidRPr="00FF0DAA">
        <w:rPr>
          <w:bCs/>
          <w:sz w:val="28"/>
          <w:szCs w:val="28"/>
        </w:rPr>
        <w:t>у частині шостій:</w:t>
      </w:r>
    </w:p>
    <w:p w14:paraId="3DA035B8" w14:textId="29505250" w:rsidR="009E022D" w:rsidRPr="00FF0DAA" w:rsidRDefault="009E022D" w:rsidP="003F0A67">
      <w:pPr>
        <w:ind w:firstLine="709"/>
        <w:jc w:val="both"/>
        <w:rPr>
          <w:bCs/>
          <w:sz w:val="28"/>
          <w:szCs w:val="28"/>
        </w:rPr>
      </w:pPr>
      <w:r w:rsidRPr="00FF0DAA">
        <w:rPr>
          <w:bCs/>
          <w:sz w:val="28"/>
          <w:szCs w:val="28"/>
        </w:rPr>
        <w:t>абзац перший доповнити новим реченням такого змісту: «Одна й та сама особа не може бути членом Регулятора більше двох строків поспіль.»;</w:t>
      </w:r>
    </w:p>
    <w:p w14:paraId="0BD8E382" w14:textId="2AC54D3A" w:rsidR="009E022D" w:rsidRPr="00FF0DAA" w:rsidRDefault="009E022D" w:rsidP="003F0A67">
      <w:pPr>
        <w:ind w:firstLine="709"/>
        <w:jc w:val="both"/>
        <w:rPr>
          <w:bCs/>
          <w:sz w:val="28"/>
          <w:szCs w:val="28"/>
        </w:rPr>
      </w:pPr>
      <w:r w:rsidRPr="00FF0DAA">
        <w:rPr>
          <w:bCs/>
          <w:sz w:val="28"/>
          <w:szCs w:val="28"/>
        </w:rPr>
        <w:t>доповнити новим</w:t>
      </w:r>
      <w:r w:rsidR="00DF591F">
        <w:rPr>
          <w:bCs/>
          <w:sz w:val="28"/>
          <w:szCs w:val="28"/>
        </w:rPr>
        <w:t>и</w:t>
      </w:r>
      <w:r w:rsidRPr="00FF0DAA">
        <w:rPr>
          <w:bCs/>
          <w:sz w:val="28"/>
          <w:szCs w:val="28"/>
        </w:rPr>
        <w:t xml:space="preserve"> абзац</w:t>
      </w:r>
      <w:r w:rsidR="00DF591F">
        <w:rPr>
          <w:bCs/>
          <w:sz w:val="28"/>
          <w:szCs w:val="28"/>
        </w:rPr>
        <w:t>а</w:t>
      </w:r>
      <w:r w:rsidRPr="00FF0DAA">
        <w:rPr>
          <w:bCs/>
          <w:sz w:val="28"/>
          <w:szCs w:val="28"/>
        </w:rPr>
        <w:t>м</w:t>
      </w:r>
      <w:r w:rsidR="00DF591F">
        <w:rPr>
          <w:bCs/>
          <w:sz w:val="28"/>
          <w:szCs w:val="28"/>
        </w:rPr>
        <w:t>и</w:t>
      </w:r>
      <w:r w:rsidRPr="00FF0DAA">
        <w:rPr>
          <w:bCs/>
          <w:sz w:val="28"/>
          <w:szCs w:val="28"/>
        </w:rPr>
        <w:t xml:space="preserve"> такого змісту:</w:t>
      </w:r>
    </w:p>
    <w:p w14:paraId="53E2CE9A" w14:textId="77777777" w:rsidR="00DF591F" w:rsidRDefault="009E022D" w:rsidP="003F0A67">
      <w:pPr>
        <w:ind w:firstLine="709"/>
        <w:jc w:val="both"/>
        <w:rPr>
          <w:bCs/>
          <w:sz w:val="28"/>
          <w:szCs w:val="28"/>
        </w:rPr>
      </w:pPr>
      <w:r w:rsidRPr="00FF0DAA">
        <w:rPr>
          <w:bCs/>
          <w:sz w:val="28"/>
          <w:szCs w:val="28"/>
        </w:rPr>
        <w:t xml:space="preserve">«При цьому забезпечується періодична ротація складу Регулятора, відповідно до якої не більше двох членів Регулятора припиняють свої повноваження та не більше двох нових членів Регулятора призначаються (призначаються повторно) протягом кожного календарного року, крім випадків, коли більше двох членів Регулятора звільняються достроково з посади протягом одного календарного року. </w:t>
      </w:r>
    </w:p>
    <w:p w14:paraId="2A2A0614" w14:textId="6E307419" w:rsidR="009E022D" w:rsidRPr="00FF0DAA" w:rsidRDefault="009E022D" w:rsidP="003F0A67">
      <w:pPr>
        <w:ind w:firstLine="709"/>
        <w:jc w:val="both"/>
        <w:rPr>
          <w:bCs/>
          <w:sz w:val="28"/>
          <w:szCs w:val="28"/>
        </w:rPr>
      </w:pPr>
      <w:r w:rsidRPr="00FF0DAA">
        <w:rPr>
          <w:bCs/>
          <w:sz w:val="28"/>
          <w:szCs w:val="28"/>
        </w:rPr>
        <w:t>У разі звільнення достроково з посади протягом одного календарного року чотирьох і більше членів Регулятора, Кабінет Міністрів України одночасно з прийняттям рішення про їх призначення на посаду членів Регулятора приймає рішення про затвердження схеми ротації цих членів Регулятора з поіменним списком, яка не може містити умови щодо призначення більше двох членів Регулятора на однаковий строк.»;</w:t>
      </w:r>
    </w:p>
    <w:p w14:paraId="56A52E94" w14:textId="1831F16B" w:rsidR="009E022D" w:rsidRPr="00FF0DAA" w:rsidRDefault="009E022D" w:rsidP="003F0A67">
      <w:pPr>
        <w:ind w:firstLine="709"/>
        <w:jc w:val="both"/>
        <w:rPr>
          <w:bCs/>
          <w:sz w:val="28"/>
          <w:szCs w:val="28"/>
        </w:rPr>
      </w:pPr>
      <w:r w:rsidRPr="00FF0DAA">
        <w:rPr>
          <w:bCs/>
          <w:sz w:val="28"/>
          <w:szCs w:val="28"/>
        </w:rPr>
        <w:t>у частині сьомій:</w:t>
      </w:r>
    </w:p>
    <w:p w14:paraId="713CB67C" w14:textId="1BEF2ADA" w:rsidR="008B0CC3" w:rsidRPr="00FF0DAA" w:rsidRDefault="008B0CC3" w:rsidP="003F0A67">
      <w:pPr>
        <w:ind w:firstLine="709"/>
        <w:jc w:val="both"/>
        <w:rPr>
          <w:bCs/>
          <w:sz w:val="28"/>
          <w:szCs w:val="28"/>
        </w:rPr>
      </w:pPr>
      <w:r w:rsidRPr="00FF0DAA">
        <w:rPr>
          <w:bCs/>
          <w:sz w:val="28"/>
          <w:szCs w:val="28"/>
        </w:rPr>
        <w:t>в абзаці першому слова «за рішенням Кабінету Міністрів України» замінити словами та знаком «з дня видання розпорядження Кабінету Міністрів України в порядку та з підстав, передбачених цим Законом»;</w:t>
      </w:r>
    </w:p>
    <w:p w14:paraId="0F95FEAF" w14:textId="0C10CF35" w:rsidR="008B0CC3" w:rsidRPr="00FF0DAA" w:rsidRDefault="008B0CC3" w:rsidP="003F0A67">
      <w:pPr>
        <w:ind w:firstLine="709"/>
        <w:jc w:val="both"/>
        <w:rPr>
          <w:bCs/>
          <w:sz w:val="28"/>
          <w:szCs w:val="28"/>
        </w:rPr>
      </w:pPr>
      <w:r w:rsidRPr="00FF0DAA">
        <w:rPr>
          <w:bCs/>
          <w:sz w:val="28"/>
          <w:szCs w:val="28"/>
        </w:rPr>
        <w:t>абзац чотирнадцятий виключити;</w:t>
      </w:r>
    </w:p>
    <w:p w14:paraId="53DC6FFD" w14:textId="77777777" w:rsidR="008B0CC3" w:rsidRPr="00FF0DAA" w:rsidRDefault="008B0CC3" w:rsidP="003F0A67">
      <w:pPr>
        <w:ind w:firstLine="709"/>
        <w:jc w:val="both"/>
        <w:rPr>
          <w:bCs/>
          <w:sz w:val="28"/>
          <w:szCs w:val="28"/>
        </w:rPr>
      </w:pPr>
    </w:p>
    <w:p w14:paraId="70136D12" w14:textId="7280F641" w:rsidR="008B0CC3" w:rsidRPr="00FF0DAA" w:rsidRDefault="008B0CC3" w:rsidP="003F0A67">
      <w:pPr>
        <w:ind w:firstLine="709"/>
        <w:jc w:val="both"/>
        <w:rPr>
          <w:bCs/>
          <w:sz w:val="28"/>
          <w:szCs w:val="28"/>
        </w:rPr>
      </w:pPr>
      <w:r w:rsidRPr="00FF0DAA">
        <w:rPr>
          <w:bCs/>
          <w:sz w:val="28"/>
          <w:szCs w:val="28"/>
        </w:rPr>
        <w:t>6) у статті 9:</w:t>
      </w:r>
    </w:p>
    <w:p w14:paraId="764E15D9" w14:textId="59DC60FB" w:rsidR="008B0CC3" w:rsidRPr="00FF0DAA" w:rsidRDefault="00144208" w:rsidP="003F0A67">
      <w:pPr>
        <w:ind w:firstLine="709"/>
        <w:jc w:val="both"/>
        <w:rPr>
          <w:bCs/>
          <w:sz w:val="28"/>
          <w:szCs w:val="28"/>
        </w:rPr>
      </w:pPr>
      <w:r w:rsidRPr="00FF0DAA">
        <w:rPr>
          <w:bCs/>
          <w:sz w:val="28"/>
          <w:szCs w:val="28"/>
        </w:rPr>
        <w:t>абзац перший частини першої після слова «голосування» доповнити словами «на засіданні в режимі закритого слухання»;</w:t>
      </w:r>
    </w:p>
    <w:p w14:paraId="5DE570F7" w14:textId="029F00E2" w:rsidR="00144208" w:rsidRPr="00FF0DAA" w:rsidRDefault="00144208" w:rsidP="003F0A67">
      <w:pPr>
        <w:ind w:firstLine="709"/>
        <w:jc w:val="both"/>
        <w:rPr>
          <w:bCs/>
          <w:sz w:val="28"/>
          <w:szCs w:val="28"/>
        </w:rPr>
      </w:pPr>
      <w:r w:rsidRPr="00FF0DAA">
        <w:rPr>
          <w:bCs/>
          <w:sz w:val="28"/>
          <w:szCs w:val="28"/>
        </w:rPr>
        <w:t>у частині другій:</w:t>
      </w:r>
    </w:p>
    <w:p w14:paraId="46BE7227" w14:textId="044C2AEB" w:rsidR="00144208" w:rsidRPr="00FF0DAA" w:rsidRDefault="00144208" w:rsidP="003F0A67">
      <w:pPr>
        <w:ind w:firstLine="709"/>
        <w:jc w:val="both"/>
        <w:rPr>
          <w:bCs/>
          <w:sz w:val="28"/>
          <w:szCs w:val="28"/>
        </w:rPr>
      </w:pPr>
      <w:r w:rsidRPr="00FF0DAA">
        <w:rPr>
          <w:bCs/>
          <w:sz w:val="28"/>
          <w:szCs w:val="28"/>
        </w:rPr>
        <w:t xml:space="preserve">пункт 3 викласти </w:t>
      </w:r>
      <w:r w:rsidR="00546CBA">
        <w:rPr>
          <w:bCs/>
          <w:sz w:val="28"/>
          <w:szCs w:val="28"/>
        </w:rPr>
        <w:t>у</w:t>
      </w:r>
      <w:r w:rsidRPr="00FF0DAA">
        <w:rPr>
          <w:bCs/>
          <w:sz w:val="28"/>
          <w:szCs w:val="28"/>
        </w:rPr>
        <w:t xml:space="preserve"> такій редакції:</w:t>
      </w:r>
    </w:p>
    <w:p w14:paraId="53AD4BFF" w14:textId="474134AB" w:rsidR="00144208" w:rsidRPr="00FF0DAA" w:rsidRDefault="00144208" w:rsidP="003F0A67">
      <w:pPr>
        <w:ind w:firstLine="709"/>
        <w:jc w:val="both"/>
        <w:rPr>
          <w:bCs/>
          <w:sz w:val="28"/>
          <w:szCs w:val="28"/>
        </w:rPr>
      </w:pPr>
      <w:r w:rsidRPr="00FF0DAA">
        <w:rPr>
          <w:bCs/>
          <w:sz w:val="28"/>
          <w:szCs w:val="28"/>
        </w:rPr>
        <w:t>«3) затверджує структуру та граничну чисельність працівників центрального апарату та територіальних органів Регулятора, штатний розпис та проект кошторису Регулятора на наступний рік та зміни до нього;»;</w:t>
      </w:r>
    </w:p>
    <w:p w14:paraId="0D58F355" w14:textId="436966A8" w:rsidR="00144208" w:rsidRPr="00FF0DAA" w:rsidRDefault="00144208" w:rsidP="003F0A67">
      <w:pPr>
        <w:ind w:firstLine="709"/>
        <w:jc w:val="both"/>
        <w:rPr>
          <w:bCs/>
          <w:sz w:val="28"/>
          <w:szCs w:val="28"/>
        </w:rPr>
      </w:pPr>
      <w:r w:rsidRPr="00FF0DAA">
        <w:rPr>
          <w:bCs/>
          <w:sz w:val="28"/>
          <w:szCs w:val="28"/>
        </w:rPr>
        <w:t>доповнити новим абзацом такого змісту:</w:t>
      </w:r>
    </w:p>
    <w:p w14:paraId="768C8E30" w14:textId="65EB15C5" w:rsidR="00144208" w:rsidRPr="00FF0DAA" w:rsidRDefault="00144208" w:rsidP="003F0A67">
      <w:pPr>
        <w:ind w:firstLine="709"/>
        <w:jc w:val="both"/>
        <w:rPr>
          <w:bCs/>
          <w:sz w:val="28"/>
          <w:szCs w:val="28"/>
        </w:rPr>
      </w:pPr>
      <w:r w:rsidRPr="00FF0DAA">
        <w:rPr>
          <w:bCs/>
          <w:sz w:val="28"/>
          <w:szCs w:val="28"/>
        </w:rPr>
        <w:lastRenderedPageBreak/>
        <w:t>«Процедура голосування, порядок видачі та зберігання бюлетенів для голосування, протоколів засідань з обрання Голови Регулятора визначаються Регламентом Регулятора.»;</w:t>
      </w:r>
    </w:p>
    <w:p w14:paraId="07FF0A49" w14:textId="77777777" w:rsidR="00144208" w:rsidRPr="00FF0DAA" w:rsidRDefault="00144208" w:rsidP="003F0A67">
      <w:pPr>
        <w:ind w:firstLine="709"/>
        <w:jc w:val="both"/>
        <w:rPr>
          <w:bCs/>
          <w:sz w:val="28"/>
          <w:szCs w:val="28"/>
        </w:rPr>
      </w:pPr>
    </w:p>
    <w:p w14:paraId="7DA1AD89" w14:textId="66A0E63A" w:rsidR="00144208" w:rsidRPr="00FF0DAA" w:rsidRDefault="00144208" w:rsidP="003F0A67">
      <w:pPr>
        <w:ind w:firstLine="709"/>
        <w:jc w:val="both"/>
        <w:rPr>
          <w:bCs/>
          <w:sz w:val="28"/>
          <w:szCs w:val="28"/>
        </w:rPr>
      </w:pPr>
      <w:r w:rsidRPr="00FF0DAA">
        <w:rPr>
          <w:bCs/>
          <w:sz w:val="28"/>
          <w:szCs w:val="28"/>
        </w:rPr>
        <w:t>7) пункт 1 частини першої статті 10 виключити.</w:t>
      </w:r>
    </w:p>
    <w:p w14:paraId="1EB81C44" w14:textId="2DF0FC6D" w:rsidR="00144208" w:rsidRPr="00FF0DAA" w:rsidRDefault="00144208" w:rsidP="003F0A67">
      <w:pPr>
        <w:ind w:firstLine="709"/>
        <w:jc w:val="both"/>
        <w:rPr>
          <w:bCs/>
          <w:sz w:val="28"/>
          <w:szCs w:val="28"/>
        </w:rPr>
      </w:pPr>
      <w:r w:rsidRPr="00FF0DAA">
        <w:rPr>
          <w:bCs/>
          <w:sz w:val="28"/>
          <w:szCs w:val="28"/>
        </w:rPr>
        <w:t>У зв’язку з цим пункти 2 – 7 вважати відповідно пунктами 1 – 6;</w:t>
      </w:r>
    </w:p>
    <w:p w14:paraId="460296C1" w14:textId="77777777" w:rsidR="00144208" w:rsidRPr="00FF0DAA" w:rsidRDefault="00144208" w:rsidP="003F0A67">
      <w:pPr>
        <w:ind w:firstLine="709"/>
        <w:jc w:val="both"/>
        <w:rPr>
          <w:bCs/>
          <w:sz w:val="28"/>
          <w:szCs w:val="28"/>
        </w:rPr>
      </w:pPr>
    </w:p>
    <w:p w14:paraId="759E6D9D" w14:textId="633DFC64" w:rsidR="00144208" w:rsidRPr="00FF0DAA" w:rsidRDefault="00144208" w:rsidP="003F0A67">
      <w:pPr>
        <w:ind w:firstLine="709"/>
        <w:jc w:val="both"/>
        <w:rPr>
          <w:bCs/>
          <w:sz w:val="28"/>
          <w:szCs w:val="28"/>
        </w:rPr>
      </w:pPr>
      <w:r w:rsidRPr="00FF0DAA">
        <w:rPr>
          <w:bCs/>
          <w:sz w:val="28"/>
          <w:szCs w:val="28"/>
        </w:rPr>
        <w:t>8) у статті 12:</w:t>
      </w:r>
    </w:p>
    <w:p w14:paraId="4D11AA99" w14:textId="3E9C1992" w:rsidR="00144208" w:rsidRPr="00FF0DAA" w:rsidRDefault="00144208" w:rsidP="003F0A67">
      <w:pPr>
        <w:ind w:firstLine="709"/>
        <w:jc w:val="both"/>
        <w:rPr>
          <w:bCs/>
          <w:sz w:val="28"/>
          <w:szCs w:val="28"/>
        </w:rPr>
      </w:pPr>
      <w:r w:rsidRPr="00FF0DAA">
        <w:rPr>
          <w:bCs/>
          <w:sz w:val="28"/>
          <w:szCs w:val="28"/>
        </w:rPr>
        <w:t>частину другу після слова «Регулятора» доповнити словами «та працівників  центрального апарату і територіальних органів Регулятора»;</w:t>
      </w:r>
    </w:p>
    <w:p w14:paraId="2C52DD93" w14:textId="0646335B" w:rsidR="00144208" w:rsidRPr="00FF0DAA" w:rsidRDefault="00D66496" w:rsidP="003F0A67">
      <w:pPr>
        <w:ind w:firstLine="709"/>
        <w:jc w:val="both"/>
        <w:rPr>
          <w:bCs/>
          <w:sz w:val="28"/>
          <w:szCs w:val="28"/>
        </w:rPr>
      </w:pPr>
      <w:r w:rsidRPr="00FF0DAA">
        <w:rPr>
          <w:bCs/>
          <w:sz w:val="28"/>
          <w:szCs w:val="28"/>
        </w:rPr>
        <w:t xml:space="preserve">частину третю викласти </w:t>
      </w:r>
      <w:r w:rsidR="00546CBA">
        <w:rPr>
          <w:bCs/>
          <w:sz w:val="28"/>
          <w:szCs w:val="28"/>
        </w:rPr>
        <w:t>у</w:t>
      </w:r>
      <w:r w:rsidRPr="00FF0DAA">
        <w:rPr>
          <w:bCs/>
          <w:sz w:val="28"/>
          <w:szCs w:val="28"/>
        </w:rPr>
        <w:t xml:space="preserve"> такій редакції:</w:t>
      </w:r>
    </w:p>
    <w:p w14:paraId="7C1F7827" w14:textId="05C5A3E5" w:rsidR="00D66496" w:rsidRPr="00FF0DAA" w:rsidRDefault="00D66496" w:rsidP="003F0A67">
      <w:pPr>
        <w:ind w:firstLine="709"/>
        <w:jc w:val="both"/>
        <w:rPr>
          <w:bCs/>
          <w:sz w:val="28"/>
          <w:szCs w:val="28"/>
        </w:rPr>
      </w:pPr>
      <w:r w:rsidRPr="00FF0DAA">
        <w:rPr>
          <w:bCs/>
          <w:sz w:val="28"/>
          <w:szCs w:val="28"/>
        </w:rPr>
        <w:t>«3. Умови оплати праці, надання відпусток, питання соціального захисту членів Регулятора та працівників  центрального апарату і територіальних органів Регулятора, визначаються відповідно до положення, затвердженого Регулятором.»;</w:t>
      </w:r>
    </w:p>
    <w:p w14:paraId="01E9FCBB" w14:textId="6F1CB05B" w:rsidR="00D66496" w:rsidRPr="00FF0DAA" w:rsidRDefault="00D66496" w:rsidP="003F0A67">
      <w:pPr>
        <w:ind w:firstLine="709"/>
        <w:jc w:val="both"/>
        <w:rPr>
          <w:bCs/>
          <w:sz w:val="28"/>
          <w:szCs w:val="28"/>
        </w:rPr>
      </w:pPr>
      <w:r w:rsidRPr="00FF0DAA">
        <w:rPr>
          <w:bCs/>
          <w:sz w:val="28"/>
          <w:szCs w:val="28"/>
        </w:rPr>
        <w:t>у частині четвертій:</w:t>
      </w:r>
    </w:p>
    <w:p w14:paraId="1FD18CAD" w14:textId="47F953F7" w:rsidR="00D66496" w:rsidRPr="00FF0DAA" w:rsidRDefault="00D66496" w:rsidP="003F0A67">
      <w:pPr>
        <w:ind w:firstLine="709"/>
        <w:jc w:val="both"/>
        <w:rPr>
          <w:bCs/>
          <w:sz w:val="28"/>
          <w:szCs w:val="28"/>
        </w:rPr>
      </w:pPr>
      <w:r w:rsidRPr="00FF0DAA">
        <w:rPr>
          <w:bCs/>
          <w:sz w:val="28"/>
          <w:szCs w:val="28"/>
        </w:rPr>
        <w:t>в абзаці першому слова «на відповідний рік» замінити словами та цифрами «на 01 січня відповідного року»;</w:t>
      </w:r>
    </w:p>
    <w:p w14:paraId="678CAA63" w14:textId="26620EDA" w:rsidR="00D66496" w:rsidRPr="00FF0DAA" w:rsidRDefault="00D66496" w:rsidP="003F0A67">
      <w:pPr>
        <w:ind w:firstLine="709"/>
        <w:jc w:val="both"/>
        <w:rPr>
          <w:bCs/>
          <w:sz w:val="28"/>
          <w:szCs w:val="28"/>
        </w:rPr>
      </w:pPr>
      <w:r w:rsidRPr="00FF0DAA">
        <w:rPr>
          <w:bCs/>
          <w:sz w:val="28"/>
          <w:szCs w:val="28"/>
        </w:rPr>
        <w:t>абзац четвертий після слова «керівник» доповнити словом «апарату»;</w:t>
      </w:r>
    </w:p>
    <w:p w14:paraId="351E8026" w14:textId="2BCE1056" w:rsidR="00D66496" w:rsidRPr="00FF0DAA" w:rsidRDefault="00425303" w:rsidP="003F0A67">
      <w:pPr>
        <w:ind w:firstLine="709"/>
        <w:jc w:val="both"/>
        <w:rPr>
          <w:bCs/>
          <w:sz w:val="28"/>
          <w:szCs w:val="28"/>
        </w:rPr>
      </w:pPr>
      <w:r w:rsidRPr="00FF0DAA">
        <w:rPr>
          <w:bCs/>
          <w:sz w:val="28"/>
          <w:szCs w:val="28"/>
        </w:rPr>
        <w:t xml:space="preserve">частину шосту викласти </w:t>
      </w:r>
      <w:r w:rsidR="00546CBA">
        <w:rPr>
          <w:bCs/>
          <w:sz w:val="28"/>
          <w:szCs w:val="28"/>
        </w:rPr>
        <w:t>у</w:t>
      </w:r>
      <w:r w:rsidRPr="00FF0DAA">
        <w:rPr>
          <w:bCs/>
          <w:sz w:val="28"/>
          <w:szCs w:val="28"/>
        </w:rPr>
        <w:t xml:space="preserve"> такій редакції:</w:t>
      </w:r>
    </w:p>
    <w:p w14:paraId="51744963" w14:textId="14CCE2CC" w:rsidR="00425303" w:rsidRPr="00FF0DAA" w:rsidRDefault="00425303" w:rsidP="003F0A67">
      <w:pPr>
        <w:ind w:firstLine="709"/>
        <w:jc w:val="both"/>
        <w:rPr>
          <w:bCs/>
          <w:sz w:val="28"/>
          <w:szCs w:val="28"/>
        </w:rPr>
      </w:pPr>
      <w:r w:rsidRPr="00FF0DAA">
        <w:rPr>
          <w:bCs/>
          <w:sz w:val="28"/>
          <w:szCs w:val="28"/>
        </w:rPr>
        <w:t>«6. Заробітна плата членів Регулятора та працівників  центрального апарату і територіальних органів Регулятора складається з основної заробітної плати, додаткової заробітної плати та інших заохочувальних та компенсаційних виплат. Розмір та порядок встановлення надбавок, премій, інших виплат членам Регулятора та працівникам центрального апарату і територіальних органів Регулятора визначаються відповідно до положення, затвердженого Регулятором, в межах відповідних бюджетних призначень на забезпечення діяльності Регулятора.»;</w:t>
      </w:r>
    </w:p>
    <w:p w14:paraId="1F85647D" w14:textId="77777777" w:rsidR="00425303" w:rsidRPr="00FF0DAA" w:rsidRDefault="00425303" w:rsidP="003F0A67">
      <w:pPr>
        <w:ind w:firstLine="709"/>
        <w:jc w:val="both"/>
        <w:rPr>
          <w:bCs/>
          <w:sz w:val="28"/>
          <w:szCs w:val="28"/>
        </w:rPr>
      </w:pPr>
    </w:p>
    <w:p w14:paraId="7996AC71" w14:textId="11D01D87" w:rsidR="00425303" w:rsidRPr="00FF0DAA" w:rsidRDefault="00425303" w:rsidP="003F0A67">
      <w:pPr>
        <w:ind w:firstLine="709"/>
        <w:jc w:val="both"/>
        <w:rPr>
          <w:bCs/>
          <w:sz w:val="28"/>
          <w:szCs w:val="28"/>
        </w:rPr>
      </w:pPr>
      <w:r w:rsidRPr="00FF0DAA">
        <w:rPr>
          <w:bCs/>
          <w:sz w:val="28"/>
          <w:szCs w:val="28"/>
        </w:rPr>
        <w:t>9) у частині п’ятій статті 13:</w:t>
      </w:r>
    </w:p>
    <w:p w14:paraId="2D65A2EC" w14:textId="77777777" w:rsidR="0028217F" w:rsidRPr="00FF0DAA" w:rsidRDefault="00425303" w:rsidP="003F0A67">
      <w:pPr>
        <w:ind w:firstLine="709"/>
        <w:jc w:val="both"/>
        <w:rPr>
          <w:bCs/>
          <w:sz w:val="28"/>
          <w:szCs w:val="28"/>
        </w:rPr>
      </w:pPr>
      <w:r w:rsidRPr="00FF0DAA">
        <w:rPr>
          <w:bCs/>
          <w:sz w:val="28"/>
          <w:szCs w:val="28"/>
        </w:rPr>
        <w:t>в абзаці першому</w:t>
      </w:r>
      <w:r w:rsidR="0028217F" w:rsidRPr="00FF0DAA">
        <w:rPr>
          <w:bCs/>
          <w:sz w:val="28"/>
          <w:szCs w:val="28"/>
        </w:rPr>
        <w:t>:</w:t>
      </w:r>
    </w:p>
    <w:p w14:paraId="7CC0E5B3" w14:textId="713CE25C" w:rsidR="0028217F" w:rsidRPr="00FF0DAA" w:rsidRDefault="00425303" w:rsidP="003F0A67">
      <w:pPr>
        <w:ind w:firstLine="709"/>
        <w:jc w:val="both"/>
        <w:rPr>
          <w:bCs/>
          <w:sz w:val="28"/>
          <w:szCs w:val="28"/>
        </w:rPr>
      </w:pPr>
      <w:r w:rsidRPr="00FF0DAA">
        <w:rPr>
          <w:bCs/>
          <w:sz w:val="28"/>
          <w:szCs w:val="28"/>
        </w:rPr>
        <w:t>слова «може звернутися до суду про стягнення несплаченого</w:t>
      </w:r>
      <w:r w:rsidR="00332A98" w:rsidRPr="00FF0DAA">
        <w:rPr>
          <w:bCs/>
          <w:sz w:val="28"/>
          <w:szCs w:val="28"/>
        </w:rPr>
        <w:t xml:space="preserve"> внеску на регулювання</w:t>
      </w:r>
      <w:r w:rsidRPr="00FF0DAA">
        <w:rPr>
          <w:bCs/>
          <w:sz w:val="28"/>
          <w:szCs w:val="28"/>
        </w:rPr>
        <w:t>» замінити словами «зобов’язання сплатити несплачену суму</w:t>
      </w:r>
      <w:r w:rsidR="00332A98" w:rsidRPr="00FF0DAA">
        <w:rPr>
          <w:bCs/>
          <w:sz w:val="28"/>
          <w:szCs w:val="28"/>
        </w:rPr>
        <w:t xml:space="preserve"> внеску на регулювання.</w:t>
      </w:r>
      <w:r w:rsidR="0028217F" w:rsidRPr="00FF0DAA">
        <w:rPr>
          <w:bCs/>
          <w:sz w:val="28"/>
          <w:szCs w:val="28"/>
        </w:rPr>
        <w:t xml:space="preserve"> Регулятор може звернутися до суду про стягнення несплаченої суми внеску.»;</w:t>
      </w:r>
    </w:p>
    <w:p w14:paraId="2B14E49F" w14:textId="702D9266" w:rsidR="0028217F" w:rsidRPr="00FF0DAA" w:rsidRDefault="0028217F" w:rsidP="003F0A67">
      <w:pPr>
        <w:ind w:firstLine="709"/>
        <w:jc w:val="both"/>
        <w:rPr>
          <w:bCs/>
          <w:sz w:val="28"/>
          <w:szCs w:val="28"/>
        </w:rPr>
      </w:pPr>
      <w:r w:rsidRPr="00FF0DAA">
        <w:rPr>
          <w:bCs/>
          <w:sz w:val="28"/>
          <w:szCs w:val="28"/>
        </w:rPr>
        <w:t xml:space="preserve">абзац четвертий </w:t>
      </w:r>
      <w:bookmarkStart w:id="0" w:name="_Hlk153977971"/>
      <w:r w:rsidRPr="00FF0DAA">
        <w:rPr>
          <w:bCs/>
          <w:sz w:val="28"/>
          <w:szCs w:val="28"/>
        </w:rPr>
        <w:t xml:space="preserve">викласти </w:t>
      </w:r>
      <w:r w:rsidR="00F362B6" w:rsidRPr="00FF0DAA">
        <w:rPr>
          <w:bCs/>
          <w:sz w:val="28"/>
          <w:szCs w:val="28"/>
        </w:rPr>
        <w:t>у</w:t>
      </w:r>
      <w:r w:rsidRPr="00FF0DAA">
        <w:rPr>
          <w:bCs/>
          <w:sz w:val="28"/>
          <w:szCs w:val="28"/>
        </w:rPr>
        <w:t xml:space="preserve"> такій редакції:</w:t>
      </w:r>
    </w:p>
    <w:bookmarkEnd w:id="0"/>
    <w:p w14:paraId="788444AB" w14:textId="68400D05" w:rsidR="0028217F" w:rsidRPr="00FF0DAA" w:rsidRDefault="0028217F" w:rsidP="003F0A67">
      <w:pPr>
        <w:ind w:firstLine="709"/>
        <w:jc w:val="both"/>
        <w:rPr>
          <w:bCs/>
          <w:sz w:val="28"/>
          <w:szCs w:val="28"/>
        </w:rPr>
      </w:pPr>
      <w:r w:rsidRPr="00FF0DAA">
        <w:rPr>
          <w:bCs/>
          <w:sz w:val="28"/>
          <w:szCs w:val="28"/>
        </w:rPr>
        <w:t>«Кошти, отримані внаслідок стягнення штрафів за несплату внесків на регулювання та несплаченої суми внеску на регулювання, зараховуються до спеціального фонду Державного бюджету України з якого відповідно до статті 11 цього Закону здійснюється фінансування Регулятора.»;</w:t>
      </w:r>
    </w:p>
    <w:p w14:paraId="40181B0B" w14:textId="77777777" w:rsidR="00F362B6" w:rsidRPr="00FF0DAA" w:rsidRDefault="0028217F" w:rsidP="00F362B6">
      <w:pPr>
        <w:ind w:firstLine="709"/>
        <w:jc w:val="both"/>
        <w:rPr>
          <w:bCs/>
          <w:sz w:val="28"/>
          <w:szCs w:val="28"/>
        </w:rPr>
      </w:pPr>
      <w:r w:rsidRPr="00FF0DAA">
        <w:rPr>
          <w:bCs/>
          <w:sz w:val="28"/>
          <w:szCs w:val="28"/>
        </w:rPr>
        <w:t xml:space="preserve">абзац п’ятий </w:t>
      </w:r>
      <w:r w:rsidR="00F362B6" w:rsidRPr="00FF0DAA">
        <w:rPr>
          <w:bCs/>
          <w:sz w:val="28"/>
          <w:szCs w:val="28"/>
        </w:rPr>
        <w:t>викласти у такій редакції:</w:t>
      </w:r>
    </w:p>
    <w:p w14:paraId="145F9000" w14:textId="01BE9ADF" w:rsidR="00F362B6" w:rsidRPr="00FF0DAA" w:rsidRDefault="00F362B6" w:rsidP="00F362B6">
      <w:pPr>
        <w:ind w:firstLine="709"/>
        <w:jc w:val="both"/>
        <w:rPr>
          <w:bCs/>
          <w:sz w:val="28"/>
          <w:szCs w:val="28"/>
        </w:rPr>
      </w:pPr>
      <w:r w:rsidRPr="00FF0DAA">
        <w:rPr>
          <w:bCs/>
          <w:sz w:val="28"/>
          <w:szCs w:val="28"/>
        </w:rPr>
        <w:t>«Платники внесків на регулювання не пізніше 15 днів з дня вручення або отримання копії постанови про накладення штрафу та зобов’язання сплатити несплачену суму внеску на регулювання зобов’язані сплатити штраф та несплачену суму внеску та надати Регулятору копію завіреного банком платіжного документа, що засвідчує факт сплати.»;</w:t>
      </w:r>
    </w:p>
    <w:p w14:paraId="494A8615" w14:textId="3123FC49" w:rsidR="0028217F" w:rsidRPr="00FF0DAA" w:rsidRDefault="0028217F" w:rsidP="003F0A67">
      <w:pPr>
        <w:ind w:firstLine="709"/>
        <w:jc w:val="both"/>
        <w:rPr>
          <w:bCs/>
          <w:sz w:val="28"/>
          <w:szCs w:val="28"/>
        </w:rPr>
      </w:pPr>
      <w:r w:rsidRPr="00FF0DAA">
        <w:rPr>
          <w:bCs/>
          <w:sz w:val="28"/>
          <w:szCs w:val="28"/>
        </w:rPr>
        <w:lastRenderedPageBreak/>
        <w:t>абзац шостий після слів «несплати штрафу» доповнити словами «та несплаченої суми внеску на регулювання» та після слів «накладення штрафу» доповнити словами та знаками «та зобов’язання сплатити несплачену суму внеску на регулювання, яка є виконавчим документом,»;</w:t>
      </w:r>
    </w:p>
    <w:p w14:paraId="2987D30E" w14:textId="77777777" w:rsidR="0028217F" w:rsidRPr="00FF0DAA" w:rsidRDefault="0028217F" w:rsidP="003F0A67">
      <w:pPr>
        <w:ind w:firstLine="709"/>
        <w:jc w:val="both"/>
        <w:rPr>
          <w:bCs/>
          <w:sz w:val="28"/>
          <w:szCs w:val="28"/>
        </w:rPr>
      </w:pPr>
    </w:p>
    <w:p w14:paraId="73AE9088" w14:textId="5147575D" w:rsidR="0028217F" w:rsidRPr="00FF0DAA" w:rsidRDefault="0028217F" w:rsidP="003F0A67">
      <w:pPr>
        <w:ind w:firstLine="709"/>
        <w:jc w:val="both"/>
        <w:rPr>
          <w:bCs/>
          <w:sz w:val="28"/>
          <w:szCs w:val="28"/>
        </w:rPr>
      </w:pPr>
      <w:r w:rsidRPr="00FF0DAA">
        <w:rPr>
          <w:bCs/>
          <w:sz w:val="28"/>
          <w:szCs w:val="28"/>
        </w:rPr>
        <w:t>10) статтю 14 після частини шостої доповнити новою частиною сьомою такого змісту:</w:t>
      </w:r>
    </w:p>
    <w:p w14:paraId="51701141" w14:textId="7FE29286" w:rsidR="0028217F" w:rsidRPr="00FF0DAA" w:rsidRDefault="0028217F" w:rsidP="003F0A67">
      <w:pPr>
        <w:ind w:firstLine="709"/>
        <w:jc w:val="both"/>
        <w:rPr>
          <w:bCs/>
          <w:sz w:val="28"/>
          <w:szCs w:val="28"/>
        </w:rPr>
      </w:pPr>
      <w:r w:rsidRPr="00FF0DAA">
        <w:rPr>
          <w:bCs/>
          <w:sz w:val="28"/>
          <w:szCs w:val="28"/>
        </w:rPr>
        <w:t>«7. Рішення Регулятора не можуть бути скасовані Кабінетом Міністрів України повністю чи в окремій частині.».</w:t>
      </w:r>
    </w:p>
    <w:p w14:paraId="7DB6C060" w14:textId="54832CD2" w:rsidR="0028217F" w:rsidRPr="00FF0DAA" w:rsidRDefault="0028217F" w:rsidP="003F0A67">
      <w:pPr>
        <w:ind w:firstLine="709"/>
        <w:jc w:val="both"/>
        <w:rPr>
          <w:bCs/>
          <w:sz w:val="28"/>
          <w:szCs w:val="28"/>
        </w:rPr>
      </w:pPr>
      <w:r w:rsidRPr="00FF0DAA">
        <w:rPr>
          <w:bCs/>
          <w:sz w:val="28"/>
          <w:szCs w:val="28"/>
        </w:rPr>
        <w:t xml:space="preserve">У зв’язку з цим частини </w:t>
      </w:r>
      <w:r w:rsidR="0020485A" w:rsidRPr="00FF0DAA">
        <w:rPr>
          <w:bCs/>
          <w:sz w:val="28"/>
          <w:szCs w:val="28"/>
        </w:rPr>
        <w:t>сьому – дев’яту вважати відповідно частинами восьмою – десятою;</w:t>
      </w:r>
    </w:p>
    <w:p w14:paraId="15D98DC4" w14:textId="77777777" w:rsidR="0020485A" w:rsidRPr="00FF0DAA" w:rsidRDefault="0020485A" w:rsidP="003F0A67">
      <w:pPr>
        <w:ind w:firstLine="709"/>
        <w:jc w:val="both"/>
        <w:rPr>
          <w:bCs/>
          <w:sz w:val="28"/>
          <w:szCs w:val="28"/>
        </w:rPr>
      </w:pPr>
    </w:p>
    <w:p w14:paraId="309F5CE7" w14:textId="3AECD592" w:rsidR="0020485A" w:rsidRPr="00FF0DAA" w:rsidRDefault="0020485A" w:rsidP="003F0A67">
      <w:pPr>
        <w:ind w:firstLine="709"/>
        <w:jc w:val="both"/>
        <w:rPr>
          <w:bCs/>
          <w:sz w:val="28"/>
          <w:szCs w:val="28"/>
        </w:rPr>
      </w:pPr>
      <w:r w:rsidRPr="00FF0DAA">
        <w:rPr>
          <w:bCs/>
          <w:sz w:val="28"/>
          <w:szCs w:val="28"/>
        </w:rPr>
        <w:t>11) у статті 15:</w:t>
      </w:r>
    </w:p>
    <w:p w14:paraId="25042AC7" w14:textId="59D658DB" w:rsidR="0020485A" w:rsidRPr="00FF0DAA" w:rsidRDefault="0020485A" w:rsidP="003F0A67">
      <w:pPr>
        <w:ind w:firstLine="709"/>
        <w:jc w:val="both"/>
        <w:rPr>
          <w:bCs/>
          <w:sz w:val="28"/>
          <w:szCs w:val="28"/>
        </w:rPr>
      </w:pPr>
      <w:r w:rsidRPr="00FF0DAA">
        <w:rPr>
          <w:bCs/>
          <w:sz w:val="28"/>
          <w:szCs w:val="28"/>
        </w:rPr>
        <w:t>абзац восьмий частини другої після слова «проведення» доповнити словами та знаком «публічних консультацій,»;</w:t>
      </w:r>
    </w:p>
    <w:p w14:paraId="36494456" w14:textId="75BD36EF" w:rsidR="0020485A" w:rsidRPr="00FF0DAA" w:rsidRDefault="0020485A" w:rsidP="003F0A67">
      <w:pPr>
        <w:ind w:firstLine="709"/>
        <w:jc w:val="both"/>
        <w:rPr>
          <w:bCs/>
          <w:sz w:val="28"/>
          <w:szCs w:val="28"/>
        </w:rPr>
      </w:pPr>
      <w:r w:rsidRPr="00FF0DAA">
        <w:rPr>
          <w:bCs/>
          <w:sz w:val="28"/>
          <w:szCs w:val="28"/>
        </w:rPr>
        <w:t>абзац перш</w:t>
      </w:r>
      <w:r w:rsidR="00F3474C" w:rsidRPr="00FF0DAA">
        <w:rPr>
          <w:bCs/>
          <w:sz w:val="28"/>
          <w:szCs w:val="28"/>
        </w:rPr>
        <w:t>ий</w:t>
      </w:r>
      <w:r w:rsidRPr="00FF0DAA">
        <w:rPr>
          <w:bCs/>
          <w:sz w:val="28"/>
          <w:szCs w:val="28"/>
        </w:rPr>
        <w:t xml:space="preserve"> частини четвертої </w:t>
      </w:r>
      <w:r w:rsidR="00F3474C" w:rsidRPr="00FF0DAA">
        <w:rPr>
          <w:bCs/>
          <w:sz w:val="28"/>
          <w:szCs w:val="28"/>
        </w:rPr>
        <w:t xml:space="preserve">після </w:t>
      </w:r>
      <w:r w:rsidRPr="00FF0DAA">
        <w:rPr>
          <w:bCs/>
          <w:sz w:val="28"/>
          <w:szCs w:val="28"/>
        </w:rPr>
        <w:t>сл</w:t>
      </w:r>
      <w:r w:rsidR="00F3474C" w:rsidRPr="00FF0DAA">
        <w:rPr>
          <w:bCs/>
          <w:sz w:val="28"/>
          <w:szCs w:val="28"/>
        </w:rPr>
        <w:t>і</w:t>
      </w:r>
      <w:r w:rsidRPr="00FF0DAA">
        <w:rPr>
          <w:bCs/>
          <w:sz w:val="28"/>
          <w:szCs w:val="28"/>
        </w:rPr>
        <w:t>в «</w:t>
      </w:r>
      <w:r w:rsidR="00F3474C" w:rsidRPr="00FF0DAA">
        <w:rPr>
          <w:bCs/>
          <w:sz w:val="28"/>
          <w:szCs w:val="28"/>
        </w:rPr>
        <w:t>які надали такі зауваження та пропозиції,</w:t>
      </w:r>
      <w:r w:rsidRPr="00FF0DAA">
        <w:rPr>
          <w:bCs/>
          <w:sz w:val="28"/>
          <w:szCs w:val="28"/>
        </w:rPr>
        <w:t xml:space="preserve">» </w:t>
      </w:r>
      <w:r w:rsidR="00F3474C" w:rsidRPr="00FF0DAA">
        <w:rPr>
          <w:bCs/>
          <w:sz w:val="28"/>
          <w:szCs w:val="28"/>
        </w:rPr>
        <w:t>доповнити</w:t>
      </w:r>
      <w:r w:rsidRPr="00FF0DAA">
        <w:rPr>
          <w:bCs/>
          <w:sz w:val="28"/>
          <w:szCs w:val="28"/>
        </w:rPr>
        <w:t xml:space="preserve"> словами «шляхом проведення публічних консультацій, громадських слухань або інших форм відкритих обговорень проектів рішень Регулятора</w:t>
      </w:r>
      <w:r w:rsidR="00F3474C" w:rsidRPr="00FF0DAA">
        <w:rPr>
          <w:bCs/>
          <w:sz w:val="28"/>
          <w:szCs w:val="28"/>
        </w:rPr>
        <w:t>,</w:t>
      </w:r>
      <w:r w:rsidRPr="00FF0DAA">
        <w:rPr>
          <w:bCs/>
          <w:sz w:val="28"/>
          <w:szCs w:val="28"/>
        </w:rPr>
        <w:t>»;</w:t>
      </w:r>
    </w:p>
    <w:p w14:paraId="30BB6C28" w14:textId="77777777" w:rsidR="0020485A" w:rsidRPr="00FF0DAA" w:rsidRDefault="0020485A" w:rsidP="003F0A67">
      <w:pPr>
        <w:ind w:firstLine="709"/>
        <w:jc w:val="both"/>
        <w:rPr>
          <w:bCs/>
          <w:sz w:val="28"/>
          <w:szCs w:val="28"/>
        </w:rPr>
      </w:pPr>
    </w:p>
    <w:p w14:paraId="72E4724F" w14:textId="4F7B98C1" w:rsidR="0020485A" w:rsidRPr="00FF0DAA" w:rsidRDefault="00EC1871" w:rsidP="003F0A67">
      <w:pPr>
        <w:ind w:firstLine="709"/>
        <w:jc w:val="both"/>
        <w:rPr>
          <w:bCs/>
          <w:sz w:val="28"/>
          <w:szCs w:val="28"/>
        </w:rPr>
      </w:pPr>
      <w:r w:rsidRPr="00FF0DAA">
        <w:rPr>
          <w:bCs/>
          <w:sz w:val="28"/>
          <w:szCs w:val="28"/>
        </w:rPr>
        <w:t>12) у статті 16:</w:t>
      </w:r>
    </w:p>
    <w:p w14:paraId="3D093DDD" w14:textId="3BC773AA" w:rsidR="00EC1871" w:rsidRPr="00FF0DAA" w:rsidRDefault="00EC1871" w:rsidP="003F0A67">
      <w:pPr>
        <w:ind w:firstLine="709"/>
        <w:jc w:val="both"/>
        <w:rPr>
          <w:bCs/>
          <w:sz w:val="28"/>
          <w:szCs w:val="28"/>
        </w:rPr>
      </w:pPr>
      <w:r w:rsidRPr="00FF0DAA">
        <w:rPr>
          <w:bCs/>
          <w:sz w:val="28"/>
          <w:szCs w:val="28"/>
        </w:rPr>
        <w:t xml:space="preserve">назву викласти </w:t>
      </w:r>
      <w:r w:rsidR="00546CBA">
        <w:rPr>
          <w:bCs/>
          <w:sz w:val="28"/>
          <w:szCs w:val="28"/>
        </w:rPr>
        <w:t>у</w:t>
      </w:r>
      <w:r w:rsidRPr="00FF0DAA">
        <w:rPr>
          <w:bCs/>
          <w:sz w:val="28"/>
          <w:szCs w:val="28"/>
        </w:rPr>
        <w:t xml:space="preserve"> такій редакції:</w:t>
      </w:r>
    </w:p>
    <w:p w14:paraId="43B85A38" w14:textId="3963C362" w:rsidR="00EC1871" w:rsidRPr="00FF0DAA" w:rsidRDefault="00EC1871" w:rsidP="003F0A67">
      <w:pPr>
        <w:ind w:firstLine="709"/>
        <w:jc w:val="both"/>
        <w:rPr>
          <w:bCs/>
          <w:sz w:val="28"/>
          <w:szCs w:val="28"/>
        </w:rPr>
      </w:pPr>
      <w:r w:rsidRPr="00FF0DAA">
        <w:rPr>
          <w:bCs/>
          <w:sz w:val="28"/>
          <w:szCs w:val="28"/>
        </w:rPr>
        <w:t>«Особливості проведення публічних консультацій, або інших форм відкритих обговорень проектів рішень Регулятора»;</w:t>
      </w:r>
    </w:p>
    <w:p w14:paraId="01B33753" w14:textId="010A5AE9" w:rsidR="00EC1871" w:rsidRPr="00FF0DAA" w:rsidRDefault="00EC1871" w:rsidP="003F0A67">
      <w:pPr>
        <w:ind w:firstLine="709"/>
        <w:jc w:val="both"/>
        <w:rPr>
          <w:bCs/>
          <w:sz w:val="28"/>
          <w:szCs w:val="28"/>
        </w:rPr>
      </w:pPr>
      <w:r w:rsidRPr="00FF0DAA">
        <w:rPr>
          <w:bCs/>
          <w:sz w:val="28"/>
          <w:szCs w:val="28"/>
        </w:rPr>
        <w:t>у частині першій:</w:t>
      </w:r>
    </w:p>
    <w:p w14:paraId="28E8C0FD" w14:textId="734BE534" w:rsidR="00EC1871" w:rsidRPr="00FF0DAA" w:rsidRDefault="00EC1871" w:rsidP="003F0A67">
      <w:pPr>
        <w:ind w:firstLine="709"/>
        <w:jc w:val="both"/>
        <w:rPr>
          <w:bCs/>
          <w:sz w:val="28"/>
          <w:szCs w:val="28"/>
        </w:rPr>
      </w:pPr>
      <w:r w:rsidRPr="00FF0DAA">
        <w:rPr>
          <w:bCs/>
          <w:sz w:val="28"/>
          <w:szCs w:val="28"/>
        </w:rPr>
        <w:t>в абзаці першому слова «</w:t>
      </w:r>
      <w:r w:rsidR="00637599" w:rsidRPr="00FF0DAA">
        <w:rPr>
          <w:bCs/>
          <w:sz w:val="28"/>
          <w:szCs w:val="28"/>
        </w:rPr>
        <w:t>затвердження інвестиційних програм</w:t>
      </w:r>
      <w:r w:rsidRPr="00FF0DAA">
        <w:rPr>
          <w:bCs/>
          <w:sz w:val="28"/>
          <w:szCs w:val="28"/>
        </w:rPr>
        <w:t>»</w:t>
      </w:r>
      <w:r w:rsidR="00637599" w:rsidRPr="00FF0DAA">
        <w:rPr>
          <w:bCs/>
          <w:sz w:val="28"/>
          <w:szCs w:val="28"/>
        </w:rPr>
        <w:t xml:space="preserve"> замінити словами та знаками «схвалення/затвердження інвестиційних програм (планів розвитку)»;</w:t>
      </w:r>
    </w:p>
    <w:p w14:paraId="71E390FA" w14:textId="4F209435" w:rsidR="00637599" w:rsidRPr="00FF0DAA" w:rsidRDefault="00637599" w:rsidP="003F0A67">
      <w:pPr>
        <w:ind w:firstLine="709"/>
        <w:jc w:val="both"/>
        <w:rPr>
          <w:bCs/>
          <w:sz w:val="28"/>
          <w:szCs w:val="28"/>
        </w:rPr>
      </w:pPr>
      <w:r w:rsidRPr="00FF0DAA">
        <w:rPr>
          <w:bCs/>
          <w:sz w:val="28"/>
          <w:szCs w:val="28"/>
        </w:rPr>
        <w:t>в абзаці третьому слова «відкриті обговорення» замінити словами «публічні консультації та будь-які інші форми відкритих обговорень»</w:t>
      </w:r>
      <w:r w:rsidR="00524DE0" w:rsidRPr="00FF0DAA">
        <w:rPr>
          <w:bCs/>
          <w:sz w:val="28"/>
          <w:szCs w:val="28"/>
        </w:rPr>
        <w:t>;</w:t>
      </w:r>
    </w:p>
    <w:p w14:paraId="23B1E535" w14:textId="23A03FBE" w:rsidR="00524DE0" w:rsidRPr="00FF0DAA" w:rsidRDefault="00524DE0" w:rsidP="003F0A67">
      <w:pPr>
        <w:ind w:firstLine="709"/>
        <w:jc w:val="both"/>
        <w:rPr>
          <w:bCs/>
          <w:sz w:val="28"/>
          <w:szCs w:val="28"/>
        </w:rPr>
      </w:pPr>
      <w:r w:rsidRPr="00FF0DAA">
        <w:rPr>
          <w:bCs/>
          <w:sz w:val="28"/>
          <w:szCs w:val="28"/>
        </w:rPr>
        <w:t xml:space="preserve">частину третю викласти </w:t>
      </w:r>
      <w:r w:rsidR="00546CBA">
        <w:rPr>
          <w:bCs/>
          <w:sz w:val="28"/>
          <w:szCs w:val="28"/>
        </w:rPr>
        <w:t>у</w:t>
      </w:r>
      <w:r w:rsidRPr="00FF0DAA">
        <w:rPr>
          <w:bCs/>
          <w:sz w:val="28"/>
          <w:szCs w:val="28"/>
        </w:rPr>
        <w:t xml:space="preserve"> такій редакції:</w:t>
      </w:r>
    </w:p>
    <w:p w14:paraId="2285211B" w14:textId="77777777" w:rsidR="00524DE0" w:rsidRPr="00FF0DAA" w:rsidRDefault="00524DE0" w:rsidP="003F0A67">
      <w:pPr>
        <w:ind w:firstLine="709"/>
        <w:jc w:val="both"/>
        <w:rPr>
          <w:bCs/>
          <w:sz w:val="28"/>
          <w:szCs w:val="28"/>
        </w:rPr>
      </w:pPr>
      <w:r w:rsidRPr="00FF0DAA">
        <w:rPr>
          <w:bCs/>
          <w:sz w:val="28"/>
          <w:szCs w:val="28"/>
        </w:rPr>
        <w:t>«3. Порядок проведення публічних консультацій громадських слухань та інших форм відкритих обговорень проектів рішень Регулятора затверджується Регулятором і має враховувати особливості їх організації та проведення щодо окремих видів рішень Регулятора.</w:t>
      </w:r>
    </w:p>
    <w:p w14:paraId="7DCF6028" w14:textId="725C2C4E" w:rsidR="00524DE0" w:rsidRPr="00FF0DAA" w:rsidRDefault="00524DE0" w:rsidP="003F0A67">
      <w:pPr>
        <w:ind w:firstLine="709"/>
        <w:jc w:val="both"/>
        <w:rPr>
          <w:bCs/>
          <w:sz w:val="28"/>
          <w:szCs w:val="28"/>
        </w:rPr>
      </w:pPr>
      <w:r w:rsidRPr="00FF0DAA">
        <w:rPr>
          <w:bCs/>
          <w:sz w:val="28"/>
          <w:szCs w:val="28"/>
        </w:rPr>
        <w:t xml:space="preserve">Публічні консультації та інші форми відкритих обговорень рішень Регулятора можуть проводитися у формі електронних консультацій шляхом оприлюднення на офіційному </w:t>
      </w:r>
      <w:proofErr w:type="spellStart"/>
      <w:r w:rsidRPr="00FF0DAA">
        <w:rPr>
          <w:bCs/>
          <w:sz w:val="28"/>
          <w:szCs w:val="28"/>
        </w:rPr>
        <w:t>вебсайті</w:t>
      </w:r>
      <w:proofErr w:type="spellEnd"/>
      <w:r w:rsidRPr="00FF0DAA">
        <w:rPr>
          <w:bCs/>
          <w:sz w:val="28"/>
          <w:szCs w:val="28"/>
        </w:rPr>
        <w:t xml:space="preserve"> Регулятора </w:t>
      </w:r>
      <w:proofErr w:type="spellStart"/>
      <w:r w:rsidRPr="00FF0DAA">
        <w:rPr>
          <w:bCs/>
          <w:sz w:val="28"/>
          <w:szCs w:val="28"/>
        </w:rPr>
        <w:t>проєкту</w:t>
      </w:r>
      <w:proofErr w:type="spellEnd"/>
      <w:r w:rsidRPr="00FF0DAA">
        <w:rPr>
          <w:bCs/>
          <w:sz w:val="28"/>
          <w:szCs w:val="28"/>
        </w:rPr>
        <w:t xml:space="preserve"> рішення разом з аналізом його впливу щодо проєкту рішення, що має ознаки регуляторного акта, або разом з обґрунтуванням необхідності його прийняття щодо інших </w:t>
      </w:r>
      <w:proofErr w:type="spellStart"/>
      <w:r w:rsidRPr="00FF0DAA">
        <w:rPr>
          <w:bCs/>
          <w:sz w:val="28"/>
          <w:szCs w:val="28"/>
        </w:rPr>
        <w:t>проєктів</w:t>
      </w:r>
      <w:proofErr w:type="spellEnd"/>
      <w:r w:rsidRPr="00FF0DAA">
        <w:rPr>
          <w:bCs/>
          <w:sz w:val="28"/>
          <w:szCs w:val="28"/>
        </w:rPr>
        <w:t xml:space="preserve"> рішень.»;</w:t>
      </w:r>
    </w:p>
    <w:p w14:paraId="472E063A" w14:textId="77777777" w:rsidR="00524DE0" w:rsidRPr="00FF0DAA" w:rsidRDefault="00524DE0" w:rsidP="003F0A67">
      <w:pPr>
        <w:ind w:firstLine="709"/>
        <w:jc w:val="both"/>
        <w:rPr>
          <w:bCs/>
          <w:sz w:val="28"/>
          <w:szCs w:val="28"/>
        </w:rPr>
      </w:pPr>
    </w:p>
    <w:p w14:paraId="7AB3C3F6" w14:textId="708D6B3C" w:rsidR="00524DE0" w:rsidRPr="00FF0DAA" w:rsidRDefault="00B706AF" w:rsidP="003F0A67">
      <w:pPr>
        <w:ind w:firstLine="709"/>
        <w:jc w:val="both"/>
        <w:rPr>
          <w:bCs/>
          <w:sz w:val="28"/>
          <w:szCs w:val="28"/>
        </w:rPr>
      </w:pPr>
      <w:r w:rsidRPr="00FF0DAA">
        <w:rPr>
          <w:bCs/>
          <w:sz w:val="28"/>
          <w:szCs w:val="28"/>
        </w:rPr>
        <w:t xml:space="preserve">13) </w:t>
      </w:r>
      <w:r w:rsidR="005C25E0" w:rsidRPr="00FF0DAA">
        <w:rPr>
          <w:bCs/>
          <w:sz w:val="28"/>
          <w:szCs w:val="28"/>
        </w:rPr>
        <w:t>у статті 17:</w:t>
      </w:r>
    </w:p>
    <w:p w14:paraId="5210D762" w14:textId="05FA8E65" w:rsidR="005C25E0" w:rsidRPr="00FF0DAA" w:rsidRDefault="004F5419" w:rsidP="003F0A67">
      <w:pPr>
        <w:ind w:firstLine="709"/>
        <w:jc w:val="both"/>
        <w:rPr>
          <w:bCs/>
          <w:sz w:val="28"/>
          <w:szCs w:val="28"/>
        </w:rPr>
      </w:pPr>
      <w:r w:rsidRPr="00FF0DAA">
        <w:rPr>
          <w:bCs/>
          <w:sz w:val="28"/>
          <w:szCs w:val="28"/>
        </w:rPr>
        <w:t>в абзаці третьому пункту 3 частини першої слово «порядки» замінити словом «порядок»;</w:t>
      </w:r>
    </w:p>
    <w:p w14:paraId="36410B40" w14:textId="6119FA28" w:rsidR="004F5419" w:rsidRPr="00FF0DAA" w:rsidRDefault="00A41F69" w:rsidP="003F0A67">
      <w:pPr>
        <w:ind w:firstLine="709"/>
        <w:jc w:val="both"/>
        <w:rPr>
          <w:bCs/>
          <w:sz w:val="28"/>
          <w:szCs w:val="28"/>
        </w:rPr>
      </w:pPr>
      <w:r w:rsidRPr="00FF0DAA">
        <w:rPr>
          <w:bCs/>
          <w:sz w:val="28"/>
          <w:szCs w:val="28"/>
        </w:rPr>
        <w:t>у частині четвертій:</w:t>
      </w:r>
    </w:p>
    <w:p w14:paraId="305C34C5" w14:textId="0D078BE7" w:rsidR="00A41F69" w:rsidRPr="00FF0DAA" w:rsidRDefault="00A41F69" w:rsidP="003F0A67">
      <w:pPr>
        <w:ind w:firstLine="709"/>
        <w:jc w:val="both"/>
        <w:rPr>
          <w:bCs/>
          <w:sz w:val="28"/>
          <w:szCs w:val="28"/>
        </w:rPr>
      </w:pPr>
      <w:r w:rsidRPr="00FF0DAA">
        <w:rPr>
          <w:bCs/>
          <w:sz w:val="28"/>
          <w:szCs w:val="28"/>
        </w:rPr>
        <w:lastRenderedPageBreak/>
        <w:t>в абзаці першому слова «та в офіційному друкованому виданні» виключити;</w:t>
      </w:r>
    </w:p>
    <w:p w14:paraId="05D4623A" w14:textId="7572BFBF" w:rsidR="00A41F69" w:rsidRPr="00FF0DAA" w:rsidRDefault="00A41F69" w:rsidP="003F0A67">
      <w:pPr>
        <w:ind w:firstLine="709"/>
        <w:jc w:val="both"/>
        <w:rPr>
          <w:bCs/>
          <w:sz w:val="28"/>
          <w:szCs w:val="28"/>
        </w:rPr>
      </w:pPr>
      <w:r w:rsidRPr="00FF0DAA">
        <w:rPr>
          <w:bCs/>
          <w:sz w:val="28"/>
          <w:szCs w:val="28"/>
        </w:rPr>
        <w:t>в абзаці третьому слово «громадського» замінити словом «відкритого»;</w:t>
      </w:r>
    </w:p>
    <w:p w14:paraId="16CBE309" w14:textId="77777777" w:rsidR="00A41F69" w:rsidRPr="00FF0DAA" w:rsidRDefault="00A41F69" w:rsidP="003F0A67">
      <w:pPr>
        <w:ind w:firstLine="709"/>
        <w:jc w:val="both"/>
        <w:rPr>
          <w:bCs/>
          <w:sz w:val="28"/>
          <w:szCs w:val="28"/>
        </w:rPr>
      </w:pPr>
    </w:p>
    <w:p w14:paraId="4FFCD972" w14:textId="13CF8505" w:rsidR="00A41F69" w:rsidRPr="00FF0DAA" w:rsidRDefault="00A41F69" w:rsidP="003F0A67">
      <w:pPr>
        <w:ind w:firstLine="709"/>
        <w:jc w:val="both"/>
        <w:rPr>
          <w:bCs/>
          <w:sz w:val="28"/>
          <w:szCs w:val="28"/>
        </w:rPr>
      </w:pPr>
      <w:r w:rsidRPr="00FF0DAA">
        <w:rPr>
          <w:bCs/>
          <w:sz w:val="28"/>
          <w:szCs w:val="28"/>
        </w:rPr>
        <w:t>14) у статті 19:</w:t>
      </w:r>
    </w:p>
    <w:p w14:paraId="6C35E287" w14:textId="6026AC16" w:rsidR="00A41F69" w:rsidRPr="00FF0DAA" w:rsidRDefault="00FB0316" w:rsidP="003F0A67">
      <w:pPr>
        <w:ind w:firstLine="709"/>
        <w:jc w:val="both"/>
        <w:rPr>
          <w:bCs/>
          <w:sz w:val="28"/>
          <w:szCs w:val="28"/>
        </w:rPr>
      </w:pPr>
      <w:r w:rsidRPr="00FF0DAA">
        <w:rPr>
          <w:bCs/>
          <w:sz w:val="28"/>
          <w:szCs w:val="28"/>
        </w:rPr>
        <w:t>у частині першій:</w:t>
      </w:r>
    </w:p>
    <w:p w14:paraId="34AD7C61" w14:textId="1371D596" w:rsidR="00FB0316" w:rsidRPr="00FF0DAA" w:rsidRDefault="00385A26" w:rsidP="003F0A67">
      <w:pPr>
        <w:ind w:firstLine="709"/>
        <w:jc w:val="both"/>
        <w:rPr>
          <w:bCs/>
          <w:sz w:val="28"/>
          <w:szCs w:val="28"/>
        </w:rPr>
      </w:pPr>
      <w:r w:rsidRPr="00FF0DAA">
        <w:rPr>
          <w:bCs/>
          <w:sz w:val="28"/>
          <w:szCs w:val="28"/>
        </w:rPr>
        <w:t>після слова «умов» доповнити знаками та словами «(крім зловживань на оптовому енергетичному ринку)», а слова</w:t>
      </w:r>
      <w:r w:rsidRPr="00FF0DAA">
        <w:t xml:space="preserve"> «</w:t>
      </w:r>
      <w:r w:rsidRPr="00FF0DAA">
        <w:rPr>
          <w:bCs/>
          <w:sz w:val="28"/>
          <w:szCs w:val="28"/>
        </w:rPr>
        <w:t>затверджених ним порядків» замінити словами «затвердженого ним порядку»;</w:t>
      </w:r>
    </w:p>
    <w:p w14:paraId="56FFBAE3" w14:textId="7483CADD" w:rsidR="004F5419" w:rsidRPr="00FF0DAA" w:rsidRDefault="00385A26" w:rsidP="003F0A67">
      <w:pPr>
        <w:ind w:firstLine="709"/>
        <w:jc w:val="both"/>
        <w:rPr>
          <w:bCs/>
          <w:sz w:val="28"/>
          <w:szCs w:val="28"/>
        </w:rPr>
      </w:pPr>
      <w:r w:rsidRPr="00FF0DAA">
        <w:rPr>
          <w:bCs/>
          <w:sz w:val="28"/>
          <w:szCs w:val="28"/>
        </w:rPr>
        <w:t>доповнити новим абзацом такого змісту:</w:t>
      </w:r>
    </w:p>
    <w:p w14:paraId="4F3B2C5A" w14:textId="4FD75085" w:rsidR="00385A26" w:rsidRPr="00FF0DAA" w:rsidRDefault="00385A26" w:rsidP="003F0A67">
      <w:pPr>
        <w:ind w:firstLine="709"/>
        <w:jc w:val="both"/>
        <w:rPr>
          <w:bCs/>
          <w:sz w:val="28"/>
          <w:szCs w:val="28"/>
        </w:rPr>
      </w:pPr>
      <w:r w:rsidRPr="00FF0DAA">
        <w:rPr>
          <w:bCs/>
          <w:sz w:val="28"/>
          <w:szCs w:val="28"/>
        </w:rPr>
        <w:t>«У разі встановлення Регулятором відокремленим підрозділам (філіям) суб’єкта господарювання окремих тарифів та схвалення інвестиційних програм, Регулятор може проводити окремі перевірки відокремлених підрозділів (філій) такого суб’єкта господарювання.»;</w:t>
      </w:r>
    </w:p>
    <w:p w14:paraId="29702C37" w14:textId="45903D72" w:rsidR="00385A26" w:rsidRPr="00FF0DAA" w:rsidRDefault="00004061" w:rsidP="003F0A67">
      <w:pPr>
        <w:ind w:firstLine="709"/>
        <w:jc w:val="both"/>
        <w:rPr>
          <w:bCs/>
          <w:sz w:val="28"/>
          <w:szCs w:val="28"/>
        </w:rPr>
      </w:pPr>
      <w:r w:rsidRPr="00FF0DAA">
        <w:rPr>
          <w:bCs/>
          <w:sz w:val="28"/>
          <w:szCs w:val="28"/>
        </w:rPr>
        <w:t>пункт 1 частини четвертої доповнити знаками та словами «(крім зловживань на оптовому енергетичному ринку)»;</w:t>
      </w:r>
    </w:p>
    <w:p w14:paraId="06431592" w14:textId="12821E93" w:rsidR="00004061" w:rsidRPr="00FF0DAA" w:rsidRDefault="00004061" w:rsidP="003F0A67">
      <w:pPr>
        <w:ind w:firstLine="709"/>
        <w:jc w:val="both"/>
        <w:rPr>
          <w:bCs/>
          <w:sz w:val="28"/>
          <w:szCs w:val="28"/>
        </w:rPr>
      </w:pPr>
      <w:r w:rsidRPr="00FF0DAA">
        <w:rPr>
          <w:bCs/>
          <w:sz w:val="28"/>
          <w:szCs w:val="28"/>
        </w:rPr>
        <w:t xml:space="preserve">абзац третій частини п’ятої після слова </w:t>
      </w:r>
      <w:r w:rsidR="00A7286D" w:rsidRPr="00FF0DAA">
        <w:rPr>
          <w:bCs/>
          <w:sz w:val="28"/>
          <w:szCs w:val="28"/>
        </w:rPr>
        <w:t>«листом» доповнити словами «або на офіційну електронну адресу»;</w:t>
      </w:r>
    </w:p>
    <w:p w14:paraId="1889AB7B" w14:textId="1B2D77B8" w:rsidR="00A7286D" w:rsidRPr="00FF0DAA" w:rsidRDefault="00FB633F" w:rsidP="003F0A67">
      <w:pPr>
        <w:ind w:firstLine="709"/>
        <w:jc w:val="both"/>
        <w:rPr>
          <w:bCs/>
          <w:sz w:val="28"/>
          <w:szCs w:val="28"/>
        </w:rPr>
      </w:pPr>
      <w:r w:rsidRPr="00FF0DAA">
        <w:rPr>
          <w:bCs/>
          <w:sz w:val="28"/>
          <w:szCs w:val="28"/>
        </w:rPr>
        <w:t>у частині шостій:</w:t>
      </w:r>
    </w:p>
    <w:p w14:paraId="26F352B3" w14:textId="3DE272DF" w:rsidR="00FB633F" w:rsidRPr="00FF0DAA" w:rsidRDefault="00FB633F" w:rsidP="003F0A67">
      <w:pPr>
        <w:ind w:firstLine="709"/>
        <w:jc w:val="both"/>
        <w:rPr>
          <w:bCs/>
          <w:sz w:val="28"/>
          <w:szCs w:val="28"/>
        </w:rPr>
      </w:pPr>
      <w:r w:rsidRPr="00FF0DAA">
        <w:rPr>
          <w:bCs/>
          <w:sz w:val="28"/>
          <w:szCs w:val="28"/>
        </w:rPr>
        <w:t>абзац перший після слова «господарювання» доповнити словами та знаками «та відокремлених підрозділів (філій), яким Регулятором встановлено окремі тарифи на товари (послуги)»;</w:t>
      </w:r>
    </w:p>
    <w:p w14:paraId="2B34FC70" w14:textId="38AED493" w:rsidR="00FB633F" w:rsidRPr="00FF0DAA" w:rsidRDefault="00FB633F" w:rsidP="003F0A67">
      <w:pPr>
        <w:ind w:firstLine="709"/>
        <w:jc w:val="both"/>
        <w:rPr>
          <w:bCs/>
          <w:sz w:val="28"/>
          <w:szCs w:val="28"/>
        </w:rPr>
      </w:pPr>
      <w:r w:rsidRPr="00FF0DAA">
        <w:rPr>
          <w:bCs/>
          <w:sz w:val="28"/>
          <w:szCs w:val="28"/>
        </w:rPr>
        <w:t>в абзаці четвертому цифри «15» замінити цифрами «30», а слово «п’яти» замінити цифрами «15»;</w:t>
      </w:r>
    </w:p>
    <w:p w14:paraId="628BDD3B" w14:textId="55D3004F" w:rsidR="00FB633F" w:rsidRPr="00FF0DAA" w:rsidRDefault="00FB633F" w:rsidP="003F0A67">
      <w:pPr>
        <w:ind w:firstLine="709"/>
        <w:jc w:val="both"/>
        <w:rPr>
          <w:bCs/>
          <w:sz w:val="28"/>
          <w:szCs w:val="28"/>
        </w:rPr>
      </w:pPr>
      <w:r w:rsidRPr="00FF0DAA">
        <w:rPr>
          <w:bCs/>
          <w:sz w:val="28"/>
          <w:szCs w:val="28"/>
        </w:rPr>
        <w:t>в абзаці п’ятому цифри «20» замінити цифрами «40», а слово «семи» замінити цифрами «20»;</w:t>
      </w:r>
    </w:p>
    <w:p w14:paraId="4691138E" w14:textId="47BB30B6" w:rsidR="00FB633F" w:rsidRPr="00FF0DAA" w:rsidRDefault="00FB633F" w:rsidP="003F0A67">
      <w:pPr>
        <w:ind w:firstLine="709"/>
        <w:jc w:val="both"/>
        <w:rPr>
          <w:bCs/>
          <w:sz w:val="28"/>
          <w:szCs w:val="28"/>
        </w:rPr>
      </w:pPr>
      <w:r w:rsidRPr="00FF0DAA">
        <w:rPr>
          <w:bCs/>
          <w:sz w:val="28"/>
          <w:szCs w:val="28"/>
        </w:rPr>
        <w:t>у частині сьомій:</w:t>
      </w:r>
    </w:p>
    <w:p w14:paraId="42E6EEBE" w14:textId="684605D1" w:rsidR="00FB633F" w:rsidRPr="00FF0DAA" w:rsidRDefault="00510A85" w:rsidP="003F0A67">
      <w:pPr>
        <w:ind w:firstLine="709"/>
        <w:jc w:val="both"/>
        <w:rPr>
          <w:bCs/>
          <w:sz w:val="28"/>
          <w:szCs w:val="28"/>
        </w:rPr>
      </w:pPr>
      <w:r w:rsidRPr="00FF0DAA">
        <w:rPr>
          <w:bCs/>
          <w:sz w:val="28"/>
          <w:szCs w:val="28"/>
        </w:rPr>
        <w:t>пункт 3 доповнити знаками та словами «(крім зловживань на оптовому енергетичному ринку)»;</w:t>
      </w:r>
    </w:p>
    <w:p w14:paraId="5611880D" w14:textId="3AF61691" w:rsidR="00510A85" w:rsidRPr="00FF0DAA" w:rsidRDefault="00510A85" w:rsidP="003F0A67">
      <w:pPr>
        <w:ind w:firstLine="709"/>
        <w:jc w:val="both"/>
        <w:rPr>
          <w:bCs/>
          <w:sz w:val="28"/>
          <w:szCs w:val="28"/>
        </w:rPr>
      </w:pPr>
      <w:r w:rsidRPr="00FF0DAA">
        <w:rPr>
          <w:bCs/>
          <w:sz w:val="28"/>
          <w:szCs w:val="28"/>
        </w:rPr>
        <w:t>після пункту 5 доповнити чотирма новими пунктами 6 – 9 такого змісту:</w:t>
      </w:r>
    </w:p>
    <w:p w14:paraId="5DF6102F" w14:textId="77777777" w:rsidR="00510A85" w:rsidRPr="00FF0DAA" w:rsidRDefault="00510A85" w:rsidP="003F0A67">
      <w:pPr>
        <w:ind w:firstLine="709"/>
        <w:jc w:val="both"/>
        <w:rPr>
          <w:bCs/>
          <w:sz w:val="28"/>
          <w:szCs w:val="28"/>
        </w:rPr>
      </w:pPr>
      <w:r w:rsidRPr="00FF0DAA">
        <w:rPr>
          <w:bCs/>
          <w:sz w:val="28"/>
          <w:szCs w:val="28"/>
        </w:rPr>
        <w:t>«6) необхідність зіставлення даних, інформації тощо, які досліджуються при перевірці іншого ліцензіата;</w:t>
      </w:r>
    </w:p>
    <w:p w14:paraId="0E832041" w14:textId="77777777" w:rsidR="00510A85" w:rsidRPr="00FF0DAA" w:rsidRDefault="00510A85" w:rsidP="003F0A67">
      <w:pPr>
        <w:ind w:firstLine="709"/>
        <w:jc w:val="both"/>
        <w:rPr>
          <w:bCs/>
          <w:sz w:val="28"/>
          <w:szCs w:val="28"/>
        </w:rPr>
      </w:pPr>
    </w:p>
    <w:p w14:paraId="43D7C134" w14:textId="607BF56C" w:rsidR="00510A85" w:rsidRPr="00FF0DAA" w:rsidRDefault="00510A85" w:rsidP="003F0A67">
      <w:pPr>
        <w:ind w:firstLine="709"/>
        <w:jc w:val="both"/>
        <w:rPr>
          <w:bCs/>
          <w:sz w:val="28"/>
          <w:szCs w:val="28"/>
        </w:rPr>
      </w:pPr>
      <w:r w:rsidRPr="00FF0DAA">
        <w:rPr>
          <w:bCs/>
          <w:sz w:val="28"/>
          <w:szCs w:val="28"/>
        </w:rPr>
        <w:t>7) обґрунтоване звернення оператора ринку, оператора системи передачі або оператора газотранспортної системи України про порушення суб’єктом господарювання, що провадить діяльність у сфері енергетики, законодавства та ліцензійних умов, про які оператору ринку, оператору системи передачі або оператору газотранспортної системи України стало відомо при виконанні покладених на них функцій;</w:t>
      </w:r>
    </w:p>
    <w:p w14:paraId="5DBEEC6D" w14:textId="77777777" w:rsidR="00510A85" w:rsidRPr="00FF0DAA" w:rsidRDefault="00510A85" w:rsidP="003F0A67">
      <w:pPr>
        <w:ind w:firstLine="709"/>
        <w:jc w:val="both"/>
        <w:rPr>
          <w:bCs/>
          <w:sz w:val="28"/>
          <w:szCs w:val="28"/>
        </w:rPr>
      </w:pPr>
    </w:p>
    <w:p w14:paraId="471BB178" w14:textId="2273C69A" w:rsidR="00510A85" w:rsidRPr="00FF0DAA" w:rsidRDefault="00510A85" w:rsidP="003F0A67">
      <w:pPr>
        <w:ind w:firstLine="709"/>
        <w:jc w:val="both"/>
        <w:rPr>
          <w:bCs/>
          <w:sz w:val="28"/>
          <w:szCs w:val="28"/>
        </w:rPr>
      </w:pPr>
      <w:r w:rsidRPr="00FF0DAA">
        <w:rPr>
          <w:bCs/>
          <w:sz w:val="28"/>
          <w:szCs w:val="28"/>
        </w:rPr>
        <w:t>8) необхідність перевірки обставин та інформації щодо порушень ліцензійних умов та вимог діючого законодавства України у сфері енергетики, які були виявлені під час проведення попереднього дослідження та/або розслідування зловживань на оптовому енергетичному ринку;</w:t>
      </w:r>
    </w:p>
    <w:p w14:paraId="7036326E" w14:textId="77777777" w:rsidR="00510A85" w:rsidRPr="00FF0DAA" w:rsidRDefault="00510A85" w:rsidP="003F0A67">
      <w:pPr>
        <w:ind w:firstLine="709"/>
        <w:jc w:val="both"/>
        <w:rPr>
          <w:bCs/>
          <w:sz w:val="28"/>
          <w:szCs w:val="28"/>
        </w:rPr>
      </w:pPr>
    </w:p>
    <w:p w14:paraId="7AAAD44E" w14:textId="4E96CD3F" w:rsidR="00510A85" w:rsidRPr="00FF0DAA" w:rsidRDefault="00510A85" w:rsidP="003F0A67">
      <w:pPr>
        <w:ind w:firstLine="709"/>
        <w:jc w:val="both"/>
        <w:rPr>
          <w:bCs/>
          <w:sz w:val="28"/>
          <w:szCs w:val="28"/>
        </w:rPr>
      </w:pPr>
      <w:r w:rsidRPr="00FF0DAA">
        <w:rPr>
          <w:bCs/>
          <w:sz w:val="28"/>
          <w:szCs w:val="28"/>
        </w:rPr>
        <w:lastRenderedPageBreak/>
        <w:t>9) необхідність перевірки виконання оператором системи передачі, оператором газотранспортної системи вимог щодо відокремлення і незалежності відповідно до положень законів України «Про ринок електричної енергії», «Про ринок природного газу».»;</w:t>
      </w:r>
    </w:p>
    <w:p w14:paraId="412543E7" w14:textId="1192C55B" w:rsidR="00510A85" w:rsidRPr="00FF0DAA" w:rsidRDefault="00D50DC2" w:rsidP="003F0A67">
      <w:pPr>
        <w:ind w:firstLine="709"/>
        <w:jc w:val="both"/>
        <w:rPr>
          <w:bCs/>
          <w:sz w:val="28"/>
          <w:szCs w:val="28"/>
        </w:rPr>
      </w:pPr>
      <w:r w:rsidRPr="00FF0DAA">
        <w:rPr>
          <w:bCs/>
          <w:sz w:val="28"/>
          <w:szCs w:val="28"/>
        </w:rPr>
        <w:t>в абзаці</w:t>
      </w:r>
      <w:r w:rsidR="00497E3C" w:rsidRPr="00FF0DAA">
        <w:rPr>
          <w:bCs/>
          <w:sz w:val="28"/>
          <w:szCs w:val="28"/>
        </w:rPr>
        <w:t xml:space="preserve"> сьомому</w:t>
      </w:r>
      <w:r w:rsidRPr="00FF0DAA">
        <w:rPr>
          <w:bCs/>
          <w:sz w:val="28"/>
          <w:szCs w:val="28"/>
        </w:rPr>
        <w:t xml:space="preserve"> цифри «10» замінити цифрами «20», а слово «трьох» замінити цифрами «10»</w:t>
      </w:r>
      <w:r w:rsidR="00230351" w:rsidRPr="00FF0DAA">
        <w:rPr>
          <w:bCs/>
          <w:sz w:val="28"/>
          <w:szCs w:val="28"/>
        </w:rPr>
        <w:t>;</w:t>
      </w:r>
    </w:p>
    <w:p w14:paraId="62C10194" w14:textId="2A7778E7" w:rsidR="00230351" w:rsidRPr="00FF0DAA" w:rsidRDefault="00230351" w:rsidP="003F0A67">
      <w:pPr>
        <w:ind w:firstLine="709"/>
        <w:jc w:val="both"/>
        <w:rPr>
          <w:bCs/>
          <w:sz w:val="28"/>
          <w:szCs w:val="28"/>
        </w:rPr>
      </w:pPr>
      <w:r w:rsidRPr="00FF0DAA">
        <w:rPr>
          <w:bCs/>
          <w:sz w:val="28"/>
          <w:szCs w:val="28"/>
        </w:rPr>
        <w:t xml:space="preserve">в абзаці </w:t>
      </w:r>
      <w:r w:rsidR="00497E3C" w:rsidRPr="00FF0DAA">
        <w:rPr>
          <w:bCs/>
          <w:sz w:val="28"/>
          <w:szCs w:val="28"/>
        </w:rPr>
        <w:t>восьм</w:t>
      </w:r>
      <w:r w:rsidRPr="00FF0DAA">
        <w:rPr>
          <w:bCs/>
          <w:sz w:val="28"/>
          <w:szCs w:val="28"/>
        </w:rPr>
        <w:t>ому цифри «20» замінити цифрами «25», а слово «п'яти» замінити цифрами «15»;</w:t>
      </w:r>
    </w:p>
    <w:p w14:paraId="68A4BCFD" w14:textId="3DAA9EDB" w:rsidR="00BD77B1" w:rsidRPr="00FF0DAA" w:rsidRDefault="00BD77B1" w:rsidP="003F0A67">
      <w:pPr>
        <w:ind w:firstLine="709"/>
        <w:jc w:val="both"/>
        <w:rPr>
          <w:bCs/>
          <w:sz w:val="28"/>
          <w:szCs w:val="28"/>
        </w:rPr>
      </w:pPr>
      <w:r w:rsidRPr="00FF0DAA">
        <w:rPr>
          <w:bCs/>
          <w:sz w:val="28"/>
          <w:szCs w:val="28"/>
        </w:rPr>
        <w:t>у частині восьмій:</w:t>
      </w:r>
    </w:p>
    <w:p w14:paraId="0546EC84" w14:textId="04B25B34" w:rsidR="00BD77B1" w:rsidRPr="00FF0DAA" w:rsidRDefault="00172E4A" w:rsidP="003F0A67">
      <w:pPr>
        <w:ind w:firstLine="709"/>
        <w:jc w:val="both"/>
        <w:rPr>
          <w:bCs/>
          <w:sz w:val="28"/>
          <w:szCs w:val="28"/>
        </w:rPr>
      </w:pPr>
      <w:r w:rsidRPr="00FF0DAA">
        <w:rPr>
          <w:bCs/>
          <w:sz w:val="28"/>
          <w:szCs w:val="28"/>
        </w:rPr>
        <w:t>пункт 5 після слова «умов» доповнити знаками та словами «(крім зловживань на оптовому енергетичному ринку)»;</w:t>
      </w:r>
    </w:p>
    <w:p w14:paraId="3C095CE2" w14:textId="45B023F6" w:rsidR="00172E4A" w:rsidRPr="00FF0DAA" w:rsidRDefault="00B21E75" w:rsidP="003F0A67">
      <w:pPr>
        <w:ind w:firstLine="709"/>
        <w:jc w:val="both"/>
        <w:rPr>
          <w:bCs/>
          <w:sz w:val="28"/>
          <w:szCs w:val="28"/>
        </w:rPr>
      </w:pPr>
      <w:r w:rsidRPr="00FF0DAA">
        <w:rPr>
          <w:bCs/>
          <w:sz w:val="28"/>
          <w:szCs w:val="28"/>
        </w:rPr>
        <w:t>після пункту 6 доповнити двома новими пунктами 7 та 8 такого змісту:</w:t>
      </w:r>
    </w:p>
    <w:p w14:paraId="4C5EEB9B" w14:textId="2D4457A4" w:rsidR="00B21E75" w:rsidRPr="00FF0DAA" w:rsidRDefault="00B21E75" w:rsidP="003F0A67">
      <w:pPr>
        <w:ind w:firstLine="709"/>
        <w:jc w:val="both"/>
        <w:rPr>
          <w:bCs/>
          <w:sz w:val="28"/>
          <w:szCs w:val="28"/>
        </w:rPr>
      </w:pPr>
      <w:r w:rsidRPr="00FF0DAA">
        <w:rPr>
          <w:bCs/>
          <w:sz w:val="28"/>
          <w:szCs w:val="28"/>
        </w:rPr>
        <w:t>«7) необхідність зіставлення даних, інформації тощо, які досліджуються при перевірці іншого ліцензіата, в разі відсутності необхідності отримання доступу до первинної документації;</w:t>
      </w:r>
    </w:p>
    <w:p w14:paraId="63FD3F86" w14:textId="77777777" w:rsidR="00B21E75" w:rsidRPr="00FF0DAA" w:rsidRDefault="00B21E75" w:rsidP="003F0A67">
      <w:pPr>
        <w:ind w:firstLine="709"/>
        <w:jc w:val="both"/>
        <w:rPr>
          <w:bCs/>
          <w:sz w:val="28"/>
          <w:szCs w:val="28"/>
        </w:rPr>
      </w:pPr>
    </w:p>
    <w:p w14:paraId="3E451856" w14:textId="5B32BAAC" w:rsidR="00B21E75" w:rsidRPr="00FF0DAA" w:rsidRDefault="00B21E75" w:rsidP="003F0A67">
      <w:pPr>
        <w:ind w:firstLine="709"/>
        <w:jc w:val="both"/>
        <w:rPr>
          <w:bCs/>
          <w:sz w:val="28"/>
          <w:szCs w:val="28"/>
        </w:rPr>
      </w:pPr>
      <w:r w:rsidRPr="00FF0DAA">
        <w:rPr>
          <w:bCs/>
          <w:sz w:val="28"/>
          <w:szCs w:val="28"/>
        </w:rPr>
        <w:t>8) необхідність перевірки інформації щодо порушення ліцензійних умов та законодавства у сфері енергетики, яка була отримана під час проведення попереднього дослідження та/або розслідування зловживань на оптовому енергетичному ринку;»;</w:t>
      </w:r>
    </w:p>
    <w:p w14:paraId="0B37C719" w14:textId="0BF2C13F" w:rsidR="00B21E75" w:rsidRPr="00FF0DAA" w:rsidRDefault="00B21E75" w:rsidP="003F0A67">
      <w:pPr>
        <w:ind w:firstLine="709"/>
        <w:jc w:val="both"/>
        <w:rPr>
          <w:bCs/>
          <w:sz w:val="28"/>
          <w:szCs w:val="28"/>
        </w:rPr>
      </w:pPr>
      <w:r w:rsidRPr="00FF0DAA">
        <w:rPr>
          <w:bCs/>
          <w:sz w:val="28"/>
          <w:szCs w:val="28"/>
        </w:rPr>
        <w:t xml:space="preserve">абзац </w:t>
      </w:r>
      <w:r w:rsidR="00497E3C" w:rsidRPr="00FF0DAA">
        <w:rPr>
          <w:bCs/>
          <w:sz w:val="28"/>
          <w:szCs w:val="28"/>
        </w:rPr>
        <w:t xml:space="preserve">одинадцятий </w:t>
      </w:r>
      <w:r w:rsidRPr="00FF0DAA">
        <w:rPr>
          <w:bCs/>
          <w:sz w:val="28"/>
          <w:szCs w:val="28"/>
        </w:rPr>
        <w:t>після слова «листом» доповнити словами «або на офіційну електронну адресу»;</w:t>
      </w:r>
    </w:p>
    <w:p w14:paraId="2C1AEF78" w14:textId="5669AAB8" w:rsidR="00B21E75" w:rsidRPr="00FF0DAA" w:rsidRDefault="00B21E75" w:rsidP="003F0A67">
      <w:pPr>
        <w:ind w:firstLine="709"/>
        <w:jc w:val="both"/>
        <w:rPr>
          <w:bCs/>
          <w:sz w:val="28"/>
          <w:szCs w:val="28"/>
        </w:rPr>
      </w:pPr>
      <w:r w:rsidRPr="00FF0DAA">
        <w:rPr>
          <w:bCs/>
          <w:sz w:val="28"/>
          <w:szCs w:val="28"/>
        </w:rPr>
        <w:t>частину одинадцяту після слова «умов» доповнити знаками та словами «(крім зловживань на оптовому енергетичному ринку)»;</w:t>
      </w:r>
    </w:p>
    <w:p w14:paraId="2AC3FC55" w14:textId="77777777" w:rsidR="00B21E75" w:rsidRPr="00FF0DAA" w:rsidRDefault="00B21E75" w:rsidP="003F0A67">
      <w:pPr>
        <w:ind w:firstLine="709"/>
        <w:jc w:val="both"/>
        <w:rPr>
          <w:bCs/>
          <w:sz w:val="28"/>
          <w:szCs w:val="28"/>
        </w:rPr>
      </w:pPr>
    </w:p>
    <w:p w14:paraId="081AC4BA" w14:textId="1140B2B8" w:rsidR="00B21E75" w:rsidRPr="00FF0DAA" w:rsidRDefault="00B21E75" w:rsidP="003F0A67">
      <w:pPr>
        <w:ind w:firstLine="709"/>
        <w:jc w:val="both"/>
        <w:rPr>
          <w:bCs/>
          <w:sz w:val="28"/>
          <w:szCs w:val="28"/>
        </w:rPr>
      </w:pPr>
      <w:r w:rsidRPr="00FF0DAA">
        <w:rPr>
          <w:bCs/>
          <w:sz w:val="28"/>
          <w:szCs w:val="28"/>
        </w:rPr>
        <w:t>15) у статті 21:</w:t>
      </w:r>
    </w:p>
    <w:p w14:paraId="68795CC2" w14:textId="77777777" w:rsidR="00380369" w:rsidRPr="00FF0DAA" w:rsidRDefault="00380369" w:rsidP="003F0A67">
      <w:pPr>
        <w:ind w:firstLine="709"/>
        <w:jc w:val="both"/>
        <w:rPr>
          <w:bCs/>
          <w:sz w:val="28"/>
          <w:szCs w:val="28"/>
        </w:rPr>
      </w:pPr>
      <w:r w:rsidRPr="00FF0DAA">
        <w:rPr>
          <w:bCs/>
          <w:sz w:val="28"/>
          <w:szCs w:val="28"/>
        </w:rPr>
        <w:t>після частини четвертої доповнити новою частиною п'ятою такого змісту:</w:t>
      </w:r>
    </w:p>
    <w:p w14:paraId="7DC8E0AD" w14:textId="77777777" w:rsidR="00380369" w:rsidRPr="00FF0DAA" w:rsidRDefault="00380369" w:rsidP="003F0A67">
      <w:pPr>
        <w:ind w:firstLine="709"/>
        <w:jc w:val="both"/>
        <w:rPr>
          <w:bCs/>
          <w:sz w:val="28"/>
          <w:szCs w:val="28"/>
        </w:rPr>
      </w:pPr>
      <w:r w:rsidRPr="00FF0DAA">
        <w:rPr>
          <w:bCs/>
          <w:sz w:val="28"/>
          <w:szCs w:val="28"/>
        </w:rPr>
        <w:t>«5. Регулятор припиняє розгляд скарги, вирішення спору у разі  відсутності порушення законодавства та/або ліцензійних умов або усунення суб'єктом господарювання таких порушень у процесі врегулювання спору, питання не належить до компетенції Регулятора, набрало законної сили рішення суду з питання, щодо розгляду якого заявник звернувся до Регулятора, укладення сторонами спору угоди про врегулювання спору, відмови заявника від своїх вимог та з інших підстав, зазначених у порядку, затвердженому Регулятором.</w:t>
      </w:r>
    </w:p>
    <w:p w14:paraId="1328AAE0" w14:textId="749108EC" w:rsidR="00B21E75" w:rsidRPr="00FF0DAA" w:rsidRDefault="00380369" w:rsidP="003F0A67">
      <w:pPr>
        <w:ind w:firstLine="709"/>
        <w:jc w:val="both"/>
        <w:rPr>
          <w:bCs/>
          <w:sz w:val="28"/>
          <w:szCs w:val="28"/>
        </w:rPr>
      </w:pPr>
      <w:r w:rsidRPr="00FF0DAA">
        <w:rPr>
          <w:bCs/>
          <w:sz w:val="28"/>
          <w:szCs w:val="28"/>
        </w:rPr>
        <w:t>Про припинення розгляду скарги, вирішення спору Регулятор письмово повідомляє заявників з обґрунтуванням причини такого припинення.».</w:t>
      </w:r>
    </w:p>
    <w:p w14:paraId="3BA54AEF" w14:textId="15F9E8C3" w:rsidR="00380369" w:rsidRPr="00FF0DAA" w:rsidRDefault="00380369" w:rsidP="003F0A67">
      <w:pPr>
        <w:ind w:firstLine="709"/>
        <w:jc w:val="both"/>
        <w:rPr>
          <w:bCs/>
          <w:sz w:val="28"/>
          <w:szCs w:val="28"/>
        </w:rPr>
      </w:pPr>
      <w:r w:rsidRPr="00FF0DAA">
        <w:rPr>
          <w:bCs/>
          <w:sz w:val="28"/>
          <w:szCs w:val="28"/>
        </w:rPr>
        <w:t>У зв’язку з цим частину п’яту вважати частиною шостою;</w:t>
      </w:r>
    </w:p>
    <w:p w14:paraId="17A9C575" w14:textId="32F6D926" w:rsidR="00380369" w:rsidRPr="00FF0DAA" w:rsidRDefault="00380369" w:rsidP="003F0A67">
      <w:pPr>
        <w:ind w:firstLine="709"/>
        <w:jc w:val="both"/>
        <w:rPr>
          <w:bCs/>
          <w:sz w:val="28"/>
          <w:szCs w:val="28"/>
        </w:rPr>
      </w:pPr>
      <w:r w:rsidRPr="00FF0DAA">
        <w:rPr>
          <w:bCs/>
          <w:sz w:val="28"/>
          <w:szCs w:val="28"/>
        </w:rPr>
        <w:t>абзац</w:t>
      </w:r>
      <w:r w:rsidR="00091ABB" w:rsidRPr="00FF0DAA">
        <w:rPr>
          <w:bCs/>
          <w:sz w:val="28"/>
          <w:szCs w:val="28"/>
        </w:rPr>
        <w:t>и</w:t>
      </w:r>
      <w:r w:rsidRPr="00FF0DAA">
        <w:rPr>
          <w:bCs/>
          <w:sz w:val="28"/>
          <w:szCs w:val="28"/>
        </w:rPr>
        <w:t xml:space="preserve"> перший</w:t>
      </w:r>
      <w:r w:rsidR="00091ABB" w:rsidRPr="00FF0DAA">
        <w:rPr>
          <w:bCs/>
          <w:sz w:val="28"/>
          <w:szCs w:val="28"/>
        </w:rPr>
        <w:t xml:space="preserve"> – п’ятий частини шостої замінити двома новими абзацами такого змісту</w:t>
      </w:r>
      <w:r w:rsidRPr="00FF0DAA">
        <w:rPr>
          <w:bCs/>
          <w:sz w:val="28"/>
          <w:szCs w:val="28"/>
        </w:rPr>
        <w:t>:</w:t>
      </w:r>
    </w:p>
    <w:p w14:paraId="0AAE7CF9" w14:textId="42F54ED0" w:rsidR="00380369" w:rsidRPr="00FF0DAA" w:rsidRDefault="00380369" w:rsidP="00091ABB">
      <w:pPr>
        <w:ind w:firstLine="709"/>
        <w:jc w:val="both"/>
        <w:rPr>
          <w:bCs/>
          <w:sz w:val="28"/>
          <w:szCs w:val="28"/>
        </w:rPr>
      </w:pPr>
      <w:r w:rsidRPr="00FF0DAA">
        <w:rPr>
          <w:bCs/>
          <w:sz w:val="28"/>
          <w:szCs w:val="28"/>
        </w:rPr>
        <w:t>«6. За результатами розгляду скарги, вирішення спорів Регулятор приймає рішення про припинення порушення суб'єктом господарювання, що провадить діяльність у сферах енергетики та комунальних послуг, або суб'єктом, що належить до особливої групи споживачів, законодавства у відповідній сфері та/або ліцензійних умов.</w:t>
      </w:r>
    </w:p>
    <w:p w14:paraId="6107D85E" w14:textId="57DD4A64" w:rsidR="00380369" w:rsidRPr="00FF0DAA" w:rsidRDefault="00380369" w:rsidP="003F0A67">
      <w:pPr>
        <w:ind w:firstLine="709"/>
        <w:jc w:val="both"/>
        <w:rPr>
          <w:bCs/>
          <w:sz w:val="28"/>
          <w:szCs w:val="28"/>
        </w:rPr>
      </w:pPr>
      <w:r w:rsidRPr="00FF0DAA">
        <w:rPr>
          <w:bCs/>
          <w:sz w:val="28"/>
          <w:szCs w:val="28"/>
        </w:rPr>
        <w:t xml:space="preserve">У разі невиконання цього рішення у встановлений строк, Регулятор має право прийняти рішення про накладення штрафу на суб'єкта господарювання, </w:t>
      </w:r>
      <w:r w:rsidRPr="00FF0DAA">
        <w:rPr>
          <w:bCs/>
          <w:sz w:val="28"/>
          <w:szCs w:val="28"/>
        </w:rPr>
        <w:lastRenderedPageBreak/>
        <w:t>що провадить діяльність у сферах енергетики та комунальних послуг, або суб'єкта, що належить до особливої групи споживачів, у встановленому порядку.».</w:t>
      </w:r>
    </w:p>
    <w:p w14:paraId="3CC3D92D" w14:textId="77777777" w:rsidR="00380369" w:rsidRPr="00FF0DAA" w:rsidRDefault="00380369" w:rsidP="003F0A67">
      <w:pPr>
        <w:ind w:firstLine="709"/>
        <w:jc w:val="both"/>
        <w:rPr>
          <w:bCs/>
          <w:sz w:val="28"/>
          <w:szCs w:val="28"/>
        </w:rPr>
      </w:pPr>
      <w:r w:rsidRPr="00FF0DAA">
        <w:rPr>
          <w:bCs/>
          <w:sz w:val="28"/>
          <w:szCs w:val="28"/>
        </w:rPr>
        <w:t>У зв’язку з цим абзаци шостий та сьомий вважати відповідно абзацами третім та четвертим;</w:t>
      </w:r>
    </w:p>
    <w:p w14:paraId="0FD3440F" w14:textId="77777777" w:rsidR="00380369" w:rsidRPr="00FF0DAA" w:rsidRDefault="00380369" w:rsidP="003F0A67">
      <w:pPr>
        <w:ind w:firstLine="709"/>
        <w:jc w:val="both"/>
        <w:rPr>
          <w:bCs/>
          <w:sz w:val="28"/>
          <w:szCs w:val="28"/>
        </w:rPr>
      </w:pPr>
    </w:p>
    <w:p w14:paraId="51721CC7" w14:textId="77777777" w:rsidR="00380369" w:rsidRPr="00FF0DAA" w:rsidRDefault="00380369" w:rsidP="003F0A67">
      <w:pPr>
        <w:ind w:firstLine="709"/>
        <w:jc w:val="both"/>
        <w:rPr>
          <w:bCs/>
          <w:sz w:val="28"/>
          <w:szCs w:val="28"/>
        </w:rPr>
      </w:pPr>
      <w:r w:rsidRPr="00FF0DAA">
        <w:rPr>
          <w:bCs/>
          <w:sz w:val="28"/>
          <w:szCs w:val="28"/>
        </w:rPr>
        <w:t>16) у частині першій статті 24:</w:t>
      </w:r>
    </w:p>
    <w:p w14:paraId="1EBBCBFF" w14:textId="181E6393" w:rsidR="00380369" w:rsidRPr="00FF0DAA" w:rsidRDefault="00380369" w:rsidP="003F0A67">
      <w:pPr>
        <w:ind w:firstLine="709"/>
        <w:jc w:val="both"/>
        <w:rPr>
          <w:bCs/>
          <w:sz w:val="28"/>
          <w:szCs w:val="28"/>
        </w:rPr>
      </w:pPr>
      <w:r w:rsidRPr="00FF0DAA">
        <w:rPr>
          <w:bCs/>
          <w:sz w:val="28"/>
          <w:szCs w:val="28"/>
        </w:rPr>
        <w:t>у пункті 4 слова «громадських обговорень та громадських слухань» замінити словами та знаками «публічних консультацій, громадських слухань/обговорень та інших форм відкритих обговорень»;</w:t>
      </w:r>
    </w:p>
    <w:p w14:paraId="5013D02D" w14:textId="32401F46" w:rsidR="001415C2" w:rsidRPr="00FF0DAA" w:rsidRDefault="001415C2" w:rsidP="003F0A67">
      <w:pPr>
        <w:ind w:firstLine="709"/>
        <w:jc w:val="both"/>
        <w:rPr>
          <w:bCs/>
          <w:sz w:val="28"/>
          <w:szCs w:val="28"/>
        </w:rPr>
      </w:pPr>
      <w:r w:rsidRPr="00FF0DAA">
        <w:rPr>
          <w:bCs/>
          <w:sz w:val="28"/>
          <w:szCs w:val="28"/>
        </w:rPr>
        <w:t>абзац третій пункту 5 після слів «разом з» доповнити словами та знаком «аналізом впливу/».</w:t>
      </w:r>
    </w:p>
    <w:p w14:paraId="52D1931B" w14:textId="77777777" w:rsidR="001415C2" w:rsidRPr="00FF0DAA" w:rsidRDefault="001415C2" w:rsidP="003F0A67">
      <w:pPr>
        <w:ind w:firstLine="709"/>
        <w:jc w:val="both"/>
        <w:rPr>
          <w:bCs/>
          <w:sz w:val="28"/>
          <w:szCs w:val="28"/>
        </w:rPr>
      </w:pPr>
    </w:p>
    <w:p w14:paraId="62094F11" w14:textId="33F5E559" w:rsidR="001415C2" w:rsidRPr="00FF0DAA" w:rsidRDefault="001415C2" w:rsidP="003F0A67">
      <w:pPr>
        <w:ind w:firstLine="709"/>
        <w:jc w:val="both"/>
        <w:rPr>
          <w:bCs/>
          <w:sz w:val="28"/>
          <w:szCs w:val="28"/>
        </w:rPr>
      </w:pPr>
      <w:r w:rsidRPr="00FF0DAA">
        <w:rPr>
          <w:bCs/>
          <w:sz w:val="28"/>
          <w:szCs w:val="28"/>
        </w:rPr>
        <w:t xml:space="preserve">2. </w:t>
      </w:r>
      <w:r w:rsidR="00CD7C63" w:rsidRPr="00FF0DAA">
        <w:rPr>
          <w:bCs/>
          <w:sz w:val="28"/>
          <w:szCs w:val="28"/>
        </w:rPr>
        <w:t>Абзац другий частини десятої статті 2</w:t>
      </w:r>
      <w:r w:rsidRPr="00FF0DAA">
        <w:rPr>
          <w:bCs/>
          <w:sz w:val="28"/>
          <w:szCs w:val="28"/>
        </w:rPr>
        <w:t xml:space="preserve"> Закон</w:t>
      </w:r>
      <w:r w:rsidR="00CD7C63" w:rsidRPr="00FF0DAA">
        <w:rPr>
          <w:bCs/>
          <w:sz w:val="28"/>
          <w:szCs w:val="28"/>
        </w:rPr>
        <w:t>у</w:t>
      </w:r>
      <w:r w:rsidRPr="00FF0DAA">
        <w:rPr>
          <w:bCs/>
          <w:sz w:val="28"/>
          <w:szCs w:val="28"/>
        </w:rPr>
        <w:t xml:space="preserve"> України «Про ринок електричної енергії» (</w:t>
      </w:r>
      <w:r w:rsidR="003F0A67" w:rsidRPr="00FF0DAA">
        <w:rPr>
          <w:bCs/>
          <w:sz w:val="28"/>
          <w:szCs w:val="28"/>
        </w:rPr>
        <w:t>Офіційний вісник України, 2017, № 49 (23.06.2017), ст. 1506</w:t>
      </w:r>
      <w:r w:rsidR="00CD7C63" w:rsidRPr="00FF0DAA">
        <w:rPr>
          <w:bCs/>
          <w:sz w:val="28"/>
          <w:szCs w:val="28"/>
        </w:rPr>
        <w:t>, із наступними змінами</w:t>
      </w:r>
      <w:r w:rsidRPr="00FF0DAA">
        <w:rPr>
          <w:bCs/>
          <w:sz w:val="28"/>
          <w:szCs w:val="28"/>
        </w:rPr>
        <w:t>)</w:t>
      </w:r>
      <w:r w:rsidR="00CD7C63" w:rsidRPr="00FF0DAA">
        <w:rPr>
          <w:bCs/>
          <w:sz w:val="28"/>
          <w:szCs w:val="28"/>
        </w:rPr>
        <w:t xml:space="preserve"> виключити.</w:t>
      </w:r>
    </w:p>
    <w:p w14:paraId="72096581" w14:textId="77777777" w:rsidR="00CD7C63" w:rsidRPr="00FF0DAA" w:rsidRDefault="00CD7C63" w:rsidP="003F0A67">
      <w:pPr>
        <w:ind w:firstLine="709"/>
        <w:jc w:val="both"/>
        <w:rPr>
          <w:bCs/>
          <w:sz w:val="28"/>
          <w:szCs w:val="28"/>
        </w:rPr>
      </w:pPr>
    </w:p>
    <w:p w14:paraId="15D0B256" w14:textId="13BF3552" w:rsidR="00CD7C63" w:rsidRPr="00FF0DAA" w:rsidRDefault="00CD7C63" w:rsidP="003F0A67">
      <w:pPr>
        <w:ind w:firstLine="709"/>
        <w:jc w:val="both"/>
        <w:rPr>
          <w:bCs/>
          <w:sz w:val="28"/>
          <w:szCs w:val="28"/>
        </w:rPr>
      </w:pPr>
      <w:r w:rsidRPr="00FF0DAA">
        <w:rPr>
          <w:bCs/>
          <w:sz w:val="28"/>
          <w:szCs w:val="28"/>
        </w:rPr>
        <w:t>3. У Законі України «Про правотворчу діяльність» (</w:t>
      </w:r>
      <w:r w:rsidR="003A2938" w:rsidRPr="00FF0DAA">
        <w:rPr>
          <w:bCs/>
          <w:sz w:val="28"/>
          <w:szCs w:val="28"/>
        </w:rPr>
        <w:t>Офіційний вісник України, 2023, № 88 (06.11.2023), ст. 5121</w:t>
      </w:r>
      <w:r w:rsidRPr="00FF0DAA">
        <w:rPr>
          <w:bCs/>
          <w:sz w:val="28"/>
          <w:szCs w:val="28"/>
        </w:rPr>
        <w:t>):</w:t>
      </w:r>
    </w:p>
    <w:p w14:paraId="23415C6B" w14:textId="77777777" w:rsidR="00CD7C63" w:rsidRPr="00FF0DAA" w:rsidRDefault="00CD7C63" w:rsidP="003F0A67">
      <w:pPr>
        <w:ind w:firstLine="709"/>
        <w:jc w:val="both"/>
        <w:rPr>
          <w:bCs/>
          <w:sz w:val="28"/>
          <w:szCs w:val="28"/>
        </w:rPr>
      </w:pPr>
    </w:p>
    <w:p w14:paraId="4FAC2218" w14:textId="6F045FFB" w:rsidR="00CD7C63" w:rsidRPr="00FF0DAA" w:rsidRDefault="00CD7C63" w:rsidP="003F0A67">
      <w:pPr>
        <w:ind w:firstLine="709"/>
        <w:jc w:val="both"/>
        <w:rPr>
          <w:bCs/>
          <w:sz w:val="28"/>
          <w:szCs w:val="28"/>
        </w:rPr>
      </w:pPr>
      <w:r w:rsidRPr="00FF0DAA">
        <w:rPr>
          <w:bCs/>
          <w:sz w:val="28"/>
          <w:szCs w:val="28"/>
        </w:rPr>
        <w:t>1) пункт 1 частини другої статті 53 доповнити знаками та словами «(крім нормативно-правових актів, прийнятих Національною комісією, що здійснює державне регулювання у сферах енергетики та комунальних послуг)»;</w:t>
      </w:r>
    </w:p>
    <w:p w14:paraId="42CEE533" w14:textId="77777777" w:rsidR="00CD7C63" w:rsidRPr="00FF0DAA" w:rsidRDefault="00CD7C63" w:rsidP="003F0A67">
      <w:pPr>
        <w:ind w:firstLine="709"/>
        <w:jc w:val="both"/>
        <w:rPr>
          <w:bCs/>
          <w:sz w:val="28"/>
          <w:szCs w:val="28"/>
        </w:rPr>
      </w:pPr>
    </w:p>
    <w:p w14:paraId="08D23133" w14:textId="55BA1066" w:rsidR="00CD7C63" w:rsidRDefault="00CD7C63" w:rsidP="003F0A67">
      <w:pPr>
        <w:ind w:firstLine="709"/>
        <w:jc w:val="both"/>
        <w:rPr>
          <w:bCs/>
          <w:sz w:val="28"/>
          <w:szCs w:val="28"/>
        </w:rPr>
      </w:pPr>
      <w:r w:rsidRPr="00FF0DAA">
        <w:rPr>
          <w:bCs/>
          <w:sz w:val="28"/>
          <w:szCs w:val="28"/>
        </w:rPr>
        <w:t xml:space="preserve">2) </w:t>
      </w:r>
      <w:r w:rsidR="00F62E45" w:rsidRPr="00FF0DAA">
        <w:rPr>
          <w:bCs/>
          <w:sz w:val="28"/>
          <w:szCs w:val="28"/>
        </w:rPr>
        <w:t>пункт 1 частини п’ятої статті 56 після слів «Національного банку України» доповнити знаками та словами «, Національної комісії, що здійснює державне регулювання у сферах енергетики та комунальних послуг»</w:t>
      </w:r>
      <w:r w:rsidR="00FF0DAA" w:rsidRPr="00FF0DAA">
        <w:rPr>
          <w:bCs/>
          <w:sz w:val="28"/>
          <w:szCs w:val="28"/>
        </w:rPr>
        <w:t>, а після слова  «опублікування» доповнити знаком і словом «/оприлюднення»</w:t>
      </w:r>
      <w:r w:rsidR="00F62E45" w:rsidRPr="00FF0DAA">
        <w:rPr>
          <w:bCs/>
          <w:sz w:val="28"/>
          <w:szCs w:val="28"/>
        </w:rPr>
        <w:t>;</w:t>
      </w:r>
    </w:p>
    <w:p w14:paraId="5E13F19E" w14:textId="77777777" w:rsidR="00546CBA" w:rsidRPr="00FF0DAA" w:rsidRDefault="00546CBA" w:rsidP="003F0A67">
      <w:pPr>
        <w:ind w:firstLine="709"/>
        <w:jc w:val="both"/>
        <w:rPr>
          <w:bCs/>
          <w:sz w:val="28"/>
          <w:szCs w:val="28"/>
        </w:rPr>
      </w:pPr>
    </w:p>
    <w:p w14:paraId="16F8FEE2" w14:textId="7D8A8086" w:rsidR="00F62E45" w:rsidRPr="00FF0DAA" w:rsidRDefault="00F62E45" w:rsidP="003F0A67">
      <w:pPr>
        <w:ind w:firstLine="709"/>
        <w:jc w:val="both"/>
        <w:rPr>
          <w:bCs/>
          <w:sz w:val="28"/>
          <w:szCs w:val="28"/>
        </w:rPr>
      </w:pPr>
      <w:r w:rsidRPr="00FF0DAA">
        <w:rPr>
          <w:bCs/>
          <w:sz w:val="28"/>
          <w:szCs w:val="28"/>
        </w:rPr>
        <w:t>3) підпункт 14 пункту 2 розділу XIV «Прикінцеві положення»</w:t>
      </w:r>
      <w:r w:rsidR="00FF0DAA" w:rsidRPr="00FF0DAA">
        <w:rPr>
          <w:bCs/>
          <w:sz w:val="28"/>
          <w:szCs w:val="28"/>
        </w:rPr>
        <w:t xml:space="preserve"> викласти у такій редакції</w:t>
      </w:r>
      <w:r w:rsidRPr="00FF0DAA">
        <w:rPr>
          <w:bCs/>
          <w:sz w:val="28"/>
          <w:szCs w:val="28"/>
        </w:rPr>
        <w:t>:</w:t>
      </w:r>
    </w:p>
    <w:p w14:paraId="237290F4" w14:textId="775C408D" w:rsidR="00FF0DAA" w:rsidRPr="00FF0DAA" w:rsidRDefault="00FF0DAA" w:rsidP="00FF0DAA">
      <w:pPr>
        <w:ind w:firstLine="709"/>
        <w:jc w:val="both"/>
        <w:rPr>
          <w:bCs/>
          <w:sz w:val="28"/>
          <w:szCs w:val="28"/>
        </w:rPr>
      </w:pPr>
      <w:r>
        <w:rPr>
          <w:bCs/>
          <w:sz w:val="28"/>
          <w:szCs w:val="28"/>
        </w:rPr>
        <w:t>«</w:t>
      </w:r>
      <w:r w:rsidRPr="00FF0DAA">
        <w:rPr>
          <w:bCs/>
          <w:sz w:val="28"/>
          <w:szCs w:val="28"/>
        </w:rPr>
        <w:t>14) статтю 14 Закону України «Про Національну комісію, що здійснює державне регулювання у сферах енергетики та комунальних послуг» (Відомості Верховної Ради України, 2016 р., № 51, ст. 833; 2020 р., № 26, ст. 172; із змінами, внесеними Законом України від 10 червня 2023 року № 3141-IX), доповнити новою частиною такого змісту:</w:t>
      </w:r>
    </w:p>
    <w:p w14:paraId="791DDDB0" w14:textId="44583E51" w:rsidR="00FF0DAA" w:rsidRPr="00FF0DAA" w:rsidRDefault="00FF0DAA" w:rsidP="00FF0DAA">
      <w:pPr>
        <w:ind w:firstLine="709"/>
        <w:jc w:val="both"/>
        <w:rPr>
          <w:bCs/>
          <w:sz w:val="28"/>
          <w:szCs w:val="28"/>
        </w:rPr>
      </w:pPr>
      <w:bookmarkStart w:id="1" w:name="n948"/>
      <w:bookmarkStart w:id="2" w:name="n950"/>
      <w:bookmarkStart w:id="3" w:name="n953"/>
      <w:bookmarkEnd w:id="1"/>
      <w:bookmarkEnd w:id="2"/>
      <w:bookmarkEnd w:id="3"/>
      <w:r w:rsidRPr="00FF0DAA">
        <w:rPr>
          <w:bCs/>
          <w:sz w:val="28"/>
          <w:szCs w:val="28"/>
        </w:rPr>
        <w:t>«10. Рішення Регулятора або їх окремі частини можуть бути оскаржені фізичними чи юридичними особами до адміністративного суду в порядку, встановленому законом.»;</w:t>
      </w:r>
      <w:r>
        <w:rPr>
          <w:bCs/>
          <w:sz w:val="28"/>
          <w:szCs w:val="28"/>
        </w:rPr>
        <w:t>»;</w:t>
      </w:r>
    </w:p>
    <w:p w14:paraId="40327038" w14:textId="77777777" w:rsidR="00BA663C" w:rsidRPr="00FF0DAA" w:rsidRDefault="00BA663C" w:rsidP="003F0A67">
      <w:pPr>
        <w:ind w:firstLine="709"/>
        <w:jc w:val="both"/>
        <w:rPr>
          <w:bCs/>
          <w:sz w:val="28"/>
          <w:szCs w:val="28"/>
        </w:rPr>
      </w:pPr>
    </w:p>
    <w:p w14:paraId="4B216B94" w14:textId="227FFA5A" w:rsidR="00BA663C" w:rsidRPr="00FF0DAA" w:rsidRDefault="007F435A" w:rsidP="003F0A67">
      <w:pPr>
        <w:ind w:firstLine="709"/>
        <w:jc w:val="both"/>
        <w:rPr>
          <w:bCs/>
          <w:sz w:val="28"/>
          <w:szCs w:val="28"/>
        </w:rPr>
      </w:pPr>
      <w:r w:rsidRPr="00FF0DAA">
        <w:rPr>
          <w:bCs/>
          <w:sz w:val="28"/>
          <w:szCs w:val="28"/>
        </w:rPr>
        <w:t xml:space="preserve">4. У Законі України «Про </w:t>
      </w:r>
      <w:bookmarkStart w:id="4" w:name="_Hlk153873286"/>
      <w:r w:rsidRPr="00FF0DAA">
        <w:rPr>
          <w:bCs/>
          <w:sz w:val="28"/>
          <w:szCs w:val="28"/>
        </w:rPr>
        <w:t xml:space="preserve">Кабінет Міністрів України» </w:t>
      </w:r>
      <w:bookmarkEnd w:id="4"/>
      <w:r w:rsidRPr="00FF0DAA">
        <w:rPr>
          <w:bCs/>
          <w:sz w:val="28"/>
          <w:szCs w:val="28"/>
        </w:rPr>
        <w:t>(Офіційний вісник України, 2014, № 20 (14.03.2014), ст. 619, з наступними змінами):</w:t>
      </w:r>
    </w:p>
    <w:p w14:paraId="71FFFE68" w14:textId="77777777" w:rsidR="007F435A" w:rsidRPr="00FF0DAA" w:rsidRDefault="007F435A" w:rsidP="003F0A67">
      <w:pPr>
        <w:ind w:firstLine="709"/>
        <w:jc w:val="both"/>
        <w:rPr>
          <w:bCs/>
          <w:sz w:val="28"/>
          <w:szCs w:val="28"/>
        </w:rPr>
      </w:pPr>
    </w:p>
    <w:p w14:paraId="3581E0EF" w14:textId="1EB378B2" w:rsidR="007F435A" w:rsidRPr="00FF0DAA" w:rsidRDefault="007F435A" w:rsidP="003F0A67">
      <w:pPr>
        <w:ind w:firstLine="709"/>
        <w:jc w:val="both"/>
        <w:rPr>
          <w:bCs/>
          <w:sz w:val="28"/>
          <w:szCs w:val="28"/>
        </w:rPr>
      </w:pPr>
      <w:r w:rsidRPr="00FF0DAA">
        <w:rPr>
          <w:bCs/>
          <w:sz w:val="28"/>
          <w:szCs w:val="28"/>
        </w:rPr>
        <w:t>1) пункт 9 частини першої статті 2 доповнити знаками та словами «, крім випадків, визначених законом»;</w:t>
      </w:r>
    </w:p>
    <w:p w14:paraId="7740564A" w14:textId="77777777" w:rsidR="007F435A" w:rsidRPr="00FF0DAA" w:rsidRDefault="007F435A" w:rsidP="003F0A67">
      <w:pPr>
        <w:ind w:firstLine="709"/>
        <w:jc w:val="both"/>
        <w:rPr>
          <w:bCs/>
          <w:sz w:val="28"/>
          <w:szCs w:val="28"/>
        </w:rPr>
      </w:pPr>
    </w:p>
    <w:p w14:paraId="4D5F2B3A" w14:textId="60F25380" w:rsidR="007F435A" w:rsidRPr="00FF0DAA" w:rsidRDefault="007F435A" w:rsidP="003F0A67">
      <w:pPr>
        <w:ind w:firstLine="709"/>
        <w:jc w:val="both"/>
        <w:rPr>
          <w:bCs/>
          <w:sz w:val="28"/>
          <w:szCs w:val="28"/>
        </w:rPr>
      </w:pPr>
      <w:r w:rsidRPr="00FF0DAA">
        <w:rPr>
          <w:bCs/>
          <w:sz w:val="28"/>
          <w:szCs w:val="28"/>
        </w:rPr>
        <w:lastRenderedPageBreak/>
        <w:t>2) частину другу статті 19 доповнити знаками та словами «, крім випадків визначених цим Законом»;</w:t>
      </w:r>
    </w:p>
    <w:p w14:paraId="294050BC" w14:textId="77777777" w:rsidR="007F435A" w:rsidRPr="00FF0DAA" w:rsidRDefault="007F435A" w:rsidP="003F0A67">
      <w:pPr>
        <w:ind w:firstLine="709"/>
        <w:jc w:val="both"/>
        <w:rPr>
          <w:bCs/>
          <w:sz w:val="28"/>
          <w:szCs w:val="28"/>
        </w:rPr>
      </w:pPr>
    </w:p>
    <w:p w14:paraId="198469E5" w14:textId="3A13C793" w:rsidR="00BE2595" w:rsidRPr="00FF0DAA" w:rsidRDefault="007F435A" w:rsidP="003F0A67">
      <w:pPr>
        <w:ind w:firstLine="709"/>
        <w:jc w:val="both"/>
        <w:rPr>
          <w:bCs/>
          <w:sz w:val="28"/>
          <w:szCs w:val="28"/>
        </w:rPr>
      </w:pPr>
      <w:r w:rsidRPr="00FF0DAA">
        <w:rPr>
          <w:bCs/>
          <w:sz w:val="28"/>
          <w:szCs w:val="28"/>
        </w:rPr>
        <w:t xml:space="preserve">3) </w:t>
      </w:r>
      <w:r w:rsidR="009D4B41" w:rsidRPr="00FF0DAA">
        <w:rPr>
          <w:bCs/>
          <w:sz w:val="28"/>
          <w:szCs w:val="28"/>
        </w:rPr>
        <w:t xml:space="preserve">абзац дев’ятий </w:t>
      </w:r>
      <w:r w:rsidR="00BE2595" w:rsidRPr="00FF0DAA">
        <w:rPr>
          <w:bCs/>
          <w:sz w:val="28"/>
          <w:szCs w:val="28"/>
        </w:rPr>
        <w:t>пункт</w:t>
      </w:r>
      <w:r w:rsidR="009D4B41">
        <w:rPr>
          <w:bCs/>
          <w:sz w:val="28"/>
          <w:szCs w:val="28"/>
        </w:rPr>
        <w:t>у</w:t>
      </w:r>
      <w:r w:rsidR="00BE2595" w:rsidRPr="00FF0DAA">
        <w:rPr>
          <w:bCs/>
          <w:sz w:val="28"/>
          <w:szCs w:val="28"/>
        </w:rPr>
        <w:t xml:space="preserve"> 6 </w:t>
      </w:r>
      <w:r w:rsidR="00386E87" w:rsidRPr="00FF0DAA">
        <w:rPr>
          <w:bCs/>
          <w:sz w:val="28"/>
          <w:szCs w:val="28"/>
        </w:rPr>
        <w:t>частин</w:t>
      </w:r>
      <w:r w:rsidR="00BE2595" w:rsidRPr="00FF0DAA">
        <w:rPr>
          <w:bCs/>
          <w:sz w:val="28"/>
          <w:szCs w:val="28"/>
        </w:rPr>
        <w:t>и</w:t>
      </w:r>
      <w:r w:rsidR="00386E87" w:rsidRPr="00FF0DAA">
        <w:rPr>
          <w:bCs/>
          <w:sz w:val="28"/>
          <w:szCs w:val="28"/>
        </w:rPr>
        <w:t xml:space="preserve"> перш</w:t>
      </w:r>
      <w:r w:rsidR="00107E3D" w:rsidRPr="00FF0DAA">
        <w:rPr>
          <w:bCs/>
          <w:sz w:val="28"/>
          <w:szCs w:val="28"/>
        </w:rPr>
        <w:t>ої</w:t>
      </w:r>
      <w:r w:rsidR="00386E87" w:rsidRPr="00FF0DAA">
        <w:rPr>
          <w:bCs/>
          <w:sz w:val="28"/>
          <w:szCs w:val="28"/>
        </w:rPr>
        <w:t xml:space="preserve"> </w:t>
      </w:r>
      <w:r w:rsidRPr="00FF0DAA">
        <w:rPr>
          <w:bCs/>
          <w:sz w:val="28"/>
          <w:szCs w:val="28"/>
        </w:rPr>
        <w:t>статті 20</w:t>
      </w:r>
      <w:r w:rsidR="009D4B41">
        <w:rPr>
          <w:bCs/>
          <w:sz w:val="28"/>
          <w:szCs w:val="28"/>
        </w:rPr>
        <w:t xml:space="preserve"> </w:t>
      </w:r>
      <w:r w:rsidR="00BE2595" w:rsidRPr="00FF0DAA">
        <w:rPr>
          <w:bCs/>
          <w:sz w:val="28"/>
          <w:szCs w:val="28"/>
        </w:rPr>
        <w:t>доповнити знаками та словами «, крім випадків, визначених цим Законом»;</w:t>
      </w:r>
    </w:p>
    <w:p w14:paraId="63852F4C" w14:textId="77777777" w:rsidR="00BE2595" w:rsidRPr="00FF0DAA" w:rsidRDefault="00BE2595" w:rsidP="003F0A67">
      <w:pPr>
        <w:ind w:firstLine="709"/>
        <w:jc w:val="both"/>
        <w:rPr>
          <w:bCs/>
          <w:sz w:val="28"/>
          <w:szCs w:val="28"/>
        </w:rPr>
      </w:pPr>
    </w:p>
    <w:p w14:paraId="15AC2D07" w14:textId="42FBF2EA" w:rsidR="00BE2595" w:rsidRPr="00FF0DAA" w:rsidRDefault="00BE2595" w:rsidP="003F0A67">
      <w:pPr>
        <w:ind w:firstLine="709"/>
        <w:jc w:val="both"/>
        <w:rPr>
          <w:bCs/>
          <w:sz w:val="28"/>
          <w:szCs w:val="28"/>
        </w:rPr>
      </w:pPr>
      <w:r w:rsidRPr="00FF0DAA">
        <w:rPr>
          <w:bCs/>
          <w:sz w:val="28"/>
          <w:szCs w:val="28"/>
        </w:rPr>
        <w:t>4) у статті 21:</w:t>
      </w:r>
    </w:p>
    <w:p w14:paraId="3CD8230C" w14:textId="21226337" w:rsidR="00BE2595" w:rsidRPr="00FF0DAA" w:rsidRDefault="00BE2595" w:rsidP="003F0A67">
      <w:pPr>
        <w:ind w:firstLine="709"/>
        <w:jc w:val="both"/>
        <w:rPr>
          <w:bCs/>
          <w:sz w:val="28"/>
          <w:szCs w:val="28"/>
        </w:rPr>
      </w:pPr>
      <w:r w:rsidRPr="00FF0DAA">
        <w:rPr>
          <w:bCs/>
          <w:sz w:val="28"/>
          <w:szCs w:val="28"/>
        </w:rPr>
        <w:t xml:space="preserve">частину другу доповнити знаками та словами «, крім Національної комісії, що здійснює державне регулювання </w:t>
      </w:r>
      <w:r w:rsidR="009D4B41">
        <w:rPr>
          <w:bCs/>
          <w:sz w:val="28"/>
          <w:szCs w:val="28"/>
        </w:rPr>
        <w:t>у</w:t>
      </w:r>
      <w:r w:rsidRPr="00FF0DAA">
        <w:rPr>
          <w:bCs/>
          <w:sz w:val="28"/>
          <w:szCs w:val="28"/>
        </w:rPr>
        <w:t xml:space="preserve"> сферах енергетики та комунальних послуг»;</w:t>
      </w:r>
    </w:p>
    <w:p w14:paraId="4A51C6DC" w14:textId="2A8C06AD" w:rsidR="00BE2595" w:rsidRPr="00FF0DAA" w:rsidRDefault="00BE2595" w:rsidP="003F0A67">
      <w:pPr>
        <w:ind w:firstLine="709"/>
        <w:jc w:val="both"/>
        <w:rPr>
          <w:bCs/>
          <w:sz w:val="28"/>
          <w:szCs w:val="28"/>
        </w:rPr>
      </w:pPr>
      <w:r w:rsidRPr="00FF0DAA">
        <w:rPr>
          <w:bCs/>
          <w:sz w:val="28"/>
          <w:szCs w:val="28"/>
        </w:rPr>
        <w:t xml:space="preserve">абзац другий частини четвертої доповнити </w:t>
      </w:r>
      <w:r w:rsidR="00E542B4" w:rsidRPr="00FF0DAA">
        <w:rPr>
          <w:bCs/>
          <w:sz w:val="28"/>
          <w:szCs w:val="28"/>
        </w:rPr>
        <w:t xml:space="preserve">знаками та </w:t>
      </w:r>
      <w:r w:rsidRPr="00FF0DAA">
        <w:rPr>
          <w:bCs/>
          <w:sz w:val="28"/>
          <w:szCs w:val="28"/>
        </w:rPr>
        <w:t>словами «</w:t>
      </w:r>
      <w:r w:rsidR="00E542B4" w:rsidRPr="00FF0DAA">
        <w:rPr>
          <w:bCs/>
          <w:sz w:val="28"/>
          <w:szCs w:val="28"/>
        </w:rPr>
        <w:t xml:space="preserve">, та Національну комісію, що здійснює державне регулювання </w:t>
      </w:r>
      <w:r w:rsidR="009D4B41">
        <w:rPr>
          <w:bCs/>
          <w:sz w:val="28"/>
          <w:szCs w:val="28"/>
        </w:rPr>
        <w:t xml:space="preserve">у </w:t>
      </w:r>
      <w:r w:rsidR="00E542B4" w:rsidRPr="00FF0DAA">
        <w:rPr>
          <w:bCs/>
          <w:sz w:val="28"/>
          <w:szCs w:val="28"/>
        </w:rPr>
        <w:t>сферах енергетики та комунальних послуг</w:t>
      </w:r>
      <w:r w:rsidRPr="00FF0DAA">
        <w:rPr>
          <w:bCs/>
          <w:sz w:val="28"/>
          <w:szCs w:val="28"/>
        </w:rPr>
        <w:t>»</w:t>
      </w:r>
      <w:r w:rsidR="00E542B4" w:rsidRPr="00FF0DAA">
        <w:rPr>
          <w:bCs/>
          <w:sz w:val="28"/>
          <w:szCs w:val="28"/>
        </w:rPr>
        <w:t>;</w:t>
      </w:r>
    </w:p>
    <w:p w14:paraId="0BD782E0" w14:textId="53C6F700" w:rsidR="00E542B4" w:rsidRPr="00FF0DAA" w:rsidRDefault="009C443A" w:rsidP="003F0A67">
      <w:pPr>
        <w:ind w:firstLine="709"/>
        <w:jc w:val="both"/>
        <w:rPr>
          <w:bCs/>
          <w:sz w:val="28"/>
          <w:szCs w:val="28"/>
        </w:rPr>
      </w:pPr>
      <w:r>
        <w:rPr>
          <w:bCs/>
          <w:sz w:val="28"/>
          <w:szCs w:val="28"/>
        </w:rPr>
        <w:t xml:space="preserve">абзац перший </w:t>
      </w:r>
      <w:r w:rsidR="00E542B4" w:rsidRPr="00FF0DAA">
        <w:rPr>
          <w:bCs/>
          <w:sz w:val="28"/>
          <w:szCs w:val="28"/>
        </w:rPr>
        <w:t>частин</w:t>
      </w:r>
      <w:r>
        <w:rPr>
          <w:bCs/>
          <w:sz w:val="28"/>
          <w:szCs w:val="28"/>
        </w:rPr>
        <w:t>и</w:t>
      </w:r>
      <w:r w:rsidR="00E542B4" w:rsidRPr="00FF0DAA">
        <w:rPr>
          <w:bCs/>
          <w:sz w:val="28"/>
          <w:szCs w:val="28"/>
        </w:rPr>
        <w:t xml:space="preserve"> п’ят</w:t>
      </w:r>
      <w:r>
        <w:rPr>
          <w:bCs/>
          <w:sz w:val="28"/>
          <w:szCs w:val="28"/>
        </w:rPr>
        <w:t>ої</w:t>
      </w:r>
      <w:r w:rsidR="00E542B4" w:rsidRPr="00FF0DAA">
        <w:rPr>
          <w:bCs/>
          <w:sz w:val="28"/>
          <w:szCs w:val="28"/>
        </w:rPr>
        <w:t xml:space="preserve"> після сл</w:t>
      </w:r>
      <w:r w:rsidR="009D4B41">
        <w:rPr>
          <w:bCs/>
          <w:sz w:val="28"/>
          <w:szCs w:val="28"/>
        </w:rPr>
        <w:t>і</w:t>
      </w:r>
      <w:r w:rsidR="00E542B4" w:rsidRPr="00FF0DAA">
        <w:rPr>
          <w:bCs/>
          <w:sz w:val="28"/>
          <w:szCs w:val="28"/>
        </w:rPr>
        <w:t>в «</w:t>
      </w:r>
      <w:r w:rsidR="009D4B41" w:rsidRPr="009D4B41">
        <w:rPr>
          <w:bCs/>
          <w:sz w:val="28"/>
          <w:szCs w:val="28"/>
        </w:rPr>
        <w:t xml:space="preserve">інших центральних органів виконавчої </w:t>
      </w:r>
      <w:r w:rsidR="00E542B4" w:rsidRPr="00FF0DAA">
        <w:rPr>
          <w:bCs/>
          <w:sz w:val="28"/>
          <w:szCs w:val="28"/>
        </w:rPr>
        <w:t xml:space="preserve">влади» доповнити знаками та словами «, крім Національної комісії, що здійснює державне регулювання </w:t>
      </w:r>
      <w:r w:rsidR="009D4B41">
        <w:rPr>
          <w:bCs/>
          <w:sz w:val="28"/>
          <w:szCs w:val="28"/>
        </w:rPr>
        <w:t>у</w:t>
      </w:r>
      <w:r w:rsidR="00E542B4" w:rsidRPr="00FF0DAA">
        <w:rPr>
          <w:bCs/>
          <w:sz w:val="28"/>
          <w:szCs w:val="28"/>
        </w:rPr>
        <w:t xml:space="preserve"> сферах енергетики та комунальних послуг,»;</w:t>
      </w:r>
    </w:p>
    <w:p w14:paraId="3C72EF30" w14:textId="7BD4B78C" w:rsidR="00E542B4" w:rsidRPr="00FF0DAA" w:rsidRDefault="00E542B4" w:rsidP="003F0A67">
      <w:pPr>
        <w:ind w:firstLine="709"/>
        <w:jc w:val="both"/>
        <w:rPr>
          <w:bCs/>
          <w:sz w:val="28"/>
          <w:szCs w:val="28"/>
        </w:rPr>
      </w:pPr>
      <w:r w:rsidRPr="00FF0DAA">
        <w:rPr>
          <w:bCs/>
          <w:sz w:val="28"/>
          <w:szCs w:val="28"/>
        </w:rPr>
        <w:t xml:space="preserve">абзац другий частини шостої доповнити знаками та словами «, та Національної комісії, що здійснює державне регулювання </w:t>
      </w:r>
      <w:r w:rsidR="009D4B41">
        <w:rPr>
          <w:bCs/>
          <w:sz w:val="28"/>
          <w:szCs w:val="28"/>
        </w:rPr>
        <w:t>у</w:t>
      </w:r>
      <w:r w:rsidRPr="00FF0DAA">
        <w:rPr>
          <w:bCs/>
          <w:sz w:val="28"/>
          <w:szCs w:val="28"/>
        </w:rPr>
        <w:t xml:space="preserve"> сферах енергетики та комунальних послуг»;</w:t>
      </w:r>
    </w:p>
    <w:p w14:paraId="34E1D07F" w14:textId="4F3BF4EE" w:rsidR="00E542B4" w:rsidRPr="00FF0DAA" w:rsidRDefault="0066428D" w:rsidP="003F0A67">
      <w:pPr>
        <w:ind w:firstLine="709"/>
        <w:jc w:val="both"/>
        <w:rPr>
          <w:bCs/>
          <w:sz w:val="28"/>
          <w:szCs w:val="28"/>
        </w:rPr>
      </w:pPr>
      <w:r w:rsidRPr="00FF0DAA">
        <w:rPr>
          <w:bCs/>
          <w:sz w:val="28"/>
          <w:szCs w:val="28"/>
        </w:rPr>
        <w:t>після абзацу п’ятого частини сьомої доповнити новим абзацом шостим такого змісту:</w:t>
      </w:r>
    </w:p>
    <w:p w14:paraId="339B2E40" w14:textId="2A9266B4" w:rsidR="0066428D" w:rsidRPr="00FF0DAA" w:rsidRDefault="0066428D" w:rsidP="003F0A67">
      <w:pPr>
        <w:ind w:firstLine="709"/>
        <w:jc w:val="both"/>
        <w:rPr>
          <w:bCs/>
          <w:sz w:val="28"/>
          <w:szCs w:val="28"/>
        </w:rPr>
      </w:pPr>
      <w:r w:rsidRPr="00FF0DAA">
        <w:rPr>
          <w:bCs/>
          <w:sz w:val="28"/>
          <w:szCs w:val="28"/>
        </w:rPr>
        <w:t>«Кабінет Міністрів України призначає на посаду та звільняє з посади членів Національної комісії, що здійснює державне регулювання у сферах енергетики та комунальних послуг, у порядку та строки, встановлені Законом України «Про Національну комісію, що здійснює державне регулювання у сферах енергетик</w:t>
      </w:r>
      <w:r w:rsidR="009D4B41">
        <w:rPr>
          <w:bCs/>
          <w:sz w:val="28"/>
          <w:szCs w:val="28"/>
        </w:rPr>
        <w:t>и</w:t>
      </w:r>
      <w:r w:rsidRPr="00FF0DAA">
        <w:rPr>
          <w:bCs/>
          <w:sz w:val="28"/>
          <w:szCs w:val="28"/>
        </w:rPr>
        <w:t xml:space="preserve"> та комунальних послуг».».</w:t>
      </w:r>
    </w:p>
    <w:p w14:paraId="55FC4F36" w14:textId="70741BD6" w:rsidR="0066428D" w:rsidRPr="00FF0DAA" w:rsidRDefault="0066428D" w:rsidP="003F0A67">
      <w:pPr>
        <w:ind w:firstLine="709"/>
        <w:jc w:val="both"/>
        <w:rPr>
          <w:bCs/>
          <w:sz w:val="28"/>
          <w:szCs w:val="28"/>
        </w:rPr>
      </w:pPr>
      <w:r w:rsidRPr="00FF0DAA">
        <w:rPr>
          <w:bCs/>
          <w:sz w:val="28"/>
          <w:szCs w:val="28"/>
        </w:rPr>
        <w:t>У зв’язку з цим абзац шостий вважати абзацом сьомим;</w:t>
      </w:r>
    </w:p>
    <w:p w14:paraId="4F2C43E8" w14:textId="32891CF8" w:rsidR="0066428D" w:rsidRPr="00FF0DAA" w:rsidRDefault="0066428D" w:rsidP="003F0A67">
      <w:pPr>
        <w:ind w:firstLine="709"/>
        <w:jc w:val="both"/>
        <w:rPr>
          <w:bCs/>
          <w:sz w:val="28"/>
          <w:szCs w:val="28"/>
        </w:rPr>
      </w:pPr>
      <w:r w:rsidRPr="00FF0DAA">
        <w:rPr>
          <w:bCs/>
          <w:sz w:val="28"/>
          <w:szCs w:val="28"/>
        </w:rPr>
        <w:t>частину восьму доповнити новим абзацом такого змісту:</w:t>
      </w:r>
    </w:p>
    <w:p w14:paraId="347411BF" w14:textId="431ECC27" w:rsidR="0066428D" w:rsidRPr="00FF0DAA" w:rsidRDefault="0066428D" w:rsidP="003F0A67">
      <w:pPr>
        <w:ind w:firstLine="709"/>
        <w:jc w:val="both"/>
        <w:rPr>
          <w:bCs/>
          <w:sz w:val="28"/>
          <w:szCs w:val="28"/>
        </w:rPr>
      </w:pPr>
      <w:r w:rsidRPr="00FF0DAA">
        <w:rPr>
          <w:bCs/>
          <w:sz w:val="28"/>
          <w:szCs w:val="28"/>
        </w:rPr>
        <w:t>«</w:t>
      </w:r>
      <w:r w:rsidR="00163255" w:rsidRPr="00FF0DAA">
        <w:rPr>
          <w:bCs/>
          <w:sz w:val="28"/>
          <w:szCs w:val="28"/>
        </w:rPr>
        <w:t>Особливості відносин Кабінету Міністрів України з Національною комісією, що здійснює державне регулювання у сферах енергетики та комунальних послуг, регламентуються Законом України «Про Національну комісію, що здійснює державне регулювання у сферах енергетик</w:t>
      </w:r>
      <w:r w:rsidR="009C443A">
        <w:rPr>
          <w:bCs/>
          <w:sz w:val="28"/>
          <w:szCs w:val="28"/>
        </w:rPr>
        <w:t>и</w:t>
      </w:r>
      <w:r w:rsidR="00163255" w:rsidRPr="00FF0DAA">
        <w:rPr>
          <w:bCs/>
          <w:sz w:val="28"/>
          <w:szCs w:val="28"/>
        </w:rPr>
        <w:t xml:space="preserve"> та комунальних послуг».</w:t>
      </w:r>
      <w:r w:rsidRPr="00FF0DAA">
        <w:rPr>
          <w:bCs/>
          <w:sz w:val="28"/>
          <w:szCs w:val="28"/>
        </w:rPr>
        <w:t>»</w:t>
      </w:r>
      <w:r w:rsidR="00163255" w:rsidRPr="00FF0DAA">
        <w:rPr>
          <w:bCs/>
          <w:sz w:val="28"/>
          <w:szCs w:val="28"/>
        </w:rPr>
        <w:t>;</w:t>
      </w:r>
    </w:p>
    <w:p w14:paraId="77741289" w14:textId="77777777" w:rsidR="00163255" w:rsidRPr="00FF0DAA" w:rsidRDefault="00163255" w:rsidP="003F0A67">
      <w:pPr>
        <w:ind w:firstLine="709"/>
        <w:jc w:val="both"/>
        <w:rPr>
          <w:bCs/>
          <w:sz w:val="28"/>
          <w:szCs w:val="28"/>
        </w:rPr>
      </w:pPr>
    </w:p>
    <w:p w14:paraId="566F5650" w14:textId="5DDD2A77" w:rsidR="00163255" w:rsidRPr="00FF0DAA" w:rsidRDefault="00163255" w:rsidP="003F0A67">
      <w:pPr>
        <w:ind w:firstLine="709"/>
        <w:jc w:val="both"/>
        <w:rPr>
          <w:bCs/>
          <w:sz w:val="28"/>
          <w:szCs w:val="28"/>
        </w:rPr>
      </w:pPr>
      <w:r w:rsidRPr="00FF0DAA">
        <w:rPr>
          <w:bCs/>
          <w:sz w:val="28"/>
          <w:szCs w:val="28"/>
        </w:rPr>
        <w:t>5) у частині першій статті 42:</w:t>
      </w:r>
    </w:p>
    <w:p w14:paraId="0C5C351B" w14:textId="5CB940BF" w:rsidR="00163255" w:rsidRPr="00FF0DAA" w:rsidRDefault="00353D4F" w:rsidP="003F0A67">
      <w:pPr>
        <w:ind w:firstLine="709"/>
        <w:jc w:val="both"/>
        <w:rPr>
          <w:bCs/>
          <w:sz w:val="28"/>
          <w:szCs w:val="28"/>
        </w:rPr>
      </w:pPr>
      <w:r w:rsidRPr="00FF0DAA">
        <w:rPr>
          <w:bCs/>
          <w:sz w:val="28"/>
          <w:szCs w:val="28"/>
        </w:rPr>
        <w:t xml:space="preserve">пункт 2 після слова та </w:t>
      </w:r>
      <w:proofErr w:type="spellStart"/>
      <w:r w:rsidRPr="00FF0DAA">
        <w:rPr>
          <w:bCs/>
          <w:sz w:val="28"/>
          <w:szCs w:val="28"/>
        </w:rPr>
        <w:t>знака</w:t>
      </w:r>
      <w:proofErr w:type="spellEnd"/>
      <w:r w:rsidRPr="00FF0DAA">
        <w:rPr>
          <w:bCs/>
          <w:sz w:val="28"/>
          <w:szCs w:val="28"/>
        </w:rPr>
        <w:t xml:space="preserve"> «влади,» доповнити словами та знаками «крім випадків, визначених законом,»;</w:t>
      </w:r>
    </w:p>
    <w:p w14:paraId="767BAD73" w14:textId="585875D2" w:rsidR="00353D4F" w:rsidRPr="00FF0DAA" w:rsidRDefault="00353D4F" w:rsidP="003F0A67">
      <w:pPr>
        <w:ind w:firstLine="709"/>
        <w:jc w:val="both"/>
        <w:rPr>
          <w:bCs/>
          <w:sz w:val="28"/>
          <w:szCs w:val="28"/>
        </w:rPr>
      </w:pPr>
      <w:r w:rsidRPr="00FF0DAA">
        <w:rPr>
          <w:bCs/>
          <w:sz w:val="28"/>
          <w:szCs w:val="28"/>
        </w:rPr>
        <w:t>в абзаці четвертому пункту 4 слова «законодавства про державну службу» замінити словом «закону»;</w:t>
      </w:r>
    </w:p>
    <w:p w14:paraId="06C4984D" w14:textId="6C21A6EE" w:rsidR="00353D4F" w:rsidRPr="00FF0DAA" w:rsidRDefault="00353D4F" w:rsidP="003F0A67">
      <w:pPr>
        <w:ind w:firstLine="709"/>
        <w:jc w:val="both"/>
        <w:rPr>
          <w:bCs/>
          <w:sz w:val="28"/>
          <w:szCs w:val="28"/>
        </w:rPr>
      </w:pPr>
      <w:r w:rsidRPr="00FF0DAA">
        <w:rPr>
          <w:bCs/>
          <w:sz w:val="28"/>
          <w:szCs w:val="28"/>
        </w:rPr>
        <w:t>доповнити новим абзацом такого змісту:</w:t>
      </w:r>
    </w:p>
    <w:p w14:paraId="4ACD5D2A" w14:textId="1FD6FD76" w:rsidR="00353D4F" w:rsidRPr="00FF0DAA" w:rsidRDefault="00353D4F" w:rsidP="003F0A67">
      <w:pPr>
        <w:ind w:firstLine="709"/>
        <w:jc w:val="both"/>
        <w:rPr>
          <w:bCs/>
          <w:sz w:val="28"/>
          <w:szCs w:val="28"/>
        </w:rPr>
      </w:pPr>
      <w:r w:rsidRPr="00FF0DAA">
        <w:rPr>
          <w:bCs/>
          <w:sz w:val="28"/>
          <w:szCs w:val="28"/>
        </w:rPr>
        <w:t xml:space="preserve">«Повноваження Прем’єр-міністра України щодо спрямування, координації та контролю діяльності керівників центральних органів виконавчої влади, надання з цією метою доручень, обов’язкових до виконання зазначеними органами та посадовими особами, надання доручень щодо порушення дисциплінарного провадження керівників інших центральних органів </w:t>
      </w:r>
      <w:r w:rsidRPr="00FF0DAA">
        <w:rPr>
          <w:bCs/>
          <w:sz w:val="28"/>
          <w:szCs w:val="28"/>
        </w:rPr>
        <w:lastRenderedPageBreak/>
        <w:t>виконавчої влади та їх заступників не поширюються на Голову та членів Національної комісії, що здійснює державне регулювання у сферах енергетики та комунальних послуг.».</w:t>
      </w:r>
    </w:p>
    <w:p w14:paraId="74593439" w14:textId="77777777" w:rsidR="00353D4F" w:rsidRPr="00FF0DAA" w:rsidRDefault="00353D4F" w:rsidP="003F0A67">
      <w:pPr>
        <w:ind w:firstLine="709"/>
        <w:jc w:val="both"/>
        <w:rPr>
          <w:bCs/>
          <w:sz w:val="28"/>
          <w:szCs w:val="28"/>
        </w:rPr>
      </w:pPr>
    </w:p>
    <w:p w14:paraId="240F87DD" w14:textId="5A2B57F1" w:rsidR="00353D4F" w:rsidRPr="00FF0DAA" w:rsidRDefault="00353D4F" w:rsidP="003F0A67">
      <w:pPr>
        <w:ind w:firstLine="709"/>
        <w:jc w:val="both"/>
        <w:rPr>
          <w:bCs/>
          <w:sz w:val="28"/>
          <w:szCs w:val="28"/>
        </w:rPr>
      </w:pPr>
      <w:r w:rsidRPr="00FF0DAA">
        <w:rPr>
          <w:bCs/>
          <w:sz w:val="28"/>
          <w:szCs w:val="28"/>
        </w:rPr>
        <w:t xml:space="preserve">5. У Законі України </w:t>
      </w:r>
      <w:bookmarkStart w:id="5" w:name="_Hlk153873264"/>
      <w:r w:rsidRPr="00FF0DAA">
        <w:rPr>
          <w:bCs/>
          <w:sz w:val="28"/>
          <w:szCs w:val="28"/>
        </w:rPr>
        <w:t xml:space="preserve">«Про центральні органи виконавчої влади» </w:t>
      </w:r>
      <w:bookmarkEnd w:id="5"/>
      <w:r w:rsidRPr="00FF0DAA">
        <w:rPr>
          <w:bCs/>
          <w:sz w:val="28"/>
          <w:szCs w:val="28"/>
        </w:rPr>
        <w:t>(</w:t>
      </w:r>
      <w:r w:rsidR="00847484" w:rsidRPr="00FF0DAA">
        <w:rPr>
          <w:bCs/>
          <w:sz w:val="28"/>
          <w:szCs w:val="28"/>
        </w:rPr>
        <w:t>Офіційний вісник України, 2011, № 27 (18.04.2011), ст. 1123, з наступними змінами</w:t>
      </w:r>
      <w:r w:rsidRPr="00FF0DAA">
        <w:rPr>
          <w:bCs/>
          <w:sz w:val="28"/>
          <w:szCs w:val="28"/>
        </w:rPr>
        <w:t>)</w:t>
      </w:r>
      <w:r w:rsidR="00847484" w:rsidRPr="00FF0DAA">
        <w:rPr>
          <w:bCs/>
          <w:sz w:val="28"/>
          <w:szCs w:val="28"/>
        </w:rPr>
        <w:t>:</w:t>
      </w:r>
    </w:p>
    <w:p w14:paraId="778698D4" w14:textId="77777777" w:rsidR="00847484" w:rsidRPr="00FF0DAA" w:rsidRDefault="00847484" w:rsidP="003F0A67">
      <w:pPr>
        <w:ind w:firstLine="709"/>
        <w:jc w:val="both"/>
        <w:rPr>
          <w:bCs/>
          <w:sz w:val="28"/>
          <w:szCs w:val="28"/>
        </w:rPr>
      </w:pPr>
    </w:p>
    <w:p w14:paraId="3F0EB892" w14:textId="5499371C" w:rsidR="00847484" w:rsidRPr="00FF0DAA" w:rsidRDefault="00847484" w:rsidP="003F0A67">
      <w:pPr>
        <w:ind w:firstLine="709"/>
        <w:jc w:val="both"/>
        <w:rPr>
          <w:bCs/>
          <w:sz w:val="28"/>
          <w:szCs w:val="28"/>
        </w:rPr>
      </w:pPr>
      <w:r w:rsidRPr="00FF0DAA">
        <w:rPr>
          <w:bCs/>
          <w:sz w:val="28"/>
          <w:szCs w:val="28"/>
        </w:rPr>
        <w:t>1) частину другу статті 3 доповнити новим абзацом такого змісту:</w:t>
      </w:r>
    </w:p>
    <w:p w14:paraId="0C973CA0" w14:textId="607EE9F6" w:rsidR="00847484" w:rsidRPr="00FF0DAA" w:rsidRDefault="00847484" w:rsidP="003F0A67">
      <w:pPr>
        <w:ind w:firstLine="709"/>
        <w:jc w:val="both"/>
        <w:rPr>
          <w:bCs/>
          <w:sz w:val="28"/>
          <w:szCs w:val="28"/>
        </w:rPr>
      </w:pPr>
      <w:r w:rsidRPr="00FF0DAA">
        <w:rPr>
          <w:bCs/>
          <w:sz w:val="28"/>
          <w:szCs w:val="28"/>
        </w:rPr>
        <w:t>«Положення цього Закону застосовуються до Національної комісії, що здійснює державне регулювання у сферах енергетики та комунальних послуг, її працівників у частині, що не суперечить Закону України «Про Національну комісію, що здійснює державне регулювання у сферах енергетики та комунальних послуг».»;</w:t>
      </w:r>
    </w:p>
    <w:p w14:paraId="2D5C47DF" w14:textId="77777777" w:rsidR="00847484" w:rsidRPr="00FF0DAA" w:rsidRDefault="00847484" w:rsidP="003F0A67">
      <w:pPr>
        <w:ind w:firstLine="709"/>
        <w:jc w:val="both"/>
        <w:rPr>
          <w:bCs/>
          <w:sz w:val="28"/>
          <w:szCs w:val="28"/>
        </w:rPr>
      </w:pPr>
    </w:p>
    <w:p w14:paraId="0D580DE0" w14:textId="13E9BC9B" w:rsidR="00847484" w:rsidRPr="00FF0DAA" w:rsidRDefault="00847484" w:rsidP="003F0A67">
      <w:pPr>
        <w:ind w:firstLine="709"/>
        <w:jc w:val="both"/>
        <w:rPr>
          <w:bCs/>
          <w:sz w:val="28"/>
          <w:szCs w:val="28"/>
        </w:rPr>
      </w:pPr>
      <w:r w:rsidRPr="00FF0DAA">
        <w:rPr>
          <w:bCs/>
          <w:sz w:val="28"/>
          <w:szCs w:val="28"/>
        </w:rPr>
        <w:t xml:space="preserve">2) </w:t>
      </w:r>
      <w:r w:rsidR="000C6A81" w:rsidRPr="00FF0DAA">
        <w:rPr>
          <w:bCs/>
          <w:sz w:val="28"/>
          <w:szCs w:val="28"/>
        </w:rPr>
        <w:t xml:space="preserve">частину четверту статті 24 після слів та </w:t>
      </w:r>
      <w:proofErr w:type="spellStart"/>
      <w:r w:rsidR="000C6A81" w:rsidRPr="00FF0DAA">
        <w:rPr>
          <w:bCs/>
          <w:sz w:val="28"/>
          <w:szCs w:val="28"/>
        </w:rPr>
        <w:t>знака</w:t>
      </w:r>
      <w:proofErr w:type="spellEnd"/>
      <w:r w:rsidR="000C6A81" w:rsidRPr="00FF0DAA">
        <w:rPr>
          <w:bCs/>
          <w:sz w:val="28"/>
          <w:szCs w:val="28"/>
        </w:rPr>
        <w:t xml:space="preserve"> «радіомовлення України,» доповнити словами та знаками «Національну комісію, що здійснює державне регулювання у сферах енергетики та комунальних послуг,».</w:t>
      </w:r>
    </w:p>
    <w:p w14:paraId="42F0231B" w14:textId="77777777" w:rsidR="000C6A81" w:rsidRPr="00FF0DAA" w:rsidRDefault="000C6A81" w:rsidP="003F0A67">
      <w:pPr>
        <w:ind w:firstLine="709"/>
        <w:jc w:val="both"/>
        <w:rPr>
          <w:bCs/>
          <w:sz w:val="28"/>
          <w:szCs w:val="28"/>
        </w:rPr>
      </w:pPr>
    </w:p>
    <w:p w14:paraId="630DC85C" w14:textId="5FF98260" w:rsidR="000C6A81" w:rsidRPr="00FF0DAA" w:rsidRDefault="000C6A81" w:rsidP="003F0A67">
      <w:pPr>
        <w:ind w:firstLine="709"/>
        <w:jc w:val="both"/>
        <w:rPr>
          <w:bCs/>
          <w:sz w:val="28"/>
          <w:szCs w:val="28"/>
        </w:rPr>
      </w:pPr>
      <w:r w:rsidRPr="00FF0DAA">
        <w:rPr>
          <w:bCs/>
          <w:sz w:val="28"/>
          <w:szCs w:val="28"/>
        </w:rPr>
        <w:t>6. Пункт 4 частини другої статті 5 Закону України «Про виконавче провадження» (Офіційний вісник України, 2016, № 53 (15.07.2016), ст. 1852, з наступними змінами) після слова «України» доповнити словами та знаком «та Національної комісії, що здійснює державне регулювання у сферах енергетики та комунальних послуг».</w:t>
      </w:r>
    </w:p>
    <w:p w14:paraId="11A464CE" w14:textId="77777777" w:rsidR="000C6A81" w:rsidRPr="00FF0DAA" w:rsidRDefault="000C6A81" w:rsidP="003F0A67">
      <w:pPr>
        <w:ind w:firstLine="709"/>
        <w:jc w:val="both"/>
        <w:rPr>
          <w:bCs/>
          <w:sz w:val="28"/>
          <w:szCs w:val="28"/>
        </w:rPr>
      </w:pPr>
    </w:p>
    <w:p w14:paraId="10E74959" w14:textId="0171A790" w:rsidR="002D5028" w:rsidRDefault="002D5028" w:rsidP="002D5028">
      <w:pPr>
        <w:ind w:firstLine="709"/>
        <w:jc w:val="both"/>
        <w:rPr>
          <w:bCs/>
          <w:sz w:val="28"/>
          <w:szCs w:val="28"/>
        </w:rPr>
      </w:pPr>
      <w:r w:rsidRPr="002D5028">
        <w:rPr>
          <w:bCs/>
          <w:sz w:val="28"/>
          <w:szCs w:val="28"/>
        </w:rPr>
        <w:t>ІІ. Прикінцеві та перехідні положення</w:t>
      </w:r>
      <w:r>
        <w:rPr>
          <w:bCs/>
          <w:sz w:val="28"/>
          <w:szCs w:val="28"/>
        </w:rPr>
        <w:t>.</w:t>
      </w:r>
    </w:p>
    <w:p w14:paraId="3E092F8A" w14:textId="77777777" w:rsidR="002D5028" w:rsidRPr="002D5028" w:rsidRDefault="002D5028" w:rsidP="002D5028">
      <w:pPr>
        <w:ind w:firstLine="709"/>
        <w:jc w:val="both"/>
        <w:rPr>
          <w:bCs/>
          <w:sz w:val="28"/>
          <w:szCs w:val="28"/>
        </w:rPr>
      </w:pPr>
    </w:p>
    <w:p w14:paraId="614F612A" w14:textId="0035FE68" w:rsidR="000C6A81" w:rsidRDefault="002D5028" w:rsidP="002D5028">
      <w:pPr>
        <w:ind w:firstLine="709"/>
        <w:jc w:val="both"/>
        <w:rPr>
          <w:bCs/>
          <w:sz w:val="28"/>
          <w:szCs w:val="28"/>
        </w:rPr>
      </w:pPr>
      <w:r w:rsidRPr="002D5028">
        <w:rPr>
          <w:bCs/>
          <w:sz w:val="28"/>
          <w:szCs w:val="28"/>
        </w:rPr>
        <w:t>Цей Закон набирає чинності з дня, наступного за днем його опублікування</w:t>
      </w:r>
      <w:r>
        <w:rPr>
          <w:bCs/>
          <w:sz w:val="28"/>
          <w:szCs w:val="28"/>
        </w:rPr>
        <w:t>.</w:t>
      </w:r>
    </w:p>
    <w:p w14:paraId="326D8D03" w14:textId="77777777" w:rsidR="002D5028" w:rsidRPr="00FF0DAA" w:rsidRDefault="002D5028" w:rsidP="002D5028">
      <w:pPr>
        <w:ind w:firstLine="709"/>
        <w:jc w:val="both"/>
        <w:rPr>
          <w:bCs/>
          <w:sz w:val="28"/>
          <w:szCs w:val="28"/>
        </w:rPr>
      </w:pPr>
    </w:p>
    <w:p w14:paraId="2B13F801" w14:textId="77777777" w:rsidR="000C6A81" w:rsidRPr="00FF0DAA" w:rsidRDefault="000C6A81" w:rsidP="003F0A67">
      <w:pPr>
        <w:ind w:firstLine="709"/>
        <w:jc w:val="both"/>
        <w:rPr>
          <w:bCs/>
          <w:sz w:val="28"/>
          <w:szCs w:val="28"/>
        </w:rPr>
      </w:pPr>
    </w:p>
    <w:p w14:paraId="4B500758" w14:textId="77777777" w:rsidR="00460AF7" w:rsidRPr="00FF0DAA" w:rsidRDefault="00460AF7" w:rsidP="00460AF7">
      <w:pPr>
        <w:tabs>
          <w:tab w:val="left" w:pos="4111"/>
          <w:tab w:val="left" w:pos="9639"/>
        </w:tabs>
        <w:spacing w:line="259" w:lineRule="auto"/>
        <w:ind w:firstLine="993"/>
        <w:rPr>
          <w:b/>
          <w:bCs/>
          <w:sz w:val="28"/>
          <w:szCs w:val="28"/>
          <w:lang w:eastAsia="en-US"/>
        </w:rPr>
      </w:pPr>
      <w:r w:rsidRPr="00FF0DAA">
        <w:rPr>
          <w:b/>
          <w:bCs/>
          <w:sz w:val="28"/>
          <w:szCs w:val="28"/>
          <w:lang w:eastAsia="en-US"/>
        </w:rPr>
        <w:t>Голова</w:t>
      </w:r>
    </w:p>
    <w:p w14:paraId="5836994D" w14:textId="77777777" w:rsidR="00460AF7" w:rsidRPr="00FF0DAA" w:rsidRDefault="00460AF7" w:rsidP="00460AF7">
      <w:pPr>
        <w:spacing w:line="259" w:lineRule="auto"/>
        <w:rPr>
          <w:rFonts w:asciiTheme="minorHAnsi" w:eastAsiaTheme="minorHAnsi" w:hAnsiTheme="minorHAnsi" w:cstheme="minorBidi"/>
          <w:sz w:val="22"/>
          <w:szCs w:val="22"/>
          <w:lang w:eastAsia="en-US"/>
        </w:rPr>
      </w:pPr>
      <w:r w:rsidRPr="00FF0DAA">
        <w:rPr>
          <w:b/>
          <w:bCs/>
          <w:sz w:val="28"/>
          <w:szCs w:val="28"/>
          <w:lang w:eastAsia="en-US"/>
        </w:rPr>
        <w:t>Верховної Ради України</w:t>
      </w:r>
      <w:r w:rsidRPr="00FF0DAA">
        <w:rPr>
          <w:b/>
          <w:bCs/>
          <w:sz w:val="28"/>
          <w:szCs w:val="28"/>
          <w:lang w:eastAsia="en-US"/>
        </w:rPr>
        <w:tab/>
      </w:r>
      <w:r w:rsidRPr="00FF0DAA">
        <w:rPr>
          <w:b/>
          <w:bCs/>
          <w:sz w:val="28"/>
          <w:szCs w:val="28"/>
          <w:lang w:eastAsia="en-US"/>
        </w:rPr>
        <w:tab/>
      </w:r>
      <w:r w:rsidRPr="00FF0DAA">
        <w:rPr>
          <w:b/>
          <w:bCs/>
          <w:sz w:val="28"/>
          <w:szCs w:val="28"/>
          <w:lang w:eastAsia="en-US"/>
        </w:rPr>
        <w:tab/>
      </w:r>
      <w:r w:rsidRPr="00FF0DAA">
        <w:rPr>
          <w:b/>
          <w:bCs/>
          <w:sz w:val="28"/>
          <w:szCs w:val="28"/>
          <w:lang w:eastAsia="en-US"/>
        </w:rPr>
        <w:tab/>
        <w:t xml:space="preserve">  </w:t>
      </w:r>
      <w:r w:rsidRPr="00FF0DAA">
        <w:rPr>
          <w:b/>
          <w:bCs/>
          <w:sz w:val="28"/>
          <w:szCs w:val="28"/>
          <w:lang w:eastAsia="en-US"/>
        </w:rPr>
        <w:tab/>
        <w:t xml:space="preserve">          Р. СТЕФАНЧУК</w:t>
      </w:r>
    </w:p>
    <w:p w14:paraId="6389AB97" w14:textId="77777777" w:rsidR="00380369" w:rsidRPr="00FF0DAA" w:rsidRDefault="00380369" w:rsidP="003F0A67">
      <w:pPr>
        <w:jc w:val="both"/>
      </w:pPr>
    </w:p>
    <w:sectPr w:rsidR="00380369" w:rsidRPr="00FF0DAA" w:rsidSect="00394508">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91159" w14:textId="77777777" w:rsidR="00B54E6E" w:rsidRDefault="00B54E6E" w:rsidP="00394508">
      <w:r>
        <w:separator/>
      </w:r>
    </w:p>
  </w:endnote>
  <w:endnote w:type="continuationSeparator" w:id="0">
    <w:p w14:paraId="1211083E" w14:textId="77777777" w:rsidR="00B54E6E" w:rsidRDefault="00B54E6E" w:rsidP="0039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20D2A" w14:textId="77777777" w:rsidR="00B54E6E" w:rsidRDefault="00B54E6E" w:rsidP="00394508">
      <w:r>
        <w:separator/>
      </w:r>
    </w:p>
  </w:footnote>
  <w:footnote w:type="continuationSeparator" w:id="0">
    <w:p w14:paraId="34100F45" w14:textId="77777777" w:rsidR="00B54E6E" w:rsidRDefault="00B54E6E" w:rsidP="00394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3971615"/>
      <w:docPartObj>
        <w:docPartGallery w:val="Page Numbers (Top of Page)"/>
        <w:docPartUnique/>
      </w:docPartObj>
    </w:sdtPr>
    <w:sdtEndPr>
      <w:rPr>
        <w:noProof/>
      </w:rPr>
    </w:sdtEndPr>
    <w:sdtContent>
      <w:p w14:paraId="56EA9566" w14:textId="3CBFE18D" w:rsidR="00394508" w:rsidRDefault="00394508">
        <w:pPr>
          <w:pStyle w:val="a7"/>
          <w:jc w:val="center"/>
        </w:pPr>
        <w:r>
          <w:fldChar w:fldCharType="begin"/>
        </w:r>
        <w:r>
          <w:instrText xml:space="preserve"> PAGE   \* MERGEFORMAT </w:instrText>
        </w:r>
        <w:r>
          <w:fldChar w:fldCharType="separate"/>
        </w:r>
        <w:r>
          <w:rPr>
            <w:noProof/>
          </w:rPr>
          <w:t>2</w:t>
        </w:r>
        <w:r>
          <w:rPr>
            <w:noProof/>
          </w:rPr>
          <w:fldChar w:fldCharType="end"/>
        </w:r>
      </w:p>
    </w:sdtContent>
  </w:sdt>
  <w:p w14:paraId="7BFA8F6A" w14:textId="77777777" w:rsidR="00394508" w:rsidRDefault="003945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F9F"/>
    <w:rsid w:val="00004061"/>
    <w:rsid w:val="00091ABB"/>
    <w:rsid w:val="000C6A81"/>
    <w:rsid w:val="000F11BD"/>
    <w:rsid w:val="00107E3D"/>
    <w:rsid w:val="0012338C"/>
    <w:rsid w:val="001415C2"/>
    <w:rsid w:val="00144208"/>
    <w:rsid w:val="00163255"/>
    <w:rsid w:val="00172E4A"/>
    <w:rsid w:val="0020485A"/>
    <w:rsid w:val="00230351"/>
    <w:rsid w:val="0023673A"/>
    <w:rsid w:val="0026294A"/>
    <w:rsid w:val="0028217F"/>
    <w:rsid w:val="002D5028"/>
    <w:rsid w:val="00332A98"/>
    <w:rsid w:val="00353D4F"/>
    <w:rsid w:val="00376034"/>
    <w:rsid w:val="00380369"/>
    <w:rsid w:val="00385A26"/>
    <w:rsid w:val="00386E87"/>
    <w:rsid w:val="00394508"/>
    <w:rsid w:val="003A2938"/>
    <w:rsid w:val="003B1E44"/>
    <w:rsid w:val="003F0A67"/>
    <w:rsid w:val="00425303"/>
    <w:rsid w:val="00445F1E"/>
    <w:rsid w:val="00460AF7"/>
    <w:rsid w:val="00497E3C"/>
    <w:rsid w:val="004F5419"/>
    <w:rsid w:val="00510A85"/>
    <w:rsid w:val="00524DE0"/>
    <w:rsid w:val="00546CBA"/>
    <w:rsid w:val="005C25E0"/>
    <w:rsid w:val="00637599"/>
    <w:rsid w:val="0066428D"/>
    <w:rsid w:val="00684F59"/>
    <w:rsid w:val="007658ED"/>
    <w:rsid w:val="007D749B"/>
    <w:rsid w:val="007E0F04"/>
    <w:rsid w:val="007F435A"/>
    <w:rsid w:val="007F7544"/>
    <w:rsid w:val="00805E95"/>
    <w:rsid w:val="00805FDE"/>
    <w:rsid w:val="00847484"/>
    <w:rsid w:val="00866844"/>
    <w:rsid w:val="008B0CC3"/>
    <w:rsid w:val="0091103E"/>
    <w:rsid w:val="009C443A"/>
    <w:rsid w:val="009D4B41"/>
    <w:rsid w:val="009E022D"/>
    <w:rsid w:val="00A071BB"/>
    <w:rsid w:val="00A25F76"/>
    <w:rsid w:val="00A41F69"/>
    <w:rsid w:val="00A512DA"/>
    <w:rsid w:val="00A7286D"/>
    <w:rsid w:val="00B21E75"/>
    <w:rsid w:val="00B54E6E"/>
    <w:rsid w:val="00B62FFC"/>
    <w:rsid w:val="00B706AF"/>
    <w:rsid w:val="00B72CA8"/>
    <w:rsid w:val="00BA663C"/>
    <w:rsid w:val="00BD53A4"/>
    <w:rsid w:val="00BD77B1"/>
    <w:rsid w:val="00BE2595"/>
    <w:rsid w:val="00C42B66"/>
    <w:rsid w:val="00C6017A"/>
    <w:rsid w:val="00CD7C63"/>
    <w:rsid w:val="00D50DC2"/>
    <w:rsid w:val="00D6448A"/>
    <w:rsid w:val="00D66496"/>
    <w:rsid w:val="00D83C42"/>
    <w:rsid w:val="00DF591F"/>
    <w:rsid w:val="00E542B4"/>
    <w:rsid w:val="00EC1871"/>
    <w:rsid w:val="00F3474C"/>
    <w:rsid w:val="00F362B6"/>
    <w:rsid w:val="00F62E45"/>
    <w:rsid w:val="00FB0316"/>
    <w:rsid w:val="00FB633F"/>
    <w:rsid w:val="00FD4F9F"/>
    <w:rsid w:val="00FF0D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B9204"/>
  <w15:chartTrackingRefBased/>
  <w15:docId w15:val="{2C9C04A4-DD1B-4B97-8092-6DFFCD49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F9F"/>
    <w:pPr>
      <w:spacing w:after="0" w:line="240" w:lineRule="auto"/>
    </w:pPr>
    <w:rPr>
      <w:rFonts w:ascii="Times New Roman" w:eastAsia="Calibri"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FD4F9F"/>
    <w:pPr>
      <w:spacing w:before="120"/>
      <w:ind w:firstLine="567"/>
      <w:jc w:val="both"/>
    </w:pPr>
    <w:rPr>
      <w:rFonts w:ascii="Antiqua" w:hAnsi="Antiqua" w:cs="Antiqua"/>
      <w:sz w:val="26"/>
      <w:szCs w:val="26"/>
    </w:rPr>
  </w:style>
  <w:style w:type="paragraph" w:customStyle="1" w:styleId="a4">
    <w:name w:val="Установа"/>
    <w:basedOn w:val="a"/>
    <w:rsid w:val="00FD4F9F"/>
    <w:pPr>
      <w:keepNext/>
      <w:keepLines/>
      <w:spacing w:before="120"/>
      <w:jc w:val="center"/>
    </w:pPr>
    <w:rPr>
      <w:rFonts w:ascii="Antiqua" w:hAnsi="Antiqua" w:cs="Antiqua"/>
      <w:b/>
      <w:bCs/>
      <w:i/>
      <w:iCs/>
      <w:caps/>
      <w:sz w:val="48"/>
      <w:szCs w:val="48"/>
    </w:rPr>
  </w:style>
  <w:style w:type="paragraph" w:styleId="a5">
    <w:name w:val="List Paragraph"/>
    <w:basedOn w:val="a"/>
    <w:uiPriority w:val="34"/>
    <w:qFormat/>
    <w:rsid w:val="00A071BB"/>
    <w:pPr>
      <w:ind w:left="720"/>
      <w:contextualSpacing/>
    </w:pPr>
  </w:style>
  <w:style w:type="table" w:styleId="a6">
    <w:name w:val="Table Grid"/>
    <w:basedOn w:val="a1"/>
    <w:uiPriority w:val="39"/>
    <w:rsid w:val="00123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394508"/>
    <w:pPr>
      <w:tabs>
        <w:tab w:val="center" w:pos="4844"/>
        <w:tab w:val="right" w:pos="9689"/>
      </w:tabs>
    </w:pPr>
  </w:style>
  <w:style w:type="character" w:customStyle="1" w:styleId="a8">
    <w:name w:val="Верхній колонтитул Знак"/>
    <w:basedOn w:val="a0"/>
    <w:link w:val="a7"/>
    <w:uiPriority w:val="99"/>
    <w:rsid w:val="00394508"/>
    <w:rPr>
      <w:rFonts w:ascii="Times New Roman" w:eastAsia="Calibri" w:hAnsi="Times New Roman" w:cs="Times New Roman"/>
      <w:kern w:val="0"/>
      <w:sz w:val="20"/>
      <w:szCs w:val="20"/>
      <w:lang w:eastAsia="ru-RU"/>
      <w14:ligatures w14:val="none"/>
    </w:rPr>
  </w:style>
  <w:style w:type="paragraph" w:styleId="a9">
    <w:name w:val="footer"/>
    <w:basedOn w:val="a"/>
    <w:link w:val="aa"/>
    <w:uiPriority w:val="99"/>
    <w:unhideWhenUsed/>
    <w:rsid w:val="00394508"/>
    <w:pPr>
      <w:tabs>
        <w:tab w:val="center" w:pos="4844"/>
        <w:tab w:val="right" w:pos="9689"/>
      </w:tabs>
    </w:pPr>
  </w:style>
  <w:style w:type="character" w:customStyle="1" w:styleId="aa">
    <w:name w:val="Нижній колонтитул Знак"/>
    <w:basedOn w:val="a0"/>
    <w:link w:val="a9"/>
    <w:uiPriority w:val="99"/>
    <w:rsid w:val="00394508"/>
    <w:rPr>
      <w:rFonts w:ascii="Times New Roman" w:eastAsia="Calibri" w:hAnsi="Times New Roman" w:cs="Times New Roman"/>
      <w:kern w:val="0"/>
      <w:sz w:val="20"/>
      <w:szCs w:val="20"/>
      <w:lang w:eastAsia="ru-RU"/>
      <w14:ligatures w14:val="none"/>
    </w:rPr>
  </w:style>
  <w:style w:type="character" w:styleId="ab">
    <w:name w:val="Hyperlink"/>
    <w:basedOn w:val="a0"/>
    <w:uiPriority w:val="99"/>
    <w:unhideWhenUsed/>
    <w:rsid w:val="00FF0DAA"/>
    <w:rPr>
      <w:color w:val="0563C1" w:themeColor="hyperlink"/>
      <w:u w:val="single"/>
    </w:rPr>
  </w:style>
  <w:style w:type="character" w:styleId="ac">
    <w:name w:val="Unresolved Mention"/>
    <w:basedOn w:val="a0"/>
    <w:uiPriority w:val="99"/>
    <w:semiHidden/>
    <w:unhideWhenUsed/>
    <w:rsid w:val="00FF0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2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A9FFE-1CCC-481E-A49C-04F216676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12238</Words>
  <Characters>6977</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Чуб</dc:creator>
  <cp:keywords/>
  <dc:description/>
  <cp:lastModifiedBy>Тетяна Чуб</cp:lastModifiedBy>
  <cp:revision>2</cp:revision>
  <cp:lastPrinted>2023-12-19T07:09:00Z</cp:lastPrinted>
  <dcterms:created xsi:type="dcterms:W3CDTF">2023-12-27T11:58:00Z</dcterms:created>
  <dcterms:modified xsi:type="dcterms:W3CDTF">2023-12-27T11:58:00Z</dcterms:modified>
</cp:coreProperties>
</file>