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50F07" w14:textId="4E43718A" w:rsidR="00374D6A" w:rsidRDefault="00374D6A" w:rsidP="00374D6A">
      <w:pPr>
        <w:shd w:val="clear" w:color="auto" w:fill="FFFFFF"/>
        <w:spacing w:before="150" w:after="150" w:line="240" w:lineRule="auto"/>
        <w:ind w:left="6096" w:right="450"/>
        <w:rPr>
          <w:rFonts w:ascii="Times New Roman" w:hAnsi="Times New Roman" w:cs="Times New Roman"/>
          <w:i/>
          <w:iCs/>
        </w:rPr>
      </w:pPr>
      <w:r w:rsidRPr="00374D6A">
        <w:rPr>
          <w:rFonts w:ascii="Times New Roman" w:hAnsi="Times New Roman" w:cs="Times New Roman"/>
          <w:i/>
          <w:iCs/>
        </w:rPr>
        <w:t>Додаток 2</w:t>
      </w:r>
      <w:r w:rsidRPr="00374D6A">
        <w:rPr>
          <w:rFonts w:ascii="Times New Roman" w:hAnsi="Times New Roman" w:cs="Times New Roman"/>
          <w:i/>
          <w:iCs/>
        </w:rPr>
        <w:br/>
        <w:t>до Інструкції щодо заповнення форми звітності</w:t>
      </w:r>
      <w:r w:rsidRPr="00374D6A">
        <w:rPr>
          <w:rFonts w:ascii="Times New Roman" w:hAnsi="Times New Roman" w:cs="Times New Roman"/>
          <w:i/>
          <w:iCs/>
          <w:color w:val="293A55"/>
          <w:shd w:val="clear" w:color="auto" w:fill="FFFFFF"/>
        </w:rPr>
        <w:t> </w:t>
      </w:r>
      <w:r w:rsidRPr="00374D6A">
        <w:rPr>
          <w:rFonts w:ascii="Times New Roman" w:hAnsi="Times New Roman" w:cs="Times New Roman"/>
          <w:i/>
          <w:iCs/>
        </w:rPr>
        <w:t>N 12-НКРЕКП-якість-розподіл</w:t>
      </w:r>
      <w:r w:rsidRPr="00374D6A">
        <w:rPr>
          <w:rFonts w:ascii="Times New Roman" w:hAnsi="Times New Roman" w:cs="Times New Roman"/>
          <w:i/>
          <w:iCs/>
          <w:color w:val="293A55"/>
          <w:shd w:val="clear" w:color="auto" w:fill="FFFFFF"/>
        </w:rPr>
        <w:t> </w:t>
      </w:r>
      <w:r w:rsidRPr="00374D6A">
        <w:rPr>
          <w:rFonts w:ascii="Times New Roman" w:hAnsi="Times New Roman" w:cs="Times New Roman"/>
          <w:i/>
          <w:iCs/>
        </w:rPr>
        <w:t>(квартальна) "Звіт щодо показників комерційної якості надання послуг з розподілу електричної енергії"</w:t>
      </w:r>
      <w:r w:rsidRPr="00374D6A">
        <w:rPr>
          <w:rFonts w:ascii="Times New Roman" w:hAnsi="Times New Roman" w:cs="Times New Roman"/>
          <w:i/>
          <w:iCs/>
        </w:rPr>
        <w:br/>
        <w:t>(пункт 3.1)</w:t>
      </w:r>
    </w:p>
    <w:p w14:paraId="50C06966" w14:textId="77225FE0" w:rsidR="009B44B7" w:rsidRPr="009B44B7" w:rsidRDefault="009B44B7" w:rsidP="009B44B7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uk-UA"/>
          <w14:ligatures w14:val="none"/>
        </w:rPr>
      </w:pPr>
      <w:r w:rsidRPr="009B44B7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uk-UA"/>
          <w14:ligatures w14:val="none"/>
        </w:rPr>
        <w:t>ПЕРЕЛІК ПОСЛУГ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5"/>
        <w:gridCol w:w="8468"/>
      </w:tblGrid>
      <w:tr w:rsidR="009B44B7" w:rsidRPr="005C27DC" w14:paraId="3996EC71" w14:textId="77777777" w:rsidTr="00506581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968737" w14:textId="77777777" w:rsidR="009B44B7" w:rsidRPr="009B44B7" w:rsidRDefault="009B44B7" w:rsidP="00506581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Код послуги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CE0B5E" w14:textId="77777777" w:rsidR="009B44B7" w:rsidRPr="009B44B7" w:rsidRDefault="009B44B7" w:rsidP="00506581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Назва послуги</w:t>
            </w:r>
          </w:p>
        </w:tc>
      </w:tr>
      <w:tr w:rsidR="009B44B7" w:rsidRPr="005C27DC" w14:paraId="4739E7B9" w14:textId="77777777" w:rsidTr="00506581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F975FA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S1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2FEA3D" w14:textId="3D03C74A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 xml:space="preserve">Приєднання до мереж системи </w:t>
            </w:r>
            <w:r w:rsidR="00BE0EED">
              <w:rPr>
                <w:lang w:val="uk-UA"/>
              </w:rPr>
              <w:t>розподілу</w:t>
            </w:r>
            <w:r w:rsidRPr="009B44B7">
              <w:rPr>
                <w:lang w:val="uk-UA"/>
              </w:rPr>
              <w:t>:</w:t>
            </w:r>
          </w:p>
        </w:tc>
      </w:tr>
      <w:tr w:rsidR="009B44B7" w:rsidRPr="005C27DC" w14:paraId="5DB9B9E7" w14:textId="77777777" w:rsidTr="00506581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7B7B94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S1.1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40884E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видача технічних умов на приєднання:</w:t>
            </w:r>
          </w:p>
        </w:tc>
      </w:tr>
      <w:tr w:rsidR="009B44B7" w:rsidRPr="005C27DC" w14:paraId="7DAC4E7F" w14:textId="77777777" w:rsidTr="00506581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1DBB25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S1.1.1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A15E52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стандартне приєднання</w:t>
            </w:r>
          </w:p>
        </w:tc>
      </w:tr>
      <w:tr w:rsidR="009B44B7" w:rsidRPr="005C27DC" w14:paraId="7626B0CB" w14:textId="77777777" w:rsidTr="00506581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4C4EC1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S1.1.2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761C40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нестандартне приєднання (без необхідності погодження ТУ з ОСП)</w:t>
            </w:r>
          </w:p>
        </w:tc>
      </w:tr>
      <w:tr w:rsidR="009B44B7" w:rsidRPr="005C27DC" w14:paraId="41068A3F" w14:textId="77777777" w:rsidTr="00506581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594B04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S1.1.3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9FA841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нестандартне приєднання (з необхідністю погодження ТУ з ОСП)</w:t>
            </w:r>
          </w:p>
        </w:tc>
      </w:tr>
      <w:tr w:rsidR="009B44B7" w:rsidRPr="005C27DC" w14:paraId="7F204F7B" w14:textId="77777777" w:rsidTr="00506581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27B6A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S1.2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553E6" w14:textId="6D8CC79C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9B44B7">
              <w:rPr>
                <w:lang w:val="uk-UA"/>
              </w:rPr>
              <w:t>овідомлення про відмову у приєднанні електроустановок замовника до електричних мереж ОСР</w:t>
            </w:r>
          </w:p>
        </w:tc>
      </w:tr>
      <w:tr w:rsidR="009B44B7" w:rsidRPr="005C27DC" w14:paraId="1E5A6EDD" w14:textId="77777777" w:rsidTr="00506581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9612FA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S1.3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62CCE0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подання робочої напруги для проведення випробувань електрообладнання</w:t>
            </w:r>
          </w:p>
        </w:tc>
      </w:tr>
      <w:tr w:rsidR="009B44B7" w:rsidRPr="005C27DC" w14:paraId="7E0805C6" w14:textId="77777777" w:rsidTr="00506581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5BE4B0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S1.3.1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60E397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не потребує припинення електропостачання інших Користувачів</w:t>
            </w:r>
          </w:p>
        </w:tc>
      </w:tr>
      <w:tr w:rsidR="009B44B7" w:rsidRPr="005C27DC" w14:paraId="710B442D" w14:textId="77777777" w:rsidTr="00506581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D268C1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S1.3.2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097646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потребує припинення електропостачання інших Користувачів</w:t>
            </w:r>
          </w:p>
        </w:tc>
      </w:tr>
      <w:tr w:rsidR="009B44B7" w:rsidRPr="005C27DC" w14:paraId="0137662C" w14:textId="77777777" w:rsidTr="00506581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437000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S1.4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2CA15E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підключення електроустановок Замовника до електричної мережі</w:t>
            </w:r>
          </w:p>
        </w:tc>
      </w:tr>
      <w:tr w:rsidR="009B44B7" w:rsidRPr="005C27DC" w14:paraId="2DCE8D8E" w14:textId="77777777" w:rsidTr="00506581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57635A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S1.4.1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8B4478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не потребує припинення електропостачання інших Користувачів</w:t>
            </w:r>
          </w:p>
        </w:tc>
      </w:tr>
      <w:tr w:rsidR="009B44B7" w:rsidRPr="005C27DC" w14:paraId="4676DDEC" w14:textId="77777777" w:rsidTr="00506581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1951E2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S1.4.2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672804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потребує припинення електропостачання інших Користувачів</w:t>
            </w:r>
          </w:p>
        </w:tc>
      </w:tr>
      <w:tr w:rsidR="009B44B7" w:rsidRPr="005C27DC" w14:paraId="40C8EC95" w14:textId="77777777" w:rsidTr="00506581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2C709D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S2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E914A0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Видача:</w:t>
            </w:r>
          </w:p>
        </w:tc>
      </w:tr>
      <w:tr w:rsidR="009B44B7" w:rsidRPr="005C27DC" w14:paraId="13CF462D" w14:textId="77777777" w:rsidTr="00506581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28DB47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S2.1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713A1C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паперового примірника укладеного договору про надання послуг з розподілу</w:t>
            </w:r>
          </w:p>
        </w:tc>
      </w:tr>
      <w:tr w:rsidR="009B44B7" w:rsidRPr="005C27DC" w14:paraId="3F32803C" w14:textId="77777777" w:rsidTr="00506581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C3E585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S2.2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48E97F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підписаного ОСР паспорта точки розподілу</w:t>
            </w:r>
          </w:p>
        </w:tc>
      </w:tr>
      <w:tr w:rsidR="009B44B7" w:rsidRPr="005C27DC" w14:paraId="5AD6FC3C" w14:textId="77777777" w:rsidTr="00506581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E4223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S2.3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EBDF02" w14:textId="13156411" w:rsidR="009B44B7" w:rsidRPr="009B44B7" w:rsidRDefault="00BE0EED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>
              <w:rPr>
                <w:lang w:val="uk-UA"/>
              </w:rPr>
              <w:t xml:space="preserve">Підписаного ОСР </w:t>
            </w:r>
            <w:r w:rsidR="009B44B7" w:rsidRPr="009B44B7">
              <w:rPr>
                <w:lang w:val="uk-UA"/>
              </w:rPr>
              <w:t xml:space="preserve">паперового примірника укладеного договору про приєднання </w:t>
            </w:r>
          </w:p>
        </w:tc>
      </w:tr>
      <w:tr w:rsidR="009B44B7" w:rsidRPr="005C27DC" w14:paraId="7803C8C1" w14:textId="77777777" w:rsidTr="00506581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75F98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S2.4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AFCDF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 xml:space="preserve">замовнику проєкта багатостороннього договору про приєднання і проєкта технічних умов </w:t>
            </w:r>
          </w:p>
        </w:tc>
      </w:tr>
      <w:tr w:rsidR="009B44B7" w:rsidRPr="005C27DC" w14:paraId="20EC89B4" w14:textId="77777777" w:rsidTr="00506581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399AD6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S3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F5CDFE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Відновлення електроживлення електроустановки споживача:</w:t>
            </w:r>
          </w:p>
        </w:tc>
      </w:tr>
      <w:tr w:rsidR="009B44B7" w:rsidRPr="005C27DC" w14:paraId="3432FF60" w14:textId="77777777" w:rsidTr="00506581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6B7EC1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S3.1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EA8D14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яка була відключена за заявою споживача</w:t>
            </w:r>
          </w:p>
        </w:tc>
      </w:tr>
      <w:tr w:rsidR="009B44B7" w:rsidRPr="005C27DC" w14:paraId="390C5B70" w14:textId="77777777" w:rsidTr="00506581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7BC7D0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S3.2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AD4A68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яка була відключена за ініціативою ОСР</w:t>
            </w:r>
          </w:p>
        </w:tc>
      </w:tr>
      <w:tr w:rsidR="009B44B7" w:rsidRPr="005C27DC" w14:paraId="7D491644" w14:textId="77777777" w:rsidTr="00506581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1CA17E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S3.2.1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6C3564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у міській місцевості</w:t>
            </w:r>
          </w:p>
        </w:tc>
      </w:tr>
      <w:tr w:rsidR="009B44B7" w:rsidRPr="005C27DC" w14:paraId="579744D2" w14:textId="77777777" w:rsidTr="00506581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E81FD7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S3.2.2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1A861A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у сільській місцевості</w:t>
            </w:r>
          </w:p>
        </w:tc>
      </w:tr>
      <w:tr w:rsidR="009B44B7" w:rsidRPr="005C27DC" w14:paraId="63B53888" w14:textId="77777777" w:rsidTr="00506581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382107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S3.3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57E33B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яка була відключена за зверненням електропостачальника</w:t>
            </w:r>
          </w:p>
        </w:tc>
      </w:tr>
      <w:tr w:rsidR="009B44B7" w:rsidRPr="005C27DC" w14:paraId="158FB0F8" w14:textId="77777777" w:rsidTr="00506581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469B0A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lastRenderedPageBreak/>
              <w:t>S3.3.1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B69C1C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у міській місцевості</w:t>
            </w:r>
          </w:p>
        </w:tc>
      </w:tr>
      <w:tr w:rsidR="009B44B7" w:rsidRPr="005C27DC" w14:paraId="2231B89A" w14:textId="77777777" w:rsidTr="00506581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84E8EB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S3.3.2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E85C82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у сільській місцевості</w:t>
            </w:r>
          </w:p>
        </w:tc>
      </w:tr>
      <w:tr w:rsidR="009B44B7" w:rsidRPr="005C27DC" w14:paraId="584EE205" w14:textId="77777777" w:rsidTr="00506581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83A976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S4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08F294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Перевірка лічильника</w:t>
            </w:r>
          </w:p>
        </w:tc>
      </w:tr>
      <w:tr w:rsidR="009B44B7" w:rsidRPr="005C27DC" w14:paraId="7538E173" w14:textId="77777777" w:rsidTr="00506581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41B3E1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S4.1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9EA551" w14:textId="77777777" w:rsidR="009B44B7" w:rsidRPr="009B44B7" w:rsidRDefault="009B44B7" w:rsidP="00506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4B7">
              <w:rPr>
                <w:rFonts w:ascii="Times New Roman" w:hAnsi="Times New Roman" w:cs="Times New Roman"/>
                <w:sz w:val="24"/>
                <w:szCs w:val="24"/>
              </w:rPr>
              <w:t xml:space="preserve">позачерговий контрольний огляд та огляд схеми підключення засобів комерційного обліку електричної енергії </w:t>
            </w:r>
          </w:p>
        </w:tc>
      </w:tr>
      <w:tr w:rsidR="009B44B7" w:rsidRPr="005C27DC" w14:paraId="7884501F" w14:textId="77777777" w:rsidTr="00506581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2DEE7E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S4.2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231909" w14:textId="77777777" w:rsidR="009B44B7" w:rsidRPr="009B44B7" w:rsidRDefault="009B44B7" w:rsidP="00506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4B7">
              <w:rPr>
                <w:rFonts w:ascii="Times New Roman" w:hAnsi="Times New Roman" w:cs="Times New Roman"/>
                <w:sz w:val="24"/>
                <w:szCs w:val="24"/>
              </w:rPr>
              <w:t xml:space="preserve">позачергова технічна перевірка та експертиза засобів вимірювальної техніки </w:t>
            </w:r>
          </w:p>
        </w:tc>
      </w:tr>
      <w:tr w:rsidR="009B44B7" w:rsidRPr="005C27DC" w14:paraId="2914E9B7" w14:textId="77777777" w:rsidTr="00506581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02BE02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S4.3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40193D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установлення, введення в експлуатацію та облік лічильника електричної енергії споживача</w:t>
            </w:r>
          </w:p>
        </w:tc>
      </w:tr>
      <w:tr w:rsidR="009B44B7" w:rsidRPr="005C27DC" w14:paraId="2A2DFAE1" w14:textId="77777777" w:rsidTr="00506581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56DFEF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S4.4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D98E1D" w14:textId="36ACA93B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заміна лічильників електричної енергії</w:t>
            </w:r>
          </w:p>
        </w:tc>
      </w:tr>
      <w:tr w:rsidR="009B44B7" w:rsidRPr="005C27DC" w14:paraId="31EEB808" w14:textId="77777777" w:rsidTr="00506581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E4575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S4.5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B6A6C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зміна місця встановлення лічильників електричної енергії</w:t>
            </w:r>
          </w:p>
        </w:tc>
      </w:tr>
      <w:tr w:rsidR="009B44B7" w:rsidRPr="005C27DC" w14:paraId="5A482E85" w14:textId="77777777" w:rsidTr="00506581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16DC0E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S5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04D410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Розгляд звернень/скарг/претензій споживачів:</w:t>
            </w:r>
          </w:p>
        </w:tc>
      </w:tr>
      <w:tr w:rsidR="009B44B7" w:rsidRPr="005C27DC" w14:paraId="0305ACB0" w14:textId="77777777" w:rsidTr="00506581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2D93D0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S5.1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8C50D4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розгляд звернень/скарг/претензій споживачів</w:t>
            </w:r>
          </w:p>
        </w:tc>
      </w:tr>
      <w:tr w:rsidR="009B44B7" w:rsidRPr="005C27DC" w14:paraId="58C0BEFD" w14:textId="77777777" w:rsidTr="00506581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BE7CFC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S5.2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CD8700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розгляд звернень/скарг/претензій споживачів (якщо під час розгляду звернення необхідно здійснити технічну перевірку або провести експертизу засобу обліку) (пункт 13.1.4*)</w:t>
            </w:r>
          </w:p>
        </w:tc>
      </w:tr>
      <w:tr w:rsidR="009B44B7" w:rsidRPr="005C27DC" w14:paraId="31C248D4" w14:textId="77777777" w:rsidTr="00506581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6BE31C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S5.3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F4A09C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розгляд звернень споживачів щодо перевірки правильності рахунка за послуги з розподілу електричної енергії</w:t>
            </w:r>
          </w:p>
        </w:tc>
      </w:tr>
      <w:tr w:rsidR="009B44B7" w:rsidRPr="005C27DC" w14:paraId="594E684E" w14:textId="77777777" w:rsidTr="00506581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70C3C9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S5.4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13B688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розгляд скарг (претензій) щодо якості електричної енергії</w:t>
            </w:r>
          </w:p>
        </w:tc>
      </w:tr>
      <w:tr w:rsidR="009B44B7" w:rsidRPr="005C27DC" w14:paraId="64462A96" w14:textId="77777777" w:rsidTr="00506581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045D91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S5.4.1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86465D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якщо вимірювання параметрів якості електричної енергії не проводяться</w:t>
            </w:r>
          </w:p>
        </w:tc>
      </w:tr>
      <w:tr w:rsidR="009B44B7" w:rsidRPr="005C27DC" w14:paraId="4202CE85" w14:textId="77777777" w:rsidTr="00506581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DC9D4C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S5.4.2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8B6087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у разі проведення вимірювань параметрів якості електричної енергії</w:t>
            </w:r>
          </w:p>
        </w:tc>
      </w:tr>
      <w:tr w:rsidR="009B44B7" w:rsidRPr="005C27DC" w14:paraId="45322C33" w14:textId="77777777" w:rsidTr="00506581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B995FE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S5.4.3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BBE44C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у разі проведення вимірювань параметрів якості електричної енергії у групи споживачів</w:t>
            </w:r>
          </w:p>
        </w:tc>
      </w:tr>
      <w:tr w:rsidR="009B44B7" w:rsidRPr="005C27DC" w14:paraId="15138C82" w14:textId="77777777" w:rsidTr="00506581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D677BF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S5.5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BC9E59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розгляд звернень Споживачів щодо відшкодування збитків, завданих унаслідок недотримання ОСР показників якості електропостачання</w:t>
            </w:r>
          </w:p>
        </w:tc>
      </w:tr>
      <w:tr w:rsidR="009B44B7" w:rsidRPr="005C27DC" w14:paraId="39B1204E" w14:textId="77777777" w:rsidTr="00506581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021857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S5.6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6C9587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розгляд звернень/скарг/претензій споживачів щодо кількості перерв в електропостачанні протягом року в точці розподілу споживача</w:t>
            </w:r>
          </w:p>
        </w:tc>
      </w:tr>
      <w:tr w:rsidR="009B44B7" w:rsidRPr="005C27DC" w14:paraId="34279E9E" w14:textId="77777777" w:rsidTr="00506581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311605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S5.7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2694D0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розгляд звернень/скарг/претензій споживачів щодо виправлення помилкових показів лічильника у платіжному документі</w:t>
            </w:r>
          </w:p>
        </w:tc>
      </w:tr>
      <w:tr w:rsidR="009B44B7" w:rsidRPr="005C27DC" w14:paraId="68FABEFB" w14:textId="77777777" w:rsidTr="00506581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FCEFEF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S5.7.1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8D8A2C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без проведення перевірки лічильника</w:t>
            </w:r>
          </w:p>
        </w:tc>
      </w:tr>
      <w:tr w:rsidR="009B44B7" w:rsidRPr="005C27DC" w14:paraId="3B72D58E" w14:textId="77777777" w:rsidTr="00506581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7D8CE8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S5.7.2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93856F" w14:textId="77777777" w:rsidR="009B44B7" w:rsidRPr="009B44B7" w:rsidRDefault="009B44B7" w:rsidP="00506581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9B44B7">
              <w:rPr>
                <w:lang w:val="uk-UA"/>
              </w:rPr>
              <w:t>у разі потреби проведення перевірки лічильника</w:t>
            </w:r>
          </w:p>
        </w:tc>
      </w:tr>
    </w:tbl>
    <w:p w14:paraId="351A6107" w14:textId="77777777" w:rsidR="00050463" w:rsidRDefault="00050463"/>
    <w:sectPr w:rsidR="000504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6FB"/>
    <w:rsid w:val="000301AD"/>
    <w:rsid w:val="00050463"/>
    <w:rsid w:val="000806FB"/>
    <w:rsid w:val="00362EB8"/>
    <w:rsid w:val="00374D6A"/>
    <w:rsid w:val="00604360"/>
    <w:rsid w:val="009B44B7"/>
    <w:rsid w:val="00BE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528C9"/>
  <w15:chartTrackingRefBased/>
  <w15:docId w15:val="{FB16361D-610E-41BB-842E-7EE052751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9B4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paragraph" w:customStyle="1" w:styleId="rvps7">
    <w:name w:val="rvps7"/>
    <w:basedOn w:val="a"/>
    <w:rsid w:val="009B4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character" w:customStyle="1" w:styleId="rvts15">
    <w:name w:val="rvts15"/>
    <w:basedOn w:val="a0"/>
    <w:rsid w:val="009B44B7"/>
  </w:style>
  <w:style w:type="paragraph" w:customStyle="1" w:styleId="tl">
    <w:name w:val="tl"/>
    <w:basedOn w:val="a"/>
    <w:rsid w:val="009B4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tc">
    <w:name w:val="tc"/>
    <w:basedOn w:val="a"/>
    <w:rsid w:val="009B4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0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2575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0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867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2071</Words>
  <Characters>1181</Characters>
  <Application>Microsoft Office Word</Application>
  <DocSecurity>0</DocSecurity>
  <Lines>9</Lines>
  <Paragraphs>6</Paragraphs>
  <ScaleCrop>false</ScaleCrop>
  <Company/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 Шимко</dc:creator>
  <cp:keywords/>
  <dc:description/>
  <cp:lastModifiedBy>Віктор Шимко</cp:lastModifiedBy>
  <cp:revision>10</cp:revision>
  <dcterms:created xsi:type="dcterms:W3CDTF">2023-11-22T14:01:00Z</dcterms:created>
  <dcterms:modified xsi:type="dcterms:W3CDTF">2023-12-06T08:19:00Z</dcterms:modified>
</cp:coreProperties>
</file>