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616FA" w14:textId="35CDDA4D" w:rsidR="00120D24" w:rsidRDefault="00120D24" w:rsidP="001A5D35">
      <w:pPr>
        <w:ind w:firstLine="0"/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14:paraId="5714C720" w14:textId="77777777" w:rsidTr="00266EF5">
        <w:trPr>
          <w:trHeight w:val="1027"/>
        </w:trPr>
        <w:tc>
          <w:tcPr>
            <w:tcW w:w="3677" w:type="pct"/>
            <w:vAlign w:val="center"/>
          </w:tcPr>
          <w:p w14:paraId="29FC5435" w14:textId="77777777"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14:paraId="5037317F" w14:textId="09088F1D"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AC087E">
              <w:rPr>
                <w:sz w:val="28"/>
                <w:szCs w:val="28"/>
                <w:lang w:eastAsia="ru-RU"/>
              </w:rPr>
              <w:t>грудня</w:t>
            </w:r>
            <w:r w:rsidR="00A245C8">
              <w:rPr>
                <w:sz w:val="28"/>
                <w:szCs w:val="28"/>
                <w:lang w:eastAsia="ru-RU"/>
              </w:rPr>
              <w:t xml:space="preserve"> 2023 року</w:t>
            </w:r>
          </w:p>
        </w:tc>
        <w:tc>
          <w:tcPr>
            <w:tcW w:w="1323" w:type="pct"/>
            <w:vAlign w:val="center"/>
          </w:tcPr>
          <w:p w14:paraId="7072B079" w14:textId="77777777"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14:paraId="7AE8FBE7" w14:textId="77777777"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5327FA5B" w14:textId="77777777"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3FBC45D5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34CFCEE0" w14:textId="77777777"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proofErr w:type="spellStart"/>
      <w:r w:rsidRPr="005B4A86">
        <w:rPr>
          <w:rStyle w:val="afd"/>
          <w:b/>
          <w:bCs/>
          <w:sz w:val="28"/>
          <w:szCs w:val="28"/>
        </w:rPr>
        <w:t>акта</w:t>
      </w:r>
      <w:proofErr w:type="spellEnd"/>
      <w:r w:rsidRPr="005B4A86">
        <w:rPr>
          <w:rStyle w:val="afd"/>
          <w:b/>
          <w:bCs/>
          <w:sz w:val="28"/>
          <w:szCs w:val="28"/>
        </w:rPr>
        <w:t xml:space="preserve">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614CEC">
        <w:rPr>
          <w:rStyle w:val="afd"/>
          <w:b/>
          <w:bCs/>
          <w:sz w:val="28"/>
          <w:szCs w:val="28"/>
        </w:rPr>
        <w:t>затвердження 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14:paraId="234040B1" w14:textId="77777777" w:rsidR="005B4A86" w:rsidRDefault="005B4A86" w:rsidP="005B4A86">
      <w:pPr>
        <w:pStyle w:val="21"/>
        <w:rPr>
          <w:sz w:val="28"/>
          <w:szCs w:val="28"/>
        </w:rPr>
      </w:pPr>
    </w:p>
    <w:p w14:paraId="72FE8D8E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2A8976D3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76A04867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14:paraId="7E0689C1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14:paraId="5BDFB882" w14:textId="77777777"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14:paraId="30B635C2" w14:textId="1C22A897" w:rsidR="00616F0D" w:rsidRDefault="004660FF" w:rsidP="008B25E4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метою</w:t>
      </w:r>
      <w:r w:rsidR="00117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приведення положень Порядку контролю </w:t>
      </w:r>
      <w:r w:rsidR="009D0241" w:rsidRPr="009D0241">
        <w:rPr>
          <w:sz w:val="28"/>
          <w:szCs w:val="28"/>
        </w:rPr>
        <w:t>у відповідність до вимог Закону України «Про адміністративну процедуру»</w:t>
      </w:r>
      <w:r>
        <w:rPr>
          <w:sz w:val="28"/>
          <w:szCs w:val="28"/>
        </w:rPr>
        <w:t>,</w:t>
      </w:r>
      <w:r w:rsidR="00411D5D">
        <w:rPr>
          <w:sz w:val="28"/>
          <w:szCs w:val="28"/>
        </w:rPr>
        <w:t xml:space="preserve"> </w:t>
      </w:r>
      <w:r w:rsidR="00134675" w:rsidRPr="00134675">
        <w:rPr>
          <w:sz w:val="28"/>
          <w:szCs w:val="28"/>
        </w:rPr>
        <w:t>наближенню законодавства України до європейських стандартів</w:t>
      </w:r>
      <w:r w:rsidR="00134675">
        <w:rPr>
          <w:sz w:val="28"/>
          <w:szCs w:val="28"/>
        </w:rPr>
        <w:t xml:space="preserve">, </w:t>
      </w:r>
      <w:r w:rsidR="00AC087E">
        <w:rPr>
          <w:sz w:val="28"/>
          <w:szCs w:val="28"/>
        </w:rPr>
        <w:t xml:space="preserve">забезпечення можливості здійснення перевірок </w:t>
      </w:r>
      <w:r w:rsidR="00AC087E" w:rsidRPr="00AC087E">
        <w:rPr>
          <w:sz w:val="28"/>
          <w:szCs w:val="28"/>
        </w:rPr>
        <w:t>суб’єкт</w:t>
      </w:r>
      <w:r w:rsidR="00AC087E">
        <w:rPr>
          <w:sz w:val="28"/>
          <w:szCs w:val="28"/>
        </w:rPr>
        <w:t>ів</w:t>
      </w:r>
      <w:r w:rsidR="00AC087E" w:rsidRPr="00AC087E">
        <w:rPr>
          <w:sz w:val="28"/>
          <w:szCs w:val="28"/>
        </w:rPr>
        <w:t>, що належать до особливої групи споживачів у розумінні Закону України «Про ринок електричної енергії»</w:t>
      </w:r>
      <w:r w:rsidR="00AC087E">
        <w:rPr>
          <w:sz w:val="28"/>
          <w:szCs w:val="28"/>
        </w:rPr>
        <w:t>,</w:t>
      </w:r>
      <w:r w:rsidR="00AC087E" w:rsidRPr="00AC087E">
        <w:rPr>
          <w:sz w:val="28"/>
          <w:szCs w:val="28"/>
        </w:rPr>
        <w:t xml:space="preserve"> </w:t>
      </w:r>
      <w:r w:rsidR="00616F0D">
        <w:rPr>
          <w:sz w:val="28"/>
          <w:szCs w:val="28"/>
        </w:rPr>
        <w:t xml:space="preserve">Департаментом ліцензійного контролю підготовлено </w:t>
      </w:r>
      <w:r>
        <w:rPr>
          <w:sz w:val="28"/>
          <w:szCs w:val="28"/>
        </w:rPr>
        <w:t xml:space="preserve">відповідний </w:t>
      </w:r>
      <w:proofErr w:type="spellStart"/>
      <w:r w:rsidR="00616F0D">
        <w:rPr>
          <w:sz w:val="28"/>
          <w:szCs w:val="28"/>
        </w:rPr>
        <w:t>проєкт</w:t>
      </w:r>
      <w:proofErr w:type="spellEnd"/>
      <w:r w:rsidR="00616F0D">
        <w:rPr>
          <w:sz w:val="28"/>
          <w:szCs w:val="28"/>
        </w:rPr>
        <w:t xml:space="preserve"> змін до Порядку контролю.</w:t>
      </w:r>
    </w:p>
    <w:p w14:paraId="00BA778B" w14:textId="6A72CA66" w:rsidR="00105DCE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14:paraId="0C88BC75" w14:textId="77777777" w:rsidR="005F7CCC" w:rsidRPr="00957E76" w:rsidRDefault="005F7CCC" w:rsidP="005F7CCC">
      <w:pPr>
        <w:ind w:firstLine="851"/>
        <w:rPr>
          <w:sz w:val="28"/>
          <w:szCs w:val="28"/>
        </w:rPr>
      </w:pPr>
    </w:p>
    <w:p w14:paraId="74B28761" w14:textId="77777777"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14:paraId="00008665" w14:textId="77777777" w:rsidR="00616F0D" w:rsidRDefault="00616F0D" w:rsidP="00044B47">
      <w:pPr>
        <w:ind w:firstLine="851"/>
        <w:rPr>
          <w:sz w:val="28"/>
          <w:szCs w:val="28"/>
        </w:rPr>
      </w:pPr>
    </w:p>
    <w:p w14:paraId="2F308D03" w14:textId="77777777"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Pr="00E823CB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Pr="00E823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14:paraId="749E6808" w14:textId="77777777" w:rsidR="00616F0D" w:rsidRDefault="00616F0D" w:rsidP="00044B47">
      <w:pPr>
        <w:ind w:firstLine="851"/>
        <w:rPr>
          <w:sz w:val="28"/>
          <w:szCs w:val="28"/>
        </w:rPr>
      </w:pPr>
    </w:p>
    <w:p w14:paraId="7C09EE84" w14:textId="77777777" w:rsidR="005523F3" w:rsidRDefault="005523F3" w:rsidP="004828A7">
      <w:pPr>
        <w:ind w:firstLine="567"/>
        <w:rPr>
          <w:sz w:val="28"/>
          <w:szCs w:val="28"/>
        </w:rPr>
      </w:pPr>
    </w:p>
    <w:p w14:paraId="241048A6" w14:textId="77777777" w:rsidR="005523F3" w:rsidRDefault="005523F3" w:rsidP="004828A7">
      <w:pPr>
        <w:ind w:firstLine="567"/>
        <w:rPr>
          <w:sz w:val="28"/>
          <w:szCs w:val="28"/>
        </w:rPr>
      </w:pPr>
    </w:p>
    <w:p w14:paraId="1FBFC42D" w14:textId="77777777"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14:paraId="56DB3D37" w14:textId="77777777" w:rsidTr="0063445A">
        <w:tc>
          <w:tcPr>
            <w:tcW w:w="4786" w:type="dxa"/>
          </w:tcPr>
          <w:p w14:paraId="1AD5AAD9" w14:textId="77777777"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1207F8AA" w14:textId="77777777"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14:paraId="279D7330" w14:textId="23857EE3" w:rsidR="00F05E8E" w:rsidRPr="00134675" w:rsidRDefault="00F05E8E" w:rsidP="00AC087E">
      <w:pPr>
        <w:pStyle w:val="af8"/>
        <w:ind w:firstLine="0"/>
        <w:rPr>
          <w:sz w:val="28"/>
          <w:szCs w:val="28"/>
        </w:rPr>
      </w:pPr>
      <w:bookmarkStart w:id="0" w:name="_GoBack"/>
      <w:bookmarkEnd w:id="0"/>
    </w:p>
    <w:sectPr w:rsidR="00F05E8E" w:rsidRPr="00134675" w:rsidSect="001A5D35">
      <w:headerReference w:type="default" r:id="rId8"/>
      <w:type w:val="continuous"/>
      <w:pgSz w:w="11906" w:h="16838" w:code="9"/>
      <w:pgMar w:top="993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93FAB" w14:textId="77777777" w:rsidR="008207C9" w:rsidRDefault="008207C9" w:rsidP="00F9322D">
      <w:r>
        <w:separator/>
      </w:r>
    </w:p>
  </w:endnote>
  <w:endnote w:type="continuationSeparator" w:id="0">
    <w:p w14:paraId="08762870" w14:textId="77777777" w:rsidR="008207C9" w:rsidRDefault="008207C9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48424" w14:textId="77777777" w:rsidR="008207C9" w:rsidRDefault="008207C9" w:rsidP="00F9322D">
      <w:r>
        <w:separator/>
      </w:r>
    </w:p>
  </w:footnote>
  <w:footnote w:type="continuationSeparator" w:id="0">
    <w:p w14:paraId="4BA1576C" w14:textId="77777777" w:rsidR="008207C9" w:rsidRDefault="008207C9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5A17CC13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5DFCD4CF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D24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67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D35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4201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11667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11D5D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2F55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07C9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5E4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241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0A4B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087E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9BA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757DC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AB3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05E8E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4FE3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BAEB4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1880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43</cp:revision>
  <cp:lastPrinted>2023-08-29T13:11:00Z</cp:lastPrinted>
  <dcterms:created xsi:type="dcterms:W3CDTF">2023-05-31T09:01:00Z</dcterms:created>
  <dcterms:modified xsi:type="dcterms:W3CDTF">2023-12-13T08:57:00Z</dcterms:modified>
</cp:coreProperties>
</file>