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8E6F8" w14:textId="77777777" w:rsidR="00B469DB" w:rsidRPr="006616DD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</w:p>
    <w:p w14:paraId="4831BBBF" w14:textId="77777777" w:rsidR="00651A19" w:rsidRPr="006616DD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6616DD">
        <w:rPr>
          <w:noProof/>
          <w:sz w:val="20"/>
          <w:lang w:val="uk-UA" w:eastAsia="uk-UA"/>
        </w:rPr>
        <w:drawing>
          <wp:inline distT="0" distB="0" distL="0" distR="0" wp14:anchorId="0057D948" wp14:editId="45374B70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C5E56" w14:textId="77777777" w:rsidR="00821878" w:rsidRPr="006616DD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6616DD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6616DD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6616DD">
        <w:rPr>
          <w:b/>
          <w:spacing w:val="-66"/>
          <w:sz w:val="28"/>
          <w:szCs w:val="28"/>
          <w:lang w:val="uk-UA"/>
        </w:rPr>
        <w:t xml:space="preserve">            </w:t>
      </w:r>
      <w:r w:rsidRPr="006616DD">
        <w:rPr>
          <w:b/>
          <w:sz w:val="28"/>
          <w:szCs w:val="28"/>
          <w:lang w:val="uk-UA"/>
        </w:rPr>
        <w:t>РЕГУЛЮВАННЯ</w:t>
      </w:r>
      <w:r w:rsidRPr="006616DD">
        <w:rPr>
          <w:b/>
          <w:spacing w:val="-4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У</w:t>
      </w:r>
      <w:r w:rsidRPr="006616DD">
        <w:rPr>
          <w:b/>
          <w:spacing w:val="-1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СФЕРАХ</w:t>
      </w:r>
      <w:r w:rsidRPr="006616DD">
        <w:rPr>
          <w:b/>
          <w:spacing w:val="-4"/>
          <w:sz w:val="28"/>
          <w:szCs w:val="28"/>
          <w:lang w:val="uk-UA"/>
        </w:rPr>
        <w:t xml:space="preserve"> </w:t>
      </w:r>
      <w:r w:rsidR="001978DC" w:rsidRPr="006616DD">
        <w:rPr>
          <w:b/>
          <w:spacing w:val="-4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 xml:space="preserve">ЕНЕРГЕТИКИ </w:t>
      </w:r>
    </w:p>
    <w:p w14:paraId="0ABBDBD1" w14:textId="77777777" w:rsidR="00340D91" w:rsidRPr="006616DD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6616DD">
        <w:rPr>
          <w:b/>
          <w:sz w:val="28"/>
          <w:szCs w:val="28"/>
          <w:lang w:val="uk-UA"/>
        </w:rPr>
        <w:t>ТА КОМУНАЛЬНИХ</w:t>
      </w:r>
      <w:r w:rsidR="00326659" w:rsidRPr="006616DD">
        <w:rPr>
          <w:b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ПОСЛУГ</w:t>
      </w:r>
    </w:p>
    <w:p w14:paraId="63EC9AD8" w14:textId="77777777" w:rsidR="00651A19" w:rsidRPr="006616DD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6616DD">
        <w:rPr>
          <w:b/>
          <w:spacing w:val="-65"/>
          <w:sz w:val="28"/>
          <w:szCs w:val="28"/>
          <w:lang w:val="uk-UA"/>
        </w:rPr>
        <w:t xml:space="preserve"> </w:t>
      </w:r>
      <w:r w:rsidRPr="006616DD">
        <w:rPr>
          <w:b/>
          <w:sz w:val="28"/>
          <w:szCs w:val="28"/>
          <w:lang w:val="uk-UA"/>
        </w:rPr>
        <w:t>(НКРЕКП)</w:t>
      </w:r>
    </w:p>
    <w:p w14:paraId="06FD39F9" w14:textId="77777777" w:rsidR="00651A19" w:rsidRPr="006616DD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14:paraId="3BA5AF58" w14:textId="77777777" w:rsidR="00651A19" w:rsidRPr="006616DD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6616DD">
        <w:rPr>
          <w:b/>
          <w:w w:val="95"/>
          <w:sz w:val="32"/>
          <w:szCs w:val="32"/>
          <w:lang w:val="uk-UA"/>
        </w:rPr>
        <w:t>ПО</w:t>
      </w:r>
      <w:r w:rsidRPr="006616DD">
        <w:rPr>
          <w:b/>
          <w:spacing w:val="24"/>
          <w:w w:val="95"/>
          <w:sz w:val="32"/>
          <w:szCs w:val="32"/>
          <w:lang w:val="uk-UA"/>
        </w:rPr>
        <w:t>СТАНО</w:t>
      </w:r>
      <w:r w:rsidRPr="006616DD">
        <w:rPr>
          <w:b/>
          <w:w w:val="95"/>
          <w:sz w:val="32"/>
          <w:szCs w:val="32"/>
          <w:lang w:val="uk-UA"/>
        </w:rPr>
        <w:t>ВА</w:t>
      </w:r>
    </w:p>
    <w:p w14:paraId="5E448B0C" w14:textId="77777777" w:rsidR="00651A19" w:rsidRPr="006616DD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06974186" w14:textId="77777777" w:rsidR="00651A19" w:rsidRPr="006616DD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6616DD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55EEF0" wp14:editId="7CBC60F3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BC62D6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6616DD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1E03C8B" wp14:editId="727F7A7B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7DDCBD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14:paraId="73B97650" w14:textId="77777777" w:rsidR="00651A19" w:rsidRPr="006616DD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2CFCC397" w14:textId="77777777" w:rsidR="00651A19" w:rsidRPr="006616DD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14:paraId="77E83A50" w14:textId="77777777" w:rsidR="00651A19" w:rsidRPr="006616DD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6616DD">
        <w:rPr>
          <w:sz w:val="28"/>
          <w:szCs w:val="28"/>
          <w:lang w:val="uk-UA"/>
        </w:rPr>
        <w:t>Київ</w:t>
      </w:r>
    </w:p>
    <w:p w14:paraId="231213B0" w14:textId="77777777" w:rsidR="00DA2965" w:rsidRPr="006616DD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078A0DE6" w14:textId="77777777" w:rsidR="00DA2965" w:rsidRPr="006616DD" w:rsidRDefault="002109C7" w:rsidP="00DA2965">
      <w:pPr>
        <w:widowControl w:val="0"/>
        <w:autoSpaceDE w:val="0"/>
        <w:autoSpaceDN w:val="0"/>
        <w:ind w:right="4860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Про затвердження Змін до </w:t>
      </w:r>
    </w:p>
    <w:p w14:paraId="5643E48E" w14:textId="77777777" w:rsidR="00DA2965" w:rsidRPr="006616DD" w:rsidRDefault="002109C7" w:rsidP="00DA2965">
      <w:pPr>
        <w:widowControl w:val="0"/>
        <w:autoSpaceDE w:val="0"/>
        <w:autoSpaceDN w:val="0"/>
        <w:ind w:right="4860"/>
        <w:rPr>
          <w:b/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>Кодексу комерційного обліку електричної енергії</w:t>
      </w:r>
    </w:p>
    <w:p w14:paraId="05A3F7AD" w14:textId="77777777" w:rsidR="00DA2965" w:rsidRPr="006616DD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7E616463" w14:textId="77777777" w:rsidR="003132BB" w:rsidRPr="006616DD" w:rsidRDefault="002109C7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bookmarkStart w:id="3" w:name="Про_особливості_забезпечення_комерційног"/>
      <w:bookmarkEnd w:id="3"/>
      <w:r w:rsidRPr="006616DD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7955212C" w14:textId="77777777" w:rsidR="003132BB" w:rsidRPr="006616DD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51E694E3" w14:textId="77777777" w:rsidR="003132BB" w:rsidRPr="006616DD" w:rsidRDefault="002109C7" w:rsidP="000B0E82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6616DD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14:paraId="15EAA4B4" w14:textId="77777777" w:rsidR="003132BB" w:rsidRPr="006616DD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65BD57DE" w14:textId="77777777" w:rsidR="003132BB" w:rsidRPr="006616DD" w:rsidRDefault="002109C7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6616DD">
        <w:rPr>
          <w:sz w:val="28"/>
          <w:szCs w:val="28"/>
          <w:lang w:val="uk-UA"/>
        </w:rPr>
        <w:t xml:space="preserve">1. 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</w:t>
      </w:r>
      <w:r w:rsidR="003B6C23" w:rsidRPr="006616DD">
        <w:rPr>
          <w:sz w:val="28"/>
          <w:szCs w:val="28"/>
          <w:lang w:val="uk-UA"/>
        </w:rPr>
        <w:br/>
      </w:r>
      <w:r w:rsidRPr="006616DD">
        <w:rPr>
          <w:sz w:val="28"/>
          <w:szCs w:val="28"/>
          <w:lang w:val="uk-UA"/>
        </w:rPr>
        <w:t xml:space="preserve">від 14 березня 2018 </w:t>
      </w:r>
      <w:r w:rsidR="00340D91" w:rsidRPr="006616DD">
        <w:rPr>
          <w:sz w:val="28"/>
          <w:szCs w:val="28"/>
          <w:lang w:val="uk-UA"/>
        </w:rPr>
        <w:t xml:space="preserve">року </w:t>
      </w:r>
      <w:r w:rsidRPr="006616DD">
        <w:rPr>
          <w:sz w:val="28"/>
          <w:szCs w:val="28"/>
          <w:lang w:val="uk-UA"/>
        </w:rPr>
        <w:t>№ 311, що додаються.</w:t>
      </w:r>
    </w:p>
    <w:p w14:paraId="2BE0CE9E" w14:textId="77777777" w:rsidR="003132BB" w:rsidRPr="006616DD" w:rsidRDefault="003132B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6A635D9C" w14:textId="77777777" w:rsidR="003132BB" w:rsidRPr="006616DD" w:rsidRDefault="00710458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109C7" w:rsidRPr="006616DD">
        <w:rPr>
          <w:sz w:val="28"/>
          <w:szCs w:val="28"/>
          <w:lang w:val="uk-UA"/>
        </w:rPr>
        <w:t xml:space="preserve">. </w:t>
      </w:r>
      <w:r w:rsidR="009F596A" w:rsidRPr="006616DD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6616DD">
        <w:rPr>
          <w:sz w:val="28"/>
          <w:szCs w:val="28"/>
          <w:lang w:val="uk-UA"/>
        </w:rPr>
        <w:t>вебсайті</w:t>
      </w:r>
      <w:proofErr w:type="spellEnd"/>
      <w:r w:rsidR="009F596A" w:rsidRPr="006616DD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6616DD">
        <w:rPr>
          <w:sz w:val="28"/>
          <w:szCs w:val="28"/>
          <w:lang w:val="uk-UA"/>
        </w:rPr>
        <w:t>.</w:t>
      </w:r>
    </w:p>
    <w:p w14:paraId="010B1E31" w14:textId="77777777" w:rsidR="001A5D8B" w:rsidRPr="006616DD" w:rsidRDefault="001A5D8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2291DC39" w14:textId="77777777" w:rsidR="00544D51" w:rsidRPr="006616DD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50BA46CE" w14:textId="77777777" w:rsidR="003132BB" w:rsidRPr="006616DD" w:rsidRDefault="002109C7" w:rsidP="003132BB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4" w:name="Голова_НКРЕКП___________________________"/>
      <w:bookmarkEnd w:id="4"/>
      <w:r w:rsidRPr="006616DD">
        <w:rPr>
          <w:sz w:val="28"/>
          <w:szCs w:val="28"/>
          <w:lang w:val="uk-UA"/>
        </w:rPr>
        <w:t>Голова</w:t>
      </w:r>
      <w:r w:rsidRPr="006616DD">
        <w:rPr>
          <w:spacing w:val="-4"/>
          <w:sz w:val="28"/>
          <w:szCs w:val="28"/>
          <w:lang w:val="uk-UA"/>
        </w:rPr>
        <w:t xml:space="preserve"> </w:t>
      </w:r>
      <w:r w:rsidRPr="006616DD">
        <w:rPr>
          <w:sz w:val="28"/>
          <w:szCs w:val="28"/>
          <w:lang w:val="uk-UA"/>
        </w:rPr>
        <w:t>НКРЕКП</w:t>
      </w:r>
      <w:r w:rsidR="00506C68" w:rsidRPr="006616DD">
        <w:rPr>
          <w:sz w:val="28"/>
          <w:szCs w:val="28"/>
          <w:lang w:val="uk-UA"/>
        </w:rPr>
        <w:t xml:space="preserve">                    </w:t>
      </w:r>
      <w:r w:rsidR="00114264">
        <w:rPr>
          <w:sz w:val="28"/>
          <w:szCs w:val="28"/>
          <w:lang w:val="uk-UA"/>
        </w:rPr>
        <w:t xml:space="preserve">           </w:t>
      </w:r>
      <w:r w:rsidR="00506C68" w:rsidRPr="006616DD">
        <w:rPr>
          <w:sz w:val="28"/>
          <w:szCs w:val="28"/>
          <w:lang w:val="uk-UA"/>
        </w:rPr>
        <w:t xml:space="preserve">                        </w:t>
      </w:r>
      <w:r w:rsidR="00114264">
        <w:rPr>
          <w:sz w:val="28"/>
          <w:szCs w:val="28"/>
          <w:lang w:val="uk-UA"/>
        </w:rPr>
        <w:t>Костянтин УЩАПОВСЬКИЙ</w:t>
      </w:r>
    </w:p>
    <w:p w14:paraId="153B38D9" w14:textId="77777777" w:rsidR="00651A19" w:rsidRPr="006616DD" w:rsidRDefault="00651A19">
      <w:pPr>
        <w:widowControl w:val="0"/>
        <w:autoSpaceDE w:val="0"/>
        <w:autoSpaceDN w:val="0"/>
        <w:rPr>
          <w:sz w:val="22"/>
          <w:szCs w:val="22"/>
          <w:lang w:val="uk-UA"/>
        </w:rPr>
        <w:sectPr w:rsidR="00651A19" w:rsidRPr="006616DD" w:rsidSect="001978DC">
          <w:headerReference w:type="default" r:id="rId9"/>
          <w:pgSz w:w="11910" w:h="16840"/>
          <w:pgMar w:top="567" w:right="851" w:bottom="567" w:left="1418" w:header="709" w:footer="709" w:gutter="0"/>
          <w:cols w:space="720"/>
        </w:sectPr>
      </w:pPr>
    </w:p>
    <w:p w14:paraId="1C009D1F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ЗАТВЕРДЖЕНО</w:t>
      </w:r>
    </w:p>
    <w:p w14:paraId="5E988241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Постанова Національної комісії,</w:t>
      </w:r>
    </w:p>
    <w:p w14:paraId="1BC9E935" w14:textId="77777777" w:rsidR="00A974F1" w:rsidRPr="006616DD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</w:p>
    <w:p w14:paraId="2C0457D1" w14:textId="77777777" w:rsidR="008F5913" w:rsidRPr="006616DD" w:rsidRDefault="002109C7" w:rsidP="00561E8D">
      <w:pPr>
        <w:spacing w:before="120" w:after="120" w:line="240" w:lineRule="atLeast"/>
        <w:ind w:firstLine="567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___________________№ ______</w:t>
      </w:r>
    </w:p>
    <w:p w14:paraId="3DA9C44B" w14:textId="77777777" w:rsidR="00561E8D" w:rsidRPr="006616DD" w:rsidRDefault="00561E8D" w:rsidP="00561E8D">
      <w:pPr>
        <w:spacing w:before="120" w:after="120" w:line="240" w:lineRule="atLeast"/>
        <w:ind w:firstLine="567"/>
        <w:rPr>
          <w:rFonts w:eastAsia="Calibri"/>
          <w:color w:val="000000"/>
          <w:sz w:val="4"/>
          <w:szCs w:val="4"/>
          <w:shd w:val="clear" w:color="auto" w:fill="FFFFFF"/>
          <w:lang w:val="uk-UA"/>
        </w:rPr>
      </w:pPr>
    </w:p>
    <w:p w14:paraId="34DC4325" w14:textId="77777777" w:rsidR="007D64EB" w:rsidRPr="006616DD" w:rsidRDefault="002109C7" w:rsidP="008D32C1">
      <w:pPr>
        <w:spacing w:line="240" w:lineRule="atLeast"/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Зміни </w:t>
      </w:r>
    </w:p>
    <w:p w14:paraId="0108AA60" w14:textId="77777777" w:rsidR="00A974F1" w:rsidRPr="006616DD" w:rsidRDefault="002109C7" w:rsidP="007D64EB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до Кодексу комерційного обліку електричної енергії</w:t>
      </w:r>
    </w:p>
    <w:p w14:paraId="447CE6BD" w14:textId="77777777" w:rsidR="00507482" w:rsidRPr="006616DD" w:rsidRDefault="00507482" w:rsidP="00507482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06ACAD8B" w14:textId="77777777" w:rsidR="006F438B" w:rsidRDefault="00E40247" w:rsidP="006F438B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6F438B" w:rsidRPr="009B50D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розділі</w:t>
      </w:r>
      <w:r w:rsidR="006F438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F438B" w:rsidRPr="009B50D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6F438B" w:rsidRPr="006616DD">
        <w:rPr>
          <w:rFonts w:eastAsia="Calibri"/>
          <w:sz w:val="28"/>
          <w:szCs w:val="28"/>
          <w:shd w:val="clear" w:color="auto" w:fill="FFFFFF"/>
          <w:lang w:val="uk-UA"/>
        </w:rPr>
        <w:t>V</w:t>
      </w:r>
      <w:r w:rsidR="006F438B" w:rsidRPr="009B50D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298A5403" w14:textId="77777777" w:rsidR="001E5C3B" w:rsidRPr="006616DD" w:rsidRDefault="001E5C3B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</w:p>
    <w:p w14:paraId="3AC5B881" w14:textId="77777777" w:rsidR="00EF2406" w:rsidRDefault="00EF2406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6616DD">
        <w:rPr>
          <w:rFonts w:eastAsia="Calibri"/>
          <w:sz w:val="28"/>
          <w:szCs w:val="28"/>
          <w:shd w:val="clear" w:color="auto" w:fill="FFFFFF"/>
          <w:lang w:val="uk-UA"/>
        </w:rPr>
        <w:t>1</w:t>
      </w:r>
      <w:r w:rsidRPr="00CE10E8">
        <w:rPr>
          <w:rFonts w:eastAsia="Calibri"/>
          <w:sz w:val="28"/>
          <w:szCs w:val="28"/>
          <w:shd w:val="clear" w:color="auto" w:fill="FFFFFF"/>
          <w:lang w:val="uk-UA"/>
        </w:rPr>
        <w:t xml:space="preserve">) </w:t>
      </w:r>
      <w:r w:rsidR="00A90BA9" w:rsidRPr="00CE10E8">
        <w:rPr>
          <w:rFonts w:eastAsia="Calibri"/>
          <w:sz w:val="28"/>
          <w:szCs w:val="28"/>
          <w:shd w:val="clear" w:color="auto" w:fill="FFFFFF"/>
          <w:lang w:val="uk-UA"/>
        </w:rPr>
        <w:t>підпункт</w:t>
      </w:r>
      <w:r w:rsidRPr="00CE10E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6F438B" w:rsidRPr="00E40247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6616DD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E40247">
        <w:rPr>
          <w:rFonts w:eastAsia="Calibri"/>
          <w:sz w:val="28"/>
          <w:szCs w:val="28"/>
          <w:shd w:val="clear" w:color="auto" w:fill="FFFFFF"/>
          <w:lang w:val="uk-UA"/>
        </w:rPr>
        <w:t>пункту 4.3.4 глави 4.3 після слів «</w:t>
      </w:r>
      <w:r w:rsidR="00E40247" w:rsidRPr="00E40247">
        <w:rPr>
          <w:rFonts w:eastAsia="Calibri"/>
          <w:sz w:val="28"/>
          <w:szCs w:val="28"/>
          <w:shd w:val="clear" w:color="auto" w:fill="FFFFFF"/>
          <w:lang w:val="uk-UA"/>
        </w:rPr>
        <w:t>електроустановок та їх груп</w:t>
      </w:r>
      <w:r w:rsidR="00E40247">
        <w:rPr>
          <w:rFonts w:eastAsia="Calibri"/>
          <w:sz w:val="28"/>
          <w:szCs w:val="28"/>
          <w:shd w:val="clear" w:color="auto" w:fill="FFFFFF"/>
          <w:lang w:val="uk-UA"/>
        </w:rPr>
        <w:t>» доповнити знаками та словами «</w:t>
      </w:r>
      <w:r w:rsidR="00E40247" w:rsidRPr="00E40247">
        <w:rPr>
          <w:rFonts w:eastAsia="Calibri"/>
          <w:sz w:val="28"/>
          <w:szCs w:val="28"/>
          <w:shd w:val="clear" w:color="auto" w:fill="FFFFFF"/>
          <w:lang w:val="uk-UA"/>
        </w:rPr>
        <w:t>(черг будівництва, блоків, еталонних одиниць, інших електроустановок у разі застосування різних цін, тарифів, тарифних планів, тарифних коефіцієнтів, тощо)</w:t>
      </w:r>
      <w:r w:rsidR="00E40247">
        <w:rPr>
          <w:rFonts w:eastAsia="Calibri"/>
          <w:sz w:val="28"/>
          <w:szCs w:val="28"/>
          <w:shd w:val="clear" w:color="auto" w:fill="FFFFFF"/>
          <w:lang w:val="uk-UA"/>
        </w:rPr>
        <w:t>»;</w:t>
      </w:r>
    </w:p>
    <w:p w14:paraId="4E43F64B" w14:textId="77777777" w:rsidR="00E40247" w:rsidRDefault="00E40247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</w:p>
    <w:p w14:paraId="204C7563" w14:textId="77777777" w:rsidR="00E40247" w:rsidRDefault="00E40247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shd w:val="clear" w:color="auto" w:fill="FFFFFF"/>
          <w:lang w:val="uk-UA"/>
        </w:rPr>
        <w:t>2) у главі 4.4:</w:t>
      </w:r>
    </w:p>
    <w:p w14:paraId="30401E26" w14:textId="77777777" w:rsidR="00E40247" w:rsidRDefault="00EE76DE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shd w:val="clear" w:color="auto" w:fill="FFFFFF"/>
          <w:lang w:val="uk-UA"/>
        </w:rPr>
        <w:t>п</w:t>
      </w:r>
      <w:r w:rsidR="00E40247">
        <w:rPr>
          <w:rFonts w:eastAsia="Calibri"/>
          <w:sz w:val="28"/>
          <w:szCs w:val="28"/>
          <w:shd w:val="clear" w:color="auto" w:fill="FFFFFF"/>
          <w:lang w:val="uk-UA"/>
        </w:rPr>
        <w:t xml:space="preserve">ісля пункту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4.4.5 доповнити новим пунктом 4.4.6 такого змісту:</w:t>
      </w:r>
    </w:p>
    <w:p w14:paraId="26D160B6" w14:textId="77777777" w:rsidR="00EE76DE" w:rsidRDefault="00EE76DE" w:rsidP="00A90BA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E76DE">
        <w:rPr>
          <w:rFonts w:eastAsia="Calibri"/>
          <w:sz w:val="28"/>
          <w:szCs w:val="28"/>
          <w:shd w:val="clear" w:color="auto" w:fill="FFFFFF"/>
          <w:lang w:val="uk-UA"/>
        </w:rPr>
        <w:t>«</w:t>
      </w:r>
      <w:r w:rsidRPr="00EE76DE">
        <w:rPr>
          <w:color w:val="000000"/>
          <w:sz w:val="28"/>
          <w:szCs w:val="28"/>
          <w:lang w:val="uk-UA"/>
        </w:rPr>
        <w:t xml:space="preserve">4.4.6. Площадки комерційного обліку, які містять електроустановки, що входять до одиниці агрегації та </w:t>
      </w:r>
      <w:proofErr w:type="spellStart"/>
      <w:r w:rsidRPr="00EE76DE">
        <w:rPr>
          <w:color w:val="000000"/>
          <w:sz w:val="28"/>
          <w:szCs w:val="28"/>
          <w:lang w:val="uk-UA"/>
        </w:rPr>
        <w:t>агрегуються</w:t>
      </w:r>
      <w:proofErr w:type="spellEnd"/>
      <w:r w:rsidRPr="00EE76D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76DE">
        <w:rPr>
          <w:color w:val="000000"/>
          <w:sz w:val="28"/>
          <w:szCs w:val="28"/>
          <w:lang w:val="uk-UA"/>
        </w:rPr>
        <w:t>агрегатором</w:t>
      </w:r>
      <w:proofErr w:type="spellEnd"/>
      <w:r w:rsidRPr="00EE76DE">
        <w:rPr>
          <w:color w:val="000000"/>
          <w:sz w:val="28"/>
          <w:szCs w:val="28"/>
          <w:lang w:val="uk-UA"/>
        </w:rPr>
        <w:t xml:space="preserve">, мають бути забезпечені встановленими на межі площадки вузлами обліку, що забезпечують комерційний облік обсягів відбору/відпуску електричної енергії у цілому для площадки комерційного обліку відповідно до вимог цього Кодексу.»; </w:t>
      </w:r>
    </w:p>
    <w:p w14:paraId="4977F5D7" w14:textId="77777777" w:rsidR="00F2375B" w:rsidRPr="00EE76DE" w:rsidRDefault="00EE76DE" w:rsidP="00EE76D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У зв’язку з цим </w:t>
      </w:r>
      <w:r w:rsidR="00F2375B"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пункти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4.4.6</w:t>
      </w:r>
      <w:r w:rsidR="00F2375B"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4.4.13</w:t>
      </w:r>
      <w:r w:rsidR="00F2375B"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вважати відповідно підпунктами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4.4.7</w:t>
      </w:r>
      <w:r w:rsidR="00F2375B"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4.4.17</w:t>
      </w:r>
      <w:r w:rsidR="00F2375B" w:rsidRPr="00114264">
        <w:rPr>
          <w:rFonts w:eastAsia="Calibri"/>
          <w:sz w:val="28"/>
          <w:szCs w:val="28"/>
          <w:shd w:val="clear" w:color="auto" w:fill="FFFFFF"/>
          <w:lang w:val="uk-UA"/>
        </w:rPr>
        <w:t>;</w:t>
      </w:r>
    </w:p>
    <w:p w14:paraId="1A1F1D23" w14:textId="77777777" w:rsidR="00EA23D5" w:rsidRDefault="007D5D1F" w:rsidP="00B469DB">
      <w:pPr>
        <w:ind w:firstLine="567"/>
        <w:jc w:val="both"/>
        <w:rPr>
          <w:sz w:val="28"/>
          <w:szCs w:val="28"/>
          <w:lang w:val="uk-UA"/>
        </w:rPr>
      </w:pP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пункт </w:t>
      </w:r>
      <w:r w:rsidR="00EE76DE">
        <w:rPr>
          <w:rFonts w:eastAsia="Calibri"/>
          <w:sz w:val="28"/>
          <w:szCs w:val="28"/>
          <w:shd w:val="clear" w:color="auto" w:fill="FFFFFF"/>
          <w:lang w:val="uk-UA"/>
        </w:rPr>
        <w:t>4.4.11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доповнити </w:t>
      </w:r>
      <w:r w:rsidR="00EE76DE">
        <w:rPr>
          <w:rFonts w:eastAsia="Calibri"/>
          <w:sz w:val="28"/>
          <w:szCs w:val="28"/>
          <w:shd w:val="clear" w:color="auto" w:fill="FFFFFF"/>
          <w:lang w:val="uk-UA"/>
        </w:rPr>
        <w:t xml:space="preserve">двома 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>новим</w:t>
      </w:r>
      <w:r w:rsidR="00EE76DE">
        <w:rPr>
          <w:rFonts w:eastAsia="Calibri"/>
          <w:sz w:val="28"/>
          <w:szCs w:val="28"/>
          <w:shd w:val="clear" w:color="auto" w:fill="FFFFFF"/>
          <w:lang w:val="uk-UA"/>
        </w:rPr>
        <w:t>и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EE76DE">
        <w:rPr>
          <w:rFonts w:eastAsia="Calibri"/>
          <w:sz w:val="28"/>
          <w:szCs w:val="28"/>
          <w:shd w:val="clear" w:color="auto" w:fill="FFFFFF"/>
          <w:lang w:val="uk-UA"/>
        </w:rPr>
        <w:t>абзацами</w:t>
      </w:r>
      <w:r w:rsidRPr="00114264">
        <w:rPr>
          <w:sz w:val="28"/>
          <w:szCs w:val="28"/>
          <w:vertAlign w:val="superscript"/>
          <w:lang w:val="uk-UA"/>
        </w:rPr>
        <w:t xml:space="preserve"> </w:t>
      </w:r>
      <w:r w:rsidRPr="00114264">
        <w:rPr>
          <w:sz w:val="28"/>
          <w:szCs w:val="28"/>
          <w:lang w:val="uk-UA"/>
        </w:rPr>
        <w:t>такого змісту:</w:t>
      </w:r>
    </w:p>
    <w:p w14:paraId="36AD8E00" w14:textId="77777777" w:rsidR="00EE76DE" w:rsidRPr="00065206" w:rsidRDefault="00EE76DE" w:rsidP="00A90BA9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065206">
        <w:rPr>
          <w:sz w:val="28"/>
          <w:szCs w:val="28"/>
          <w:lang w:val="uk-UA"/>
        </w:rPr>
        <w:t>«</w:t>
      </w:r>
      <w:proofErr w:type="spellStart"/>
      <w:r w:rsidRPr="00065206">
        <w:rPr>
          <w:color w:val="000000"/>
          <w:sz w:val="28"/>
          <w:szCs w:val="28"/>
          <w:lang w:val="ru-RU"/>
        </w:rPr>
        <w:t>електроустановки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 активного споживача;</w:t>
      </w:r>
    </w:p>
    <w:p w14:paraId="3B2D5803" w14:textId="77777777" w:rsidR="00EE76DE" w:rsidRPr="00065206" w:rsidRDefault="00EE76DE" w:rsidP="00EE76DE">
      <w:pPr>
        <w:jc w:val="both"/>
        <w:rPr>
          <w:color w:val="000000"/>
          <w:sz w:val="28"/>
          <w:szCs w:val="28"/>
          <w:lang w:val="ru-RU"/>
        </w:rPr>
      </w:pPr>
    </w:p>
    <w:p w14:paraId="559645E7" w14:textId="77777777" w:rsidR="00EE76DE" w:rsidRPr="00065206" w:rsidRDefault="00EE76DE" w:rsidP="00A90BA9">
      <w:pPr>
        <w:ind w:firstLine="567"/>
        <w:jc w:val="both"/>
        <w:rPr>
          <w:sz w:val="28"/>
          <w:szCs w:val="28"/>
          <w:lang w:val="ru-RU"/>
        </w:rPr>
      </w:pPr>
      <w:proofErr w:type="spellStart"/>
      <w:r w:rsidRPr="00065206">
        <w:rPr>
          <w:color w:val="000000"/>
          <w:sz w:val="28"/>
          <w:szCs w:val="28"/>
          <w:lang w:val="ru-RU"/>
        </w:rPr>
        <w:t>електроустановки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, що </w:t>
      </w:r>
      <w:proofErr w:type="spellStart"/>
      <w:r w:rsidRPr="00065206">
        <w:rPr>
          <w:color w:val="000000"/>
          <w:sz w:val="28"/>
          <w:szCs w:val="28"/>
          <w:lang w:val="ru-RU"/>
        </w:rPr>
        <w:t>входять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065206">
        <w:rPr>
          <w:color w:val="000000"/>
          <w:sz w:val="28"/>
          <w:szCs w:val="28"/>
          <w:lang w:val="ru-RU"/>
        </w:rPr>
        <w:t>одиниці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65206">
        <w:rPr>
          <w:color w:val="000000"/>
          <w:sz w:val="28"/>
          <w:szCs w:val="28"/>
          <w:lang w:val="ru-RU"/>
        </w:rPr>
        <w:t>агрегації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65206">
        <w:rPr>
          <w:color w:val="000000"/>
          <w:sz w:val="28"/>
          <w:szCs w:val="28"/>
          <w:lang w:val="ru-RU"/>
        </w:rPr>
        <w:t>агрегуються</w:t>
      </w:r>
      <w:proofErr w:type="spellEnd"/>
      <w:r w:rsidRPr="00065206">
        <w:rPr>
          <w:color w:val="000000"/>
          <w:sz w:val="28"/>
          <w:szCs w:val="28"/>
          <w:lang w:val="ru-RU"/>
        </w:rPr>
        <w:t xml:space="preserve"> агрегатором.</w:t>
      </w:r>
      <w:r w:rsidR="00065206">
        <w:rPr>
          <w:color w:val="000000"/>
          <w:sz w:val="28"/>
          <w:szCs w:val="28"/>
          <w:lang w:val="ru-RU"/>
        </w:rPr>
        <w:t>».</w:t>
      </w:r>
    </w:p>
    <w:p w14:paraId="01048E75" w14:textId="77777777" w:rsidR="00EE76DE" w:rsidRPr="00114264" w:rsidRDefault="00EE76DE" w:rsidP="00B469DB">
      <w:pPr>
        <w:ind w:firstLine="567"/>
        <w:jc w:val="both"/>
        <w:rPr>
          <w:b/>
          <w:sz w:val="26"/>
          <w:szCs w:val="26"/>
          <w:lang w:val="uk-UA"/>
        </w:rPr>
      </w:pPr>
    </w:p>
    <w:p w14:paraId="26D9C252" w14:textId="77777777" w:rsidR="00065206" w:rsidRPr="004A1D63" w:rsidRDefault="00794BBE" w:rsidP="00065206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065206"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6530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B7494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главі </w:t>
      </w:r>
      <w:r w:rsidRPr="00B74946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5</w:t>
      </w:r>
      <w:r w:rsidRPr="00B7494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 xml:space="preserve">7 </w:t>
      </w:r>
      <w:r w:rsidR="00065206"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розділ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065206"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V:</w:t>
      </w:r>
    </w:p>
    <w:p w14:paraId="0B0096E4" w14:textId="77777777" w:rsidR="00065206" w:rsidRPr="004A1D63" w:rsidRDefault="00065206" w:rsidP="00065206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30A9524D" w14:textId="77777777" w:rsidR="00065206" w:rsidRPr="00B74946" w:rsidRDefault="00065206" w:rsidP="00065206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1)</w:t>
      </w:r>
      <w:r w:rsidR="00794B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494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назву викласти у такій редакції:</w:t>
      </w:r>
    </w:p>
    <w:p w14:paraId="6AC72F45" w14:textId="77777777" w:rsidR="004A1D63" w:rsidRDefault="00065206" w:rsidP="00065206">
      <w:pPr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«</w:t>
      </w:r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5.7. </w:t>
      </w:r>
      <w:proofErr w:type="spellStart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Особливості</w:t>
      </w:r>
      <w:proofErr w:type="spellEnd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улаштування</w:t>
      </w:r>
      <w:proofErr w:type="spellEnd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вузлів</w:t>
      </w:r>
      <w:proofErr w:type="spellEnd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 обліку для </w:t>
      </w:r>
      <w:proofErr w:type="spellStart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активних</w:t>
      </w:r>
      <w:proofErr w:type="spellEnd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65206"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споживачів</w:t>
      </w:r>
      <w:proofErr w:type="spellEnd"/>
      <w:r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  <w:t>»;</w:t>
      </w:r>
    </w:p>
    <w:p w14:paraId="766D63B6" w14:textId="77777777" w:rsidR="00165302" w:rsidRPr="00065206" w:rsidRDefault="00165302" w:rsidP="00065206">
      <w:pPr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ru-RU"/>
        </w:rPr>
      </w:pPr>
    </w:p>
    <w:p w14:paraId="5D972617" w14:textId="77777777" w:rsidR="00065206" w:rsidRDefault="00794BBE" w:rsidP="0016530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</w:t>
      </w:r>
      <w:r w:rsidR="00065206">
        <w:rPr>
          <w:color w:val="000000"/>
          <w:sz w:val="28"/>
          <w:szCs w:val="28"/>
          <w:lang w:val="uk-UA"/>
        </w:rPr>
        <w:t>доповнити двома новими пунктами 5.7.1 та 5.7.2 такого змісту:</w:t>
      </w:r>
    </w:p>
    <w:p w14:paraId="0A9D2CA1" w14:textId="77777777" w:rsidR="00065206" w:rsidRDefault="00065206" w:rsidP="0016530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Pr="00065206">
        <w:rPr>
          <w:color w:val="000000"/>
          <w:sz w:val="28"/>
          <w:szCs w:val="28"/>
          <w:lang w:val="uk-UA"/>
        </w:rPr>
        <w:t>5.7.1. Активний споживач має забезпечити встановлення вузлів обліку та комерційний облік обсягів відбору/відпуску електричної енергії у цілому для кожної належної йому площадки комерційного обліку відповідно до вимог цього Кодексу.</w:t>
      </w:r>
    </w:p>
    <w:p w14:paraId="4AC5E205" w14:textId="77777777" w:rsidR="00065206" w:rsidRDefault="00065206" w:rsidP="0006520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247CC93D" w14:textId="68196FC9" w:rsidR="00065206" w:rsidRPr="00435579" w:rsidRDefault="00065206" w:rsidP="00165302">
      <w:pPr>
        <w:ind w:firstLine="567"/>
        <w:jc w:val="both"/>
        <w:rPr>
          <w:sz w:val="28"/>
          <w:szCs w:val="28"/>
          <w:lang w:val="uk-UA"/>
        </w:rPr>
      </w:pPr>
      <w:r w:rsidRPr="00065206">
        <w:rPr>
          <w:color w:val="000000"/>
          <w:sz w:val="28"/>
          <w:szCs w:val="28"/>
          <w:lang w:val="ru-RU"/>
        </w:rPr>
        <w:lastRenderedPageBreak/>
        <w:t xml:space="preserve">5.7.2. </w:t>
      </w:r>
      <w:r w:rsidRPr="006321BA">
        <w:rPr>
          <w:color w:val="000000"/>
          <w:sz w:val="28"/>
          <w:szCs w:val="28"/>
          <w:lang w:val="uk-UA"/>
        </w:rPr>
        <w:t>Активний споживач, який встановлює генеруючу установку, призначену для виробництва електричної енергії та/або установку зберігання енергії, або приєднує</w:t>
      </w:r>
      <w:r w:rsidR="004A5394" w:rsidRPr="006321BA">
        <w:rPr>
          <w:color w:val="000000"/>
          <w:sz w:val="28"/>
          <w:szCs w:val="28"/>
          <w:lang w:val="uk-UA"/>
        </w:rPr>
        <w:t>,</w:t>
      </w:r>
      <w:r w:rsidRPr="006321BA">
        <w:rPr>
          <w:color w:val="000000"/>
          <w:sz w:val="28"/>
          <w:szCs w:val="28"/>
          <w:lang w:val="uk-UA"/>
        </w:rPr>
        <w:t xml:space="preserve"> у порядку встановленому Кодексом системи розподілу</w:t>
      </w:r>
      <w:r w:rsidR="004A5394" w:rsidRPr="006321BA">
        <w:rPr>
          <w:color w:val="000000"/>
          <w:sz w:val="28"/>
          <w:szCs w:val="28"/>
          <w:lang w:val="uk-UA"/>
        </w:rPr>
        <w:t>,</w:t>
      </w:r>
      <w:r w:rsidRPr="006321BA">
        <w:rPr>
          <w:color w:val="000000"/>
          <w:sz w:val="28"/>
          <w:szCs w:val="28"/>
          <w:lang w:val="uk-UA"/>
        </w:rPr>
        <w:t xml:space="preserve"> до власних електричних мереж генеруючі установки</w:t>
      </w:r>
      <w:r w:rsidR="004A5394" w:rsidRPr="006321BA">
        <w:rPr>
          <w:color w:val="000000"/>
          <w:sz w:val="28"/>
          <w:szCs w:val="28"/>
          <w:lang w:val="uk-UA"/>
        </w:rPr>
        <w:t>,</w:t>
      </w:r>
      <w:r w:rsidRPr="006321BA">
        <w:rPr>
          <w:color w:val="000000"/>
          <w:sz w:val="28"/>
          <w:szCs w:val="28"/>
          <w:lang w:val="uk-UA"/>
        </w:rPr>
        <w:t xml:space="preserve"> призначені для виробництва електричної енергії з альтернативних джерел енергії</w:t>
      </w:r>
      <w:r w:rsidR="004A5394" w:rsidRPr="006321BA">
        <w:rPr>
          <w:color w:val="000000"/>
          <w:sz w:val="28"/>
          <w:szCs w:val="28"/>
          <w:lang w:val="uk-UA"/>
        </w:rPr>
        <w:t xml:space="preserve">, </w:t>
      </w:r>
      <w:r w:rsidRPr="006321BA">
        <w:rPr>
          <w:color w:val="000000"/>
          <w:sz w:val="28"/>
          <w:szCs w:val="28"/>
          <w:lang w:val="uk-UA"/>
        </w:rPr>
        <w:t>та/або установки зберігання енергії</w:t>
      </w:r>
      <w:r w:rsidR="004118CF">
        <w:rPr>
          <w:color w:val="000000"/>
          <w:sz w:val="28"/>
          <w:szCs w:val="28"/>
          <w:lang w:val="uk-UA"/>
        </w:rPr>
        <w:t>,</w:t>
      </w:r>
      <w:r w:rsidR="004A5394" w:rsidRPr="006321BA">
        <w:rPr>
          <w:color w:val="000000"/>
          <w:sz w:val="28"/>
          <w:szCs w:val="28"/>
          <w:lang w:val="uk-UA"/>
        </w:rPr>
        <w:t xml:space="preserve"> </w:t>
      </w:r>
      <w:r w:rsidRPr="004118CF">
        <w:rPr>
          <w:sz w:val="28"/>
          <w:szCs w:val="28"/>
          <w:lang w:val="uk-UA"/>
        </w:rPr>
        <w:t>що належать третім особам</w:t>
      </w:r>
      <w:r w:rsidRPr="006321BA">
        <w:rPr>
          <w:color w:val="000000"/>
          <w:sz w:val="28"/>
          <w:szCs w:val="28"/>
          <w:lang w:val="uk-UA"/>
        </w:rPr>
        <w:t xml:space="preserve">, повинен </w:t>
      </w:r>
      <w:r w:rsidRPr="00435579">
        <w:rPr>
          <w:sz w:val="28"/>
          <w:szCs w:val="28"/>
          <w:lang w:val="uk-UA"/>
        </w:rPr>
        <w:t xml:space="preserve">забезпечити </w:t>
      </w:r>
      <w:r w:rsidR="00A20FCB" w:rsidRPr="00435579">
        <w:rPr>
          <w:sz w:val="28"/>
          <w:szCs w:val="28"/>
          <w:lang w:val="uk-UA"/>
        </w:rPr>
        <w:t xml:space="preserve">окремий комерційний облік електричної енергії виробленої власними генеруючими установками (групами установок), а також для кожного приєднання генеруючих установок та/або установок зберігання енергії, що належать третім особам, шляхом </w:t>
      </w:r>
      <w:r w:rsidRPr="00435579">
        <w:rPr>
          <w:sz w:val="28"/>
          <w:szCs w:val="28"/>
          <w:lang w:val="uk-UA"/>
        </w:rPr>
        <w:t>встановлення вузлів обліку.».</w:t>
      </w:r>
    </w:p>
    <w:p w14:paraId="6240E075" w14:textId="77777777" w:rsidR="00065206" w:rsidRPr="00EE76DE" w:rsidRDefault="00065206" w:rsidP="0006520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У зв’язку з цим 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пункти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5.7.1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5.7.10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вважати відповідно підпунктами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5.7.3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5.</w:t>
      </w:r>
      <w:r w:rsidR="00794BBE">
        <w:rPr>
          <w:rFonts w:eastAsia="Calibri"/>
          <w:sz w:val="28"/>
          <w:szCs w:val="28"/>
          <w:shd w:val="clear" w:color="auto" w:fill="FFFFFF"/>
          <w:lang w:val="uk-UA"/>
        </w:rPr>
        <w:t>7</w:t>
      </w:r>
      <w:r>
        <w:rPr>
          <w:rFonts w:eastAsia="Calibri"/>
          <w:sz w:val="28"/>
          <w:szCs w:val="28"/>
          <w:shd w:val="clear" w:color="auto" w:fill="FFFFFF"/>
          <w:lang w:val="uk-UA"/>
        </w:rPr>
        <w:t>.1</w:t>
      </w:r>
      <w:r w:rsidR="00794B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114264">
        <w:rPr>
          <w:rFonts w:eastAsia="Calibri"/>
          <w:sz w:val="28"/>
          <w:szCs w:val="28"/>
          <w:shd w:val="clear" w:color="auto" w:fill="FFFFFF"/>
          <w:lang w:val="uk-UA"/>
        </w:rPr>
        <w:t>;</w:t>
      </w:r>
    </w:p>
    <w:p w14:paraId="6DEFC44A" w14:textId="77777777" w:rsidR="00794BBE" w:rsidRDefault="00794BBE" w:rsidP="0006520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224A3848" w14:textId="23CC14B1" w:rsidR="00794BBE" w:rsidRDefault="00794BBE" w:rsidP="0016530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</w:t>
      </w:r>
      <w:r w:rsidR="000652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пункт 5.7.4 доповнити новим </w:t>
      </w:r>
      <w:r w:rsidR="00732E48" w:rsidRPr="00435579">
        <w:rPr>
          <w:sz w:val="28"/>
          <w:szCs w:val="28"/>
          <w:lang w:val="uk-UA"/>
        </w:rPr>
        <w:t>абзацом</w:t>
      </w:r>
      <w:r w:rsidR="00165302" w:rsidRPr="00435579">
        <w:rPr>
          <w:sz w:val="28"/>
          <w:szCs w:val="28"/>
          <w:lang w:val="uk-UA"/>
        </w:rPr>
        <w:t xml:space="preserve"> такого </w:t>
      </w:r>
      <w:r w:rsidR="00165302">
        <w:rPr>
          <w:color w:val="000000"/>
          <w:sz w:val="28"/>
          <w:szCs w:val="28"/>
          <w:lang w:val="uk-UA"/>
        </w:rPr>
        <w:t>змісту:</w:t>
      </w:r>
    </w:p>
    <w:p w14:paraId="013E4C1F" w14:textId="4EF49D27" w:rsidR="002A6FA7" w:rsidRDefault="00D61083" w:rsidP="00190272">
      <w:pPr>
        <w:ind w:firstLine="567"/>
        <w:jc w:val="both"/>
        <w:rPr>
          <w:sz w:val="28"/>
          <w:szCs w:val="28"/>
          <w:lang w:val="uk-UA"/>
        </w:rPr>
      </w:pPr>
      <w:bookmarkStart w:id="5" w:name="_GoBack"/>
      <w:r w:rsidRPr="00435579">
        <w:rPr>
          <w:sz w:val="28"/>
          <w:szCs w:val="28"/>
          <w:lang w:val="uk-UA"/>
        </w:rPr>
        <w:t>«Для підтвердження того, що відповідний обсяг електричної енергії</w:t>
      </w:r>
      <w:r w:rsidR="00E67965" w:rsidRPr="00435579">
        <w:rPr>
          <w:sz w:val="28"/>
          <w:szCs w:val="28"/>
          <w:lang w:val="uk-UA"/>
        </w:rPr>
        <w:t>,</w:t>
      </w:r>
      <w:r w:rsidRPr="00435579">
        <w:rPr>
          <w:sz w:val="28"/>
          <w:szCs w:val="28"/>
          <w:lang w:val="uk-UA"/>
        </w:rPr>
        <w:t xml:space="preserve"> виробленої з відновлюваних джерел енергії генеруючою установкою приватного домогосподарства</w:t>
      </w:r>
      <w:r w:rsidR="00E67965" w:rsidRPr="00435579">
        <w:rPr>
          <w:sz w:val="28"/>
          <w:szCs w:val="28"/>
          <w:lang w:val="uk-UA"/>
        </w:rPr>
        <w:t>,</w:t>
      </w:r>
      <w:r w:rsidRPr="00435579">
        <w:rPr>
          <w:sz w:val="28"/>
          <w:szCs w:val="28"/>
          <w:lang w:val="uk-UA"/>
        </w:rPr>
        <w:t xml:space="preserve"> споживається для його власних потреб, така установка має бути забезпечена окремим комерційним обліком виробленої електричної енергії шляхом улаштування вузла обліку</w:t>
      </w:r>
      <w:r w:rsidR="00E67965" w:rsidRPr="00435579">
        <w:rPr>
          <w:sz w:val="28"/>
          <w:szCs w:val="28"/>
          <w:lang w:val="uk-UA"/>
        </w:rPr>
        <w:t>.</w:t>
      </w:r>
      <w:r w:rsidRPr="00435579">
        <w:rPr>
          <w:sz w:val="28"/>
          <w:szCs w:val="28"/>
          <w:lang w:val="uk-UA"/>
        </w:rPr>
        <w:t>».</w:t>
      </w:r>
    </w:p>
    <w:bookmarkEnd w:id="5"/>
    <w:p w14:paraId="4DFAE6BA" w14:textId="77777777" w:rsidR="002A6FA7" w:rsidRDefault="002A6FA7" w:rsidP="00190272">
      <w:pPr>
        <w:ind w:firstLine="567"/>
        <w:jc w:val="both"/>
        <w:rPr>
          <w:sz w:val="28"/>
          <w:szCs w:val="28"/>
          <w:lang w:val="uk-UA"/>
        </w:rPr>
      </w:pPr>
    </w:p>
    <w:p w14:paraId="2D724085" w14:textId="77777777" w:rsidR="00D61083" w:rsidRDefault="00D61083" w:rsidP="00190272">
      <w:pPr>
        <w:ind w:firstLine="567"/>
        <w:jc w:val="both"/>
        <w:rPr>
          <w:sz w:val="28"/>
          <w:szCs w:val="28"/>
          <w:lang w:val="uk-UA"/>
        </w:rPr>
      </w:pPr>
    </w:p>
    <w:p w14:paraId="1321F02E" w14:textId="77777777" w:rsidR="00D61083" w:rsidRPr="00732E48" w:rsidRDefault="00D61083" w:rsidP="00190272">
      <w:pPr>
        <w:ind w:firstLine="567"/>
        <w:jc w:val="both"/>
        <w:rPr>
          <w:sz w:val="28"/>
          <w:szCs w:val="28"/>
          <w:lang w:val="uk-UA"/>
        </w:rPr>
      </w:pPr>
    </w:p>
    <w:p w14:paraId="1807E197" w14:textId="77777777" w:rsidR="00794BBE" w:rsidRPr="00732E48" w:rsidRDefault="00794BBE" w:rsidP="00794BBE">
      <w:pPr>
        <w:jc w:val="both"/>
        <w:rPr>
          <w:sz w:val="28"/>
          <w:szCs w:val="28"/>
          <w:lang w:val="uk-UA"/>
        </w:rPr>
      </w:pPr>
      <w:r w:rsidRPr="00732E48">
        <w:rPr>
          <w:sz w:val="28"/>
          <w:szCs w:val="28"/>
          <w:lang w:val="uk-UA"/>
        </w:rPr>
        <w:t xml:space="preserve">Директор Департаменту із </w:t>
      </w:r>
    </w:p>
    <w:p w14:paraId="01661F46" w14:textId="77777777" w:rsidR="00794BBE" w:rsidRPr="00732E48" w:rsidRDefault="00794BBE" w:rsidP="00794BBE">
      <w:pPr>
        <w:jc w:val="both"/>
        <w:rPr>
          <w:sz w:val="28"/>
          <w:szCs w:val="28"/>
          <w:lang w:val="uk-UA"/>
        </w:rPr>
      </w:pPr>
      <w:r w:rsidRPr="00732E48">
        <w:rPr>
          <w:sz w:val="28"/>
          <w:szCs w:val="28"/>
          <w:lang w:val="uk-UA"/>
        </w:rPr>
        <w:t>регулювання відносин у сфері енергетики                                       Андрій ОГНЬОВ</w:t>
      </w:r>
    </w:p>
    <w:p w14:paraId="45CA637F" w14:textId="77777777" w:rsidR="00BF42DF" w:rsidRPr="00732E48" w:rsidRDefault="00BF42DF" w:rsidP="00794BBE">
      <w:pPr>
        <w:jc w:val="both"/>
        <w:rPr>
          <w:sz w:val="28"/>
          <w:szCs w:val="28"/>
          <w:lang w:val="uk-UA"/>
        </w:rPr>
      </w:pPr>
    </w:p>
    <w:sectPr w:rsidR="00BF42DF" w:rsidRPr="00732E48" w:rsidSect="00C47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426" w:left="1701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E4F6A" w14:textId="77777777" w:rsidR="00977354" w:rsidRDefault="00977354">
      <w:r>
        <w:separator/>
      </w:r>
    </w:p>
  </w:endnote>
  <w:endnote w:type="continuationSeparator" w:id="0">
    <w:p w14:paraId="01BF1784" w14:textId="77777777" w:rsidR="00977354" w:rsidRDefault="0097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5C77E" w14:textId="77777777" w:rsidR="005A4901" w:rsidRDefault="005A49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BF33E0F" w14:textId="77777777" w:rsidR="007B68F6" w:rsidRPr="009A0153" w:rsidRDefault="00977354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7DA09DF0" w14:textId="77777777" w:rsidR="007B68F6" w:rsidRDefault="007B68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DFB78" w14:textId="77777777" w:rsidR="005A4901" w:rsidRDefault="005A49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FD0F6" w14:textId="77777777" w:rsidR="00977354" w:rsidRDefault="00977354">
      <w:r>
        <w:separator/>
      </w:r>
    </w:p>
  </w:footnote>
  <w:footnote w:type="continuationSeparator" w:id="0">
    <w:p w14:paraId="015F31A0" w14:textId="77777777" w:rsidR="00977354" w:rsidRDefault="00977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F795C" w14:textId="77777777" w:rsidR="007E0728" w:rsidRPr="004B251B" w:rsidRDefault="002109C7" w:rsidP="004B251B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</w:t>
    </w:r>
    <w:r>
      <w:rPr>
        <w:rFonts w:ascii="Times New Roman" w:hAnsi="Times New Roman" w:cs="Times New Roman"/>
        <w:sz w:val="28"/>
        <w:szCs w:val="28"/>
      </w:rPr>
      <w:t>ПРОЄКТ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646D3" w14:textId="77777777"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08198" w14:textId="77777777"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DCDF2" w14:textId="77777777" w:rsidR="005A4901" w:rsidRDefault="005A49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54019"/>
    <w:rsid w:val="00065206"/>
    <w:rsid w:val="00071257"/>
    <w:rsid w:val="00074B05"/>
    <w:rsid w:val="00081B30"/>
    <w:rsid w:val="00082269"/>
    <w:rsid w:val="00087C59"/>
    <w:rsid w:val="000946ED"/>
    <w:rsid w:val="000A3718"/>
    <w:rsid w:val="000B0E82"/>
    <w:rsid w:val="000B183E"/>
    <w:rsid w:val="000B7931"/>
    <w:rsid w:val="000D0BB1"/>
    <w:rsid w:val="000D425D"/>
    <w:rsid w:val="000F0545"/>
    <w:rsid w:val="000F1CC3"/>
    <w:rsid w:val="000F4E74"/>
    <w:rsid w:val="00114264"/>
    <w:rsid w:val="00122F64"/>
    <w:rsid w:val="00152B10"/>
    <w:rsid w:val="00165302"/>
    <w:rsid w:val="001835C0"/>
    <w:rsid w:val="00190272"/>
    <w:rsid w:val="001967F4"/>
    <w:rsid w:val="00196B8D"/>
    <w:rsid w:val="00196C7C"/>
    <w:rsid w:val="001978DC"/>
    <w:rsid w:val="001A5D8B"/>
    <w:rsid w:val="001B589D"/>
    <w:rsid w:val="001D0468"/>
    <w:rsid w:val="001D4F5E"/>
    <w:rsid w:val="001D51AE"/>
    <w:rsid w:val="001E5C3B"/>
    <w:rsid w:val="001F428F"/>
    <w:rsid w:val="002109C7"/>
    <w:rsid w:val="00212FC8"/>
    <w:rsid w:val="00236040"/>
    <w:rsid w:val="00241E66"/>
    <w:rsid w:val="00256C36"/>
    <w:rsid w:val="00261435"/>
    <w:rsid w:val="002707A4"/>
    <w:rsid w:val="002A6FA7"/>
    <w:rsid w:val="002A72A6"/>
    <w:rsid w:val="002B5391"/>
    <w:rsid w:val="002B6143"/>
    <w:rsid w:val="002B7455"/>
    <w:rsid w:val="002C77F8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D91"/>
    <w:rsid w:val="003430D8"/>
    <w:rsid w:val="00363A5E"/>
    <w:rsid w:val="00376383"/>
    <w:rsid w:val="0038113B"/>
    <w:rsid w:val="003B6C23"/>
    <w:rsid w:val="003C6087"/>
    <w:rsid w:val="00404214"/>
    <w:rsid w:val="00405B1A"/>
    <w:rsid w:val="004118CF"/>
    <w:rsid w:val="00412307"/>
    <w:rsid w:val="00412CD1"/>
    <w:rsid w:val="00427C48"/>
    <w:rsid w:val="0043068B"/>
    <w:rsid w:val="00435579"/>
    <w:rsid w:val="0043669C"/>
    <w:rsid w:val="00441A5E"/>
    <w:rsid w:val="00441C13"/>
    <w:rsid w:val="00457E5B"/>
    <w:rsid w:val="00466FE5"/>
    <w:rsid w:val="004901DE"/>
    <w:rsid w:val="004A1D63"/>
    <w:rsid w:val="004A5394"/>
    <w:rsid w:val="004B1608"/>
    <w:rsid w:val="004B251B"/>
    <w:rsid w:val="004B39E0"/>
    <w:rsid w:val="004D462C"/>
    <w:rsid w:val="004E1529"/>
    <w:rsid w:val="004E4911"/>
    <w:rsid w:val="004F31A6"/>
    <w:rsid w:val="00506C68"/>
    <w:rsid w:val="00507482"/>
    <w:rsid w:val="00521086"/>
    <w:rsid w:val="0052170F"/>
    <w:rsid w:val="00532816"/>
    <w:rsid w:val="00533549"/>
    <w:rsid w:val="0054144B"/>
    <w:rsid w:val="00544D51"/>
    <w:rsid w:val="00561E8D"/>
    <w:rsid w:val="00567AEC"/>
    <w:rsid w:val="00592C98"/>
    <w:rsid w:val="005956C4"/>
    <w:rsid w:val="005A2B94"/>
    <w:rsid w:val="005A4901"/>
    <w:rsid w:val="005B4215"/>
    <w:rsid w:val="005B6C7E"/>
    <w:rsid w:val="005C31FB"/>
    <w:rsid w:val="005D53FA"/>
    <w:rsid w:val="005E10F5"/>
    <w:rsid w:val="005F24D0"/>
    <w:rsid w:val="00604E98"/>
    <w:rsid w:val="00605716"/>
    <w:rsid w:val="00610E2D"/>
    <w:rsid w:val="0061199A"/>
    <w:rsid w:val="00620953"/>
    <w:rsid w:val="006262BE"/>
    <w:rsid w:val="00626D4F"/>
    <w:rsid w:val="006321BA"/>
    <w:rsid w:val="00651A19"/>
    <w:rsid w:val="00652DA5"/>
    <w:rsid w:val="006544DD"/>
    <w:rsid w:val="006616DD"/>
    <w:rsid w:val="006731F6"/>
    <w:rsid w:val="00694713"/>
    <w:rsid w:val="006A011E"/>
    <w:rsid w:val="006A16F5"/>
    <w:rsid w:val="006B3C8F"/>
    <w:rsid w:val="006D0DD9"/>
    <w:rsid w:val="006F05C2"/>
    <w:rsid w:val="006F438B"/>
    <w:rsid w:val="00707876"/>
    <w:rsid w:val="00710458"/>
    <w:rsid w:val="00722311"/>
    <w:rsid w:val="00731526"/>
    <w:rsid w:val="00732E48"/>
    <w:rsid w:val="007411AE"/>
    <w:rsid w:val="00743D78"/>
    <w:rsid w:val="00747824"/>
    <w:rsid w:val="00794BBE"/>
    <w:rsid w:val="007B1A4C"/>
    <w:rsid w:val="007B68F6"/>
    <w:rsid w:val="007C194C"/>
    <w:rsid w:val="007C53E1"/>
    <w:rsid w:val="007D5D1F"/>
    <w:rsid w:val="007D64EB"/>
    <w:rsid w:val="007E0728"/>
    <w:rsid w:val="007E59A3"/>
    <w:rsid w:val="007E7A44"/>
    <w:rsid w:val="007E7A4F"/>
    <w:rsid w:val="007F78AD"/>
    <w:rsid w:val="00805036"/>
    <w:rsid w:val="00821878"/>
    <w:rsid w:val="00827719"/>
    <w:rsid w:val="00844726"/>
    <w:rsid w:val="00850438"/>
    <w:rsid w:val="00850C3F"/>
    <w:rsid w:val="00871107"/>
    <w:rsid w:val="008800F4"/>
    <w:rsid w:val="00893D52"/>
    <w:rsid w:val="008A40F0"/>
    <w:rsid w:val="008B0CB4"/>
    <w:rsid w:val="008D32C1"/>
    <w:rsid w:val="008D5AAD"/>
    <w:rsid w:val="008F5913"/>
    <w:rsid w:val="008F6525"/>
    <w:rsid w:val="008F7281"/>
    <w:rsid w:val="0091141C"/>
    <w:rsid w:val="00934BC2"/>
    <w:rsid w:val="00942853"/>
    <w:rsid w:val="009555C3"/>
    <w:rsid w:val="00970FA9"/>
    <w:rsid w:val="00977354"/>
    <w:rsid w:val="009A0153"/>
    <w:rsid w:val="009A322C"/>
    <w:rsid w:val="009D3C6F"/>
    <w:rsid w:val="009E0BEC"/>
    <w:rsid w:val="009F4338"/>
    <w:rsid w:val="009F596A"/>
    <w:rsid w:val="00A20224"/>
    <w:rsid w:val="00A20FCB"/>
    <w:rsid w:val="00A32DA3"/>
    <w:rsid w:val="00A41711"/>
    <w:rsid w:val="00A4421D"/>
    <w:rsid w:val="00A54908"/>
    <w:rsid w:val="00A60403"/>
    <w:rsid w:val="00A77B3E"/>
    <w:rsid w:val="00A90BA9"/>
    <w:rsid w:val="00A96C84"/>
    <w:rsid w:val="00A974F1"/>
    <w:rsid w:val="00AA049A"/>
    <w:rsid w:val="00AB1DE0"/>
    <w:rsid w:val="00AC38DE"/>
    <w:rsid w:val="00AD0A30"/>
    <w:rsid w:val="00AE0BC1"/>
    <w:rsid w:val="00AE4A4B"/>
    <w:rsid w:val="00AF1024"/>
    <w:rsid w:val="00B02227"/>
    <w:rsid w:val="00B07C9A"/>
    <w:rsid w:val="00B13597"/>
    <w:rsid w:val="00B37C19"/>
    <w:rsid w:val="00B469DB"/>
    <w:rsid w:val="00B46F83"/>
    <w:rsid w:val="00B73EB8"/>
    <w:rsid w:val="00B876E6"/>
    <w:rsid w:val="00B96332"/>
    <w:rsid w:val="00BA0DBA"/>
    <w:rsid w:val="00BC0964"/>
    <w:rsid w:val="00BF22CC"/>
    <w:rsid w:val="00BF34CD"/>
    <w:rsid w:val="00BF42DF"/>
    <w:rsid w:val="00BF44A7"/>
    <w:rsid w:val="00BF70E2"/>
    <w:rsid w:val="00C30E89"/>
    <w:rsid w:val="00C32EB7"/>
    <w:rsid w:val="00C36314"/>
    <w:rsid w:val="00C36A6A"/>
    <w:rsid w:val="00C43DAA"/>
    <w:rsid w:val="00C44F14"/>
    <w:rsid w:val="00C473E3"/>
    <w:rsid w:val="00CA2A55"/>
    <w:rsid w:val="00CB4F4E"/>
    <w:rsid w:val="00CE10E8"/>
    <w:rsid w:val="00CE5161"/>
    <w:rsid w:val="00CF6C5D"/>
    <w:rsid w:val="00D023B0"/>
    <w:rsid w:val="00D0704A"/>
    <w:rsid w:val="00D21A55"/>
    <w:rsid w:val="00D2407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84DFD"/>
    <w:rsid w:val="00D90EC1"/>
    <w:rsid w:val="00D96571"/>
    <w:rsid w:val="00DA2965"/>
    <w:rsid w:val="00DA3D8D"/>
    <w:rsid w:val="00DF48AB"/>
    <w:rsid w:val="00DF70BA"/>
    <w:rsid w:val="00E06876"/>
    <w:rsid w:val="00E17521"/>
    <w:rsid w:val="00E23F2A"/>
    <w:rsid w:val="00E24DE3"/>
    <w:rsid w:val="00E40247"/>
    <w:rsid w:val="00E64CBA"/>
    <w:rsid w:val="00E67965"/>
    <w:rsid w:val="00E710A0"/>
    <w:rsid w:val="00E74695"/>
    <w:rsid w:val="00E82E9A"/>
    <w:rsid w:val="00E97686"/>
    <w:rsid w:val="00EA23D5"/>
    <w:rsid w:val="00EB55BF"/>
    <w:rsid w:val="00EE76DE"/>
    <w:rsid w:val="00EF2406"/>
    <w:rsid w:val="00EF6383"/>
    <w:rsid w:val="00F14A04"/>
    <w:rsid w:val="00F2375B"/>
    <w:rsid w:val="00F270B0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7399B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F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73F8B-CCE3-48C8-9AC7-1E3C1082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2557</Words>
  <Characters>1458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4</cp:revision>
  <cp:lastPrinted>2023-09-20T06:35:00Z</cp:lastPrinted>
  <dcterms:created xsi:type="dcterms:W3CDTF">2023-11-21T13:27:00Z</dcterms:created>
  <dcterms:modified xsi:type="dcterms:W3CDTF">2023-11-21T14:19:00Z</dcterms:modified>
</cp:coreProperties>
</file>