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26F1925F" w:rsidR="003A50CC" w:rsidRPr="002D160E" w:rsidRDefault="003A50CC" w:rsidP="003A50CC">
      <w:pPr>
        <w:ind w:left="5812"/>
        <w:rPr>
          <w:sz w:val="28"/>
          <w:szCs w:val="28"/>
          <w:lang w:val="uk-UA"/>
        </w:rPr>
      </w:pPr>
      <w:bookmarkStart w:id="0" w:name="_GoBack"/>
      <w:bookmarkEnd w:id="0"/>
      <w:r w:rsidRPr="002D160E">
        <w:rPr>
          <w:sz w:val="28"/>
          <w:szCs w:val="28"/>
          <w:lang w:val="uk-UA"/>
        </w:rPr>
        <w:t>ЗАТВЕРДЖЕНО</w:t>
      </w:r>
    </w:p>
    <w:p w14:paraId="176CFAD1" w14:textId="77777777" w:rsidR="003A50CC" w:rsidRPr="002D160E" w:rsidRDefault="003A50CC" w:rsidP="003A50CC">
      <w:pPr>
        <w:ind w:left="5812"/>
        <w:rPr>
          <w:sz w:val="28"/>
          <w:szCs w:val="28"/>
          <w:lang w:val="uk-UA"/>
        </w:rPr>
      </w:pPr>
      <w:r w:rsidRPr="002D160E">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2D160E" w:rsidRDefault="003A50CC" w:rsidP="003A50CC">
      <w:pPr>
        <w:ind w:left="5812"/>
        <w:rPr>
          <w:sz w:val="28"/>
          <w:szCs w:val="28"/>
          <w:lang w:val="uk-UA"/>
        </w:rPr>
      </w:pPr>
      <w:r w:rsidRPr="002D160E">
        <w:rPr>
          <w:sz w:val="28"/>
          <w:szCs w:val="28"/>
          <w:lang w:val="uk-UA"/>
        </w:rPr>
        <w:t>_____________ № ________</w:t>
      </w:r>
    </w:p>
    <w:p w14:paraId="567EC9D4" w14:textId="6511A6C8" w:rsidR="00C9624E" w:rsidRDefault="00C9624E" w:rsidP="001E5B3D">
      <w:pPr>
        <w:tabs>
          <w:tab w:val="left" w:pos="1134"/>
        </w:tabs>
        <w:spacing w:after="60"/>
        <w:ind w:firstLine="709"/>
        <w:jc w:val="center"/>
        <w:rPr>
          <w:b/>
          <w:sz w:val="28"/>
          <w:szCs w:val="28"/>
          <w:lang w:val="uk-UA"/>
        </w:rPr>
      </w:pPr>
    </w:p>
    <w:p w14:paraId="71384356" w14:textId="77777777" w:rsidR="00B62DAD" w:rsidRPr="002D160E" w:rsidRDefault="00B62DAD" w:rsidP="001E5B3D">
      <w:pPr>
        <w:tabs>
          <w:tab w:val="left" w:pos="1134"/>
        </w:tabs>
        <w:spacing w:after="60"/>
        <w:ind w:firstLine="709"/>
        <w:jc w:val="center"/>
        <w:rPr>
          <w:b/>
          <w:sz w:val="28"/>
          <w:szCs w:val="28"/>
          <w:lang w:val="uk-UA"/>
        </w:rPr>
      </w:pPr>
    </w:p>
    <w:p w14:paraId="5911A726" w14:textId="77777777" w:rsidR="00847A28" w:rsidRPr="002D160E" w:rsidRDefault="00847A28" w:rsidP="001E5B3D">
      <w:pPr>
        <w:tabs>
          <w:tab w:val="left" w:pos="1134"/>
        </w:tabs>
        <w:spacing w:after="60"/>
        <w:ind w:firstLine="709"/>
        <w:jc w:val="center"/>
        <w:rPr>
          <w:b/>
          <w:sz w:val="28"/>
          <w:szCs w:val="28"/>
          <w:lang w:val="uk-UA"/>
        </w:rPr>
      </w:pPr>
      <w:r w:rsidRPr="002D160E">
        <w:rPr>
          <w:b/>
          <w:sz w:val="28"/>
          <w:szCs w:val="28"/>
          <w:lang w:val="uk-UA"/>
        </w:rPr>
        <w:t>ЗМІНИ</w:t>
      </w:r>
    </w:p>
    <w:p w14:paraId="1546548B" w14:textId="77777777" w:rsidR="001E5B3D" w:rsidRPr="002D160E" w:rsidRDefault="00847A28" w:rsidP="001E5B3D">
      <w:pPr>
        <w:tabs>
          <w:tab w:val="left" w:pos="1134"/>
        </w:tabs>
        <w:spacing w:after="60"/>
        <w:ind w:firstLine="709"/>
        <w:jc w:val="center"/>
        <w:rPr>
          <w:b/>
          <w:sz w:val="28"/>
          <w:szCs w:val="28"/>
          <w:lang w:val="uk-UA"/>
        </w:rPr>
      </w:pPr>
      <w:r w:rsidRPr="002D160E">
        <w:rPr>
          <w:b/>
          <w:sz w:val="28"/>
          <w:szCs w:val="28"/>
          <w:lang w:val="uk-UA"/>
        </w:rPr>
        <w:t xml:space="preserve">до </w:t>
      </w:r>
      <w:r w:rsidR="005937CA" w:rsidRPr="002D160E">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2D160E">
        <w:rPr>
          <w:b/>
          <w:sz w:val="28"/>
          <w:szCs w:val="28"/>
          <w:lang w:val="uk-UA"/>
        </w:rPr>
        <w:t>них сферах та ліцензійних умов</w:t>
      </w:r>
    </w:p>
    <w:p w14:paraId="09DF5F46" w14:textId="77777777" w:rsidR="009B1760" w:rsidRPr="002D160E" w:rsidRDefault="009B1760" w:rsidP="00672898">
      <w:pPr>
        <w:tabs>
          <w:tab w:val="left" w:pos="1134"/>
        </w:tabs>
        <w:spacing w:after="60"/>
        <w:ind w:firstLine="709"/>
        <w:jc w:val="both"/>
        <w:rPr>
          <w:b/>
          <w:sz w:val="28"/>
          <w:szCs w:val="28"/>
          <w:lang w:val="uk-UA"/>
        </w:rPr>
      </w:pPr>
    </w:p>
    <w:p w14:paraId="12C7F7E1" w14:textId="39021161" w:rsidR="009B1760" w:rsidRPr="002D160E" w:rsidRDefault="009B1760" w:rsidP="00DC1A7C">
      <w:pPr>
        <w:pStyle w:val="a3"/>
        <w:numPr>
          <w:ilvl w:val="0"/>
          <w:numId w:val="8"/>
        </w:numPr>
        <w:tabs>
          <w:tab w:val="left" w:pos="284"/>
        </w:tabs>
        <w:spacing w:after="240"/>
        <w:ind w:left="0" w:firstLine="851"/>
        <w:jc w:val="both"/>
        <w:rPr>
          <w:sz w:val="28"/>
          <w:szCs w:val="28"/>
          <w:lang w:val="uk-UA"/>
        </w:rPr>
      </w:pPr>
      <w:r w:rsidRPr="002D160E">
        <w:rPr>
          <w:sz w:val="28"/>
          <w:szCs w:val="28"/>
          <w:lang w:val="uk-UA"/>
        </w:rPr>
        <w:t xml:space="preserve">У </w:t>
      </w:r>
      <w:r w:rsidR="001113FF" w:rsidRPr="002D160E">
        <w:rPr>
          <w:sz w:val="28"/>
          <w:szCs w:val="28"/>
          <w:lang w:val="uk-UA"/>
        </w:rPr>
        <w:t xml:space="preserve">пункті 1.1 </w:t>
      </w:r>
      <w:r w:rsidRPr="002D160E">
        <w:rPr>
          <w:sz w:val="28"/>
          <w:szCs w:val="28"/>
          <w:lang w:val="uk-UA"/>
        </w:rPr>
        <w:t>глав</w:t>
      </w:r>
      <w:r w:rsidR="001113FF" w:rsidRPr="002D160E">
        <w:rPr>
          <w:sz w:val="28"/>
          <w:szCs w:val="28"/>
          <w:lang w:val="uk-UA"/>
        </w:rPr>
        <w:t>и</w:t>
      </w:r>
      <w:r w:rsidRPr="002D160E">
        <w:rPr>
          <w:sz w:val="28"/>
          <w:szCs w:val="28"/>
          <w:lang w:val="uk-UA"/>
        </w:rPr>
        <w:t xml:space="preserve"> 1:</w:t>
      </w:r>
    </w:p>
    <w:p w14:paraId="1F618B22" w14:textId="77777777" w:rsidR="001113FF" w:rsidRPr="002D160E" w:rsidRDefault="001113FF" w:rsidP="00DC1A7C">
      <w:pPr>
        <w:pStyle w:val="a3"/>
        <w:tabs>
          <w:tab w:val="left" w:pos="284"/>
        </w:tabs>
        <w:spacing w:after="240"/>
        <w:ind w:left="851"/>
        <w:jc w:val="both"/>
        <w:rPr>
          <w:sz w:val="28"/>
          <w:szCs w:val="28"/>
          <w:lang w:val="uk-UA"/>
        </w:rPr>
      </w:pPr>
    </w:p>
    <w:p w14:paraId="096B9FF9" w14:textId="647E9836" w:rsidR="009B1760" w:rsidRPr="002D160E" w:rsidRDefault="002561B9" w:rsidP="00DC1A7C">
      <w:pPr>
        <w:pStyle w:val="a3"/>
        <w:numPr>
          <w:ilvl w:val="0"/>
          <w:numId w:val="17"/>
        </w:numPr>
        <w:tabs>
          <w:tab w:val="left" w:pos="284"/>
        </w:tabs>
        <w:spacing w:after="240"/>
        <w:ind w:left="0" w:firstLine="851"/>
        <w:jc w:val="both"/>
        <w:rPr>
          <w:sz w:val="28"/>
          <w:szCs w:val="28"/>
          <w:lang w:val="uk-UA"/>
        </w:rPr>
      </w:pPr>
      <w:r w:rsidRPr="002D160E">
        <w:rPr>
          <w:sz w:val="28"/>
          <w:szCs w:val="28"/>
          <w:lang w:val="uk-UA"/>
        </w:rPr>
        <w:t>абзац другий підпункту 1 викласти в такій редакції:</w:t>
      </w:r>
    </w:p>
    <w:p w14:paraId="64238B52" w14:textId="040ABF54" w:rsidR="009B1760" w:rsidRPr="002D160E" w:rsidRDefault="002561B9" w:rsidP="00DC1A7C">
      <w:pPr>
        <w:pStyle w:val="a3"/>
        <w:tabs>
          <w:tab w:val="left" w:pos="284"/>
        </w:tabs>
        <w:spacing w:after="240"/>
        <w:ind w:left="0" w:firstLine="851"/>
        <w:jc w:val="both"/>
        <w:rPr>
          <w:sz w:val="28"/>
          <w:szCs w:val="28"/>
          <w:lang w:val="uk-UA"/>
        </w:rPr>
      </w:pPr>
      <w:r w:rsidRPr="002D160E">
        <w:rPr>
          <w:sz w:val="28"/>
          <w:szCs w:val="28"/>
          <w:lang w:val="uk-UA"/>
        </w:rPr>
        <w:t>«діяльності з виробництва, передачі, розподілу, розподілу малими системами розподілу електричної енергії, зберігання енергії, агрегації;»;</w:t>
      </w:r>
    </w:p>
    <w:p w14:paraId="2B5AB96E" w14:textId="77777777" w:rsidR="001113FF" w:rsidRPr="002D160E" w:rsidRDefault="001113FF" w:rsidP="00DC1A7C">
      <w:pPr>
        <w:pStyle w:val="a3"/>
        <w:tabs>
          <w:tab w:val="left" w:pos="284"/>
        </w:tabs>
        <w:spacing w:after="240"/>
        <w:ind w:left="0" w:firstLine="851"/>
        <w:jc w:val="both"/>
        <w:rPr>
          <w:sz w:val="28"/>
          <w:szCs w:val="28"/>
          <w:lang w:val="uk-UA"/>
        </w:rPr>
      </w:pPr>
    </w:p>
    <w:p w14:paraId="44F969D8" w14:textId="3C016352" w:rsidR="009B1760" w:rsidRPr="002D160E" w:rsidRDefault="002561B9" w:rsidP="00DC1A7C">
      <w:pPr>
        <w:pStyle w:val="a3"/>
        <w:numPr>
          <w:ilvl w:val="0"/>
          <w:numId w:val="17"/>
        </w:numPr>
        <w:tabs>
          <w:tab w:val="left" w:pos="284"/>
        </w:tabs>
        <w:spacing w:after="240"/>
        <w:ind w:left="0" w:firstLine="851"/>
        <w:jc w:val="both"/>
        <w:rPr>
          <w:sz w:val="28"/>
          <w:szCs w:val="28"/>
          <w:lang w:val="uk-UA"/>
        </w:rPr>
      </w:pPr>
      <w:r w:rsidRPr="002D160E">
        <w:rPr>
          <w:sz w:val="28"/>
          <w:szCs w:val="28"/>
          <w:lang w:val="uk-UA"/>
        </w:rPr>
        <w:t>абзац третій підпункту 2 після слова «та» доповнити словом «централізованого».</w:t>
      </w:r>
    </w:p>
    <w:p w14:paraId="50C161CB" w14:textId="25D19ACA" w:rsidR="009B1760" w:rsidRPr="002D160E" w:rsidRDefault="009B1760" w:rsidP="00DC1A7C">
      <w:pPr>
        <w:pStyle w:val="a3"/>
        <w:tabs>
          <w:tab w:val="left" w:pos="284"/>
        </w:tabs>
        <w:spacing w:after="240"/>
        <w:ind w:left="851"/>
        <w:jc w:val="both"/>
        <w:rPr>
          <w:sz w:val="28"/>
          <w:szCs w:val="28"/>
          <w:lang w:val="uk-UA"/>
        </w:rPr>
      </w:pPr>
    </w:p>
    <w:p w14:paraId="136B8D7F" w14:textId="4CCB70C2" w:rsidR="003F4BDD" w:rsidRPr="002D160E" w:rsidRDefault="003F4BDD" w:rsidP="00782E82">
      <w:pPr>
        <w:pStyle w:val="a3"/>
        <w:numPr>
          <w:ilvl w:val="0"/>
          <w:numId w:val="8"/>
        </w:numPr>
        <w:tabs>
          <w:tab w:val="left" w:pos="284"/>
        </w:tabs>
        <w:spacing w:after="240"/>
        <w:ind w:left="0" w:firstLine="851"/>
        <w:jc w:val="both"/>
        <w:rPr>
          <w:sz w:val="28"/>
          <w:szCs w:val="28"/>
          <w:lang w:val="uk-UA"/>
        </w:rPr>
      </w:pPr>
      <w:r w:rsidRPr="002D160E">
        <w:rPr>
          <w:sz w:val="28"/>
          <w:szCs w:val="28"/>
          <w:lang w:val="uk-UA"/>
        </w:rPr>
        <w:t>У главі 2:</w:t>
      </w:r>
    </w:p>
    <w:p w14:paraId="33B1AC93" w14:textId="77777777" w:rsidR="003F4BDD" w:rsidRPr="002D160E" w:rsidRDefault="003F4BDD" w:rsidP="00782E82">
      <w:pPr>
        <w:pStyle w:val="a3"/>
        <w:tabs>
          <w:tab w:val="left" w:pos="284"/>
        </w:tabs>
        <w:spacing w:after="240"/>
        <w:ind w:left="851"/>
        <w:jc w:val="both"/>
        <w:rPr>
          <w:sz w:val="28"/>
          <w:szCs w:val="28"/>
          <w:lang w:val="uk-UA"/>
        </w:rPr>
      </w:pPr>
    </w:p>
    <w:p w14:paraId="752BFC64" w14:textId="3BC4E687" w:rsidR="009B1760" w:rsidRPr="002D160E" w:rsidRDefault="003F4BDD" w:rsidP="00782E82">
      <w:pPr>
        <w:pStyle w:val="a3"/>
        <w:numPr>
          <w:ilvl w:val="0"/>
          <w:numId w:val="20"/>
        </w:numPr>
        <w:tabs>
          <w:tab w:val="left" w:pos="284"/>
        </w:tabs>
        <w:spacing w:after="240"/>
        <w:ind w:left="0" w:firstLine="851"/>
        <w:jc w:val="both"/>
        <w:rPr>
          <w:sz w:val="28"/>
          <w:szCs w:val="28"/>
          <w:lang w:val="uk-UA"/>
        </w:rPr>
      </w:pPr>
      <w:r w:rsidRPr="002D160E">
        <w:rPr>
          <w:sz w:val="28"/>
          <w:szCs w:val="28"/>
          <w:lang w:val="uk-UA"/>
        </w:rPr>
        <w:t>в</w:t>
      </w:r>
      <w:r w:rsidR="006C70C9" w:rsidRPr="002D160E">
        <w:rPr>
          <w:sz w:val="28"/>
          <w:szCs w:val="28"/>
          <w:lang w:val="uk-UA"/>
        </w:rPr>
        <w:t xml:space="preserve"> абзаці третьому пункту 2.8 слова «та за умови забезпечення мінімально необхідного складу комісії» виключити</w:t>
      </w:r>
      <w:r w:rsidRPr="002D160E">
        <w:rPr>
          <w:sz w:val="28"/>
          <w:szCs w:val="28"/>
          <w:lang w:val="uk-UA"/>
        </w:rPr>
        <w:t>;</w:t>
      </w:r>
    </w:p>
    <w:p w14:paraId="14352A07" w14:textId="63B0E26E" w:rsidR="009B1760" w:rsidRPr="002D160E" w:rsidRDefault="009B1760" w:rsidP="00782E82">
      <w:pPr>
        <w:pStyle w:val="a3"/>
        <w:tabs>
          <w:tab w:val="left" w:pos="284"/>
        </w:tabs>
        <w:spacing w:after="240"/>
        <w:ind w:left="851"/>
        <w:jc w:val="both"/>
        <w:rPr>
          <w:sz w:val="28"/>
          <w:szCs w:val="28"/>
          <w:lang w:val="uk-UA"/>
        </w:rPr>
      </w:pPr>
    </w:p>
    <w:p w14:paraId="13EB82FC" w14:textId="38BA7A95" w:rsidR="003F4BDD" w:rsidRPr="002D160E" w:rsidRDefault="00782E82" w:rsidP="00782E82">
      <w:pPr>
        <w:pStyle w:val="a3"/>
        <w:numPr>
          <w:ilvl w:val="0"/>
          <w:numId w:val="20"/>
        </w:numPr>
        <w:tabs>
          <w:tab w:val="left" w:pos="284"/>
        </w:tabs>
        <w:spacing w:after="240"/>
        <w:ind w:left="0" w:firstLine="851"/>
        <w:jc w:val="both"/>
        <w:rPr>
          <w:sz w:val="28"/>
          <w:szCs w:val="28"/>
          <w:lang w:val="uk-UA"/>
        </w:rPr>
      </w:pPr>
      <w:r w:rsidRPr="002D160E">
        <w:rPr>
          <w:sz w:val="28"/>
          <w:szCs w:val="28"/>
          <w:lang w:val="uk-UA"/>
        </w:rPr>
        <w:t xml:space="preserve">пункт 2.10 доповнити </w:t>
      </w:r>
      <w:r w:rsidR="00AF7462" w:rsidRPr="002D160E">
        <w:rPr>
          <w:sz w:val="28"/>
          <w:szCs w:val="28"/>
          <w:lang w:val="uk-UA"/>
        </w:rPr>
        <w:t xml:space="preserve">п’ятьма </w:t>
      </w:r>
      <w:r w:rsidRPr="002D160E">
        <w:rPr>
          <w:sz w:val="28"/>
          <w:szCs w:val="28"/>
          <w:lang w:val="uk-UA"/>
        </w:rPr>
        <w:t>новим абзац</w:t>
      </w:r>
      <w:r w:rsidR="002C19D2" w:rsidRPr="002D160E">
        <w:rPr>
          <w:sz w:val="28"/>
          <w:szCs w:val="28"/>
          <w:lang w:val="uk-UA"/>
        </w:rPr>
        <w:t>а</w:t>
      </w:r>
      <w:r w:rsidRPr="002D160E">
        <w:rPr>
          <w:sz w:val="28"/>
          <w:szCs w:val="28"/>
          <w:lang w:val="uk-UA"/>
        </w:rPr>
        <w:t>м</w:t>
      </w:r>
      <w:r w:rsidR="002C19D2" w:rsidRPr="002D160E">
        <w:rPr>
          <w:sz w:val="28"/>
          <w:szCs w:val="28"/>
          <w:lang w:val="uk-UA"/>
        </w:rPr>
        <w:t>и</w:t>
      </w:r>
      <w:r w:rsidRPr="002D160E">
        <w:rPr>
          <w:sz w:val="28"/>
          <w:szCs w:val="28"/>
          <w:lang w:val="uk-UA"/>
        </w:rPr>
        <w:t xml:space="preserve"> такого змісту:</w:t>
      </w:r>
    </w:p>
    <w:p w14:paraId="474ACD35" w14:textId="6155E970" w:rsidR="002C19D2" w:rsidRPr="002D160E" w:rsidRDefault="00782E82" w:rsidP="00782E82">
      <w:pPr>
        <w:pStyle w:val="a3"/>
        <w:ind w:left="0" w:firstLine="851"/>
        <w:jc w:val="both"/>
        <w:rPr>
          <w:sz w:val="28"/>
          <w:szCs w:val="28"/>
          <w:lang w:val="uk-UA"/>
        </w:rPr>
      </w:pPr>
      <w:r w:rsidRPr="002D160E">
        <w:rPr>
          <w:sz w:val="28"/>
          <w:szCs w:val="28"/>
          <w:lang w:val="uk-UA"/>
        </w:rPr>
        <w:t>«Документи, пояснення, довідки, відомості, матеріали з питань, що виникають під час перевірки, надаються ліцензіатом в паперов</w:t>
      </w:r>
      <w:r w:rsidR="00AF7462" w:rsidRPr="002D160E">
        <w:rPr>
          <w:sz w:val="28"/>
          <w:szCs w:val="28"/>
          <w:lang w:val="uk-UA"/>
        </w:rPr>
        <w:t>ій</w:t>
      </w:r>
      <w:r w:rsidRPr="002D160E">
        <w:rPr>
          <w:sz w:val="28"/>
          <w:szCs w:val="28"/>
          <w:lang w:val="uk-UA"/>
        </w:rPr>
        <w:t xml:space="preserve"> або електронн</w:t>
      </w:r>
      <w:r w:rsidR="00AF7462" w:rsidRPr="002D160E">
        <w:rPr>
          <w:sz w:val="28"/>
          <w:szCs w:val="28"/>
          <w:lang w:val="uk-UA"/>
        </w:rPr>
        <w:t>ій</w:t>
      </w:r>
      <w:r w:rsidRPr="002D160E">
        <w:rPr>
          <w:sz w:val="28"/>
          <w:szCs w:val="28"/>
          <w:lang w:val="uk-UA"/>
        </w:rPr>
        <w:t xml:space="preserve"> </w:t>
      </w:r>
      <w:r w:rsidR="00AF7462" w:rsidRPr="002D160E">
        <w:rPr>
          <w:sz w:val="28"/>
          <w:szCs w:val="28"/>
          <w:lang w:val="uk-UA"/>
        </w:rPr>
        <w:t>формі</w:t>
      </w:r>
      <w:r w:rsidRPr="002D160E">
        <w:rPr>
          <w:sz w:val="28"/>
          <w:szCs w:val="28"/>
          <w:lang w:val="uk-UA"/>
        </w:rPr>
        <w:t>. Матеріали в електронн</w:t>
      </w:r>
      <w:r w:rsidR="00AF7462" w:rsidRPr="002D160E">
        <w:rPr>
          <w:sz w:val="28"/>
          <w:szCs w:val="28"/>
          <w:lang w:val="uk-UA"/>
        </w:rPr>
        <w:t>ій</w:t>
      </w:r>
      <w:r w:rsidRPr="002D160E">
        <w:rPr>
          <w:sz w:val="28"/>
          <w:szCs w:val="28"/>
          <w:lang w:val="uk-UA"/>
        </w:rPr>
        <w:t xml:space="preserve"> </w:t>
      </w:r>
      <w:r w:rsidR="00AF7462" w:rsidRPr="002D160E">
        <w:rPr>
          <w:sz w:val="28"/>
          <w:szCs w:val="28"/>
          <w:lang w:val="uk-UA"/>
        </w:rPr>
        <w:t xml:space="preserve">формі </w:t>
      </w:r>
      <w:r w:rsidRPr="002D160E">
        <w:rPr>
          <w:sz w:val="28"/>
          <w:szCs w:val="28"/>
          <w:lang w:val="uk-UA"/>
        </w:rPr>
        <w:t>надаються на оптичному диску та/або USB-флеш-накопичувачі та/або іншому, доступному для зчитування інформації носії</w:t>
      </w:r>
      <w:r w:rsidR="002C19D2" w:rsidRPr="002D160E">
        <w:rPr>
          <w:sz w:val="28"/>
          <w:szCs w:val="28"/>
          <w:lang w:val="uk-UA"/>
        </w:rPr>
        <w:t xml:space="preserve"> та з забезпеченням цілісності інформації на таких носіях.</w:t>
      </w:r>
    </w:p>
    <w:p w14:paraId="0D46D862" w14:textId="34842EB6" w:rsidR="002C19D2" w:rsidRPr="002D160E" w:rsidRDefault="002C19D2" w:rsidP="002C19D2">
      <w:pPr>
        <w:pStyle w:val="a3"/>
        <w:ind w:left="0" w:firstLine="851"/>
        <w:jc w:val="both"/>
        <w:rPr>
          <w:sz w:val="28"/>
          <w:szCs w:val="28"/>
          <w:lang w:val="uk-UA"/>
        </w:rPr>
      </w:pPr>
      <w:r w:rsidRPr="002D160E">
        <w:rPr>
          <w:sz w:val="28"/>
          <w:szCs w:val="28"/>
          <w:lang w:val="uk-UA"/>
        </w:rPr>
        <w:t>При наданні інформації на електронному носії мають бути виконані такі вимоги:</w:t>
      </w:r>
    </w:p>
    <w:p w14:paraId="6A221987" w14:textId="37E9589C" w:rsidR="002C19D2" w:rsidRPr="002D160E" w:rsidRDefault="002C19D2" w:rsidP="002C19D2">
      <w:pPr>
        <w:pStyle w:val="a3"/>
        <w:ind w:left="0" w:firstLine="851"/>
        <w:jc w:val="both"/>
        <w:rPr>
          <w:sz w:val="28"/>
          <w:szCs w:val="28"/>
          <w:lang w:val="uk-UA"/>
        </w:rPr>
      </w:pPr>
      <w:r w:rsidRPr="002D160E">
        <w:rPr>
          <w:sz w:val="28"/>
          <w:szCs w:val="28"/>
          <w:lang w:val="uk-UA"/>
        </w:rPr>
        <w:t>інформація, що міститься в електронних документах, повинна бути доступною для її подальшого використання;</w:t>
      </w:r>
    </w:p>
    <w:p w14:paraId="07E40F16" w14:textId="0DF93A3B" w:rsidR="002C19D2" w:rsidRPr="002D160E" w:rsidRDefault="002C19D2" w:rsidP="002C19D2">
      <w:pPr>
        <w:pStyle w:val="a3"/>
        <w:ind w:left="0" w:firstLine="851"/>
        <w:jc w:val="both"/>
        <w:rPr>
          <w:sz w:val="28"/>
          <w:szCs w:val="28"/>
          <w:lang w:val="uk-UA"/>
        </w:rPr>
      </w:pPr>
      <w:r w:rsidRPr="002D160E">
        <w:rPr>
          <w:sz w:val="28"/>
          <w:szCs w:val="28"/>
          <w:lang w:val="uk-UA"/>
        </w:rPr>
        <w:t>має бути забезпечена можливість відновлення електронного документа у тому форматі, в якому він був створений, відправлений або одержаний;</w:t>
      </w:r>
    </w:p>
    <w:p w14:paraId="4FB19B08" w14:textId="2D3BAFF1" w:rsidR="00782E82" w:rsidRPr="002D160E" w:rsidRDefault="002C19D2" w:rsidP="002C19D2">
      <w:pPr>
        <w:pStyle w:val="a3"/>
        <w:ind w:left="0" w:firstLine="851"/>
        <w:jc w:val="both"/>
        <w:rPr>
          <w:sz w:val="28"/>
          <w:szCs w:val="28"/>
          <w:lang w:val="uk-UA"/>
        </w:rPr>
      </w:pPr>
      <w:r w:rsidRPr="002D160E">
        <w:rPr>
          <w:sz w:val="28"/>
          <w:szCs w:val="28"/>
          <w:lang w:val="uk-UA"/>
        </w:rPr>
        <w:t>у разі наявності повинна зберігатися інформація, яка дає змогу встановити походження та призначення електронного документа, а також дату і час його відправлення чи одержання.</w:t>
      </w:r>
      <w:r w:rsidR="00782E82" w:rsidRPr="002D160E">
        <w:rPr>
          <w:sz w:val="28"/>
          <w:szCs w:val="28"/>
          <w:lang w:val="uk-UA"/>
        </w:rPr>
        <w:t>».</w:t>
      </w:r>
    </w:p>
    <w:p w14:paraId="7E96365F" w14:textId="77777777" w:rsidR="003F4BDD" w:rsidRPr="002D160E" w:rsidRDefault="003F4BDD" w:rsidP="002C19D2">
      <w:pPr>
        <w:pStyle w:val="a3"/>
        <w:tabs>
          <w:tab w:val="left" w:pos="284"/>
        </w:tabs>
        <w:spacing w:after="240"/>
        <w:ind w:left="0" w:firstLine="851"/>
        <w:jc w:val="both"/>
        <w:rPr>
          <w:sz w:val="28"/>
          <w:szCs w:val="28"/>
          <w:lang w:val="uk-UA"/>
        </w:rPr>
      </w:pPr>
    </w:p>
    <w:p w14:paraId="0DA7D4B5" w14:textId="0985EB2E" w:rsidR="002D160E" w:rsidRPr="00440E22" w:rsidRDefault="002D160E" w:rsidP="00782E82">
      <w:pPr>
        <w:pStyle w:val="a3"/>
        <w:numPr>
          <w:ilvl w:val="0"/>
          <w:numId w:val="8"/>
        </w:numPr>
        <w:tabs>
          <w:tab w:val="left" w:pos="284"/>
        </w:tabs>
        <w:spacing w:after="240"/>
        <w:ind w:left="0" w:firstLine="851"/>
        <w:jc w:val="both"/>
        <w:rPr>
          <w:sz w:val="28"/>
          <w:szCs w:val="28"/>
          <w:lang w:val="uk-UA"/>
        </w:rPr>
      </w:pPr>
      <w:r w:rsidRPr="00440E22">
        <w:rPr>
          <w:sz w:val="28"/>
          <w:szCs w:val="28"/>
          <w:lang w:val="uk-UA"/>
        </w:rPr>
        <w:lastRenderedPageBreak/>
        <w:t>У главі 3:</w:t>
      </w:r>
    </w:p>
    <w:p w14:paraId="671DC02B" w14:textId="77777777" w:rsidR="002D160E" w:rsidRPr="00440E22" w:rsidRDefault="002D160E" w:rsidP="002D160E">
      <w:pPr>
        <w:pStyle w:val="a3"/>
        <w:tabs>
          <w:tab w:val="left" w:pos="284"/>
        </w:tabs>
        <w:spacing w:after="240"/>
        <w:ind w:left="851"/>
        <w:jc w:val="both"/>
        <w:rPr>
          <w:sz w:val="28"/>
          <w:szCs w:val="28"/>
          <w:lang w:val="uk-UA"/>
        </w:rPr>
      </w:pPr>
    </w:p>
    <w:p w14:paraId="7CA350EC" w14:textId="55385962" w:rsidR="002D160E" w:rsidRPr="00440E22" w:rsidRDefault="002D160E" w:rsidP="002D160E">
      <w:pPr>
        <w:pStyle w:val="a3"/>
        <w:numPr>
          <w:ilvl w:val="0"/>
          <w:numId w:val="23"/>
        </w:numPr>
        <w:tabs>
          <w:tab w:val="left" w:pos="284"/>
        </w:tabs>
        <w:spacing w:after="240"/>
        <w:ind w:left="0" w:firstLine="851"/>
        <w:jc w:val="both"/>
        <w:rPr>
          <w:sz w:val="28"/>
          <w:szCs w:val="28"/>
          <w:lang w:val="uk-UA"/>
        </w:rPr>
      </w:pPr>
      <w:r w:rsidRPr="00440E22">
        <w:rPr>
          <w:sz w:val="28"/>
          <w:szCs w:val="28"/>
          <w:lang w:val="uk-UA"/>
        </w:rPr>
        <w:t>пункт 3.1 після абзацу другого доповнити новим абзацом третім такого змісту:</w:t>
      </w:r>
    </w:p>
    <w:p w14:paraId="4C76F6AC" w14:textId="25DC90E0" w:rsidR="002D160E" w:rsidRPr="00440E22" w:rsidRDefault="002D160E" w:rsidP="002D160E">
      <w:pPr>
        <w:pStyle w:val="a3"/>
        <w:tabs>
          <w:tab w:val="left" w:pos="284"/>
        </w:tabs>
        <w:spacing w:after="240"/>
        <w:ind w:left="0" w:firstLine="851"/>
        <w:jc w:val="both"/>
        <w:rPr>
          <w:sz w:val="28"/>
          <w:szCs w:val="28"/>
          <w:lang w:val="uk-UA"/>
        </w:rPr>
      </w:pPr>
      <w:r w:rsidRPr="00440E22">
        <w:rPr>
          <w:sz w:val="28"/>
          <w:szCs w:val="28"/>
          <w:lang w:val="uk-UA"/>
        </w:rPr>
        <w:t>«</w:t>
      </w:r>
      <w:r w:rsidR="00684439" w:rsidRPr="00684439">
        <w:rPr>
          <w:sz w:val="28"/>
          <w:szCs w:val="28"/>
          <w:lang w:val="uk-UA"/>
        </w:rPr>
        <w:t xml:space="preserve">Зміни до річного плану здійснення заходів державного контролю в частині його доповнення </w:t>
      </w:r>
      <w:r w:rsidR="001737DD" w:rsidRPr="00684439">
        <w:rPr>
          <w:sz w:val="28"/>
          <w:szCs w:val="28"/>
          <w:lang w:val="uk-UA"/>
        </w:rPr>
        <w:t xml:space="preserve">вносяться </w:t>
      </w:r>
      <w:r w:rsidR="00684439" w:rsidRPr="00684439">
        <w:rPr>
          <w:sz w:val="28"/>
          <w:szCs w:val="28"/>
          <w:lang w:val="uk-UA"/>
        </w:rPr>
        <w:t xml:space="preserve">виключно щодо суб’єктів господарювання, які були розташовані та / або здійснювали діяльність в областях України, де наявні території активних бойових дій та окуповані території, після повного припинення активних бойових дій та </w:t>
      </w:r>
      <w:proofErr w:type="spellStart"/>
      <w:r w:rsidR="00684439" w:rsidRPr="00684439">
        <w:rPr>
          <w:sz w:val="28"/>
          <w:szCs w:val="28"/>
          <w:lang w:val="uk-UA"/>
        </w:rPr>
        <w:t>деокупації</w:t>
      </w:r>
      <w:proofErr w:type="spellEnd"/>
      <w:r w:rsidR="00684439" w:rsidRPr="00684439">
        <w:rPr>
          <w:sz w:val="28"/>
          <w:szCs w:val="28"/>
          <w:lang w:val="uk-UA"/>
        </w:rPr>
        <w:t xml:space="preserve"> на таких територіях</w:t>
      </w:r>
      <w:r w:rsidRPr="00440E22">
        <w:rPr>
          <w:sz w:val="28"/>
          <w:szCs w:val="28"/>
          <w:lang w:val="uk-UA"/>
        </w:rPr>
        <w:t>.».</w:t>
      </w:r>
    </w:p>
    <w:p w14:paraId="6231352A" w14:textId="6C8855B4" w:rsidR="002D160E" w:rsidRPr="00440E22" w:rsidRDefault="002D160E" w:rsidP="002D160E">
      <w:pPr>
        <w:pStyle w:val="a3"/>
        <w:tabs>
          <w:tab w:val="left" w:pos="284"/>
        </w:tabs>
        <w:spacing w:after="240"/>
        <w:ind w:left="0" w:firstLine="851"/>
        <w:jc w:val="both"/>
        <w:rPr>
          <w:sz w:val="28"/>
          <w:szCs w:val="28"/>
          <w:lang w:val="uk-UA"/>
        </w:rPr>
      </w:pPr>
      <w:r w:rsidRPr="00440E22">
        <w:rPr>
          <w:sz w:val="28"/>
          <w:szCs w:val="28"/>
          <w:lang w:val="uk-UA"/>
        </w:rPr>
        <w:t xml:space="preserve">У зв’язку з цим абзаци третій </w:t>
      </w:r>
      <w:r w:rsidR="00F825E6">
        <w:rPr>
          <w:sz w:val="28"/>
          <w:szCs w:val="28"/>
          <w:lang w:val="uk-UA"/>
        </w:rPr>
        <w:t>та</w:t>
      </w:r>
      <w:r w:rsidRPr="00440E22">
        <w:rPr>
          <w:sz w:val="28"/>
          <w:szCs w:val="28"/>
          <w:lang w:val="uk-UA"/>
        </w:rPr>
        <w:t xml:space="preserve"> четвертий вважати відповідно абзацами четвертим </w:t>
      </w:r>
      <w:r w:rsidR="00F825E6">
        <w:rPr>
          <w:sz w:val="28"/>
          <w:szCs w:val="28"/>
          <w:lang w:val="uk-UA"/>
        </w:rPr>
        <w:t>та</w:t>
      </w:r>
      <w:r w:rsidRPr="00440E22">
        <w:rPr>
          <w:sz w:val="28"/>
          <w:szCs w:val="28"/>
          <w:lang w:val="uk-UA"/>
        </w:rPr>
        <w:t xml:space="preserve"> п’ятим;</w:t>
      </w:r>
    </w:p>
    <w:p w14:paraId="51CEE190" w14:textId="77777777" w:rsidR="002D160E" w:rsidRPr="00440E22" w:rsidRDefault="002D160E" w:rsidP="002D160E">
      <w:pPr>
        <w:pStyle w:val="a3"/>
        <w:tabs>
          <w:tab w:val="left" w:pos="284"/>
        </w:tabs>
        <w:spacing w:after="240"/>
        <w:ind w:left="851"/>
        <w:jc w:val="both"/>
        <w:rPr>
          <w:sz w:val="28"/>
          <w:szCs w:val="28"/>
          <w:lang w:val="uk-UA"/>
        </w:rPr>
      </w:pPr>
    </w:p>
    <w:p w14:paraId="7DA6D906" w14:textId="6377046E" w:rsidR="00D56BA4" w:rsidRPr="00440E22" w:rsidRDefault="002D160E" w:rsidP="002D160E">
      <w:pPr>
        <w:pStyle w:val="a3"/>
        <w:numPr>
          <w:ilvl w:val="0"/>
          <w:numId w:val="23"/>
        </w:numPr>
        <w:tabs>
          <w:tab w:val="left" w:pos="284"/>
        </w:tabs>
        <w:spacing w:after="240"/>
        <w:ind w:left="0" w:firstLine="851"/>
        <w:jc w:val="both"/>
        <w:rPr>
          <w:sz w:val="28"/>
          <w:szCs w:val="28"/>
          <w:lang w:val="uk-UA"/>
        </w:rPr>
      </w:pPr>
      <w:r w:rsidRPr="00440E22">
        <w:rPr>
          <w:sz w:val="28"/>
          <w:szCs w:val="28"/>
          <w:lang w:val="uk-UA"/>
        </w:rPr>
        <w:t>в</w:t>
      </w:r>
      <w:r w:rsidR="00D56BA4" w:rsidRPr="00440E22">
        <w:rPr>
          <w:sz w:val="28"/>
          <w:szCs w:val="28"/>
          <w:lang w:val="uk-UA"/>
        </w:rPr>
        <w:t xml:space="preserve"> абзаці п’ятому пункту 3.2 слово «Порядку» замінити словом «пункту».</w:t>
      </w:r>
    </w:p>
    <w:p w14:paraId="6D326CA6" w14:textId="427F1AC9" w:rsidR="009B1760" w:rsidRPr="00440E22" w:rsidRDefault="009B1760" w:rsidP="00782E82">
      <w:pPr>
        <w:pStyle w:val="a3"/>
        <w:tabs>
          <w:tab w:val="left" w:pos="284"/>
        </w:tabs>
        <w:spacing w:after="240"/>
        <w:ind w:left="851"/>
        <w:jc w:val="both"/>
        <w:rPr>
          <w:sz w:val="28"/>
          <w:szCs w:val="28"/>
          <w:lang w:val="uk-UA"/>
        </w:rPr>
      </w:pPr>
    </w:p>
    <w:p w14:paraId="21335BE0" w14:textId="600DC86A" w:rsidR="009B1760" w:rsidRPr="00440E22" w:rsidRDefault="005E1C17" w:rsidP="00DC1A7C">
      <w:pPr>
        <w:pStyle w:val="a3"/>
        <w:numPr>
          <w:ilvl w:val="0"/>
          <w:numId w:val="8"/>
        </w:numPr>
        <w:tabs>
          <w:tab w:val="left" w:pos="284"/>
        </w:tabs>
        <w:spacing w:after="240"/>
        <w:ind w:left="0" w:firstLine="851"/>
        <w:jc w:val="both"/>
        <w:rPr>
          <w:sz w:val="28"/>
          <w:szCs w:val="28"/>
          <w:lang w:val="uk-UA"/>
        </w:rPr>
      </w:pPr>
      <w:r w:rsidRPr="00440E22">
        <w:rPr>
          <w:sz w:val="28"/>
          <w:szCs w:val="28"/>
          <w:lang w:val="uk-UA"/>
        </w:rPr>
        <w:t xml:space="preserve">У </w:t>
      </w:r>
      <w:r w:rsidR="00E93676" w:rsidRPr="00440E22">
        <w:rPr>
          <w:sz w:val="28"/>
          <w:szCs w:val="28"/>
          <w:lang w:val="uk-UA"/>
        </w:rPr>
        <w:t xml:space="preserve">пункті 4.1 </w:t>
      </w:r>
      <w:r w:rsidRPr="00440E22">
        <w:rPr>
          <w:sz w:val="28"/>
          <w:szCs w:val="28"/>
          <w:lang w:val="uk-UA"/>
        </w:rPr>
        <w:t>глав</w:t>
      </w:r>
      <w:r w:rsidR="0015355F" w:rsidRPr="00440E22">
        <w:rPr>
          <w:sz w:val="28"/>
          <w:szCs w:val="28"/>
          <w:lang w:val="uk-UA"/>
        </w:rPr>
        <w:t>и</w:t>
      </w:r>
      <w:r w:rsidRPr="00440E22">
        <w:rPr>
          <w:sz w:val="28"/>
          <w:szCs w:val="28"/>
          <w:lang w:val="uk-UA"/>
        </w:rPr>
        <w:t xml:space="preserve"> 4:</w:t>
      </w:r>
    </w:p>
    <w:p w14:paraId="3D1B4F4E" w14:textId="5BBE4065" w:rsidR="009B1760" w:rsidRPr="00440E22" w:rsidRDefault="009B1760" w:rsidP="00DC1A7C">
      <w:pPr>
        <w:pStyle w:val="a3"/>
        <w:tabs>
          <w:tab w:val="left" w:pos="284"/>
        </w:tabs>
        <w:spacing w:after="240"/>
        <w:ind w:left="851"/>
        <w:jc w:val="both"/>
        <w:rPr>
          <w:sz w:val="28"/>
          <w:szCs w:val="28"/>
          <w:lang w:val="uk-UA"/>
        </w:rPr>
      </w:pPr>
    </w:p>
    <w:p w14:paraId="2CB95376" w14:textId="6B97AFEA" w:rsidR="009B1760" w:rsidRPr="00440E22" w:rsidRDefault="001D0781" w:rsidP="00DC1A7C">
      <w:pPr>
        <w:pStyle w:val="a3"/>
        <w:numPr>
          <w:ilvl w:val="0"/>
          <w:numId w:val="18"/>
        </w:numPr>
        <w:tabs>
          <w:tab w:val="left" w:pos="284"/>
        </w:tabs>
        <w:spacing w:after="240"/>
        <w:ind w:left="0" w:firstLine="851"/>
        <w:jc w:val="both"/>
        <w:rPr>
          <w:sz w:val="28"/>
          <w:szCs w:val="28"/>
          <w:lang w:val="uk-UA"/>
        </w:rPr>
      </w:pPr>
      <w:r w:rsidRPr="00440E22">
        <w:rPr>
          <w:sz w:val="28"/>
          <w:szCs w:val="28"/>
          <w:lang w:val="uk-UA"/>
        </w:rPr>
        <w:t>підпункт 1 викласти в такій редакції:</w:t>
      </w:r>
    </w:p>
    <w:p w14:paraId="35448BDC" w14:textId="71F80D27" w:rsidR="001D0781" w:rsidRPr="002D160E" w:rsidRDefault="001D0781" w:rsidP="00DC1A7C">
      <w:pPr>
        <w:pStyle w:val="a3"/>
        <w:tabs>
          <w:tab w:val="left" w:pos="284"/>
        </w:tabs>
        <w:spacing w:after="240"/>
        <w:ind w:left="0" w:firstLine="851"/>
        <w:jc w:val="both"/>
        <w:rPr>
          <w:sz w:val="28"/>
          <w:szCs w:val="28"/>
          <w:lang w:val="uk-UA"/>
        </w:rPr>
      </w:pPr>
      <w:r w:rsidRPr="00440E22">
        <w:rPr>
          <w:sz w:val="28"/>
          <w:szCs w:val="28"/>
          <w:lang w:val="uk-UA"/>
        </w:rPr>
        <w:t>«</w:t>
      </w:r>
      <w:r w:rsidR="00794DC0" w:rsidRPr="00440E22">
        <w:rPr>
          <w:sz w:val="28"/>
          <w:szCs w:val="28"/>
          <w:lang w:val="uk-UA"/>
        </w:rPr>
        <w:t xml:space="preserve">1) </w:t>
      </w:r>
      <w:r w:rsidRPr="00440E22">
        <w:rPr>
          <w:sz w:val="28"/>
          <w:szCs w:val="28"/>
          <w:lang w:val="uk-UA"/>
        </w:rPr>
        <w:t>подання ліцензіатом, або суб’єктом, що належить до особливої групи споживачів, письмової заяви про здійснення заходу державного контролю;»;</w:t>
      </w:r>
    </w:p>
    <w:p w14:paraId="2CA1DA8F" w14:textId="584A7AE9" w:rsidR="009B1760" w:rsidRPr="002D160E" w:rsidRDefault="009B1760" w:rsidP="00DC1A7C">
      <w:pPr>
        <w:pStyle w:val="a3"/>
        <w:tabs>
          <w:tab w:val="left" w:pos="284"/>
        </w:tabs>
        <w:spacing w:after="240"/>
        <w:ind w:left="851"/>
        <w:jc w:val="both"/>
        <w:rPr>
          <w:sz w:val="28"/>
          <w:szCs w:val="28"/>
          <w:lang w:val="uk-UA"/>
        </w:rPr>
      </w:pPr>
    </w:p>
    <w:p w14:paraId="72F4DCE1" w14:textId="6A86FE4E" w:rsidR="00CE6E52" w:rsidRPr="002D160E" w:rsidRDefault="001D0781" w:rsidP="00DC1A7C">
      <w:pPr>
        <w:pStyle w:val="a3"/>
        <w:numPr>
          <w:ilvl w:val="0"/>
          <w:numId w:val="18"/>
        </w:numPr>
        <w:ind w:left="0" w:firstLine="851"/>
        <w:jc w:val="both"/>
        <w:rPr>
          <w:sz w:val="28"/>
          <w:szCs w:val="28"/>
          <w:lang w:val="uk-UA"/>
        </w:rPr>
      </w:pPr>
      <w:r w:rsidRPr="002D160E">
        <w:rPr>
          <w:sz w:val="28"/>
          <w:szCs w:val="28"/>
          <w:lang w:val="uk-UA"/>
        </w:rPr>
        <w:t xml:space="preserve">підпункт </w:t>
      </w:r>
      <w:r w:rsidR="00CE6E52" w:rsidRPr="002D160E">
        <w:rPr>
          <w:sz w:val="28"/>
          <w:szCs w:val="28"/>
          <w:lang w:val="uk-UA"/>
        </w:rPr>
        <w:t>2 після сл</w:t>
      </w:r>
      <w:r w:rsidR="004328AC" w:rsidRPr="002D160E">
        <w:rPr>
          <w:sz w:val="28"/>
          <w:szCs w:val="28"/>
          <w:lang w:val="uk-UA"/>
        </w:rPr>
        <w:t>о</w:t>
      </w:r>
      <w:r w:rsidR="00CE6E52" w:rsidRPr="002D160E">
        <w:rPr>
          <w:sz w:val="28"/>
          <w:szCs w:val="28"/>
          <w:lang w:val="uk-UA"/>
        </w:rPr>
        <w:t>в</w:t>
      </w:r>
      <w:r w:rsidR="004328AC" w:rsidRPr="002D160E">
        <w:rPr>
          <w:sz w:val="28"/>
          <w:szCs w:val="28"/>
          <w:lang w:val="uk-UA"/>
        </w:rPr>
        <w:t>а</w:t>
      </w:r>
      <w:r w:rsidR="00CE6E52" w:rsidRPr="002D160E">
        <w:rPr>
          <w:sz w:val="28"/>
          <w:szCs w:val="28"/>
          <w:lang w:val="uk-UA"/>
        </w:rPr>
        <w:t xml:space="preserve"> «</w:t>
      </w:r>
      <w:r w:rsidR="004328AC" w:rsidRPr="002D160E">
        <w:rPr>
          <w:sz w:val="28"/>
          <w:szCs w:val="28"/>
          <w:lang w:val="uk-UA"/>
        </w:rPr>
        <w:t>ліцензіатом</w:t>
      </w:r>
      <w:r w:rsidR="00CE6E52" w:rsidRPr="002D160E">
        <w:rPr>
          <w:sz w:val="28"/>
          <w:szCs w:val="28"/>
          <w:lang w:val="uk-UA"/>
        </w:rPr>
        <w:t>» доповнити знак</w:t>
      </w:r>
      <w:r w:rsidR="004328AC" w:rsidRPr="002D160E">
        <w:rPr>
          <w:sz w:val="28"/>
          <w:szCs w:val="28"/>
          <w:lang w:val="uk-UA"/>
        </w:rPr>
        <w:t>а</w:t>
      </w:r>
      <w:r w:rsidR="00CE6E52" w:rsidRPr="002D160E">
        <w:rPr>
          <w:sz w:val="28"/>
          <w:szCs w:val="28"/>
          <w:lang w:val="uk-UA"/>
        </w:rPr>
        <w:t>м</w:t>
      </w:r>
      <w:r w:rsidR="004328AC" w:rsidRPr="002D160E">
        <w:rPr>
          <w:sz w:val="28"/>
          <w:szCs w:val="28"/>
          <w:lang w:val="uk-UA"/>
        </w:rPr>
        <w:t>и</w:t>
      </w:r>
      <w:r w:rsidR="00CE6E52" w:rsidRPr="002D160E">
        <w:rPr>
          <w:sz w:val="28"/>
          <w:szCs w:val="28"/>
          <w:lang w:val="uk-UA"/>
        </w:rPr>
        <w:t xml:space="preserve"> та словами </w:t>
      </w:r>
      <w:r w:rsidR="004328AC" w:rsidRPr="002D160E">
        <w:rPr>
          <w:sz w:val="28"/>
          <w:szCs w:val="28"/>
          <w:lang w:val="uk-UA"/>
        </w:rPr>
        <w:t>«,</w:t>
      </w:r>
      <w:r w:rsidR="00AA4A26" w:rsidRPr="002D160E">
        <w:rPr>
          <w:sz w:val="28"/>
          <w:szCs w:val="28"/>
          <w:lang w:val="uk-UA"/>
        </w:rPr>
        <w:t> </w:t>
      </w:r>
      <w:r w:rsidR="004328AC" w:rsidRPr="002D160E">
        <w:rPr>
          <w:sz w:val="28"/>
          <w:szCs w:val="28"/>
          <w:lang w:val="uk-UA"/>
        </w:rPr>
        <w:t>або суб’єктом, що належить до особливої групи споживачів,</w:t>
      </w:r>
      <w:r w:rsidR="00CE6E52" w:rsidRPr="002D160E">
        <w:rPr>
          <w:sz w:val="28"/>
          <w:szCs w:val="28"/>
          <w:lang w:val="uk-UA"/>
        </w:rPr>
        <w:t>»</w:t>
      </w:r>
      <w:r w:rsidR="00F52120" w:rsidRPr="002D160E">
        <w:rPr>
          <w:sz w:val="28"/>
          <w:szCs w:val="28"/>
          <w:lang w:val="uk-UA"/>
        </w:rPr>
        <w:t>;</w:t>
      </w:r>
    </w:p>
    <w:p w14:paraId="51E410CE" w14:textId="77777777" w:rsidR="001D0781" w:rsidRPr="002D160E" w:rsidRDefault="001D0781" w:rsidP="00DC1A7C">
      <w:pPr>
        <w:pStyle w:val="a3"/>
        <w:tabs>
          <w:tab w:val="left" w:pos="284"/>
        </w:tabs>
        <w:spacing w:after="240"/>
        <w:ind w:left="0" w:firstLine="851"/>
        <w:jc w:val="both"/>
        <w:rPr>
          <w:sz w:val="28"/>
          <w:szCs w:val="28"/>
          <w:lang w:val="uk-UA"/>
        </w:rPr>
      </w:pPr>
    </w:p>
    <w:p w14:paraId="3C5A2A1E" w14:textId="709ECE09" w:rsidR="009B1760" w:rsidRPr="002D160E" w:rsidRDefault="001D0781" w:rsidP="00DC1A7C">
      <w:pPr>
        <w:pStyle w:val="a3"/>
        <w:numPr>
          <w:ilvl w:val="0"/>
          <w:numId w:val="18"/>
        </w:numPr>
        <w:tabs>
          <w:tab w:val="left" w:pos="284"/>
        </w:tabs>
        <w:spacing w:after="240"/>
        <w:ind w:left="0" w:firstLine="851"/>
        <w:jc w:val="both"/>
        <w:rPr>
          <w:sz w:val="28"/>
          <w:szCs w:val="28"/>
          <w:lang w:val="uk-UA"/>
        </w:rPr>
      </w:pPr>
      <w:r w:rsidRPr="002D160E">
        <w:rPr>
          <w:sz w:val="28"/>
          <w:szCs w:val="28"/>
          <w:lang w:val="uk-UA"/>
        </w:rPr>
        <w:t>підпункт 3 після сл</w:t>
      </w:r>
      <w:r w:rsidR="004328AC" w:rsidRPr="002D160E">
        <w:rPr>
          <w:sz w:val="28"/>
          <w:szCs w:val="28"/>
          <w:lang w:val="uk-UA"/>
        </w:rPr>
        <w:t>о</w:t>
      </w:r>
      <w:r w:rsidRPr="002D160E">
        <w:rPr>
          <w:sz w:val="28"/>
          <w:szCs w:val="28"/>
          <w:lang w:val="uk-UA"/>
        </w:rPr>
        <w:t>в</w:t>
      </w:r>
      <w:r w:rsidR="004328AC" w:rsidRPr="002D160E">
        <w:rPr>
          <w:sz w:val="28"/>
          <w:szCs w:val="28"/>
          <w:lang w:val="uk-UA"/>
        </w:rPr>
        <w:t>а</w:t>
      </w:r>
      <w:r w:rsidRPr="002D160E">
        <w:rPr>
          <w:sz w:val="28"/>
          <w:szCs w:val="28"/>
          <w:lang w:val="uk-UA"/>
        </w:rPr>
        <w:t xml:space="preserve"> «монополії» доповнити знаком та словами «, оператором малої системи розподілу»</w:t>
      </w:r>
      <w:r w:rsidR="00F40A01" w:rsidRPr="002D160E">
        <w:rPr>
          <w:sz w:val="28"/>
          <w:szCs w:val="28"/>
          <w:lang w:val="uk-UA"/>
        </w:rPr>
        <w:t>.</w:t>
      </w:r>
    </w:p>
    <w:p w14:paraId="21A8B875" w14:textId="419D674D" w:rsidR="00D56BA4" w:rsidRPr="002D160E" w:rsidRDefault="00D56BA4" w:rsidP="00DC1A7C">
      <w:pPr>
        <w:pStyle w:val="a3"/>
        <w:tabs>
          <w:tab w:val="left" w:pos="284"/>
        </w:tabs>
        <w:spacing w:after="240"/>
        <w:ind w:left="851"/>
        <w:jc w:val="both"/>
        <w:rPr>
          <w:sz w:val="28"/>
          <w:szCs w:val="28"/>
          <w:lang w:val="uk-UA"/>
        </w:rPr>
      </w:pPr>
    </w:p>
    <w:p w14:paraId="696593EC" w14:textId="2E35ECBB" w:rsidR="0015355F" w:rsidRPr="002D160E" w:rsidRDefault="0015355F" w:rsidP="00DC1A7C">
      <w:pPr>
        <w:pStyle w:val="a3"/>
        <w:numPr>
          <w:ilvl w:val="0"/>
          <w:numId w:val="8"/>
        </w:numPr>
        <w:tabs>
          <w:tab w:val="left" w:pos="284"/>
        </w:tabs>
        <w:spacing w:after="240"/>
        <w:ind w:left="0" w:firstLine="851"/>
        <w:jc w:val="both"/>
        <w:rPr>
          <w:sz w:val="28"/>
          <w:szCs w:val="28"/>
          <w:lang w:val="uk-UA"/>
        </w:rPr>
      </w:pPr>
      <w:r w:rsidRPr="002D160E">
        <w:rPr>
          <w:sz w:val="28"/>
          <w:szCs w:val="28"/>
          <w:lang w:val="uk-UA"/>
        </w:rPr>
        <w:t>У глав</w:t>
      </w:r>
      <w:r w:rsidR="004B7F26" w:rsidRPr="002D160E">
        <w:rPr>
          <w:sz w:val="28"/>
          <w:szCs w:val="28"/>
          <w:lang w:val="uk-UA"/>
        </w:rPr>
        <w:t>і</w:t>
      </w:r>
      <w:r w:rsidRPr="002D160E">
        <w:rPr>
          <w:sz w:val="28"/>
          <w:szCs w:val="28"/>
          <w:lang w:val="uk-UA"/>
        </w:rPr>
        <w:t xml:space="preserve"> 5:</w:t>
      </w:r>
    </w:p>
    <w:p w14:paraId="4E90CE83" w14:textId="65C798EC" w:rsidR="0015355F" w:rsidRPr="002D160E" w:rsidRDefault="0015355F" w:rsidP="00DC1A7C">
      <w:pPr>
        <w:pStyle w:val="a3"/>
        <w:tabs>
          <w:tab w:val="left" w:pos="284"/>
        </w:tabs>
        <w:spacing w:after="240"/>
        <w:ind w:left="851"/>
        <w:jc w:val="both"/>
        <w:rPr>
          <w:sz w:val="28"/>
          <w:szCs w:val="28"/>
          <w:lang w:val="uk-UA"/>
        </w:rPr>
      </w:pPr>
    </w:p>
    <w:p w14:paraId="73A40EC2" w14:textId="7C56B621" w:rsidR="004B7F26" w:rsidRPr="002D160E" w:rsidRDefault="00853105" w:rsidP="00DC1A7C">
      <w:pPr>
        <w:pStyle w:val="a3"/>
        <w:numPr>
          <w:ilvl w:val="0"/>
          <w:numId w:val="19"/>
        </w:numPr>
        <w:tabs>
          <w:tab w:val="left" w:pos="284"/>
        </w:tabs>
        <w:spacing w:after="240"/>
        <w:ind w:left="0" w:firstLine="851"/>
        <w:jc w:val="both"/>
        <w:rPr>
          <w:sz w:val="28"/>
          <w:szCs w:val="28"/>
          <w:lang w:val="uk-UA"/>
        </w:rPr>
      </w:pPr>
      <w:r w:rsidRPr="002D160E">
        <w:rPr>
          <w:sz w:val="28"/>
          <w:szCs w:val="28"/>
          <w:lang w:val="uk-UA"/>
        </w:rPr>
        <w:t>у</w:t>
      </w:r>
      <w:r w:rsidR="004B7F26" w:rsidRPr="002D160E">
        <w:rPr>
          <w:sz w:val="28"/>
          <w:szCs w:val="28"/>
          <w:lang w:val="uk-UA"/>
        </w:rPr>
        <w:t xml:space="preserve"> пункті 5.1:</w:t>
      </w:r>
    </w:p>
    <w:p w14:paraId="2F3F7909" w14:textId="1CA6EF3B" w:rsidR="0015355F" w:rsidRPr="002D160E" w:rsidRDefault="00763B25" w:rsidP="00DC1A7C">
      <w:pPr>
        <w:pStyle w:val="a3"/>
        <w:tabs>
          <w:tab w:val="left" w:pos="284"/>
        </w:tabs>
        <w:spacing w:after="240"/>
        <w:ind w:left="0" w:firstLine="851"/>
        <w:jc w:val="both"/>
        <w:rPr>
          <w:sz w:val="28"/>
          <w:szCs w:val="28"/>
          <w:lang w:val="uk-UA"/>
        </w:rPr>
      </w:pPr>
      <w:r w:rsidRPr="002D160E">
        <w:rPr>
          <w:sz w:val="28"/>
          <w:szCs w:val="28"/>
          <w:lang w:val="uk-UA"/>
        </w:rPr>
        <w:t>в абзаці першому слова та знаки «ліцензіата, що провадить діяльність у сферах енергетики та комунальних послуг,» виключ</w:t>
      </w:r>
      <w:r w:rsidR="0015279D" w:rsidRPr="002D160E">
        <w:rPr>
          <w:sz w:val="28"/>
          <w:szCs w:val="28"/>
          <w:lang w:val="uk-UA"/>
        </w:rPr>
        <w:t>и</w:t>
      </w:r>
      <w:r w:rsidRPr="002D160E">
        <w:rPr>
          <w:sz w:val="28"/>
          <w:szCs w:val="28"/>
          <w:lang w:val="uk-UA"/>
        </w:rPr>
        <w:t>ти;</w:t>
      </w:r>
    </w:p>
    <w:p w14:paraId="5B7C98B0" w14:textId="2F6E54D8" w:rsidR="0015279D" w:rsidRPr="002D160E" w:rsidRDefault="0015279D" w:rsidP="00DC1A7C">
      <w:pPr>
        <w:pStyle w:val="a3"/>
        <w:ind w:left="0" w:firstLine="851"/>
        <w:jc w:val="both"/>
        <w:rPr>
          <w:sz w:val="28"/>
          <w:szCs w:val="28"/>
          <w:lang w:val="uk-UA"/>
        </w:rPr>
      </w:pPr>
      <w:r w:rsidRPr="002D160E">
        <w:rPr>
          <w:sz w:val="28"/>
          <w:szCs w:val="28"/>
          <w:lang w:val="uk-UA"/>
        </w:rPr>
        <w:t>підпункт 4 після слова «ліцензіатом» доповнити знаками та словами «,</w:t>
      </w:r>
      <w:r w:rsidR="0048106F" w:rsidRPr="002D160E">
        <w:rPr>
          <w:sz w:val="28"/>
          <w:szCs w:val="28"/>
          <w:lang w:val="uk-UA"/>
        </w:rPr>
        <w:t> </w:t>
      </w:r>
      <w:r w:rsidRPr="002D160E">
        <w:rPr>
          <w:sz w:val="28"/>
          <w:szCs w:val="28"/>
          <w:lang w:val="uk-UA"/>
        </w:rPr>
        <w:t>або суб’єктом, що належить до особливої групи споживачів,»;</w:t>
      </w:r>
    </w:p>
    <w:p w14:paraId="406251B4" w14:textId="0A01E7D9" w:rsidR="00F40A01" w:rsidRPr="002D160E" w:rsidRDefault="00F40A01" w:rsidP="00DC1A7C">
      <w:pPr>
        <w:pStyle w:val="a3"/>
        <w:ind w:left="0" w:firstLine="851"/>
        <w:jc w:val="both"/>
        <w:rPr>
          <w:sz w:val="28"/>
          <w:szCs w:val="28"/>
          <w:lang w:val="uk-UA"/>
        </w:rPr>
      </w:pPr>
      <w:r w:rsidRPr="002D160E">
        <w:rPr>
          <w:sz w:val="28"/>
          <w:szCs w:val="28"/>
          <w:lang w:val="uk-UA"/>
        </w:rPr>
        <w:t>підпункт 5 після слова «монополії» доповнити знаком та словами «,</w:t>
      </w:r>
      <w:r w:rsidR="0048106F" w:rsidRPr="002D160E">
        <w:rPr>
          <w:sz w:val="28"/>
          <w:szCs w:val="28"/>
          <w:lang w:val="uk-UA"/>
        </w:rPr>
        <w:t> </w:t>
      </w:r>
      <w:r w:rsidRPr="002D160E">
        <w:rPr>
          <w:sz w:val="28"/>
          <w:szCs w:val="28"/>
          <w:lang w:val="uk-UA"/>
        </w:rPr>
        <w:t>оператором малої системи розподілу»</w:t>
      </w:r>
      <w:r w:rsidR="00B03814" w:rsidRPr="002D160E">
        <w:rPr>
          <w:sz w:val="28"/>
          <w:szCs w:val="28"/>
          <w:lang w:val="uk-UA"/>
        </w:rPr>
        <w:t>;</w:t>
      </w:r>
    </w:p>
    <w:p w14:paraId="477F0027" w14:textId="7C7D271A" w:rsidR="00F40A01" w:rsidRPr="002D160E" w:rsidRDefault="00F40A01" w:rsidP="00DC1A7C">
      <w:pPr>
        <w:pStyle w:val="a3"/>
        <w:jc w:val="both"/>
        <w:rPr>
          <w:sz w:val="28"/>
          <w:szCs w:val="28"/>
          <w:lang w:val="uk-UA"/>
        </w:rPr>
      </w:pPr>
    </w:p>
    <w:p w14:paraId="6851FD9D" w14:textId="4F251AE8" w:rsidR="008811CF" w:rsidRPr="002D160E" w:rsidRDefault="008811CF" w:rsidP="00DC1A7C">
      <w:pPr>
        <w:pStyle w:val="a3"/>
        <w:numPr>
          <w:ilvl w:val="0"/>
          <w:numId w:val="19"/>
        </w:numPr>
        <w:ind w:left="0" w:firstLine="851"/>
        <w:jc w:val="both"/>
        <w:rPr>
          <w:sz w:val="28"/>
          <w:szCs w:val="28"/>
          <w:lang w:val="uk-UA"/>
        </w:rPr>
      </w:pPr>
      <w:r w:rsidRPr="002D160E">
        <w:rPr>
          <w:sz w:val="28"/>
          <w:szCs w:val="28"/>
          <w:lang w:val="uk-UA"/>
        </w:rPr>
        <w:t>у пункті 5.3 слово «ліцензіата» виключити</w:t>
      </w:r>
      <w:r w:rsidR="00DC1A7C" w:rsidRPr="002D160E">
        <w:rPr>
          <w:sz w:val="28"/>
          <w:szCs w:val="28"/>
          <w:lang w:val="uk-UA"/>
        </w:rPr>
        <w:t>;</w:t>
      </w:r>
    </w:p>
    <w:p w14:paraId="148DFCDB" w14:textId="77777777" w:rsidR="008811CF" w:rsidRPr="002D160E" w:rsidRDefault="008811CF" w:rsidP="00DC1A7C">
      <w:pPr>
        <w:pStyle w:val="a3"/>
        <w:jc w:val="both"/>
        <w:rPr>
          <w:sz w:val="28"/>
          <w:szCs w:val="28"/>
          <w:lang w:val="uk-UA"/>
        </w:rPr>
      </w:pPr>
    </w:p>
    <w:p w14:paraId="15EBBD23" w14:textId="0F452B69" w:rsidR="00B03814" w:rsidRPr="002D160E" w:rsidRDefault="00DC1A7C" w:rsidP="00DC1A7C">
      <w:pPr>
        <w:pStyle w:val="a3"/>
        <w:numPr>
          <w:ilvl w:val="0"/>
          <w:numId w:val="19"/>
        </w:numPr>
        <w:ind w:left="0" w:firstLine="851"/>
        <w:jc w:val="both"/>
        <w:rPr>
          <w:sz w:val="28"/>
          <w:szCs w:val="28"/>
          <w:lang w:val="uk-UA"/>
        </w:rPr>
      </w:pPr>
      <w:r w:rsidRPr="002D160E">
        <w:rPr>
          <w:sz w:val="28"/>
          <w:szCs w:val="28"/>
          <w:lang w:val="uk-UA"/>
        </w:rPr>
        <w:t xml:space="preserve">у </w:t>
      </w:r>
      <w:r w:rsidR="008811CF" w:rsidRPr="002D160E">
        <w:rPr>
          <w:sz w:val="28"/>
          <w:szCs w:val="28"/>
          <w:lang w:val="uk-UA"/>
        </w:rPr>
        <w:t>пункт 5.4 слов</w:t>
      </w:r>
      <w:r w:rsidRPr="002D160E">
        <w:rPr>
          <w:sz w:val="28"/>
          <w:szCs w:val="28"/>
          <w:lang w:val="uk-UA"/>
        </w:rPr>
        <w:t>о</w:t>
      </w:r>
      <w:r w:rsidR="008811CF" w:rsidRPr="002D160E">
        <w:rPr>
          <w:sz w:val="28"/>
          <w:szCs w:val="28"/>
          <w:lang w:val="uk-UA"/>
        </w:rPr>
        <w:t xml:space="preserve"> «ліцензіата» </w:t>
      </w:r>
      <w:r w:rsidRPr="002D160E">
        <w:rPr>
          <w:sz w:val="28"/>
          <w:szCs w:val="28"/>
          <w:lang w:val="uk-UA"/>
        </w:rPr>
        <w:t>замінити словами та знаком «суб’єкта, щодо якого здійснюється перевірка»</w:t>
      </w:r>
      <w:r w:rsidR="005939F1" w:rsidRPr="002D160E">
        <w:rPr>
          <w:sz w:val="28"/>
          <w:szCs w:val="28"/>
          <w:lang w:val="uk-UA"/>
        </w:rPr>
        <w:t>.</w:t>
      </w:r>
    </w:p>
    <w:p w14:paraId="49E77A87" w14:textId="50546CBA" w:rsidR="0015355F" w:rsidRPr="002D160E" w:rsidRDefault="0015355F" w:rsidP="009B1760">
      <w:pPr>
        <w:pStyle w:val="a3"/>
        <w:tabs>
          <w:tab w:val="left" w:pos="284"/>
        </w:tabs>
        <w:spacing w:after="240"/>
        <w:ind w:left="851"/>
        <w:jc w:val="both"/>
        <w:rPr>
          <w:sz w:val="28"/>
          <w:szCs w:val="28"/>
          <w:lang w:val="uk-UA"/>
        </w:rPr>
      </w:pPr>
    </w:p>
    <w:p w14:paraId="51DBF3AF" w14:textId="715C9132" w:rsidR="0015355F" w:rsidRPr="002D160E" w:rsidRDefault="00386454" w:rsidP="006B4347">
      <w:pPr>
        <w:pStyle w:val="a3"/>
        <w:numPr>
          <w:ilvl w:val="0"/>
          <w:numId w:val="8"/>
        </w:numPr>
        <w:tabs>
          <w:tab w:val="left" w:pos="284"/>
        </w:tabs>
        <w:spacing w:after="240"/>
        <w:ind w:left="0" w:firstLine="851"/>
        <w:jc w:val="both"/>
        <w:rPr>
          <w:sz w:val="28"/>
          <w:szCs w:val="28"/>
          <w:lang w:val="uk-UA"/>
        </w:rPr>
      </w:pPr>
      <w:r w:rsidRPr="002D160E">
        <w:rPr>
          <w:sz w:val="28"/>
          <w:szCs w:val="28"/>
          <w:lang w:val="uk-UA"/>
        </w:rPr>
        <w:t xml:space="preserve">У главі </w:t>
      </w:r>
      <w:r w:rsidR="00E13043" w:rsidRPr="002D160E">
        <w:rPr>
          <w:sz w:val="28"/>
          <w:szCs w:val="28"/>
          <w:lang w:val="uk-UA"/>
        </w:rPr>
        <w:t>7</w:t>
      </w:r>
      <w:r w:rsidRPr="002D160E">
        <w:rPr>
          <w:sz w:val="28"/>
          <w:szCs w:val="28"/>
          <w:lang w:val="uk-UA"/>
        </w:rPr>
        <w:t>:</w:t>
      </w:r>
    </w:p>
    <w:p w14:paraId="3DBA3DD5" w14:textId="2CE2DA23" w:rsidR="0015355F" w:rsidRPr="002D160E" w:rsidRDefault="0015355F" w:rsidP="009B1760">
      <w:pPr>
        <w:pStyle w:val="a3"/>
        <w:tabs>
          <w:tab w:val="left" w:pos="284"/>
        </w:tabs>
        <w:spacing w:after="240"/>
        <w:ind w:left="851"/>
        <w:jc w:val="both"/>
        <w:rPr>
          <w:sz w:val="28"/>
          <w:szCs w:val="28"/>
          <w:lang w:val="uk-UA"/>
        </w:rPr>
      </w:pPr>
    </w:p>
    <w:p w14:paraId="1DA55973" w14:textId="7C35DF1D" w:rsidR="00386454" w:rsidRPr="002D160E" w:rsidRDefault="003019E7" w:rsidP="00386454">
      <w:pPr>
        <w:pStyle w:val="a3"/>
        <w:numPr>
          <w:ilvl w:val="0"/>
          <w:numId w:val="21"/>
        </w:numPr>
        <w:tabs>
          <w:tab w:val="left" w:pos="284"/>
        </w:tabs>
        <w:spacing w:after="240"/>
        <w:ind w:left="0" w:firstLine="851"/>
        <w:jc w:val="both"/>
        <w:rPr>
          <w:sz w:val="28"/>
          <w:szCs w:val="28"/>
          <w:lang w:val="uk-UA"/>
        </w:rPr>
      </w:pPr>
      <w:r w:rsidRPr="002D160E">
        <w:rPr>
          <w:sz w:val="28"/>
          <w:szCs w:val="28"/>
          <w:lang w:val="uk-UA"/>
        </w:rPr>
        <w:t>у</w:t>
      </w:r>
      <w:r w:rsidR="00386454" w:rsidRPr="002D160E">
        <w:rPr>
          <w:sz w:val="28"/>
          <w:szCs w:val="28"/>
          <w:lang w:val="uk-UA"/>
        </w:rPr>
        <w:t xml:space="preserve"> пункт</w:t>
      </w:r>
      <w:r w:rsidRPr="002D160E">
        <w:rPr>
          <w:sz w:val="28"/>
          <w:szCs w:val="28"/>
          <w:lang w:val="uk-UA"/>
        </w:rPr>
        <w:t>і</w:t>
      </w:r>
      <w:r w:rsidR="00386454" w:rsidRPr="002D160E">
        <w:rPr>
          <w:sz w:val="28"/>
          <w:szCs w:val="28"/>
          <w:lang w:val="uk-UA"/>
        </w:rPr>
        <w:t xml:space="preserve"> </w:t>
      </w:r>
      <w:r w:rsidR="00E13043" w:rsidRPr="002D160E">
        <w:rPr>
          <w:sz w:val="28"/>
          <w:szCs w:val="28"/>
          <w:lang w:val="uk-UA"/>
        </w:rPr>
        <w:t>7</w:t>
      </w:r>
      <w:r w:rsidR="00386454" w:rsidRPr="002D160E">
        <w:rPr>
          <w:sz w:val="28"/>
          <w:szCs w:val="28"/>
          <w:lang w:val="uk-UA"/>
        </w:rPr>
        <w:t>.1:</w:t>
      </w:r>
    </w:p>
    <w:p w14:paraId="1BF0329C" w14:textId="77777777" w:rsidR="00794DC0" w:rsidRPr="002D160E" w:rsidRDefault="003019E7" w:rsidP="00386454">
      <w:pPr>
        <w:pStyle w:val="a3"/>
        <w:tabs>
          <w:tab w:val="left" w:pos="284"/>
        </w:tabs>
        <w:spacing w:after="240"/>
        <w:ind w:left="0" w:firstLine="851"/>
        <w:jc w:val="both"/>
        <w:rPr>
          <w:sz w:val="28"/>
          <w:szCs w:val="28"/>
          <w:lang w:val="uk-UA"/>
        </w:rPr>
      </w:pPr>
      <w:r w:rsidRPr="002D160E">
        <w:rPr>
          <w:sz w:val="28"/>
          <w:szCs w:val="28"/>
          <w:lang w:val="uk-UA"/>
        </w:rPr>
        <w:lastRenderedPageBreak/>
        <w:t xml:space="preserve">абзац четвертий викласти в такій редакції: </w:t>
      </w:r>
    </w:p>
    <w:p w14:paraId="15D74EAE" w14:textId="10CB421B" w:rsidR="0015355F" w:rsidRPr="002D160E" w:rsidRDefault="00386454" w:rsidP="00386454">
      <w:pPr>
        <w:pStyle w:val="a3"/>
        <w:tabs>
          <w:tab w:val="left" w:pos="284"/>
        </w:tabs>
        <w:spacing w:after="240"/>
        <w:ind w:left="0" w:firstLine="851"/>
        <w:jc w:val="both"/>
        <w:rPr>
          <w:sz w:val="28"/>
          <w:szCs w:val="28"/>
          <w:lang w:val="uk-UA"/>
        </w:rPr>
      </w:pPr>
      <w:r w:rsidRPr="002D160E">
        <w:rPr>
          <w:sz w:val="28"/>
          <w:szCs w:val="28"/>
          <w:lang w:val="uk-UA"/>
        </w:rPr>
        <w:t xml:space="preserve">«Отримані від уповноважених осіб </w:t>
      </w:r>
      <w:r w:rsidR="00272E59" w:rsidRPr="002D160E">
        <w:rPr>
          <w:sz w:val="28"/>
          <w:szCs w:val="28"/>
          <w:lang w:val="uk-UA"/>
        </w:rPr>
        <w:t xml:space="preserve">суб’єкта господарювання, щодо якого здійснюється перевірка, </w:t>
      </w:r>
      <w:r w:rsidRPr="002D160E">
        <w:rPr>
          <w:sz w:val="28"/>
          <w:szCs w:val="28"/>
          <w:lang w:val="uk-UA"/>
        </w:rPr>
        <w:t xml:space="preserve">в ході перевірки належним чином завірені копії документів </w:t>
      </w:r>
      <w:r w:rsidR="00BA6F8A" w:rsidRPr="002D160E">
        <w:rPr>
          <w:sz w:val="28"/>
          <w:szCs w:val="28"/>
          <w:lang w:val="uk-UA"/>
        </w:rPr>
        <w:t>та/</w:t>
      </w:r>
      <w:r w:rsidRPr="002D160E">
        <w:rPr>
          <w:sz w:val="28"/>
          <w:szCs w:val="28"/>
          <w:lang w:val="uk-UA"/>
        </w:rPr>
        <w:t>або документи в електронн</w:t>
      </w:r>
      <w:r w:rsidR="00650E7C" w:rsidRPr="002D160E">
        <w:rPr>
          <w:sz w:val="28"/>
          <w:szCs w:val="28"/>
          <w:lang w:val="uk-UA"/>
        </w:rPr>
        <w:t>ій</w:t>
      </w:r>
      <w:r w:rsidRPr="002D160E">
        <w:rPr>
          <w:sz w:val="28"/>
          <w:szCs w:val="28"/>
          <w:lang w:val="uk-UA"/>
        </w:rPr>
        <w:t xml:space="preserve"> </w:t>
      </w:r>
      <w:r w:rsidR="00650E7C" w:rsidRPr="002D160E">
        <w:rPr>
          <w:sz w:val="28"/>
          <w:szCs w:val="28"/>
          <w:lang w:val="uk-UA"/>
        </w:rPr>
        <w:t xml:space="preserve">формі </w:t>
      </w:r>
      <w:r w:rsidRPr="002D160E">
        <w:rPr>
          <w:sz w:val="28"/>
          <w:szCs w:val="28"/>
          <w:lang w:val="uk-UA"/>
        </w:rPr>
        <w:t xml:space="preserve">на електронному носії з питань, що підтверджують та/або спростовують вчинення </w:t>
      </w:r>
      <w:r w:rsidR="00272E59" w:rsidRPr="002D160E">
        <w:rPr>
          <w:sz w:val="28"/>
          <w:szCs w:val="28"/>
          <w:lang w:val="uk-UA"/>
        </w:rPr>
        <w:t>ним</w:t>
      </w:r>
      <w:r w:rsidRPr="002D160E">
        <w:rPr>
          <w:sz w:val="28"/>
          <w:szCs w:val="28"/>
          <w:lang w:val="uk-UA"/>
        </w:rPr>
        <w:t xml:space="preserve"> порушень вимог законодавства та/або ліцензійних умов, долучаються до </w:t>
      </w:r>
      <w:proofErr w:type="spellStart"/>
      <w:r w:rsidRPr="002D160E">
        <w:rPr>
          <w:sz w:val="28"/>
          <w:szCs w:val="28"/>
          <w:lang w:val="uk-UA"/>
        </w:rPr>
        <w:t>акта</w:t>
      </w:r>
      <w:proofErr w:type="spellEnd"/>
      <w:r w:rsidRPr="002D160E">
        <w:rPr>
          <w:sz w:val="28"/>
          <w:szCs w:val="28"/>
          <w:lang w:val="uk-UA"/>
        </w:rPr>
        <w:t xml:space="preserve"> перевірки у вигляді додатків. У разі надання документів в електронн</w:t>
      </w:r>
      <w:r w:rsidR="001F2F1A" w:rsidRPr="002D160E">
        <w:rPr>
          <w:sz w:val="28"/>
          <w:szCs w:val="28"/>
          <w:lang w:val="uk-UA"/>
        </w:rPr>
        <w:t>ій</w:t>
      </w:r>
      <w:r w:rsidRPr="002D160E">
        <w:rPr>
          <w:sz w:val="28"/>
          <w:szCs w:val="28"/>
          <w:lang w:val="uk-UA"/>
        </w:rPr>
        <w:t xml:space="preserve"> </w:t>
      </w:r>
      <w:r w:rsidR="001F2F1A" w:rsidRPr="002D160E">
        <w:rPr>
          <w:sz w:val="28"/>
          <w:szCs w:val="28"/>
          <w:lang w:val="uk-UA"/>
        </w:rPr>
        <w:t>формі</w:t>
      </w:r>
      <w:r w:rsidRPr="002D160E">
        <w:rPr>
          <w:sz w:val="28"/>
          <w:szCs w:val="28"/>
          <w:lang w:val="uk-UA"/>
        </w:rPr>
        <w:t xml:space="preserve">, до </w:t>
      </w:r>
      <w:proofErr w:type="spellStart"/>
      <w:r w:rsidRPr="002D160E">
        <w:rPr>
          <w:sz w:val="28"/>
          <w:szCs w:val="28"/>
          <w:lang w:val="uk-UA"/>
        </w:rPr>
        <w:t>акта</w:t>
      </w:r>
      <w:proofErr w:type="spellEnd"/>
      <w:r w:rsidRPr="002D160E">
        <w:rPr>
          <w:sz w:val="28"/>
          <w:szCs w:val="28"/>
          <w:lang w:val="uk-UA"/>
        </w:rPr>
        <w:t xml:space="preserve"> перевірки у вигляді додатків долучається </w:t>
      </w:r>
      <w:r w:rsidR="00BA6F8A" w:rsidRPr="002D160E">
        <w:rPr>
          <w:sz w:val="28"/>
          <w:szCs w:val="28"/>
          <w:lang w:val="uk-UA"/>
        </w:rPr>
        <w:t>в</w:t>
      </w:r>
      <w:r w:rsidRPr="002D160E">
        <w:rPr>
          <w:sz w:val="28"/>
          <w:szCs w:val="28"/>
          <w:lang w:val="uk-UA"/>
        </w:rPr>
        <w:t>ідповідний електронний носій.»;</w:t>
      </w:r>
    </w:p>
    <w:p w14:paraId="04FBAC5B" w14:textId="53614451" w:rsidR="0015355F" w:rsidRPr="002D160E" w:rsidRDefault="00C90A22" w:rsidP="00386454">
      <w:pPr>
        <w:pStyle w:val="a3"/>
        <w:tabs>
          <w:tab w:val="left" w:pos="284"/>
        </w:tabs>
        <w:spacing w:after="240"/>
        <w:ind w:left="0" w:firstLine="851"/>
        <w:jc w:val="both"/>
        <w:rPr>
          <w:sz w:val="28"/>
          <w:szCs w:val="28"/>
          <w:lang w:val="uk-UA"/>
        </w:rPr>
      </w:pPr>
      <w:r w:rsidRPr="002D160E">
        <w:rPr>
          <w:sz w:val="28"/>
          <w:szCs w:val="28"/>
          <w:lang w:val="uk-UA"/>
        </w:rPr>
        <w:t>абзац шостий виключити.</w:t>
      </w:r>
    </w:p>
    <w:p w14:paraId="5586CA5D" w14:textId="0B3C2B34" w:rsidR="00C90A22" w:rsidRPr="002D160E" w:rsidRDefault="00C90A22" w:rsidP="00386454">
      <w:pPr>
        <w:pStyle w:val="a3"/>
        <w:tabs>
          <w:tab w:val="left" w:pos="284"/>
        </w:tabs>
        <w:spacing w:after="240"/>
        <w:ind w:left="0" w:firstLine="851"/>
        <w:jc w:val="both"/>
        <w:rPr>
          <w:sz w:val="28"/>
          <w:szCs w:val="28"/>
          <w:lang w:val="uk-UA"/>
        </w:rPr>
      </w:pPr>
      <w:r w:rsidRPr="002D160E">
        <w:rPr>
          <w:sz w:val="28"/>
          <w:szCs w:val="28"/>
          <w:lang w:val="uk-UA"/>
        </w:rPr>
        <w:t xml:space="preserve">У зв’язку з цим абзаци </w:t>
      </w:r>
      <w:r w:rsidR="001F2F1A" w:rsidRPr="002D160E">
        <w:rPr>
          <w:sz w:val="28"/>
          <w:szCs w:val="28"/>
          <w:lang w:val="uk-UA"/>
        </w:rPr>
        <w:t>сьомий</w:t>
      </w:r>
      <w:r w:rsidRPr="002D160E">
        <w:rPr>
          <w:sz w:val="28"/>
          <w:szCs w:val="28"/>
          <w:lang w:val="uk-UA"/>
        </w:rPr>
        <w:t xml:space="preserve"> – </w:t>
      </w:r>
      <w:r w:rsidR="001F2F1A" w:rsidRPr="002D160E">
        <w:rPr>
          <w:sz w:val="28"/>
          <w:szCs w:val="28"/>
          <w:lang w:val="uk-UA"/>
        </w:rPr>
        <w:t xml:space="preserve">тринадцятий </w:t>
      </w:r>
      <w:r w:rsidRPr="002D160E">
        <w:rPr>
          <w:sz w:val="28"/>
          <w:szCs w:val="28"/>
          <w:lang w:val="uk-UA"/>
        </w:rPr>
        <w:t xml:space="preserve">вважати відповідно абзацами </w:t>
      </w:r>
      <w:r w:rsidR="001F2F1A" w:rsidRPr="002D160E">
        <w:rPr>
          <w:sz w:val="28"/>
          <w:szCs w:val="28"/>
          <w:lang w:val="uk-UA"/>
        </w:rPr>
        <w:t>шостим</w:t>
      </w:r>
      <w:r w:rsidRPr="002D160E">
        <w:rPr>
          <w:sz w:val="28"/>
          <w:szCs w:val="28"/>
          <w:lang w:val="uk-UA"/>
        </w:rPr>
        <w:t> – </w:t>
      </w:r>
      <w:r w:rsidR="001F2F1A" w:rsidRPr="002D160E">
        <w:rPr>
          <w:sz w:val="28"/>
          <w:szCs w:val="28"/>
          <w:lang w:val="uk-UA"/>
        </w:rPr>
        <w:t>дванадцятим</w:t>
      </w:r>
      <w:r w:rsidRPr="002D160E">
        <w:rPr>
          <w:sz w:val="28"/>
          <w:szCs w:val="28"/>
          <w:lang w:val="uk-UA"/>
        </w:rPr>
        <w:t>;</w:t>
      </w:r>
    </w:p>
    <w:p w14:paraId="217735F7" w14:textId="77777777" w:rsidR="003E2CC4" w:rsidRPr="002D160E" w:rsidRDefault="003E2CC4" w:rsidP="00386454">
      <w:pPr>
        <w:pStyle w:val="a3"/>
        <w:tabs>
          <w:tab w:val="left" w:pos="284"/>
        </w:tabs>
        <w:spacing w:after="240"/>
        <w:ind w:left="0" w:firstLine="851"/>
        <w:jc w:val="both"/>
        <w:rPr>
          <w:sz w:val="28"/>
          <w:szCs w:val="28"/>
          <w:lang w:val="uk-UA"/>
        </w:rPr>
      </w:pPr>
    </w:p>
    <w:p w14:paraId="7630DAAC" w14:textId="11DC441E" w:rsidR="006B4347" w:rsidRPr="002D160E" w:rsidRDefault="000B5B6F" w:rsidP="000B5B6F">
      <w:pPr>
        <w:pStyle w:val="a3"/>
        <w:numPr>
          <w:ilvl w:val="0"/>
          <w:numId w:val="21"/>
        </w:numPr>
        <w:tabs>
          <w:tab w:val="left" w:pos="284"/>
        </w:tabs>
        <w:spacing w:after="240"/>
        <w:ind w:left="0" w:firstLine="851"/>
        <w:jc w:val="both"/>
        <w:rPr>
          <w:sz w:val="28"/>
          <w:szCs w:val="28"/>
          <w:lang w:val="uk-UA"/>
        </w:rPr>
      </w:pPr>
      <w:r w:rsidRPr="002D160E">
        <w:rPr>
          <w:sz w:val="28"/>
          <w:szCs w:val="28"/>
          <w:lang w:val="uk-UA"/>
        </w:rPr>
        <w:t xml:space="preserve">пункт </w:t>
      </w:r>
      <w:r w:rsidR="00E13043" w:rsidRPr="002D160E">
        <w:rPr>
          <w:sz w:val="28"/>
          <w:szCs w:val="28"/>
          <w:lang w:val="uk-UA"/>
        </w:rPr>
        <w:t>7</w:t>
      </w:r>
      <w:r w:rsidRPr="002D160E">
        <w:rPr>
          <w:sz w:val="28"/>
          <w:szCs w:val="28"/>
          <w:lang w:val="uk-UA"/>
        </w:rPr>
        <w:t>.3 викласти в такій редакції:</w:t>
      </w:r>
    </w:p>
    <w:p w14:paraId="56410314" w14:textId="5F4D52A3" w:rsidR="006B4B6A" w:rsidRPr="002D160E" w:rsidRDefault="000B5B6F" w:rsidP="00504A1A">
      <w:pPr>
        <w:pStyle w:val="a3"/>
        <w:tabs>
          <w:tab w:val="left" w:pos="284"/>
        </w:tabs>
        <w:spacing w:after="240"/>
        <w:ind w:left="0" w:firstLine="851"/>
        <w:jc w:val="both"/>
        <w:rPr>
          <w:sz w:val="28"/>
          <w:szCs w:val="28"/>
          <w:lang w:val="uk-UA"/>
        </w:rPr>
      </w:pPr>
      <w:r w:rsidRPr="002D160E">
        <w:rPr>
          <w:sz w:val="28"/>
          <w:szCs w:val="28"/>
          <w:lang w:val="uk-UA"/>
        </w:rPr>
        <w:t>«</w:t>
      </w:r>
      <w:r w:rsidR="00E13043" w:rsidRPr="002D160E">
        <w:rPr>
          <w:sz w:val="28"/>
          <w:szCs w:val="28"/>
          <w:lang w:val="uk-UA"/>
        </w:rPr>
        <w:t>7</w:t>
      </w:r>
      <w:r w:rsidR="006B4B6A" w:rsidRPr="002D160E">
        <w:rPr>
          <w:sz w:val="28"/>
          <w:szCs w:val="28"/>
          <w:lang w:val="uk-UA"/>
        </w:rPr>
        <w:t xml:space="preserve">.3. За наявності достатніх підстав в </w:t>
      </w:r>
      <w:r w:rsidR="00504A1A" w:rsidRPr="002D160E">
        <w:rPr>
          <w:sz w:val="28"/>
          <w:szCs w:val="28"/>
          <w:lang w:val="uk-UA"/>
        </w:rPr>
        <w:t>акті перевірки також зазначається інформація про</w:t>
      </w:r>
      <w:r w:rsidR="006B4B6A" w:rsidRPr="002D160E">
        <w:rPr>
          <w:sz w:val="28"/>
          <w:szCs w:val="28"/>
          <w:lang w:val="uk-UA"/>
        </w:rPr>
        <w:t>:</w:t>
      </w:r>
    </w:p>
    <w:p w14:paraId="171FF188" w14:textId="14E807CD" w:rsidR="006B4B6A" w:rsidRPr="002D160E" w:rsidRDefault="00504A1A" w:rsidP="00504A1A">
      <w:pPr>
        <w:pStyle w:val="a3"/>
        <w:tabs>
          <w:tab w:val="left" w:pos="284"/>
        </w:tabs>
        <w:spacing w:after="240"/>
        <w:ind w:left="0" w:firstLine="851"/>
        <w:jc w:val="both"/>
        <w:rPr>
          <w:sz w:val="28"/>
          <w:szCs w:val="28"/>
          <w:lang w:val="uk-UA"/>
        </w:rPr>
      </w:pPr>
      <w:r w:rsidRPr="002D160E">
        <w:rPr>
          <w:sz w:val="28"/>
          <w:szCs w:val="28"/>
          <w:lang w:val="uk-UA"/>
        </w:rPr>
        <w:t xml:space="preserve">виявлення факту </w:t>
      </w:r>
      <w:r w:rsidR="006B4B6A" w:rsidRPr="002D160E">
        <w:rPr>
          <w:sz w:val="28"/>
          <w:szCs w:val="28"/>
          <w:lang w:val="uk-UA"/>
        </w:rPr>
        <w:t>невиконання рішення про усунення порушень;</w:t>
      </w:r>
    </w:p>
    <w:p w14:paraId="3F81AB06" w14:textId="5CCE35D4" w:rsidR="006B4B6A" w:rsidRPr="002D160E" w:rsidRDefault="00504A1A" w:rsidP="00504A1A">
      <w:pPr>
        <w:pStyle w:val="a3"/>
        <w:tabs>
          <w:tab w:val="left" w:pos="284"/>
        </w:tabs>
        <w:spacing w:after="240"/>
        <w:ind w:left="0" w:firstLine="851"/>
        <w:jc w:val="both"/>
        <w:rPr>
          <w:sz w:val="28"/>
          <w:szCs w:val="28"/>
          <w:lang w:val="uk-UA"/>
        </w:rPr>
      </w:pPr>
      <w:r w:rsidRPr="002D160E">
        <w:rPr>
          <w:sz w:val="28"/>
          <w:szCs w:val="28"/>
          <w:lang w:val="uk-UA"/>
        </w:rPr>
        <w:t xml:space="preserve">виявлення факту </w:t>
      </w:r>
      <w:r w:rsidR="006B4B6A" w:rsidRPr="002D160E">
        <w:rPr>
          <w:sz w:val="28"/>
          <w:szCs w:val="28"/>
          <w:lang w:val="uk-UA"/>
        </w:rPr>
        <w:t>повторн</w:t>
      </w:r>
      <w:r w:rsidRPr="002D160E">
        <w:rPr>
          <w:sz w:val="28"/>
          <w:szCs w:val="28"/>
          <w:lang w:val="uk-UA"/>
        </w:rPr>
        <w:t>ого</w:t>
      </w:r>
      <w:r w:rsidR="006B4B6A" w:rsidRPr="002D160E">
        <w:rPr>
          <w:sz w:val="28"/>
          <w:szCs w:val="28"/>
          <w:lang w:val="uk-UA"/>
        </w:rPr>
        <w:t xml:space="preserve"> порушення </w:t>
      </w:r>
      <w:r w:rsidR="00272E59" w:rsidRPr="002D160E">
        <w:rPr>
          <w:sz w:val="28"/>
          <w:szCs w:val="28"/>
          <w:lang w:val="uk-UA"/>
        </w:rPr>
        <w:t xml:space="preserve">суб’єкта господарювання, щодо якого здійснюється перевірка, </w:t>
      </w:r>
      <w:r w:rsidR="006B4B6A" w:rsidRPr="002D160E">
        <w:rPr>
          <w:sz w:val="28"/>
          <w:szCs w:val="28"/>
          <w:lang w:val="uk-UA"/>
        </w:rPr>
        <w:t>ліцензійних умов та законодавства у сферах енергетики та комунальних послуг;</w:t>
      </w:r>
    </w:p>
    <w:p w14:paraId="6C8ADCFE" w14:textId="79748AB9" w:rsidR="006B4B6A" w:rsidRPr="002D160E" w:rsidRDefault="00504A1A" w:rsidP="00504A1A">
      <w:pPr>
        <w:pStyle w:val="a3"/>
        <w:tabs>
          <w:tab w:val="left" w:pos="284"/>
        </w:tabs>
        <w:spacing w:after="240"/>
        <w:ind w:left="0" w:firstLine="851"/>
        <w:jc w:val="both"/>
        <w:rPr>
          <w:sz w:val="28"/>
          <w:szCs w:val="28"/>
          <w:lang w:val="uk-UA"/>
        </w:rPr>
      </w:pPr>
      <w:r w:rsidRPr="002D160E">
        <w:rPr>
          <w:sz w:val="28"/>
          <w:szCs w:val="28"/>
          <w:lang w:val="uk-UA"/>
        </w:rPr>
        <w:t xml:space="preserve">виявлення факту </w:t>
      </w:r>
      <w:proofErr w:type="spellStart"/>
      <w:r w:rsidR="006B4B6A" w:rsidRPr="002D160E">
        <w:rPr>
          <w:sz w:val="28"/>
          <w:szCs w:val="28"/>
          <w:lang w:val="uk-UA"/>
        </w:rPr>
        <w:t>неусунення</w:t>
      </w:r>
      <w:proofErr w:type="spellEnd"/>
      <w:r w:rsidR="006B4B6A" w:rsidRPr="002D160E">
        <w:rPr>
          <w:sz w:val="28"/>
          <w:szCs w:val="28"/>
          <w:lang w:val="uk-UA"/>
        </w:rPr>
        <w:t xml:space="preserve"> ліцензіатом протягом строку зупинення дії ліцензії підстав, що стали причиною для її зупинення;</w:t>
      </w:r>
    </w:p>
    <w:p w14:paraId="264CF7FB" w14:textId="31705B1A" w:rsidR="006B4B6A" w:rsidRPr="002D160E" w:rsidRDefault="00504A1A" w:rsidP="00504A1A">
      <w:pPr>
        <w:pStyle w:val="a3"/>
        <w:tabs>
          <w:tab w:val="left" w:pos="284"/>
        </w:tabs>
        <w:spacing w:after="240"/>
        <w:ind w:left="0" w:firstLine="851"/>
        <w:jc w:val="both"/>
        <w:rPr>
          <w:sz w:val="28"/>
          <w:szCs w:val="28"/>
          <w:lang w:val="uk-UA"/>
        </w:rPr>
      </w:pPr>
      <w:r w:rsidRPr="002D160E">
        <w:rPr>
          <w:sz w:val="28"/>
          <w:szCs w:val="28"/>
          <w:lang w:val="uk-UA"/>
        </w:rPr>
        <w:t xml:space="preserve">виявлення факту </w:t>
      </w:r>
      <w:r w:rsidR="006B4B6A" w:rsidRPr="002D160E">
        <w:rPr>
          <w:sz w:val="28"/>
          <w:szCs w:val="28"/>
          <w:lang w:val="uk-UA"/>
        </w:rPr>
        <w:t>недостовірності даних у документах, поданих суб</w:t>
      </w:r>
      <w:r w:rsidRPr="002D160E">
        <w:rPr>
          <w:sz w:val="28"/>
          <w:szCs w:val="28"/>
          <w:lang w:val="uk-UA"/>
        </w:rPr>
        <w:t>’</w:t>
      </w:r>
      <w:r w:rsidR="006B4B6A" w:rsidRPr="002D160E">
        <w:rPr>
          <w:sz w:val="28"/>
          <w:szCs w:val="28"/>
          <w:lang w:val="uk-UA"/>
        </w:rPr>
        <w:t>єктом господарювання разом із заявою про отримання ліцензії;</w:t>
      </w:r>
    </w:p>
    <w:p w14:paraId="71D22DD3" w14:textId="44BA6CAA" w:rsidR="006B4B6A" w:rsidRPr="002D160E" w:rsidRDefault="00D11E97" w:rsidP="00504A1A">
      <w:pPr>
        <w:pStyle w:val="a3"/>
        <w:tabs>
          <w:tab w:val="left" w:pos="284"/>
        </w:tabs>
        <w:spacing w:after="240"/>
        <w:ind w:left="0" w:firstLine="851"/>
        <w:jc w:val="both"/>
        <w:rPr>
          <w:sz w:val="28"/>
          <w:szCs w:val="28"/>
          <w:lang w:val="uk-UA"/>
        </w:rPr>
      </w:pPr>
      <w:r w:rsidRPr="002D160E">
        <w:rPr>
          <w:sz w:val="28"/>
          <w:szCs w:val="28"/>
          <w:lang w:val="uk-UA"/>
        </w:rPr>
        <w:t xml:space="preserve">виявлення факту </w:t>
      </w:r>
      <w:r w:rsidR="006B4B6A" w:rsidRPr="002D160E">
        <w:rPr>
          <w:sz w:val="28"/>
          <w:szCs w:val="28"/>
          <w:lang w:val="uk-UA"/>
        </w:rPr>
        <w:t>відмов</w:t>
      </w:r>
      <w:r w:rsidR="00DC71A3" w:rsidRPr="002D160E">
        <w:rPr>
          <w:sz w:val="28"/>
          <w:szCs w:val="28"/>
          <w:lang w:val="uk-UA"/>
        </w:rPr>
        <w:t>и</w:t>
      </w:r>
      <w:r w:rsidR="006B4B6A" w:rsidRPr="002D160E">
        <w:rPr>
          <w:sz w:val="28"/>
          <w:szCs w:val="28"/>
          <w:lang w:val="uk-UA"/>
        </w:rPr>
        <w:t xml:space="preserve"> ліцензіата у проведенні перевірки;</w:t>
      </w:r>
    </w:p>
    <w:p w14:paraId="2734E918" w14:textId="20FC9B82" w:rsidR="006B4B6A" w:rsidRPr="002D160E" w:rsidRDefault="00504A1A" w:rsidP="00504A1A">
      <w:pPr>
        <w:pStyle w:val="a3"/>
        <w:tabs>
          <w:tab w:val="left" w:pos="284"/>
        </w:tabs>
        <w:spacing w:after="240"/>
        <w:ind w:left="0" w:firstLine="851"/>
        <w:jc w:val="both"/>
        <w:rPr>
          <w:sz w:val="28"/>
          <w:szCs w:val="28"/>
          <w:lang w:val="uk-UA"/>
        </w:rPr>
      </w:pPr>
      <w:r w:rsidRPr="002D160E">
        <w:rPr>
          <w:sz w:val="28"/>
          <w:szCs w:val="28"/>
          <w:lang w:val="uk-UA"/>
        </w:rPr>
        <w:t xml:space="preserve">виявлення факту </w:t>
      </w:r>
      <w:r w:rsidR="006B4B6A" w:rsidRPr="002D160E">
        <w:rPr>
          <w:sz w:val="28"/>
          <w:szCs w:val="28"/>
          <w:lang w:val="uk-UA"/>
        </w:rPr>
        <w:t>контролю (вирішального впливу) за діяльністю ліцензіата осіб інших держав, що здійснюють збройну агресію проти України.</w:t>
      </w:r>
      <w:r w:rsidR="00C45EE1" w:rsidRPr="002D160E">
        <w:rPr>
          <w:sz w:val="28"/>
          <w:szCs w:val="28"/>
          <w:lang w:val="uk-UA"/>
        </w:rPr>
        <w:t>».</w:t>
      </w:r>
    </w:p>
    <w:p w14:paraId="5E4644BD" w14:textId="48C7FF4B" w:rsidR="000B5B6F" w:rsidRPr="002D160E" w:rsidRDefault="000B5B6F" w:rsidP="00504A1A">
      <w:pPr>
        <w:pStyle w:val="a3"/>
        <w:tabs>
          <w:tab w:val="left" w:pos="284"/>
        </w:tabs>
        <w:spacing w:after="240"/>
        <w:ind w:left="0" w:firstLine="851"/>
        <w:jc w:val="both"/>
        <w:rPr>
          <w:sz w:val="28"/>
          <w:szCs w:val="28"/>
          <w:lang w:val="uk-UA"/>
        </w:rPr>
      </w:pPr>
    </w:p>
    <w:p w14:paraId="3E7D6170" w14:textId="3051DC6E" w:rsidR="000B5B6F" w:rsidRPr="002D160E" w:rsidRDefault="00A756F8" w:rsidP="00A756F8">
      <w:pPr>
        <w:pStyle w:val="a3"/>
        <w:numPr>
          <w:ilvl w:val="0"/>
          <w:numId w:val="8"/>
        </w:numPr>
        <w:tabs>
          <w:tab w:val="left" w:pos="284"/>
        </w:tabs>
        <w:spacing w:after="240"/>
        <w:ind w:left="0" w:firstLine="851"/>
        <w:jc w:val="both"/>
        <w:rPr>
          <w:sz w:val="28"/>
          <w:szCs w:val="28"/>
          <w:lang w:val="uk-UA"/>
        </w:rPr>
      </w:pPr>
      <w:r w:rsidRPr="002D160E">
        <w:rPr>
          <w:sz w:val="28"/>
          <w:szCs w:val="28"/>
          <w:lang w:val="uk-UA"/>
        </w:rPr>
        <w:t xml:space="preserve">Пункт </w:t>
      </w:r>
      <w:r w:rsidR="00E13043" w:rsidRPr="002D160E">
        <w:rPr>
          <w:sz w:val="28"/>
          <w:szCs w:val="28"/>
          <w:lang w:val="uk-UA"/>
        </w:rPr>
        <w:t>9</w:t>
      </w:r>
      <w:r w:rsidRPr="002D160E">
        <w:rPr>
          <w:sz w:val="28"/>
          <w:szCs w:val="28"/>
          <w:lang w:val="uk-UA"/>
        </w:rPr>
        <w:t xml:space="preserve">.3 глави </w:t>
      </w:r>
      <w:r w:rsidR="00E13043" w:rsidRPr="002D160E">
        <w:rPr>
          <w:sz w:val="28"/>
          <w:szCs w:val="28"/>
          <w:lang w:val="uk-UA"/>
        </w:rPr>
        <w:t>9</w:t>
      </w:r>
      <w:r w:rsidRPr="002D160E">
        <w:rPr>
          <w:sz w:val="28"/>
          <w:szCs w:val="28"/>
          <w:lang w:val="uk-UA"/>
        </w:rPr>
        <w:t xml:space="preserve"> доповнити словами «або в електронн</w:t>
      </w:r>
      <w:r w:rsidR="000B0E4E" w:rsidRPr="002D160E">
        <w:rPr>
          <w:sz w:val="28"/>
          <w:szCs w:val="28"/>
          <w:lang w:val="uk-UA"/>
        </w:rPr>
        <w:t>ій</w:t>
      </w:r>
      <w:r w:rsidRPr="002D160E">
        <w:rPr>
          <w:sz w:val="28"/>
          <w:szCs w:val="28"/>
          <w:lang w:val="uk-UA"/>
        </w:rPr>
        <w:t xml:space="preserve"> </w:t>
      </w:r>
      <w:r w:rsidR="000B0E4E" w:rsidRPr="002D160E">
        <w:rPr>
          <w:sz w:val="28"/>
          <w:szCs w:val="28"/>
          <w:lang w:val="uk-UA"/>
        </w:rPr>
        <w:t xml:space="preserve">формі </w:t>
      </w:r>
      <w:r w:rsidRPr="002D160E">
        <w:rPr>
          <w:sz w:val="28"/>
          <w:szCs w:val="28"/>
          <w:lang w:val="uk-UA"/>
        </w:rPr>
        <w:t>на електронному носії».</w:t>
      </w:r>
    </w:p>
    <w:p w14:paraId="5A72360D" w14:textId="6A90744D" w:rsidR="000B5B6F" w:rsidRPr="002D160E" w:rsidRDefault="000B5B6F" w:rsidP="009B1760">
      <w:pPr>
        <w:pStyle w:val="a3"/>
        <w:tabs>
          <w:tab w:val="left" w:pos="284"/>
        </w:tabs>
        <w:spacing w:after="240"/>
        <w:ind w:left="851"/>
        <w:jc w:val="both"/>
        <w:rPr>
          <w:sz w:val="28"/>
          <w:szCs w:val="28"/>
          <w:lang w:val="uk-UA"/>
        </w:rPr>
      </w:pPr>
    </w:p>
    <w:p w14:paraId="42CA972C" w14:textId="6ACB9E8C" w:rsidR="000B5B6F" w:rsidRPr="002D160E" w:rsidRDefault="002A4D5C" w:rsidP="00ED375E">
      <w:pPr>
        <w:pStyle w:val="a3"/>
        <w:numPr>
          <w:ilvl w:val="0"/>
          <w:numId w:val="8"/>
        </w:numPr>
        <w:tabs>
          <w:tab w:val="left" w:pos="284"/>
        </w:tabs>
        <w:spacing w:after="240"/>
        <w:ind w:left="0" w:firstLine="851"/>
        <w:jc w:val="both"/>
        <w:rPr>
          <w:sz w:val="28"/>
          <w:szCs w:val="28"/>
          <w:lang w:val="uk-UA"/>
        </w:rPr>
      </w:pPr>
      <w:r w:rsidRPr="002D160E">
        <w:rPr>
          <w:sz w:val="28"/>
          <w:szCs w:val="28"/>
          <w:lang w:val="uk-UA"/>
        </w:rPr>
        <w:t>Главу 1</w:t>
      </w:r>
      <w:r w:rsidR="00E13043" w:rsidRPr="002D160E">
        <w:rPr>
          <w:sz w:val="28"/>
          <w:szCs w:val="28"/>
          <w:lang w:val="uk-UA"/>
        </w:rPr>
        <w:t>0</w:t>
      </w:r>
      <w:r w:rsidRPr="002D160E">
        <w:rPr>
          <w:sz w:val="28"/>
          <w:szCs w:val="28"/>
          <w:lang w:val="uk-UA"/>
        </w:rPr>
        <w:t xml:space="preserve"> після пункту 1</w:t>
      </w:r>
      <w:r w:rsidR="00E13043" w:rsidRPr="002D160E">
        <w:rPr>
          <w:sz w:val="28"/>
          <w:szCs w:val="28"/>
          <w:lang w:val="uk-UA"/>
        </w:rPr>
        <w:t>0</w:t>
      </w:r>
      <w:r w:rsidRPr="002D160E">
        <w:rPr>
          <w:sz w:val="28"/>
          <w:szCs w:val="28"/>
          <w:lang w:val="uk-UA"/>
        </w:rPr>
        <w:t>.3 доповнити новим пунктом 1</w:t>
      </w:r>
      <w:r w:rsidR="00E13043" w:rsidRPr="002D160E">
        <w:rPr>
          <w:sz w:val="28"/>
          <w:szCs w:val="28"/>
          <w:lang w:val="uk-UA"/>
        </w:rPr>
        <w:t>0</w:t>
      </w:r>
      <w:r w:rsidRPr="002D160E">
        <w:rPr>
          <w:sz w:val="28"/>
          <w:szCs w:val="28"/>
          <w:lang w:val="uk-UA"/>
        </w:rPr>
        <w:t>.4 такого змісту:</w:t>
      </w:r>
    </w:p>
    <w:p w14:paraId="7FB08AC5" w14:textId="4BD5720B" w:rsidR="000B5B6F" w:rsidRPr="002D160E" w:rsidRDefault="002A4D5C" w:rsidP="00ED375E">
      <w:pPr>
        <w:pStyle w:val="a3"/>
        <w:tabs>
          <w:tab w:val="left" w:pos="284"/>
        </w:tabs>
        <w:spacing w:after="240"/>
        <w:ind w:left="0" w:firstLine="851"/>
        <w:jc w:val="both"/>
        <w:rPr>
          <w:sz w:val="28"/>
          <w:szCs w:val="28"/>
          <w:lang w:val="uk-UA"/>
        </w:rPr>
      </w:pPr>
      <w:r w:rsidRPr="002D160E">
        <w:rPr>
          <w:sz w:val="28"/>
          <w:szCs w:val="28"/>
          <w:lang w:val="uk-UA"/>
        </w:rPr>
        <w:t>«</w:t>
      </w:r>
      <w:r w:rsidR="00F23BC5" w:rsidRPr="002D160E">
        <w:rPr>
          <w:sz w:val="28"/>
          <w:szCs w:val="28"/>
          <w:lang w:val="uk-UA"/>
        </w:rPr>
        <w:t>1</w:t>
      </w:r>
      <w:r w:rsidR="00E13043" w:rsidRPr="002D160E">
        <w:rPr>
          <w:sz w:val="28"/>
          <w:szCs w:val="28"/>
          <w:lang w:val="uk-UA"/>
        </w:rPr>
        <w:t>0</w:t>
      </w:r>
      <w:r w:rsidR="00F23BC5" w:rsidRPr="002D160E">
        <w:rPr>
          <w:sz w:val="28"/>
          <w:szCs w:val="28"/>
          <w:lang w:val="uk-UA"/>
        </w:rPr>
        <w:t xml:space="preserve">.4. </w:t>
      </w:r>
      <w:r w:rsidRPr="002D160E">
        <w:rPr>
          <w:sz w:val="28"/>
          <w:szCs w:val="28"/>
          <w:lang w:val="uk-UA"/>
        </w:rPr>
        <w:t>Розмір штрафу розраховується НКРЕКП відповідно до затверджено</w:t>
      </w:r>
      <w:r w:rsidR="003B689C" w:rsidRPr="002D160E">
        <w:rPr>
          <w:sz w:val="28"/>
          <w:szCs w:val="28"/>
          <w:lang w:val="uk-UA"/>
        </w:rPr>
        <w:t>го</w:t>
      </w:r>
      <w:r w:rsidRPr="002D160E">
        <w:rPr>
          <w:sz w:val="28"/>
          <w:szCs w:val="28"/>
          <w:lang w:val="uk-UA"/>
        </w:rPr>
        <w:t xml:space="preserve"> нею порядку (методики) визначення розміру штрафів, які накладаються НКРЕКП.».</w:t>
      </w:r>
    </w:p>
    <w:p w14:paraId="552415F8" w14:textId="6E44CB49" w:rsidR="000B5B6F" w:rsidRPr="002D160E" w:rsidRDefault="00F23BC5" w:rsidP="00ED375E">
      <w:pPr>
        <w:pStyle w:val="a3"/>
        <w:tabs>
          <w:tab w:val="left" w:pos="284"/>
        </w:tabs>
        <w:spacing w:after="240"/>
        <w:ind w:left="0" w:firstLine="851"/>
        <w:jc w:val="both"/>
        <w:rPr>
          <w:sz w:val="28"/>
          <w:szCs w:val="28"/>
          <w:lang w:val="uk-UA"/>
        </w:rPr>
      </w:pPr>
      <w:r w:rsidRPr="002D160E">
        <w:rPr>
          <w:sz w:val="28"/>
          <w:szCs w:val="28"/>
          <w:lang w:val="uk-UA"/>
        </w:rPr>
        <w:t>У зв’язку з цим пункти 1</w:t>
      </w:r>
      <w:r w:rsidR="00426B3C" w:rsidRPr="002D160E">
        <w:rPr>
          <w:sz w:val="28"/>
          <w:szCs w:val="28"/>
          <w:lang w:val="uk-UA"/>
        </w:rPr>
        <w:t>0</w:t>
      </w:r>
      <w:r w:rsidRPr="002D160E">
        <w:rPr>
          <w:sz w:val="28"/>
          <w:szCs w:val="28"/>
          <w:lang w:val="uk-UA"/>
        </w:rPr>
        <w:t>.4 – 1</w:t>
      </w:r>
      <w:r w:rsidR="00426B3C" w:rsidRPr="002D160E">
        <w:rPr>
          <w:sz w:val="28"/>
          <w:szCs w:val="28"/>
          <w:lang w:val="uk-UA"/>
        </w:rPr>
        <w:t>0</w:t>
      </w:r>
      <w:r w:rsidRPr="002D160E">
        <w:rPr>
          <w:sz w:val="28"/>
          <w:szCs w:val="28"/>
          <w:lang w:val="uk-UA"/>
        </w:rPr>
        <w:t>.10 вважати відповідно пунктами 1</w:t>
      </w:r>
      <w:r w:rsidR="00426B3C" w:rsidRPr="002D160E">
        <w:rPr>
          <w:sz w:val="28"/>
          <w:szCs w:val="28"/>
          <w:lang w:val="uk-UA"/>
        </w:rPr>
        <w:t>0</w:t>
      </w:r>
      <w:r w:rsidRPr="002D160E">
        <w:rPr>
          <w:sz w:val="28"/>
          <w:szCs w:val="28"/>
          <w:lang w:val="uk-UA"/>
        </w:rPr>
        <w:t>.5 – 1</w:t>
      </w:r>
      <w:r w:rsidR="00426B3C" w:rsidRPr="002D160E">
        <w:rPr>
          <w:sz w:val="28"/>
          <w:szCs w:val="28"/>
          <w:lang w:val="uk-UA"/>
        </w:rPr>
        <w:t>0</w:t>
      </w:r>
      <w:r w:rsidRPr="002D160E">
        <w:rPr>
          <w:sz w:val="28"/>
          <w:szCs w:val="28"/>
          <w:lang w:val="uk-UA"/>
        </w:rPr>
        <w:t>.11.</w:t>
      </w:r>
    </w:p>
    <w:p w14:paraId="13AAC77B" w14:textId="19B364EB" w:rsidR="00D56BA4" w:rsidRPr="002D160E" w:rsidRDefault="00D56BA4" w:rsidP="00ED375E">
      <w:pPr>
        <w:pStyle w:val="a3"/>
        <w:tabs>
          <w:tab w:val="left" w:pos="284"/>
        </w:tabs>
        <w:spacing w:after="240"/>
        <w:ind w:left="0" w:firstLine="851"/>
        <w:jc w:val="both"/>
        <w:rPr>
          <w:sz w:val="28"/>
          <w:szCs w:val="28"/>
          <w:lang w:val="uk-UA"/>
        </w:rPr>
      </w:pPr>
    </w:p>
    <w:p w14:paraId="614571F1" w14:textId="49080926" w:rsidR="00D56BA4" w:rsidRPr="002D160E" w:rsidRDefault="00D56BA4" w:rsidP="0025425F">
      <w:pPr>
        <w:pStyle w:val="a3"/>
        <w:numPr>
          <w:ilvl w:val="0"/>
          <w:numId w:val="8"/>
        </w:numPr>
        <w:tabs>
          <w:tab w:val="left" w:pos="284"/>
        </w:tabs>
        <w:spacing w:after="240"/>
        <w:ind w:left="0" w:firstLine="851"/>
        <w:jc w:val="both"/>
        <w:rPr>
          <w:sz w:val="28"/>
          <w:szCs w:val="28"/>
          <w:lang w:val="uk-UA"/>
        </w:rPr>
      </w:pPr>
      <w:r w:rsidRPr="002D160E">
        <w:rPr>
          <w:sz w:val="28"/>
          <w:szCs w:val="28"/>
          <w:lang w:val="uk-UA"/>
        </w:rPr>
        <w:t>Після додатка 1</w:t>
      </w:r>
      <w:r w:rsidR="00ED375E" w:rsidRPr="002D160E">
        <w:rPr>
          <w:sz w:val="28"/>
          <w:szCs w:val="28"/>
          <w:lang w:val="uk-UA"/>
        </w:rPr>
        <w:t>1</w:t>
      </w:r>
      <w:r w:rsidRPr="002D160E">
        <w:rPr>
          <w:sz w:val="28"/>
          <w:szCs w:val="28"/>
          <w:lang w:val="uk-UA"/>
        </w:rPr>
        <w:t xml:space="preserve"> доповнити новим</w:t>
      </w:r>
      <w:r w:rsidR="00ED375E" w:rsidRPr="002D160E">
        <w:rPr>
          <w:sz w:val="28"/>
          <w:szCs w:val="28"/>
          <w:lang w:val="uk-UA"/>
        </w:rPr>
        <w:t>и</w:t>
      </w:r>
      <w:r w:rsidRPr="002D160E">
        <w:rPr>
          <w:sz w:val="28"/>
          <w:szCs w:val="28"/>
          <w:lang w:val="uk-UA"/>
        </w:rPr>
        <w:t xml:space="preserve"> додатк</w:t>
      </w:r>
      <w:r w:rsidR="00ED375E" w:rsidRPr="002D160E">
        <w:rPr>
          <w:sz w:val="28"/>
          <w:szCs w:val="28"/>
          <w:lang w:val="uk-UA"/>
        </w:rPr>
        <w:t>а</w:t>
      </w:r>
      <w:r w:rsidRPr="002D160E">
        <w:rPr>
          <w:sz w:val="28"/>
          <w:szCs w:val="28"/>
          <w:lang w:val="uk-UA"/>
        </w:rPr>
        <w:t>м</w:t>
      </w:r>
      <w:r w:rsidR="00ED375E" w:rsidRPr="002D160E">
        <w:rPr>
          <w:sz w:val="28"/>
          <w:szCs w:val="28"/>
          <w:lang w:val="uk-UA"/>
        </w:rPr>
        <w:t>и</w:t>
      </w:r>
      <w:r w:rsidRPr="002D160E">
        <w:rPr>
          <w:sz w:val="28"/>
          <w:szCs w:val="28"/>
          <w:lang w:val="uk-UA"/>
        </w:rPr>
        <w:t xml:space="preserve"> </w:t>
      </w:r>
      <w:r w:rsidR="00ED375E" w:rsidRPr="002D160E">
        <w:rPr>
          <w:sz w:val="28"/>
          <w:szCs w:val="28"/>
          <w:lang w:val="uk-UA"/>
        </w:rPr>
        <w:t>12 та 13</w:t>
      </w:r>
      <w:r w:rsidRPr="002D160E">
        <w:rPr>
          <w:sz w:val="28"/>
          <w:szCs w:val="28"/>
          <w:lang w:val="uk-UA"/>
        </w:rPr>
        <w:t>, що дода</w:t>
      </w:r>
      <w:r w:rsidR="00ED375E" w:rsidRPr="002D160E">
        <w:rPr>
          <w:sz w:val="28"/>
          <w:szCs w:val="28"/>
          <w:lang w:val="uk-UA"/>
        </w:rPr>
        <w:t>ю</w:t>
      </w:r>
      <w:r w:rsidRPr="002D160E">
        <w:rPr>
          <w:sz w:val="28"/>
          <w:szCs w:val="28"/>
          <w:lang w:val="uk-UA"/>
        </w:rPr>
        <w:t>ться.</w:t>
      </w:r>
    </w:p>
    <w:p w14:paraId="40312775" w14:textId="2402B88A" w:rsidR="00D56BA4" w:rsidRPr="002D160E" w:rsidRDefault="00D56BA4" w:rsidP="00ED375E">
      <w:pPr>
        <w:pStyle w:val="a3"/>
        <w:tabs>
          <w:tab w:val="left" w:pos="284"/>
        </w:tabs>
        <w:spacing w:after="240"/>
        <w:ind w:left="0" w:firstLine="851"/>
        <w:jc w:val="both"/>
        <w:rPr>
          <w:sz w:val="28"/>
          <w:szCs w:val="28"/>
          <w:lang w:val="uk-UA"/>
        </w:rPr>
      </w:pPr>
      <w:r w:rsidRPr="002D160E">
        <w:rPr>
          <w:sz w:val="28"/>
          <w:szCs w:val="28"/>
          <w:lang w:val="uk-UA"/>
        </w:rPr>
        <w:t xml:space="preserve">У зв’язку з цим додатки </w:t>
      </w:r>
      <w:r w:rsidR="00ED375E" w:rsidRPr="002D160E">
        <w:rPr>
          <w:sz w:val="28"/>
          <w:szCs w:val="28"/>
          <w:lang w:val="uk-UA"/>
        </w:rPr>
        <w:t xml:space="preserve">12 – </w:t>
      </w:r>
      <w:r w:rsidRPr="002D160E">
        <w:rPr>
          <w:sz w:val="28"/>
          <w:szCs w:val="28"/>
          <w:lang w:val="uk-UA"/>
        </w:rPr>
        <w:t>2</w:t>
      </w:r>
      <w:r w:rsidR="0004660E" w:rsidRPr="002D160E">
        <w:rPr>
          <w:sz w:val="28"/>
          <w:szCs w:val="28"/>
          <w:lang w:val="uk-UA"/>
        </w:rPr>
        <w:t>8</w:t>
      </w:r>
      <w:r w:rsidRPr="002D160E">
        <w:rPr>
          <w:sz w:val="28"/>
          <w:szCs w:val="28"/>
          <w:lang w:val="uk-UA"/>
        </w:rPr>
        <w:t xml:space="preserve"> вважати відповідно додатками </w:t>
      </w:r>
      <w:r w:rsidR="00ED375E" w:rsidRPr="002D160E">
        <w:rPr>
          <w:sz w:val="28"/>
          <w:szCs w:val="28"/>
          <w:lang w:val="uk-UA"/>
        </w:rPr>
        <w:t xml:space="preserve">14 – </w:t>
      </w:r>
      <w:r w:rsidR="0004660E" w:rsidRPr="002D160E">
        <w:rPr>
          <w:sz w:val="28"/>
          <w:szCs w:val="28"/>
          <w:lang w:val="uk-UA"/>
        </w:rPr>
        <w:t>30</w:t>
      </w:r>
      <w:r w:rsidRPr="002D160E">
        <w:rPr>
          <w:sz w:val="28"/>
          <w:szCs w:val="28"/>
          <w:lang w:val="uk-UA"/>
        </w:rPr>
        <w:t>.</w:t>
      </w:r>
    </w:p>
    <w:p w14:paraId="12335DCC" w14:textId="39A520A2" w:rsidR="00D56BA4" w:rsidRPr="002D160E" w:rsidRDefault="00D56BA4" w:rsidP="00ED375E">
      <w:pPr>
        <w:pStyle w:val="a3"/>
        <w:tabs>
          <w:tab w:val="left" w:pos="284"/>
        </w:tabs>
        <w:spacing w:after="240"/>
        <w:ind w:left="0" w:firstLine="851"/>
        <w:jc w:val="both"/>
        <w:rPr>
          <w:sz w:val="28"/>
          <w:szCs w:val="28"/>
          <w:lang w:val="uk-UA"/>
        </w:rPr>
      </w:pPr>
      <w:r w:rsidRPr="002D160E">
        <w:rPr>
          <w:sz w:val="28"/>
          <w:szCs w:val="28"/>
          <w:lang w:val="uk-UA"/>
        </w:rPr>
        <w:t xml:space="preserve">У тексті Порядку посилання на додатки </w:t>
      </w:r>
      <w:r w:rsidR="00ED375E" w:rsidRPr="002D160E">
        <w:rPr>
          <w:sz w:val="28"/>
          <w:szCs w:val="28"/>
          <w:lang w:val="uk-UA"/>
        </w:rPr>
        <w:t xml:space="preserve">12 – </w:t>
      </w:r>
      <w:r w:rsidR="00657698" w:rsidRPr="002D160E">
        <w:rPr>
          <w:sz w:val="28"/>
          <w:szCs w:val="28"/>
          <w:lang w:val="uk-UA"/>
        </w:rPr>
        <w:t xml:space="preserve">28 </w:t>
      </w:r>
      <w:r w:rsidRPr="002D160E">
        <w:rPr>
          <w:sz w:val="28"/>
          <w:szCs w:val="28"/>
          <w:lang w:val="uk-UA"/>
        </w:rPr>
        <w:t xml:space="preserve">замінити відповідно посиланнями на додатки </w:t>
      </w:r>
      <w:r w:rsidR="00ED375E" w:rsidRPr="002D160E">
        <w:rPr>
          <w:sz w:val="28"/>
          <w:szCs w:val="28"/>
          <w:lang w:val="uk-UA"/>
        </w:rPr>
        <w:t xml:space="preserve">14 – </w:t>
      </w:r>
      <w:r w:rsidR="00657698" w:rsidRPr="002D160E">
        <w:rPr>
          <w:sz w:val="28"/>
          <w:szCs w:val="28"/>
          <w:lang w:val="uk-UA"/>
        </w:rPr>
        <w:t>30</w:t>
      </w:r>
      <w:r w:rsidRPr="002D160E">
        <w:rPr>
          <w:sz w:val="28"/>
          <w:szCs w:val="28"/>
          <w:lang w:val="uk-UA"/>
        </w:rPr>
        <w:t>.</w:t>
      </w:r>
    </w:p>
    <w:p w14:paraId="7DF6EF18" w14:textId="57F908C4" w:rsidR="00D56BA4" w:rsidRPr="002D160E" w:rsidRDefault="00D56BA4" w:rsidP="00D43A31">
      <w:pPr>
        <w:pStyle w:val="a3"/>
        <w:tabs>
          <w:tab w:val="left" w:pos="284"/>
        </w:tabs>
        <w:spacing w:after="240"/>
        <w:ind w:left="0" w:firstLine="851"/>
        <w:jc w:val="both"/>
        <w:rPr>
          <w:sz w:val="28"/>
          <w:szCs w:val="28"/>
          <w:lang w:val="uk-UA"/>
        </w:rPr>
      </w:pPr>
    </w:p>
    <w:p w14:paraId="07D2235F" w14:textId="232787D9" w:rsidR="00CC1657" w:rsidRPr="002D160E" w:rsidRDefault="005746B0" w:rsidP="00CC1657">
      <w:pPr>
        <w:pStyle w:val="a3"/>
        <w:numPr>
          <w:ilvl w:val="0"/>
          <w:numId w:val="8"/>
        </w:numPr>
        <w:tabs>
          <w:tab w:val="left" w:pos="284"/>
        </w:tabs>
        <w:spacing w:after="240"/>
        <w:ind w:left="0" w:firstLine="851"/>
        <w:jc w:val="both"/>
        <w:rPr>
          <w:sz w:val="28"/>
          <w:szCs w:val="28"/>
          <w:lang w:val="uk-UA"/>
        </w:rPr>
      </w:pPr>
      <w:r w:rsidRPr="002D160E">
        <w:rPr>
          <w:sz w:val="28"/>
          <w:szCs w:val="28"/>
          <w:lang w:val="uk-UA"/>
        </w:rPr>
        <w:t>Додаток 14 викласти в новій редакції, що дод</w:t>
      </w:r>
      <w:r w:rsidR="00601151" w:rsidRPr="002D160E">
        <w:rPr>
          <w:sz w:val="28"/>
          <w:szCs w:val="28"/>
          <w:lang w:val="uk-UA"/>
        </w:rPr>
        <w:t>а</w:t>
      </w:r>
      <w:r w:rsidRPr="002D160E">
        <w:rPr>
          <w:sz w:val="28"/>
          <w:szCs w:val="28"/>
          <w:lang w:val="uk-UA"/>
        </w:rPr>
        <w:t>ється.</w:t>
      </w:r>
    </w:p>
    <w:p w14:paraId="5863E86B" w14:textId="77777777" w:rsidR="00CC1657" w:rsidRPr="002D160E" w:rsidRDefault="00CC1657" w:rsidP="00D43A31">
      <w:pPr>
        <w:pStyle w:val="a3"/>
        <w:tabs>
          <w:tab w:val="left" w:pos="284"/>
        </w:tabs>
        <w:spacing w:after="240"/>
        <w:ind w:left="0" w:firstLine="851"/>
        <w:jc w:val="both"/>
        <w:rPr>
          <w:sz w:val="28"/>
          <w:szCs w:val="28"/>
          <w:lang w:val="uk-UA"/>
        </w:rPr>
      </w:pPr>
    </w:p>
    <w:p w14:paraId="53523278" w14:textId="48562358" w:rsidR="007C062E" w:rsidRPr="002D160E" w:rsidRDefault="007C062E" w:rsidP="00D43A31">
      <w:pPr>
        <w:pStyle w:val="a3"/>
        <w:numPr>
          <w:ilvl w:val="0"/>
          <w:numId w:val="8"/>
        </w:numPr>
        <w:tabs>
          <w:tab w:val="left" w:pos="284"/>
        </w:tabs>
        <w:spacing w:after="240"/>
        <w:ind w:left="0" w:firstLine="851"/>
        <w:jc w:val="both"/>
        <w:rPr>
          <w:sz w:val="28"/>
          <w:szCs w:val="28"/>
          <w:lang w:val="uk-UA"/>
        </w:rPr>
      </w:pPr>
      <w:r w:rsidRPr="002D160E">
        <w:rPr>
          <w:sz w:val="28"/>
          <w:szCs w:val="28"/>
          <w:lang w:val="uk-UA"/>
        </w:rPr>
        <w:lastRenderedPageBreak/>
        <w:t>У Переліку питань щодо проведення перевірок додатка 21:</w:t>
      </w:r>
    </w:p>
    <w:p w14:paraId="136705BB" w14:textId="77777777" w:rsidR="007C062E" w:rsidRPr="002D160E" w:rsidRDefault="007C062E" w:rsidP="00D43A31">
      <w:pPr>
        <w:pStyle w:val="a3"/>
        <w:tabs>
          <w:tab w:val="left" w:pos="284"/>
        </w:tabs>
        <w:spacing w:after="240"/>
        <w:ind w:left="0" w:firstLine="851"/>
        <w:jc w:val="both"/>
        <w:rPr>
          <w:sz w:val="28"/>
          <w:szCs w:val="28"/>
          <w:lang w:val="uk-UA"/>
        </w:rPr>
      </w:pPr>
    </w:p>
    <w:p w14:paraId="0A33CCD8" w14:textId="57AAC3E3" w:rsidR="007C062E" w:rsidRPr="002D160E" w:rsidRDefault="007C062E" w:rsidP="00D43A31">
      <w:pPr>
        <w:pStyle w:val="a3"/>
        <w:tabs>
          <w:tab w:val="left" w:pos="284"/>
        </w:tabs>
        <w:spacing w:after="240"/>
        <w:ind w:left="0" w:firstLine="851"/>
        <w:jc w:val="both"/>
        <w:rPr>
          <w:sz w:val="28"/>
          <w:szCs w:val="28"/>
          <w:lang w:val="uk-UA"/>
        </w:rPr>
      </w:pPr>
      <w:r w:rsidRPr="002D160E">
        <w:rPr>
          <w:sz w:val="28"/>
          <w:szCs w:val="28"/>
          <w:lang w:val="uk-UA"/>
        </w:rPr>
        <w:t xml:space="preserve">1) після пункту </w:t>
      </w:r>
      <w:r w:rsidR="00D43A31" w:rsidRPr="002D160E">
        <w:rPr>
          <w:sz w:val="28"/>
          <w:szCs w:val="28"/>
          <w:lang w:val="uk-UA"/>
        </w:rPr>
        <w:t>8</w:t>
      </w:r>
      <w:r w:rsidRPr="002D160E">
        <w:rPr>
          <w:sz w:val="28"/>
          <w:szCs w:val="28"/>
          <w:lang w:val="uk-UA"/>
        </w:rPr>
        <w:t xml:space="preserve"> доповнити </w:t>
      </w:r>
      <w:r w:rsidR="00E22609" w:rsidRPr="002D160E">
        <w:rPr>
          <w:sz w:val="28"/>
          <w:szCs w:val="28"/>
          <w:lang w:val="uk-UA"/>
        </w:rPr>
        <w:t xml:space="preserve">двома </w:t>
      </w:r>
      <w:r w:rsidRPr="002D160E">
        <w:rPr>
          <w:sz w:val="28"/>
          <w:szCs w:val="28"/>
          <w:lang w:val="uk-UA"/>
        </w:rPr>
        <w:t>новим</w:t>
      </w:r>
      <w:r w:rsidR="00D43A31" w:rsidRPr="002D160E">
        <w:rPr>
          <w:sz w:val="28"/>
          <w:szCs w:val="28"/>
          <w:lang w:val="uk-UA"/>
        </w:rPr>
        <w:t>и</w:t>
      </w:r>
      <w:r w:rsidRPr="002D160E">
        <w:rPr>
          <w:sz w:val="28"/>
          <w:szCs w:val="28"/>
          <w:lang w:val="uk-UA"/>
        </w:rPr>
        <w:t xml:space="preserve"> пункт</w:t>
      </w:r>
      <w:r w:rsidR="00D43A31" w:rsidRPr="002D160E">
        <w:rPr>
          <w:sz w:val="28"/>
          <w:szCs w:val="28"/>
          <w:lang w:val="uk-UA"/>
        </w:rPr>
        <w:t>а</w:t>
      </w:r>
      <w:r w:rsidRPr="002D160E">
        <w:rPr>
          <w:sz w:val="28"/>
          <w:szCs w:val="28"/>
          <w:lang w:val="uk-UA"/>
        </w:rPr>
        <w:t>м</w:t>
      </w:r>
      <w:r w:rsidR="00D43A31" w:rsidRPr="002D160E">
        <w:rPr>
          <w:sz w:val="28"/>
          <w:szCs w:val="28"/>
          <w:lang w:val="uk-UA"/>
        </w:rPr>
        <w:t>и</w:t>
      </w:r>
      <w:r w:rsidRPr="002D160E">
        <w:rPr>
          <w:sz w:val="28"/>
          <w:szCs w:val="28"/>
          <w:lang w:val="uk-UA"/>
        </w:rPr>
        <w:t xml:space="preserve"> </w:t>
      </w:r>
      <w:r w:rsidR="00D43A31" w:rsidRPr="002D160E">
        <w:rPr>
          <w:sz w:val="28"/>
          <w:szCs w:val="28"/>
          <w:lang w:val="uk-UA"/>
        </w:rPr>
        <w:t>9 та 10</w:t>
      </w:r>
      <w:r w:rsidRPr="002D160E">
        <w:rPr>
          <w:sz w:val="28"/>
          <w:szCs w:val="28"/>
          <w:lang w:val="uk-UA"/>
        </w:rPr>
        <w:t xml:space="preserve"> такого змісту:</w:t>
      </w:r>
    </w:p>
    <w:p w14:paraId="20926219" w14:textId="1FB908DE" w:rsidR="00D43A31" w:rsidRPr="002D160E" w:rsidRDefault="007C062E" w:rsidP="00D43A31">
      <w:pPr>
        <w:pStyle w:val="a3"/>
        <w:tabs>
          <w:tab w:val="left" w:pos="284"/>
        </w:tabs>
        <w:spacing w:after="240"/>
        <w:ind w:left="0" w:firstLine="851"/>
        <w:jc w:val="both"/>
        <w:rPr>
          <w:sz w:val="28"/>
          <w:szCs w:val="28"/>
          <w:lang w:val="uk-UA"/>
        </w:rPr>
      </w:pPr>
      <w:r w:rsidRPr="002D160E">
        <w:rPr>
          <w:sz w:val="28"/>
          <w:szCs w:val="28"/>
          <w:lang w:val="uk-UA"/>
        </w:rPr>
        <w:t>«</w:t>
      </w:r>
      <w:r w:rsidR="00D43A31" w:rsidRPr="002D160E">
        <w:rPr>
          <w:sz w:val="28"/>
          <w:szCs w:val="28"/>
          <w:lang w:val="uk-UA"/>
        </w:rPr>
        <w:t>9</w:t>
      </w:r>
      <w:r w:rsidRPr="002D160E">
        <w:rPr>
          <w:sz w:val="28"/>
          <w:szCs w:val="28"/>
          <w:lang w:val="uk-UA"/>
        </w:rPr>
        <w:t xml:space="preserve">. </w:t>
      </w:r>
      <w:bookmarkStart w:id="1" w:name="_Hlk147687357"/>
      <w:r w:rsidRPr="002D160E">
        <w:rPr>
          <w:sz w:val="28"/>
          <w:szCs w:val="28"/>
          <w:lang w:val="uk-UA"/>
        </w:rPr>
        <w:t xml:space="preserve">Перелік питань для перевірки дотримання вимог законодавства та ліцензійних умов провадження господарської діяльності </w:t>
      </w:r>
      <w:r w:rsidR="00D43A31" w:rsidRPr="002D160E">
        <w:rPr>
          <w:sz w:val="28"/>
          <w:szCs w:val="28"/>
          <w:lang w:val="uk-UA"/>
        </w:rPr>
        <w:t xml:space="preserve">з розподілу електричної енергії малою системою розподілу </w:t>
      </w:r>
      <w:bookmarkEnd w:id="1"/>
      <w:r w:rsidRPr="002D160E">
        <w:rPr>
          <w:sz w:val="28"/>
          <w:szCs w:val="28"/>
          <w:lang w:val="uk-UA"/>
        </w:rPr>
        <w:t>(додаток 1</w:t>
      </w:r>
      <w:r w:rsidR="00D43A31" w:rsidRPr="002D160E">
        <w:rPr>
          <w:sz w:val="28"/>
          <w:szCs w:val="28"/>
          <w:lang w:val="uk-UA"/>
        </w:rPr>
        <w:t>2</w:t>
      </w:r>
      <w:r w:rsidRPr="002D160E">
        <w:rPr>
          <w:sz w:val="28"/>
          <w:szCs w:val="28"/>
          <w:lang w:val="uk-UA"/>
        </w:rPr>
        <w:t>).</w:t>
      </w:r>
    </w:p>
    <w:p w14:paraId="044821FF" w14:textId="77777777" w:rsidR="00E22609" w:rsidRPr="002D160E" w:rsidRDefault="00E22609" w:rsidP="00D43A31">
      <w:pPr>
        <w:pStyle w:val="a3"/>
        <w:tabs>
          <w:tab w:val="left" w:pos="284"/>
        </w:tabs>
        <w:spacing w:after="240"/>
        <w:ind w:left="0" w:firstLine="851"/>
        <w:jc w:val="both"/>
        <w:rPr>
          <w:sz w:val="28"/>
          <w:szCs w:val="28"/>
          <w:lang w:val="uk-UA"/>
        </w:rPr>
      </w:pPr>
    </w:p>
    <w:p w14:paraId="004641E1" w14:textId="6B3FA920" w:rsidR="007C062E" w:rsidRPr="002D160E" w:rsidRDefault="00737FB6" w:rsidP="00D43A31">
      <w:pPr>
        <w:pStyle w:val="a3"/>
        <w:tabs>
          <w:tab w:val="left" w:pos="284"/>
        </w:tabs>
        <w:spacing w:after="240"/>
        <w:ind w:left="0" w:firstLine="851"/>
        <w:jc w:val="both"/>
        <w:rPr>
          <w:sz w:val="28"/>
          <w:szCs w:val="28"/>
          <w:lang w:val="uk-UA"/>
        </w:rPr>
      </w:pPr>
      <w:r w:rsidRPr="002D160E">
        <w:rPr>
          <w:sz w:val="28"/>
          <w:szCs w:val="28"/>
          <w:lang w:val="uk-UA"/>
        </w:rPr>
        <w:t>10</w:t>
      </w:r>
      <w:r w:rsidR="00D43A31" w:rsidRPr="002D160E">
        <w:rPr>
          <w:sz w:val="28"/>
          <w:szCs w:val="28"/>
          <w:lang w:val="uk-UA"/>
        </w:rPr>
        <w:t>. Перелік питань для перевірки дотримання вимог законодавства та ліцензійних умов провадження господарської діяльності з агрегації на ринку електричної енергії (додаток 13)</w:t>
      </w:r>
      <w:r w:rsidRPr="002D160E">
        <w:rPr>
          <w:sz w:val="28"/>
          <w:szCs w:val="28"/>
          <w:lang w:val="uk-UA"/>
        </w:rPr>
        <w:t>.</w:t>
      </w:r>
      <w:r w:rsidR="007C062E" w:rsidRPr="002D160E">
        <w:rPr>
          <w:sz w:val="28"/>
          <w:szCs w:val="28"/>
          <w:lang w:val="uk-UA"/>
        </w:rPr>
        <w:t>».</w:t>
      </w:r>
    </w:p>
    <w:p w14:paraId="739250CC" w14:textId="168ABC0C" w:rsidR="007C062E" w:rsidRPr="002D160E" w:rsidRDefault="007C062E" w:rsidP="00D43A31">
      <w:pPr>
        <w:pStyle w:val="a3"/>
        <w:tabs>
          <w:tab w:val="left" w:pos="284"/>
        </w:tabs>
        <w:spacing w:after="240"/>
        <w:ind w:left="0" w:firstLine="851"/>
        <w:jc w:val="both"/>
        <w:rPr>
          <w:sz w:val="28"/>
          <w:szCs w:val="28"/>
          <w:lang w:val="uk-UA"/>
        </w:rPr>
      </w:pPr>
      <w:r w:rsidRPr="002D160E">
        <w:rPr>
          <w:sz w:val="28"/>
          <w:szCs w:val="28"/>
          <w:lang w:val="uk-UA"/>
        </w:rPr>
        <w:t xml:space="preserve">У зв’язку з цим пункти </w:t>
      </w:r>
      <w:r w:rsidR="00147655" w:rsidRPr="002D160E">
        <w:rPr>
          <w:sz w:val="28"/>
          <w:szCs w:val="28"/>
          <w:lang w:val="uk-UA"/>
        </w:rPr>
        <w:t xml:space="preserve">9 – </w:t>
      </w:r>
      <w:r w:rsidRPr="002D160E">
        <w:rPr>
          <w:sz w:val="28"/>
          <w:szCs w:val="28"/>
          <w:lang w:val="uk-UA"/>
        </w:rPr>
        <w:t>1</w:t>
      </w:r>
      <w:r w:rsidR="00147655" w:rsidRPr="002D160E">
        <w:rPr>
          <w:sz w:val="28"/>
          <w:szCs w:val="28"/>
          <w:lang w:val="uk-UA"/>
        </w:rPr>
        <w:t>5</w:t>
      </w:r>
      <w:r w:rsidRPr="002D160E">
        <w:rPr>
          <w:sz w:val="28"/>
          <w:szCs w:val="28"/>
          <w:lang w:val="uk-UA"/>
        </w:rPr>
        <w:t xml:space="preserve"> вважати відповідно пунктами </w:t>
      </w:r>
      <w:r w:rsidR="00147655" w:rsidRPr="002D160E">
        <w:rPr>
          <w:sz w:val="28"/>
          <w:szCs w:val="28"/>
          <w:lang w:val="uk-UA"/>
        </w:rPr>
        <w:t>11 – 17</w:t>
      </w:r>
      <w:r w:rsidRPr="002D160E">
        <w:rPr>
          <w:sz w:val="28"/>
          <w:szCs w:val="28"/>
          <w:lang w:val="uk-UA"/>
        </w:rPr>
        <w:t>;</w:t>
      </w:r>
    </w:p>
    <w:p w14:paraId="4F3295A6" w14:textId="77777777" w:rsidR="007C062E" w:rsidRPr="002D160E" w:rsidRDefault="007C062E" w:rsidP="00D43A31">
      <w:pPr>
        <w:pStyle w:val="a3"/>
        <w:tabs>
          <w:tab w:val="left" w:pos="284"/>
        </w:tabs>
        <w:spacing w:after="240"/>
        <w:ind w:left="0" w:firstLine="851"/>
        <w:jc w:val="both"/>
        <w:rPr>
          <w:sz w:val="28"/>
          <w:szCs w:val="28"/>
          <w:lang w:val="uk-UA"/>
        </w:rPr>
      </w:pPr>
    </w:p>
    <w:p w14:paraId="123FD4A5" w14:textId="37F048F4" w:rsidR="00D56BA4" w:rsidRPr="002D160E" w:rsidRDefault="007C062E" w:rsidP="00D43A31">
      <w:pPr>
        <w:pStyle w:val="a3"/>
        <w:tabs>
          <w:tab w:val="left" w:pos="284"/>
        </w:tabs>
        <w:spacing w:after="240"/>
        <w:ind w:left="0" w:firstLine="851"/>
        <w:jc w:val="both"/>
        <w:rPr>
          <w:sz w:val="28"/>
          <w:szCs w:val="28"/>
          <w:lang w:val="uk-UA"/>
        </w:rPr>
      </w:pPr>
      <w:r w:rsidRPr="002D160E">
        <w:rPr>
          <w:sz w:val="28"/>
          <w:szCs w:val="28"/>
          <w:lang w:val="uk-UA"/>
        </w:rPr>
        <w:t xml:space="preserve">2) посилання на додатки </w:t>
      </w:r>
      <w:r w:rsidR="00721F68" w:rsidRPr="002D160E">
        <w:rPr>
          <w:sz w:val="28"/>
          <w:szCs w:val="28"/>
          <w:lang w:val="uk-UA"/>
        </w:rPr>
        <w:t xml:space="preserve">12 – </w:t>
      </w:r>
      <w:r w:rsidRPr="002D160E">
        <w:rPr>
          <w:sz w:val="28"/>
          <w:szCs w:val="28"/>
          <w:lang w:val="uk-UA"/>
        </w:rPr>
        <w:t>1</w:t>
      </w:r>
      <w:r w:rsidR="00721F68" w:rsidRPr="002D160E">
        <w:rPr>
          <w:sz w:val="28"/>
          <w:szCs w:val="28"/>
          <w:lang w:val="uk-UA"/>
        </w:rPr>
        <w:t>8</w:t>
      </w:r>
      <w:r w:rsidRPr="002D160E">
        <w:rPr>
          <w:sz w:val="28"/>
          <w:szCs w:val="28"/>
          <w:lang w:val="uk-UA"/>
        </w:rPr>
        <w:t xml:space="preserve"> замінити відповідно посиланнями на додатки 1</w:t>
      </w:r>
      <w:r w:rsidR="00721F68" w:rsidRPr="002D160E">
        <w:rPr>
          <w:sz w:val="28"/>
          <w:szCs w:val="28"/>
          <w:lang w:val="uk-UA"/>
        </w:rPr>
        <w:t>4 – 20</w:t>
      </w:r>
      <w:r w:rsidR="002A1785" w:rsidRPr="002D160E">
        <w:rPr>
          <w:sz w:val="28"/>
          <w:szCs w:val="28"/>
          <w:lang w:val="uk-UA"/>
        </w:rPr>
        <w:t>;</w:t>
      </w:r>
    </w:p>
    <w:p w14:paraId="2465747A" w14:textId="182B904F" w:rsidR="00D56BA4" w:rsidRPr="002D160E" w:rsidRDefault="00D56BA4" w:rsidP="00D43A31">
      <w:pPr>
        <w:pStyle w:val="a3"/>
        <w:tabs>
          <w:tab w:val="left" w:pos="284"/>
        </w:tabs>
        <w:spacing w:after="240"/>
        <w:ind w:left="0" w:firstLine="851"/>
        <w:jc w:val="both"/>
        <w:rPr>
          <w:sz w:val="28"/>
          <w:szCs w:val="28"/>
          <w:lang w:val="uk-UA"/>
        </w:rPr>
      </w:pPr>
    </w:p>
    <w:p w14:paraId="5A4BEE1B" w14:textId="127AF7DD" w:rsidR="002A1785" w:rsidRPr="002D160E" w:rsidRDefault="002A1785" w:rsidP="002A1785">
      <w:pPr>
        <w:pStyle w:val="a3"/>
        <w:numPr>
          <w:ilvl w:val="0"/>
          <w:numId w:val="21"/>
        </w:numPr>
        <w:tabs>
          <w:tab w:val="left" w:pos="284"/>
        </w:tabs>
        <w:spacing w:after="240"/>
        <w:ind w:left="0" w:firstLine="851"/>
        <w:jc w:val="both"/>
        <w:rPr>
          <w:sz w:val="28"/>
          <w:szCs w:val="28"/>
          <w:lang w:val="uk-UA"/>
        </w:rPr>
      </w:pPr>
      <w:r w:rsidRPr="002D160E">
        <w:rPr>
          <w:sz w:val="28"/>
          <w:szCs w:val="28"/>
          <w:lang w:val="uk-UA"/>
        </w:rPr>
        <w:t xml:space="preserve">форму долучення документів до </w:t>
      </w:r>
      <w:proofErr w:type="spellStart"/>
      <w:r w:rsidRPr="002D160E">
        <w:rPr>
          <w:sz w:val="28"/>
          <w:szCs w:val="28"/>
          <w:lang w:val="uk-UA"/>
        </w:rPr>
        <w:t>Акта</w:t>
      </w:r>
      <w:proofErr w:type="spellEnd"/>
      <w:r w:rsidRPr="002D160E">
        <w:rPr>
          <w:sz w:val="28"/>
          <w:szCs w:val="28"/>
          <w:lang w:val="uk-UA"/>
        </w:rPr>
        <w:t>, які є його невід’ємною частиною</w:t>
      </w:r>
      <w:r w:rsidR="001A4914" w:rsidRPr="002D160E">
        <w:rPr>
          <w:sz w:val="28"/>
          <w:szCs w:val="28"/>
          <w:lang w:val="uk-UA"/>
        </w:rPr>
        <w:t>, викласти в такій редакції:</w:t>
      </w:r>
    </w:p>
    <w:p w14:paraId="02A778A6" w14:textId="33510C45" w:rsidR="001A4914" w:rsidRPr="002D160E" w:rsidRDefault="001A4914" w:rsidP="001A4914">
      <w:pPr>
        <w:pStyle w:val="a3"/>
        <w:tabs>
          <w:tab w:val="left" w:pos="284"/>
        </w:tabs>
        <w:spacing w:after="240"/>
        <w:ind w:left="0" w:firstLine="851"/>
        <w:jc w:val="center"/>
        <w:rPr>
          <w:lang w:val="uk-UA"/>
        </w:rPr>
      </w:pPr>
      <w:r w:rsidRPr="002D160E">
        <w:rPr>
          <w:sz w:val="28"/>
          <w:szCs w:val="28"/>
          <w:lang w:val="uk-UA"/>
        </w:rPr>
        <w:t>«</w:t>
      </w:r>
      <w:bookmarkStart w:id="2" w:name="14236"/>
      <w:r w:rsidRPr="002D160E">
        <w:rPr>
          <w:b/>
          <w:color w:val="000000"/>
          <w:sz w:val="28"/>
          <w:szCs w:val="28"/>
          <w:lang w:val="uk-UA"/>
        </w:rPr>
        <w:t xml:space="preserve">До </w:t>
      </w:r>
      <w:proofErr w:type="spellStart"/>
      <w:r w:rsidRPr="002D160E">
        <w:rPr>
          <w:b/>
          <w:color w:val="000000"/>
          <w:sz w:val="28"/>
          <w:szCs w:val="28"/>
          <w:lang w:val="uk-UA"/>
        </w:rPr>
        <w:t>Акта</w:t>
      </w:r>
      <w:proofErr w:type="spellEnd"/>
      <w:r w:rsidRPr="002D160E">
        <w:rPr>
          <w:b/>
          <w:color w:val="000000"/>
          <w:sz w:val="28"/>
          <w:szCs w:val="28"/>
          <w:lang w:val="uk-UA"/>
        </w:rPr>
        <w:t xml:space="preserve"> додаються такі документи, які є його невід’ємною частиною:</w:t>
      </w:r>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729"/>
        <w:gridCol w:w="5852"/>
        <w:gridCol w:w="2037"/>
      </w:tblGrid>
      <w:tr w:rsidR="001A4914" w:rsidRPr="002D160E" w14:paraId="6FE7D59A" w14:textId="77777777" w:rsidTr="001A4914">
        <w:trPr>
          <w:trHeight w:val="45"/>
          <w:tblCellSpacing w:w="0" w:type="auto"/>
        </w:trPr>
        <w:tc>
          <w:tcPr>
            <w:tcW w:w="899" w:type="pct"/>
            <w:tcBorders>
              <w:top w:val="outset" w:sz="8" w:space="0" w:color="000000"/>
              <w:left w:val="outset" w:sz="8" w:space="0" w:color="000000"/>
              <w:bottom w:val="outset" w:sz="8" w:space="0" w:color="000000"/>
              <w:right w:val="outset" w:sz="8" w:space="0" w:color="000000"/>
            </w:tcBorders>
            <w:vAlign w:val="center"/>
          </w:tcPr>
          <w:p w14:paraId="6DCC3A2A" w14:textId="7457DEB2" w:rsidR="001A4914" w:rsidRPr="002D160E" w:rsidRDefault="001A4914" w:rsidP="008E0E25">
            <w:pPr>
              <w:jc w:val="center"/>
              <w:rPr>
                <w:b/>
                <w:bCs/>
                <w:sz w:val="28"/>
                <w:szCs w:val="28"/>
                <w:lang w:val="uk-UA"/>
              </w:rPr>
            </w:pPr>
            <w:bookmarkStart w:id="3" w:name="14237"/>
            <w:bookmarkEnd w:id="2"/>
            <w:r w:rsidRPr="002D160E">
              <w:rPr>
                <w:b/>
                <w:bCs/>
                <w:sz w:val="28"/>
                <w:szCs w:val="28"/>
                <w:lang w:val="uk-UA"/>
              </w:rPr>
              <w:t>№</w:t>
            </w:r>
          </w:p>
        </w:tc>
        <w:tc>
          <w:tcPr>
            <w:tcW w:w="3042" w:type="pct"/>
            <w:tcBorders>
              <w:top w:val="outset" w:sz="8" w:space="0" w:color="000000"/>
              <w:left w:val="outset" w:sz="8" w:space="0" w:color="000000"/>
              <w:bottom w:val="outset" w:sz="8" w:space="0" w:color="000000"/>
              <w:right w:val="outset" w:sz="8" w:space="0" w:color="000000"/>
            </w:tcBorders>
            <w:vAlign w:val="center"/>
          </w:tcPr>
          <w:p w14:paraId="4EE05080" w14:textId="3D87D400" w:rsidR="001A4914" w:rsidRPr="002D160E" w:rsidRDefault="001A4914" w:rsidP="008E0E25">
            <w:pPr>
              <w:jc w:val="center"/>
              <w:rPr>
                <w:sz w:val="28"/>
                <w:szCs w:val="28"/>
                <w:lang w:val="uk-UA"/>
              </w:rPr>
            </w:pPr>
            <w:bookmarkStart w:id="4" w:name="14238"/>
            <w:bookmarkEnd w:id="3"/>
            <w:r w:rsidRPr="002D160E">
              <w:rPr>
                <w:b/>
                <w:color w:val="000000"/>
                <w:sz w:val="28"/>
                <w:szCs w:val="28"/>
                <w:lang w:val="uk-UA"/>
              </w:rPr>
              <w:t>Назва документа, опис електронного носія</w:t>
            </w:r>
          </w:p>
        </w:tc>
        <w:tc>
          <w:tcPr>
            <w:tcW w:w="1059" w:type="pct"/>
            <w:tcBorders>
              <w:top w:val="outset" w:sz="8" w:space="0" w:color="000000"/>
              <w:left w:val="outset" w:sz="8" w:space="0" w:color="000000"/>
              <w:bottom w:val="outset" w:sz="8" w:space="0" w:color="000000"/>
              <w:right w:val="outset" w:sz="8" w:space="0" w:color="000000"/>
            </w:tcBorders>
            <w:vAlign w:val="center"/>
          </w:tcPr>
          <w:p w14:paraId="0E7D16FE" w14:textId="03E6CC48" w:rsidR="001A4914" w:rsidRPr="002D160E" w:rsidRDefault="001A4914" w:rsidP="008E0E25">
            <w:pPr>
              <w:jc w:val="center"/>
              <w:rPr>
                <w:sz w:val="28"/>
                <w:szCs w:val="28"/>
                <w:lang w:val="uk-UA"/>
              </w:rPr>
            </w:pPr>
            <w:bookmarkStart w:id="5" w:name="14239"/>
            <w:bookmarkEnd w:id="4"/>
            <w:r w:rsidRPr="002D160E">
              <w:rPr>
                <w:b/>
                <w:color w:val="000000"/>
                <w:sz w:val="28"/>
                <w:szCs w:val="28"/>
                <w:lang w:val="uk-UA"/>
              </w:rPr>
              <w:t>Кількість аркушів (зазначається лише для додатків у паперов</w:t>
            </w:r>
            <w:r w:rsidR="00181455" w:rsidRPr="002D160E">
              <w:rPr>
                <w:b/>
                <w:color w:val="000000"/>
                <w:sz w:val="28"/>
                <w:szCs w:val="28"/>
                <w:lang w:val="uk-UA"/>
              </w:rPr>
              <w:t>ій</w:t>
            </w:r>
            <w:r w:rsidRPr="002D160E">
              <w:rPr>
                <w:b/>
                <w:color w:val="000000"/>
                <w:sz w:val="28"/>
                <w:szCs w:val="28"/>
                <w:lang w:val="uk-UA"/>
              </w:rPr>
              <w:t xml:space="preserve"> </w:t>
            </w:r>
            <w:r w:rsidR="00181455" w:rsidRPr="002D160E">
              <w:rPr>
                <w:b/>
                <w:color w:val="000000"/>
                <w:sz w:val="28"/>
                <w:szCs w:val="28"/>
                <w:lang w:val="uk-UA"/>
              </w:rPr>
              <w:t>формі</w:t>
            </w:r>
            <w:r w:rsidRPr="002D160E">
              <w:rPr>
                <w:b/>
                <w:color w:val="000000"/>
                <w:sz w:val="28"/>
                <w:szCs w:val="28"/>
                <w:lang w:val="uk-UA"/>
              </w:rPr>
              <w:t>)</w:t>
            </w:r>
          </w:p>
        </w:tc>
        <w:bookmarkEnd w:id="5"/>
      </w:tr>
      <w:tr w:rsidR="001A4914" w:rsidRPr="002D160E" w14:paraId="1E431720" w14:textId="77777777" w:rsidTr="001A4914">
        <w:trPr>
          <w:trHeight w:val="45"/>
          <w:tblCellSpacing w:w="0" w:type="auto"/>
        </w:trPr>
        <w:tc>
          <w:tcPr>
            <w:tcW w:w="899" w:type="pct"/>
            <w:tcBorders>
              <w:top w:val="outset" w:sz="8" w:space="0" w:color="000000"/>
              <w:left w:val="outset" w:sz="8" w:space="0" w:color="000000"/>
              <w:bottom w:val="outset" w:sz="8" w:space="0" w:color="000000"/>
              <w:right w:val="outset" w:sz="8" w:space="0" w:color="000000"/>
            </w:tcBorders>
            <w:vAlign w:val="center"/>
          </w:tcPr>
          <w:p w14:paraId="2BFA7227" w14:textId="1EDCDA05" w:rsidR="001A4914" w:rsidRPr="002D160E" w:rsidRDefault="001A4914" w:rsidP="008E0E25">
            <w:pPr>
              <w:jc w:val="center"/>
              <w:rPr>
                <w:sz w:val="28"/>
                <w:szCs w:val="28"/>
                <w:lang w:val="uk-UA"/>
              </w:rPr>
            </w:pPr>
            <w:bookmarkStart w:id="6" w:name="14240"/>
          </w:p>
        </w:tc>
        <w:tc>
          <w:tcPr>
            <w:tcW w:w="3042" w:type="pct"/>
            <w:tcBorders>
              <w:top w:val="outset" w:sz="8" w:space="0" w:color="000000"/>
              <w:left w:val="outset" w:sz="8" w:space="0" w:color="000000"/>
              <w:bottom w:val="outset" w:sz="8" w:space="0" w:color="000000"/>
              <w:right w:val="outset" w:sz="8" w:space="0" w:color="000000"/>
            </w:tcBorders>
            <w:vAlign w:val="center"/>
          </w:tcPr>
          <w:p w14:paraId="41FA09BA" w14:textId="19A4B960" w:rsidR="001A4914" w:rsidRPr="002D160E" w:rsidRDefault="001A4914" w:rsidP="008E0E25">
            <w:pPr>
              <w:jc w:val="center"/>
              <w:rPr>
                <w:sz w:val="28"/>
                <w:szCs w:val="28"/>
                <w:lang w:val="uk-UA"/>
              </w:rPr>
            </w:pPr>
            <w:bookmarkStart w:id="7" w:name="14241"/>
            <w:bookmarkEnd w:id="6"/>
          </w:p>
        </w:tc>
        <w:tc>
          <w:tcPr>
            <w:tcW w:w="1059" w:type="pct"/>
            <w:tcBorders>
              <w:top w:val="outset" w:sz="8" w:space="0" w:color="000000"/>
              <w:left w:val="outset" w:sz="8" w:space="0" w:color="000000"/>
              <w:bottom w:val="outset" w:sz="8" w:space="0" w:color="000000"/>
              <w:right w:val="outset" w:sz="8" w:space="0" w:color="000000"/>
            </w:tcBorders>
            <w:vAlign w:val="center"/>
          </w:tcPr>
          <w:p w14:paraId="3053E9F5" w14:textId="5F685D42" w:rsidR="001A4914" w:rsidRPr="002D160E" w:rsidRDefault="001A4914" w:rsidP="008E0E25">
            <w:pPr>
              <w:jc w:val="center"/>
              <w:rPr>
                <w:sz w:val="28"/>
                <w:szCs w:val="28"/>
                <w:lang w:val="uk-UA"/>
              </w:rPr>
            </w:pPr>
            <w:bookmarkStart w:id="8" w:name="14242"/>
            <w:bookmarkEnd w:id="7"/>
          </w:p>
        </w:tc>
        <w:bookmarkEnd w:id="8"/>
      </w:tr>
      <w:tr w:rsidR="001A4914" w:rsidRPr="002D160E" w14:paraId="285D95B0" w14:textId="77777777" w:rsidTr="001A4914">
        <w:trPr>
          <w:trHeight w:val="45"/>
          <w:tblCellSpacing w:w="0" w:type="auto"/>
        </w:trPr>
        <w:tc>
          <w:tcPr>
            <w:tcW w:w="3941" w:type="pct"/>
            <w:gridSpan w:val="2"/>
            <w:tcBorders>
              <w:top w:val="outset" w:sz="8" w:space="0" w:color="000000"/>
              <w:left w:val="outset" w:sz="8" w:space="0" w:color="000000"/>
              <w:bottom w:val="outset" w:sz="8" w:space="0" w:color="000000"/>
              <w:right w:val="outset" w:sz="8" w:space="0" w:color="000000"/>
            </w:tcBorders>
            <w:vAlign w:val="center"/>
          </w:tcPr>
          <w:p w14:paraId="0EDAE62B" w14:textId="77777777" w:rsidR="001A4914" w:rsidRPr="002D160E" w:rsidRDefault="001A4914" w:rsidP="008E0E25">
            <w:pPr>
              <w:rPr>
                <w:sz w:val="28"/>
                <w:szCs w:val="28"/>
                <w:lang w:val="uk-UA"/>
              </w:rPr>
            </w:pPr>
            <w:bookmarkStart w:id="9" w:name="14243"/>
            <w:r w:rsidRPr="002D160E">
              <w:rPr>
                <w:b/>
                <w:color w:val="000000"/>
                <w:sz w:val="28"/>
                <w:szCs w:val="28"/>
                <w:lang w:val="uk-UA"/>
              </w:rPr>
              <w:t>Усього аркушів:</w:t>
            </w:r>
          </w:p>
        </w:tc>
        <w:tc>
          <w:tcPr>
            <w:tcW w:w="1059" w:type="pct"/>
            <w:tcBorders>
              <w:top w:val="outset" w:sz="8" w:space="0" w:color="000000"/>
              <w:left w:val="outset" w:sz="8" w:space="0" w:color="000000"/>
              <w:bottom w:val="outset" w:sz="8" w:space="0" w:color="000000"/>
              <w:right w:val="outset" w:sz="8" w:space="0" w:color="000000"/>
            </w:tcBorders>
            <w:vAlign w:val="center"/>
          </w:tcPr>
          <w:p w14:paraId="7EBCB44B" w14:textId="41CE8E75" w:rsidR="001A4914" w:rsidRPr="002D160E" w:rsidRDefault="001A4914" w:rsidP="008E0E25">
            <w:pPr>
              <w:jc w:val="center"/>
              <w:rPr>
                <w:sz w:val="28"/>
                <w:szCs w:val="28"/>
                <w:lang w:val="uk-UA"/>
              </w:rPr>
            </w:pPr>
            <w:bookmarkStart w:id="10" w:name="14244"/>
            <w:bookmarkEnd w:id="9"/>
          </w:p>
        </w:tc>
        <w:bookmarkEnd w:id="10"/>
      </w:tr>
    </w:tbl>
    <w:p w14:paraId="79331A1E" w14:textId="4063BBBD" w:rsidR="002A1785" w:rsidRPr="002D160E" w:rsidRDefault="00A35A83" w:rsidP="00A35A83">
      <w:pPr>
        <w:pStyle w:val="a3"/>
        <w:tabs>
          <w:tab w:val="left" w:pos="284"/>
        </w:tabs>
        <w:spacing w:after="240"/>
        <w:ind w:left="0" w:firstLine="851"/>
        <w:jc w:val="right"/>
        <w:rPr>
          <w:sz w:val="28"/>
          <w:szCs w:val="28"/>
          <w:lang w:val="uk-UA"/>
        </w:rPr>
      </w:pPr>
      <w:r w:rsidRPr="002D160E">
        <w:rPr>
          <w:sz w:val="28"/>
          <w:szCs w:val="28"/>
          <w:lang w:val="uk-UA"/>
        </w:rPr>
        <w:t>».</w:t>
      </w:r>
    </w:p>
    <w:p w14:paraId="352C0BF1" w14:textId="77777777" w:rsidR="00A35A83" w:rsidRPr="002D160E" w:rsidRDefault="00A35A83" w:rsidP="00D43A31">
      <w:pPr>
        <w:pStyle w:val="a3"/>
        <w:tabs>
          <w:tab w:val="left" w:pos="284"/>
        </w:tabs>
        <w:spacing w:after="240"/>
        <w:ind w:left="0" w:firstLine="851"/>
        <w:jc w:val="both"/>
        <w:rPr>
          <w:sz w:val="28"/>
          <w:szCs w:val="28"/>
          <w:lang w:val="uk-UA"/>
        </w:rPr>
      </w:pPr>
    </w:p>
    <w:p w14:paraId="192DB66B" w14:textId="78B0FDC3" w:rsidR="00D56BA4" w:rsidRPr="002D160E" w:rsidRDefault="00E464FF" w:rsidP="002C78E0">
      <w:pPr>
        <w:pStyle w:val="a3"/>
        <w:numPr>
          <w:ilvl w:val="0"/>
          <w:numId w:val="8"/>
        </w:numPr>
        <w:tabs>
          <w:tab w:val="left" w:pos="284"/>
        </w:tabs>
        <w:spacing w:after="240"/>
        <w:ind w:left="0" w:firstLine="851"/>
        <w:jc w:val="both"/>
        <w:rPr>
          <w:sz w:val="28"/>
          <w:szCs w:val="28"/>
          <w:lang w:val="uk-UA"/>
        </w:rPr>
      </w:pPr>
      <w:r w:rsidRPr="002D160E">
        <w:rPr>
          <w:sz w:val="28"/>
          <w:szCs w:val="28"/>
          <w:lang w:val="uk-UA"/>
        </w:rPr>
        <w:t>У додатку 23:</w:t>
      </w:r>
    </w:p>
    <w:p w14:paraId="05A0666C" w14:textId="7585FC3F" w:rsidR="00D56BA4" w:rsidRPr="002D160E" w:rsidRDefault="00D56BA4" w:rsidP="008C7E87">
      <w:pPr>
        <w:pStyle w:val="a3"/>
        <w:tabs>
          <w:tab w:val="left" w:pos="284"/>
        </w:tabs>
        <w:spacing w:after="240"/>
        <w:ind w:left="0" w:firstLine="851"/>
        <w:jc w:val="both"/>
        <w:rPr>
          <w:sz w:val="28"/>
          <w:szCs w:val="28"/>
          <w:lang w:val="uk-UA"/>
        </w:rPr>
      </w:pPr>
    </w:p>
    <w:p w14:paraId="2FCEA27B" w14:textId="14CDCF1A" w:rsidR="008C7E87" w:rsidRPr="002D160E" w:rsidRDefault="008C7E87" w:rsidP="008C7E87">
      <w:pPr>
        <w:pStyle w:val="a3"/>
        <w:numPr>
          <w:ilvl w:val="0"/>
          <w:numId w:val="22"/>
        </w:numPr>
        <w:tabs>
          <w:tab w:val="left" w:pos="284"/>
        </w:tabs>
        <w:spacing w:after="240"/>
        <w:ind w:left="0" w:firstLine="851"/>
        <w:jc w:val="both"/>
        <w:rPr>
          <w:sz w:val="28"/>
          <w:szCs w:val="28"/>
          <w:lang w:val="uk-UA"/>
        </w:rPr>
      </w:pPr>
      <w:r w:rsidRPr="002D160E">
        <w:rPr>
          <w:sz w:val="28"/>
          <w:szCs w:val="28"/>
          <w:lang w:val="uk-UA"/>
        </w:rPr>
        <w:t xml:space="preserve">у назві </w:t>
      </w:r>
      <w:proofErr w:type="spellStart"/>
      <w:r w:rsidRPr="002D160E">
        <w:rPr>
          <w:sz w:val="28"/>
          <w:szCs w:val="28"/>
          <w:lang w:val="uk-UA"/>
        </w:rPr>
        <w:t>акта</w:t>
      </w:r>
      <w:proofErr w:type="spellEnd"/>
      <w:r w:rsidRPr="002D160E">
        <w:rPr>
          <w:sz w:val="28"/>
          <w:szCs w:val="28"/>
          <w:lang w:val="uk-UA"/>
        </w:rPr>
        <w:t xml:space="preserve"> слова та знаки «про невиконання рішення про усунення порушень / про повторне порушення ліцензіатом ліцензійних умов та законодавства у сферах енергетики та комунальних послуг / про </w:t>
      </w:r>
      <w:proofErr w:type="spellStart"/>
      <w:r w:rsidRPr="002D160E">
        <w:rPr>
          <w:sz w:val="28"/>
          <w:szCs w:val="28"/>
          <w:lang w:val="uk-UA"/>
        </w:rPr>
        <w:t>неусунення</w:t>
      </w:r>
      <w:proofErr w:type="spellEnd"/>
      <w:r w:rsidRPr="002D160E">
        <w:rPr>
          <w:sz w:val="28"/>
          <w:szCs w:val="28"/>
          <w:lang w:val="uk-UA"/>
        </w:rPr>
        <w:t xml:space="preserve"> ліцензіатом протягом строку зупинення дії ліцензії підстав, що стали причиною для її зупинення / про виявлення недостовірності даних у документах, поданих суб'єктом господарювання разом із заявою про отримання ліцензії / про відмову ліцензіата у проведенні перевірки / про документальне підтвердження встановлення факту контролю (вирішального впливу) за діяльністю ліцензіата осіб інших держав, що здійснюють збройну агресію проти України, складений за результатами проведення планової / позапланової виїзної / позапланової невиїзної перевірки щодо дотримання суб</w:t>
      </w:r>
      <w:r w:rsidR="002E31FE" w:rsidRPr="002D160E">
        <w:rPr>
          <w:sz w:val="28"/>
          <w:szCs w:val="28"/>
          <w:lang w:val="uk-UA"/>
        </w:rPr>
        <w:t>’</w:t>
      </w:r>
      <w:r w:rsidRPr="002D160E">
        <w:rPr>
          <w:sz w:val="28"/>
          <w:szCs w:val="28"/>
          <w:lang w:val="uk-UA"/>
        </w:rPr>
        <w:t xml:space="preserve">єктом господарювання» замінити словами «про відмову </w:t>
      </w:r>
      <w:r w:rsidR="002E31FE" w:rsidRPr="002D160E">
        <w:rPr>
          <w:sz w:val="28"/>
          <w:szCs w:val="28"/>
          <w:lang w:val="uk-UA"/>
        </w:rPr>
        <w:t>суб’єкта</w:t>
      </w:r>
      <w:r w:rsidRPr="002D160E">
        <w:rPr>
          <w:sz w:val="28"/>
          <w:szCs w:val="28"/>
          <w:lang w:val="uk-UA"/>
        </w:rPr>
        <w:t xml:space="preserve"> у проведенні перевірки щодо дотримання ним</w:t>
      </w:r>
      <w:r w:rsidR="00883930" w:rsidRPr="002D160E">
        <w:rPr>
          <w:sz w:val="28"/>
          <w:szCs w:val="28"/>
          <w:lang w:val="uk-UA"/>
        </w:rPr>
        <w:t>»;</w:t>
      </w:r>
    </w:p>
    <w:p w14:paraId="0B70499C" w14:textId="6DC4A2F6" w:rsidR="008C7E87" w:rsidRPr="002D160E" w:rsidRDefault="008C7E87" w:rsidP="00C35159">
      <w:pPr>
        <w:pStyle w:val="a3"/>
        <w:tabs>
          <w:tab w:val="left" w:pos="284"/>
        </w:tabs>
        <w:spacing w:after="240"/>
        <w:ind w:left="0" w:firstLine="851"/>
        <w:jc w:val="both"/>
        <w:rPr>
          <w:sz w:val="28"/>
          <w:szCs w:val="28"/>
          <w:lang w:val="uk-UA"/>
        </w:rPr>
      </w:pPr>
    </w:p>
    <w:p w14:paraId="2BACA789" w14:textId="0C8992C5" w:rsidR="008C7E87" w:rsidRPr="002D160E" w:rsidRDefault="0079014B" w:rsidP="00C35159">
      <w:pPr>
        <w:pStyle w:val="a3"/>
        <w:numPr>
          <w:ilvl w:val="0"/>
          <w:numId w:val="22"/>
        </w:numPr>
        <w:tabs>
          <w:tab w:val="left" w:pos="284"/>
        </w:tabs>
        <w:spacing w:after="240"/>
        <w:ind w:left="0" w:firstLine="851"/>
        <w:jc w:val="both"/>
        <w:rPr>
          <w:sz w:val="28"/>
          <w:szCs w:val="28"/>
          <w:lang w:val="uk-UA"/>
        </w:rPr>
      </w:pPr>
      <w:r w:rsidRPr="002D160E">
        <w:rPr>
          <w:sz w:val="28"/>
          <w:szCs w:val="28"/>
          <w:lang w:val="uk-UA"/>
        </w:rPr>
        <w:t xml:space="preserve">форму опису виявлених порушень вимог ліцензійних умов та законодавства, які є підставою для складання </w:t>
      </w:r>
      <w:proofErr w:type="spellStart"/>
      <w:r w:rsidRPr="002D160E">
        <w:rPr>
          <w:sz w:val="28"/>
          <w:szCs w:val="28"/>
          <w:lang w:val="uk-UA"/>
        </w:rPr>
        <w:t>акта</w:t>
      </w:r>
      <w:proofErr w:type="spellEnd"/>
      <w:r w:rsidR="0033433C" w:rsidRPr="002D160E">
        <w:rPr>
          <w:sz w:val="28"/>
          <w:szCs w:val="28"/>
          <w:lang w:val="uk-UA"/>
        </w:rPr>
        <w:t>,</w:t>
      </w:r>
      <w:r w:rsidRPr="002D160E">
        <w:rPr>
          <w:sz w:val="28"/>
          <w:szCs w:val="28"/>
          <w:lang w:val="uk-UA"/>
        </w:rPr>
        <w:t xml:space="preserve"> викласти в такій редакції:</w:t>
      </w:r>
    </w:p>
    <w:p w14:paraId="0269C078" w14:textId="1F3ADE04" w:rsidR="0079014B" w:rsidRPr="002D160E" w:rsidRDefault="0079014B" w:rsidP="00C35159">
      <w:pPr>
        <w:pStyle w:val="a3"/>
        <w:tabs>
          <w:tab w:val="left" w:pos="284"/>
        </w:tabs>
        <w:spacing w:after="240"/>
        <w:ind w:left="0" w:firstLine="851"/>
        <w:jc w:val="center"/>
        <w:rPr>
          <w:sz w:val="28"/>
          <w:szCs w:val="28"/>
          <w:lang w:val="uk-UA"/>
        </w:rPr>
      </w:pPr>
      <w:r w:rsidRPr="002D160E">
        <w:rPr>
          <w:sz w:val="28"/>
          <w:szCs w:val="28"/>
          <w:lang w:val="uk-UA"/>
        </w:rPr>
        <w:t>«</w:t>
      </w:r>
      <w:bookmarkStart w:id="11" w:name="17769"/>
      <w:r w:rsidRPr="002D160E">
        <w:rPr>
          <w:b/>
          <w:bCs/>
          <w:color w:val="000000"/>
          <w:sz w:val="28"/>
          <w:szCs w:val="28"/>
          <w:lang w:val="uk-UA"/>
        </w:rPr>
        <w:t xml:space="preserve">Опис виявлених порушень вимог ліцензійних умов та законодавства, які є підставою для складання </w:t>
      </w:r>
      <w:proofErr w:type="spellStart"/>
      <w:r w:rsidRPr="002D160E">
        <w:rPr>
          <w:b/>
          <w:bCs/>
          <w:color w:val="000000"/>
          <w:sz w:val="28"/>
          <w:szCs w:val="28"/>
          <w:lang w:val="uk-UA"/>
        </w:rPr>
        <w:t>акта</w:t>
      </w:r>
      <w:proofErr w:type="spellEnd"/>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618"/>
      </w:tblGrid>
      <w:tr w:rsidR="0079014B" w:rsidRPr="002D160E" w14:paraId="00E7B912" w14:textId="77777777" w:rsidTr="00C35159">
        <w:trPr>
          <w:trHeight w:val="45"/>
          <w:tblCellSpacing w:w="0" w:type="auto"/>
        </w:trPr>
        <w:tc>
          <w:tcPr>
            <w:tcW w:w="5000" w:type="pct"/>
            <w:tcBorders>
              <w:top w:val="outset" w:sz="8" w:space="0" w:color="000000"/>
              <w:left w:val="outset" w:sz="8" w:space="0" w:color="000000"/>
              <w:bottom w:val="outset" w:sz="8" w:space="0" w:color="000000"/>
              <w:right w:val="outset" w:sz="8" w:space="0" w:color="000000"/>
            </w:tcBorders>
            <w:vAlign w:val="center"/>
          </w:tcPr>
          <w:p w14:paraId="3D6C5AE4" w14:textId="4CA79C34" w:rsidR="0079014B" w:rsidRPr="002D160E" w:rsidRDefault="0079014B" w:rsidP="00C35159">
            <w:pPr>
              <w:ind w:firstLine="851"/>
              <w:jc w:val="center"/>
              <w:rPr>
                <w:sz w:val="28"/>
                <w:szCs w:val="28"/>
                <w:lang w:val="uk-UA"/>
              </w:rPr>
            </w:pPr>
            <w:bookmarkStart w:id="12" w:name="17772"/>
            <w:bookmarkEnd w:id="11"/>
            <w:r w:rsidRPr="002D160E">
              <w:rPr>
                <w:b/>
                <w:color w:val="000000"/>
                <w:sz w:val="28"/>
                <w:szCs w:val="28"/>
                <w:lang w:val="uk-UA"/>
              </w:rPr>
              <w:t>Опис фактичних обставин та відповідних доказів (письмових, речових, електронних або інших), що підтверджують відмову ліцензіата у проведенні перевірки</w:t>
            </w:r>
          </w:p>
        </w:tc>
        <w:bookmarkEnd w:id="12"/>
      </w:tr>
      <w:tr w:rsidR="0079014B" w:rsidRPr="002D160E" w14:paraId="5DE476E4" w14:textId="77777777" w:rsidTr="0079014B">
        <w:trPr>
          <w:trHeight w:val="45"/>
          <w:tblCellSpacing w:w="0" w:type="auto"/>
        </w:trPr>
        <w:tc>
          <w:tcPr>
            <w:tcW w:w="5000" w:type="pct"/>
            <w:tcBorders>
              <w:top w:val="outset" w:sz="8" w:space="0" w:color="000000"/>
              <w:left w:val="outset" w:sz="8" w:space="0" w:color="000000"/>
              <w:bottom w:val="outset" w:sz="8" w:space="0" w:color="000000"/>
              <w:right w:val="outset" w:sz="8" w:space="0" w:color="000000"/>
            </w:tcBorders>
            <w:vAlign w:val="center"/>
          </w:tcPr>
          <w:p w14:paraId="070174A4" w14:textId="4675B92B" w:rsidR="0079014B" w:rsidRPr="002D160E" w:rsidRDefault="0079014B" w:rsidP="00C35159">
            <w:pPr>
              <w:ind w:firstLine="851"/>
              <w:rPr>
                <w:sz w:val="28"/>
                <w:szCs w:val="28"/>
                <w:lang w:val="uk-UA"/>
              </w:rPr>
            </w:pPr>
            <w:bookmarkStart w:id="13" w:name="17774"/>
          </w:p>
        </w:tc>
        <w:bookmarkEnd w:id="13"/>
      </w:tr>
    </w:tbl>
    <w:p w14:paraId="23630168" w14:textId="37C14DB3" w:rsidR="0079014B" w:rsidRPr="002D160E" w:rsidRDefault="00E32515" w:rsidP="00C35159">
      <w:pPr>
        <w:ind w:firstLine="851"/>
        <w:jc w:val="right"/>
        <w:rPr>
          <w:sz w:val="28"/>
          <w:szCs w:val="28"/>
          <w:lang w:val="uk-UA"/>
        </w:rPr>
      </w:pPr>
      <w:r w:rsidRPr="002D160E">
        <w:rPr>
          <w:sz w:val="28"/>
          <w:szCs w:val="28"/>
          <w:lang w:val="uk-UA"/>
        </w:rPr>
        <w:t>»</w:t>
      </w:r>
      <w:r w:rsidR="00D867DE" w:rsidRPr="002D160E">
        <w:rPr>
          <w:sz w:val="28"/>
          <w:szCs w:val="28"/>
          <w:lang w:val="uk-UA"/>
        </w:rPr>
        <w:t>;</w:t>
      </w:r>
    </w:p>
    <w:p w14:paraId="60C4F718" w14:textId="7F4850EC" w:rsidR="008C7E87" w:rsidRPr="002D160E" w:rsidRDefault="008C7E87" w:rsidP="00C35159">
      <w:pPr>
        <w:pStyle w:val="a3"/>
        <w:tabs>
          <w:tab w:val="left" w:pos="284"/>
        </w:tabs>
        <w:spacing w:after="240"/>
        <w:ind w:left="0" w:firstLine="851"/>
        <w:jc w:val="both"/>
        <w:rPr>
          <w:sz w:val="28"/>
          <w:szCs w:val="28"/>
          <w:lang w:val="uk-UA"/>
        </w:rPr>
      </w:pPr>
    </w:p>
    <w:p w14:paraId="14555B95" w14:textId="70744C8E" w:rsidR="008C7E87" w:rsidRPr="002D160E" w:rsidRDefault="00E23586" w:rsidP="00BC7543">
      <w:pPr>
        <w:pStyle w:val="a3"/>
        <w:numPr>
          <w:ilvl w:val="0"/>
          <w:numId w:val="22"/>
        </w:numPr>
        <w:tabs>
          <w:tab w:val="left" w:pos="284"/>
        </w:tabs>
        <w:ind w:left="0" w:firstLine="851"/>
        <w:jc w:val="both"/>
        <w:rPr>
          <w:sz w:val="28"/>
          <w:szCs w:val="28"/>
          <w:lang w:val="uk-UA"/>
        </w:rPr>
      </w:pPr>
      <w:r w:rsidRPr="002D160E">
        <w:rPr>
          <w:sz w:val="28"/>
          <w:szCs w:val="28"/>
          <w:lang w:val="uk-UA"/>
        </w:rPr>
        <w:t xml:space="preserve">форму пояснень, зауважень або заперечень щодо проведеної перевірки та складеного </w:t>
      </w:r>
      <w:proofErr w:type="spellStart"/>
      <w:r w:rsidRPr="002D160E">
        <w:rPr>
          <w:sz w:val="28"/>
          <w:szCs w:val="28"/>
          <w:lang w:val="uk-UA"/>
        </w:rPr>
        <w:t>акта</w:t>
      </w:r>
      <w:proofErr w:type="spellEnd"/>
      <w:r w:rsidRPr="002D160E">
        <w:rPr>
          <w:sz w:val="28"/>
          <w:szCs w:val="28"/>
          <w:lang w:val="uk-UA"/>
        </w:rPr>
        <w:t xml:space="preserve"> перевірки викласти в такій редакції:</w:t>
      </w:r>
    </w:p>
    <w:p w14:paraId="7564261A" w14:textId="1C6A5029" w:rsidR="00E23586" w:rsidRPr="002D160E" w:rsidRDefault="00E23586" w:rsidP="00E23586">
      <w:pPr>
        <w:jc w:val="center"/>
        <w:rPr>
          <w:color w:val="000000"/>
          <w:sz w:val="28"/>
          <w:szCs w:val="28"/>
          <w:vertAlign w:val="superscript"/>
          <w:lang w:val="uk-UA"/>
        </w:rPr>
      </w:pPr>
      <w:r w:rsidRPr="002D160E">
        <w:rPr>
          <w:sz w:val="28"/>
          <w:szCs w:val="28"/>
          <w:lang w:val="uk-UA"/>
        </w:rPr>
        <w:t>«</w:t>
      </w:r>
      <w:bookmarkStart w:id="14" w:name="14366"/>
      <w:r w:rsidRPr="002D160E">
        <w:rPr>
          <w:b/>
          <w:bCs/>
          <w:color w:val="000000"/>
          <w:sz w:val="28"/>
          <w:szCs w:val="28"/>
          <w:lang w:val="uk-UA"/>
        </w:rPr>
        <w:t>Пояснення, зауваження або заперечення щодо заходу контролю та складеного акта</w:t>
      </w:r>
      <w:r w:rsidRPr="002D160E">
        <w:rPr>
          <w:b/>
          <w:bCs/>
          <w:color w:val="000000"/>
          <w:sz w:val="28"/>
          <w:szCs w:val="28"/>
          <w:vertAlign w:val="superscript"/>
          <w:lang w:val="uk-UA"/>
        </w:rPr>
        <w:t>3</w:t>
      </w:r>
    </w:p>
    <w:p w14:paraId="78348399" w14:textId="414EA12C" w:rsidR="00E23586" w:rsidRPr="002D160E" w:rsidRDefault="00E23586" w:rsidP="00E23586">
      <w:pPr>
        <w:jc w:val="center"/>
        <w:rPr>
          <w:color w:val="000000"/>
          <w:sz w:val="28"/>
          <w:szCs w:val="28"/>
          <w:lang w:val="uk-UA"/>
        </w:rPr>
      </w:pPr>
      <w:r w:rsidRPr="002D160E">
        <w:rPr>
          <w:color w:val="000000"/>
          <w:sz w:val="28"/>
          <w:szCs w:val="28"/>
          <w:lang w:val="uk-UA"/>
        </w:rPr>
        <w:t xml:space="preserve">(частина </w:t>
      </w:r>
      <w:proofErr w:type="spellStart"/>
      <w:r w:rsidRPr="002D160E">
        <w:rPr>
          <w:color w:val="000000"/>
          <w:sz w:val="28"/>
          <w:szCs w:val="28"/>
          <w:lang w:val="uk-UA"/>
        </w:rPr>
        <w:t>акта</w:t>
      </w:r>
      <w:proofErr w:type="spellEnd"/>
      <w:r w:rsidRPr="002D160E">
        <w:rPr>
          <w:color w:val="000000"/>
          <w:sz w:val="28"/>
          <w:szCs w:val="28"/>
          <w:lang w:val="uk-UA"/>
        </w:rPr>
        <w:t xml:space="preserve"> заповнюється за бажанням суб’єкта (керівником суб’єкта або уповноваженою ним особою))</w:t>
      </w:r>
    </w:p>
    <w:p w14:paraId="2850DA14" w14:textId="77777777" w:rsidR="00E23586" w:rsidRPr="002D160E" w:rsidRDefault="00E23586" w:rsidP="00E23586">
      <w:pPr>
        <w:jc w:val="center"/>
        <w:rPr>
          <w:sz w:val="28"/>
          <w:szCs w:val="28"/>
          <w:lang w:val="uk-UA"/>
        </w:rPr>
      </w:pPr>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9618"/>
      </w:tblGrid>
      <w:tr w:rsidR="00E23586" w:rsidRPr="002D160E" w14:paraId="4A1A81A5" w14:textId="77777777" w:rsidTr="00E23586">
        <w:trPr>
          <w:trHeight w:val="45"/>
          <w:tblCellSpacing w:w="0" w:type="auto"/>
        </w:trPr>
        <w:tc>
          <w:tcPr>
            <w:tcW w:w="5000" w:type="pct"/>
            <w:tcBorders>
              <w:top w:val="outset" w:sz="8" w:space="0" w:color="000000"/>
              <w:left w:val="outset" w:sz="8" w:space="0" w:color="000000"/>
              <w:bottom w:val="outset" w:sz="8" w:space="0" w:color="000000"/>
              <w:right w:val="outset" w:sz="8" w:space="0" w:color="000000"/>
            </w:tcBorders>
            <w:vAlign w:val="center"/>
          </w:tcPr>
          <w:p w14:paraId="2FC23FE8" w14:textId="77777777" w:rsidR="00E23586" w:rsidRPr="002D160E" w:rsidRDefault="00E23586" w:rsidP="008E0E25">
            <w:pPr>
              <w:jc w:val="center"/>
              <w:rPr>
                <w:b/>
                <w:bCs/>
                <w:sz w:val="28"/>
                <w:szCs w:val="28"/>
                <w:lang w:val="uk-UA"/>
              </w:rPr>
            </w:pPr>
            <w:bookmarkStart w:id="15" w:name="14368"/>
            <w:bookmarkEnd w:id="14"/>
            <w:r w:rsidRPr="002D160E">
              <w:rPr>
                <w:b/>
                <w:bCs/>
                <w:color w:val="000000"/>
                <w:sz w:val="28"/>
                <w:szCs w:val="28"/>
                <w:lang w:val="uk-UA"/>
              </w:rPr>
              <w:t>Пояснення, зауваження або заперечення</w:t>
            </w:r>
          </w:p>
        </w:tc>
        <w:bookmarkEnd w:id="15"/>
      </w:tr>
      <w:tr w:rsidR="00E23586" w:rsidRPr="002D160E" w14:paraId="1FECB756" w14:textId="77777777" w:rsidTr="00E23586">
        <w:trPr>
          <w:trHeight w:val="45"/>
          <w:tblCellSpacing w:w="0" w:type="auto"/>
        </w:trPr>
        <w:tc>
          <w:tcPr>
            <w:tcW w:w="5000" w:type="pct"/>
            <w:tcBorders>
              <w:top w:val="outset" w:sz="8" w:space="0" w:color="000000"/>
              <w:left w:val="outset" w:sz="8" w:space="0" w:color="000000"/>
              <w:bottom w:val="outset" w:sz="8" w:space="0" w:color="000000"/>
              <w:right w:val="outset" w:sz="8" w:space="0" w:color="000000"/>
            </w:tcBorders>
            <w:vAlign w:val="center"/>
          </w:tcPr>
          <w:p w14:paraId="2330BDC3" w14:textId="77777777" w:rsidR="00E23586" w:rsidRPr="002D160E" w:rsidRDefault="00E23586" w:rsidP="008E0E25">
            <w:pPr>
              <w:jc w:val="center"/>
              <w:rPr>
                <w:color w:val="000000"/>
                <w:sz w:val="28"/>
                <w:szCs w:val="28"/>
                <w:lang w:val="uk-UA"/>
              </w:rPr>
            </w:pPr>
          </w:p>
        </w:tc>
      </w:tr>
    </w:tbl>
    <w:p w14:paraId="75EC7306" w14:textId="1AD696D3" w:rsidR="00E23586" w:rsidRPr="002D160E" w:rsidRDefault="00E23586" w:rsidP="00E23586">
      <w:pPr>
        <w:jc w:val="right"/>
        <w:rPr>
          <w:sz w:val="28"/>
          <w:szCs w:val="28"/>
          <w:lang w:val="uk-UA"/>
        </w:rPr>
      </w:pPr>
      <w:r w:rsidRPr="002D160E">
        <w:rPr>
          <w:sz w:val="28"/>
          <w:szCs w:val="28"/>
          <w:lang w:val="uk-UA"/>
        </w:rPr>
        <w:t>»</w:t>
      </w:r>
      <w:r w:rsidR="00BC7543" w:rsidRPr="002D160E">
        <w:rPr>
          <w:sz w:val="28"/>
          <w:szCs w:val="28"/>
          <w:lang w:val="uk-UA"/>
        </w:rPr>
        <w:t>;</w:t>
      </w:r>
    </w:p>
    <w:p w14:paraId="0BC476D8" w14:textId="1D2E2EC6" w:rsidR="008C7E87" w:rsidRPr="002D160E" w:rsidRDefault="008C7E87" w:rsidP="009B1760">
      <w:pPr>
        <w:pStyle w:val="a3"/>
        <w:tabs>
          <w:tab w:val="left" w:pos="284"/>
        </w:tabs>
        <w:spacing w:after="240"/>
        <w:ind w:left="851"/>
        <w:jc w:val="both"/>
        <w:rPr>
          <w:sz w:val="28"/>
          <w:szCs w:val="28"/>
          <w:lang w:val="uk-UA"/>
        </w:rPr>
      </w:pPr>
    </w:p>
    <w:p w14:paraId="0FC5230C" w14:textId="38A9D148" w:rsidR="00E23586" w:rsidRPr="002D160E" w:rsidRDefault="00FD4326" w:rsidP="00BC7543">
      <w:pPr>
        <w:pStyle w:val="a3"/>
        <w:numPr>
          <w:ilvl w:val="0"/>
          <w:numId w:val="22"/>
        </w:numPr>
        <w:tabs>
          <w:tab w:val="left" w:pos="284"/>
        </w:tabs>
        <w:spacing w:after="240"/>
        <w:ind w:left="0" w:firstLine="851"/>
        <w:jc w:val="both"/>
        <w:rPr>
          <w:sz w:val="28"/>
          <w:szCs w:val="28"/>
          <w:lang w:val="uk-UA"/>
        </w:rPr>
      </w:pPr>
      <w:r w:rsidRPr="002D160E">
        <w:rPr>
          <w:sz w:val="28"/>
          <w:szCs w:val="28"/>
          <w:lang w:val="uk-UA"/>
        </w:rPr>
        <w:t xml:space="preserve">після форми пояснень, зауважень або заперечень щодо заходу контролю та складеного </w:t>
      </w:r>
      <w:proofErr w:type="spellStart"/>
      <w:r w:rsidRPr="002D160E">
        <w:rPr>
          <w:sz w:val="28"/>
          <w:szCs w:val="28"/>
          <w:lang w:val="uk-UA"/>
        </w:rPr>
        <w:t>акта</w:t>
      </w:r>
      <w:proofErr w:type="spellEnd"/>
      <w:r w:rsidRPr="002D160E">
        <w:rPr>
          <w:sz w:val="28"/>
          <w:szCs w:val="28"/>
          <w:lang w:val="uk-UA"/>
        </w:rPr>
        <w:t xml:space="preserve"> доповнити формою долучення документів до </w:t>
      </w:r>
      <w:proofErr w:type="spellStart"/>
      <w:r w:rsidRPr="002D160E">
        <w:rPr>
          <w:sz w:val="28"/>
          <w:szCs w:val="28"/>
          <w:lang w:val="uk-UA"/>
        </w:rPr>
        <w:t>Акта</w:t>
      </w:r>
      <w:proofErr w:type="spellEnd"/>
      <w:r w:rsidRPr="002D160E">
        <w:rPr>
          <w:sz w:val="28"/>
          <w:szCs w:val="28"/>
          <w:lang w:val="uk-UA"/>
        </w:rPr>
        <w:t>, які є його невід’ємною частиною</w:t>
      </w:r>
      <w:r w:rsidR="008A37AA" w:rsidRPr="002D160E">
        <w:rPr>
          <w:sz w:val="28"/>
          <w:szCs w:val="28"/>
          <w:lang w:val="uk-UA"/>
        </w:rPr>
        <w:t>, такого змісту</w:t>
      </w:r>
      <w:r w:rsidRPr="002D160E">
        <w:rPr>
          <w:sz w:val="28"/>
          <w:szCs w:val="28"/>
          <w:lang w:val="uk-UA"/>
        </w:rPr>
        <w:t>:</w:t>
      </w:r>
    </w:p>
    <w:p w14:paraId="4C5201F4" w14:textId="77777777" w:rsidR="00E23586" w:rsidRPr="002D160E" w:rsidRDefault="00E23586" w:rsidP="00E23586">
      <w:pPr>
        <w:pStyle w:val="a3"/>
        <w:tabs>
          <w:tab w:val="left" w:pos="284"/>
        </w:tabs>
        <w:spacing w:after="240"/>
        <w:ind w:left="0" w:firstLine="851"/>
        <w:jc w:val="center"/>
        <w:rPr>
          <w:sz w:val="28"/>
          <w:szCs w:val="28"/>
          <w:lang w:val="uk-UA"/>
        </w:rPr>
      </w:pPr>
      <w:r w:rsidRPr="002D160E">
        <w:rPr>
          <w:sz w:val="28"/>
          <w:szCs w:val="28"/>
          <w:lang w:val="uk-UA"/>
        </w:rPr>
        <w:t>«</w:t>
      </w:r>
      <w:r w:rsidRPr="002D160E">
        <w:rPr>
          <w:b/>
          <w:color w:val="000000"/>
          <w:sz w:val="28"/>
          <w:szCs w:val="28"/>
          <w:lang w:val="uk-UA"/>
        </w:rPr>
        <w:t xml:space="preserve">До </w:t>
      </w:r>
      <w:proofErr w:type="spellStart"/>
      <w:r w:rsidRPr="002D160E">
        <w:rPr>
          <w:b/>
          <w:color w:val="000000"/>
          <w:sz w:val="28"/>
          <w:szCs w:val="28"/>
          <w:lang w:val="uk-UA"/>
        </w:rPr>
        <w:t>Акта</w:t>
      </w:r>
      <w:proofErr w:type="spellEnd"/>
      <w:r w:rsidRPr="002D160E">
        <w:rPr>
          <w:b/>
          <w:color w:val="000000"/>
          <w:sz w:val="28"/>
          <w:szCs w:val="28"/>
          <w:lang w:val="uk-UA"/>
        </w:rPr>
        <w:t xml:space="preserve"> додаються такі документи, які є його невід’ємною частиною:</w:t>
      </w:r>
    </w:p>
    <w:tbl>
      <w:tblPr>
        <w:tblW w:w="5000" w:type="pct"/>
        <w:tblCellSpacing w:w="0" w:type="auto"/>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729"/>
        <w:gridCol w:w="5852"/>
        <w:gridCol w:w="2037"/>
      </w:tblGrid>
      <w:tr w:rsidR="00E23586" w:rsidRPr="002D160E" w14:paraId="64F5C476" w14:textId="77777777" w:rsidTr="00E23586">
        <w:trPr>
          <w:trHeight w:val="45"/>
          <w:tblCellSpacing w:w="0" w:type="auto"/>
        </w:trPr>
        <w:tc>
          <w:tcPr>
            <w:tcW w:w="899" w:type="pct"/>
            <w:tcBorders>
              <w:top w:val="outset" w:sz="8" w:space="0" w:color="000000"/>
              <w:left w:val="outset" w:sz="8" w:space="0" w:color="000000"/>
              <w:bottom w:val="outset" w:sz="8" w:space="0" w:color="000000"/>
              <w:right w:val="outset" w:sz="8" w:space="0" w:color="000000"/>
            </w:tcBorders>
            <w:vAlign w:val="center"/>
          </w:tcPr>
          <w:p w14:paraId="0121BBA5" w14:textId="77777777" w:rsidR="00E23586" w:rsidRPr="002D160E" w:rsidRDefault="00E23586" w:rsidP="008E0E25">
            <w:pPr>
              <w:jc w:val="center"/>
              <w:rPr>
                <w:b/>
                <w:bCs/>
                <w:sz w:val="28"/>
                <w:szCs w:val="28"/>
                <w:lang w:val="uk-UA"/>
              </w:rPr>
            </w:pPr>
            <w:r w:rsidRPr="002D160E">
              <w:rPr>
                <w:b/>
                <w:bCs/>
                <w:sz w:val="28"/>
                <w:szCs w:val="28"/>
                <w:lang w:val="uk-UA"/>
              </w:rPr>
              <w:t>№</w:t>
            </w:r>
          </w:p>
        </w:tc>
        <w:tc>
          <w:tcPr>
            <w:tcW w:w="3042" w:type="pct"/>
            <w:tcBorders>
              <w:top w:val="outset" w:sz="8" w:space="0" w:color="000000"/>
              <w:left w:val="outset" w:sz="8" w:space="0" w:color="000000"/>
              <w:bottom w:val="outset" w:sz="8" w:space="0" w:color="000000"/>
              <w:right w:val="outset" w:sz="8" w:space="0" w:color="000000"/>
            </w:tcBorders>
            <w:vAlign w:val="center"/>
          </w:tcPr>
          <w:p w14:paraId="06285FCB" w14:textId="77777777" w:rsidR="00E23586" w:rsidRPr="002D160E" w:rsidRDefault="00E23586" w:rsidP="008E0E25">
            <w:pPr>
              <w:jc w:val="center"/>
              <w:rPr>
                <w:sz w:val="28"/>
                <w:szCs w:val="28"/>
                <w:lang w:val="uk-UA"/>
              </w:rPr>
            </w:pPr>
            <w:r w:rsidRPr="002D160E">
              <w:rPr>
                <w:b/>
                <w:color w:val="000000"/>
                <w:sz w:val="28"/>
                <w:szCs w:val="28"/>
                <w:lang w:val="uk-UA"/>
              </w:rPr>
              <w:t>Назва документа, опис електронного носія</w:t>
            </w:r>
          </w:p>
        </w:tc>
        <w:tc>
          <w:tcPr>
            <w:tcW w:w="1059" w:type="pct"/>
            <w:tcBorders>
              <w:top w:val="outset" w:sz="8" w:space="0" w:color="000000"/>
              <w:left w:val="outset" w:sz="8" w:space="0" w:color="000000"/>
              <w:bottom w:val="outset" w:sz="8" w:space="0" w:color="000000"/>
              <w:right w:val="outset" w:sz="8" w:space="0" w:color="000000"/>
            </w:tcBorders>
            <w:vAlign w:val="center"/>
          </w:tcPr>
          <w:p w14:paraId="55EFA0B9" w14:textId="402A5D7B" w:rsidR="00E23586" w:rsidRPr="002D160E" w:rsidRDefault="00E23586" w:rsidP="008E0E25">
            <w:pPr>
              <w:jc w:val="center"/>
              <w:rPr>
                <w:sz w:val="28"/>
                <w:szCs w:val="28"/>
                <w:lang w:val="uk-UA"/>
              </w:rPr>
            </w:pPr>
            <w:r w:rsidRPr="002D160E">
              <w:rPr>
                <w:b/>
                <w:color w:val="000000"/>
                <w:sz w:val="28"/>
                <w:szCs w:val="28"/>
                <w:lang w:val="uk-UA"/>
              </w:rPr>
              <w:t>Кількість аркушів (зазначається лише для додатків у паперов</w:t>
            </w:r>
            <w:r w:rsidR="009A55A3" w:rsidRPr="002D160E">
              <w:rPr>
                <w:b/>
                <w:color w:val="000000"/>
                <w:sz w:val="28"/>
                <w:szCs w:val="28"/>
                <w:lang w:val="uk-UA"/>
              </w:rPr>
              <w:t>ій</w:t>
            </w:r>
            <w:r w:rsidRPr="002D160E">
              <w:rPr>
                <w:b/>
                <w:color w:val="000000"/>
                <w:sz w:val="28"/>
                <w:szCs w:val="28"/>
                <w:lang w:val="uk-UA"/>
              </w:rPr>
              <w:t xml:space="preserve"> </w:t>
            </w:r>
            <w:r w:rsidR="009A55A3" w:rsidRPr="002D160E">
              <w:rPr>
                <w:b/>
                <w:color w:val="000000"/>
                <w:sz w:val="28"/>
                <w:szCs w:val="28"/>
                <w:lang w:val="uk-UA"/>
              </w:rPr>
              <w:t>формі</w:t>
            </w:r>
            <w:r w:rsidRPr="002D160E">
              <w:rPr>
                <w:b/>
                <w:color w:val="000000"/>
                <w:sz w:val="28"/>
                <w:szCs w:val="28"/>
                <w:lang w:val="uk-UA"/>
              </w:rPr>
              <w:t>)</w:t>
            </w:r>
          </w:p>
        </w:tc>
      </w:tr>
      <w:tr w:rsidR="00E23586" w:rsidRPr="002D160E" w14:paraId="4D26B477" w14:textId="77777777" w:rsidTr="00E23586">
        <w:trPr>
          <w:trHeight w:val="45"/>
          <w:tblCellSpacing w:w="0" w:type="auto"/>
        </w:trPr>
        <w:tc>
          <w:tcPr>
            <w:tcW w:w="899" w:type="pct"/>
            <w:tcBorders>
              <w:top w:val="outset" w:sz="8" w:space="0" w:color="000000"/>
              <w:left w:val="outset" w:sz="8" w:space="0" w:color="000000"/>
              <w:bottom w:val="outset" w:sz="8" w:space="0" w:color="000000"/>
              <w:right w:val="outset" w:sz="8" w:space="0" w:color="000000"/>
            </w:tcBorders>
            <w:vAlign w:val="center"/>
          </w:tcPr>
          <w:p w14:paraId="437EC8FF" w14:textId="77777777" w:rsidR="00E23586" w:rsidRPr="002D160E" w:rsidRDefault="00E23586" w:rsidP="008E0E25">
            <w:pPr>
              <w:jc w:val="center"/>
              <w:rPr>
                <w:sz w:val="28"/>
                <w:szCs w:val="28"/>
                <w:lang w:val="uk-UA"/>
              </w:rPr>
            </w:pPr>
          </w:p>
        </w:tc>
        <w:tc>
          <w:tcPr>
            <w:tcW w:w="3042" w:type="pct"/>
            <w:tcBorders>
              <w:top w:val="outset" w:sz="8" w:space="0" w:color="000000"/>
              <w:left w:val="outset" w:sz="8" w:space="0" w:color="000000"/>
              <w:bottom w:val="outset" w:sz="8" w:space="0" w:color="000000"/>
              <w:right w:val="outset" w:sz="8" w:space="0" w:color="000000"/>
            </w:tcBorders>
            <w:vAlign w:val="center"/>
          </w:tcPr>
          <w:p w14:paraId="71F1A837" w14:textId="77777777" w:rsidR="00E23586" w:rsidRPr="002D160E" w:rsidRDefault="00E23586" w:rsidP="008E0E25">
            <w:pPr>
              <w:jc w:val="center"/>
              <w:rPr>
                <w:sz w:val="28"/>
                <w:szCs w:val="28"/>
                <w:lang w:val="uk-UA"/>
              </w:rPr>
            </w:pPr>
          </w:p>
        </w:tc>
        <w:tc>
          <w:tcPr>
            <w:tcW w:w="1059" w:type="pct"/>
            <w:tcBorders>
              <w:top w:val="outset" w:sz="8" w:space="0" w:color="000000"/>
              <w:left w:val="outset" w:sz="8" w:space="0" w:color="000000"/>
              <w:bottom w:val="outset" w:sz="8" w:space="0" w:color="000000"/>
              <w:right w:val="outset" w:sz="8" w:space="0" w:color="000000"/>
            </w:tcBorders>
            <w:vAlign w:val="center"/>
          </w:tcPr>
          <w:p w14:paraId="5ECF2E0E" w14:textId="77777777" w:rsidR="00E23586" w:rsidRPr="002D160E" w:rsidRDefault="00E23586" w:rsidP="008E0E25">
            <w:pPr>
              <w:jc w:val="center"/>
              <w:rPr>
                <w:sz w:val="28"/>
                <w:szCs w:val="28"/>
                <w:lang w:val="uk-UA"/>
              </w:rPr>
            </w:pPr>
          </w:p>
        </w:tc>
      </w:tr>
      <w:tr w:rsidR="00E23586" w:rsidRPr="002D160E" w14:paraId="5F26EF74" w14:textId="77777777" w:rsidTr="00E23586">
        <w:trPr>
          <w:trHeight w:val="45"/>
          <w:tblCellSpacing w:w="0" w:type="auto"/>
        </w:trPr>
        <w:tc>
          <w:tcPr>
            <w:tcW w:w="3941" w:type="pct"/>
            <w:gridSpan w:val="2"/>
            <w:tcBorders>
              <w:top w:val="outset" w:sz="8" w:space="0" w:color="000000"/>
              <w:left w:val="outset" w:sz="8" w:space="0" w:color="000000"/>
              <w:bottom w:val="outset" w:sz="8" w:space="0" w:color="000000"/>
              <w:right w:val="outset" w:sz="8" w:space="0" w:color="000000"/>
            </w:tcBorders>
            <w:vAlign w:val="center"/>
          </w:tcPr>
          <w:p w14:paraId="60E609DA" w14:textId="77777777" w:rsidR="00E23586" w:rsidRPr="002D160E" w:rsidRDefault="00E23586" w:rsidP="008E0E25">
            <w:pPr>
              <w:rPr>
                <w:sz w:val="28"/>
                <w:szCs w:val="28"/>
                <w:lang w:val="uk-UA"/>
              </w:rPr>
            </w:pPr>
            <w:r w:rsidRPr="002D160E">
              <w:rPr>
                <w:b/>
                <w:color w:val="000000"/>
                <w:sz w:val="28"/>
                <w:szCs w:val="28"/>
                <w:lang w:val="uk-UA"/>
              </w:rPr>
              <w:t>Усього аркушів:</w:t>
            </w:r>
          </w:p>
        </w:tc>
        <w:tc>
          <w:tcPr>
            <w:tcW w:w="1059" w:type="pct"/>
            <w:tcBorders>
              <w:top w:val="outset" w:sz="8" w:space="0" w:color="000000"/>
              <w:left w:val="outset" w:sz="8" w:space="0" w:color="000000"/>
              <w:bottom w:val="outset" w:sz="8" w:space="0" w:color="000000"/>
              <w:right w:val="outset" w:sz="8" w:space="0" w:color="000000"/>
            </w:tcBorders>
            <w:vAlign w:val="center"/>
          </w:tcPr>
          <w:p w14:paraId="7414DB1D" w14:textId="77777777" w:rsidR="00E23586" w:rsidRPr="002D160E" w:rsidRDefault="00E23586" w:rsidP="008E0E25">
            <w:pPr>
              <w:jc w:val="center"/>
              <w:rPr>
                <w:sz w:val="28"/>
                <w:szCs w:val="28"/>
                <w:lang w:val="uk-UA"/>
              </w:rPr>
            </w:pPr>
          </w:p>
        </w:tc>
      </w:tr>
    </w:tbl>
    <w:p w14:paraId="73BD2229" w14:textId="77777777" w:rsidR="00E23586" w:rsidRPr="002D160E" w:rsidRDefault="00E23586" w:rsidP="00E23586">
      <w:pPr>
        <w:pStyle w:val="a3"/>
        <w:tabs>
          <w:tab w:val="left" w:pos="284"/>
        </w:tabs>
        <w:spacing w:after="240"/>
        <w:ind w:left="0" w:firstLine="851"/>
        <w:jc w:val="right"/>
        <w:rPr>
          <w:sz w:val="28"/>
          <w:szCs w:val="28"/>
          <w:lang w:val="uk-UA"/>
        </w:rPr>
      </w:pPr>
      <w:r w:rsidRPr="002D160E">
        <w:rPr>
          <w:sz w:val="28"/>
          <w:szCs w:val="28"/>
          <w:lang w:val="uk-UA"/>
        </w:rPr>
        <w:t>».</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835"/>
        <w:gridCol w:w="2971"/>
      </w:tblGrid>
      <w:tr w:rsidR="0096788C" w:rsidRPr="002D160E" w14:paraId="49D3C643" w14:textId="77777777" w:rsidTr="00CD2975">
        <w:tc>
          <w:tcPr>
            <w:tcW w:w="3539" w:type="dxa"/>
            <w:vAlign w:val="center"/>
          </w:tcPr>
          <w:p w14:paraId="2036ED1E" w14:textId="77777777" w:rsidR="0096788C" w:rsidRPr="002D160E" w:rsidRDefault="0096788C" w:rsidP="0096788C">
            <w:pPr>
              <w:tabs>
                <w:tab w:val="left" w:pos="0"/>
                <w:tab w:val="left" w:pos="1134"/>
              </w:tabs>
              <w:spacing w:after="60"/>
              <w:rPr>
                <w:sz w:val="28"/>
                <w:szCs w:val="28"/>
                <w:lang w:val="uk-UA"/>
              </w:rPr>
            </w:pPr>
            <w:r w:rsidRPr="002D160E">
              <w:rPr>
                <w:sz w:val="28"/>
                <w:szCs w:val="28"/>
                <w:lang w:val="uk-UA"/>
              </w:rPr>
              <w:t>Директор Департаменту ліцензійного контролю</w:t>
            </w:r>
          </w:p>
        </w:tc>
        <w:tc>
          <w:tcPr>
            <w:tcW w:w="2835" w:type="dxa"/>
          </w:tcPr>
          <w:p w14:paraId="76336E5D" w14:textId="77777777" w:rsidR="0096788C" w:rsidRPr="002D160E" w:rsidRDefault="0096788C" w:rsidP="0096788C">
            <w:pPr>
              <w:tabs>
                <w:tab w:val="left" w:pos="0"/>
                <w:tab w:val="left" w:pos="1134"/>
              </w:tabs>
              <w:spacing w:after="60"/>
              <w:jc w:val="both"/>
              <w:rPr>
                <w:sz w:val="28"/>
                <w:szCs w:val="28"/>
                <w:lang w:val="uk-UA"/>
              </w:rPr>
            </w:pPr>
          </w:p>
        </w:tc>
        <w:tc>
          <w:tcPr>
            <w:tcW w:w="2971" w:type="dxa"/>
            <w:vAlign w:val="center"/>
          </w:tcPr>
          <w:p w14:paraId="2E1DD727" w14:textId="021F9F9A" w:rsidR="0096788C" w:rsidRPr="002D160E" w:rsidRDefault="0096788C" w:rsidP="0096788C">
            <w:pPr>
              <w:tabs>
                <w:tab w:val="left" w:pos="0"/>
                <w:tab w:val="left" w:pos="1134"/>
              </w:tabs>
              <w:spacing w:after="60"/>
              <w:jc w:val="center"/>
              <w:rPr>
                <w:sz w:val="28"/>
                <w:szCs w:val="28"/>
                <w:lang w:val="uk-UA"/>
              </w:rPr>
            </w:pPr>
            <w:r w:rsidRPr="002D160E">
              <w:rPr>
                <w:sz w:val="28"/>
                <w:szCs w:val="28"/>
                <w:lang w:val="uk-UA"/>
              </w:rPr>
              <w:t>Я</w:t>
            </w:r>
            <w:r w:rsidR="00CD2975" w:rsidRPr="002D160E">
              <w:rPr>
                <w:sz w:val="28"/>
                <w:szCs w:val="28"/>
                <w:lang w:val="uk-UA"/>
              </w:rPr>
              <w:t>рослав</w:t>
            </w:r>
            <w:r w:rsidRPr="002D160E">
              <w:rPr>
                <w:sz w:val="28"/>
                <w:szCs w:val="28"/>
                <w:lang w:val="uk-UA"/>
              </w:rPr>
              <w:t xml:space="preserve"> </w:t>
            </w:r>
            <w:r w:rsidR="00CD2975" w:rsidRPr="002D160E">
              <w:rPr>
                <w:sz w:val="28"/>
                <w:szCs w:val="28"/>
                <w:lang w:val="uk-UA"/>
              </w:rPr>
              <w:t>ЗЕЛЕНЮК</w:t>
            </w:r>
          </w:p>
        </w:tc>
      </w:tr>
    </w:tbl>
    <w:p w14:paraId="5C69E309" w14:textId="77777777" w:rsidR="0013223E" w:rsidRPr="002D160E" w:rsidRDefault="0013223E" w:rsidP="0096788C">
      <w:pPr>
        <w:tabs>
          <w:tab w:val="left" w:pos="0"/>
          <w:tab w:val="left" w:pos="1134"/>
        </w:tabs>
        <w:spacing w:after="60"/>
        <w:ind w:firstLine="851"/>
        <w:jc w:val="both"/>
        <w:rPr>
          <w:sz w:val="28"/>
          <w:szCs w:val="28"/>
          <w:lang w:val="uk-UA"/>
        </w:rPr>
      </w:pPr>
    </w:p>
    <w:sectPr w:rsidR="0013223E" w:rsidRPr="002D160E" w:rsidSect="00BB097D">
      <w:headerReference w:type="default" r:id="rId8"/>
      <w:pgSz w:w="11906" w:h="16838" w:code="9"/>
      <w:pgMar w:top="1134" w:right="567" w:bottom="1134" w:left="1701"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14079DA" w16cex:dateUtc="2023-11-13T09: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C15BF" w14:textId="77777777" w:rsidR="00531DA0" w:rsidRDefault="00531DA0" w:rsidP="00F24F25">
      <w:r>
        <w:separator/>
      </w:r>
    </w:p>
  </w:endnote>
  <w:endnote w:type="continuationSeparator" w:id="0">
    <w:p w14:paraId="4E2E7FA9" w14:textId="77777777" w:rsidR="00531DA0" w:rsidRDefault="00531DA0"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E0599" w14:textId="77777777" w:rsidR="00531DA0" w:rsidRDefault="00531DA0" w:rsidP="00F24F25">
      <w:r>
        <w:separator/>
      </w:r>
    </w:p>
  </w:footnote>
  <w:footnote w:type="continuationSeparator" w:id="0">
    <w:p w14:paraId="75D30D56" w14:textId="77777777" w:rsidR="00531DA0" w:rsidRDefault="00531DA0"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77777777" w:rsidR="006F04B8" w:rsidRDefault="006F04B8">
        <w:pPr>
          <w:pStyle w:val="a5"/>
          <w:jc w:val="center"/>
        </w:pPr>
        <w:r>
          <w:fldChar w:fldCharType="begin"/>
        </w:r>
        <w:r>
          <w:instrText>PAGE   \* MERGEFORMAT</w:instrText>
        </w:r>
        <w:r>
          <w:fldChar w:fldCharType="separate"/>
        </w:r>
        <w:r w:rsidR="00373D62" w:rsidRPr="00373D62">
          <w:rPr>
            <w:noProof/>
            <w:lang w:val="uk-UA"/>
          </w:rPr>
          <w:t>8</w:t>
        </w:r>
        <w:r>
          <w:fldChar w:fldCharType="end"/>
        </w:r>
      </w:p>
    </w:sdtContent>
  </w:sdt>
  <w:p w14:paraId="57FD6416" w14:textId="77777777" w:rsidR="006F04B8" w:rsidRDefault="006F04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4"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50E5179D"/>
    <w:multiLevelType w:val="hybridMultilevel"/>
    <w:tmpl w:val="B9686598"/>
    <w:lvl w:ilvl="0" w:tplc="746E0BB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2"/>
  </w:num>
  <w:num w:numId="2">
    <w:abstractNumId w:val="13"/>
  </w:num>
  <w:num w:numId="3">
    <w:abstractNumId w:val="9"/>
  </w:num>
  <w:num w:numId="4">
    <w:abstractNumId w:val="20"/>
  </w:num>
  <w:num w:numId="5">
    <w:abstractNumId w:val="8"/>
  </w:num>
  <w:num w:numId="6">
    <w:abstractNumId w:val="15"/>
  </w:num>
  <w:num w:numId="7">
    <w:abstractNumId w:val="3"/>
  </w:num>
  <w:num w:numId="8">
    <w:abstractNumId w:val="11"/>
  </w:num>
  <w:num w:numId="9">
    <w:abstractNumId w:val="22"/>
  </w:num>
  <w:num w:numId="10">
    <w:abstractNumId w:val="0"/>
  </w:num>
  <w:num w:numId="11">
    <w:abstractNumId w:val="14"/>
  </w:num>
  <w:num w:numId="12">
    <w:abstractNumId w:val="4"/>
  </w:num>
  <w:num w:numId="13">
    <w:abstractNumId w:val="5"/>
  </w:num>
  <w:num w:numId="14">
    <w:abstractNumId w:val="6"/>
  </w:num>
  <w:num w:numId="15">
    <w:abstractNumId w:val="12"/>
  </w:num>
  <w:num w:numId="16">
    <w:abstractNumId w:val="10"/>
  </w:num>
  <w:num w:numId="17">
    <w:abstractNumId w:val="19"/>
  </w:num>
  <w:num w:numId="18">
    <w:abstractNumId w:val="21"/>
  </w:num>
  <w:num w:numId="19">
    <w:abstractNumId w:val="18"/>
  </w:num>
  <w:num w:numId="20">
    <w:abstractNumId w:val="1"/>
  </w:num>
  <w:num w:numId="21">
    <w:abstractNumId w:val="17"/>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4227"/>
    <w:rsid w:val="000108D4"/>
    <w:rsid w:val="00022AA5"/>
    <w:rsid w:val="00037EED"/>
    <w:rsid w:val="00041E6C"/>
    <w:rsid w:val="00044059"/>
    <w:rsid w:val="000446F7"/>
    <w:rsid w:val="00044CDE"/>
    <w:rsid w:val="0004660E"/>
    <w:rsid w:val="00054EDD"/>
    <w:rsid w:val="00055D88"/>
    <w:rsid w:val="000624D1"/>
    <w:rsid w:val="00094A68"/>
    <w:rsid w:val="00095BDE"/>
    <w:rsid w:val="000A2448"/>
    <w:rsid w:val="000B0E4E"/>
    <w:rsid w:val="000B5B6F"/>
    <w:rsid w:val="000C562C"/>
    <w:rsid w:val="000C60DC"/>
    <w:rsid w:val="000D191B"/>
    <w:rsid w:val="000D377E"/>
    <w:rsid w:val="000E5139"/>
    <w:rsid w:val="000E5856"/>
    <w:rsid w:val="001113FF"/>
    <w:rsid w:val="0013223E"/>
    <w:rsid w:val="001416C4"/>
    <w:rsid w:val="00147655"/>
    <w:rsid w:val="001505D9"/>
    <w:rsid w:val="0015279D"/>
    <w:rsid w:val="0015355F"/>
    <w:rsid w:val="00153EA0"/>
    <w:rsid w:val="001551F4"/>
    <w:rsid w:val="00171C12"/>
    <w:rsid w:val="001737DD"/>
    <w:rsid w:val="00181455"/>
    <w:rsid w:val="00186C13"/>
    <w:rsid w:val="001900BF"/>
    <w:rsid w:val="001A4914"/>
    <w:rsid w:val="001A5389"/>
    <w:rsid w:val="001B01DD"/>
    <w:rsid w:val="001B1A44"/>
    <w:rsid w:val="001B4757"/>
    <w:rsid w:val="001B50B1"/>
    <w:rsid w:val="001C0EDD"/>
    <w:rsid w:val="001C23DB"/>
    <w:rsid w:val="001C7200"/>
    <w:rsid w:val="001D0781"/>
    <w:rsid w:val="001D0899"/>
    <w:rsid w:val="001D148F"/>
    <w:rsid w:val="001D1B92"/>
    <w:rsid w:val="001E38FB"/>
    <w:rsid w:val="001E5B3D"/>
    <w:rsid w:val="001F2F1A"/>
    <w:rsid w:val="00200BDE"/>
    <w:rsid w:val="00203504"/>
    <w:rsid w:val="00210803"/>
    <w:rsid w:val="00216C64"/>
    <w:rsid w:val="00226852"/>
    <w:rsid w:val="00227301"/>
    <w:rsid w:val="00233404"/>
    <w:rsid w:val="00233700"/>
    <w:rsid w:val="00243668"/>
    <w:rsid w:val="0025033B"/>
    <w:rsid w:val="002561B9"/>
    <w:rsid w:val="00271140"/>
    <w:rsid w:val="00272E59"/>
    <w:rsid w:val="00275E1B"/>
    <w:rsid w:val="002A1785"/>
    <w:rsid w:val="002A4D5C"/>
    <w:rsid w:val="002B6608"/>
    <w:rsid w:val="002B7048"/>
    <w:rsid w:val="002C19D2"/>
    <w:rsid w:val="002C78E0"/>
    <w:rsid w:val="002D160E"/>
    <w:rsid w:val="002E31FE"/>
    <w:rsid w:val="002E6928"/>
    <w:rsid w:val="002F3F8B"/>
    <w:rsid w:val="003019E7"/>
    <w:rsid w:val="00301D99"/>
    <w:rsid w:val="0031718E"/>
    <w:rsid w:val="00322072"/>
    <w:rsid w:val="003227F2"/>
    <w:rsid w:val="00333C25"/>
    <w:rsid w:val="0033433C"/>
    <w:rsid w:val="00340225"/>
    <w:rsid w:val="003605CE"/>
    <w:rsid w:val="003611F7"/>
    <w:rsid w:val="00373D62"/>
    <w:rsid w:val="00375735"/>
    <w:rsid w:val="0037639F"/>
    <w:rsid w:val="00377E6A"/>
    <w:rsid w:val="00383B7F"/>
    <w:rsid w:val="00386454"/>
    <w:rsid w:val="003879B8"/>
    <w:rsid w:val="003A226F"/>
    <w:rsid w:val="003A50CC"/>
    <w:rsid w:val="003B0C93"/>
    <w:rsid w:val="003B65AF"/>
    <w:rsid w:val="003B689C"/>
    <w:rsid w:val="003B7625"/>
    <w:rsid w:val="003C52D6"/>
    <w:rsid w:val="003D4405"/>
    <w:rsid w:val="003D50F1"/>
    <w:rsid w:val="003E2CC4"/>
    <w:rsid w:val="003E3831"/>
    <w:rsid w:val="003E5769"/>
    <w:rsid w:val="003E778E"/>
    <w:rsid w:val="003F08EE"/>
    <w:rsid w:val="003F4BDD"/>
    <w:rsid w:val="003F7288"/>
    <w:rsid w:val="00400BBE"/>
    <w:rsid w:val="004122B1"/>
    <w:rsid w:val="0041663D"/>
    <w:rsid w:val="00426B3C"/>
    <w:rsid w:val="004328AC"/>
    <w:rsid w:val="00440CEC"/>
    <w:rsid w:val="00440E22"/>
    <w:rsid w:val="0044579D"/>
    <w:rsid w:val="00450EE9"/>
    <w:rsid w:val="00452740"/>
    <w:rsid w:val="00465A3C"/>
    <w:rsid w:val="00471378"/>
    <w:rsid w:val="00475216"/>
    <w:rsid w:val="0048106F"/>
    <w:rsid w:val="004927B0"/>
    <w:rsid w:val="00493B1D"/>
    <w:rsid w:val="004968A3"/>
    <w:rsid w:val="004B6924"/>
    <w:rsid w:val="004B7F26"/>
    <w:rsid w:val="004C7205"/>
    <w:rsid w:val="004D2B73"/>
    <w:rsid w:val="004D72CB"/>
    <w:rsid w:val="004D7AEC"/>
    <w:rsid w:val="004E2C14"/>
    <w:rsid w:val="004E6A9E"/>
    <w:rsid w:val="004F34B9"/>
    <w:rsid w:val="00500B66"/>
    <w:rsid w:val="00504A1A"/>
    <w:rsid w:val="00505F52"/>
    <w:rsid w:val="00510370"/>
    <w:rsid w:val="00515765"/>
    <w:rsid w:val="00522C0C"/>
    <w:rsid w:val="00527395"/>
    <w:rsid w:val="00531DA0"/>
    <w:rsid w:val="00533235"/>
    <w:rsid w:val="005363E8"/>
    <w:rsid w:val="00542DB7"/>
    <w:rsid w:val="005471C2"/>
    <w:rsid w:val="00553AB4"/>
    <w:rsid w:val="00561B54"/>
    <w:rsid w:val="005630B5"/>
    <w:rsid w:val="005654AF"/>
    <w:rsid w:val="00567C2A"/>
    <w:rsid w:val="0057298D"/>
    <w:rsid w:val="00573BE0"/>
    <w:rsid w:val="005746B0"/>
    <w:rsid w:val="00581B43"/>
    <w:rsid w:val="0059157C"/>
    <w:rsid w:val="005937CA"/>
    <w:rsid w:val="005939F1"/>
    <w:rsid w:val="005A0F62"/>
    <w:rsid w:val="005A4170"/>
    <w:rsid w:val="005B4840"/>
    <w:rsid w:val="005C2C52"/>
    <w:rsid w:val="005C2D77"/>
    <w:rsid w:val="005C7CCC"/>
    <w:rsid w:val="005E1C17"/>
    <w:rsid w:val="005E5673"/>
    <w:rsid w:val="005E6C34"/>
    <w:rsid w:val="00601151"/>
    <w:rsid w:val="00601536"/>
    <w:rsid w:val="00603258"/>
    <w:rsid w:val="00605DAC"/>
    <w:rsid w:val="00614AA9"/>
    <w:rsid w:val="00614F6F"/>
    <w:rsid w:val="006169F2"/>
    <w:rsid w:val="0062175E"/>
    <w:rsid w:val="006224B4"/>
    <w:rsid w:val="00624D26"/>
    <w:rsid w:val="00630EF0"/>
    <w:rsid w:val="006414E9"/>
    <w:rsid w:val="00650E7C"/>
    <w:rsid w:val="00655BB9"/>
    <w:rsid w:val="00657698"/>
    <w:rsid w:val="00662C48"/>
    <w:rsid w:val="00664F54"/>
    <w:rsid w:val="00672898"/>
    <w:rsid w:val="00684439"/>
    <w:rsid w:val="0069364D"/>
    <w:rsid w:val="006B21B5"/>
    <w:rsid w:val="006B4347"/>
    <w:rsid w:val="006B4B6A"/>
    <w:rsid w:val="006B61BD"/>
    <w:rsid w:val="006B6C72"/>
    <w:rsid w:val="006C3C50"/>
    <w:rsid w:val="006C6F10"/>
    <w:rsid w:val="006C70C9"/>
    <w:rsid w:val="006D1F32"/>
    <w:rsid w:val="006D28DC"/>
    <w:rsid w:val="006E4307"/>
    <w:rsid w:val="006F04B8"/>
    <w:rsid w:val="006F0A0F"/>
    <w:rsid w:val="00721F68"/>
    <w:rsid w:val="00736B9A"/>
    <w:rsid w:val="00737FB6"/>
    <w:rsid w:val="00746680"/>
    <w:rsid w:val="00750FE8"/>
    <w:rsid w:val="00761E19"/>
    <w:rsid w:val="00763B25"/>
    <w:rsid w:val="00767357"/>
    <w:rsid w:val="007713A8"/>
    <w:rsid w:val="00780988"/>
    <w:rsid w:val="007826E1"/>
    <w:rsid w:val="00782E82"/>
    <w:rsid w:val="007851A1"/>
    <w:rsid w:val="0079014B"/>
    <w:rsid w:val="00791E98"/>
    <w:rsid w:val="00794DC0"/>
    <w:rsid w:val="007A05D7"/>
    <w:rsid w:val="007A074E"/>
    <w:rsid w:val="007A437F"/>
    <w:rsid w:val="007A5827"/>
    <w:rsid w:val="007B02D2"/>
    <w:rsid w:val="007B2850"/>
    <w:rsid w:val="007C062E"/>
    <w:rsid w:val="007C6F51"/>
    <w:rsid w:val="007E5B3C"/>
    <w:rsid w:val="00800B9B"/>
    <w:rsid w:val="00803034"/>
    <w:rsid w:val="00807E39"/>
    <w:rsid w:val="00815676"/>
    <w:rsid w:val="00826868"/>
    <w:rsid w:val="00833ED9"/>
    <w:rsid w:val="00845F07"/>
    <w:rsid w:val="00847A28"/>
    <w:rsid w:val="00853105"/>
    <w:rsid w:val="00853D4A"/>
    <w:rsid w:val="00873C36"/>
    <w:rsid w:val="008778CC"/>
    <w:rsid w:val="008811CF"/>
    <w:rsid w:val="00883930"/>
    <w:rsid w:val="00883EFC"/>
    <w:rsid w:val="00886324"/>
    <w:rsid w:val="00886B71"/>
    <w:rsid w:val="00893C6E"/>
    <w:rsid w:val="00895E0C"/>
    <w:rsid w:val="0089686B"/>
    <w:rsid w:val="008A37AA"/>
    <w:rsid w:val="008A3A97"/>
    <w:rsid w:val="008B006C"/>
    <w:rsid w:val="008B10C6"/>
    <w:rsid w:val="008C0202"/>
    <w:rsid w:val="008C7E87"/>
    <w:rsid w:val="008F5249"/>
    <w:rsid w:val="008F635D"/>
    <w:rsid w:val="008F67E7"/>
    <w:rsid w:val="00900595"/>
    <w:rsid w:val="0090318D"/>
    <w:rsid w:val="009154F9"/>
    <w:rsid w:val="00924336"/>
    <w:rsid w:val="0092666A"/>
    <w:rsid w:val="0093709A"/>
    <w:rsid w:val="00952D8B"/>
    <w:rsid w:val="00961578"/>
    <w:rsid w:val="00966F40"/>
    <w:rsid w:val="0096788C"/>
    <w:rsid w:val="00987CF3"/>
    <w:rsid w:val="00987D9B"/>
    <w:rsid w:val="00995A23"/>
    <w:rsid w:val="009A2F08"/>
    <w:rsid w:val="009A55A3"/>
    <w:rsid w:val="009B1760"/>
    <w:rsid w:val="009B5402"/>
    <w:rsid w:val="009C0608"/>
    <w:rsid w:val="009C1A80"/>
    <w:rsid w:val="009C4654"/>
    <w:rsid w:val="009C6362"/>
    <w:rsid w:val="009D6857"/>
    <w:rsid w:val="009F0A4E"/>
    <w:rsid w:val="00A34119"/>
    <w:rsid w:val="00A35A83"/>
    <w:rsid w:val="00A542E0"/>
    <w:rsid w:val="00A55EFD"/>
    <w:rsid w:val="00A61DC0"/>
    <w:rsid w:val="00A6308C"/>
    <w:rsid w:val="00A65BEC"/>
    <w:rsid w:val="00A756F8"/>
    <w:rsid w:val="00A81120"/>
    <w:rsid w:val="00A91ED7"/>
    <w:rsid w:val="00A94D0B"/>
    <w:rsid w:val="00AA4A26"/>
    <w:rsid w:val="00AA57E0"/>
    <w:rsid w:val="00AA6C3F"/>
    <w:rsid w:val="00AB10CA"/>
    <w:rsid w:val="00AB36FE"/>
    <w:rsid w:val="00AB68FC"/>
    <w:rsid w:val="00AC49BF"/>
    <w:rsid w:val="00AD44BF"/>
    <w:rsid w:val="00AD50C6"/>
    <w:rsid w:val="00AE2848"/>
    <w:rsid w:val="00AE46C7"/>
    <w:rsid w:val="00AE76FA"/>
    <w:rsid w:val="00AF1784"/>
    <w:rsid w:val="00AF7462"/>
    <w:rsid w:val="00B03814"/>
    <w:rsid w:val="00B04F72"/>
    <w:rsid w:val="00B06629"/>
    <w:rsid w:val="00B120D5"/>
    <w:rsid w:val="00B22807"/>
    <w:rsid w:val="00B33839"/>
    <w:rsid w:val="00B414F2"/>
    <w:rsid w:val="00B57521"/>
    <w:rsid w:val="00B62DAD"/>
    <w:rsid w:val="00B6361A"/>
    <w:rsid w:val="00B65EEA"/>
    <w:rsid w:val="00B92C45"/>
    <w:rsid w:val="00B94242"/>
    <w:rsid w:val="00BA6ABF"/>
    <w:rsid w:val="00BA6F8A"/>
    <w:rsid w:val="00BB0592"/>
    <w:rsid w:val="00BB097D"/>
    <w:rsid w:val="00BB2517"/>
    <w:rsid w:val="00BC54E2"/>
    <w:rsid w:val="00BC7543"/>
    <w:rsid w:val="00BD4C60"/>
    <w:rsid w:val="00BE65DE"/>
    <w:rsid w:val="00BE7C77"/>
    <w:rsid w:val="00BF10B9"/>
    <w:rsid w:val="00BF2FC6"/>
    <w:rsid w:val="00BF555E"/>
    <w:rsid w:val="00BF5BA4"/>
    <w:rsid w:val="00C07F7D"/>
    <w:rsid w:val="00C13B02"/>
    <w:rsid w:val="00C31273"/>
    <w:rsid w:val="00C323F3"/>
    <w:rsid w:val="00C32584"/>
    <w:rsid w:val="00C35159"/>
    <w:rsid w:val="00C36CEF"/>
    <w:rsid w:val="00C427F8"/>
    <w:rsid w:val="00C45EE1"/>
    <w:rsid w:val="00C47B13"/>
    <w:rsid w:val="00C503D6"/>
    <w:rsid w:val="00C525B7"/>
    <w:rsid w:val="00C53EEF"/>
    <w:rsid w:val="00C5584A"/>
    <w:rsid w:val="00C61276"/>
    <w:rsid w:val="00C6322D"/>
    <w:rsid w:val="00C820D7"/>
    <w:rsid w:val="00C8629F"/>
    <w:rsid w:val="00C87061"/>
    <w:rsid w:val="00C90A22"/>
    <w:rsid w:val="00C958CC"/>
    <w:rsid w:val="00C9624E"/>
    <w:rsid w:val="00C97D0F"/>
    <w:rsid w:val="00CA0B1F"/>
    <w:rsid w:val="00CC0924"/>
    <w:rsid w:val="00CC1657"/>
    <w:rsid w:val="00CD107F"/>
    <w:rsid w:val="00CD2975"/>
    <w:rsid w:val="00CD56BE"/>
    <w:rsid w:val="00CD6DCF"/>
    <w:rsid w:val="00CE6E52"/>
    <w:rsid w:val="00D0306B"/>
    <w:rsid w:val="00D11E97"/>
    <w:rsid w:val="00D2289B"/>
    <w:rsid w:val="00D23BC4"/>
    <w:rsid w:val="00D32790"/>
    <w:rsid w:val="00D335F1"/>
    <w:rsid w:val="00D4062B"/>
    <w:rsid w:val="00D43A31"/>
    <w:rsid w:val="00D562BA"/>
    <w:rsid w:val="00D56BA4"/>
    <w:rsid w:val="00D8238B"/>
    <w:rsid w:val="00D867DE"/>
    <w:rsid w:val="00D96637"/>
    <w:rsid w:val="00DA052B"/>
    <w:rsid w:val="00DA17D3"/>
    <w:rsid w:val="00DA7389"/>
    <w:rsid w:val="00DB68CB"/>
    <w:rsid w:val="00DC1A7C"/>
    <w:rsid w:val="00DC36F8"/>
    <w:rsid w:val="00DC71A3"/>
    <w:rsid w:val="00DD594D"/>
    <w:rsid w:val="00DD642B"/>
    <w:rsid w:val="00DE588E"/>
    <w:rsid w:val="00DE7A89"/>
    <w:rsid w:val="00DF0C4F"/>
    <w:rsid w:val="00DF348D"/>
    <w:rsid w:val="00E053A7"/>
    <w:rsid w:val="00E057C4"/>
    <w:rsid w:val="00E062DD"/>
    <w:rsid w:val="00E10336"/>
    <w:rsid w:val="00E13043"/>
    <w:rsid w:val="00E13D5E"/>
    <w:rsid w:val="00E20401"/>
    <w:rsid w:val="00E22609"/>
    <w:rsid w:val="00E23586"/>
    <w:rsid w:val="00E25D90"/>
    <w:rsid w:val="00E32515"/>
    <w:rsid w:val="00E33E32"/>
    <w:rsid w:val="00E454C7"/>
    <w:rsid w:val="00E464FF"/>
    <w:rsid w:val="00E50534"/>
    <w:rsid w:val="00E514F2"/>
    <w:rsid w:val="00E52334"/>
    <w:rsid w:val="00E52E54"/>
    <w:rsid w:val="00E85E25"/>
    <w:rsid w:val="00E86585"/>
    <w:rsid w:val="00E876AF"/>
    <w:rsid w:val="00E902D3"/>
    <w:rsid w:val="00E93676"/>
    <w:rsid w:val="00EB2E5A"/>
    <w:rsid w:val="00EC1E7E"/>
    <w:rsid w:val="00EC3CD5"/>
    <w:rsid w:val="00EC4325"/>
    <w:rsid w:val="00EC6833"/>
    <w:rsid w:val="00ED23C8"/>
    <w:rsid w:val="00ED375E"/>
    <w:rsid w:val="00ED4322"/>
    <w:rsid w:val="00ED5D25"/>
    <w:rsid w:val="00EE7D29"/>
    <w:rsid w:val="00F0210D"/>
    <w:rsid w:val="00F05A48"/>
    <w:rsid w:val="00F1048E"/>
    <w:rsid w:val="00F148EE"/>
    <w:rsid w:val="00F2179F"/>
    <w:rsid w:val="00F23BC5"/>
    <w:rsid w:val="00F24F25"/>
    <w:rsid w:val="00F37A35"/>
    <w:rsid w:val="00F40A01"/>
    <w:rsid w:val="00F4103A"/>
    <w:rsid w:val="00F432DC"/>
    <w:rsid w:val="00F52120"/>
    <w:rsid w:val="00F54DED"/>
    <w:rsid w:val="00F6259A"/>
    <w:rsid w:val="00F70B42"/>
    <w:rsid w:val="00F825E6"/>
    <w:rsid w:val="00F91707"/>
    <w:rsid w:val="00F932D3"/>
    <w:rsid w:val="00FB1688"/>
    <w:rsid w:val="00FB1AC9"/>
    <w:rsid w:val="00FB6F02"/>
    <w:rsid w:val="00FD4326"/>
    <w:rsid w:val="00FD4D49"/>
    <w:rsid w:val="00FE2787"/>
    <w:rsid w:val="00FE60D4"/>
    <w:rsid w:val="00FE7D1F"/>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5E8AE55A-C0C4-4675-A27E-E0D67107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F1784"/>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650E7C"/>
    <w:rPr>
      <w:sz w:val="16"/>
      <w:szCs w:val="16"/>
    </w:rPr>
  </w:style>
  <w:style w:type="paragraph" w:styleId="af0">
    <w:name w:val="annotation text"/>
    <w:basedOn w:val="a"/>
    <w:link w:val="af1"/>
    <w:uiPriority w:val="99"/>
    <w:unhideWhenUsed/>
    <w:rsid w:val="00650E7C"/>
    <w:rPr>
      <w:sz w:val="20"/>
      <w:szCs w:val="20"/>
    </w:rPr>
  </w:style>
  <w:style w:type="character" w:customStyle="1" w:styleId="af1">
    <w:name w:val="Текст примітки Знак"/>
    <w:basedOn w:val="a0"/>
    <w:link w:val="af0"/>
    <w:uiPriority w:val="99"/>
    <w:rsid w:val="00650E7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50E7C"/>
    <w:rPr>
      <w:b/>
      <w:bCs/>
    </w:rPr>
  </w:style>
  <w:style w:type="character" w:customStyle="1" w:styleId="af3">
    <w:name w:val="Тема примітки Знак"/>
    <w:basedOn w:val="af1"/>
    <w:link w:val="af2"/>
    <w:uiPriority w:val="99"/>
    <w:semiHidden/>
    <w:rsid w:val="00650E7C"/>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AE1D3-02B1-49C3-A473-FA2F463AA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1</Pages>
  <Words>5387</Words>
  <Characters>3071</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dc:creator>
  <cp:lastModifiedBy>Григорій Туленко</cp:lastModifiedBy>
  <cp:revision>335</cp:revision>
  <cp:lastPrinted>2023-11-21T10:57:00Z</cp:lastPrinted>
  <dcterms:created xsi:type="dcterms:W3CDTF">2020-10-28T08:51:00Z</dcterms:created>
  <dcterms:modified xsi:type="dcterms:W3CDTF">2023-11-22T08:44:00Z</dcterms:modified>
</cp:coreProperties>
</file>