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B36" w:rsidRPr="00076E5D" w:rsidRDefault="00D37B36" w:rsidP="00D37B36">
      <w:pPr>
        <w:widowControl w:val="0"/>
        <w:ind w:left="4248" w:firstLine="708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>Голові НКРЕКП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  <w:r w:rsidRPr="00522E12">
        <w:rPr>
          <w:b/>
          <w:sz w:val="26"/>
          <w:szCs w:val="26"/>
          <w:lang w:val="uk-UA"/>
        </w:rPr>
        <w:t xml:space="preserve">  Членам НКРЕКП 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</w:p>
    <w:p w:rsidR="00001EED" w:rsidRPr="00BB2292" w:rsidRDefault="00D37B36" w:rsidP="00BB2292">
      <w:pPr>
        <w:jc w:val="center"/>
        <w:rPr>
          <w:b/>
          <w:sz w:val="28"/>
          <w:szCs w:val="28"/>
          <w:lang w:val="uk-UA"/>
        </w:rPr>
      </w:pPr>
      <w:r w:rsidRPr="00BB2292">
        <w:rPr>
          <w:b/>
          <w:sz w:val="28"/>
          <w:szCs w:val="28"/>
          <w:lang w:val="uk-UA"/>
        </w:rPr>
        <w:t>Обґрунтування Управління ліцензування</w:t>
      </w:r>
    </w:p>
    <w:p w:rsidR="00BB2292" w:rsidRPr="00BB2292" w:rsidRDefault="00D37B36" w:rsidP="00BB2292">
      <w:pPr>
        <w:ind w:firstLine="540"/>
        <w:jc w:val="center"/>
        <w:rPr>
          <w:b/>
          <w:sz w:val="28"/>
          <w:szCs w:val="28"/>
          <w:lang w:val="uk-UA"/>
        </w:rPr>
      </w:pPr>
      <w:r w:rsidRPr="00BB2292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 сферах енергетики та комунальних послуг,</w:t>
      </w:r>
    </w:p>
    <w:p w:rsidR="00BB2292" w:rsidRPr="00BB2292" w:rsidRDefault="00BB2292" w:rsidP="00BB2292">
      <w:pPr>
        <w:jc w:val="center"/>
        <w:rPr>
          <w:b/>
          <w:sz w:val="28"/>
          <w:szCs w:val="28"/>
          <w:lang w:val="uk-UA"/>
        </w:rPr>
      </w:pPr>
      <w:r w:rsidRPr="00BB2292">
        <w:rPr>
          <w:b/>
          <w:sz w:val="28"/>
          <w:szCs w:val="28"/>
          <w:lang w:val="uk-UA"/>
        </w:rPr>
        <w:t xml:space="preserve">про схвалення </w:t>
      </w:r>
      <w:proofErr w:type="spellStart"/>
      <w:r w:rsidRPr="00BB2292">
        <w:rPr>
          <w:b/>
          <w:sz w:val="28"/>
          <w:szCs w:val="28"/>
          <w:lang w:val="uk-UA"/>
        </w:rPr>
        <w:t>проєкту</w:t>
      </w:r>
      <w:proofErr w:type="spellEnd"/>
      <w:r w:rsidRPr="00BB2292">
        <w:rPr>
          <w:b/>
          <w:sz w:val="28"/>
          <w:szCs w:val="28"/>
          <w:lang w:val="uk-UA"/>
        </w:rPr>
        <w:t xml:space="preserve"> рішення, що має ознаки  регуляторного </w:t>
      </w:r>
      <w:proofErr w:type="spellStart"/>
      <w:r w:rsidRPr="00BB2292">
        <w:rPr>
          <w:b/>
          <w:sz w:val="28"/>
          <w:szCs w:val="28"/>
          <w:lang w:val="uk-UA"/>
        </w:rPr>
        <w:t>акта</w:t>
      </w:r>
      <w:proofErr w:type="spellEnd"/>
      <w:r w:rsidRPr="00BB2292">
        <w:rPr>
          <w:b/>
          <w:sz w:val="28"/>
          <w:szCs w:val="28"/>
          <w:lang w:val="uk-UA"/>
        </w:rPr>
        <w:t xml:space="preserve"> – постанови НКРЕКП «Про затвердження Змін до </w:t>
      </w:r>
      <w:r w:rsidRPr="00BB2292">
        <w:rPr>
          <w:b/>
          <w:bCs/>
          <w:sz w:val="28"/>
          <w:szCs w:val="28"/>
          <w:lang w:val="uk-UA"/>
        </w:rPr>
        <w:t xml:space="preserve">Порядку </w:t>
      </w:r>
      <w:r w:rsidRPr="00BB2292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послуг»</w:t>
      </w:r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Pr="00BB2292" w:rsidRDefault="00D37B36" w:rsidP="00BB2292">
      <w:pPr>
        <w:ind w:firstLine="567"/>
        <w:jc w:val="both"/>
        <w:rPr>
          <w:sz w:val="28"/>
          <w:szCs w:val="28"/>
          <w:lang w:val="uk-UA"/>
        </w:rPr>
      </w:pPr>
      <w:r w:rsidRPr="00BB2292">
        <w:rPr>
          <w:sz w:val="28"/>
          <w:szCs w:val="28"/>
          <w:lang w:val="uk-UA"/>
        </w:rPr>
        <w:t xml:space="preserve">З метою </w:t>
      </w:r>
      <w:r w:rsidR="008753C4" w:rsidRPr="00BB2292">
        <w:rPr>
          <w:sz w:val="28"/>
          <w:szCs w:val="28"/>
          <w:lang w:val="uk-UA"/>
        </w:rPr>
        <w:t xml:space="preserve">приведення </w:t>
      </w:r>
      <w:r w:rsidR="00BB2292" w:rsidRPr="00BB2292">
        <w:rPr>
          <w:bCs/>
          <w:sz w:val="28"/>
          <w:szCs w:val="28"/>
          <w:lang w:val="uk-UA"/>
        </w:rPr>
        <w:t xml:space="preserve">Порядку </w:t>
      </w:r>
      <w:r w:rsidR="00BB2292" w:rsidRPr="00BB2292">
        <w:rPr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3E4B42">
        <w:rPr>
          <w:sz w:val="28"/>
          <w:szCs w:val="28"/>
          <w:shd w:val="clear" w:color="auto" w:fill="FFFFFF"/>
          <w:lang w:val="uk-UA"/>
        </w:rPr>
        <w:t>, затвердженого</w:t>
      </w:r>
      <w:bookmarkStart w:id="0" w:name="_GoBack"/>
      <w:bookmarkEnd w:id="0"/>
      <w:r w:rsidR="003E4B42">
        <w:rPr>
          <w:sz w:val="28"/>
          <w:szCs w:val="28"/>
          <w:shd w:val="clear" w:color="auto" w:fill="FFFFFF"/>
          <w:lang w:val="uk-UA"/>
        </w:rPr>
        <w:t xml:space="preserve"> постановою НКРЕКП від 03.03.2020 № 548</w:t>
      </w:r>
      <w:r w:rsidR="003E4B42">
        <w:rPr>
          <w:sz w:val="28"/>
          <w:szCs w:val="28"/>
          <w:lang w:val="uk-UA"/>
        </w:rPr>
        <w:t xml:space="preserve">, </w:t>
      </w:r>
      <w:r w:rsidR="00BB2292" w:rsidRPr="00BB2292">
        <w:rPr>
          <w:sz w:val="28"/>
          <w:szCs w:val="28"/>
          <w:lang w:val="uk-UA"/>
        </w:rPr>
        <w:t xml:space="preserve"> у ві</w:t>
      </w:r>
      <w:r w:rsidR="008753C4" w:rsidRPr="00BB2292">
        <w:rPr>
          <w:sz w:val="28"/>
          <w:szCs w:val="28"/>
          <w:lang w:val="uk-UA"/>
        </w:rPr>
        <w:t>д</w:t>
      </w:r>
      <w:r w:rsidR="00BB2292" w:rsidRPr="00BB2292">
        <w:rPr>
          <w:sz w:val="28"/>
          <w:szCs w:val="28"/>
          <w:lang w:val="uk-UA"/>
        </w:rPr>
        <w:t>п</w:t>
      </w:r>
      <w:r w:rsidR="008753C4" w:rsidRPr="00BB2292">
        <w:rPr>
          <w:sz w:val="28"/>
          <w:szCs w:val="28"/>
          <w:lang w:val="uk-UA"/>
        </w:rPr>
        <w:t>о</w:t>
      </w:r>
      <w:r w:rsidR="00BB2292" w:rsidRPr="00BB2292">
        <w:rPr>
          <w:sz w:val="28"/>
          <w:szCs w:val="28"/>
          <w:lang w:val="uk-UA"/>
        </w:rPr>
        <w:t xml:space="preserve">відність </w:t>
      </w:r>
      <w:r w:rsidR="008753C4" w:rsidRPr="00BB2292">
        <w:rPr>
          <w:sz w:val="28"/>
          <w:szCs w:val="28"/>
          <w:lang w:val="uk-UA"/>
        </w:rPr>
        <w:t xml:space="preserve"> </w:t>
      </w:r>
      <w:r w:rsidR="00BB2292" w:rsidRPr="00BB2292">
        <w:rPr>
          <w:sz w:val="28"/>
          <w:szCs w:val="28"/>
          <w:lang w:val="uk-UA"/>
        </w:rPr>
        <w:t xml:space="preserve">до вимог Закону України «Про адміністративну процедуру», </w:t>
      </w:r>
      <w:r w:rsidRPr="00BB2292">
        <w:rPr>
          <w:sz w:val="28"/>
          <w:szCs w:val="28"/>
          <w:shd w:val="clear" w:color="auto" w:fill="FFFFFF"/>
          <w:lang w:val="uk-UA"/>
        </w:rPr>
        <w:t xml:space="preserve">Управлінням ліцензування розроблено </w:t>
      </w:r>
      <w:proofErr w:type="spellStart"/>
      <w:r w:rsidRPr="00BB2292">
        <w:rPr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BB2292">
        <w:rPr>
          <w:sz w:val="28"/>
          <w:szCs w:val="28"/>
          <w:shd w:val="clear" w:color="auto" w:fill="FFFFFF"/>
          <w:lang w:val="uk-UA"/>
        </w:rPr>
        <w:t xml:space="preserve"> постанови НКРЕКП </w:t>
      </w:r>
      <w:r w:rsidRPr="00BB2292">
        <w:rPr>
          <w:sz w:val="28"/>
          <w:szCs w:val="28"/>
          <w:lang w:val="uk-UA"/>
        </w:rPr>
        <w:t>«</w:t>
      </w:r>
      <w:r w:rsidR="00BB2292" w:rsidRPr="00BB2292">
        <w:rPr>
          <w:sz w:val="28"/>
          <w:szCs w:val="28"/>
          <w:lang w:val="uk-UA"/>
        </w:rPr>
        <w:t xml:space="preserve">Про затвердження Змін до </w:t>
      </w:r>
      <w:r w:rsidR="00BB2292" w:rsidRPr="00BB2292">
        <w:rPr>
          <w:bCs/>
          <w:sz w:val="28"/>
          <w:szCs w:val="28"/>
          <w:lang w:val="uk-UA"/>
        </w:rPr>
        <w:t xml:space="preserve">Порядку </w:t>
      </w:r>
      <w:r w:rsidR="00BB2292" w:rsidRPr="00BB2292">
        <w:rPr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BB2292">
        <w:rPr>
          <w:sz w:val="28"/>
          <w:szCs w:val="28"/>
          <w:lang w:val="uk-UA"/>
        </w:rPr>
        <w:t xml:space="preserve">» (далі – </w:t>
      </w:r>
      <w:proofErr w:type="spellStart"/>
      <w:r w:rsidRPr="00BB2292">
        <w:rPr>
          <w:sz w:val="28"/>
          <w:szCs w:val="28"/>
          <w:lang w:val="uk-UA"/>
        </w:rPr>
        <w:t>проєкт</w:t>
      </w:r>
      <w:proofErr w:type="spellEnd"/>
      <w:r w:rsidRPr="00BB2292">
        <w:rPr>
          <w:sz w:val="28"/>
          <w:szCs w:val="28"/>
          <w:lang w:val="uk-UA"/>
        </w:rPr>
        <w:t xml:space="preserve"> </w:t>
      </w:r>
      <w:r w:rsidR="00BB2292" w:rsidRPr="00BB2292">
        <w:rPr>
          <w:sz w:val="28"/>
          <w:szCs w:val="28"/>
          <w:lang w:val="uk-UA"/>
        </w:rPr>
        <w:t>Постанови</w:t>
      </w:r>
      <w:r w:rsidRPr="00BB2292">
        <w:rPr>
          <w:sz w:val="28"/>
          <w:szCs w:val="28"/>
          <w:lang w:val="uk-UA"/>
        </w:rPr>
        <w:t>).</w:t>
      </w:r>
    </w:p>
    <w:p w:rsidR="00D37B36" w:rsidRPr="00BB2292" w:rsidRDefault="00D37B36" w:rsidP="00D37B36">
      <w:pPr>
        <w:ind w:firstLine="540"/>
        <w:jc w:val="both"/>
        <w:rPr>
          <w:sz w:val="28"/>
          <w:szCs w:val="28"/>
          <w:lang w:val="uk-UA"/>
        </w:rPr>
      </w:pPr>
      <w:r w:rsidRPr="00BB2292">
        <w:rPr>
          <w:sz w:val="28"/>
          <w:szCs w:val="28"/>
          <w:lang w:val="uk-UA"/>
        </w:rPr>
        <w:t>Оскільки проєкт Постанови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1.  Схвалити  проєкт постанови НКРЕКП «</w:t>
      </w:r>
      <w:r w:rsidR="00BB2292" w:rsidRPr="00BB2292">
        <w:rPr>
          <w:b/>
          <w:sz w:val="28"/>
          <w:szCs w:val="28"/>
          <w:lang w:val="uk-UA"/>
        </w:rPr>
        <w:t xml:space="preserve">Про затвердження Змін до </w:t>
      </w:r>
      <w:r w:rsidR="00BB2292" w:rsidRPr="00BB2292">
        <w:rPr>
          <w:b/>
          <w:bCs/>
          <w:sz w:val="28"/>
          <w:szCs w:val="28"/>
          <w:lang w:val="uk-UA"/>
        </w:rPr>
        <w:t xml:space="preserve">Порядку </w:t>
      </w:r>
      <w:r w:rsidR="00BB2292" w:rsidRPr="00BB2292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001EED">
        <w:rPr>
          <w:b/>
          <w:sz w:val="28"/>
          <w:szCs w:val="28"/>
          <w:lang w:val="uk-UA"/>
        </w:rPr>
        <w:t>».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34357C" w:rsidRDefault="00D37B36" w:rsidP="0034357C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2.  Розмістити проєкт постанови НКРЕКП «</w:t>
      </w:r>
      <w:r w:rsidR="00BB2292" w:rsidRPr="00BB2292">
        <w:rPr>
          <w:b/>
          <w:sz w:val="28"/>
          <w:szCs w:val="28"/>
          <w:lang w:val="uk-UA"/>
        </w:rPr>
        <w:t xml:space="preserve">Про затвердження Змін до </w:t>
      </w:r>
      <w:r w:rsidR="00BB2292" w:rsidRPr="00BB2292">
        <w:rPr>
          <w:b/>
          <w:bCs/>
          <w:sz w:val="28"/>
          <w:szCs w:val="28"/>
          <w:lang w:val="uk-UA"/>
        </w:rPr>
        <w:t xml:space="preserve">Порядку </w:t>
      </w:r>
      <w:r w:rsidR="00BB2292" w:rsidRPr="00BB2292">
        <w:rPr>
          <w:b/>
          <w:sz w:val="28"/>
          <w:szCs w:val="28"/>
          <w:shd w:val="clear" w:color="auto" w:fill="FFFFFF"/>
          <w:lang w:val="uk-UA"/>
        </w:rPr>
        <w:t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34357C" w:rsidRPr="00001EED">
        <w:rPr>
          <w:b/>
          <w:sz w:val="28"/>
          <w:szCs w:val="28"/>
          <w:lang w:val="uk-UA"/>
        </w:rPr>
        <w:t>».</w:t>
      </w: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001EED" w:rsidRDefault="00D37B36" w:rsidP="008753C4">
      <w:pPr>
        <w:jc w:val="both"/>
        <w:rPr>
          <w:sz w:val="28"/>
          <w:szCs w:val="28"/>
          <w:lang w:val="uk-UA"/>
        </w:rPr>
      </w:pPr>
      <w:r w:rsidRPr="00001EED">
        <w:rPr>
          <w:sz w:val="28"/>
          <w:szCs w:val="28"/>
          <w:lang w:val="uk-UA"/>
        </w:rPr>
        <w:t>Начальник Управління ліцензування</w:t>
      </w:r>
      <w:r w:rsidRPr="00001EED">
        <w:rPr>
          <w:sz w:val="28"/>
          <w:szCs w:val="28"/>
          <w:lang w:val="uk-UA"/>
        </w:rPr>
        <w:tab/>
      </w:r>
      <w:r w:rsidRPr="00001EED">
        <w:rPr>
          <w:sz w:val="28"/>
          <w:szCs w:val="28"/>
          <w:lang w:val="uk-UA"/>
        </w:rPr>
        <w:tab/>
      </w:r>
      <w:r w:rsidRPr="00001EED">
        <w:rPr>
          <w:sz w:val="28"/>
          <w:szCs w:val="28"/>
          <w:lang w:val="uk-UA"/>
        </w:rPr>
        <w:tab/>
        <w:t>Юрій АНТОНЮК</w:t>
      </w:r>
    </w:p>
    <w:p w:rsidR="0036459A" w:rsidRPr="00001EED" w:rsidRDefault="0036459A">
      <w:pPr>
        <w:rPr>
          <w:sz w:val="28"/>
          <w:szCs w:val="28"/>
          <w:lang w:val="uk-UA"/>
        </w:rPr>
      </w:pPr>
    </w:p>
    <w:sectPr w:rsidR="0036459A" w:rsidRPr="00001EED" w:rsidSect="00522E12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34357C"/>
    <w:rsid w:val="0036459A"/>
    <w:rsid w:val="003E4B42"/>
    <w:rsid w:val="008753C4"/>
    <w:rsid w:val="009B605A"/>
    <w:rsid w:val="00BB2292"/>
    <w:rsid w:val="00D37B36"/>
    <w:rsid w:val="00D77158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5F8C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6088-7AC1-4DD6-98B8-5D45C3D4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2023-11-15T10:45:00Z</dcterms:created>
  <dcterms:modified xsi:type="dcterms:W3CDTF">2023-11-15T13:53:00Z</dcterms:modified>
</cp:coreProperties>
</file>