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F5E" w:rsidRDefault="00784F5E" w:rsidP="00784F5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Hlk104811960"/>
      <w:r>
        <w:rPr>
          <w:rFonts w:ascii="Times New Roman" w:hAnsi="Times New Roman"/>
          <w:sz w:val="28"/>
          <w:szCs w:val="28"/>
          <w:lang w:val="uk-UA" w:eastAsia="ru-RU"/>
        </w:rPr>
        <w:t>ПРОЄКТ</w:t>
      </w:r>
    </w:p>
    <w:p w:rsidR="00F03431" w:rsidRPr="002A7AD1" w:rsidRDefault="00F03431" w:rsidP="00F452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A7AD1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2A7AD1">
        <w:rPr>
          <w:rFonts w:ascii="Times New Roman" w:hAnsi="Times New Roman"/>
          <w:noProof/>
          <w:sz w:val="28"/>
          <w:szCs w:val="28"/>
          <w:lang w:val="uk-UA" w:eastAsia="ru-RU"/>
        </w:rPr>
        <w:drawing>
          <wp:inline distT="0" distB="0" distL="0" distR="0" wp14:anchorId="56A65085" wp14:editId="456BE2DF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431" w:rsidRPr="002A7AD1" w:rsidRDefault="00F03431" w:rsidP="00F452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F03431" w:rsidRPr="002A7AD1" w:rsidRDefault="00F03431" w:rsidP="00F452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A7AD1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ДЕРЖАВНЕ </w:t>
      </w:r>
    </w:p>
    <w:p w:rsidR="00F03431" w:rsidRPr="002A7AD1" w:rsidRDefault="00F03431" w:rsidP="00F452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A7AD1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:rsidR="00F03431" w:rsidRPr="002A7AD1" w:rsidRDefault="00F03431" w:rsidP="00F452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A7AD1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:rsidR="00F03431" w:rsidRPr="002A7AD1" w:rsidRDefault="00F03431" w:rsidP="00F452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2A7AD1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:rsidR="00F03431" w:rsidRPr="002A7AD1" w:rsidRDefault="00F03431" w:rsidP="00F4523B">
      <w:pPr>
        <w:spacing w:after="0" w:line="240" w:lineRule="auto"/>
        <w:jc w:val="center"/>
        <w:rPr>
          <w:rFonts w:ascii="Times New Roman" w:hAnsi="Times New Roman"/>
          <w:spacing w:val="40"/>
          <w:sz w:val="28"/>
          <w:szCs w:val="28"/>
          <w:lang w:val="uk-UA" w:eastAsia="ru-RU"/>
        </w:rPr>
      </w:pPr>
    </w:p>
    <w:p w:rsidR="00F03431" w:rsidRPr="002A7AD1" w:rsidRDefault="00F03431" w:rsidP="00F4523B">
      <w:pPr>
        <w:spacing w:after="0" w:line="240" w:lineRule="auto"/>
        <w:jc w:val="center"/>
        <w:rPr>
          <w:rFonts w:ascii="Times New Roman" w:hAnsi="Times New Roman"/>
          <w:b/>
          <w:spacing w:val="32"/>
          <w:sz w:val="28"/>
          <w:szCs w:val="28"/>
          <w:lang w:val="uk-UA" w:eastAsia="ru-RU"/>
        </w:rPr>
      </w:pPr>
      <w:r w:rsidRPr="002A7AD1">
        <w:rPr>
          <w:rFonts w:ascii="Times New Roman" w:hAnsi="Times New Roman"/>
          <w:b/>
          <w:spacing w:val="32"/>
          <w:sz w:val="28"/>
          <w:szCs w:val="28"/>
          <w:lang w:val="uk-UA" w:eastAsia="ru-RU"/>
        </w:rPr>
        <w:t>ПОСТАНОВА</w:t>
      </w:r>
    </w:p>
    <w:p w:rsidR="00F03431" w:rsidRPr="002A7AD1" w:rsidRDefault="00F03431" w:rsidP="00F452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F03431" w:rsidRPr="002A7AD1" w:rsidRDefault="00F03431" w:rsidP="00F452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A7AD1">
        <w:rPr>
          <w:rFonts w:ascii="Times New Roman" w:hAnsi="Times New Roman"/>
          <w:sz w:val="28"/>
          <w:szCs w:val="28"/>
          <w:lang w:val="uk-UA" w:eastAsia="ru-RU"/>
        </w:rPr>
        <w:t>_____________________                                                      № ________________</w:t>
      </w:r>
    </w:p>
    <w:p w:rsidR="00F03431" w:rsidRPr="002A7AD1" w:rsidRDefault="00F03431" w:rsidP="00F452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A7AD1">
        <w:rPr>
          <w:rFonts w:ascii="Times New Roman" w:hAnsi="Times New Roman"/>
          <w:sz w:val="28"/>
          <w:szCs w:val="28"/>
          <w:lang w:val="uk-UA" w:eastAsia="ru-RU"/>
        </w:rPr>
        <w:t>Київ</w:t>
      </w:r>
    </w:p>
    <w:p w:rsidR="00F03431" w:rsidRPr="002A7AD1" w:rsidRDefault="00F03431" w:rsidP="00F452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F03431" w:rsidRPr="002A7AD1" w:rsidTr="00986D37">
        <w:trPr>
          <w:trHeight w:val="654"/>
        </w:trPr>
        <w:tc>
          <w:tcPr>
            <w:tcW w:w="4928" w:type="dxa"/>
          </w:tcPr>
          <w:p w:rsidR="00F03431" w:rsidRPr="002A7AD1" w:rsidRDefault="00F03431" w:rsidP="00F4523B">
            <w:pPr>
              <w:tabs>
                <w:tab w:val="left" w:pos="372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A7AD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</w:t>
            </w:r>
            <w:r w:rsidR="00E10F0F" w:rsidRPr="002A7AD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затвердження</w:t>
            </w:r>
            <w:r w:rsidR="009C6F39" w:rsidRPr="002A7AD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bookmarkStart w:id="1" w:name="_Hlk147998652"/>
            <w:r w:rsidR="009C6F39" w:rsidRPr="002A7AD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Порядку </w:t>
            </w:r>
            <w:r w:rsidRPr="002A7AD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9C6F39" w:rsidRPr="002A7AD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формування та ведення реєстру об’єктів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</w:t>
            </w:r>
            <w:bookmarkEnd w:id="1"/>
          </w:p>
        </w:tc>
        <w:tc>
          <w:tcPr>
            <w:tcW w:w="4678" w:type="dxa"/>
          </w:tcPr>
          <w:p w:rsidR="00F03431" w:rsidRPr="002A7AD1" w:rsidRDefault="00F03431" w:rsidP="00F4523B">
            <w:pPr>
              <w:keepNext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F03431" w:rsidRPr="002A7AD1" w:rsidRDefault="00F03431" w:rsidP="00F4523B">
      <w:pPr>
        <w:pStyle w:val="2"/>
        <w:widowControl w:val="0"/>
        <w:spacing w:before="0" w:line="240" w:lineRule="auto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2" w:name="_Hlk50554959"/>
    </w:p>
    <w:p w:rsidR="00F03431" w:rsidRPr="002A7AD1" w:rsidRDefault="00F03431" w:rsidP="00F452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A7AD1">
        <w:rPr>
          <w:rFonts w:ascii="Times New Roman" w:hAnsi="Times New Roman"/>
          <w:bCs/>
          <w:sz w:val="28"/>
          <w:szCs w:val="28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</w:t>
      </w:r>
      <w:r w:rsidR="009C6F39" w:rsidRPr="002A7AD1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2A7AD1">
        <w:rPr>
          <w:rFonts w:ascii="Times New Roman" w:hAnsi="Times New Roman"/>
          <w:bCs/>
          <w:sz w:val="28"/>
          <w:szCs w:val="28"/>
          <w:lang w:val="uk-UA"/>
        </w:rPr>
        <w:t xml:space="preserve">«Про ринок </w:t>
      </w:r>
      <w:r w:rsidR="009C6F39" w:rsidRPr="002A7AD1">
        <w:rPr>
          <w:rFonts w:ascii="Times New Roman" w:hAnsi="Times New Roman"/>
          <w:bCs/>
          <w:sz w:val="28"/>
          <w:szCs w:val="28"/>
          <w:lang w:val="uk-UA"/>
        </w:rPr>
        <w:t>електричної енергії</w:t>
      </w:r>
      <w:r w:rsidRPr="002A7AD1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9C6F39" w:rsidRPr="002A7AD1">
        <w:rPr>
          <w:rFonts w:ascii="Times New Roman" w:hAnsi="Times New Roman"/>
          <w:bCs/>
          <w:sz w:val="28"/>
          <w:szCs w:val="28"/>
          <w:lang w:val="uk-UA"/>
        </w:rPr>
        <w:t>та «</w:t>
      </w:r>
      <w:r w:rsidR="009C6F39" w:rsidRPr="002A7A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альтернативні джерела енергії</w:t>
      </w:r>
      <w:r w:rsidR="009C6F39" w:rsidRPr="002A7AD1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Pr="002A7AD1">
        <w:rPr>
          <w:rFonts w:ascii="Times New Roman" w:hAnsi="Times New Roman"/>
          <w:bCs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</w:p>
    <w:p w:rsidR="00F03431" w:rsidRPr="002A7AD1" w:rsidRDefault="00F03431" w:rsidP="00F4523B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:rsidR="00F03431" w:rsidRPr="002A7AD1" w:rsidRDefault="00F03431" w:rsidP="00F4523B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  <w:r w:rsidRPr="002A7AD1">
        <w:rPr>
          <w:b/>
          <w:sz w:val="28"/>
          <w:szCs w:val="28"/>
        </w:rPr>
        <w:t>ПОСТАНОВЛЯЄ</w:t>
      </w:r>
      <w:r w:rsidRPr="002A7AD1">
        <w:rPr>
          <w:sz w:val="28"/>
          <w:szCs w:val="28"/>
        </w:rPr>
        <w:t>:</w:t>
      </w:r>
      <w:r w:rsidRPr="002A7AD1">
        <w:rPr>
          <w:b/>
          <w:bCs/>
          <w:sz w:val="28"/>
          <w:szCs w:val="28"/>
        </w:rPr>
        <w:t xml:space="preserve"> </w:t>
      </w:r>
    </w:p>
    <w:p w:rsidR="00F03431" w:rsidRPr="002A7AD1" w:rsidRDefault="00F03431" w:rsidP="00F4523B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</w:p>
    <w:p w:rsidR="00F03431" w:rsidRPr="002A7AD1" w:rsidRDefault="00F03431" w:rsidP="00F4523B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1.</w:t>
      </w:r>
      <w:r w:rsidR="00780C6C" w:rsidRPr="002A7AD1">
        <w:rPr>
          <w:sz w:val="28"/>
          <w:szCs w:val="28"/>
        </w:rPr>
        <w:t xml:space="preserve"> </w:t>
      </w:r>
      <w:r w:rsidRPr="002A7AD1">
        <w:rPr>
          <w:sz w:val="28"/>
          <w:szCs w:val="28"/>
        </w:rPr>
        <w:t xml:space="preserve">Затвердити </w:t>
      </w:r>
      <w:r w:rsidR="009C6F39" w:rsidRPr="002A7AD1">
        <w:rPr>
          <w:sz w:val="28"/>
          <w:szCs w:val="28"/>
        </w:rPr>
        <w:t xml:space="preserve">Порядок формування та ведення реєстру </w:t>
      </w:r>
      <w:bookmarkStart w:id="3" w:name="_Hlk147938504"/>
      <w:r w:rsidR="009C6F39" w:rsidRPr="002A7AD1">
        <w:rPr>
          <w:sz w:val="28"/>
          <w:szCs w:val="28"/>
        </w:rPr>
        <w:t xml:space="preserve">об’єктів електроенергетики </w:t>
      </w:r>
      <w:bookmarkEnd w:id="3"/>
      <w:r w:rsidR="009C6F39" w:rsidRPr="002A7AD1">
        <w:rPr>
          <w:sz w:val="28"/>
          <w:szCs w:val="28"/>
        </w:rPr>
        <w:t xml:space="preserve">та електроустановок споживачів (у тому числі активних споживачів), </w:t>
      </w:r>
      <w:bookmarkStart w:id="4" w:name="_Hlk147938449"/>
      <w:r w:rsidR="009C6F39" w:rsidRPr="002A7AD1">
        <w:rPr>
          <w:sz w:val="28"/>
          <w:szCs w:val="28"/>
        </w:rPr>
        <w:t>що використовують альтернативні джерела енергії для виробництва електричної енергії</w:t>
      </w:r>
      <w:r w:rsidR="004209B3" w:rsidRPr="002A7AD1">
        <w:rPr>
          <w:sz w:val="28"/>
          <w:szCs w:val="28"/>
        </w:rPr>
        <w:t xml:space="preserve"> </w:t>
      </w:r>
      <w:bookmarkEnd w:id="4"/>
      <w:r w:rsidR="004209B3" w:rsidRPr="002A7AD1">
        <w:rPr>
          <w:sz w:val="28"/>
          <w:szCs w:val="28"/>
        </w:rPr>
        <w:t>(далі – Порядок)</w:t>
      </w:r>
      <w:r w:rsidR="00E33C7F" w:rsidRPr="002A7AD1">
        <w:rPr>
          <w:sz w:val="28"/>
          <w:szCs w:val="28"/>
        </w:rPr>
        <w:t>,</w:t>
      </w:r>
      <w:r w:rsidRPr="002A7AD1">
        <w:rPr>
          <w:sz w:val="28"/>
          <w:szCs w:val="28"/>
        </w:rPr>
        <w:t xml:space="preserve"> що дода</w:t>
      </w:r>
      <w:r w:rsidR="009C6F39" w:rsidRPr="002A7AD1">
        <w:rPr>
          <w:sz w:val="28"/>
          <w:szCs w:val="28"/>
        </w:rPr>
        <w:t>є</w:t>
      </w:r>
      <w:r w:rsidRPr="002A7AD1">
        <w:rPr>
          <w:sz w:val="28"/>
          <w:szCs w:val="28"/>
        </w:rPr>
        <w:t>ться.</w:t>
      </w:r>
    </w:p>
    <w:p w:rsidR="00255825" w:rsidRPr="002A7AD1" w:rsidRDefault="00255825" w:rsidP="00F4523B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C3E58" w:rsidRPr="002A7AD1" w:rsidRDefault="00255825" w:rsidP="00FC3E58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2. </w:t>
      </w:r>
      <w:r w:rsidR="00FC3E58" w:rsidRPr="002A7AD1">
        <w:rPr>
          <w:sz w:val="28"/>
          <w:szCs w:val="28"/>
        </w:rPr>
        <w:t>Адміністратору комерційного обліку (НЕК «УКРЕНЕРГО»):</w:t>
      </w:r>
    </w:p>
    <w:p w:rsidR="003A3E7F" w:rsidRPr="002A7AD1" w:rsidRDefault="003A3E7F" w:rsidP="00FC3E58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C3E58" w:rsidRPr="002A7AD1" w:rsidRDefault="00FC3E58" w:rsidP="00FC3E58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1) до 01 грудня 2023 року забезпечити можливість отримання та зберігання в центральній інформаційно-телекомунікаційній платформі Датахаб даних</w:t>
      </w:r>
      <w:r w:rsidR="003A3E7F" w:rsidRPr="002A7AD1">
        <w:rPr>
          <w:sz w:val="28"/>
          <w:szCs w:val="28"/>
        </w:rPr>
        <w:t xml:space="preserve"> щодо об’єктів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</w:t>
      </w:r>
      <w:r w:rsidRPr="002A7AD1">
        <w:rPr>
          <w:sz w:val="28"/>
          <w:szCs w:val="28"/>
        </w:rPr>
        <w:t xml:space="preserve">, передбачених у додатку 1 </w:t>
      </w:r>
      <w:r w:rsidR="003A3E7F" w:rsidRPr="002A7AD1">
        <w:rPr>
          <w:sz w:val="28"/>
          <w:szCs w:val="28"/>
        </w:rPr>
        <w:t xml:space="preserve">до </w:t>
      </w:r>
      <w:r w:rsidRPr="002A7AD1">
        <w:rPr>
          <w:sz w:val="28"/>
          <w:szCs w:val="28"/>
        </w:rPr>
        <w:t>Порядку</w:t>
      </w:r>
      <w:r w:rsidR="00FE2A2A" w:rsidRPr="002A7AD1">
        <w:rPr>
          <w:sz w:val="28"/>
          <w:szCs w:val="28"/>
        </w:rPr>
        <w:t>;</w:t>
      </w:r>
    </w:p>
    <w:p w:rsidR="00FC3E58" w:rsidRPr="002A7AD1" w:rsidRDefault="00FC3E58" w:rsidP="00FC3E58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C3E58" w:rsidRPr="002A7AD1" w:rsidRDefault="00FC3E58" w:rsidP="00FC3E58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2) надати  НКРЕКП  в  електронному вигляді за формою, наведеною у </w:t>
      </w:r>
      <w:r w:rsidR="00FA4196" w:rsidRPr="002A7AD1">
        <w:rPr>
          <w:sz w:val="28"/>
          <w:szCs w:val="28"/>
        </w:rPr>
        <w:t xml:space="preserve">  </w:t>
      </w:r>
      <w:r w:rsidRPr="002A7AD1">
        <w:rPr>
          <w:sz w:val="28"/>
          <w:szCs w:val="28"/>
        </w:rPr>
        <w:t>додатку 1</w:t>
      </w:r>
      <w:r w:rsidR="003A3E7F" w:rsidRPr="002A7AD1">
        <w:rPr>
          <w:sz w:val="28"/>
          <w:szCs w:val="28"/>
        </w:rPr>
        <w:t xml:space="preserve"> до Порядку</w:t>
      </w:r>
      <w:r w:rsidRPr="002A7AD1">
        <w:rPr>
          <w:sz w:val="28"/>
          <w:szCs w:val="28"/>
        </w:rPr>
        <w:t>:</w:t>
      </w:r>
    </w:p>
    <w:p w:rsidR="00FC3E58" w:rsidRPr="002A7AD1" w:rsidRDefault="00FC3E58" w:rsidP="00FC3E58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до 20 грудня 2023 року </w:t>
      </w:r>
      <w:bookmarkStart w:id="5" w:name="_Hlk147997413"/>
      <w:r w:rsidRPr="002A7AD1">
        <w:rPr>
          <w:sz w:val="28"/>
          <w:szCs w:val="28"/>
        </w:rPr>
        <w:t>дані щодо виробників електричної енергії, що використовують альтернативні джерела енергії</w:t>
      </w:r>
      <w:bookmarkEnd w:id="5"/>
      <w:r w:rsidRPr="002A7AD1">
        <w:rPr>
          <w:sz w:val="28"/>
          <w:szCs w:val="28"/>
        </w:rPr>
        <w:t>;</w:t>
      </w:r>
    </w:p>
    <w:p w:rsidR="00FC3E58" w:rsidRPr="002A7AD1" w:rsidRDefault="00FC3E58" w:rsidP="003E4D12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до 01 </w:t>
      </w:r>
      <w:r w:rsidR="00FB6FB4" w:rsidRPr="002A7AD1">
        <w:rPr>
          <w:sz w:val="28"/>
          <w:szCs w:val="28"/>
        </w:rPr>
        <w:t>липня</w:t>
      </w:r>
      <w:r w:rsidRPr="002A7AD1">
        <w:rPr>
          <w:sz w:val="28"/>
          <w:szCs w:val="28"/>
        </w:rPr>
        <w:t xml:space="preserve"> 2024 року дані щодо </w:t>
      </w:r>
      <w:bookmarkStart w:id="6" w:name="_Hlk148458582"/>
      <w:r w:rsidRPr="002A7AD1">
        <w:rPr>
          <w:sz w:val="28"/>
          <w:szCs w:val="28"/>
        </w:rPr>
        <w:t>активних споживачів,</w:t>
      </w:r>
      <w:r w:rsidRPr="002A7AD1">
        <w:t xml:space="preserve"> </w:t>
      </w:r>
      <w:r w:rsidRPr="002A7AD1">
        <w:rPr>
          <w:sz w:val="28"/>
          <w:szCs w:val="28"/>
        </w:rPr>
        <w:t>що використовують альтернативні джерела енергії для виробництва електричної енергії</w:t>
      </w:r>
      <w:bookmarkEnd w:id="6"/>
      <w:r w:rsidRPr="002A7AD1">
        <w:rPr>
          <w:sz w:val="28"/>
          <w:szCs w:val="28"/>
        </w:rPr>
        <w:t>;</w:t>
      </w:r>
    </w:p>
    <w:p w:rsidR="00FC3E58" w:rsidRPr="002A7AD1" w:rsidRDefault="00FC3E58" w:rsidP="003E4D12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до 01 </w:t>
      </w:r>
      <w:r w:rsidR="00FB6FB4" w:rsidRPr="002A7AD1">
        <w:rPr>
          <w:sz w:val="28"/>
          <w:szCs w:val="28"/>
        </w:rPr>
        <w:t>жовтня</w:t>
      </w:r>
      <w:r w:rsidRPr="002A7AD1">
        <w:rPr>
          <w:sz w:val="28"/>
          <w:szCs w:val="28"/>
        </w:rPr>
        <w:t xml:space="preserve"> 2024 року дані щодо інших споживачів, що використовують альтернативні джерела енергії для виробництва електричної енергії</w:t>
      </w:r>
      <w:r w:rsidR="003E4D12" w:rsidRPr="002A7AD1">
        <w:rPr>
          <w:sz w:val="28"/>
          <w:szCs w:val="28"/>
        </w:rPr>
        <w:t>;</w:t>
      </w:r>
    </w:p>
    <w:p w:rsidR="00FC3E58" w:rsidRPr="002A7AD1" w:rsidRDefault="00FC3E58" w:rsidP="003E4D12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07DF7" w:rsidRPr="002A7AD1" w:rsidRDefault="00907DF7" w:rsidP="003E4D12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3) щодекадно, не пізніше 3 днів після закінчення декади, надавати НКРЕКП в електронному вигляді інформацію щодо змін даних</w:t>
      </w:r>
      <w:r w:rsidR="003E4D12" w:rsidRPr="002A7AD1">
        <w:t xml:space="preserve"> </w:t>
      </w:r>
      <w:r w:rsidR="003E4D12" w:rsidRPr="002A7AD1">
        <w:rPr>
          <w:sz w:val="28"/>
          <w:szCs w:val="28"/>
        </w:rPr>
        <w:t>щодо виробників електричної енергії та споживачів (у тому числі активних споживачів),</w:t>
      </w:r>
      <w:r w:rsidRPr="002A7AD1">
        <w:rPr>
          <w:sz w:val="28"/>
          <w:szCs w:val="28"/>
        </w:rPr>
        <w:t xml:space="preserve"> </w:t>
      </w:r>
      <w:r w:rsidR="003E4D12" w:rsidRPr="002A7AD1">
        <w:rPr>
          <w:sz w:val="28"/>
          <w:szCs w:val="28"/>
        </w:rPr>
        <w:t xml:space="preserve">що використовують альтернативні джерела енергії, </w:t>
      </w:r>
      <w:r w:rsidRPr="002A7AD1">
        <w:rPr>
          <w:sz w:val="28"/>
          <w:szCs w:val="28"/>
        </w:rPr>
        <w:t>за формою, наведеною у додатку 1 до Порядку.</w:t>
      </w:r>
    </w:p>
    <w:p w:rsidR="00907DF7" w:rsidRPr="002A7AD1" w:rsidRDefault="003E4D12" w:rsidP="00907DF7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 </w:t>
      </w:r>
    </w:p>
    <w:p w:rsidR="00F27FB1" w:rsidRPr="002A7AD1" w:rsidRDefault="00F27FB1" w:rsidP="00FB6FB4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3. Суб’єктам господарювання, </w:t>
      </w:r>
      <w:r w:rsidR="00FB6FB4" w:rsidRPr="002A7AD1">
        <w:rPr>
          <w:sz w:val="28"/>
          <w:szCs w:val="28"/>
        </w:rPr>
        <w:t xml:space="preserve">що </w:t>
      </w:r>
      <w:r w:rsidR="00EA1F8F" w:rsidRPr="002A7AD1">
        <w:rPr>
          <w:sz w:val="28"/>
          <w:szCs w:val="28"/>
        </w:rPr>
        <w:t>провадять</w:t>
      </w:r>
      <w:r w:rsidRPr="002A7AD1">
        <w:rPr>
          <w:sz w:val="28"/>
          <w:szCs w:val="28"/>
        </w:rPr>
        <w:t xml:space="preserve"> господарськ</w:t>
      </w:r>
      <w:r w:rsidR="00FB6FB4" w:rsidRPr="002A7AD1">
        <w:rPr>
          <w:sz w:val="28"/>
          <w:szCs w:val="28"/>
        </w:rPr>
        <w:t>у</w:t>
      </w:r>
      <w:r w:rsidRPr="002A7AD1">
        <w:rPr>
          <w:sz w:val="28"/>
          <w:szCs w:val="28"/>
        </w:rPr>
        <w:t xml:space="preserve"> діяльн</w:t>
      </w:r>
      <w:r w:rsidR="00FB6FB4" w:rsidRPr="002A7AD1">
        <w:rPr>
          <w:sz w:val="28"/>
          <w:szCs w:val="28"/>
        </w:rPr>
        <w:t>ість</w:t>
      </w:r>
      <w:r w:rsidRPr="002A7AD1">
        <w:rPr>
          <w:sz w:val="28"/>
          <w:szCs w:val="28"/>
        </w:rPr>
        <w:t xml:space="preserve"> з виробництва електричної енергії</w:t>
      </w:r>
      <w:r w:rsidR="002E3A43" w:rsidRPr="002A7AD1">
        <w:rPr>
          <w:sz w:val="28"/>
          <w:szCs w:val="28"/>
        </w:rPr>
        <w:t xml:space="preserve"> </w:t>
      </w:r>
      <w:r w:rsidR="00A945A0" w:rsidRPr="002A7AD1">
        <w:rPr>
          <w:sz w:val="28"/>
          <w:szCs w:val="28"/>
        </w:rPr>
        <w:t xml:space="preserve">до </w:t>
      </w:r>
      <w:r w:rsidR="00FC3E58" w:rsidRPr="002A7AD1">
        <w:rPr>
          <w:sz w:val="28"/>
          <w:szCs w:val="28"/>
        </w:rPr>
        <w:t>15</w:t>
      </w:r>
      <w:r w:rsidR="00A945A0" w:rsidRPr="002A7AD1">
        <w:rPr>
          <w:sz w:val="28"/>
          <w:szCs w:val="28"/>
        </w:rPr>
        <w:t xml:space="preserve"> грудня 2023 року надати </w:t>
      </w:r>
      <w:r w:rsidR="001B6793" w:rsidRPr="002A7AD1">
        <w:rPr>
          <w:sz w:val="28"/>
          <w:szCs w:val="28"/>
        </w:rPr>
        <w:t xml:space="preserve">                                         </w:t>
      </w:r>
      <w:r w:rsidR="00FA4196" w:rsidRPr="002A7AD1">
        <w:rPr>
          <w:sz w:val="28"/>
          <w:szCs w:val="28"/>
        </w:rPr>
        <w:t>відповідному оператору системи</w:t>
      </w:r>
      <w:r w:rsidR="00A945A0" w:rsidRPr="002A7AD1">
        <w:rPr>
          <w:sz w:val="28"/>
          <w:szCs w:val="28"/>
        </w:rPr>
        <w:t xml:space="preserve"> інформацію, необхідну для наповнення центральної інформаційно-телекомунікаційної платформи Датахаб даними</w:t>
      </w:r>
      <w:r w:rsidR="003A3E7F" w:rsidRPr="002A7AD1">
        <w:rPr>
          <w:sz w:val="28"/>
          <w:szCs w:val="28"/>
        </w:rPr>
        <w:t xml:space="preserve"> щодо об’єктів електроенергетики, що використовують альтернативні джерела енергії для виробництва електричної енергії</w:t>
      </w:r>
      <w:r w:rsidR="00A945A0" w:rsidRPr="002A7AD1">
        <w:rPr>
          <w:sz w:val="28"/>
          <w:szCs w:val="28"/>
        </w:rPr>
        <w:t>, передбачени</w:t>
      </w:r>
      <w:r w:rsidR="00404610" w:rsidRPr="002A7AD1">
        <w:rPr>
          <w:sz w:val="28"/>
          <w:szCs w:val="28"/>
        </w:rPr>
        <w:t>ми</w:t>
      </w:r>
      <w:r w:rsidR="00A945A0" w:rsidRPr="002A7AD1">
        <w:rPr>
          <w:sz w:val="28"/>
          <w:szCs w:val="28"/>
        </w:rPr>
        <w:t xml:space="preserve"> у додатку 1 </w:t>
      </w:r>
      <w:r w:rsidR="003A3E7F" w:rsidRPr="002A7AD1">
        <w:rPr>
          <w:sz w:val="28"/>
          <w:szCs w:val="28"/>
        </w:rPr>
        <w:t xml:space="preserve">до </w:t>
      </w:r>
      <w:r w:rsidR="00A945A0" w:rsidRPr="002A7AD1">
        <w:rPr>
          <w:sz w:val="28"/>
          <w:szCs w:val="28"/>
        </w:rPr>
        <w:t>Порядку</w:t>
      </w:r>
      <w:r w:rsidR="002E3A43" w:rsidRPr="002A7AD1">
        <w:rPr>
          <w:sz w:val="28"/>
          <w:szCs w:val="28"/>
        </w:rPr>
        <w:t>.</w:t>
      </w:r>
    </w:p>
    <w:p w:rsidR="00FD14BE" w:rsidRPr="002A7AD1" w:rsidRDefault="002E3A43" w:rsidP="00FB6FB4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П</w:t>
      </w:r>
      <w:r w:rsidR="003A3E7F" w:rsidRPr="002A7AD1">
        <w:rPr>
          <w:sz w:val="28"/>
          <w:szCs w:val="28"/>
        </w:rPr>
        <w:t>ро зміни наданих даних</w:t>
      </w:r>
      <w:r w:rsidR="003A3E7F" w:rsidRPr="002A7AD1">
        <w:t xml:space="preserve"> </w:t>
      </w:r>
      <w:r w:rsidR="003A3E7F" w:rsidRPr="002A7AD1">
        <w:rPr>
          <w:sz w:val="28"/>
          <w:szCs w:val="28"/>
        </w:rPr>
        <w:t xml:space="preserve">щодо об’єктів електроенергетики, що використовують альтернативні джерела енергії для виробництва електричної енергії </w:t>
      </w:r>
      <w:r w:rsidR="00FD14BE" w:rsidRPr="002A7AD1">
        <w:rPr>
          <w:sz w:val="28"/>
          <w:szCs w:val="28"/>
        </w:rPr>
        <w:t xml:space="preserve">повідомляти  </w:t>
      </w:r>
      <w:r w:rsidR="00FA4196" w:rsidRPr="002A7AD1">
        <w:rPr>
          <w:sz w:val="28"/>
          <w:szCs w:val="28"/>
        </w:rPr>
        <w:t>відповідного оператора системи</w:t>
      </w:r>
      <w:r w:rsidR="003A3E7F" w:rsidRPr="002A7AD1">
        <w:rPr>
          <w:sz w:val="28"/>
          <w:szCs w:val="28"/>
        </w:rPr>
        <w:t xml:space="preserve"> протягом трьох днів з дня настання таких змін.</w:t>
      </w:r>
    </w:p>
    <w:p w:rsidR="00FB6FB4" w:rsidRPr="002A7AD1" w:rsidRDefault="003A3E7F" w:rsidP="00FB6FB4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Надана згідно з цим пунктом інформація має</w:t>
      </w:r>
      <w:r w:rsidR="00FB6FB4" w:rsidRPr="002A7AD1">
        <w:rPr>
          <w:sz w:val="28"/>
          <w:szCs w:val="28"/>
        </w:rPr>
        <w:t xml:space="preserve"> відповідати інформації, зазначен</w:t>
      </w:r>
      <w:r w:rsidRPr="002A7AD1">
        <w:rPr>
          <w:sz w:val="28"/>
          <w:szCs w:val="28"/>
        </w:rPr>
        <w:t>ій</w:t>
      </w:r>
      <w:r w:rsidR="00FB6FB4" w:rsidRPr="002A7AD1">
        <w:rPr>
          <w:sz w:val="28"/>
          <w:szCs w:val="28"/>
        </w:rPr>
        <w:t xml:space="preserve"> у рішенні НКРЕКП про видачу </w:t>
      </w:r>
      <w:r w:rsidR="00EA1F8F" w:rsidRPr="002A7AD1">
        <w:rPr>
          <w:sz w:val="28"/>
          <w:szCs w:val="28"/>
        </w:rPr>
        <w:t xml:space="preserve">відповідному суб’єкту господарювання </w:t>
      </w:r>
      <w:r w:rsidR="00FB6FB4" w:rsidRPr="002A7AD1">
        <w:rPr>
          <w:sz w:val="28"/>
          <w:szCs w:val="28"/>
        </w:rPr>
        <w:t>ліцензії з виробництва електричної енергії.</w:t>
      </w:r>
      <w:r w:rsidR="00FD14BE" w:rsidRPr="002A7AD1">
        <w:rPr>
          <w:sz w:val="28"/>
          <w:szCs w:val="28"/>
        </w:rPr>
        <w:t xml:space="preserve"> </w:t>
      </w:r>
    </w:p>
    <w:p w:rsidR="00A63EF0" w:rsidRPr="002A7AD1" w:rsidRDefault="00A63EF0" w:rsidP="00F4523B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A1F8F" w:rsidRPr="002A7AD1" w:rsidRDefault="00A63EF0" w:rsidP="00FB6FB4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4</w:t>
      </w:r>
      <w:r w:rsidR="00FB6FB4" w:rsidRPr="002A7AD1">
        <w:rPr>
          <w:sz w:val="28"/>
          <w:szCs w:val="28"/>
        </w:rPr>
        <w:t xml:space="preserve">. </w:t>
      </w:r>
      <w:r w:rsidR="006C6A8C" w:rsidRPr="002A7AD1">
        <w:rPr>
          <w:sz w:val="28"/>
          <w:szCs w:val="28"/>
        </w:rPr>
        <w:t>Операторам систем розподілу електричної енергії та постачальникам універсальних послуг</w:t>
      </w:r>
      <w:r w:rsidR="002E3A43" w:rsidRPr="002A7AD1">
        <w:rPr>
          <w:sz w:val="28"/>
          <w:szCs w:val="28"/>
        </w:rPr>
        <w:t xml:space="preserve"> надати НЕК «УКРЕНЕРГО»</w:t>
      </w:r>
      <w:r w:rsidR="003E4D12" w:rsidRPr="002A7AD1">
        <w:rPr>
          <w:sz w:val="28"/>
          <w:szCs w:val="28"/>
        </w:rPr>
        <w:t xml:space="preserve"> згідно з додатком 1 до Порядку</w:t>
      </w:r>
      <w:r w:rsidR="00EA1F8F" w:rsidRPr="002A7AD1">
        <w:rPr>
          <w:sz w:val="28"/>
          <w:szCs w:val="28"/>
        </w:rPr>
        <w:t>:</w:t>
      </w:r>
    </w:p>
    <w:p w:rsidR="00FA4196" w:rsidRPr="002A7AD1" w:rsidRDefault="00FA4196" w:rsidP="00FA4196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A4196" w:rsidRPr="002A7AD1" w:rsidRDefault="00FA4196" w:rsidP="00FA4196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1) до </w:t>
      </w:r>
      <w:r w:rsidR="0064787A" w:rsidRPr="002A7AD1">
        <w:rPr>
          <w:sz w:val="28"/>
          <w:szCs w:val="28"/>
        </w:rPr>
        <w:t>18 грудня</w:t>
      </w:r>
      <w:r w:rsidRPr="002A7AD1">
        <w:rPr>
          <w:sz w:val="28"/>
          <w:szCs w:val="28"/>
        </w:rPr>
        <w:t xml:space="preserve"> 202</w:t>
      </w:r>
      <w:r w:rsidR="0064787A" w:rsidRPr="002A7AD1">
        <w:rPr>
          <w:sz w:val="28"/>
          <w:szCs w:val="28"/>
        </w:rPr>
        <w:t>3</w:t>
      </w:r>
      <w:r w:rsidRPr="002A7AD1">
        <w:rPr>
          <w:sz w:val="28"/>
          <w:szCs w:val="28"/>
        </w:rPr>
        <w:t xml:space="preserve"> року інформацію, необхідну для наповнення центральної інформаційно-телекомунікаційної платформи Датахаб даними щодо </w:t>
      </w:r>
      <w:r w:rsidR="0064787A" w:rsidRPr="002A7AD1">
        <w:rPr>
          <w:sz w:val="28"/>
          <w:szCs w:val="28"/>
        </w:rPr>
        <w:t>об’єктів електроенергетики, що використовують альтернативні джерела енергії для виробництва електричної енергії</w:t>
      </w:r>
      <w:r w:rsidRPr="002A7AD1">
        <w:rPr>
          <w:sz w:val="28"/>
          <w:szCs w:val="28"/>
        </w:rPr>
        <w:t>;</w:t>
      </w:r>
    </w:p>
    <w:p w:rsidR="00FA4196" w:rsidRPr="002A7AD1" w:rsidRDefault="00FA4196" w:rsidP="00FB6FB4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B6FB4" w:rsidRPr="002A7AD1" w:rsidRDefault="00FA4196" w:rsidP="00FB6FB4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2</w:t>
      </w:r>
      <w:r w:rsidR="00EA1F8F" w:rsidRPr="002A7AD1">
        <w:rPr>
          <w:sz w:val="28"/>
          <w:szCs w:val="28"/>
        </w:rPr>
        <w:t xml:space="preserve">) </w:t>
      </w:r>
      <w:r w:rsidR="00FB6FB4" w:rsidRPr="002A7AD1">
        <w:rPr>
          <w:sz w:val="28"/>
          <w:szCs w:val="28"/>
        </w:rPr>
        <w:t xml:space="preserve">до </w:t>
      </w:r>
      <w:r w:rsidR="00EA1F8F" w:rsidRPr="002A7AD1">
        <w:rPr>
          <w:sz w:val="28"/>
          <w:szCs w:val="28"/>
        </w:rPr>
        <w:t>01</w:t>
      </w:r>
      <w:r w:rsidR="00FB6FB4" w:rsidRPr="002A7AD1">
        <w:rPr>
          <w:sz w:val="28"/>
          <w:szCs w:val="28"/>
        </w:rPr>
        <w:t xml:space="preserve"> </w:t>
      </w:r>
      <w:r w:rsidR="00EA1F8F" w:rsidRPr="002A7AD1">
        <w:rPr>
          <w:sz w:val="28"/>
          <w:szCs w:val="28"/>
        </w:rPr>
        <w:t>травня</w:t>
      </w:r>
      <w:r w:rsidR="00FB6FB4" w:rsidRPr="002A7AD1">
        <w:rPr>
          <w:sz w:val="28"/>
          <w:szCs w:val="28"/>
        </w:rPr>
        <w:t xml:space="preserve"> 202</w:t>
      </w:r>
      <w:r w:rsidR="00EA1F8F" w:rsidRPr="002A7AD1">
        <w:rPr>
          <w:sz w:val="28"/>
          <w:szCs w:val="28"/>
        </w:rPr>
        <w:t>4</w:t>
      </w:r>
      <w:r w:rsidR="00FB6FB4" w:rsidRPr="002A7AD1">
        <w:rPr>
          <w:sz w:val="28"/>
          <w:szCs w:val="28"/>
        </w:rPr>
        <w:t xml:space="preserve"> року інформацію, необхідну для наповнення центральної інформаційно-телекомунікаційної платформи Датахаб даними</w:t>
      </w:r>
      <w:r w:rsidR="002E3A43" w:rsidRPr="002A7AD1">
        <w:rPr>
          <w:sz w:val="28"/>
          <w:szCs w:val="28"/>
        </w:rPr>
        <w:t xml:space="preserve"> щодо електроустановок активних споживачів, що використовують альтернативні джерела енергії для виробництва електричної енергії</w:t>
      </w:r>
      <w:r w:rsidR="00EA1F8F" w:rsidRPr="002A7AD1">
        <w:rPr>
          <w:sz w:val="28"/>
          <w:szCs w:val="28"/>
        </w:rPr>
        <w:t>;</w:t>
      </w:r>
    </w:p>
    <w:p w:rsidR="00EA1F8F" w:rsidRPr="002A7AD1" w:rsidRDefault="00FA4196" w:rsidP="00EA1F8F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lastRenderedPageBreak/>
        <w:t>3</w:t>
      </w:r>
      <w:r w:rsidR="00EA1F8F" w:rsidRPr="002A7AD1">
        <w:rPr>
          <w:sz w:val="28"/>
          <w:szCs w:val="28"/>
        </w:rPr>
        <w:t>) до 01 серпня 2024 року інформацію, необхідну для наповнення центральної інформаційно-телекомунікаційної платформи Датахаб даними</w:t>
      </w:r>
      <w:r w:rsidR="002E3A43" w:rsidRPr="002A7AD1">
        <w:rPr>
          <w:sz w:val="28"/>
          <w:szCs w:val="28"/>
        </w:rPr>
        <w:t xml:space="preserve"> щодо електроустановок інших споживачів, що використовують альтернативні джерела енергії для виробництва електричної енергії.</w:t>
      </w:r>
      <w:bookmarkStart w:id="7" w:name="_GoBack"/>
      <w:bookmarkEnd w:id="7"/>
    </w:p>
    <w:p w:rsidR="002E3A43" w:rsidRPr="002A7AD1" w:rsidRDefault="002E3A43" w:rsidP="00EA1F8F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Про зміни наданих даних щодо електроустановок активних споживачів та інших споживачів, що використовують альтернативні джерела енергії для виробництва електричної енергії повідомляти НЕК «УКРЕНЕРГО» протягом трьох днів з дня настання таких змін.</w:t>
      </w:r>
    </w:p>
    <w:p w:rsidR="00DE1793" w:rsidRPr="002A7AD1" w:rsidRDefault="00DE1793" w:rsidP="00F4523B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A1F8F" w:rsidRPr="002A7AD1" w:rsidRDefault="001B6793" w:rsidP="00F4523B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5</w:t>
      </w:r>
      <w:r w:rsidR="00EA1F8F" w:rsidRPr="002A7AD1">
        <w:rPr>
          <w:sz w:val="28"/>
          <w:szCs w:val="28"/>
        </w:rPr>
        <w:t xml:space="preserve">. </w:t>
      </w:r>
      <w:r w:rsidR="006C6A8C" w:rsidRPr="002A7AD1">
        <w:rPr>
          <w:sz w:val="28"/>
          <w:szCs w:val="28"/>
        </w:rPr>
        <w:t xml:space="preserve">Суб’єкти господарювання, що провадять господарську діяльність з виробництва електричної енергії, </w:t>
      </w:r>
      <w:bookmarkStart w:id="8" w:name="_Hlk148358880"/>
      <w:r w:rsidR="006C6A8C" w:rsidRPr="002A7AD1">
        <w:rPr>
          <w:sz w:val="28"/>
          <w:szCs w:val="28"/>
        </w:rPr>
        <w:t>оператори систем розподілу електричної енергії та постачальники універсальних послуг</w:t>
      </w:r>
      <w:r w:rsidR="00A63EF0" w:rsidRPr="002A7AD1">
        <w:rPr>
          <w:sz w:val="28"/>
          <w:szCs w:val="28"/>
        </w:rPr>
        <w:t xml:space="preserve"> </w:t>
      </w:r>
      <w:bookmarkEnd w:id="8"/>
      <w:r w:rsidR="002E3A43" w:rsidRPr="002A7AD1">
        <w:rPr>
          <w:sz w:val="28"/>
          <w:szCs w:val="28"/>
        </w:rPr>
        <w:t>відповідають</w:t>
      </w:r>
      <w:r w:rsidR="006C6A8C" w:rsidRPr="002A7AD1">
        <w:rPr>
          <w:sz w:val="28"/>
          <w:szCs w:val="28"/>
        </w:rPr>
        <w:t xml:space="preserve"> за коректність та своєчасність надання та оновлення даних, </w:t>
      </w:r>
      <w:r w:rsidR="00A63EF0" w:rsidRPr="002A7AD1">
        <w:rPr>
          <w:sz w:val="28"/>
          <w:szCs w:val="28"/>
        </w:rPr>
        <w:t>зазначен</w:t>
      </w:r>
      <w:r w:rsidR="006C6A8C" w:rsidRPr="002A7AD1">
        <w:rPr>
          <w:sz w:val="28"/>
          <w:szCs w:val="28"/>
        </w:rPr>
        <w:t xml:space="preserve">их </w:t>
      </w:r>
      <w:r w:rsidR="00A63EF0" w:rsidRPr="002A7AD1">
        <w:rPr>
          <w:sz w:val="28"/>
          <w:szCs w:val="28"/>
        </w:rPr>
        <w:t xml:space="preserve">у пунктах 3 та 4 цієї </w:t>
      </w:r>
      <w:r w:rsidR="00312C41" w:rsidRPr="002A7AD1">
        <w:rPr>
          <w:sz w:val="28"/>
          <w:szCs w:val="28"/>
        </w:rPr>
        <w:t>п</w:t>
      </w:r>
      <w:r w:rsidR="00A63EF0" w:rsidRPr="002A7AD1">
        <w:rPr>
          <w:sz w:val="28"/>
          <w:szCs w:val="28"/>
        </w:rPr>
        <w:t>останови</w:t>
      </w:r>
      <w:r w:rsidR="006C6A8C" w:rsidRPr="002A7AD1">
        <w:rPr>
          <w:sz w:val="28"/>
          <w:szCs w:val="28"/>
        </w:rPr>
        <w:t>.</w:t>
      </w:r>
    </w:p>
    <w:p w:rsidR="00A63EF0" w:rsidRPr="002A7AD1" w:rsidRDefault="00A63EF0" w:rsidP="00F4523B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03431" w:rsidRPr="002A7AD1" w:rsidRDefault="001B6793" w:rsidP="00F4523B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  <w:lang w:val="ru-RU"/>
        </w:rPr>
        <w:t>6</w:t>
      </w:r>
      <w:r w:rsidR="00F03431" w:rsidRPr="002A7AD1">
        <w:rPr>
          <w:sz w:val="28"/>
          <w:szCs w:val="28"/>
        </w:rPr>
        <w:t xml:space="preserve">. </w:t>
      </w:r>
      <w:r w:rsidR="00780C6C" w:rsidRPr="002A7AD1">
        <w:rPr>
          <w:sz w:val="28"/>
          <w:szCs w:val="28"/>
        </w:rPr>
        <w:t xml:space="preserve">  </w:t>
      </w:r>
      <w:r w:rsidR="00930F1A" w:rsidRPr="002A7AD1">
        <w:rPr>
          <w:sz w:val="28"/>
          <w:szCs w:val="28"/>
        </w:rPr>
        <w:t>Ця постанова набирає чинності з дня, наступного за днем її 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7843A8" w:rsidRPr="002A7AD1">
        <w:rPr>
          <w:sz w:val="28"/>
          <w:szCs w:val="28"/>
        </w:rPr>
        <w:t>.</w:t>
      </w:r>
    </w:p>
    <w:p w:rsidR="007843A8" w:rsidRPr="002A7AD1" w:rsidRDefault="007843A8" w:rsidP="00F4523B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54975" w:rsidRPr="002A7AD1" w:rsidRDefault="00654975" w:rsidP="00F4523B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33E28" w:rsidRPr="002A7AD1" w:rsidRDefault="00F03431" w:rsidP="00F4523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A7AD1">
        <w:rPr>
          <w:rFonts w:ascii="Times New Roman" w:hAnsi="Times New Roman"/>
          <w:sz w:val="28"/>
          <w:szCs w:val="28"/>
          <w:lang w:val="uk-UA"/>
        </w:rPr>
        <w:t>Голова НКРЕКП</w:t>
      </w:r>
      <w:r w:rsidRPr="002A7AD1">
        <w:rPr>
          <w:rFonts w:ascii="Times New Roman" w:hAnsi="Times New Roman"/>
          <w:sz w:val="28"/>
          <w:szCs w:val="28"/>
          <w:lang w:val="uk-UA"/>
        </w:rPr>
        <w:tab/>
      </w:r>
      <w:r w:rsidRPr="002A7AD1">
        <w:rPr>
          <w:rFonts w:ascii="Times New Roman" w:hAnsi="Times New Roman"/>
          <w:sz w:val="28"/>
          <w:szCs w:val="28"/>
          <w:lang w:val="uk-UA"/>
        </w:rPr>
        <w:tab/>
      </w:r>
      <w:r w:rsidRPr="002A7AD1">
        <w:rPr>
          <w:rFonts w:ascii="Times New Roman" w:hAnsi="Times New Roman"/>
          <w:sz w:val="28"/>
          <w:szCs w:val="28"/>
          <w:lang w:val="uk-UA"/>
        </w:rPr>
        <w:tab/>
      </w:r>
      <w:r w:rsidRPr="002A7AD1">
        <w:rPr>
          <w:rFonts w:ascii="Times New Roman" w:hAnsi="Times New Roman"/>
          <w:sz w:val="28"/>
          <w:szCs w:val="28"/>
          <w:lang w:val="uk-UA"/>
        </w:rPr>
        <w:tab/>
      </w:r>
      <w:r w:rsidR="00E10F0F" w:rsidRPr="002A7AD1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2A7AD1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2A7AD1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="00E10F0F" w:rsidRPr="002A7AD1">
        <w:rPr>
          <w:rFonts w:ascii="Times New Roman" w:hAnsi="Times New Roman"/>
          <w:sz w:val="28"/>
          <w:szCs w:val="28"/>
          <w:lang w:val="uk-UA" w:eastAsia="ru-RU"/>
        </w:rPr>
        <w:t>Костянтин УЩАПОВСЬКИЙ</w:t>
      </w:r>
    </w:p>
    <w:p w:rsidR="00133E28" w:rsidRPr="002A7AD1" w:rsidRDefault="00133E28" w:rsidP="00F4523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  <w:sectPr w:rsidR="00133E28" w:rsidRPr="002A7AD1" w:rsidSect="00CE76AD">
          <w:headerReference w:type="default" r:id="rId9"/>
          <w:headerReference w:type="first" r:id="rId10"/>
          <w:pgSz w:w="11906" w:h="16838"/>
          <w:pgMar w:top="850" w:right="707" w:bottom="1560" w:left="1417" w:header="708" w:footer="708" w:gutter="0"/>
          <w:pgNumType w:start="1"/>
          <w:cols w:space="708"/>
          <w:titlePg/>
          <w:docGrid w:linePitch="360"/>
        </w:sectPr>
      </w:pPr>
    </w:p>
    <w:p w:rsidR="00F03431" w:rsidRPr="002A7AD1" w:rsidRDefault="00F03431" w:rsidP="00F4523B">
      <w:pPr>
        <w:pStyle w:val="a7"/>
        <w:tabs>
          <w:tab w:val="left" w:pos="5387"/>
        </w:tabs>
        <w:ind w:left="5387" w:firstLine="0"/>
        <w:rPr>
          <w:szCs w:val="28"/>
        </w:rPr>
      </w:pPr>
      <w:r w:rsidRPr="002A7AD1">
        <w:rPr>
          <w:szCs w:val="28"/>
        </w:rPr>
        <w:lastRenderedPageBreak/>
        <w:t>ЗАТВЕРДЖЕНО</w:t>
      </w:r>
    </w:p>
    <w:p w:rsidR="00F03431" w:rsidRPr="002A7AD1" w:rsidRDefault="00F03431" w:rsidP="00F4523B">
      <w:pPr>
        <w:pStyle w:val="a7"/>
        <w:tabs>
          <w:tab w:val="left" w:pos="993"/>
          <w:tab w:val="left" w:pos="6120"/>
        </w:tabs>
        <w:ind w:left="5387" w:firstLine="0"/>
        <w:rPr>
          <w:szCs w:val="28"/>
        </w:rPr>
      </w:pPr>
      <w:r w:rsidRPr="002A7AD1">
        <w:rPr>
          <w:szCs w:val="28"/>
        </w:rPr>
        <w:t>Постанова Національної</w:t>
      </w:r>
      <w:r w:rsidR="00A50735" w:rsidRPr="002A7AD1">
        <w:rPr>
          <w:szCs w:val="28"/>
        </w:rPr>
        <w:t xml:space="preserve"> </w:t>
      </w:r>
      <w:r w:rsidRPr="002A7AD1">
        <w:rPr>
          <w:szCs w:val="28"/>
        </w:rPr>
        <w:t>комісії, що здійснює державне</w:t>
      </w:r>
      <w:r w:rsidR="00A50735" w:rsidRPr="002A7AD1">
        <w:rPr>
          <w:szCs w:val="28"/>
        </w:rPr>
        <w:t xml:space="preserve"> </w:t>
      </w:r>
      <w:r w:rsidRPr="002A7AD1">
        <w:rPr>
          <w:szCs w:val="28"/>
        </w:rPr>
        <w:t>регулювання у сферах енергетики та комунальних послуг</w:t>
      </w:r>
    </w:p>
    <w:p w:rsidR="00F03431" w:rsidRPr="002A7AD1" w:rsidRDefault="00F03431" w:rsidP="00F4523B">
      <w:pPr>
        <w:pStyle w:val="a7"/>
        <w:tabs>
          <w:tab w:val="left" w:pos="993"/>
        </w:tabs>
        <w:ind w:left="5387" w:firstLine="0"/>
        <w:rPr>
          <w:szCs w:val="28"/>
        </w:rPr>
      </w:pPr>
      <w:r w:rsidRPr="002A7AD1">
        <w:rPr>
          <w:szCs w:val="28"/>
        </w:rPr>
        <w:t>______________№_</w:t>
      </w:r>
      <w:r w:rsidR="00A50735" w:rsidRPr="002A7AD1">
        <w:rPr>
          <w:szCs w:val="28"/>
        </w:rPr>
        <w:t>_____</w:t>
      </w:r>
      <w:r w:rsidRPr="002A7AD1">
        <w:rPr>
          <w:szCs w:val="28"/>
        </w:rPr>
        <w:t>____</w:t>
      </w:r>
    </w:p>
    <w:p w:rsidR="00F03431" w:rsidRPr="002A7AD1" w:rsidRDefault="00F03431" w:rsidP="00F4523B">
      <w:pPr>
        <w:pStyle w:val="a7"/>
        <w:tabs>
          <w:tab w:val="left" w:pos="993"/>
        </w:tabs>
        <w:ind w:left="5245" w:firstLine="0"/>
        <w:jc w:val="left"/>
        <w:rPr>
          <w:b/>
          <w:szCs w:val="28"/>
        </w:rPr>
      </w:pPr>
    </w:p>
    <w:p w:rsidR="00691960" w:rsidRPr="002A7AD1" w:rsidRDefault="00691960" w:rsidP="00F4523B">
      <w:pPr>
        <w:pStyle w:val="a7"/>
        <w:tabs>
          <w:tab w:val="left" w:pos="993"/>
        </w:tabs>
        <w:ind w:firstLine="0"/>
        <w:jc w:val="center"/>
        <w:rPr>
          <w:b/>
          <w:szCs w:val="28"/>
        </w:rPr>
      </w:pPr>
    </w:p>
    <w:p w:rsidR="005C534A" w:rsidRPr="002A7AD1" w:rsidRDefault="009C6F39" w:rsidP="00ED113E">
      <w:pPr>
        <w:pStyle w:val="a7"/>
        <w:tabs>
          <w:tab w:val="left" w:pos="993"/>
        </w:tabs>
        <w:ind w:firstLine="0"/>
        <w:jc w:val="center"/>
        <w:rPr>
          <w:b/>
          <w:bCs/>
          <w:szCs w:val="28"/>
        </w:rPr>
      </w:pPr>
      <w:r w:rsidRPr="002A7AD1">
        <w:rPr>
          <w:b/>
          <w:szCs w:val="28"/>
        </w:rPr>
        <w:t xml:space="preserve">Порядок  формування та ведення реєстру об’єктів електроенергетики та електроустановок споживачів </w:t>
      </w:r>
      <w:bookmarkStart w:id="9" w:name="_Hlk146528497"/>
      <w:r w:rsidRPr="002A7AD1">
        <w:rPr>
          <w:b/>
          <w:szCs w:val="28"/>
        </w:rPr>
        <w:t xml:space="preserve">(у тому числі активних споживачів), </w:t>
      </w:r>
      <w:bookmarkEnd w:id="9"/>
      <w:r w:rsidRPr="002A7AD1">
        <w:rPr>
          <w:b/>
          <w:szCs w:val="28"/>
        </w:rPr>
        <w:t>що використовують альтернативні джерела енергії для виробництва електричної енергії</w:t>
      </w:r>
    </w:p>
    <w:p w:rsidR="00491E2F" w:rsidRPr="002A7AD1" w:rsidRDefault="00491E2F" w:rsidP="00ED113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0532C" w:rsidRPr="002A7AD1" w:rsidRDefault="009944FD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1. Цей Порядок визначає</w:t>
      </w:r>
      <w:r w:rsidR="00654975" w:rsidRPr="002A7AD1">
        <w:rPr>
          <w:sz w:val="28"/>
          <w:szCs w:val="28"/>
        </w:rPr>
        <w:t xml:space="preserve"> </w:t>
      </w:r>
      <w:r w:rsidRPr="002A7AD1">
        <w:rPr>
          <w:sz w:val="28"/>
          <w:szCs w:val="28"/>
        </w:rPr>
        <w:t>процедур</w:t>
      </w:r>
      <w:r w:rsidR="00654975" w:rsidRPr="002A7AD1">
        <w:rPr>
          <w:sz w:val="28"/>
          <w:szCs w:val="28"/>
        </w:rPr>
        <w:t>у</w:t>
      </w:r>
      <w:r w:rsidRPr="002A7AD1">
        <w:rPr>
          <w:sz w:val="28"/>
          <w:szCs w:val="28"/>
        </w:rPr>
        <w:t xml:space="preserve"> формування і ведення </w:t>
      </w:r>
      <w:bookmarkStart w:id="10" w:name="_Hlk146534995"/>
      <w:r w:rsidR="00654975" w:rsidRPr="002A7AD1">
        <w:rPr>
          <w:sz w:val="28"/>
          <w:szCs w:val="28"/>
        </w:rPr>
        <w:t xml:space="preserve">Національною комісією, що здійснює державне регулювання у сферах енергетики та комунальних послуг (далі – НКРЕКП), </w:t>
      </w:r>
      <w:r w:rsidRPr="002A7AD1">
        <w:rPr>
          <w:sz w:val="28"/>
          <w:szCs w:val="28"/>
        </w:rPr>
        <w:t xml:space="preserve">реєстру </w:t>
      </w:r>
      <w:bookmarkStart w:id="11" w:name="_Hlk146528467"/>
      <w:r w:rsidRPr="002A7AD1">
        <w:rPr>
          <w:sz w:val="28"/>
          <w:szCs w:val="28"/>
        </w:rPr>
        <w:t xml:space="preserve">об’єктів електроенергетики </w:t>
      </w:r>
      <w:bookmarkStart w:id="12" w:name="_Hlk147995021"/>
      <w:r w:rsidRPr="002A7AD1">
        <w:rPr>
          <w:sz w:val="28"/>
          <w:szCs w:val="28"/>
        </w:rPr>
        <w:t xml:space="preserve">та </w:t>
      </w:r>
      <w:bookmarkStart w:id="13" w:name="_Hlk147942465"/>
      <w:r w:rsidRPr="002A7AD1">
        <w:rPr>
          <w:sz w:val="28"/>
          <w:szCs w:val="28"/>
        </w:rPr>
        <w:t xml:space="preserve">електроустановок споживачів </w:t>
      </w:r>
      <w:bookmarkEnd w:id="11"/>
      <w:r w:rsidRPr="002A7AD1">
        <w:rPr>
          <w:sz w:val="28"/>
          <w:szCs w:val="28"/>
        </w:rPr>
        <w:t xml:space="preserve">(у тому числі активних споживачів), що використовують альтернативні джерела енергії для виробництва електричної енергії </w:t>
      </w:r>
      <w:bookmarkEnd w:id="10"/>
      <w:bookmarkEnd w:id="12"/>
      <w:bookmarkEnd w:id="13"/>
      <w:r w:rsidRPr="002A7AD1">
        <w:rPr>
          <w:sz w:val="28"/>
          <w:szCs w:val="28"/>
        </w:rPr>
        <w:t>(далі — Реєстр)</w:t>
      </w:r>
      <w:r w:rsidR="00654975" w:rsidRPr="002A7AD1">
        <w:rPr>
          <w:sz w:val="28"/>
          <w:szCs w:val="28"/>
        </w:rPr>
        <w:t>,  доступу та надання інформації з Реєстру.</w:t>
      </w:r>
    </w:p>
    <w:p w:rsidR="009944FD" w:rsidRPr="002A7AD1" w:rsidRDefault="00654975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trike/>
          <w:sz w:val="28"/>
          <w:szCs w:val="28"/>
        </w:rPr>
        <w:t xml:space="preserve"> </w:t>
      </w:r>
    </w:p>
    <w:p w:rsidR="00F4523B" w:rsidRPr="002A7AD1" w:rsidRDefault="00654975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2</w:t>
      </w:r>
      <w:r w:rsidR="008335BA" w:rsidRPr="002A7AD1">
        <w:rPr>
          <w:sz w:val="28"/>
          <w:szCs w:val="28"/>
        </w:rPr>
        <w:t>. Інформація з Реєстру є складовою реєстру гарантій походження електричної енергії, виробленої з відновлюваних джерел енергії.</w:t>
      </w:r>
    </w:p>
    <w:p w:rsidR="001C342D" w:rsidRPr="002A7AD1" w:rsidRDefault="001C342D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4523B" w:rsidRPr="002A7AD1" w:rsidRDefault="00654975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3</w:t>
      </w:r>
      <w:r w:rsidR="00F4523B" w:rsidRPr="002A7AD1">
        <w:rPr>
          <w:sz w:val="28"/>
          <w:szCs w:val="28"/>
        </w:rPr>
        <w:t>.</w:t>
      </w:r>
      <w:r w:rsidR="001B6793" w:rsidRPr="002A7AD1">
        <w:rPr>
          <w:sz w:val="28"/>
          <w:szCs w:val="28"/>
          <w:lang w:val="ru-RU"/>
        </w:rPr>
        <w:t xml:space="preserve"> </w:t>
      </w:r>
      <w:r w:rsidR="00F4523B" w:rsidRPr="002A7AD1">
        <w:rPr>
          <w:sz w:val="28"/>
          <w:szCs w:val="28"/>
        </w:rPr>
        <w:t xml:space="preserve">Власником Реєстру є держава в особі </w:t>
      </w:r>
      <w:r w:rsidR="001711FC" w:rsidRPr="002A7AD1">
        <w:rPr>
          <w:sz w:val="28"/>
          <w:szCs w:val="28"/>
        </w:rPr>
        <w:t>НКРЕКП</w:t>
      </w:r>
      <w:r w:rsidR="005E6391" w:rsidRPr="002A7AD1">
        <w:rPr>
          <w:sz w:val="28"/>
          <w:szCs w:val="28"/>
        </w:rPr>
        <w:t>.</w:t>
      </w:r>
    </w:p>
    <w:p w:rsidR="001C342D" w:rsidRPr="002A7AD1" w:rsidRDefault="001C342D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42635" w:rsidRPr="002A7AD1" w:rsidRDefault="001711FC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  <w:lang w:val="ru-RU"/>
        </w:rPr>
        <w:t>4</w:t>
      </w:r>
      <w:r w:rsidR="00F42635" w:rsidRPr="002A7AD1">
        <w:rPr>
          <w:sz w:val="28"/>
          <w:szCs w:val="28"/>
          <w:lang w:val="ru-RU"/>
        </w:rPr>
        <w:t xml:space="preserve">. </w:t>
      </w:r>
      <w:r w:rsidR="00F42635" w:rsidRPr="002A7AD1">
        <w:rPr>
          <w:sz w:val="28"/>
          <w:szCs w:val="28"/>
        </w:rPr>
        <w:t xml:space="preserve">У цьому Порядку терміни та скорочення вживаються у значеннях, наведених </w:t>
      </w:r>
      <w:proofErr w:type="gramStart"/>
      <w:r w:rsidR="00F42635" w:rsidRPr="002A7AD1">
        <w:rPr>
          <w:sz w:val="28"/>
          <w:szCs w:val="28"/>
        </w:rPr>
        <w:t>у законах</w:t>
      </w:r>
      <w:proofErr w:type="gramEnd"/>
      <w:r w:rsidR="00F42635" w:rsidRPr="002A7AD1">
        <w:rPr>
          <w:sz w:val="28"/>
          <w:szCs w:val="28"/>
        </w:rPr>
        <w:t xml:space="preserve"> України «Про ринок електричної енергії», «Про альтернативні джерела енергії», </w:t>
      </w:r>
      <w:r w:rsidR="0024099C" w:rsidRPr="002A7AD1">
        <w:rPr>
          <w:sz w:val="28"/>
          <w:szCs w:val="28"/>
        </w:rPr>
        <w:t xml:space="preserve">«Про критичну інфраструктуру», </w:t>
      </w:r>
      <w:r w:rsidR="00F42635" w:rsidRPr="002A7AD1">
        <w:rPr>
          <w:sz w:val="28"/>
          <w:szCs w:val="28"/>
        </w:rPr>
        <w:t>Кодексі комерційного обліку електричної енергії, затвердженого постановою НКРЕКП від 14 березня 2018 року № 311 (далі – Кодекс комерційного обліку).</w:t>
      </w:r>
    </w:p>
    <w:p w:rsidR="006A1FF9" w:rsidRPr="002A7AD1" w:rsidRDefault="006A1FF9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554CE" w:rsidRPr="002A7AD1" w:rsidRDefault="001711FC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5</w:t>
      </w:r>
      <w:r w:rsidR="005E6391" w:rsidRPr="002A7AD1">
        <w:rPr>
          <w:sz w:val="28"/>
          <w:szCs w:val="28"/>
        </w:rPr>
        <w:t xml:space="preserve">. </w:t>
      </w:r>
      <w:r w:rsidR="001223D6" w:rsidRPr="002A7AD1">
        <w:rPr>
          <w:sz w:val="28"/>
          <w:szCs w:val="28"/>
        </w:rPr>
        <w:t xml:space="preserve">До </w:t>
      </w:r>
      <w:r w:rsidR="005E6391" w:rsidRPr="002A7AD1">
        <w:rPr>
          <w:sz w:val="28"/>
          <w:szCs w:val="28"/>
        </w:rPr>
        <w:t>Реєстру включа</w:t>
      </w:r>
      <w:r w:rsidR="001223D6" w:rsidRPr="002A7AD1">
        <w:rPr>
          <w:sz w:val="28"/>
          <w:szCs w:val="28"/>
        </w:rPr>
        <w:t>ються</w:t>
      </w:r>
      <w:r w:rsidR="00F554CE" w:rsidRPr="002A7AD1">
        <w:rPr>
          <w:sz w:val="28"/>
          <w:szCs w:val="28"/>
        </w:rPr>
        <w:t xml:space="preserve">:  </w:t>
      </w:r>
    </w:p>
    <w:p w:rsidR="005E6391" w:rsidRPr="002A7AD1" w:rsidRDefault="005E6391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об'єкти електроенергетики, </w:t>
      </w:r>
      <w:r w:rsidR="001223D6" w:rsidRPr="002A7AD1">
        <w:rPr>
          <w:sz w:val="28"/>
          <w:szCs w:val="28"/>
        </w:rPr>
        <w:t xml:space="preserve">що використовуються при </w:t>
      </w:r>
      <w:r w:rsidRPr="002A7AD1">
        <w:rPr>
          <w:sz w:val="28"/>
          <w:szCs w:val="28"/>
        </w:rPr>
        <w:t>провад</w:t>
      </w:r>
      <w:r w:rsidR="001223D6" w:rsidRPr="002A7AD1">
        <w:rPr>
          <w:sz w:val="28"/>
          <w:szCs w:val="28"/>
        </w:rPr>
        <w:t>женн</w:t>
      </w:r>
      <w:r w:rsidR="001711FC" w:rsidRPr="002A7AD1">
        <w:rPr>
          <w:sz w:val="28"/>
          <w:szCs w:val="28"/>
        </w:rPr>
        <w:t>і</w:t>
      </w:r>
      <w:r w:rsidRPr="002A7AD1">
        <w:rPr>
          <w:sz w:val="28"/>
          <w:szCs w:val="28"/>
        </w:rPr>
        <w:t xml:space="preserve"> діяльн</w:t>
      </w:r>
      <w:r w:rsidR="001223D6" w:rsidRPr="002A7AD1">
        <w:rPr>
          <w:sz w:val="28"/>
          <w:szCs w:val="28"/>
        </w:rPr>
        <w:t>ості</w:t>
      </w:r>
      <w:r w:rsidRPr="002A7AD1">
        <w:rPr>
          <w:sz w:val="28"/>
          <w:szCs w:val="28"/>
        </w:rPr>
        <w:t xml:space="preserve"> з виробництва електричної суб'єкт</w:t>
      </w:r>
      <w:r w:rsidR="001223D6" w:rsidRPr="002A7AD1">
        <w:rPr>
          <w:sz w:val="28"/>
          <w:szCs w:val="28"/>
        </w:rPr>
        <w:t>ами</w:t>
      </w:r>
      <w:r w:rsidRPr="002A7AD1">
        <w:rPr>
          <w:sz w:val="28"/>
          <w:szCs w:val="28"/>
        </w:rPr>
        <w:t xml:space="preserve"> господарювання, які отримали ліцензію з виробництва електричної енергії</w:t>
      </w:r>
      <w:r w:rsidR="001711FC" w:rsidRPr="002A7AD1">
        <w:rPr>
          <w:sz w:val="28"/>
          <w:szCs w:val="28"/>
        </w:rPr>
        <w:t xml:space="preserve"> (далі – ліцензіати)</w:t>
      </w:r>
      <w:r w:rsidRPr="002A7AD1">
        <w:rPr>
          <w:sz w:val="28"/>
          <w:szCs w:val="28"/>
        </w:rPr>
        <w:t>;</w:t>
      </w:r>
    </w:p>
    <w:p w:rsidR="001711FC" w:rsidRPr="002A7AD1" w:rsidRDefault="005E6391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об'єкти електроенергетики</w:t>
      </w:r>
      <w:r w:rsidR="00A22F30" w:rsidRPr="002A7AD1">
        <w:rPr>
          <w:sz w:val="28"/>
          <w:szCs w:val="28"/>
        </w:rPr>
        <w:t>,</w:t>
      </w:r>
      <w:r w:rsidR="008335BA" w:rsidRPr="002A7AD1">
        <w:rPr>
          <w:sz w:val="28"/>
          <w:szCs w:val="28"/>
        </w:rPr>
        <w:t xml:space="preserve"> </w:t>
      </w:r>
      <w:r w:rsidR="00A22F30" w:rsidRPr="002A7AD1">
        <w:rPr>
          <w:sz w:val="28"/>
          <w:szCs w:val="28"/>
        </w:rPr>
        <w:t xml:space="preserve">що знаходяться у власності або користуванні суб'єктів господарювання, діяльність з виробництва електричної енергії </w:t>
      </w:r>
      <w:r w:rsidR="00864FE6" w:rsidRPr="002A7AD1">
        <w:rPr>
          <w:sz w:val="28"/>
          <w:szCs w:val="28"/>
        </w:rPr>
        <w:t xml:space="preserve">на </w:t>
      </w:r>
      <w:r w:rsidR="00A22F30" w:rsidRPr="002A7AD1">
        <w:rPr>
          <w:sz w:val="28"/>
          <w:szCs w:val="28"/>
        </w:rPr>
        <w:t xml:space="preserve">яких дозволяється без </w:t>
      </w:r>
      <w:r w:rsidR="00031C00" w:rsidRPr="002A7AD1">
        <w:rPr>
          <w:sz w:val="28"/>
          <w:szCs w:val="28"/>
        </w:rPr>
        <w:t xml:space="preserve">отримання </w:t>
      </w:r>
      <w:r w:rsidR="00A22F30" w:rsidRPr="002A7AD1">
        <w:rPr>
          <w:sz w:val="28"/>
          <w:szCs w:val="28"/>
        </w:rPr>
        <w:t>ліцензії на право провадження господарської діяльності з виробництва електричної енергії</w:t>
      </w:r>
      <w:r w:rsidR="001711FC" w:rsidRPr="002A7AD1">
        <w:rPr>
          <w:sz w:val="28"/>
          <w:szCs w:val="28"/>
        </w:rPr>
        <w:t>;</w:t>
      </w:r>
    </w:p>
    <w:p w:rsidR="005E6391" w:rsidRPr="002A7AD1" w:rsidRDefault="005E6391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електроустановки споживачів (у тому числі активних споживачів), </w:t>
      </w:r>
      <w:r w:rsidR="007B0149" w:rsidRPr="002A7AD1">
        <w:rPr>
          <w:sz w:val="28"/>
          <w:szCs w:val="28"/>
        </w:rPr>
        <w:t>інформація про які міститься в центральній інформаційно-комунікаційній платформі Датахаб</w:t>
      </w:r>
      <w:r w:rsidR="0035327B" w:rsidRPr="002A7AD1">
        <w:rPr>
          <w:sz w:val="28"/>
          <w:szCs w:val="28"/>
        </w:rPr>
        <w:t>, яка управляється</w:t>
      </w:r>
      <w:r w:rsidR="007B0149" w:rsidRPr="002A7AD1">
        <w:rPr>
          <w:sz w:val="28"/>
          <w:szCs w:val="28"/>
        </w:rPr>
        <w:t xml:space="preserve"> </w:t>
      </w:r>
      <w:r w:rsidR="0035327B" w:rsidRPr="002A7AD1">
        <w:rPr>
          <w:sz w:val="28"/>
          <w:szCs w:val="28"/>
        </w:rPr>
        <w:t>адміністратором комерційного обліку</w:t>
      </w:r>
      <w:r w:rsidR="007B0149" w:rsidRPr="002A7AD1">
        <w:rPr>
          <w:sz w:val="28"/>
          <w:szCs w:val="28"/>
        </w:rPr>
        <w:t>.</w:t>
      </w:r>
    </w:p>
    <w:p w:rsidR="001711FC" w:rsidRPr="002A7AD1" w:rsidRDefault="001711FC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A1FF9" w:rsidRPr="002A7AD1" w:rsidRDefault="001711FC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6. НКРЕКП має право отримувати від ліцензіатів,</w:t>
      </w:r>
      <w:r w:rsidRPr="002A7AD1">
        <w:t xml:space="preserve"> </w:t>
      </w:r>
      <w:r w:rsidRPr="002A7AD1">
        <w:rPr>
          <w:sz w:val="28"/>
          <w:szCs w:val="28"/>
        </w:rPr>
        <w:t xml:space="preserve">адміністратора комерційного обліку безоплатно на свій запит, в межах визначеного  строку, </w:t>
      </w:r>
      <w:r w:rsidRPr="002A7AD1">
        <w:rPr>
          <w:sz w:val="28"/>
          <w:szCs w:val="28"/>
        </w:rPr>
        <w:lastRenderedPageBreak/>
        <w:t>інформацію (дані, відомості) та документи (їх копії), необхідні для формування та ведення Реєстру.</w:t>
      </w:r>
    </w:p>
    <w:p w:rsidR="001711FC" w:rsidRPr="002A7AD1" w:rsidRDefault="001711FC" w:rsidP="001711FC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З метою захисту інформації, яка в умовах воєнного стану може бути віднесена до інформації з обмеженим доступом, у тому числі щодо об’єктів критичної інфраструктури, </w:t>
      </w:r>
      <w:r w:rsidR="0061644A" w:rsidRPr="002A7AD1">
        <w:rPr>
          <w:sz w:val="28"/>
          <w:szCs w:val="28"/>
        </w:rPr>
        <w:t>НКРЕКП може обмежити доступ до</w:t>
      </w:r>
      <w:r w:rsidRPr="002A7AD1">
        <w:rPr>
          <w:sz w:val="28"/>
          <w:szCs w:val="28"/>
        </w:rPr>
        <w:t xml:space="preserve"> інформації з Реєстру</w:t>
      </w:r>
      <w:r w:rsidR="0061644A" w:rsidRPr="002A7AD1">
        <w:rPr>
          <w:sz w:val="28"/>
          <w:szCs w:val="28"/>
        </w:rPr>
        <w:t>.</w:t>
      </w:r>
    </w:p>
    <w:p w:rsidR="001711FC" w:rsidRPr="002A7AD1" w:rsidRDefault="001711FC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2320E" w:rsidRPr="002A7AD1" w:rsidRDefault="001711FC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7</w:t>
      </w:r>
      <w:r w:rsidR="00A2320E" w:rsidRPr="002A7AD1">
        <w:rPr>
          <w:sz w:val="28"/>
          <w:szCs w:val="28"/>
        </w:rPr>
        <w:t xml:space="preserve">. </w:t>
      </w:r>
      <w:r w:rsidR="003206E5" w:rsidRPr="002A7AD1">
        <w:rPr>
          <w:sz w:val="28"/>
          <w:szCs w:val="28"/>
        </w:rPr>
        <w:t xml:space="preserve">При формуванні та веденні Реєстру </w:t>
      </w:r>
      <w:r w:rsidR="00A2320E" w:rsidRPr="002A7AD1">
        <w:rPr>
          <w:sz w:val="28"/>
          <w:szCs w:val="28"/>
        </w:rPr>
        <w:t>НКРЕКП:</w:t>
      </w:r>
    </w:p>
    <w:p w:rsidR="001711FC" w:rsidRPr="002A7AD1" w:rsidRDefault="001711FC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2320E" w:rsidRPr="002A7AD1" w:rsidRDefault="003206E5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1</w:t>
      </w:r>
      <w:r w:rsidR="00A2320E" w:rsidRPr="002A7AD1">
        <w:rPr>
          <w:sz w:val="28"/>
          <w:szCs w:val="28"/>
        </w:rPr>
        <w:t xml:space="preserve">) </w:t>
      </w:r>
      <w:bookmarkStart w:id="14" w:name="_Hlk146538718"/>
      <w:r w:rsidR="00A2320E" w:rsidRPr="002A7AD1">
        <w:rPr>
          <w:sz w:val="28"/>
          <w:szCs w:val="28"/>
        </w:rPr>
        <w:t>здійснює верифікацію відомостей у Реєстрі виходячи з інформації (дани</w:t>
      </w:r>
      <w:r w:rsidRPr="002A7AD1">
        <w:rPr>
          <w:sz w:val="28"/>
          <w:szCs w:val="28"/>
        </w:rPr>
        <w:t>х</w:t>
      </w:r>
      <w:r w:rsidR="00A2320E" w:rsidRPr="002A7AD1">
        <w:rPr>
          <w:sz w:val="28"/>
          <w:szCs w:val="28"/>
        </w:rPr>
        <w:t>, відомост</w:t>
      </w:r>
      <w:r w:rsidRPr="002A7AD1">
        <w:rPr>
          <w:sz w:val="28"/>
          <w:szCs w:val="28"/>
        </w:rPr>
        <w:t>ей)</w:t>
      </w:r>
      <w:r w:rsidR="00A2320E" w:rsidRPr="002A7AD1">
        <w:rPr>
          <w:sz w:val="28"/>
          <w:szCs w:val="28"/>
        </w:rPr>
        <w:t xml:space="preserve"> та документ</w:t>
      </w:r>
      <w:r w:rsidRPr="002A7AD1">
        <w:rPr>
          <w:sz w:val="28"/>
          <w:szCs w:val="28"/>
        </w:rPr>
        <w:t>ів</w:t>
      </w:r>
      <w:r w:rsidR="00A2320E" w:rsidRPr="002A7AD1">
        <w:rPr>
          <w:sz w:val="28"/>
          <w:szCs w:val="28"/>
        </w:rPr>
        <w:t xml:space="preserve"> (їх копі</w:t>
      </w:r>
      <w:r w:rsidRPr="002A7AD1">
        <w:rPr>
          <w:sz w:val="28"/>
          <w:szCs w:val="28"/>
        </w:rPr>
        <w:t>й</w:t>
      </w:r>
      <w:r w:rsidR="00A2320E" w:rsidRPr="002A7AD1">
        <w:rPr>
          <w:sz w:val="28"/>
          <w:szCs w:val="28"/>
        </w:rPr>
        <w:t xml:space="preserve">), </w:t>
      </w:r>
      <w:r w:rsidR="001711FC" w:rsidRPr="002A7AD1">
        <w:rPr>
          <w:sz w:val="28"/>
          <w:szCs w:val="28"/>
        </w:rPr>
        <w:t>наданих</w:t>
      </w:r>
      <w:r w:rsidR="00A2320E" w:rsidRPr="002A7AD1">
        <w:rPr>
          <w:sz w:val="28"/>
          <w:szCs w:val="28"/>
        </w:rPr>
        <w:t xml:space="preserve"> </w:t>
      </w:r>
      <w:r w:rsidRPr="002A7AD1">
        <w:rPr>
          <w:sz w:val="28"/>
          <w:szCs w:val="28"/>
        </w:rPr>
        <w:t>ліцензіатами</w:t>
      </w:r>
      <w:bookmarkEnd w:id="14"/>
      <w:r w:rsidR="00A8021A" w:rsidRPr="002A7AD1">
        <w:rPr>
          <w:sz w:val="28"/>
          <w:szCs w:val="28"/>
        </w:rPr>
        <w:t>;</w:t>
      </w:r>
    </w:p>
    <w:p w:rsidR="001711FC" w:rsidRPr="002A7AD1" w:rsidRDefault="001711FC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2320E" w:rsidRPr="002A7AD1" w:rsidRDefault="003206E5" w:rsidP="001711FC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2) здійснює верифікацію відомостей у Реєстрі виходячи з інформації</w:t>
      </w:r>
      <w:r w:rsidR="00D86612" w:rsidRPr="002A7AD1">
        <w:t xml:space="preserve"> </w:t>
      </w:r>
      <w:r w:rsidR="00D86612" w:rsidRPr="002A7AD1">
        <w:rPr>
          <w:sz w:val="28"/>
          <w:szCs w:val="28"/>
        </w:rPr>
        <w:t>об’єктів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</w:t>
      </w:r>
      <w:r w:rsidRPr="002A7AD1">
        <w:rPr>
          <w:sz w:val="28"/>
          <w:szCs w:val="28"/>
        </w:rPr>
        <w:t xml:space="preserve">, </w:t>
      </w:r>
      <w:r w:rsidR="001711FC" w:rsidRPr="002A7AD1">
        <w:rPr>
          <w:sz w:val="28"/>
          <w:szCs w:val="28"/>
        </w:rPr>
        <w:t>наданої</w:t>
      </w:r>
      <w:r w:rsidRPr="002A7AD1">
        <w:rPr>
          <w:sz w:val="28"/>
          <w:szCs w:val="28"/>
        </w:rPr>
        <w:t xml:space="preserve"> адміністратором комерційного обліку</w:t>
      </w:r>
      <w:r w:rsidR="00D86612" w:rsidRPr="002A7AD1">
        <w:rPr>
          <w:sz w:val="28"/>
          <w:szCs w:val="28"/>
        </w:rPr>
        <w:t xml:space="preserve"> за формою наведеною у додатку 1 до цього Порядку</w:t>
      </w:r>
      <w:r w:rsidRPr="002A7AD1">
        <w:rPr>
          <w:sz w:val="28"/>
          <w:szCs w:val="28"/>
        </w:rPr>
        <w:t>;</w:t>
      </w:r>
    </w:p>
    <w:p w:rsidR="001711FC" w:rsidRPr="002A7AD1" w:rsidRDefault="00D86612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 </w:t>
      </w:r>
    </w:p>
    <w:p w:rsidR="003206E5" w:rsidRPr="002A7AD1" w:rsidRDefault="003206E5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4</w:t>
      </w:r>
      <w:r w:rsidR="00A2320E" w:rsidRPr="002A7AD1">
        <w:rPr>
          <w:sz w:val="28"/>
          <w:szCs w:val="28"/>
        </w:rPr>
        <w:t xml:space="preserve">) забезпечує збереження і захист даних, що містяться у </w:t>
      </w:r>
      <w:r w:rsidR="00A8021A" w:rsidRPr="002A7AD1">
        <w:rPr>
          <w:sz w:val="28"/>
          <w:szCs w:val="28"/>
        </w:rPr>
        <w:t>Реєстрі</w:t>
      </w:r>
      <w:r w:rsidR="00A2320E" w:rsidRPr="002A7AD1">
        <w:rPr>
          <w:sz w:val="28"/>
          <w:szCs w:val="28"/>
        </w:rPr>
        <w:t>;</w:t>
      </w:r>
    </w:p>
    <w:p w:rsidR="001711FC" w:rsidRPr="002A7AD1" w:rsidRDefault="001711FC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206E5" w:rsidRPr="002A7AD1" w:rsidRDefault="003206E5" w:rsidP="00ED113E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</w:pPr>
      <w:r w:rsidRPr="002A7AD1">
        <w:rPr>
          <w:sz w:val="28"/>
          <w:szCs w:val="28"/>
        </w:rPr>
        <w:t>5</w:t>
      </w:r>
      <w:r w:rsidR="00A2320E" w:rsidRPr="002A7AD1">
        <w:rPr>
          <w:sz w:val="28"/>
          <w:szCs w:val="28"/>
        </w:rPr>
        <w:t>) надає можливість доступу до</w:t>
      </w:r>
      <w:r w:rsidRPr="002A7AD1">
        <w:rPr>
          <w:sz w:val="28"/>
          <w:szCs w:val="28"/>
        </w:rPr>
        <w:t xml:space="preserve"> частини</w:t>
      </w:r>
      <w:r w:rsidR="00A2320E" w:rsidRPr="002A7AD1">
        <w:rPr>
          <w:sz w:val="28"/>
          <w:szCs w:val="28"/>
        </w:rPr>
        <w:t xml:space="preserve"> інформації</w:t>
      </w:r>
      <w:r w:rsidRPr="002A7AD1">
        <w:rPr>
          <w:sz w:val="28"/>
          <w:szCs w:val="28"/>
        </w:rPr>
        <w:t>, зазначеної у Реєстрі,</w:t>
      </w:r>
      <w:r w:rsidR="00A2320E" w:rsidRPr="002A7AD1">
        <w:rPr>
          <w:sz w:val="28"/>
          <w:szCs w:val="28"/>
        </w:rPr>
        <w:t xml:space="preserve"> у форматі відкритих даних</w:t>
      </w:r>
      <w:r w:rsidRPr="002A7AD1">
        <w:rPr>
          <w:sz w:val="28"/>
          <w:szCs w:val="28"/>
        </w:rPr>
        <w:t>.</w:t>
      </w:r>
      <w:r w:rsidRPr="002A7AD1">
        <w:t xml:space="preserve"> </w:t>
      </w:r>
    </w:p>
    <w:p w:rsidR="006A1FF9" w:rsidRPr="002A7AD1" w:rsidRDefault="006A1FF9" w:rsidP="007843A8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964E0" w:rsidRPr="002A7AD1" w:rsidRDefault="006A1FF9" w:rsidP="00744218">
      <w:pPr>
        <w:pStyle w:val="a6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8</w:t>
      </w:r>
      <w:r w:rsidR="009944FD" w:rsidRPr="002A7AD1">
        <w:rPr>
          <w:sz w:val="28"/>
          <w:szCs w:val="28"/>
        </w:rPr>
        <w:t>. До реєстру внос</w:t>
      </w:r>
      <w:r w:rsidR="007843A8" w:rsidRPr="002A7AD1">
        <w:rPr>
          <w:sz w:val="28"/>
          <w:szCs w:val="28"/>
        </w:rPr>
        <w:t>и</w:t>
      </w:r>
      <w:r w:rsidR="009944FD" w:rsidRPr="002A7AD1">
        <w:rPr>
          <w:sz w:val="28"/>
          <w:szCs w:val="28"/>
        </w:rPr>
        <w:t>тьс</w:t>
      </w:r>
      <w:r w:rsidR="00255825" w:rsidRPr="002A7AD1">
        <w:rPr>
          <w:sz w:val="28"/>
          <w:szCs w:val="28"/>
        </w:rPr>
        <w:t xml:space="preserve">я </w:t>
      </w:r>
      <w:r w:rsidR="00294946" w:rsidRPr="002A7AD1">
        <w:rPr>
          <w:sz w:val="28"/>
          <w:szCs w:val="28"/>
        </w:rPr>
        <w:t>така</w:t>
      </w:r>
      <w:r w:rsidR="009964E0" w:rsidRPr="002A7AD1">
        <w:rPr>
          <w:sz w:val="28"/>
          <w:szCs w:val="28"/>
        </w:rPr>
        <w:t xml:space="preserve"> інформаці</w:t>
      </w:r>
      <w:r w:rsidR="00255825" w:rsidRPr="002A7AD1">
        <w:rPr>
          <w:sz w:val="28"/>
          <w:szCs w:val="28"/>
        </w:rPr>
        <w:t>я</w:t>
      </w:r>
      <w:r w:rsidR="009964E0" w:rsidRPr="002A7AD1">
        <w:rPr>
          <w:sz w:val="28"/>
          <w:szCs w:val="28"/>
        </w:rPr>
        <w:t>:</w:t>
      </w:r>
    </w:p>
    <w:p w:rsidR="0061644A" w:rsidRPr="002A7AD1" w:rsidRDefault="0061644A" w:rsidP="00744218">
      <w:pPr>
        <w:pStyle w:val="a6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843A8" w:rsidRPr="002A7AD1" w:rsidRDefault="009964E0" w:rsidP="00744218">
      <w:pPr>
        <w:pStyle w:val="a6"/>
        <w:numPr>
          <w:ilvl w:val="0"/>
          <w:numId w:val="19"/>
        </w:numPr>
        <w:tabs>
          <w:tab w:val="left" w:pos="993"/>
          <w:tab w:val="left" w:pos="1134"/>
          <w:tab w:val="left" w:pos="1418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повне </w:t>
      </w:r>
      <w:r w:rsidR="0061644A" w:rsidRPr="002A7AD1">
        <w:rPr>
          <w:sz w:val="28"/>
          <w:szCs w:val="28"/>
        </w:rPr>
        <w:t xml:space="preserve">та скорочене </w:t>
      </w:r>
      <w:r w:rsidRPr="002A7AD1">
        <w:rPr>
          <w:sz w:val="28"/>
          <w:szCs w:val="28"/>
        </w:rPr>
        <w:t xml:space="preserve">найменування </w:t>
      </w:r>
      <w:r w:rsidR="0061644A" w:rsidRPr="002A7AD1">
        <w:rPr>
          <w:sz w:val="28"/>
          <w:szCs w:val="28"/>
        </w:rPr>
        <w:t xml:space="preserve">суб'єкта господарювання, що здійснює діяльність з виробництва електричної енергії </w:t>
      </w:r>
      <w:r w:rsidR="006C5E6B" w:rsidRPr="002A7AD1">
        <w:rPr>
          <w:sz w:val="28"/>
          <w:szCs w:val="28"/>
        </w:rPr>
        <w:t>або споживача (у тому числі активного споживача)</w:t>
      </w:r>
      <w:r w:rsidRPr="002A7AD1">
        <w:rPr>
          <w:sz w:val="28"/>
          <w:szCs w:val="28"/>
        </w:rPr>
        <w:t>;</w:t>
      </w:r>
    </w:p>
    <w:p w:rsidR="0061644A" w:rsidRPr="002A7AD1" w:rsidRDefault="0061644A" w:rsidP="00744218">
      <w:pPr>
        <w:pStyle w:val="a6"/>
        <w:tabs>
          <w:tab w:val="left" w:pos="993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964E0" w:rsidRPr="002A7AD1" w:rsidRDefault="007843A8" w:rsidP="00744218">
      <w:pPr>
        <w:pStyle w:val="a6"/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ідентифікаційний код юридичної особи в Єдиному державному реєстрі підприємств і організацій України або реєстраційний номер облікової картки платника податків в Україні</w:t>
      </w:r>
      <w:r w:rsidR="0061644A" w:rsidRPr="002A7AD1">
        <w:rPr>
          <w:sz w:val="28"/>
          <w:szCs w:val="28"/>
        </w:rPr>
        <w:t xml:space="preserve"> або </w:t>
      </w:r>
      <w:r w:rsidRPr="002A7AD1">
        <w:rPr>
          <w:sz w:val="28"/>
          <w:szCs w:val="28"/>
        </w:rPr>
        <w:t>серія та номер паспорту</w:t>
      </w:r>
      <w:r w:rsidR="009964E0" w:rsidRPr="002A7AD1">
        <w:rPr>
          <w:sz w:val="28"/>
          <w:szCs w:val="28"/>
        </w:rPr>
        <w:t xml:space="preserve"> (</w:t>
      </w:r>
      <w:r w:rsidRPr="002A7AD1">
        <w:rPr>
          <w:sz w:val="28"/>
          <w:szCs w:val="28"/>
        </w:rPr>
        <w:t>для</w:t>
      </w:r>
      <w:r w:rsidR="009964E0" w:rsidRPr="002A7AD1">
        <w:rPr>
          <w:sz w:val="28"/>
          <w:szCs w:val="28"/>
        </w:rPr>
        <w:t xml:space="preserve"> фізичної особи</w:t>
      </w:r>
      <w:r w:rsidRPr="002A7AD1">
        <w:rPr>
          <w:sz w:val="28"/>
          <w:szCs w:val="28"/>
        </w:rPr>
        <w:t>-підприємця</w:t>
      </w:r>
      <w:r w:rsidR="009964E0" w:rsidRPr="002A7AD1">
        <w:rPr>
          <w:sz w:val="28"/>
          <w:szCs w:val="28"/>
        </w:rPr>
        <w:t xml:space="preserve">,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паспорті); </w:t>
      </w:r>
    </w:p>
    <w:p w:rsidR="0061644A" w:rsidRPr="002A7AD1" w:rsidRDefault="0061644A" w:rsidP="00744218">
      <w:pPr>
        <w:pStyle w:val="a6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843A8" w:rsidRPr="002A7AD1" w:rsidRDefault="007843A8" w:rsidP="00744218">
      <w:pPr>
        <w:pStyle w:val="a6"/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дат</w:t>
      </w:r>
      <w:r w:rsidR="00A41F93" w:rsidRPr="002A7AD1">
        <w:rPr>
          <w:sz w:val="28"/>
          <w:szCs w:val="28"/>
        </w:rPr>
        <w:t xml:space="preserve">а </w:t>
      </w:r>
      <w:r w:rsidRPr="002A7AD1">
        <w:rPr>
          <w:sz w:val="28"/>
          <w:szCs w:val="28"/>
        </w:rPr>
        <w:t>рішення</w:t>
      </w:r>
      <w:r w:rsidR="004F4AEA" w:rsidRPr="002A7AD1">
        <w:t xml:space="preserve"> </w:t>
      </w:r>
      <w:r w:rsidR="004F4AEA" w:rsidRPr="002A7AD1">
        <w:rPr>
          <w:sz w:val="28"/>
          <w:szCs w:val="28"/>
        </w:rPr>
        <w:t>НКРЕКП</w:t>
      </w:r>
      <w:r w:rsidRPr="002A7AD1">
        <w:rPr>
          <w:sz w:val="28"/>
          <w:szCs w:val="28"/>
        </w:rPr>
        <w:t xml:space="preserve"> про видачу ліцензії</w:t>
      </w:r>
      <w:r w:rsidR="00A41F93" w:rsidRPr="002A7AD1">
        <w:rPr>
          <w:sz w:val="28"/>
          <w:szCs w:val="28"/>
        </w:rPr>
        <w:t xml:space="preserve"> та/або </w:t>
      </w:r>
      <w:r w:rsidRPr="002A7AD1">
        <w:rPr>
          <w:sz w:val="28"/>
          <w:szCs w:val="28"/>
        </w:rPr>
        <w:t>дат</w:t>
      </w:r>
      <w:r w:rsidR="00A41F93" w:rsidRPr="002A7AD1">
        <w:rPr>
          <w:sz w:val="28"/>
          <w:szCs w:val="28"/>
        </w:rPr>
        <w:t>а</w:t>
      </w:r>
      <w:r w:rsidRPr="002A7AD1">
        <w:rPr>
          <w:sz w:val="28"/>
          <w:szCs w:val="28"/>
        </w:rPr>
        <w:t xml:space="preserve"> набуття права на провадження ліцензованої діяльності</w:t>
      </w:r>
      <w:r w:rsidR="009B2157" w:rsidRPr="002A7AD1">
        <w:rPr>
          <w:sz w:val="28"/>
          <w:szCs w:val="28"/>
        </w:rPr>
        <w:t xml:space="preserve"> з виробництва електричної енергії (для ліцензіатів)</w:t>
      </w:r>
      <w:r w:rsidRPr="002A7AD1">
        <w:rPr>
          <w:sz w:val="28"/>
          <w:szCs w:val="28"/>
        </w:rPr>
        <w:t>;</w:t>
      </w:r>
    </w:p>
    <w:p w:rsidR="0061644A" w:rsidRPr="002A7AD1" w:rsidRDefault="0061644A" w:rsidP="00744218">
      <w:pPr>
        <w:pStyle w:val="a5"/>
        <w:tabs>
          <w:tab w:val="left" w:pos="993"/>
        </w:tabs>
        <w:spacing w:after="0" w:line="240" w:lineRule="auto"/>
        <w:ind w:left="0" w:firstLine="567"/>
        <w:rPr>
          <w:sz w:val="28"/>
          <w:szCs w:val="28"/>
          <w:lang w:val="uk-UA"/>
        </w:rPr>
      </w:pPr>
    </w:p>
    <w:p w:rsidR="00A41F93" w:rsidRPr="002A7AD1" w:rsidRDefault="007843A8" w:rsidP="00744218">
      <w:pPr>
        <w:pStyle w:val="a6"/>
        <w:numPr>
          <w:ilvl w:val="0"/>
          <w:numId w:val="19"/>
        </w:numPr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місцезнаходження </w:t>
      </w:r>
      <w:r w:rsidR="00A41F93" w:rsidRPr="002A7AD1">
        <w:rPr>
          <w:sz w:val="28"/>
          <w:szCs w:val="28"/>
        </w:rPr>
        <w:t xml:space="preserve">суб'єкта господарювання, що здійснює діяльність з виробництва електричної енергії </w:t>
      </w:r>
      <w:r w:rsidR="006C5E6B" w:rsidRPr="002A7AD1">
        <w:rPr>
          <w:sz w:val="28"/>
          <w:szCs w:val="28"/>
        </w:rPr>
        <w:t>або споживача (у тому числі активного споживача)</w:t>
      </w:r>
      <w:r w:rsidR="00AB3341" w:rsidRPr="002A7AD1">
        <w:rPr>
          <w:sz w:val="28"/>
          <w:szCs w:val="28"/>
        </w:rPr>
        <w:t>;</w:t>
      </w:r>
    </w:p>
    <w:p w:rsidR="00A41F93" w:rsidRPr="002A7AD1" w:rsidRDefault="00A41F93" w:rsidP="00744218">
      <w:pPr>
        <w:pStyle w:val="a5"/>
        <w:tabs>
          <w:tab w:val="left" w:pos="993"/>
        </w:tabs>
        <w:spacing w:after="0" w:line="240" w:lineRule="auto"/>
        <w:ind w:left="0" w:firstLine="567"/>
        <w:rPr>
          <w:sz w:val="28"/>
          <w:szCs w:val="28"/>
          <w:lang w:val="uk-UA"/>
        </w:rPr>
      </w:pPr>
    </w:p>
    <w:p w:rsidR="00A41F93" w:rsidRPr="002A7AD1" w:rsidRDefault="00AB3341" w:rsidP="00744218">
      <w:pPr>
        <w:pStyle w:val="a6"/>
        <w:numPr>
          <w:ilvl w:val="0"/>
          <w:numId w:val="19"/>
        </w:numPr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lastRenderedPageBreak/>
        <w:t>назв</w:t>
      </w:r>
      <w:r w:rsidR="00A41F93" w:rsidRPr="002A7AD1">
        <w:rPr>
          <w:sz w:val="28"/>
          <w:szCs w:val="28"/>
        </w:rPr>
        <w:t>а</w:t>
      </w:r>
      <w:r w:rsidRPr="002A7AD1">
        <w:rPr>
          <w:sz w:val="28"/>
          <w:szCs w:val="28"/>
        </w:rPr>
        <w:t xml:space="preserve"> </w:t>
      </w:r>
      <w:bookmarkStart w:id="15" w:name="_Hlk148456570"/>
      <w:r w:rsidRPr="002A7AD1">
        <w:rPr>
          <w:sz w:val="28"/>
          <w:szCs w:val="28"/>
        </w:rPr>
        <w:t>об’єкта електроенергетики</w:t>
      </w:r>
      <w:r w:rsidR="00A41F93" w:rsidRPr="002A7AD1">
        <w:rPr>
          <w:sz w:val="28"/>
          <w:szCs w:val="28"/>
        </w:rPr>
        <w:t xml:space="preserve">, </w:t>
      </w:r>
      <w:r w:rsidR="006C5E6B" w:rsidRPr="002A7AD1">
        <w:rPr>
          <w:sz w:val="28"/>
          <w:szCs w:val="28"/>
        </w:rPr>
        <w:t>електроустановки споживача (у тому числі активного споживача)</w:t>
      </w:r>
      <w:r w:rsidR="009964E0" w:rsidRPr="002A7AD1">
        <w:rPr>
          <w:sz w:val="28"/>
          <w:szCs w:val="28"/>
        </w:rPr>
        <w:t xml:space="preserve">; </w:t>
      </w:r>
      <w:bookmarkEnd w:id="15"/>
    </w:p>
    <w:p w:rsidR="00A41F93" w:rsidRPr="002A7AD1" w:rsidRDefault="00A41F93" w:rsidP="00744218">
      <w:pPr>
        <w:pStyle w:val="a5"/>
        <w:tabs>
          <w:tab w:val="left" w:pos="993"/>
        </w:tabs>
        <w:spacing w:after="0" w:line="240" w:lineRule="auto"/>
        <w:ind w:left="0" w:firstLine="567"/>
        <w:rPr>
          <w:sz w:val="28"/>
          <w:szCs w:val="28"/>
        </w:rPr>
      </w:pPr>
    </w:p>
    <w:p w:rsidR="00A41F93" w:rsidRPr="002A7AD1" w:rsidRDefault="00AB3341" w:rsidP="00744218">
      <w:pPr>
        <w:pStyle w:val="a6"/>
        <w:numPr>
          <w:ilvl w:val="0"/>
          <w:numId w:val="19"/>
        </w:numPr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місцезнаходження </w:t>
      </w:r>
      <w:r w:rsidR="00D14463" w:rsidRPr="002A7AD1">
        <w:rPr>
          <w:sz w:val="28"/>
          <w:szCs w:val="28"/>
        </w:rPr>
        <w:t xml:space="preserve">та географічні координати (GPS-координати) (за наявності) </w:t>
      </w:r>
      <w:r w:rsidRPr="002A7AD1">
        <w:rPr>
          <w:sz w:val="28"/>
          <w:szCs w:val="28"/>
        </w:rPr>
        <w:t xml:space="preserve">об’єкта </w:t>
      </w:r>
      <w:r w:rsidR="00A41F93" w:rsidRPr="002A7AD1">
        <w:rPr>
          <w:sz w:val="28"/>
          <w:szCs w:val="28"/>
        </w:rPr>
        <w:t>електроенергетики, електроустановки споживача (у тому числі активного споживача)</w:t>
      </w:r>
      <w:r w:rsidR="009964E0" w:rsidRPr="002A7AD1">
        <w:rPr>
          <w:sz w:val="28"/>
          <w:szCs w:val="28"/>
        </w:rPr>
        <w:t>;</w:t>
      </w:r>
    </w:p>
    <w:p w:rsidR="00A41F93" w:rsidRPr="002A7AD1" w:rsidRDefault="00A41F93" w:rsidP="00744218">
      <w:pPr>
        <w:pStyle w:val="a5"/>
        <w:tabs>
          <w:tab w:val="left" w:pos="993"/>
          <w:tab w:val="left" w:pos="1134"/>
        </w:tabs>
        <w:spacing w:after="0" w:line="240" w:lineRule="auto"/>
        <w:ind w:left="0" w:firstLine="567"/>
        <w:rPr>
          <w:sz w:val="28"/>
          <w:szCs w:val="28"/>
        </w:rPr>
      </w:pPr>
    </w:p>
    <w:p w:rsidR="00A41F93" w:rsidRPr="002A7AD1" w:rsidRDefault="004F4AEA" w:rsidP="00744218">
      <w:pPr>
        <w:pStyle w:val="a6"/>
        <w:numPr>
          <w:ilvl w:val="0"/>
          <w:numId w:val="19"/>
        </w:numPr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встановлен</w:t>
      </w:r>
      <w:r w:rsidR="00A41F93" w:rsidRPr="002A7AD1">
        <w:rPr>
          <w:sz w:val="28"/>
          <w:szCs w:val="28"/>
        </w:rPr>
        <w:t>а</w:t>
      </w:r>
      <w:r w:rsidRPr="002A7AD1">
        <w:rPr>
          <w:sz w:val="28"/>
          <w:szCs w:val="28"/>
        </w:rPr>
        <w:t xml:space="preserve"> потужність об’єкта електроенергетики</w:t>
      </w:r>
      <w:r w:rsidR="00E45117" w:rsidRPr="002A7AD1">
        <w:t xml:space="preserve"> </w:t>
      </w:r>
      <w:r w:rsidR="00E45117" w:rsidRPr="002A7AD1">
        <w:rPr>
          <w:sz w:val="28"/>
          <w:szCs w:val="28"/>
        </w:rPr>
        <w:t>або електроустановки споживача (у тому числі активного споживача)</w:t>
      </w:r>
      <w:r w:rsidR="009964E0" w:rsidRPr="002A7AD1">
        <w:rPr>
          <w:sz w:val="28"/>
          <w:szCs w:val="28"/>
        </w:rPr>
        <w:t>;</w:t>
      </w:r>
    </w:p>
    <w:p w:rsidR="00A41F93" w:rsidRPr="002A7AD1" w:rsidRDefault="00A41F93" w:rsidP="00744218">
      <w:pPr>
        <w:pStyle w:val="a5"/>
        <w:tabs>
          <w:tab w:val="left" w:pos="993"/>
          <w:tab w:val="left" w:pos="1134"/>
        </w:tabs>
        <w:spacing w:after="0" w:line="240" w:lineRule="auto"/>
        <w:ind w:left="0" w:firstLine="567"/>
        <w:rPr>
          <w:sz w:val="28"/>
          <w:szCs w:val="28"/>
        </w:rPr>
      </w:pPr>
    </w:p>
    <w:p w:rsidR="00A41F93" w:rsidRPr="002A7AD1" w:rsidRDefault="004F4AEA" w:rsidP="00744218">
      <w:pPr>
        <w:pStyle w:val="a6"/>
        <w:numPr>
          <w:ilvl w:val="0"/>
          <w:numId w:val="19"/>
        </w:numPr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дат</w:t>
      </w:r>
      <w:r w:rsidR="00A41F93" w:rsidRPr="002A7AD1">
        <w:rPr>
          <w:sz w:val="28"/>
          <w:szCs w:val="28"/>
        </w:rPr>
        <w:t xml:space="preserve">а </w:t>
      </w:r>
      <w:r w:rsidRPr="002A7AD1">
        <w:rPr>
          <w:sz w:val="28"/>
          <w:szCs w:val="28"/>
        </w:rPr>
        <w:t xml:space="preserve">рішення </w:t>
      </w:r>
      <w:bookmarkStart w:id="16" w:name="_Hlk147941573"/>
      <w:r w:rsidRPr="002A7AD1">
        <w:rPr>
          <w:sz w:val="28"/>
          <w:szCs w:val="28"/>
        </w:rPr>
        <w:t xml:space="preserve">НКРЕКП </w:t>
      </w:r>
      <w:bookmarkEnd w:id="16"/>
      <w:r w:rsidRPr="002A7AD1">
        <w:rPr>
          <w:sz w:val="28"/>
          <w:szCs w:val="28"/>
        </w:rPr>
        <w:t>щодо встановлення «зеленого» тарифу</w:t>
      </w:r>
      <w:r w:rsidR="009964E0" w:rsidRPr="002A7AD1">
        <w:rPr>
          <w:sz w:val="28"/>
          <w:szCs w:val="28"/>
        </w:rPr>
        <w:t>;</w:t>
      </w:r>
    </w:p>
    <w:p w:rsidR="00A41F93" w:rsidRPr="002A7AD1" w:rsidRDefault="00A41F93" w:rsidP="00744218">
      <w:pPr>
        <w:pStyle w:val="a5"/>
        <w:tabs>
          <w:tab w:val="left" w:pos="993"/>
          <w:tab w:val="left" w:pos="1134"/>
        </w:tabs>
        <w:spacing w:after="0" w:line="240" w:lineRule="auto"/>
        <w:ind w:left="0" w:firstLine="567"/>
        <w:rPr>
          <w:sz w:val="28"/>
          <w:szCs w:val="28"/>
        </w:rPr>
      </w:pPr>
    </w:p>
    <w:p w:rsidR="00A41F93" w:rsidRPr="002A7AD1" w:rsidRDefault="00E45117" w:rsidP="00744218">
      <w:pPr>
        <w:pStyle w:val="a6"/>
        <w:numPr>
          <w:ilvl w:val="0"/>
          <w:numId w:val="19"/>
        </w:numPr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код</w:t>
      </w:r>
      <w:r w:rsidR="00A41F93" w:rsidRPr="002A7AD1">
        <w:rPr>
          <w:sz w:val="28"/>
          <w:szCs w:val="28"/>
        </w:rPr>
        <w:t>и</w:t>
      </w:r>
      <w:r w:rsidRPr="002A7AD1">
        <w:rPr>
          <w:sz w:val="28"/>
          <w:szCs w:val="28"/>
        </w:rPr>
        <w:t xml:space="preserve"> точки комерційного обліку (для </w:t>
      </w:r>
      <w:r w:rsidR="00256734" w:rsidRPr="002A7AD1">
        <w:rPr>
          <w:sz w:val="28"/>
          <w:szCs w:val="28"/>
        </w:rPr>
        <w:t xml:space="preserve">електроустановок </w:t>
      </w:r>
      <w:r w:rsidRPr="002A7AD1">
        <w:rPr>
          <w:sz w:val="28"/>
          <w:szCs w:val="28"/>
        </w:rPr>
        <w:t>споживачів</w:t>
      </w:r>
      <w:r w:rsidR="00256734" w:rsidRPr="002A7AD1">
        <w:rPr>
          <w:sz w:val="28"/>
          <w:szCs w:val="28"/>
        </w:rPr>
        <w:t xml:space="preserve"> (у тому числі </w:t>
      </w:r>
      <w:r w:rsidRPr="002A7AD1">
        <w:rPr>
          <w:sz w:val="28"/>
          <w:szCs w:val="28"/>
        </w:rPr>
        <w:t>активних споживачів</w:t>
      </w:r>
      <w:r w:rsidR="00256734" w:rsidRPr="002A7AD1">
        <w:rPr>
          <w:sz w:val="28"/>
          <w:szCs w:val="28"/>
        </w:rPr>
        <w:t>)</w:t>
      </w:r>
      <w:r w:rsidRPr="002A7AD1">
        <w:rPr>
          <w:sz w:val="28"/>
          <w:szCs w:val="28"/>
        </w:rPr>
        <w:t>) (ЕІС-код (типу Z) площадки комерційного обліку об’єкту генерації)</w:t>
      </w:r>
      <w:r w:rsidR="00C83D0B" w:rsidRPr="002A7AD1">
        <w:rPr>
          <w:sz w:val="28"/>
          <w:szCs w:val="28"/>
        </w:rPr>
        <w:t>;</w:t>
      </w:r>
    </w:p>
    <w:p w:rsidR="00A41F93" w:rsidRPr="002A7AD1" w:rsidRDefault="00A41F93" w:rsidP="00744218">
      <w:pPr>
        <w:pStyle w:val="a5"/>
        <w:tabs>
          <w:tab w:val="left" w:pos="993"/>
        </w:tabs>
        <w:spacing w:after="0" w:line="240" w:lineRule="auto"/>
        <w:ind w:left="0" w:firstLine="567"/>
        <w:rPr>
          <w:sz w:val="28"/>
          <w:szCs w:val="28"/>
        </w:rPr>
      </w:pPr>
    </w:p>
    <w:p w:rsidR="00A41F93" w:rsidRPr="002A7AD1" w:rsidRDefault="00E45117" w:rsidP="00744218">
      <w:pPr>
        <w:pStyle w:val="a6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код генеруючої одиниці</w:t>
      </w:r>
      <w:r w:rsidR="00256734" w:rsidRPr="002A7AD1">
        <w:rPr>
          <w:sz w:val="28"/>
          <w:szCs w:val="28"/>
        </w:rPr>
        <w:t xml:space="preserve"> з</w:t>
      </w:r>
      <w:r w:rsidRPr="002A7AD1">
        <w:rPr>
          <w:sz w:val="28"/>
          <w:szCs w:val="28"/>
        </w:rPr>
        <w:t xml:space="preserve"> реєстрі виробників з альтернативних джерел (ЕІС-код (типу Z) віртуальної точки одиниці генерації (блоку/групи інверторів) за площадкою комерційного обліку)</w:t>
      </w:r>
      <w:r w:rsidR="004F4AEA" w:rsidRPr="002A7AD1">
        <w:rPr>
          <w:sz w:val="28"/>
          <w:szCs w:val="28"/>
        </w:rPr>
        <w:t>;</w:t>
      </w:r>
    </w:p>
    <w:p w:rsidR="00A41F93" w:rsidRPr="002A7AD1" w:rsidRDefault="00A41F93" w:rsidP="00744218">
      <w:pPr>
        <w:pStyle w:val="a5"/>
        <w:tabs>
          <w:tab w:val="left" w:pos="993"/>
        </w:tabs>
        <w:spacing w:after="0" w:line="240" w:lineRule="auto"/>
        <w:ind w:left="0" w:firstLine="567"/>
        <w:rPr>
          <w:sz w:val="28"/>
          <w:szCs w:val="28"/>
        </w:rPr>
      </w:pPr>
    </w:p>
    <w:p w:rsidR="00A41F93" w:rsidRPr="002A7AD1" w:rsidRDefault="00A41F93" w:rsidP="00744218">
      <w:pPr>
        <w:pStyle w:val="a6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дата</w:t>
      </w:r>
      <w:r w:rsidR="00E45117" w:rsidRPr="002A7AD1">
        <w:rPr>
          <w:sz w:val="28"/>
          <w:szCs w:val="28"/>
        </w:rPr>
        <w:t xml:space="preserve"> введення в експлуатацію об’єкта електроенергетики</w:t>
      </w:r>
      <w:r w:rsidR="00256734" w:rsidRPr="002A7AD1">
        <w:rPr>
          <w:sz w:val="28"/>
          <w:szCs w:val="28"/>
        </w:rPr>
        <w:t>,</w:t>
      </w:r>
      <w:r w:rsidR="00E45117" w:rsidRPr="002A7AD1">
        <w:rPr>
          <w:sz w:val="28"/>
          <w:szCs w:val="28"/>
        </w:rPr>
        <w:t xml:space="preserve"> електроустановки </w:t>
      </w:r>
      <w:bookmarkStart w:id="17" w:name="_Hlk148457226"/>
      <w:r w:rsidR="00E45117" w:rsidRPr="002A7AD1">
        <w:rPr>
          <w:sz w:val="28"/>
          <w:szCs w:val="28"/>
        </w:rPr>
        <w:t>споживача (у тому числі активного споживача)</w:t>
      </w:r>
      <w:bookmarkEnd w:id="17"/>
      <w:r w:rsidR="00256734" w:rsidRPr="002A7AD1">
        <w:rPr>
          <w:sz w:val="28"/>
          <w:szCs w:val="28"/>
        </w:rPr>
        <w:t xml:space="preserve"> </w:t>
      </w:r>
      <w:r w:rsidR="00120AC0" w:rsidRPr="002A7AD1">
        <w:rPr>
          <w:sz w:val="28"/>
          <w:szCs w:val="28"/>
        </w:rPr>
        <w:t>(за наявності);</w:t>
      </w:r>
    </w:p>
    <w:p w:rsidR="00A41F93" w:rsidRPr="002A7AD1" w:rsidRDefault="00A41F93" w:rsidP="00744218">
      <w:pPr>
        <w:pStyle w:val="a5"/>
        <w:tabs>
          <w:tab w:val="left" w:pos="993"/>
        </w:tabs>
        <w:spacing w:after="0" w:line="240" w:lineRule="auto"/>
        <w:ind w:left="0" w:firstLine="567"/>
        <w:rPr>
          <w:sz w:val="28"/>
          <w:szCs w:val="28"/>
        </w:rPr>
      </w:pPr>
    </w:p>
    <w:p w:rsidR="00A41F93" w:rsidRPr="002A7AD1" w:rsidRDefault="00A41F93" w:rsidP="00744218">
      <w:pPr>
        <w:pStyle w:val="a6"/>
        <w:numPr>
          <w:ilvl w:val="0"/>
          <w:numId w:val="19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мережа</w:t>
      </w:r>
      <w:r w:rsidR="009B1480" w:rsidRPr="002A7AD1">
        <w:rPr>
          <w:sz w:val="28"/>
          <w:szCs w:val="28"/>
        </w:rPr>
        <w:t xml:space="preserve"> (область обліку)</w:t>
      </w:r>
      <w:r w:rsidR="00A12EF2" w:rsidRPr="002A7AD1">
        <w:rPr>
          <w:sz w:val="28"/>
          <w:szCs w:val="28"/>
        </w:rPr>
        <w:t>,</w:t>
      </w:r>
      <w:r w:rsidR="009B1480" w:rsidRPr="002A7AD1">
        <w:rPr>
          <w:sz w:val="28"/>
          <w:szCs w:val="28"/>
        </w:rPr>
        <w:t xml:space="preserve"> до якої підключено </w:t>
      </w:r>
      <w:r w:rsidR="00E35F2C" w:rsidRPr="002A7AD1">
        <w:rPr>
          <w:sz w:val="28"/>
          <w:szCs w:val="28"/>
        </w:rPr>
        <w:t>об’єкт електроенергетики</w:t>
      </w:r>
      <w:r w:rsidR="00256734" w:rsidRPr="002A7AD1">
        <w:rPr>
          <w:sz w:val="28"/>
          <w:szCs w:val="28"/>
        </w:rPr>
        <w:t>,</w:t>
      </w:r>
      <w:r w:rsidR="00E35F2C" w:rsidRPr="002A7AD1">
        <w:rPr>
          <w:sz w:val="28"/>
          <w:szCs w:val="28"/>
        </w:rPr>
        <w:t xml:space="preserve"> електроустановку </w:t>
      </w:r>
      <w:r w:rsidR="00256734" w:rsidRPr="002A7AD1">
        <w:rPr>
          <w:sz w:val="28"/>
          <w:szCs w:val="28"/>
        </w:rPr>
        <w:t xml:space="preserve">споживача (у тому числі активного споживача) </w:t>
      </w:r>
      <w:r w:rsidR="009B1480" w:rsidRPr="002A7AD1">
        <w:rPr>
          <w:sz w:val="28"/>
          <w:szCs w:val="28"/>
        </w:rPr>
        <w:t>(система передачі, системи розподілу, власна мережі, мережа іншого власника, пряма лінія тощо</w:t>
      </w:r>
      <w:r w:rsidR="00BC0F04" w:rsidRPr="002A7AD1">
        <w:rPr>
          <w:sz w:val="28"/>
          <w:szCs w:val="28"/>
        </w:rPr>
        <w:t>,</w:t>
      </w:r>
      <w:r w:rsidR="009B1480" w:rsidRPr="002A7AD1">
        <w:rPr>
          <w:sz w:val="28"/>
          <w:szCs w:val="28"/>
        </w:rPr>
        <w:t xml:space="preserve"> найменування </w:t>
      </w:r>
      <w:r w:rsidR="00256734" w:rsidRPr="002A7AD1">
        <w:rPr>
          <w:sz w:val="28"/>
          <w:szCs w:val="28"/>
        </w:rPr>
        <w:t>ОСР</w:t>
      </w:r>
      <w:r w:rsidR="009B1480" w:rsidRPr="002A7AD1">
        <w:rPr>
          <w:sz w:val="28"/>
          <w:szCs w:val="28"/>
        </w:rPr>
        <w:t xml:space="preserve"> (інше)); </w:t>
      </w:r>
    </w:p>
    <w:p w:rsidR="00A41F93" w:rsidRPr="002A7AD1" w:rsidRDefault="00A41F93" w:rsidP="00744218">
      <w:pPr>
        <w:pStyle w:val="a5"/>
        <w:tabs>
          <w:tab w:val="left" w:pos="993"/>
          <w:tab w:val="left" w:pos="1134"/>
        </w:tabs>
        <w:spacing w:after="0" w:line="240" w:lineRule="auto"/>
        <w:ind w:left="0" w:firstLine="567"/>
        <w:rPr>
          <w:sz w:val="28"/>
          <w:szCs w:val="28"/>
        </w:rPr>
      </w:pPr>
    </w:p>
    <w:p w:rsidR="00A41F93" w:rsidRPr="002A7AD1" w:rsidRDefault="006C5E6B" w:rsidP="00744218">
      <w:pPr>
        <w:pStyle w:val="a6"/>
        <w:numPr>
          <w:ilvl w:val="0"/>
          <w:numId w:val="19"/>
        </w:numPr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тип технології, що використовується при виробництві електричної енергії з відновлюваних джерел енергії</w:t>
      </w:r>
      <w:r w:rsidR="00120AC0" w:rsidRPr="002A7AD1">
        <w:rPr>
          <w:sz w:val="28"/>
          <w:szCs w:val="28"/>
        </w:rPr>
        <w:t>;</w:t>
      </w:r>
    </w:p>
    <w:p w:rsidR="00A41F93" w:rsidRPr="002A7AD1" w:rsidRDefault="00A41F93" w:rsidP="00744218">
      <w:pPr>
        <w:pStyle w:val="a5"/>
        <w:tabs>
          <w:tab w:val="left" w:pos="993"/>
          <w:tab w:val="left" w:pos="1134"/>
        </w:tabs>
        <w:spacing w:after="0" w:line="240" w:lineRule="auto"/>
        <w:ind w:left="0" w:firstLine="567"/>
        <w:rPr>
          <w:sz w:val="28"/>
          <w:szCs w:val="28"/>
        </w:rPr>
      </w:pPr>
    </w:p>
    <w:p w:rsidR="00A41F93" w:rsidRPr="002A7AD1" w:rsidRDefault="006C5E6B" w:rsidP="00744218">
      <w:pPr>
        <w:pStyle w:val="a6"/>
        <w:numPr>
          <w:ilvl w:val="0"/>
          <w:numId w:val="19"/>
        </w:numPr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характеристику відновлюваного джерела енергії, що використовується для виробництва електричної енергії</w:t>
      </w:r>
      <w:r w:rsidR="009964E0" w:rsidRPr="002A7AD1">
        <w:rPr>
          <w:sz w:val="28"/>
          <w:szCs w:val="28"/>
        </w:rPr>
        <w:t>;</w:t>
      </w:r>
    </w:p>
    <w:p w:rsidR="00A41F93" w:rsidRPr="002A7AD1" w:rsidRDefault="00A41F93" w:rsidP="00744218">
      <w:pPr>
        <w:pStyle w:val="a5"/>
        <w:tabs>
          <w:tab w:val="left" w:pos="993"/>
          <w:tab w:val="left" w:pos="1134"/>
        </w:tabs>
        <w:spacing w:after="0" w:line="240" w:lineRule="auto"/>
        <w:ind w:left="0" w:firstLine="567"/>
        <w:rPr>
          <w:sz w:val="28"/>
          <w:szCs w:val="28"/>
        </w:rPr>
      </w:pPr>
    </w:p>
    <w:p w:rsidR="000B07AD" w:rsidRPr="002A7AD1" w:rsidRDefault="00A41F93" w:rsidP="00744218">
      <w:pPr>
        <w:pStyle w:val="a6"/>
        <w:numPr>
          <w:ilvl w:val="0"/>
          <w:numId w:val="19"/>
        </w:numPr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с</w:t>
      </w:r>
      <w:r w:rsidR="00256734" w:rsidRPr="002A7AD1">
        <w:rPr>
          <w:sz w:val="28"/>
          <w:szCs w:val="28"/>
        </w:rPr>
        <w:t>х</w:t>
      </w:r>
      <w:r w:rsidRPr="002A7AD1">
        <w:rPr>
          <w:sz w:val="28"/>
          <w:szCs w:val="28"/>
        </w:rPr>
        <w:t>ема</w:t>
      </w:r>
      <w:r w:rsidR="00120AC0" w:rsidRPr="002A7AD1">
        <w:rPr>
          <w:sz w:val="28"/>
          <w:szCs w:val="28"/>
        </w:rPr>
        <w:t xml:space="preserve"> підтримки, яка застосовується/застосовувалася для створення об’єкта електроенергетики або виду підтримки </w:t>
      </w:r>
      <w:r w:rsidR="00870215" w:rsidRPr="002A7AD1">
        <w:rPr>
          <w:sz w:val="28"/>
          <w:szCs w:val="28"/>
        </w:rPr>
        <w:t xml:space="preserve">виробників електричної енергії з альтернативних джерел енергії </w:t>
      </w:r>
      <w:r w:rsidR="00120AC0" w:rsidRPr="002A7AD1">
        <w:rPr>
          <w:sz w:val="28"/>
          <w:szCs w:val="28"/>
        </w:rPr>
        <w:t>(«зелений» тариф, механізм ринкової премії, надання послуги із забезпечення стабільності ціни на електричну енергію тощо).</w:t>
      </w:r>
    </w:p>
    <w:p w:rsidR="006A1FF9" w:rsidRPr="002A7AD1" w:rsidRDefault="006A1FF9" w:rsidP="001B6793">
      <w:pPr>
        <w:pStyle w:val="a6"/>
        <w:tabs>
          <w:tab w:val="left" w:pos="851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A1FF9" w:rsidRPr="002A7AD1" w:rsidRDefault="003E4D12" w:rsidP="001B6793">
      <w:pPr>
        <w:pStyle w:val="a6"/>
        <w:tabs>
          <w:tab w:val="left" w:pos="851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9</w:t>
      </w:r>
      <w:r w:rsidR="000F7C05" w:rsidRPr="002A7AD1">
        <w:rPr>
          <w:sz w:val="28"/>
          <w:szCs w:val="28"/>
        </w:rPr>
        <w:t xml:space="preserve">. </w:t>
      </w:r>
      <w:r w:rsidR="009B28A8" w:rsidRPr="002A7AD1">
        <w:rPr>
          <w:sz w:val="28"/>
          <w:szCs w:val="28"/>
        </w:rPr>
        <w:t>НКРЕКП здійснює верифікацію відомостей у Реєстрі п</w:t>
      </w:r>
      <w:r w:rsidR="000F7C05" w:rsidRPr="002A7AD1">
        <w:rPr>
          <w:sz w:val="28"/>
          <w:szCs w:val="28"/>
        </w:rPr>
        <w:t xml:space="preserve">ротягом </w:t>
      </w:r>
      <w:r w:rsidR="00875BF4" w:rsidRPr="002A7AD1">
        <w:rPr>
          <w:sz w:val="28"/>
          <w:szCs w:val="28"/>
        </w:rPr>
        <w:t>п’яти</w:t>
      </w:r>
      <w:r w:rsidR="000F7C05" w:rsidRPr="002A7AD1">
        <w:rPr>
          <w:sz w:val="28"/>
          <w:szCs w:val="28"/>
        </w:rPr>
        <w:t xml:space="preserve"> </w:t>
      </w:r>
      <w:r w:rsidR="00875BF4" w:rsidRPr="002A7AD1">
        <w:rPr>
          <w:sz w:val="28"/>
          <w:szCs w:val="28"/>
        </w:rPr>
        <w:t xml:space="preserve">робочих </w:t>
      </w:r>
      <w:r w:rsidR="000F7C05" w:rsidRPr="002A7AD1">
        <w:rPr>
          <w:sz w:val="28"/>
          <w:szCs w:val="28"/>
        </w:rPr>
        <w:t xml:space="preserve">днів </w:t>
      </w:r>
      <w:bookmarkStart w:id="18" w:name="_Hlk148432177"/>
      <w:r w:rsidR="000F7C05" w:rsidRPr="002A7AD1">
        <w:rPr>
          <w:sz w:val="28"/>
          <w:szCs w:val="28"/>
        </w:rPr>
        <w:t xml:space="preserve">з дня </w:t>
      </w:r>
      <w:bookmarkEnd w:id="18"/>
      <w:r w:rsidR="000F7C05" w:rsidRPr="002A7AD1">
        <w:rPr>
          <w:sz w:val="28"/>
          <w:szCs w:val="28"/>
        </w:rPr>
        <w:t xml:space="preserve">отримання </w:t>
      </w:r>
      <w:r w:rsidR="00875BF4" w:rsidRPr="002A7AD1">
        <w:rPr>
          <w:sz w:val="28"/>
          <w:szCs w:val="28"/>
        </w:rPr>
        <w:t xml:space="preserve">від адміністратора комерційного обліку (НЕК «УКРЕНЕРГО») </w:t>
      </w:r>
      <w:r w:rsidR="0035651E" w:rsidRPr="002A7AD1">
        <w:rPr>
          <w:sz w:val="28"/>
          <w:szCs w:val="28"/>
        </w:rPr>
        <w:t xml:space="preserve">інформації щодо змін даних </w:t>
      </w:r>
      <w:r w:rsidRPr="002A7AD1">
        <w:rPr>
          <w:sz w:val="28"/>
          <w:szCs w:val="28"/>
        </w:rPr>
        <w:t>про виробників електричної енергії та споживачів (у тому числі активних споживачів), що використовують альтернативні джерела енергії,</w:t>
      </w:r>
      <w:r w:rsidR="0035651E" w:rsidRPr="002A7AD1">
        <w:rPr>
          <w:sz w:val="28"/>
          <w:szCs w:val="28"/>
        </w:rPr>
        <w:t xml:space="preserve"> </w:t>
      </w:r>
      <w:r w:rsidR="00875BF4" w:rsidRPr="002A7AD1">
        <w:rPr>
          <w:sz w:val="28"/>
          <w:szCs w:val="28"/>
        </w:rPr>
        <w:t>або з дня прийняття рішення</w:t>
      </w:r>
      <w:r w:rsidR="009B28A8" w:rsidRPr="002A7AD1">
        <w:rPr>
          <w:sz w:val="28"/>
          <w:szCs w:val="28"/>
        </w:rPr>
        <w:t xml:space="preserve">/внесення змін до </w:t>
      </w:r>
      <w:r w:rsidR="009B28A8" w:rsidRPr="002A7AD1">
        <w:rPr>
          <w:sz w:val="28"/>
          <w:szCs w:val="28"/>
        </w:rPr>
        <w:lastRenderedPageBreak/>
        <w:t>рішення</w:t>
      </w:r>
      <w:r w:rsidR="00875BF4" w:rsidRPr="002A7AD1">
        <w:rPr>
          <w:sz w:val="28"/>
          <w:szCs w:val="28"/>
        </w:rPr>
        <w:t xml:space="preserve"> про видачу ліцензії з виробництва електричної енергії </w:t>
      </w:r>
      <w:r w:rsidR="009B28A8" w:rsidRPr="002A7AD1">
        <w:rPr>
          <w:sz w:val="28"/>
          <w:szCs w:val="28"/>
        </w:rPr>
        <w:t xml:space="preserve">та </w:t>
      </w:r>
      <w:r w:rsidR="001B6793" w:rsidRPr="002A7AD1">
        <w:rPr>
          <w:sz w:val="28"/>
          <w:szCs w:val="28"/>
        </w:rPr>
        <w:t xml:space="preserve">у разі необхідності </w:t>
      </w:r>
      <w:r w:rsidR="009B28A8" w:rsidRPr="002A7AD1">
        <w:rPr>
          <w:sz w:val="28"/>
          <w:szCs w:val="28"/>
        </w:rPr>
        <w:t xml:space="preserve">направляє Реєстр </w:t>
      </w:r>
      <w:r w:rsidR="00ED4A77" w:rsidRPr="002A7AD1">
        <w:rPr>
          <w:sz w:val="28"/>
          <w:szCs w:val="28"/>
        </w:rPr>
        <w:t>в електронній формі адміністратору</w:t>
      </w:r>
      <w:r w:rsidR="009B28A8" w:rsidRPr="002A7AD1">
        <w:rPr>
          <w:sz w:val="28"/>
          <w:szCs w:val="28"/>
        </w:rPr>
        <w:t xml:space="preserve"> комерційного обліку (НЕК «УКРЕНЕРГО»)</w:t>
      </w:r>
      <w:r w:rsidR="009B28A8" w:rsidRPr="002A7AD1">
        <w:t xml:space="preserve"> </w:t>
      </w:r>
      <w:r w:rsidR="009B28A8" w:rsidRPr="002A7AD1">
        <w:rPr>
          <w:sz w:val="28"/>
          <w:szCs w:val="28"/>
        </w:rPr>
        <w:t>для формування гарантій походження електричної енергії.</w:t>
      </w:r>
    </w:p>
    <w:p w:rsidR="009B28A8" w:rsidRPr="002A7AD1" w:rsidRDefault="009B28A8" w:rsidP="00EF3115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D113E" w:rsidRPr="002A7AD1" w:rsidRDefault="00094F4F" w:rsidP="00094F4F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1</w:t>
      </w:r>
      <w:r w:rsidR="00FA4196" w:rsidRPr="002A7AD1">
        <w:rPr>
          <w:sz w:val="28"/>
          <w:szCs w:val="28"/>
        </w:rPr>
        <w:t>0</w:t>
      </w:r>
      <w:r w:rsidR="00ED113E" w:rsidRPr="002A7AD1">
        <w:rPr>
          <w:sz w:val="28"/>
          <w:szCs w:val="28"/>
        </w:rPr>
        <w:t xml:space="preserve">. Об’єкт електроенергетики або </w:t>
      </w:r>
      <w:r w:rsidR="000B07AD" w:rsidRPr="002A7AD1">
        <w:rPr>
          <w:sz w:val="28"/>
          <w:szCs w:val="28"/>
        </w:rPr>
        <w:t>електро</w:t>
      </w:r>
      <w:r w:rsidR="00ED113E" w:rsidRPr="002A7AD1">
        <w:rPr>
          <w:sz w:val="28"/>
          <w:szCs w:val="28"/>
        </w:rPr>
        <w:t xml:space="preserve">установка споживача (у тому числі активного споживача) підлягає вилученню з реєстру </w:t>
      </w:r>
      <w:r w:rsidR="006E1A15" w:rsidRPr="002A7AD1">
        <w:rPr>
          <w:sz w:val="28"/>
          <w:szCs w:val="28"/>
        </w:rPr>
        <w:t>протягом 10 робочих днів з дня</w:t>
      </w:r>
      <w:r w:rsidR="00ED113E" w:rsidRPr="002A7AD1">
        <w:rPr>
          <w:sz w:val="28"/>
          <w:szCs w:val="28"/>
        </w:rPr>
        <w:t>:</w:t>
      </w:r>
    </w:p>
    <w:p w:rsidR="00C3769C" w:rsidRPr="002A7AD1" w:rsidRDefault="000B07AD" w:rsidP="007843A8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9" w:name="_Hlk147998048"/>
      <w:r w:rsidRPr="002A7AD1">
        <w:rPr>
          <w:sz w:val="28"/>
          <w:szCs w:val="28"/>
        </w:rPr>
        <w:t>п</w:t>
      </w:r>
      <w:r w:rsidR="006E1A15" w:rsidRPr="002A7AD1">
        <w:rPr>
          <w:sz w:val="28"/>
          <w:szCs w:val="28"/>
        </w:rPr>
        <w:t xml:space="preserve">рийняття НКРЕКП рішення про </w:t>
      </w:r>
      <w:r w:rsidR="00ED113E" w:rsidRPr="002A7AD1">
        <w:rPr>
          <w:sz w:val="28"/>
          <w:szCs w:val="28"/>
        </w:rPr>
        <w:t xml:space="preserve">анулювання ліцензії з виробництва електричної енергії </w:t>
      </w:r>
      <w:r w:rsidR="00C3769C" w:rsidRPr="002A7AD1">
        <w:rPr>
          <w:sz w:val="28"/>
          <w:szCs w:val="28"/>
        </w:rPr>
        <w:t xml:space="preserve">суб’єкту господарювання, що заявляв </w:t>
      </w:r>
      <w:r w:rsidR="00997228" w:rsidRPr="002A7AD1">
        <w:rPr>
          <w:sz w:val="28"/>
          <w:szCs w:val="28"/>
        </w:rPr>
        <w:t>відповідний</w:t>
      </w:r>
      <w:r w:rsidR="00C3769C" w:rsidRPr="002A7AD1">
        <w:rPr>
          <w:sz w:val="28"/>
          <w:szCs w:val="28"/>
        </w:rPr>
        <w:t xml:space="preserve"> об’єкт електроенергетики;</w:t>
      </w:r>
    </w:p>
    <w:bookmarkEnd w:id="19"/>
    <w:p w:rsidR="00ED113E" w:rsidRPr="002A7AD1" w:rsidRDefault="00C3769C" w:rsidP="007843A8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 xml:space="preserve">прийняття НКРЕКП рішення про виключення з </w:t>
      </w:r>
      <w:r w:rsidR="00997228" w:rsidRPr="002A7AD1">
        <w:rPr>
          <w:sz w:val="28"/>
          <w:szCs w:val="28"/>
        </w:rPr>
        <w:t xml:space="preserve">переліку </w:t>
      </w:r>
      <w:r w:rsidRPr="002A7AD1">
        <w:rPr>
          <w:sz w:val="28"/>
          <w:szCs w:val="28"/>
        </w:rPr>
        <w:t xml:space="preserve">місць провадження </w:t>
      </w:r>
      <w:r w:rsidR="00997228" w:rsidRPr="002A7AD1">
        <w:rPr>
          <w:sz w:val="28"/>
          <w:szCs w:val="28"/>
        </w:rPr>
        <w:t>господарської діяльності з виробництва електричної енергії</w:t>
      </w:r>
      <w:r w:rsidR="00AC6AC7" w:rsidRPr="002A7AD1">
        <w:rPr>
          <w:sz w:val="28"/>
          <w:szCs w:val="28"/>
        </w:rPr>
        <w:t xml:space="preserve"> ліцензіата</w:t>
      </w:r>
      <w:r w:rsidRPr="002A7AD1">
        <w:rPr>
          <w:sz w:val="28"/>
          <w:szCs w:val="28"/>
        </w:rPr>
        <w:t xml:space="preserve">, відповідного об’єкта електроенергетики; </w:t>
      </w:r>
    </w:p>
    <w:p w:rsidR="006A1FF9" w:rsidRPr="002A7AD1" w:rsidRDefault="00C3769C" w:rsidP="00744218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0" w:name="_Hlk147998274"/>
      <w:r w:rsidRPr="002A7AD1">
        <w:rPr>
          <w:sz w:val="28"/>
          <w:szCs w:val="28"/>
        </w:rPr>
        <w:t xml:space="preserve">отримання НКРЕКП інформації </w:t>
      </w:r>
      <w:bookmarkEnd w:id="20"/>
      <w:r w:rsidR="006E1A15" w:rsidRPr="002A7AD1">
        <w:rPr>
          <w:sz w:val="28"/>
          <w:szCs w:val="28"/>
        </w:rPr>
        <w:t xml:space="preserve">на підставі відповідного акта перевірки </w:t>
      </w:r>
      <w:r w:rsidR="009B28A8" w:rsidRPr="002A7AD1">
        <w:rPr>
          <w:sz w:val="28"/>
          <w:szCs w:val="28"/>
        </w:rPr>
        <w:t xml:space="preserve">електроустановок </w:t>
      </w:r>
      <w:r w:rsidR="006E1A15" w:rsidRPr="002A7AD1">
        <w:rPr>
          <w:sz w:val="28"/>
          <w:szCs w:val="28"/>
        </w:rPr>
        <w:t xml:space="preserve">споживачів (у тому числі активних споживачів) </w:t>
      </w:r>
      <w:r w:rsidR="009B28A8" w:rsidRPr="002A7AD1">
        <w:rPr>
          <w:sz w:val="28"/>
          <w:szCs w:val="28"/>
        </w:rPr>
        <w:t xml:space="preserve">про </w:t>
      </w:r>
      <w:r w:rsidR="006E1A15" w:rsidRPr="002A7AD1">
        <w:rPr>
          <w:sz w:val="28"/>
          <w:szCs w:val="28"/>
        </w:rPr>
        <w:t>виробництв</w:t>
      </w:r>
      <w:r w:rsidR="009B28A8" w:rsidRPr="002A7AD1">
        <w:rPr>
          <w:sz w:val="28"/>
          <w:szCs w:val="28"/>
        </w:rPr>
        <w:t>о</w:t>
      </w:r>
      <w:r w:rsidR="006E1A15" w:rsidRPr="002A7AD1">
        <w:rPr>
          <w:sz w:val="28"/>
          <w:szCs w:val="28"/>
        </w:rPr>
        <w:t xml:space="preserve"> електричної енергії не з альтернативних джерел енергії</w:t>
      </w:r>
      <w:r w:rsidR="00744218" w:rsidRPr="002A7AD1">
        <w:rPr>
          <w:sz w:val="28"/>
          <w:szCs w:val="28"/>
        </w:rPr>
        <w:t>.</w:t>
      </w:r>
    </w:p>
    <w:p w:rsidR="00744218" w:rsidRPr="002A7AD1" w:rsidRDefault="00744218" w:rsidP="00744218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61A1C" w:rsidRPr="002A7AD1" w:rsidRDefault="006E1A15" w:rsidP="007843A8">
      <w:pPr>
        <w:pStyle w:val="a6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AD1">
        <w:rPr>
          <w:sz w:val="28"/>
          <w:szCs w:val="28"/>
        </w:rPr>
        <w:t>1</w:t>
      </w:r>
      <w:r w:rsidR="00FA4196" w:rsidRPr="002A7AD1">
        <w:rPr>
          <w:sz w:val="28"/>
          <w:szCs w:val="28"/>
        </w:rPr>
        <w:t>1</w:t>
      </w:r>
      <w:r w:rsidR="009944FD" w:rsidRPr="002A7AD1">
        <w:rPr>
          <w:sz w:val="28"/>
          <w:szCs w:val="28"/>
        </w:rPr>
        <w:t xml:space="preserve">. </w:t>
      </w:r>
      <w:r w:rsidR="00997228" w:rsidRPr="002A7AD1">
        <w:rPr>
          <w:sz w:val="28"/>
          <w:szCs w:val="28"/>
        </w:rPr>
        <w:t>Ін</w:t>
      </w:r>
      <w:r w:rsidR="00C3769C" w:rsidRPr="002A7AD1">
        <w:rPr>
          <w:sz w:val="28"/>
          <w:szCs w:val="28"/>
        </w:rPr>
        <w:t>формаці</w:t>
      </w:r>
      <w:r w:rsidR="005255B4" w:rsidRPr="002A7AD1">
        <w:rPr>
          <w:sz w:val="28"/>
          <w:szCs w:val="28"/>
        </w:rPr>
        <w:t>я</w:t>
      </w:r>
      <w:r w:rsidR="00C3769C" w:rsidRPr="002A7AD1">
        <w:rPr>
          <w:sz w:val="28"/>
          <w:szCs w:val="28"/>
        </w:rPr>
        <w:t xml:space="preserve"> з </w:t>
      </w:r>
      <w:r w:rsidR="00EF3115" w:rsidRPr="002A7AD1">
        <w:rPr>
          <w:sz w:val="28"/>
          <w:szCs w:val="28"/>
        </w:rPr>
        <w:t>Реєстру</w:t>
      </w:r>
      <w:r w:rsidR="00C3769C" w:rsidRPr="002A7AD1">
        <w:rPr>
          <w:sz w:val="28"/>
          <w:szCs w:val="28"/>
        </w:rPr>
        <w:t xml:space="preserve"> </w:t>
      </w:r>
      <w:r w:rsidR="009944FD" w:rsidRPr="002A7AD1">
        <w:rPr>
          <w:sz w:val="28"/>
          <w:szCs w:val="28"/>
        </w:rPr>
        <w:t>розміщу</w:t>
      </w:r>
      <w:r w:rsidR="00997228" w:rsidRPr="002A7AD1">
        <w:rPr>
          <w:sz w:val="28"/>
          <w:szCs w:val="28"/>
        </w:rPr>
        <w:t>є</w:t>
      </w:r>
      <w:r w:rsidR="009944FD" w:rsidRPr="002A7AD1">
        <w:rPr>
          <w:sz w:val="28"/>
          <w:szCs w:val="28"/>
        </w:rPr>
        <w:t>ться на офіційному вебсайті НКРЕ</w:t>
      </w:r>
      <w:r w:rsidR="00C3769C" w:rsidRPr="002A7AD1">
        <w:rPr>
          <w:sz w:val="28"/>
          <w:szCs w:val="28"/>
        </w:rPr>
        <w:t>КП не пізніше 30 числа кожного місяця за формою, наведеною у додатку 2</w:t>
      </w:r>
      <w:r w:rsidR="00D86612" w:rsidRPr="002A7AD1">
        <w:rPr>
          <w:sz w:val="28"/>
          <w:szCs w:val="28"/>
        </w:rPr>
        <w:t xml:space="preserve"> до цього Порядку</w:t>
      </w:r>
      <w:r w:rsidR="00C3769C" w:rsidRPr="002A7AD1">
        <w:rPr>
          <w:sz w:val="28"/>
          <w:szCs w:val="28"/>
        </w:rPr>
        <w:t>.</w:t>
      </w:r>
    </w:p>
    <w:p w:rsidR="009944FD" w:rsidRPr="002A7AD1" w:rsidRDefault="009944FD" w:rsidP="00F4523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9944FD" w:rsidRPr="002A7AD1" w:rsidRDefault="009944FD" w:rsidP="00F4523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D86612" w:rsidRPr="002A7AD1" w:rsidRDefault="00D86612" w:rsidP="00F4523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D86612" w:rsidRPr="002A7AD1" w:rsidRDefault="00D86612" w:rsidP="00F4523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bookmarkEnd w:id="0"/>
    <w:bookmarkEnd w:id="2"/>
    <w:p w:rsidR="0036459A" w:rsidRPr="002A7AD1" w:rsidRDefault="00F11EAE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A7AD1"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="00405756" w:rsidRPr="002A7AD1">
        <w:rPr>
          <w:rFonts w:ascii="Times New Roman" w:hAnsi="Times New Roman"/>
          <w:sz w:val="28"/>
          <w:szCs w:val="28"/>
          <w:lang w:val="uk-UA"/>
        </w:rPr>
        <w:t>У</w:t>
      </w:r>
      <w:r w:rsidRPr="002A7AD1">
        <w:rPr>
          <w:rFonts w:ascii="Times New Roman" w:hAnsi="Times New Roman"/>
          <w:sz w:val="28"/>
          <w:szCs w:val="28"/>
          <w:lang w:val="uk-UA"/>
        </w:rPr>
        <w:t xml:space="preserve">правління ліцензування                </w:t>
      </w:r>
      <w:r w:rsidR="000108B8" w:rsidRPr="002A7AD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A7AD1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0108B8" w:rsidRPr="002A7AD1">
        <w:rPr>
          <w:rFonts w:ascii="Times New Roman" w:hAnsi="Times New Roman"/>
          <w:sz w:val="28"/>
          <w:szCs w:val="28"/>
          <w:lang w:val="uk-UA"/>
        </w:rPr>
        <w:t>Юрій АНТОНЮК</w:t>
      </w:r>
    </w:p>
    <w:p w:rsidR="00DC3D3C" w:rsidRPr="002A7AD1" w:rsidRDefault="00DC3D3C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C3D3C" w:rsidRPr="002A7AD1" w:rsidRDefault="00DC3D3C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C3D3C" w:rsidRPr="002A7AD1" w:rsidRDefault="00DC3D3C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C3D3C" w:rsidRPr="002A7AD1" w:rsidRDefault="00DC3D3C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C3D3C" w:rsidRPr="002A7AD1" w:rsidRDefault="00DC3D3C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C3D3C" w:rsidRPr="002A7AD1" w:rsidRDefault="00DC3D3C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C3D3C" w:rsidRPr="002A7AD1" w:rsidRDefault="00DC3D3C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C3D3C" w:rsidRPr="002A7AD1" w:rsidRDefault="00DC3D3C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C3D3C" w:rsidRPr="002A7AD1" w:rsidRDefault="00DC3D3C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C3D3C" w:rsidRPr="002A7AD1" w:rsidRDefault="00DC3D3C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C3D3C" w:rsidRPr="002A7AD1" w:rsidRDefault="00DC3D3C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  <w:sectPr w:rsidR="00DC3D3C" w:rsidRPr="002A7AD1" w:rsidSect="00A50735">
          <w:pgSz w:w="11906" w:h="16838"/>
          <w:pgMar w:top="850" w:right="850" w:bottom="850" w:left="1417" w:header="708" w:footer="708" w:gutter="0"/>
          <w:pgNumType w:start="1"/>
          <w:cols w:space="708"/>
          <w:titlePg/>
          <w:docGrid w:linePitch="360"/>
        </w:sectPr>
      </w:pPr>
    </w:p>
    <w:p w:rsidR="00DC3D3C" w:rsidRPr="002A7AD1" w:rsidRDefault="00DC3D3C" w:rsidP="009B5437">
      <w:pPr>
        <w:spacing w:after="0"/>
        <w:ind w:left="10490"/>
        <w:jc w:val="both"/>
        <w:rPr>
          <w:rFonts w:ascii="Times New Roman" w:hAnsi="Times New Roman"/>
          <w:sz w:val="24"/>
          <w:lang w:val="uk-UA"/>
        </w:rPr>
      </w:pPr>
      <w:r w:rsidRPr="002A7AD1">
        <w:rPr>
          <w:rFonts w:ascii="Times New Roman" w:hAnsi="Times New Roman"/>
          <w:sz w:val="24"/>
          <w:lang w:val="uk-UA"/>
        </w:rPr>
        <w:lastRenderedPageBreak/>
        <w:t>Додаток 1</w:t>
      </w:r>
    </w:p>
    <w:p w:rsidR="00DC3D3C" w:rsidRPr="002A7AD1" w:rsidRDefault="00DC3D3C" w:rsidP="009B5437">
      <w:pPr>
        <w:spacing w:after="0"/>
        <w:ind w:left="10490"/>
        <w:jc w:val="both"/>
        <w:rPr>
          <w:rFonts w:ascii="Times New Roman" w:hAnsi="Times New Roman"/>
          <w:sz w:val="24"/>
          <w:lang w:val="uk-UA"/>
        </w:rPr>
      </w:pPr>
      <w:r w:rsidRPr="002A7AD1">
        <w:rPr>
          <w:rFonts w:ascii="Times New Roman" w:hAnsi="Times New Roman"/>
          <w:sz w:val="24"/>
          <w:lang w:val="uk-UA"/>
        </w:rPr>
        <w:t>до Порядку  формування та ведення реєстру об’єктів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</w:t>
      </w:r>
    </w:p>
    <w:p w:rsidR="00DC3D3C" w:rsidRPr="002A7AD1" w:rsidRDefault="00DC3D3C" w:rsidP="00DC3D3C">
      <w:pPr>
        <w:spacing w:after="0" w:line="300" w:lineRule="exac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3D3C" w:rsidRPr="002A7AD1" w:rsidRDefault="00DC3D3C" w:rsidP="00DC3D3C">
      <w:pPr>
        <w:spacing w:after="0" w:line="300" w:lineRule="exact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21" w:name="_Hlk148523927"/>
      <w:r w:rsidRPr="002A7AD1">
        <w:rPr>
          <w:rFonts w:ascii="Times New Roman" w:hAnsi="Times New Roman"/>
          <w:b/>
          <w:sz w:val="28"/>
          <w:szCs w:val="28"/>
          <w:lang w:val="uk-UA"/>
        </w:rPr>
        <w:t xml:space="preserve">Інформація щодо </w:t>
      </w:r>
      <w:bookmarkStart w:id="22" w:name="_Hlk148526838"/>
      <w:r w:rsidRPr="002A7AD1">
        <w:rPr>
          <w:rFonts w:ascii="Times New Roman" w:hAnsi="Times New Roman"/>
          <w:b/>
          <w:sz w:val="28"/>
          <w:szCs w:val="28"/>
          <w:lang w:val="uk-UA"/>
        </w:rPr>
        <w:t>об’єктів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</w:t>
      </w:r>
      <w:bookmarkEnd w:id="22"/>
    </w:p>
    <w:bookmarkEnd w:id="21"/>
    <w:p w:rsidR="00DC3D3C" w:rsidRPr="002A7AD1" w:rsidRDefault="00DC3D3C" w:rsidP="00DC3D3C">
      <w:pPr>
        <w:spacing w:after="0" w:line="300" w:lineRule="exac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50"/>
        <w:gridCol w:w="426"/>
        <w:gridCol w:w="425"/>
        <w:gridCol w:w="425"/>
        <w:gridCol w:w="284"/>
        <w:gridCol w:w="425"/>
        <w:gridCol w:w="414"/>
        <w:gridCol w:w="578"/>
        <w:gridCol w:w="425"/>
        <w:gridCol w:w="426"/>
        <w:gridCol w:w="425"/>
        <w:gridCol w:w="425"/>
        <w:gridCol w:w="425"/>
        <w:gridCol w:w="567"/>
        <w:gridCol w:w="426"/>
        <w:gridCol w:w="567"/>
        <w:gridCol w:w="567"/>
        <w:gridCol w:w="708"/>
        <w:gridCol w:w="709"/>
        <w:gridCol w:w="567"/>
        <w:gridCol w:w="1134"/>
        <w:gridCol w:w="567"/>
        <w:gridCol w:w="567"/>
        <w:gridCol w:w="1134"/>
      </w:tblGrid>
      <w:tr w:rsidR="002A7AD1" w:rsidRPr="002A7AD1" w:rsidTr="00943D98">
        <w:trPr>
          <w:trHeight w:val="9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34534" w:rsidRPr="002A7AD1" w:rsidRDefault="00470E10" w:rsidP="0077603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П</w:t>
            </w:r>
            <w:r w:rsidR="001A656C"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овне найменування суб'єкта господарювання, що здійснює діяльність з виробництва електричної енергії або споживача (у тому числі активного споживача)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34534" w:rsidRPr="002A7AD1" w:rsidRDefault="00470E10" w:rsidP="0077603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Скорочене найменування суб'єкта господарювання, що здійснює діяльність з виробництва електричної енергії або споживача (у тому числі активного споживача)</w:t>
            </w:r>
            <w:r w:rsidR="00034534"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споживача (у тому числі активного споживача)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34534" w:rsidRPr="002A7AD1" w:rsidRDefault="00470E10" w:rsidP="0077603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Ідентифікаційний код юридичної особи в Єдиному державному реєстрі підприємств і організацій України або реєстраційний номер облікової картки платника податків в Україні або серія та номер паспорту</w:t>
            </w:r>
          </w:p>
        </w:tc>
        <w:tc>
          <w:tcPr>
            <w:tcW w:w="2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4" w:rsidRPr="002A7AD1" w:rsidRDefault="00470E10" w:rsidP="0077603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Місцезнаходження суб'єкта господарювання, що здійснює діяльність з виробництва електричної енергії або споживача (у тому числі активного споживача)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34534" w:rsidRPr="002A7AD1" w:rsidRDefault="00470E10" w:rsidP="0077603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Назва об’єкта електроенергетики, електроустановки споживача (у тому числі активного споживача)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4" w:rsidRPr="002A7AD1" w:rsidRDefault="00470E10" w:rsidP="007B1BE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Місцезнаходження об’єкта електроенергетики, електроустановки споживача (у тому числі активного споживача)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4534" w:rsidRPr="002A7AD1" w:rsidRDefault="00034534" w:rsidP="007B1BE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Географічні координати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34534" w:rsidRPr="002A7AD1" w:rsidRDefault="00470E10" w:rsidP="0077603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Встановлена потужність об’єкта електроенергетики або електроустановки споживача (у тому числі активного споживача)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34534" w:rsidRPr="002A7AD1" w:rsidRDefault="00470E10" w:rsidP="0077603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Коди точки комерційного обліку (для електроустановок споживачів (у тому числі активних споживачів)) (ЕІС-код (типу Z) площадки комерційного обліку об’єкт</w:t>
            </w:r>
            <w:r w:rsidR="00943D98"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а</w:t>
            </w: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генерації)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34534" w:rsidRPr="002A7AD1" w:rsidRDefault="00470E10" w:rsidP="0077603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Код генеруючої одиниці </w:t>
            </w:r>
            <w:r w:rsidR="00943D98"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в</w:t>
            </w: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реєстрі виробників з альтернативних джерел (ЕІС-код (типу Z) віртуальної точки одиниці генерації (блоку/групи інверторів) за площадкою комерційного обліку)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34534" w:rsidRPr="002A7AD1" w:rsidRDefault="00776039" w:rsidP="0077603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Дата введення в експлуатацію об’єкта електроенергетики, електроустановки споживача (у тому числі активного споживача)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34534" w:rsidRPr="002A7AD1" w:rsidRDefault="00776039" w:rsidP="0077603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Мережа (область обліку), до якої підключено об’єкт електроенергетики, електроустановку споживача (у тому числі активного споживача) (система передачі, системи розподілу, власна мережі, мережа іншого власника, пряма лінія тощо, найменування ОСР (інше));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34534" w:rsidRPr="002A7AD1" w:rsidRDefault="00776039" w:rsidP="0077603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Тип технології, що використовується при виробництві електричної енергії з відновлюваних джерел енергії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34534" w:rsidRPr="002A7AD1" w:rsidRDefault="00776039" w:rsidP="0077603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Характеристика відновлюваного джерела енергії, що використовується для виробництва електричної енергії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34534" w:rsidRPr="002A7AD1" w:rsidRDefault="00776039" w:rsidP="0077603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Схема підтримки, яка застосовується/застосовувалася для створення об’єкта електроенергетики або виду підтримки виробників електричної енергії з альтернативних джерел енергії («зелений» тариф, механізм ринкової премії, надання послуги із забезпечення стабільності ціни на електричну енергію тощо)</w:t>
            </w:r>
          </w:p>
        </w:tc>
      </w:tr>
      <w:tr w:rsidR="002A7AD1" w:rsidRPr="002A7AD1" w:rsidTr="00943D98">
        <w:trPr>
          <w:cantSplit/>
          <w:trHeight w:val="356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Поштовий індекс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Область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Район області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Населений пункт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Вулиця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Номер будинку (кадастровий номер ділянки)</w:t>
            </w:r>
          </w:p>
        </w:tc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Поштовий індекс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Область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Район області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Населений пункт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Вулиця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Номер будинку (кадастровий номер ділянки)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Широта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Довгота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4" w:rsidRPr="002A7AD1" w:rsidRDefault="00034534" w:rsidP="004B3A5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</w:tr>
      <w:tr w:rsidR="002A7AD1" w:rsidRPr="002A7AD1" w:rsidTr="00943D9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26</w:t>
            </w:r>
          </w:p>
        </w:tc>
      </w:tr>
      <w:tr w:rsidR="002A7AD1" w:rsidRPr="002A7AD1" w:rsidTr="00943D9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A55" w:rsidRPr="002A7AD1" w:rsidRDefault="004B3A55" w:rsidP="004B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7AD1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</w:tr>
    </w:tbl>
    <w:p w:rsidR="00DC3D3C" w:rsidRPr="002A7AD1" w:rsidRDefault="00DC3D3C" w:rsidP="00DC3D3C">
      <w:pPr>
        <w:spacing w:after="0" w:line="300" w:lineRule="exac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5437" w:rsidRPr="002A7AD1" w:rsidRDefault="009B5437" w:rsidP="009B5437">
      <w:pPr>
        <w:spacing w:after="0"/>
        <w:ind w:left="10490"/>
        <w:jc w:val="both"/>
        <w:rPr>
          <w:rFonts w:ascii="Times New Roman" w:hAnsi="Times New Roman"/>
          <w:sz w:val="24"/>
        </w:rPr>
      </w:pPr>
      <w:r w:rsidRPr="002A7AD1">
        <w:rPr>
          <w:rFonts w:ascii="Times New Roman" w:hAnsi="Times New Roman"/>
          <w:sz w:val="24"/>
          <w:lang w:val="uk-UA"/>
        </w:rPr>
        <w:lastRenderedPageBreak/>
        <w:t xml:space="preserve">Додаток </w:t>
      </w:r>
      <w:r w:rsidRPr="002A7AD1">
        <w:rPr>
          <w:rFonts w:ascii="Times New Roman" w:hAnsi="Times New Roman"/>
          <w:sz w:val="24"/>
        </w:rPr>
        <w:t>2</w:t>
      </w:r>
    </w:p>
    <w:p w:rsidR="009B5437" w:rsidRPr="002A7AD1" w:rsidRDefault="009B5437" w:rsidP="009B5437">
      <w:pPr>
        <w:spacing w:after="0"/>
        <w:ind w:left="10490"/>
        <w:jc w:val="both"/>
        <w:rPr>
          <w:rFonts w:ascii="Times New Roman" w:hAnsi="Times New Roman"/>
          <w:sz w:val="24"/>
          <w:lang w:val="uk-UA"/>
        </w:rPr>
      </w:pPr>
      <w:r w:rsidRPr="002A7AD1">
        <w:rPr>
          <w:rFonts w:ascii="Times New Roman" w:hAnsi="Times New Roman"/>
          <w:sz w:val="24"/>
          <w:lang w:val="uk-UA"/>
        </w:rPr>
        <w:t>до Порядку  формування та ведення реєстру об’єктів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</w:t>
      </w:r>
    </w:p>
    <w:p w:rsidR="009B5437" w:rsidRPr="002A7AD1" w:rsidRDefault="009B5437" w:rsidP="009B5437">
      <w:pPr>
        <w:spacing w:after="0" w:line="300" w:lineRule="exac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5437" w:rsidRPr="002A7AD1" w:rsidRDefault="00D86612" w:rsidP="009B5437">
      <w:pPr>
        <w:spacing w:after="0" w:line="300" w:lineRule="exac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7AD1">
        <w:rPr>
          <w:rFonts w:ascii="Times New Roman" w:hAnsi="Times New Roman"/>
          <w:b/>
          <w:sz w:val="28"/>
          <w:szCs w:val="28"/>
          <w:lang w:val="uk-UA"/>
        </w:rPr>
        <w:t xml:space="preserve">Інформація з </w:t>
      </w:r>
      <w:r w:rsidR="009B5437" w:rsidRPr="002A7AD1">
        <w:rPr>
          <w:rFonts w:ascii="Times New Roman" w:hAnsi="Times New Roman"/>
          <w:b/>
          <w:sz w:val="28"/>
          <w:szCs w:val="28"/>
          <w:lang w:val="uk-UA"/>
        </w:rPr>
        <w:t>Реєстр</w:t>
      </w:r>
      <w:r w:rsidRPr="002A7AD1">
        <w:rPr>
          <w:rFonts w:ascii="Times New Roman" w:hAnsi="Times New Roman"/>
          <w:b/>
          <w:sz w:val="28"/>
          <w:szCs w:val="28"/>
          <w:lang w:val="uk-UA"/>
        </w:rPr>
        <w:t>у</w:t>
      </w:r>
      <w:r w:rsidR="009B5437" w:rsidRPr="002A7AD1">
        <w:rPr>
          <w:rFonts w:ascii="Times New Roman" w:hAnsi="Times New Roman"/>
          <w:b/>
          <w:sz w:val="28"/>
          <w:szCs w:val="28"/>
          <w:lang w:val="uk-UA"/>
        </w:rPr>
        <w:t xml:space="preserve"> об’єктів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</w:t>
      </w:r>
    </w:p>
    <w:p w:rsidR="00DC3D3C" w:rsidRPr="002A7AD1" w:rsidRDefault="00DC3D3C" w:rsidP="00F452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5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1310"/>
        <w:gridCol w:w="1681"/>
        <w:gridCol w:w="1824"/>
        <w:gridCol w:w="1843"/>
        <w:gridCol w:w="1842"/>
        <w:gridCol w:w="1276"/>
        <w:gridCol w:w="1559"/>
        <w:gridCol w:w="1560"/>
        <w:gridCol w:w="2409"/>
      </w:tblGrid>
      <w:tr w:rsidR="002A7AD1" w:rsidRPr="002A7AD1" w:rsidTr="007B1BE5">
        <w:trPr>
          <w:trHeight w:val="1680"/>
          <w:jc w:val="center"/>
        </w:trPr>
        <w:tc>
          <w:tcPr>
            <w:tcW w:w="1310" w:type="dxa"/>
            <w:vMerge w:val="restart"/>
            <w:hideMark/>
          </w:tcPr>
          <w:p w:rsidR="00776039" w:rsidRPr="002A7AD1" w:rsidRDefault="00776039" w:rsidP="00776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7AD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Повне </w:t>
            </w:r>
            <w:r w:rsidR="00ED4A77" w:rsidRPr="002A7AD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2A7AD1">
              <w:rPr>
                <w:rFonts w:ascii="Times New Roman" w:hAnsi="Times New Roman"/>
                <w:sz w:val="18"/>
                <w:szCs w:val="18"/>
                <w:lang w:val="uk-UA"/>
              </w:rPr>
              <w:t>найменування виробника електричної енергії або споживача (у тому числі активного споживача)</w:t>
            </w:r>
          </w:p>
        </w:tc>
        <w:tc>
          <w:tcPr>
            <w:tcW w:w="1681" w:type="dxa"/>
            <w:vMerge w:val="restart"/>
            <w:hideMark/>
          </w:tcPr>
          <w:p w:rsidR="00776039" w:rsidRPr="002A7AD1" w:rsidRDefault="00776039" w:rsidP="00776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7AD1">
              <w:rPr>
                <w:rFonts w:ascii="Times New Roman" w:hAnsi="Times New Roman"/>
                <w:sz w:val="18"/>
                <w:szCs w:val="18"/>
                <w:lang w:val="uk-UA"/>
              </w:rPr>
              <w:t>Місцезнаходження суб'єкта господарювання, що здійснює діяльність з виробництва електричної енергії або споживача (у тому числі активного споживача)</w:t>
            </w:r>
          </w:p>
          <w:p w:rsidR="00FA4196" w:rsidRPr="002A7AD1" w:rsidRDefault="00FA4196" w:rsidP="00776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7AD1">
              <w:rPr>
                <w:rFonts w:ascii="Times New Roman" w:hAnsi="Times New Roman"/>
                <w:sz w:val="18"/>
                <w:szCs w:val="18"/>
                <w:lang w:val="uk-UA"/>
              </w:rPr>
              <w:t>(область)</w:t>
            </w:r>
          </w:p>
        </w:tc>
        <w:tc>
          <w:tcPr>
            <w:tcW w:w="1824" w:type="dxa"/>
            <w:vMerge w:val="restart"/>
            <w:hideMark/>
          </w:tcPr>
          <w:p w:rsidR="00776039" w:rsidRPr="002A7AD1" w:rsidRDefault="00776039" w:rsidP="00776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7AD1">
              <w:rPr>
                <w:rFonts w:ascii="Times New Roman" w:hAnsi="Times New Roman"/>
                <w:sz w:val="18"/>
                <w:szCs w:val="18"/>
                <w:lang w:val="uk-UA"/>
              </w:rPr>
              <w:t>Дата рішення НКРЕКП про видачу ліцензії та/або дата набуття права на провадження ліцензованої діяльності з виробництва електричної енергії (для ліцензіатів);</w:t>
            </w:r>
          </w:p>
        </w:tc>
        <w:tc>
          <w:tcPr>
            <w:tcW w:w="1843" w:type="dxa"/>
            <w:vMerge w:val="restart"/>
            <w:hideMark/>
          </w:tcPr>
          <w:p w:rsidR="00776039" w:rsidRPr="002A7AD1" w:rsidRDefault="00776039" w:rsidP="00776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7AD1">
              <w:rPr>
                <w:rFonts w:ascii="Times New Roman" w:hAnsi="Times New Roman"/>
                <w:sz w:val="18"/>
                <w:szCs w:val="18"/>
                <w:lang w:val="uk-UA"/>
              </w:rPr>
              <w:t>Назва об’єкта електроенергетики, електроустановки споживача (у тому числі активного споживача)</w:t>
            </w:r>
          </w:p>
        </w:tc>
        <w:tc>
          <w:tcPr>
            <w:tcW w:w="1842" w:type="dxa"/>
            <w:vMerge w:val="restart"/>
            <w:hideMark/>
          </w:tcPr>
          <w:p w:rsidR="00FA4196" w:rsidRPr="002A7AD1" w:rsidRDefault="00776039" w:rsidP="00776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7AD1">
              <w:rPr>
                <w:rFonts w:ascii="Times New Roman" w:hAnsi="Times New Roman"/>
                <w:sz w:val="18"/>
                <w:szCs w:val="18"/>
                <w:lang w:val="uk-UA"/>
              </w:rPr>
              <w:t>Місцезнаходження об’єкта електроенергетики, електроустановки споживача (у тому числі активного споживача)</w:t>
            </w:r>
          </w:p>
          <w:p w:rsidR="00776039" w:rsidRPr="002A7AD1" w:rsidRDefault="00776039" w:rsidP="00776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7AD1">
              <w:rPr>
                <w:rFonts w:ascii="Times New Roman" w:hAnsi="Times New Roman"/>
                <w:sz w:val="18"/>
                <w:szCs w:val="18"/>
                <w:lang w:val="uk-UA"/>
              </w:rPr>
              <w:t>(область)</w:t>
            </w:r>
          </w:p>
        </w:tc>
        <w:tc>
          <w:tcPr>
            <w:tcW w:w="1276" w:type="dxa"/>
            <w:vMerge w:val="restart"/>
            <w:hideMark/>
          </w:tcPr>
          <w:p w:rsidR="00776039" w:rsidRPr="002A7AD1" w:rsidRDefault="00776039" w:rsidP="00776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7AD1">
              <w:rPr>
                <w:rFonts w:ascii="Times New Roman" w:hAnsi="Times New Roman"/>
                <w:sz w:val="18"/>
                <w:szCs w:val="18"/>
                <w:lang w:val="uk-UA"/>
              </w:rPr>
              <w:t>Дата рішення НКРЕКП щодо встановлення «зеленого» тарифу</w:t>
            </w:r>
          </w:p>
        </w:tc>
        <w:tc>
          <w:tcPr>
            <w:tcW w:w="1559" w:type="dxa"/>
            <w:vMerge w:val="restart"/>
            <w:hideMark/>
          </w:tcPr>
          <w:p w:rsidR="00776039" w:rsidRPr="002A7AD1" w:rsidRDefault="00776039" w:rsidP="00776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Тип технології, що використовується при виробництві електричної енергії з відновлюваних джерел енергії</w:t>
            </w:r>
          </w:p>
        </w:tc>
        <w:tc>
          <w:tcPr>
            <w:tcW w:w="1560" w:type="dxa"/>
            <w:vMerge w:val="restart"/>
            <w:hideMark/>
          </w:tcPr>
          <w:p w:rsidR="00776039" w:rsidRPr="002A7AD1" w:rsidRDefault="00776039" w:rsidP="00776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Характеристика відновлюваного джерела енергії, що використовується для виробництва електричної енергії</w:t>
            </w:r>
          </w:p>
        </w:tc>
        <w:tc>
          <w:tcPr>
            <w:tcW w:w="2409" w:type="dxa"/>
            <w:vMerge w:val="restart"/>
            <w:hideMark/>
          </w:tcPr>
          <w:p w:rsidR="00776039" w:rsidRPr="002A7AD1" w:rsidRDefault="00776039" w:rsidP="00776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7AD1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Схема підтримки, яка застосовується/застосовувалася для створення об’єкта електроенергетики або виду підтримки виробників електричної енергії з альтернативних джерел енергії («зелений» тариф, механізм ринкової премії, надання послуги із забезпечення стабільності ціни на електричну енергію тощо)</w:t>
            </w:r>
          </w:p>
        </w:tc>
      </w:tr>
      <w:tr w:rsidR="002A7AD1" w:rsidRPr="002A7AD1" w:rsidTr="007B1BE5">
        <w:trPr>
          <w:trHeight w:val="450"/>
          <w:jc w:val="center"/>
        </w:trPr>
        <w:tc>
          <w:tcPr>
            <w:tcW w:w="1310" w:type="dxa"/>
            <w:vMerge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81" w:type="dxa"/>
            <w:vMerge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24" w:type="dxa"/>
            <w:vMerge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42" w:type="dxa"/>
            <w:vMerge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2A7AD1" w:rsidRPr="002A7AD1" w:rsidTr="007B1BE5">
        <w:trPr>
          <w:trHeight w:val="300"/>
          <w:jc w:val="center"/>
        </w:trPr>
        <w:tc>
          <w:tcPr>
            <w:tcW w:w="1310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681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24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409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B16250" w:rsidRPr="002A7AD1" w:rsidTr="007B1BE5">
        <w:trPr>
          <w:trHeight w:val="300"/>
          <w:jc w:val="center"/>
        </w:trPr>
        <w:tc>
          <w:tcPr>
            <w:tcW w:w="1310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81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24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B16250" w:rsidRPr="002A7AD1" w:rsidRDefault="00B16250" w:rsidP="00B16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7AD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9B5437" w:rsidRPr="002A7AD1" w:rsidRDefault="009B5437" w:rsidP="00B162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9B5437" w:rsidRPr="002A7AD1" w:rsidSect="00DC3D3C">
      <w:pgSz w:w="16838" w:h="11906" w:orient="landscape"/>
      <w:pgMar w:top="850" w:right="850" w:bottom="1417" w:left="85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FB4" w:rsidRDefault="00341FB4">
      <w:pPr>
        <w:spacing w:after="0" w:line="240" w:lineRule="auto"/>
      </w:pPr>
      <w:r>
        <w:separator/>
      </w:r>
    </w:p>
  </w:endnote>
  <w:endnote w:type="continuationSeparator" w:id="0">
    <w:p w:rsidR="00341FB4" w:rsidRDefault="0034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FB4" w:rsidRDefault="00341FB4">
      <w:pPr>
        <w:spacing w:after="0" w:line="240" w:lineRule="auto"/>
      </w:pPr>
      <w:r>
        <w:separator/>
      </w:r>
    </w:p>
  </w:footnote>
  <w:footnote w:type="continuationSeparator" w:id="0">
    <w:p w:rsidR="00341FB4" w:rsidRDefault="0034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44E" w:rsidRPr="003D17B1" w:rsidRDefault="006C044E">
    <w:pPr>
      <w:pStyle w:val="a3"/>
      <w:jc w:val="center"/>
      <w:rPr>
        <w:rFonts w:ascii="Times New Roman" w:hAnsi="Times New Roman"/>
        <w:sz w:val="28"/>
        <w:szCs w:val="28"/>
      </w:rPr>
    </w:pPr>
  </w:p>
  <w:p w:rsidR="00A75A04" w:rsidRPr="003D17B1" w:rsidRDefault="00A75A04">
    <w:pPr>
      <w:pStyle w:val="a3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E28" w:rsidRDefault="00133E28">
    <w:pPr>
      <w:pStyle w:val="a3"/>
      <w:jc w:val="center"/>
    </w:pPr>
  </w:p>
  <w:p w:rsidR="00A75A04" w:rsidRDefault="00A75A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0127"/>
    <w:multiLevelType w:val="hybridMultilevel"/>
    <w:tmpl w:val="DA4AE804"/>
    <w:lvl w:ilvl="0" w:tplc="6440685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5551F8"/>
    <w:multiLevelType w:val="hybridMultilevel"/>
    <w:tmpl w:val="B13AB14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6D02599"/>
    <w:multiLevelType w:val="hybridMultilevel"/>
    <w:tmpl w:val="6FCC7BBE"/>
    <w:lvl w:ilvl="0" w:tplc="3CC8395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E820BF"/>
    <w:multiLevelType w:val="hybridMultilevel"/>
    <w:tmpl w:val="3112DFB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06033"/>
    <w:multiLevelType w:val="hybridMultilevel"/>
    <w:tmpl w:val="07F8218E"/>
    <w:lvl w:ilvl="0" w:tplc="DECA72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84F3F34"/>
    <w:multiLevelType w:val="hybridMultilevel"/>
    <w:tmpl w:val="C2F8538C"/>
    <w:lvl w:ilvl="0" w:tplc="48600DB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215" w:hanging="360"/>
      </w:pPr>
    </w:lvl>
    <w:lvl w:ilvl="2" w:tplc="2000001B" w:tentative="1">
      <w:start w:val="1"/>
      <w:numFmt w:val="lowerRoman"/>
      <w:lvlText w:val="%3."/>
      <w:lvlJc w:val="right"/>
      <w:pPr>
        <w:ind w:left="2935" w:hanging="180"/>
      </w:pPr>
    </w:lvl>
    <w:lvl w:ilvl="3" w:tplc="2000000F" w:tentative="1">
      <w:start w:val="1"/>
      <w:numFmt w:val="decimal"/>
      <w:lvlText w:val="%4."/>
      <w:lvlJc w:val="left"/>
      <w:pPr>
        <w:ind w:left="3655" w:hanging="360"/>
      </w:pPr>
    </w:lvl>
    <w:lvl w:ilvl="4" w:tplc="20000019" w:tentative="1">
      <w:start w:val="1"/>
      <w:numFmt w:val="lowerLetter"/>
      <w:lvlText w:val="%5."/>
      <w:lvlJc w:val="left"/>
      <w:pPr>
        <w:ind w:left="4375" w:hanging="360"/>
      </w:pPr>
    </w:lvl>
    <w:lvl w:ilvl="5" w:tplc="2000001B" w:tentative="1">
      <w:start w:val="1"/>
      <w:numFmt w:val="lowerRoman"/>
      <w:lvlText w:val="%6."/>
      <w:lvlJc w:val="right"/>
      <w:pPr>
        <w:ind w:left="5095" w:hanging="180"/>
      </w:pPr>
    </w:lvl>
    <w:lvl w:ilvl="6" w:tplc="2000000F" w:tentative="1">
      <w:start w:val="1"/>
      <w:numFmt w:val="decimal"/>
      <w:lvlText w:val="%7."/>
      <w:lvlJc w:val="left"/>
      <w:pPr>
        <w:ind w:left="5815" w:hanging="360"/>
      </w:pPr>
    </w:lvl>
    <w:lvl w:ilvl="7" w:tplc="20000019" w:tentative="1">
      <w:start w:val="1"/>
      <w:numFmt w:val="lowerLetter"/>
      <w:lvlText w:val="%8."/>
      <w:lvlJc w:val="left"/>
      <w:pPr>
        <w:ind w:left="6535" w:hanging="360"/>
      </w:pPr>
    </w:lvl>
    <w:lvl w:ilvl="8" w:tplc="200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4A5F5A21"/>
    <w:multiLevelType w:val="hybridMultilevel"/>
    <w:tmpl w:val="13166EEE"/>
    <w:lvl w:ilvl="0" w:tplc="41941F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782B5C"/>
    <w:multiLevelType w:val="hybridMultilevel"/>
    <w:tmpl w:val="1A707E0E"/>
    <w:lvl w:ilvl="0" w:tplc="9AEA78F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AFF662F"/>
    <w:multiLevelType w:val="hybridMultilevel"/>
    <w:tmpl w:val="718EB2E4"/>
    <w:lvl w:ilvl="0" w:tplc="5CF221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BD0B1F"/>
    <w:multiLevelType w:val="hybridMultilevel"/>
    <w:tmpl w:val="2FD8CE34"/>
    <w:lvl w:ilvl="0" w:tplc="5BC28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BB6DDC"/>
    <w:multiLevelType w:val="hybridMultilevel"/>
    <w:tmpl w:val="4C0A9D14"/>
    <w:lvl w:ilvl="0" w:tplc="EEE8C2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1B01A5D"/>
    <w:multiLevelType w:val="hybridMultilevel"/>
    <w:tmpl w:val="4E244AFE"/>
    <w:lvl w:ilvl="0" w:tplc="6B367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2D2F45"/>
    <w:multiLevelType w:val="hybridMultilevel"/>
    <w:tmpl w:val="5E1A6D56"/>
    <w:lvl w:ilvl="0" w:tplc="59E64E9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41A39EF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2D7C31"/>
    <w:multiLevelType w:val="hybridMultilevel"/>
    <w:tmpl w:val="E58CB434"/>
    <w:lvl w:ilvl="0" w:tplc="F54C0854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88F1434"/>
    <w:multiLevelType w:val="hybridMultilevel"/>
    <w:tmpl w:val="78862C6C"/>
    <w:lvl w:ilvl="0" w:tplc="FB4633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D424B19"/>
    <w:multiLevelType w:val="hybridMultilevel"/>
    <w:tmpl w:val="64847EEA"/>
    <w:lvl w:ilvl="0" w:tplc="0992699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BC5030C"/>
    <w:multiLevelType w:val="hybridMultilevel"/>
    <w:tmpl w:val="E8AEFFB8"/>
    <w:lvl w:ilvl="0" w:tplc="713EF5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D1014BE"/>
    <w:multiLevelType w:val="hybridMultilevel"/>
    <w:tmpl w:val="BED2F9FA"/>
    <w:lvl w:ilvl="0" w:tplc="0422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14"/>
  </w:num>
  <w:num w:numId="8">
    <w:abstractNumId w:val="2"/>
  </w:num>
  <w:num w:numId="9">
    <w:abstractNumId w:val="15"/>
  </w:num>
  <w:num w:numId="10">
    <w:abstractNumId w:val="12"/>
  </w:num>
  <w:num w:numId="11">
    <w:abstractNumId w:val="17"/>
  </w:num>
  <w:num w:numId="12">
    <w:abstractNumId w:val="11"/>
  </w:num>
  <w:num w:numId="13">
    <w:abstractNumId w:val="5"/>
  </w:num>
  <w:num w:numId="14">
    <w:abstractNumId w:val="16"/>
  </w:num>
  <w:num w:numId="15">
    <w:abstractNumId w:val="7"/>
  </w:num>
  <w:num w:numId="16">
    <w:abstractNumId w:val="1"/>
  </w:num>
  <w:num w:numId="17">
    <w:abstractNumId w:val="10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31"/>
    <w:rsid w:val="0000081F"/>
    <w:rsid w:val="00004A2A"/>
    <w:rsid w:val="000108B8"/>
    <w:rsid w:val="00012F43"/>
    <w:rsid w:val="00031C00"/>
    <w:rsid w:val="000320DE"/>
    <w:rsid w:val="00032AE8"/>
    <w:rsid w:val="00034108"/>
    <w:rsid w:val="00034534"/>
    <w:rsid w:val="000367D1"/>
    <w:rsid w:val="0003703E"/>
    <w:rsid w:val="00041D01"/>
    <w:rsid w:val="00042DE4"/>
    <w:rsid w:val="00044067"/>
    <w:rsid w:val="0004759C"/>
    <w:rsid w:val="00051D71"/>
    <w:rsid w:val="00055F49"/>
    <w:rsid w:val="000578C4"/>
    <w:rsid w:val="00062F0F"/>
    <w:rsid w:val="00085CEC"/>
    <w:rsid w:val="000913DA"/>
    <w:rsid w:val="00094F4F"/>
    <w:rsid w:val="000A248E"/>
    <w:rsid w:val="000B04B4"/>
    <w:rsid w:val="000B07AD"/>
    <w:rsid w:val="000B2DA4"/>
    <w:rsid w:val="000B48E4"/>
    <w:rsid w:val="000C3BAB"/>
    <w:rsid w:val="000D1412"/>
    <w:rsid w:val="000D47FA"/>
    <w:rsid w:val="000E700C"/>
    <w:rsid w:val="000E75B9"/>
    <w:rsid w:val="000F7C05"/>
    <w:rsid w:val="00103D23"/>
    <w:rsid w:val="00107572"/>
    <w:rsid w:val="00115062"/>
    <w:rsid w:val="00120AC0"/>
    <w:rsid w:val="001223D6"/>
    <w:rsid w:val="0012727B"/>
    <w:rsid w:val="00133E28"/>
    <w:rsid w:val="00145FEF"/>
    <w:rsid w:val="00146FDF"/>
    <w:rsid w:val="00147597"/>
    <w:rsid w:val="0015362E"/>
    <w:rsid w:val="00154344"/>
    <w:rsid w:val="001611FD"/>
    <w:rsid w:val="00161A1C"/>
    <w:rsid w:val="00164EAD"/>
    <w:rsid w:val="00166A86"/>
    <w:rsid w:val="00167957"/>
    <w:rsid w:val="001711FC"/>
    <w:rsid w:val="0017375B"/>
    <w:rsid w:val="0017686D"/>
    <w:rsid w:val="00185093"/>
    <w:rsid w:val="001853FF"/>
    <w:rsid w:val="00192E76"/>
    <w:rsid w:val="001A656C"/>
    <w:rsid w:val="001A687F"/>
    <w:rsid w:val="001A7B19"/>
    <w:rsid w:val="001B097C"/>
    <w:rsid w:val="001B1AC1"/>
    <w:rsid w:val="001B6793"/>
    <w:rsid w:val="001C291F"/>
    <w:rsid w:val="001C342D"/>
    <w:rsid w:val="001C6168"/>
    <w:rsid w:val="001D4690"/>
    <w:rsid w:val="001D530A"/>
    <w:rsid w:val="001D7025"/>
    <w:rsid w:val="001E6D97"/>
    <w:rsid w:val="001F2FF5"/>
    <w:rsid w:val="00201618"/>
    <w:rsid w:val="0021261A"/>
    <w:rsid w:val="00230CAC"/>
    <w:rsid w:val="00232E5D"/>
    <w:rsid w:val="0024099C"/>
    <w:rsid w:val="00243B81"/>
    <w:rsid w:val="00250C6C"/>
    <w:rsid w:val="0025129C"/>
    <w:rsid w:val="00253046"/>
    <w:rsid w:val="00255825"/>
    <w:rsid w:val="00256734"/>
    <w:rsid w:val="00257F76"/>
    <w:rsid w:val="0026262E"/>
    <w:rsid w:val="0026269D"/>
    <w:rsid w:val="00276579"/>
    <w:rsid w:val="0028342F"/>
    <w:rsid w:val="00287FCB"/>
    <w:rsid w:val="00294946"/>
    <w:rsid w:val="002A1F3C"/>
    <w:rsid w:val="002A1F50"/>
    <w:rsid w:val="002A7AD1"/>
    <w:rsid w:val="002B1001"/>
    <w:rsid w:val="002B141D"/>
    <w:rsid w:val="002B46B1"/>
    <w:rsid w:val="002B4D41"/>
    <w:rsid w:val="002C1015"/>
    <w:rsid w:val="002C2EF8"/>
    <w:rsid w:val="002D1D4B"/>
    <w:rsid w:val="002D4ADD"/>
    <w:rsid w:val="002E15A1"/>
    <w:rsid w:val="002E3A43"/>
    <w:rsid w:val="002E4229"/>
    <w:rsid w:val="002E6D9A"/>
    <w:rsid w:val="002F04CD"/>
    <w:rsid w:val="002F6766"/>
    <w:rsid w:val="0030082D"/>
    <w:rsid w:val="003011DB"/>
    <w:rsid w:val="00312C41"/>
    <w:rsid w:val="003147A9"/>
    <w:rsid w:val="00315CFE"/>
    <w:rsid w:val="003206E5"/>
    <w:rsid w:val="00320994"/>
    <w:rsid w:val="003223BE"/>
    <w:rsid w:val="003262D1"/>
    <w:rsid w:val="0032672B"/>
    <w:rsid w:val="0033418F"/>
    <w:rsid w:val="00341FB4"/>
    <w:rsid w:val="003437D0"/>
    <w:rsid w:val="00347C53"/>
    <w:rsid w:val="003507F1"/>
    <w:rsid w:val="003514E8"/>
    <w:rsid w:val="0035327B"/>
    <w:rsid w:val="00354B96"/>
    <w:rsid w:val="0035651E"/>
    <w:rsid w:val="0035652B"/>
    <w:rsid w:val="00357968"/>
    <w:rsid w:val="00360A8B"/>
    <w:rsid w:val="0036459A"/>
    <w:rsid w:val="00384DA0"/>
    <w:rsid w:val="003A31AB"/>
    <w:rsid w:val="003A3E7F"/>
    <w:rsid w:val="003A5D40"/>
    <w:rsid w:val="003B1020"/>
    <w:rsid w:val="003B23C8"/>
    <w:rsid w:val="003B7A60"/>
    <w:rsid w:val="003C4306"/>
    <w:rsid w:val="003C5C48"/>
    <w:rsid w:val="003D17B1"/>
    <w:rsid w:val="003E20F3"/>
    <w:rsid w:val="003E4D12"/>
    <w:rsid w:val="003E68FB"/>
    <w:rsid w:val="00404610"/>
    <w:rsid w:val="00405756"/>
    <w:rsid w:val="00411DCF"/>
    <w:rsid w:val="00415D10"/>
    <w:rsid w:val="004209B3"/>
    <w:rsid w:val="0043151D"/>
    <w:rsid w:val="004339E4"/>
    <w:rsid w:val="00434BB9"/>
    <w:rsid w:val="00434E99"/>
    <w:rsid w:val="00441278"/>
    <w:rsid w:val="00442B16"/>
    <w:rsid w:val="00462915"/>
    <w:rsid w:val="00466E76"/>
    <w:rsid w:val="00470E10"/>
    <w:rsid w:val="0047335F"/>
    <w:rsid w:val="00480C15"/>
    <w:rsid w:val="0048214A"/>
    <w:rsid w:val="00482508"/>
    <w:rsid w:val="00483798"/>
    <w:rsid w:val="00483EE3"/>
    <w:rsid w:val="00491E2F"/>
    <w:rsid w:val="00492E28"/>
    <w:rsid w:val="004B3A55"/>
    <w:rsid w:val="004B3EE8"/>
    <w:rsid w:val="004C43FF"/>
    <w:rsid w:val="004C58AF"/>
    <w:rsid w:val="004D42DA"/>
    <w:rsid w:val="004D51AE"/>
    <w:rsid w:val="004D69B2"/>
    <w:rsid w:val="004E30CE"/>
    <w:rsid w:val="004E7788"/>
    <w:rsid w:val="004F4AEA"/>
    <w:rsid w:val="0051147C"/>
    <w:rsid w:val="00515D7F"/>
    <w:rsid w:val="005255B4"/>
    <w:rsid w:val="00527AA7"/>
    <w:rsid w:val="0053370B"/>
    <w:rsid w:val="00537449"/>
    <w:rsid w:val="005566D1"/>
    <w:rsid w:val="00557252"/>
    <w:rsid w:val="0055770E"/>
    <w:rsid w:val="005657E6"/>
    <w:rsid w:val="00567390"/>
    <w:rsid w:val="0057011F"/>
    <w:rsid w:val="00571312"/>
    <w:rsid w:val="00571D96"/>
    <w:rsid w:val="00571FF2"/>
    <w:rsid w:val="005760CE"/>
    <w:rsid w:val="005834EB"/>
    <w:rsid w:val="005864FA"/>
    <w:rsid w:val="0059536D"/>
    <w:rsid w:val="00595FB0"/>
    <w:rsid w:val="005A3A86"/>
    <w:rsid w:val="005B289C"/>
    <w:rsid w:val="005C534A"/>
    <w:rsid w:val="005D4E0A"/>
    <w:rsid w:val="005E0737"/>
    <w:rsid w:val="005E1B93"/>
    <w:rsid w:val="005E31CC"/>
    <w:rsid w:val="005E6391"/>
    <w:rsid w:val="005F1DAC"/>
    <w:rsid w:val="005F538C"/>
    <w:rsid w:val="005F6335"/>
    <w:rsid w:val="006042B9"/>
    <w:rsid w:val="00606E2D"/>
    <w:rsid w:val="00610439"/>
    <w:rsid w:val="00614CF0"/>
    <w:rsid w:val="0061644A"/>
    <w:rsid w:val="00616F54"/>
    <w:rsid w:val="006171D6"/>
    <w:rsid w:val="00624A1F"/>
    <w:rsid w:val="006268E8"/>
    <w:rsid w:val="00631537"/>
    <w:rsid w:val="006341B2"/>
    <w:rsid w:val="00643F94"/>
    <w:rsid w:val="0064787A"/>
    <w:rsid w:val="006518AD"/>
    <w:rsid w:val="00654975"/>
    <w:rsid w:val="006563D1"/>
    <w:rsid w:val="00660DE7"/>
    <w:rsid w:val="00661FC5"/>
    <w:rsid w:val="00667CA5"/>
    <w:rsid w:val="00671411"/>
    <w:rsid w:val="006738F2"/>
    <w:rsid w:val="006757C4"/>
    <w:rsid w:val="00676447"/>
    <w:rsid w:val="00683A8F"/>
    <w:rsid w:val="006844BE"/>
    <w:rsid w:val="0068595A"/>
    <w:rsid w:val="00685CBF"/>
    <w:rsid w:val="00691960"/>
    <w:rsid w:val="006A1FF9"/>
    <w:rsid w:val="006B186A"/>
    <w:rsid w:val="006B2067"/>
    <w:rsid w:val="006B41A7"/>
    <w:rsid w:val="006C044E"/>
    <w:rsid w:val="006C5E6B"/>
    <w:rsid w:val="006C6A8C"/>
    <w:rsid w:val="006D2CF8"/>
    <w:rsid w:val="006E1A15"/>
    <w:rsid w:val="006E33E1"/>
    <w:rsid w:val="006E5D5C"/>
    <w:rsid w:val="006F2123"/>
    <w:rsid w:val="006F44D4"/>
    <w:rsid w:val="00702084"/>
    <w:rsid w:val="007041AE"/>
    <w:rsid w:val="00704D6A"/>
    <w:rsid w:val="00726A6B"/>
    <w:rsid w:val="00727F38"/>
    <w:rsid w:val="00735C1A"/>
    <w:rsid w:val="00735EC5"/>
    <w:rsid w:val="00744218"/>
    <w:rsid w:val="00766A4B"/>
    <w:rsid w:val="00771AD9"/>
    <w:rsid w:val="00776039"/>
    <w:rsid w:val="00780C6C"/>
    <w:rsid w:val="007843A8"/>
    <w:rsid w:val="007849FC"/>
    <w:rsid w:val="00784F5E"/>
    <w:rsid w:val="00795204"/>
    <w:rsid w:val="00795F3D"/>
    <w:rsid w:val="007A0E98"/>
    <w:rsid w:val="007B0149"/>
    <w:rsid w:val="007B1BE5"/>
    <w:rsid w:val="007D42DE"/>
    <w:rsid w:val="007E5709"/>
    <w:rsid w:val="007F0E41"/>
    <w:rsid w:val="007F111D"/>
    <w:rsid w:val="008010E5"/>
    <w:rsid w:val="00824814"/>
    <w:rsid w:val="0082522B"/>
    <w:rsid w:val="00825996"/>
    <w:rsid w:val="0083088A"/>
    <w:rsid w:val="00831250"/>
    <w:rsid w:val="008335BA"/>
    <w:rsid w:val="008414D8"/>
    <w:rsid w:val="00844AD9"/>
    <w:rsid w:val="00856ACE"/>
    <w:rsid w:val="00860322"/>
    <w:rsid w:val="00864FE6"/>
    <w:rsid w:val="00867E8D"/>
    <w:rsid w:val="00870215"/>
    <w:rsid w:val="00875BF4"/>
    <w:rsid w:val="00897156"/>
    <w:rsid w:val="008977C1"/>
    <w:rsid w:val="008A0FA2"/>
    <w:rsid w:val="008A5F7D"/>
    <w:rsid w:val="008C2301"/>
    <w:rsid w:val="008D0576"/>
    <w:rsid w:val="008D1B58"/>
    <w:rsid w:val="008E4BDB"/>
    <w:rsid w:val="008E67C2"/>
    <w:rsid w:val="008F4410"/>
    <w:rsid w:val="008F6CFE"/>
    <w:rsid w:val="00901C22"/>
    <w:rsid w:val="00904246"/>
    <w:rsid w:val="00907DF7"/>
    <w:rsid w:val="00912821"/>
    <w:rsid w:val="00913AAA"/>
    <w:rsid w:val="00922CB0"/>
    <w:rsid w:val="00924C6A"/>
    <w:rsid w:val="00930F1A"/>
    <w:rsid w:val="00936C7D"/>
    <w:rsid w:val="00943D98"/>
    <w:rsid w:val="0095103B"/>
    <w:rsid w:val="009543C1"/>
    <w:rsid w:val="0095525A"/>
    <w:rsid w:val="00986789"/>
    <w:rsid w:val="009944FD"/>
    <w:rsid w:val="009964E0"/>
    <w:rsid w:val="00997228"/>
    <w:rsid w:val="009A397C"/>
    <w:rsid w:val="009A3CA5"/>
    <w:rsid w:val="009B1480"/>
    <w:rsid w:val="009B2157"/>
    <w:rsid w:val="009B28A8"/>
    <w:rsid w:val="009B5437"/>
    <w:rsid w:val="009B605A"/>
    <w:rsid w:val="009C4DC8"/>
    <w:rsid w:val="009C6F39"/>
    <w:rsid w:val="009D1904"/>
    <w:rsid w:val="009D4E4F"/>
    <w:rsid w:val="009F0FE9"/>
    <w:rsid w:val="009F234C"/>
    <w:rsid w:val="00A10604"/>
    <w:rsid w:val="00A123F8"/>
    <w:rsid w:val="00A12EF2"/>
    <w:rsid w:val="00A22F30"/>
    <w:rsid w:val="00A2320E"/>
    <w:rsid w:val="00A2658E"/>
    <w:rsid w:val="00A30E23"/>
    <w:rsid w:val="00A40ECB"/>
    <w:rsid w:val="00A41F93"/>
    <w:rsid w:val="00A50735"/>
    <w:rsid w:val="00A51D5E"/>
    <w:rsid w:val="00A52A12"/>
    <w:rsid w:val="00A53423"/>
    <w:rsid w:val="00A538E1"/>
    <w:rsid w:val="00A54C76"/>
    <w:rsid w:val="00A6371A"/>
    <w:rsid w:val="00A63EF0"/>
    <w:rsid w:val="00A674A4"/>
    <w:rsid w:val="00A75A04"/>
    <w:rsid w:val="00A8021A"/>
    <w:rsid w:val="00A9152E"/>
    <w:rsid w:val="00A945A0"/>
    <w:rsid w:val="00A96BBF"/>
    <w:rsid w:val="00A9715E"/>
    <w:rsid w:val="00A97FB3"/>
    <w:rsid w:val="00AA6021"/>
    <w:rsid w:val="00AB1735"/>
    <w:rsid w:val="00AB3341"/>
    <w:rsid w:val="00AC1F2D"/>
    <w:rsid w:val="00AC33C6"/>
    <w:rsid w:val="00AC550C"/>
    <w:rsid w:val="00AC5A18"/>
    <w:rsid w:val="00AC6AC7"/>
    <w:rsid w:val="00AD03C3"/>
    <w:rsid w:val="00AD3B95"/>
    <w:rsid w:val="00AD6934"/>
    <w:rsid w:val="00AD6BCC"/>
    <w:rsid w:val="00AE59F0"/>
    <w:rsid w:val="00B04497"/>
    <w:rsid w:val="00B11518"/>
    <w:rsid w:val="00B1470B"/>
    <w:rsid w:val="00B16250"/>
    <w:rsid w:val="00B176DD"/>
    <w:rsid w:val="00B23522"/>
    <w:rsid w:val="00B25EDF"/>
    <w:rsid w:val="00B26813"/>
    <w:rsid w:val="00B3329E"/>
    <w:rsid w:val="00B53E24"/>
    <w:rsid w:val="00B54651"/>
    <w:rsid w:val="00B54D15"/>
    <w:rsid w:val="00B67689"/>
    <w:rsid w:val="00B77FF0"/>
    <w:rsid w:val="00B91582"/>
    <w:rsid w:val="00B92591"/>
    <w:rsid w:val="00BA0125"/>
    <w:rsid w:val="00BA1288"/>
    <w:rsid w:val="00BA5454"/>
    <w:rsid w:val="00BA5F89"/>
    <w:rsid w:val="00BB69E9"/>
    <w:rsid w:val="00BC0F04"/>
    <w:rsid w:val="00BD1DD5"/>
    <w:rsid w:val="00BD2DDC"/>
    <w:rsid w:val="00BD4E9C"/>
    <w:rsid w:val="00BE04F3"/>
    <w:rsid w:val="00BE340F"/>
    <w:rsid w:val="00BF2247"/>
    <w:rsid w:val="00C0488F"/>
    <w:rsid w:val="00C04ADC"/>
    <w:rsid w:val="00C058A2"/>
    <w:rsid w:val="00C14F2E"/>
    <w:rsid w:val="00C160AA"/>
    <w:rsid w:val="00C22692"/>
    <w:rsid w:val="00C3769C"/>
    <w:rsid w:val="00C41481"/>
    <w:rsid w:val="00C471E9"/>
    <w:rsid w:val="00C47554"/>
    <w:rsid w:val="00C50F12"/>
    <w:rsid w:val="00C51CFE"/>
    <w:rsid w:val="00C55FD5"/>
    <w:rsid w:val="00C634BD"/>
    <w:rsid w:val="00C83D0B"/>
    <w:rsid w:val="00CA7B29"/>
    <w:rsid w:val="00CB75BA"/>
    <w:rsid w:val="00CC7676"/>
    <w:rsid w:val="00CD079E"/>
    <w:rsid w:val="00CD77FC"/>
    <w:rsid w:val="00CE178B"/>
    <w:rsid w:val="00CE1ADB"/>
    <w:rsid w:val="00CE2415"/>
    <w:rsid w:val="00CE6D35"/>
    <w:rsid w:val="00CE76AD"/>
    <w:rsid w:val="00CF3003"/>
    <w:rsid w:val="00CF47F7"/>
    <w:rsid w:val="00CF56EB"/>
    <w:rsid w:val="00D0532C"/>
    <w:rsid w:val="00D05D69"/>
    <w:rsid w:val="00D10AE8"/>
    <w:rsid w:val="00D14463"/>
    <w:rsid w:val="00D16CB9"/>
    <w:rsid w:val="00D243D7"/>
    <w:rsid w:val="00D27F5F"/>
    <w:rsid w:val="00D31655"/>
    <w:rsid w:val="00D3404E"/>
    <w:rsid w:val="00D37443"/>
    <w:rsid w:val="00D40280"/>
    <w:rsid w:val="00D629D6"/>
    <w:rsid w:val="00D704A1"/>
    <w:rsid w:val="00D75CBF"/>
    <w:rsid w:val="00D86612"/>
    <w:rsid w:val="00DC0C82"/>
    <w:rsid w:val="00DC3D3C"/>
    <w:rsid w:val="00DD17DC"/>
    <w:rsid w:val="00DD192B"/>
    <w:rsid w:val="00DD5B93"/>
    <w:rsid w:val="00DD63AB"/>
    <w:rsid w:val="00DD6CC4"/>
    <w:rsid w:val="00DE1793"/>
    <w:rsid w:val="00E10F0F"/>
    <w:rsid w:val="00E1354A"/>
    <w:rsid w:val="00E155E5"/>
    <w:rsid w:val="00E16FF0"/>
    <w:rsid w:val="00E170FA"/>
    <w:rsid w:val="00E17AB2"/>
    <w:rsid w:val="00E319D8"/>
    <w:rsid w:val="00E33C7F"/>
    <w:rsid w:val="00E340F2"/>
    <w:rsid w:val="00E35F2C"/>
    <w:rsid w:val="00E4186E"/>
    <w:rsid w:val="00E44295"/>
    <w:rsid w:val="00E45117"/>
    <w:rsid w:val="00E6246C"/>
    <w:rsid w:val="00E80748"/>
    <w:rsid w:val="00E95C7C"/>
    <w:rsid w:val="00EA026C"/>
    <w:rsid w:val="00EA1F8F"/>
    <w:rsid w:val="00EA4847"/>
    <w:rsid w:val="00EA5BEA"/>
    <w:rsid w:val="00EB0CD0"/>
    <w:rsid w:val="00EB2D38"/>
    <w:rsid w:val="00EB677B"/>
    <w:rsid w:val="00EB6E1A"/>
    <w:rsid w:val="00EC04A9"/>
    <w:rsid w:val="00ED113E"/>
    <w:rsid w:val="00ED16F3"/>
    <w:rsid w:val="00ED1CDB"/>
    <w:rsid w:val="00ED4A77"/>
    <w:rsid w:val="00ED6A71"/>
    <w:rsid w:val="00EE201E"/>
    <w:rsid w:val="00EE647B"/>
    <w:rsid w:val="00EE7D30"/>
    <w:rsid w:val="00EF3115"/>
    <w:rsid w:val="00F03431"/>
    <w:rsid w:val="00F06D72"/>
    <w:rsid w:val="00F1000F"/>
    <w:rsid w:val="00F11EAE"/>
    <w:rsid w:val="00F15158"/>
    <w:rsid w:val="00F16C97"/>
    <w:rsid w:val="00F170C0"/>
    <w:rsid w:val="00F22F53"/>
    <w:rsid w:val="00F23398"/>
    <w:rsid w:val="00F2385A"/>
    <w:rsid w:val="00F27FB1"/>
    <w:rsid w:val="00F31B86"/>
    <w:rsid w:val="00F35F2D"/>
    <w:rsid w:val="00F36B8C"/>
    <w:rsid w:val="00F42635"/>
    <w:rsid w:val="00F4523B"/>
    <w:rsid w:val="00F46873"/>
    <w:rsid w:val="00F47D25"/>
    <w:rsid w:val="00F47D67"/>
    <w:rsid w:val="00F553FF"/>
    <w:rsid w:val="00F554CE"/>
    <w:rsid w:val="00F66CC9"/>
    <w:rsid w:val="00F7533C"/>
    <w:rsid w:val="00F83F61"/>
    <w:rsid w:val="00F84256"/>
    <w:rsid w:val="00F85CDC"/>
    <w:rsid w:val="00FA4196"/>
    <w:rsid w:val="00FB4948"/>
    <w:rsid w:val="00FB6FB4"/>
    <w:rsid w:val="00FC3E58"/>
    <w:rsid w:val="00FD14BE"/>
    <w:rsid w:val="00FD4AF4"/>
    <w:rsid w:val="00FD512B"/>
    <w:rsid w:val="00FD739E"/>
    <w:rsid w:val="00FE0138"/>
    <w:rsid w:val="00FE2A2A"/>
    <w:rsid w:val="00FF1CE9"/>
    <w:rsid w:val="00FF2F73"/>
    <w:rsid w:val="00FF548B"/>
    <w:rsid w:val="00FF5AC2"/>
    <w:rsid w:val="00FF5CA2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F86E"/>
  <w15:docId w15:val="{9B9FE6C0-CEEC-48B4-8F14-F8E9ECAA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3431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F034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034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rsid w:val="00F0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0343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03431"/>
    <w:pPr>
      <w:ind w:left="720"/>
      <w:contextualSpacing/>
    </w:pPr>
  </w:style>
  <w:style w:type="paragraph" w:styleId="a6">
    <w:name w:val="Normal (Web)"/>
    <w:basedOn w:val="a"/>
    <w:uiPriority w:val="99"/>
    <w:rsid w:val="00F034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F034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7">
    <w:name w:val="Body Text Indent"/>
    <w:basedOn w:val="a"/>
    <w:link w:val="a8"/>
    <w:rsid w:val="00F0343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8">
    <w:name w:val="Основний текст з відступом Знак"/>
    <w:basedOn w:val="a0"/>
    <w:link w:val="a7"/>
    <w:rsid w:val="00F0343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F8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83F61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F83F6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83F61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F83F61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83F61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F83F61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A538E1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6C04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C044E"/>
    <w:rPr>
      <w:rFonts w:ascii="Calibri" w:eastAsia="Calibri" w:hAnsi="Calibri" w:cs="Times New Roman"/>
    </w:rPr>
  </w:style>
  <w:style w:type="paragraph" w:customStyle="1" w:styleId="af3">
    <w:name w:val="Знак Знак"/>
    <w:basedOn w:val="a"/>
    <w:rsid w:val="0010757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j">
    <w:name w:val="tj"/>
    <w:basedOn w:val="a"/>
    <w:rsid w:val="006738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4">
    <w:name w:val="Знак Знак"/>
    <w:basedOn w:val="a"/>
    <w:rsid w:val="004B3E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5">
    <w:name w:val="Table Grid"/>
    <w:basedOn w:val="a1"/>
    <w:uiPriority w:val="39"/>
    <w:rsid w:val="00B16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9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78EAD-3010-43A7-B7ED-F0720FE9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10782</Words>
  <Characters>6146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Марина Герявенко</cp:lastModifiedBy>
  <cp:revision>5</cp:revision>
  <cp:lastPrinted>2023-10-18T06:34:00Z</cp:lastPrinted>
  <dcterms:created xsi:type="dcterms:W3CDTF">2023-10-19T12:55:00Z</dcterms:created>
  <dcterms:modified xsi:type="dcterms:W3CDTF">2023-10-26T14:08:00Z</dcterms:modified>
</cp:coreProperties>
</file>