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B7C55A" w14:textId="77777777" w:rsidR="0035442A" w:rsidRPr="00EB50D7" w:rsidRDefault="0035442A" w:rsidP="0035442A">
      <w:pPr>
        <w:jc w:val="center"/>
        <w:rPr>
          <w:b/>
          <w:sz w:val="27"/>
          <w:szCs w:val="27"/>
          <w:lang w:val="uk-UA"/>
        </w:rPr>
      </w:pPr>
      <w:r w:rsidRPr="00EB50D7">
        <w:rPr>
          <w:noProof/>
          <w:sz w:val="20"/>
          <w:szCs w:val="20"/>
          <w:lang w:val="uk-UA" w:eastAsia="uk-UA"/>
        </w:rPr>
        <w:drawing>
          <wp:inline distT="0" distB="0" distL="0" distR="0" wp14:anchorId="05142511" wp14:editId="70DEB8F7">
            <wp:extent cx="502920" cy="7010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1ACAFC" w14:textId="77777777" w:rsidR="0035442A" w:rsidRPr="00EB50D7" w:rsidRDefault="0035442A" w:rsidP="0035442A">
      <w:pPr>
        <w:jc w:val="center"/>
        <w:rPr>
          <w:b/>
          <w:sz w:val="27"/>
          <w:szCs w:val="27"/>
          <w:lang w:val="uk-UA"/>
        </w:rPr>
      </w:pPr>
    </w:p>
    <w:p w14:paraId="21EA15B8" w14:textId="77777777" w:rsidR="0035442A" w:rsidRPr="00EB50D7" w:rsidRDefault="0035442A" w:rsidP="0035442A">
      <w:pPr>
        <w:jc w:val="center"/>
        <w:rPr>
          <w:b/>
          <w:caps/>
          <w:sz w:val="28"/>
          <w:szCs w:val="27"/>
          <w:lang w:val="uk-UA" w:eastAsia="en-US"/>
        </w:rPr>
      </w:pPr>
      <w:r w:rsidRPr="00EB50D7">
        <w:rPr>
          <w:b/>
          <w:caps/>
          <w:sz w:val="28"/>
          <w:szCs w:val="27"/>
          <w:lang w:val="uk-UA" w:eastAsia="en-US"/>
        </w:rPr>
        <w:t xml:space="preserve">НАЦІОНАЛЬНА КОМІСІЯ, ЩО ЗДІЙСНЮЄ ДЕРЖАВНЕ </w:t>
      </w:r>
    </w:p>
    <w:p w14:paraId="2C4FFB1A" w14:textId="77777777" w:rsidR="0035442A" w:rsidRPr="00EB50D7" w:rsidRDefault="0035442A" w:rsidP="0035442A">
      <w:pPr>
        <w:jc w:val="center"/>
        <w:rPr>
          <w:b/>
          <w:caps/>
          <w:sz w:val="28"/>
          <w:szCs w:val="27"/>
          <w:lang w:val="uk-UA" w:eastAsia="en-US"/>
        </w:rPr>
      </w:pPr>
      <w:r w:rsidRPr="00EB50D7">
        <w:rPr>
          <w:b/>
          <w:caps/>
          <w:sz w:val="28"/>
          <w:szCs w:val="27"/>
          <w:lang w:val="uk-UA" w:eastAsia="en-US"/>
        </w:rPr>
        <w:t xml:space="preserve">РЕГУЛЮВАННЯ У СФЕРах енергетики </w:t>
      </w:r>
    </w:p>
    <w:p w14:paraId="1360E452" w14:textId="77777777" w:rsidR="0035442A" w:rsidRPr="00EB50D7" w:rsidRDefault="0035442A" w:rsidP="0035442A">
      <w:pPr>
        <w:jc w:val="center"/>
        <w:rPr>
          <w:b/>
          <w:caps/>
          <w:sz w:val="28"/>
          <w:szCs w:val="27"/>
          <w:lang w:val="uk-UA" w:eastAsia="en-US"/>
        </w:rPr>
      </w:pPr>
      <w:r w:rsidRPr="00EB50D7">
        <w:rPr>
          <w:b/>
          <w:caps/>
          <w:sz w:val="28"/>
          <w:szCs w:val="27"/>
          <w:lang w:val="uk-UA" w:eastAsia="en-US"/>
        </w:rPr>
        <w:t>та КОМУНАЛЬНИХ ПОСЛУГ</w:t>
      </w:r>
    </w:p>
    <w:p w14:paraId="0723E965" w14:textId="77777777" w:rsidR="0035442A" w:rsidRPr="00EB50D7" w:rsidRDefault="0035442A" w:rsidP="0035442A">
      <w:pPr>
        <w:jc w:val="center"/>
        <w:rPr>
          <w:b/>
          <w:caps/>
          <w:sz w:val="28"/>
          <w:szCs w:val="27"/>
          <w:lang w:val="uk-UA" w:eastAsia="en-US"/>
        </w:rPr>
      </w:pPr>
      <w:r w:rsidRPr="00EB50D7">
        <w:rPr>
          <w:b/>
          <w:caps/>
          <w:sz w:val="28"/>
          <w:szCs w:val="27"/>
          <w:lang w:val="uk-UA" w:eastAsia="en-US"/>
        </w:rPr>
        <w:t>(НКРЕКП)</w:t>
      </w:r>
    </w:p>
    <w:p w14:paraId="07BD85BC" w14:textId="77777777" w:rsidR="0035442A" w:rsidRPr="00EB50D7" w:rsidRDefault="0035442A" w:rsidP="0035442A">
      <w:pPr>
        <w:jc w:val="center"/>
        <w:rPr>
          <w:bCs/>
          <w:i/>
          <w:iCs/>
          <w:sz w:val="18"/>
          <w:szCs w:val="18"/>
          <w:lang w:val="uk-UA"/>
        </w:rPr>
      </w:pPr>
    </w:p>
    <w:p w14:paraId="0CC04010" w14:textId="77777777" w:rsidR="0035442A" w:rsidRPr="00EB50D7" w:rsidRDefault="0035442A" w:rsidP="0035442A">
      <w:pPr>
        <w:jc w:val="center"/>
        <w:rPr>
          <w:b/>
          <w:iCs/>
          <w:sz w:val="32"/>
          <w:szCs w:val="27"/>
          <w:lang w:val="uk-UA"/>
        </w:rPr>
      </w:pPr>
      <w:r w:rsidRPr="00EB50D7">
        <w:rPr>
          <w:b/>
          <w:iCs/>
          <w:sz w:val="32"/>
          <w:szCs w:val="27"/>
          <w:lang w:val="uk-UA"/>
        </w:rPr>
        <w:t>ПОСТАНОВА</w:t>
      </w:r>
    </w:p>
    <w:p w14:paraId="46665338" w14:textId="77777777" w:rsidR="0035442A" w:rsidRPr="00EB50D7" w:rsidRDefault="0035442A" w:rsidP="0035442A">
      <w:pPr>
        <w:jc w:val="center"/>
        <w:rPr>
          <w:i/>
          <w:iCs/>
          <w:sz w:val="14"/>
          <w:szCs w:val="14"/>
          <w:lang w:val="uk-UA"/>
        </w:rPr>
      </w:pPr>
    </w:p>
    <w:p w14:paraId="5E936807" w14:textId="77777777" w:rsidR="0035442A" w:rsidRPr="00EB50D7" w:rsidRDefault="0035442A" w:rsidP="0035442A">
      <w:pPr>
        <w:rPr>
          <w:sz w:val="27"/>
          <w:szCs w:val="27"/>
          <w:lang w:val="uk-UA"/>
        </w:rPr>
      </w:pPr>
      <w:r w:rsidRPr="00EB50D7">
        <w:rPr>
          <w:sz w:val="27"/>
          <w:szCs w:val="27"/>
          <w:lang w:val="uk-UA"/>
        </w:rPr>
        <w:t xml:space="preserve">                                                                                                      </w:t>
      </w:r>
    </w:p>
    <w:p w14:paraId="580AC8D5" w14:textId="77777777" w:rsidR="0035442A" w:rsidRPr="00EB50D7" w:rsidRDefault="0035442A" w:rsidP="0035442A">
      <w:pPr>
        <w:jc w:val="center"/>
        <w:rPr>
          <w:i/>
          <w:iCs/>
          <w:sz w:val="14"/>
          <w:szCs w:val="14"/>
          <w:lang w:val="uk-UA"/>
        </w:rPr>
      </w:pPr>
      <w:r w:rsidRPr="00EB50D7">
        <w:rPr>
          <w:sz w:val="27"/>
          <w:szCs w:val="27"/>
          <w:lang w:val="uk-UA"/>
        </w:rPr>
        <w:t>__________</w:t>
      </w:r>
      <w:r w:rsidRPr="00EB50D7">
        <w:rPr>
          <w:sz w:val="27"/>
          <w:szCs w:val="27"/>
        </w:rPr>
        <w:t xml:space="preserve">                                     </w:t>
      </w:r>
      <w:r w:rsidRPr="00EB50D7">
        <w:rPr>
          <w:sz w:val="27"/>
          <w:szCs w:val="27"/>
          <w:lang w:val="uk-UA"/>
        </w:rPr>
        <w:t>Київ</w:t>
      </w:r>
      <w:r w:rsidRPr="00EB50D7">
        <w:rPr>
          <w:sz w:val="27"/>
          <w:szCs w:val="27"/>
        </w:rPr>
        <w:t xml:space="preserve">                                   </w:t>
      </w:r>
      <w:r w:rsidRPr="00EB50D7">
        <w:rPr>
          <w:sz w:val="27"/>
          <w:szCs w:val="27"/>
          <w:lang w:val="uk-UA"/>
        </w:rPr>
        <w:t>№</w:t>
      </w:r>
      <w:r w:rsidRPr="00EB50D7">
        <w:rPr>
          <w:sz w:val="27"/>
          <w:szCs w:val="27"/>
        </w:rPr>
        <w:t xml:space="preserve"> </w:t>
      </w:r>
      <w:r w:rsidRPr="00EB50D7">
        <w:rPr>
          <w:sz w:val="27"/>
          <w:szCs w:val="27"/>
          <w:lang w:val="uk-UA"/>
        </w:rPr>
        <w:t>________</w:t>
      </w:r>
    </w:p>
    <w:p w14:paraId="30C7699F" w14:textId="77777777" w:rsidR="0035442A" w:rsidRPr="00EB50D7" w:rsidRDefault="0035442A" w:rsidP="0035442A">
      <w:pPr>
        <w:keepNext/>
        <w:ind w:right="5386"/>
        <w:jc w:val="both"/>
        <w:outlineLvl w:val="0"/>
        <w:rPr>
          <w:sz w:val="28"/>
          <w:szCs w:val="28"/>
        </w:rPr>
      </w:pPr>
      <w:r w:rsidRPr="00EB50D7">
        <w:rPr>
          <w:sz w:val="28"/>
          <w:szCs w:val="28"/>
        </w:rPr>
        <w:t xml:space="preserve">   </w:t>
      </w:r>
    </w:p>
    <w:p w14:paraId="6D2BD539" w14:textId="1F2B844F" w:rsidR="0035442A" w:rsidRPr="00EB50D7" w:rsidRDefault="0035442A" w:rsidP="00AA085E">
      <w:pPr>
        <w:keepNext/>
        <w:tabs>
          <w:tab w:val="left" w:pos="4820"/>
        </w:tabs>
        <w:ind w:right="4676"/>
        <w:jc w:val="both"/>
        <w:outlineLvl w:val="0"/>
        <w:rPr>
          <w:sz w:val="28"/>
          <w:szCs w:val="28"/>
          <w:lang w:val="uk-UA"/>
        </w:rPr>
      </w:pPr>
      <w:r w:rsidRPr="00CC39C1">
        <w:rPr>
          <w:color w:val="000000"/>
          <w:sz w:val="28"/>
          <w:szCs w:val="28"/>
          <w:lang w:val="uk-UA"/>
        </w:rPr>
        <w:t xml:space="preserve">Про </w:t>
      </w:r>
      <w:r w:rsidR="004F454F">
        <w:rPr>
          <w:color w:val="000000"/>
          <w:sz w:val="28"/>
          <w:szCs w:val="28"/>
          <w:lang w:val="uk-UA"/>
        </w:rPr>
        <w:t>внесення</w:t>
      </w:r>
      <w:r w:rsidRPr="00CC39C1">
        <w:rPr>
          <w:color w:val="000000"/>
          <w:sz w:val="28"/>
          <w:szCs w:val="28"/>
          <w:lang w:val="uk-UA"/>
        </w:rPr>
        <w:t xml:space="preserve"> </w:t>
      </w:r>
      <w:r w:rsidR="00C07351" w:rsidRPr="00681B8D">
        <w:rPr>
          <w:color w:val="000000"/>
          <w:sz w:val="28"/>
          <w:szCs w:val="28"/>
          <w:lang w:val="uk-UA"/>
        </w:rPr>
        <w:t>з</w:t>
      </w:r>
      <w:r w:rsidRPr="00CC39C1">
        <w:rPr>
          <w:color w:val="000000"/>
          <w:sz w:val="28"/>
          <w:szCs w:val="28"/>
          <w:lang w:val="uk-UA"/>
        </w:rPr>
        <w:t>мін до постанови Національної комісії, що здійснює державне регулювання у сферах енергетики та комунальних послуг, від</w:t>
      </w:r>
      <w:r w:rsidR="00AA085E">
        <w:rPr>
          <w:color w:val="000000"/>
          <w:sz w:val="28"/>
          <w:szCs w:val="28"/>
          <w:lang w:val="en-US"/>
        </w:rPr>
        <w:t> </w:t>
      </w:r>
      <w:r w:rsidRPr="00CC39C1">
        <w:rPr>
          <w:color w:val="000000"/>
          <w:sz w:val="28"/>
          <w:szCs w:val="28"/>
          <w:lang w:val="uk-UA"/>
        </w:rPr>
        <w:t>07</w:t>
      </w:r>
      <w:r w:rsidR="00AA085E">
        <w:rPr>
          <w:color w:val="000000"/>
          <w:sz w:val="28"/>
          <w:szCs w:val="28"/>
          <w:lang w:val="en-US"/>
        </w:rPr>
        <w:t> </w:t>
      </w:r>
      <w:r w:rsidRPr="00CC39C1">
        <w:rPr>
          <w:color w:val="000000"/>
          <w:sz w:val="28"/>
          <w:szCs w:val="28"/>
          <w:lang w:val="uk-UA"/>
        </w:rPr>
        <w:t>липня 2016 року № 1234</w:t>
      </w:r>
    </w:p>
    <w:p w14:paraId="459FCB17" w14:textId="77777777" w:rsidR="0035442A" w:rsidRPr="00EB50D7" w:rsidRDefault="0035442A" w:rsidP="0035442A">
      <w:pPr>
        <w:tabs>
          <w:tab w:val="left" w:pos="720"/>
        </w:tabs>
        <w:rPr>
          <w:sz w:val="27"/>
          <w:szCs w:val="27"/>
          <w:lang w:val="uk-UA"/>
        </w:rPr>
      </w:pPr>
    </w:p>
    <w:p w14:paraId="1E3F140A" w14:textId="77777777" w:rsidR="0035442A" w:rsidRPr="00EB50D7" w:rsidRDefault="0035442A" w:rsidP="0035442A">
      <w:pPr>
        <w:ind w:firstLine="708"/>
        <w:jc w:val="both"/>
        <w:rPr>
          <w:bCs/>
          <w:sz w:val="28"/>
          <w:szCs w:val="28"/>
          <w:lang w:val="uk-UA"/>
        </w:rPr>
      </w:pPr>
      <w:r w:rsidRPr="00204B36">
        <w:rPr>
          <w:color w:val="000000"/>
          <w:sz w:val="28"/>
          <w:szCs w:val="28"/>
          <w:lang w:val="uk-UA"/>
        </w:rPr>
        <w:t xml:space="preserve">Відповідно до законів України «Про Національну комісію, що здійснює державне регулювання у сферах енергетики та комунальних послуг», </w:t>
      </w:r>
      <w:r>
        <w:rPr>
          <w:color w:val="000000"/>
          <w:sz w:val="28"/>
          <w:szCs w:val="28"/>
          <w:lang w:val="uk-UA"/>
        </w:rPr>
        <w:t xml:space="preserve">«Про ринок природного газу» </w:t>
      </w:r>
      <w:r w:rsidRPr="00AE333C">
        <w:rPr>
          <w:sz w:val="28"/>
          <w:szCs w:val="28"/>
          <w:lang w:val="uk-UA"/>
        </w:rPr>
        <w:t>Національна комісія, що здійснює державне регулювання у сферах енергетики та комунальних послуг,</w:t>
      </w:r>
    </w:p>
    <w:p w14:paraId="74F07F93" w14:textId="77777777" w:rsidR="0035442A" w:rsidRPr="00EB50D7" w:rsidRDefault="0035442A" w:rsidP="0035442A">
      <w:pPr>
        <w:ind w:firstLine="708"/>
        <w:jc w:val="both"/>
        <w:rPr>
          <w:bCs/>
          <w:sz w:val="28"/>
          <w:szCs w:val="28"/>
          <w:lang w:val="uk-UA"/>
        </w:rPr>
      </w:pPr>
    </w:p>
    <w:p w14:paraId="495B103B" w14:textId="77777777" w:rsidR="0035442A" w:rsidRPr="00EB50D7" w:rsidRDefault="0035442A" w:rsidP="0035442A">
      <w:pPr>
        <w:rPr>
          <w:b/>
          <w:sz w:val="27"/>
          <w:szCs w:val="27"/>
          <w:lang w:val="uk-UA"/>
        </w:rPr>
      </w:pPr>
      <w:r w:rsidRPr="00EB50D7">
        <w:rPr>
          <w:b/>
          <w:sz w:val="27"/>
          <w:szCs w:val="27"/>
          <w:lang w:val="uk-UA"/>
        </w:rPr>
        <w:t>ПОСТАНОВЛЯЄ:</w:t>
      </w:r>
    </w:p>
    <w:p w14:paraId="458A7B94" w14:textId="77777777" w:rsidR="0035442A" w:rsidRPr="00EB50D7" w:rsidRDefault="0035442A" w:rsidP="0035442A">
      <w:pPr>
        <w:jc w:val="both"/>
        <w:rPr>
          <w:i/>
          <w:iCs/>
          <w:sz w:val="14"/>
          <w:szCs w:val="14"/>
          <w:lang w:val="uk-UA"/>
        </w:rPr>
      </w:pPr>
      <w:r w:rsidRPr="00EB50D7">
        <w:rPr>
          <w:i/>
          <w:iCs/>
          <w:sz w:val="27"/>
          <w:szCs w:val="27"/>
          <w:lang w:val="uk-UA"/>
        </w:rPr>
        <w:t xml:space="preserve">              </w:t>
      </w:r>
    </w:p>
    <w:p w14:paraId="6CB3B5EE" w14:textId="77777777" w:rsidR="0035442A" w:rsidRPr="00EB50D7" w:rsidRDefault="0035442A" w:rsidP="0035442A">
      <w:pPr>
        <w:ind w:firstLine="708"/>
        <w:jc w:val="both"/>
        <w:rPr>
          <w:sz w:val="20"/>
          <w:szCs w:val="20"/>
          <w:lang w:val="uk-UA" w:eastAsia="uk-UA"/>
        </w:rPr>
      </w:pPr>
    </w:p>
    <w:p w14:paraId="45574B25" w14:textId="36323925" w:rsidR="0035442A" w:rsidRDefault="00E74494" w:rsidP="0035442A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35442A">
        <w:rPr>
          <w:sz w:val="28"/>
          <w:szCs w:val="28"/>
          <w:lang w:val="uk-UA"/>
        </w:rPr>
        <w:t xml:space="preserve">Унести </w:t>
      </w:r>
      <w:r>
        <w:rPr>
          <w:sz w:val="28"/>
          <w:szCs w:val="28"/>
          <w:lang w:val="uk-UA"/>
        </w:rPr>
        <w:t xml:space="preserve">до </w:t>
      </w:r>
      <w:r w:rsidR="0035442A" w:rsidRPr="00CC39C1">
        <w:rPr>
          <w:sz w:val="28"/>
          <w:szCs w:val="28"/>
          <w:lang w:val="uk-UA"/>
        </w:rPr>
        <w:t>постанови Національної комісії, що здійснює державне регулювання у сферах енергетики та комунальних послуг, від 07</w:t>
      </w:r>
      <w:r w:rsidR="0035442A">
        <w:rPr>
          <w:sz w:val="28"/>
          <w:szCs w:val="28"/>
          <w:lang w:val="uk-UA"/>
        </w:rPr>
        <w:t> </w:t>
      </w:r>
      <w:r w:rsidR="0035442A" w:rsidRPr="00CC39C1">
        <w:rPr>
          <w:sz w:val="28"/>
          <w:szCs w:val="28"/>
          <w:lang w:val="uk-UA"/>
        </w:rPr>
        <w:t>липня 2016</w:t>
      </w:r>
      <w:r w:rsidR="00B01CF6">
        <w:rPr>
          <w:sz w:val="28"/>
          <w:szCs w:val="28"/>
          <w:lang w:val="uk-UA"/>
        </w:rPr>
        <w:t> </w:t>
      </w:r>
      <w:r w:rsidR="0035442A" w:rsidRPr="00CC39C1">
        <w:rPr>
          <w:sz w:val="28"/>
          <w:szCs w:val="28"/>
          <w:lang w:val="uk-UA"/>
        </w:rPr>
        <w:t>року № 1234 «Про затвердження форм звітності НКРЕКП щодо здійснення моніторингу на ринку природного газу та інструкцій щодо їх заповнення», зареєстрованої в Міністерстві юстиції України 05 серпня 2016</w:t>
      </w:r>
      <w:r w:rsidR="0035442A">
        <w:rPr>
          <w:sz w:val="28"/>
          <w:szCs w:val="28"/>
          <w:lang w:val="uk-UA"/>
        </w:rPr>
        <w:t> </w:t>
      </w:r>
      <w:r w:rsidR="0035442A" w:rsidRPr="00CC39C1">
        <w:rPr>
          <w:sz w:val="28"/>
          <w:szCs w:val="28"/>
          <w:lang w:val="uk-UA"/>
        </w:rPr>
        <w:t xml:space="preserve">року за № 1090/29220, </w:t>
      </w:r>
      <w:r w:rsidR="0035442A">
        <w:rPr>
          <w:sz w:val="28"/>
          <w:szCs w:val="28"/>
          <w:lang w:val="uk-UA"/>
        </w:rPr>
        <w:t>такі зміни:</w:t>
      </w:r>
    </w:p>
    <w:p w14:paraId="090397D0" w14:textId="144A3B9E" w:rsidR="0035442A" w:rsidRDefault="0035442A" w:rsidP="0035442A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  <w:lang w:val="uk-UA" w:eastAsia="uk-UA"/>
        </w:rPr>
      </w:pPr>
    </w:p>
    <w:p w14:paraId="7EDDDC4F" w14:textId="555C1266" w:rsidR="00B01CF6" w:rsidRPr="00F5332A" w:rsidRDefault="00B01CF6" w:rsidP="0035442A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  <w:lang w:val="uk-UA" w:eastAsia="uk-UA"/>
        </w:rPr>
      </w:pPr>
      <w:r w:rsidRPr="00E74494">
        <w:rPr>
          <w:sz w:val="28"/>
          <w:szCs w:val="28"/>
          <w:lang w:val="uk-UA" w:eastAsia="uk-UA"/>
        </w:rPr>
        <w:t>1</w:t>
      </w:r>
      <w:r w:rsidR="00E74494">
        <w:rPr>
          <w:sz w:val="28"/>
          <w:szCs w:val="28"/>
          <w:lang w:val="uk-UA" w:eastAsia="uk-UA"/>
        </w:rPr>
        <w:t>)</w:t>
      </w:r>
      <w:r w:rsidRPr="00E74494">
        <w:rPr>
          <w:sz w:val="28"/>
          <w:szCs w:val="28"/>
          <w:lang w:val="uk-UA" w:eastAsia="uk-UA"/>
        </w:rPr>
        <w:t xml:space="preserve"> </w:t>
      </w:r>
      <w:r w:rsidR="00E74494">
        <w:rPr>
          <w:sz w:val="28"/>
          <w:szCs w:val="28"/>
          <w:lang w:val="uk-UA" w:eastAsia="uk-UA"/>
        </w:rPr>
        <w:t>у</w:t>
      </w:r>
      <w:r w:rsidRPr="00E74494">
        <w:rPr>
          <w:sz w:val="28"/>
          <w:szCs w:val="28"/>
          <w:lang w:val="uk-UA" w:eastAsia="uk-UA"/>
        </w:rPr>
        <w:t xml:space="preserve"> пункті 1:</w:t>
      </w:r>
    </w:p>
    <w:p w14:paraId="69E3CC8B" w14:textId="58C8EBEA" w:rsidR="0035442A" w:rsidRPr="00817891" w:rsidRDefault="0035442A" w:rsidP="0035442A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  <w:lang w:val="uk-UA" w:eastAsia="uk-UA"/>
        </w:rPr>
      </w:pPr>
      <w:r w:rsidRPr="00817891">
        <w:rPr>
          <w:sz w:val="28"/>
          <w:szCs w:val="28"/>
          <w:lang w:val="uk-UA" w:eastAsia="uk-UA"/>
        </w:rPr>
        <w:t>після підпункту 14 доповнити новими підпунктами 15 та 16 такого змісту:</w:t>
      </w:r>
    </w:p>
    <w:p w14:paraId="632AE35C" w14:textId="77777777" w:rsidR="0035442A" w:rsidRPr="00817891" w:rsidRDefault="0035442A" w:rsidP="0035442A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  <w:lang w:val="uk-UA" w:eastAsia="uk-UA"/>
        </w:rPr>
      </w:pPr>
      <w:r w:rsidRPr="00817891">
        <w:rPr>
          <w:sz w:val="28"/>
          <w:szCs w:val="28"/>
          <w:lang w:val="uk-UA" w:eastAsia="uk-UA"/>
        </w:rPr>
        <w:t>«15) форму звітності № 6г-НКРЕКП-газ-моніторинг (квартальна) «Звіт про застосування тарифів на послуги транспортування природного газу»;</w:t>
      </w:r>
    </w:p>
    <w:p w14:paraId="7F612BB7" w14:textId="77777777" w:rsidR="0035442A" w:rsidRPr="00817891" w:rsidRDefault="0035442A" w:rsidP="0035442A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  <w:lang w:val="uk-UA" w:eastAsia="uk-UA"/>
        </w:rPr>
      </w:pPr>
    </w:p>
    <w:p w14:paraId="4DD70FE1" w14:textId="77777777" w:rsidR="0035442A" w:rsidRPr="00817891" w:rsidRDefault="0035442A" w:rsidP="0035442A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  <w:lang w:val="uk-UA" w:eastAsia="uk-UA"/>
        </w:rPr>
      </w:pPr>
      <w:r w:rsidRPr="00817891">
        <w:rPr>
          <w:sz w:val="28"/>
          <w:szCs w:val="28"/>
          <w:lang w:val="uk-UA" w:eastAsia="uk-UA"/>
        </w:rPr>
        <w:t>16) Інструкцію щодо заповнення форми звітності № 6г-НКРЕКП-газ-моніторинг (квартальна) «Звіт про застосування тарифів на послуги транспортування природного газу»;».</w:t>
      </w:r>
    </w:p>
    <w:p w14:paraId="0BDE88F9" w14:textId="32321701" w:rsidR="00F5332A" w:rsidRDefault="0035442A" w:rsidP="00F5332A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  <w:lang w:val="uk-UA" w:eastAsia="uk-UA"/>
        </w:rPr>
      </w:pPr>
      <w:r w:rsidRPr="00817891">
        <w:rPr>
          <w:sz w:val="28"/>
          <w:szCs w:val="28"/>
          <w:lang w:val="uk-UA" w:eastAsia="uk-UA"/>
        </w:rPr>
        <w:t xml:space="preserve">У зв’язку з цим підпункти 15 – 28 вважати відповідно підпунктами </w:t>
      </w:r>
      <w:r w:rsidR="00100C06">
        <w:rPr>
          <w:sz w:val="28"/>
          <w:szCs w:val="28"/>
          <w:lang w:val="uk-UA" w:eastAsia="uk-UA"/>
        </w:rPr>
        <w:t xml:space="preserve">             </w:t>
      </w:r>
      <w:r w:rsidRPr="00817891">
        <w:rPr>
          <w:sz w:val="28"/>
          <w:szCs w:val="28"/>
          <w:lang w:val="uk-UA" w:eastAsia="uk-UA"/>
        </w:rPr>
        <w:t>17 – 30</w:t>
      </w:r>
      <w:r w:rsidR="00B141C0" w:rsidRPr="00B141C0">
        <w:rPr>
          <w:sz w:val="28"/>
          <w:szCs w:val="28"/>
          <w:lang w:val="uk-UA" w:eastAsia="uk-UA"/>
        </w:rPr>
        <w:t>;</w:t>
      </w:r>
    </w:p>
    <w:p w14:paraId="58B62343" w14:textId="4FEE812D" w:rsidR="0035442A" w:rsidRPr="00817891" w:rsidRDefault="0035442A" w:rsidP="00F5332A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  <w:lang w:val="uk-UA" w:eastAsia="uk-UA"/>
        </w:rPr>
      </w:pPr>
      <w:r w:rsidRPr="00817891">
        <w:rPr>
          <w:sz w:val="28"/>
          <w:szCs w:val="28"/>
          <w:lang w:val="uk-UA" w:eastAsia="uk-UA"/>
        </w:rPr>
        <w:lastRenderedPageBreak/>
        <w:t>після підпункту 22 доповнити новими підпунктами 23 та 24 такого зміс</w:t>
      </w:r>
      <w:bookmarkStart w:id="0" w:name="_GoBack"/>
      <w:bookmarkEnd w:id="0"/>
      <w:r w:rsidRPr="00817891">
        <w:rPr>
          <w:sz w:val="28"/>
          <w:szCs w:val="28"/>
          <w:lang w:val="uk-UA" w:eastAsia="uk-UA"/>
        </w:rPr>
        <w:t>ту:</w:t>
      </w:r>
    </w:p>
    <w:p w14:paraId="5E73AE82" w14:textId="7D3BA1D9" w:rsidR="0035442A" w:rsidRPr="00817891" w:rsidRDefault="0035442A" w:rsidP="0035442A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  <w:lang w:val="uk-UA" w:eastAsia="uk-UA"/>
        </w:rPr>
      </w:pPr>
      <w:r w:rsidRPr="00817891">
        <w:rPr>
          <w:sz w:val="28"/>
          <w:szCs w:val="28"/>
          <w:lang w:val="uk-UA" w:eastAsia="uk-UA"/>
        </w:rPr>
        <w:t xml:space="preserve">«23) </w:t>
      </w:r>
      <w:r w:rsidR="004269E1">
        <w:rPr>
          <w:sz w:val="28"/>
          <w:szCs w:val="28"/>
          <w:lang w:val="uk-UA" w:eastAsia="uk-UA"/>
        </w:rPr>
        <w:t>ф</w:t>
      </w:r>
      <w:r w:rsidRPr="00817891">
        <w:rPr>
          <w:sz w:val="28"/>
          <w:szCs w:val="28"/>
          <w:lang w:val="uk-UA" w:eastAsia="uk-UA"/>
        </w:rPr>
        <w:t>орму звітності № 7б-НКРЕКП-газ-моніторинг (квартальна) «</w:t>
      </w:r>
      <w:r w:rsidR="004269E1" w:rsidRPr="004269E1">
        <w:rPr>
          <w:sz w:val="28"/>
          <w:szCs w:val="28"/>
          <w:lang w:val="uk-UA" w:eastAsia="uk-UA"/>
        </w:rPr>
        <w:t>Звіт про застосування тарифів на послуги зберігання (закачування, відбір) природного газу</w:t>
      </w:r>
      <w:r w:rsidRPr="00817891">
        <w:rPr>
          <w:sz w:val="28"/>
          <w:szCs w:val="28"/>
          <w:lang w:val="uk-UA" w:eastAsia="uk-UA"/>
        </w:rPr>
        <w:t>»;</w:t>
      </w:r>
    </w:p>
    <w:p w14:paraId="16FAA405" w14:textId="77777777" w:rsidR="0035442A" w:rsidRPr="00817891" w:rsidRDefault="0035442A" w:rsidP="0035442A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  <w:lang w:val="uk-UA" w:eastAsia="uk-UA"/>
        </w:rPr>
      </w:pPr>
    </w:p>
    <w:p w14:paraId="287311C9" w14:textId="3C8FF6EB" w:rsidR="0035442A" w:rsidRPr="00817891" w:rsidRDefault="0035442A" w:rsidP="0035442A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  <w:lang w:val="uk-UA" w:eastAsia="uk-UA"/>
        </w:rPr>
      </w:pPr>
      <w:r w:rsidRPr="00817891">
        <w:rPr>
          <w:sz w:val="28"/>
          <w:szCs w:val="28"/>
          <w:lang w:val="uk-UA" w:eastAsia="uk-UA"/>
        </w:rPr>
        <w:t>24) Інструкцію щодо заповнення форми звітності № 7б-НКРЕКП-газ-моніторинг (квартальна) «</w:t>
      </w:r>
      <w:r w:rsidR="004269E1" w:rsidRPr="004269E1">
        <w:rPr>
          <w:sz w:val="28"/>
          <w:szCs w:val="28"/>
          <w:lang w:val="uk-UA" w:eastAsia="uk-UA"/>
        </w:rPr>
        <w:t>Звіт про застосування тарифів на послуги зберігання (закачування, відбір) природного газу</w:t>
      </w:r>
      <w:r w:rsidRPr="00817891">
        <w:rPr>
          <w:sz w:val="28"/>
          <w:szCs w:val="28"/>
          <w:lang w:val="uk-UA" w:eastAsia="uk-UA"/>
        </w:rPr>
        <w:t>»;».</w:t>
      </w:r>
    </w:p>
    <w:p w14:paraId="617E07D0" w14:textId="459EE0BF" w:rsidR="0035442A" w:rsidRDefault="0035442A" w:rsidP="0035442A">
      <w:pPr>
        <w:shd w:val="clear" w:color="auto" w:fill="FFFFFF"/>
        <w:tabs>
          <w:tab w:val="left" w:pos="1134"/>
        </w:tabs>
        <w:ind w:firstLine="709"/>
        <w:jc w:val="both"/>
        <w:rPr>
          <w:sz w:val="28"/>
          <w:szCs w:val="28"/>
          <w:lang w:val="uk-UA" w:eastAsia="uk-UA"/>
        </w:rPr>
      </w:pPr>
      <w:r w:rsidRPr="00817891">
        <w:rPr>
          <w:sz w:val="28"/>
          <w:szCs w:val="28"/>
          <w:lang w:val="uk-UA" w:eastAsia="uk-UA"/>
        </w:rPr>
        <w:t xml:space="preserve">У зв’язку з цим підпункти 23 – 30 вважати відповідно підпунктами </w:t>
      </w:r>
      <w:r w:rsidR="00681B8D">
        <w:rPr>
          <w:sz w:val="28"/>
          <w:szCs w:val="28"/>
          <w:lang w:val="uk-UA" w:eastAsia="uk-UA"/>
        </w:rPr>
        <w:t xml:space="preserve">            </w:t>
      </w:r>
      <w:r w:rsidRPr="00817891">
        <w:rPr>
          <w:sz w:val="28"/>
          <w:szCs w:val="28"/>
          <w:lang w:val="uk-UA" w:eastAsia="uk-UA"/>
        </w:rPr>
        <w:t>25 – 32</w:t>
      </w:r>
      <w:r w:rsidR="00E74494">
        <w:rPr>
          <w:sz w:val="28"/>
          <w:szCs w:val="28"/>
          <w:lang w:val="uk-UA" w:eastAsia="uk-UA"/>
        </w:rPr>
        <w:t>;</w:t>
      </w:r>
    </w:p>
    <w:p w14:paraId="625F1CC3" w14:textId="77777777" w:rsidR="00F5332A" w:rsidRDefault="00F5332A" w:rsidP="00F5332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14570C84" w14:textId="1940F05F" w:rsidR="00F5332A" w:rsidRPr="00F5332A" w:rsidRDefault="00F5332A" w:rsidP="00F5332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74494">
        <w:rPr>
          <w:sz w:val="28"/>
          <w:szCs w:val="28"/>
          <w:lang w:val="uk-UA"/>
        </w:rPr>
        <w:t>2)</w:t>
      </w:r>
      <w:r w:rsidR="00B91A23">
        <w:rPr>
          <w:sz w:val="28"/>
          <w:szCs w:val="28"/>
          <w:lang w:val="uk-UA"/>
        </w:rPr>
        <w:t xml:space="preserve"> графу «Б»</w:t>
      </w:r>
      <w:r w:rsidRPr="00F5332A">
        <w:rPr>
          <w:sz w:val="28"/>
          <w:szCs w:val="28"/>
          <w:lang w:val="uk-UA"/>
        </w:rPr>
        <w:t xml:space="preserve">  рядк</w:t>
      </w:r>
      <w:r w:rsidR="00B91A23">
        <w:rPr>
          <w:sz w:val="28"/>
          <w:szCs w:val="28"/>
          <w:lang w:val="uk-UA"/>
        </w:rPr>
        <w:t>а</w:t>
      </w:r>
      <w:r w:rsidRPr="00F5332A">
        <w:rPr>
          <w:sz w:val="28"/>
          <w:szCs w:val="28"/>
          <w:lang w:val="uk-UA"/>
        </w:rPr>
        <w:t xml:space="preserve"> 1.5 форми звітності № 1</w:t>
      </w:r>
      <w:r w:rsidR="00E74494">
        <w:rPr>
          <w:sz w:val="28"/>
          <w:szCs w:val="28"/>
          <w:lang w:val="uk-UA"/>
        </w:rPr>
        <w:t>-</w:t>
      </w:r>
      <w:r w:rsidRPr="00F5332A">
        <w:rPr>
          <w:sz w:val="28"/>
          <w:szCs w:val="28"/>
          <w:lang w:val="uk-UA"/>
        </w:rPr>
        <w:t>НКРЕКП-газ-моніторинг (місячна) «</w:t>
      </w:r>
      <w:r w:rsidRPr="00F5332A">
        <w:rPr>
          <w:bCs/>
          <w:sz w:val="28"/>
          <w:szCs w:val="28"/>
          <w:shd w:val="clear" w:color="auto" w:fill="FFFFFF"/>
          <w:lang w:val="uk-UA"/>
        </w:rPr>
        <w:t>Звіт суб’єкта ринку природного газу, на якого покладено спеціальні обов’язки, щодо здійснення продажу природного газу власного видобутку</w:t>
      </w:r>
      <w:r w:rsidRPr="00F5332A">
        <w:rPr>
          <w:sz w:val="28"/>
          <w:szCs w:val="28"/>
          <w:lang w:val="uk-UA"/>
        </w:rPr>
        <w:t xml:space="preserve">» </w:t>
      </w:r>
      <w:r w:rsidRPr="00F5332A">
        <w:rPr>
          <w:color w:val="000000"/>
          <w:sz w:val="28"/>
          <w:szCs w:val="28"/>
          <w:lang w:val="uk-UA"/>
        </w:rPr>
        <w:t>після слів «для виробництва» доповнити словами та знаком «електричної енергії,»</w:t>
      </w:r>
      <w:r w:rsidR="00E74494">
        <w:rPr>
          <w:sz w:val="28"/>
          <w:szCs w:val="28"/>
          <w:lang w:val="uk-UA"/>
        </w:rPr>
        <w:t>;</w:t>
      </w:r>
    </w:p>
    <w:p w14:paraId="6A87EDAE" w14:textId="77777777" w:rsidR="00F5332A" w:rsidRPr="00F5332A" w:rsidRDefault="00F5332A" w:rsidP="00F5332A">
      <w:pPr>
        <w:tabs>
          <w:tab w:val="left" w:pos="1134"/>
        </w:tabs>
        <w:ind w:left="709"/>
        <w:jc w:val="both"/>
        <w:rPr>
          <w:sz w:val="28"/>
          <w:szCs w:val="28"/>
          <w:lang w:val="uk-UA"/>
        </w:rPr>
      </w:pPr>
    </w:p>
    <w:p w14:paraId="16556D1F" w14:textId="46A95EB9" w:rsidR="00F5332A" w:rsidRPr="00F5332A" w:rsidRDefault="00F5332A" w:rsidP="00E74494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F5332A">
        <w:rPr>
          <w:sz w:val="28"/>
          <w:szCs w:val="28"/>
          <w:lang w:val="uk-UA"/>
        </w:rPr>
        <w:tab/>
      </w:r>
      <w:r w:rsidR="00E74494">
        <w:rPr>
          <w:sz w:val="28"/>
          <w:szCs w:val="28"/>
          <w:lang w:val="uk-UA"/>
        </w:rPr>
        <w:t>3)</w:t>
      </w:r>
      <w:r w:rsidRPr="00F5332A">
        <w:rPr>
          <w:sz w:val="28"/>
          <w:szCs w:val="28"/>
          <w:lang w:val="uk-UA"/>
        </w:rPr>
        <w:t xml:space="preserve"> </w:t>
      </w:r>
      <w:r w:rsidR="00E74494">
        <w:rPr>
          <w:sz w:val="28"/>
          <w:szCs w:val="28"/>
          <w:lang w:val="uk-UA"/>
        </w:rPr>
        <w:t>пункт</w:t>
      </w:r>
      <w:r w:rsidR="00B91A23">
        <w:rPr>
          <w:sz w:val="28"/>
          <w:szCs w:val="28"/>
          <w:lang w:val="uk-UA"/>
        </w:rPr>
        <w:t>и</w:t>
      </w:r>
      <w:r w:rsidR="00E74494">
        <w:rPr>
          <w:sz w:val="28"/>
          <w:szCs w:val="28"/>
          <w:lang w:val="uk-UA"/>
        </w:rPr>
        <w:t xml:space="preserve"> 2, 6 та 10 </w:t>
      </w:r>
      <w:r w:rsidRPr="00F5332A">
        <w:rPr>
          <w:sz w:val="28"/>
          <w:szCs w:val="28"/>
          <w:lang w:val="uk-UA"/>
        </w:rPr>
        <w:t>розділ</w:t>
      </w:r>
      <w:r w:rsidR="00E74494">
        <w:rPr>
          <w:sz w:val="28"/>
          <w:szCs w:val="28"/>
          <w:lang w:val="uk-UA"/>
        </w:rPr>
        <w:t>у</w:t>
      </w:r>
      <w:r w:rsidRPr="00F5332A">
        <w:rPr>
          <w:sz w:val="28"/>
          <w:szCs w:val="28"/>
          <w:lang w:val="uk-UA"/>
        </w:rPr>
        <w:t xml:space="preserve"> ІІІ Інструкції </w:t>
      </w:r>
      <w:r w:rsidRPr="00F5332A">
        <w:rPr>
          <w:bCs/>
          <w:sz w:val="28"/>
          <w:szCs w:val="28"/>
          <w:shd w:val="clear" w:color="auto" w:fill="FFFFFF"/>
          <w:lang w:val="uk-UA"/>
        </w:rPr>
        <w:t xml:space="preserve">щодо заповнення </w:t>
      </w:r>
      <w:hyperlink r:id="rId8" w:anchor="n22" w:history="1">
        <w:r w:rsidRPr="00F5332A">
          <w:rPr>
            <w:bCs/>
            <w:sz w:val="28"/>
            <w:szCs w:val="28"/>
            <w:shd w:val="clear" w:color="auto" w:fill="FFFFFF"/>
            <w:lang w:val="uk-UA"/>
          </w:rPr>
          <w:t>форми звітності</w:t>
        </w:r>
      </w:hyperlink>
      <w:r w:rsidRPr="00F5332A">
        <w:rPr>
          <w:sz w:val="28"/>
          <w:szCs w:val="28"/>
          <w:lang w:val="uk-UA"/>
        </w:rPr>
        <w:t xml:space="preserve"> </w:t>
      </w:r>
      <w:hyperlink r:id="rId9" w:anchor="n22" w:history="1">
        <w:r w:rsidRPr="00F5332A">
          <w:rPr>
            <w:bCs/>
            <w:sz w:val="28"/>
            <w:szCs w:val="28"/>
            <w:shd w:val="clear" w:color="auto" w:fill="FFFFFF"/>
            <w:lang w:val="uk-UA"/>
          </w:rPr>
          <w:t>№</w:t>
        </w:r>
        <w:r w:rsidR="00E74494">
          <w:rPr>
            <w:bCs/>
            <w:sz w:val="28"/>
            <w:szCs w:val="28"/>
            <w:shd w:val="clear" w:color="auto" w:fill="FFFFFF"/>
            <w:lang w:val="uk-UA"/>
          </w:rPr>
          <w:t xml:space="preserve"> </w:t>
        </w:r>
        <w:r w:rsidRPr="00F5332A">
          <w:rPr>
            <w:bCs/>
            <w:sz w:val="28"/>
            <w:szCs w:val="28"/>
            <w:shd w:val="clear" w:color="auto" w:fill="FFFFFF"/>
            <w:lang w:val="uk-UA"/>
          </w:rPr>
          <w:t>1</w:t>
        </w:r>
        <w:r w:rsidR="00E74494">
          <w:rPr>
            <w:bCs/>
            <w:sz w:val="28"/>
            <w:szCs w:val="28"/>
            <w:shd w:val="clear" w:color="auto" w:fill="FFFFFF"/>
            <w:lang w:val="uk-UA"/>
          </w:rPr>
          <w:t>-</w:t>
        </w:r>
        <w:r w:rsidRPr="00F5332A">
          <w:rPr>
            <w:bCs/>
            <w:sz w:val="28"/>
            <w:szCs w:val="28"/>
            <w:shd w:val="clear" w:color="auto" w:fill="FFFFFF"/>
            <w:lang w:val="uk-UA"/>
          </w:rPr>
          <w:t>НКРЕКП-газ-моніторинг (місячна)</w:t>
        </w:r>
      </w:hyperlink>
      <w:r w:rsidRPr="00F5332A">
        <w:rPr>
          <w:bCs/>
          <w:sz w:val="28"/>
          <w:szCs w:val="28"/>
          <w:shd w:val="clear" w:color="auto" w:fill="FFFFFF"/>
          <w:lang w:val="uk-UA"/>
        </w:rPr>
        <w:t xml:space="preserve"> «Звіт суб’єкта ринку природного газу, на якого покладено спеціальні обов’язки, щодо здійснення продажу природного газу власного видобутку»</w:t>
      </w:r>
      <w:r w:rsidR="00E74494">
        <w:rPr>
          <w:sz w:val="28"/>
          <w:szCs w:val="28"/>
          <w:lang w:val="uk-UA"/>
        </w:rPr>
        <w:t xml:space="preserve"> </w:t>
      </w:r>
      <w:r w:rsidRPr="00F5332A">
        <w:rPr>
          <w:color w:val="000000"/>
          <w:sz w:val="28"/>
          <w:szCs w:val="28"/>
          <w:lang w:val="uk-UA"/>
        </w:rPr>
        <w:t>після слів «для виробництва» доповнити словами та знаком «електричної енергії,»</w:t>
      </w:r>
      <w:r w:rsidR="00E74494">
        <w:rPr>
          <w:color w:val="000000"/>
          <w:sz w:val="28"/>
          <w:szCs w:val="28"/>
          <w:lang w:val="uk-UA"/>
        </w:rPr>
        <w:t>;</w:t>
      </w:r>
    </w:p>
    <w:p w14:paraId="3CDDC0E7" w14:textId="77777777" w:rsidR="00E74494" w:rsidRDefault="00E74494" w:rsidP="00F5332A">
      <w:pPr>
        <w:tabs>
          <w:tab w:val="left" w:pos="709"/>
        </w:tabs>
        <w:jc w:val="both"/>
        <w:rPr>
          <w:color w:val="000000"/>
          <w:sz w:val="28"/>
          <w:szCs w:val="28"/>
          <w:lang w:val="uk-UA"/>
        </w:rPr>
      </w:pPr>
    </w:p>
    <w:p w14:paraId="657376DA" w14:textId="5FB1AACE" w:rsidR="00F5332A" w:rsidRPr="00F5332A" w:rsidRDefault="00E74494" w:rsidP="00E7449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4)</w:t>
      </w:r>
      <w:r w:rsidR="00F5332A" w:rsidRPr="00F533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пункті 1 розділ</w:t>
      </w:r>
      <w:r w:rsidR="00B91A23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4A1796">
        <w:rPr>
          <w:sz w:val="28"/>
          <w:szCs w:val="28"/>
          <w:lang w:val="uk-UA"/>
        </w:rPr>
        <w:t xml:space="preserve">І та </w:t>
      </w:r>
      <w:r w:rsidR="00B91A23" w:rsidRPr="004A1796">
        <w:rPr>
          <w:sz w:val="28"/>
          <w:szCs w:val="28"/>
          <w:lang w:val="uk-UA"/>
        </w:rPr>
        <w:t xml:space="preserve">пункті 1 розділу </w:t>
      </w:r>
      <w:r w:rsidRPr="004A1796">
        <w:rPr>
          <w:sz w:val="28"/>
          <w:szCs w:val="28"/>
          <w:lang w:val="uk-UA"/>
        </w:rPr>
        <w:t>ІІ</w:t>
      </w:r>
      <w:r w:rsidR="00F5332A" w:rsidRPr="00F5332A">
        <w:rPr>
          <w:sz w:val="28"/>
          <w:szCs w:val="28"/>
          <w:lang w:val="uk-UA"/>
        </w:rPr>
        <w:t xml:space="preserve"> Інструкції щодо заповнення форми звітності № 5а</w:t>
      </w:r>
      <w:r>
        <w:rPr>
          <w:sz w:val="28"/>
          <w:szCs w:val="28"/>
          <w:lang w:val="uk-UA"/>
        </w:rPr>
        <w:t>-</w:t>
      </w:r>
      <w:r w:rsidR="00F5332A" w:rsidRPr="00F5332A">
        <w:rPr>
          <w:sz w:val="28"/>
          <w:szCs w:val="28"/>
          <w:lang w:val="uk-UA"/>
        </w:rPr>
        <w:t>НКРЕКП-газ-моніторинг (місячна) «Звіт про діяльність постачальника природного газу з постачання природного газу побутовим споживачам»</w:t>
      </w:r>
      <w:r>
        <w:rPr>
          <w:sz w:val="28"/>
          <w:szCs w:val="28"/>
          <w:lang w:val="uk-UA"/>
        </w:rPr>
        <w:t xml:space="preserve"> слова </w:t>
      </w:r>
      <w:r w:rsidR="00F5332A" w:rsidRPr="00F5332A">
        <w:rPr>
          <w:sz w:val="28"/>
          <w:szCs w:val="28"/>
          <w:lang w:val="uk-UA"/>
        </w:rPr>
        <w:t xml:space="preserve"> «та структурних підрозділів НКРЕКП на територіях» виключити</w:t>
      </w:r>
      <w:r>
        <w:rPr>
          <w:sz w:val="28"/>
          <w:szCs w:val="28"/>
          <w:lang w:val="uk-UA"/>
        </w:rPr>
        <w:t>.</w:t>
      </w:r>
    </w:p>
    <w:p w14:paraId="4188B3F7" w14:textId="77777777" w:rsidR="00E74494" w:rsidRDefault="00E74494" w:rsidP="00F5332A">
      <w:pPr>
        <w:shd w:val="clear" w:color="auto" w:fill="FFFFFF"/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0EF36F70" w14:textId="14793A7F" w:rsidR="00E74494" w:rsidRPr="00681B8D" w:rsidRDefault="00E74494" w:rsidP="00681B8D">
      <w:pPr>
        <w:shd w:val="clear" w:color="auto" w:fill="FFFFFF"/>
        <w:tabs>
          <w:tab w:val="left" w:pos="1134"/>
        </w:tabs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</w:t>
      </w:r>
      <w:r w:rsidRPr="00B42356">
        <w:rPr>
          <w:sz w:val="28"/>
          <w:szCs w:val="28"/>
          <w:lang w:val="uk-UA" w:eastAsia="uk-UA"/>
        </w:rPr>
        <w:t>2</w:t>
      </w:r>
      <w:r w:rsidRPr="00B42356">
        <w:rPr>
          <w:sz w:val="28"/>
          <w:szCs w:val="28"/>
          <w:shd w:val="clear" w:color="auto" w:fill="FFFFFF"/>
          <w:lang w:val="uk-UA"/>
        </w:rPr>
        <w:t xml:space="preserve">. </w:t>
      </w:r>
      <w:r w:rsidRPr="003D40ED">
        <w:rPr>
          <w:sz w:val="28"/>
          <w:szCs w:val="28"/>
          <w:lang w:val="uk-UA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</w:t>
      </w:r>
      <w:r>
        <w:rPr>
          <w:sz w:val="28"/>
          <w:szCs w:val="28"/>
          <w:lang w:val="uk-UA"/>
        </w:rPr>
        <w:t>, крім підпункт</w:t>
      </w:r>
      <w:r w:rsidR="00681B8D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1</w:t>
      </w:r>
      <w:r w:rsidR="00100C06">
        <w:rPr>
          <w:sz w:val="28"/>
          <w:szCs w:val="28"/>
          <w:lang w:val="uk-UA"/>
        </w:rPr>
        <w:t xml:space="preserve"> пункту 1</w:t>
      </w:r>
      <w:r w:rsidR="00681B8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</w:t>
      </w:r>
      <w:r w:rsidR="00681B8D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набира</w:t>
      </w:r>
      <w:r w:rsidR="00681B8D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 xml:space="preserve"> чинності </w:t>
      </w:r>
      <w:r w:rsidRPr="00460683">
        <w:rPr>
          <w:sz w:val="28"/>
          <w:szCs w:val="28"/>
          <w:shd w:val="clear" w:color="auto" w:fill="FFFFFF"/>
          <w:lang w:val="uk-UA"/>
        </w:rPr>
        <w:t xml:space="preserve">з </w:t>
      </w:r>
      <w:r w:rsidRPr="001D20C1">
        <w:rPr>
          <w:sz w:val="28"/>
          <w:szCs w:val="28"/>
          <w:lang w:val="uk-UA"/>
        </w:rPr>
        <w:t xml:space="preserve">01 березня 2024 </w:t>
      </w:r>
      <w:r w:rsidRPr="00460683">
        <w:rPr>
          <w:sz w:val="28"/>
          <w:szCs w:val="28"/>
          <w:shd w:val="clear" w:color="auto" w:fill="FFFFFF"/>
          <w:lang w:val="uk-UA"/>
        </w:rPr>
        <w:t>року.</w:t>
      </w:r>
    </w:p>
    <w:p w14:paraId="01092959" w14:textId="77777777" w:rsidR="00DE5F2E" w:rsidRDefault="00DE5F2E" w:rsidP="00DE5F2E">
      <w:pPr>
        <w:keepNext/>
        <w:jc w:val="both"/>
        <w:outlineLvl w:val="1"/>
        <w:rPr>
          <w:bCs/>
          <w:sz w:val="28"/>
          <w:szCs w:val="28"/>
          <w:lang w:val="uk-UA"/>
        </w:rPr>
      </w:pPr>
    </w:p>
    <w:p w14:paraId="7A7617FE" w14:textId="77777777" w:rsidR="00DE5F2E" w:rsidRDefault="00DE5F2E" w:rsidP="00DE5F2E">
      <w:pPr>
        <w:keepNext/>
        <w:jc w:val="both"/>
        <w:outlineLvl w:val="1"/>
        <w:rPr>
          <w:bCs/>
          <w:sz w:val="28"/>
          <w:szCs w:val="28"/>
          <w:lang w:val="uk-UA"/>
        </w:rPr>
      </w:pPr>
    </w:p>
    <w:p w14:paraId="150F3FED" w14:textId="5783E85D" w:rsidR="0035442A" w:rsidRPr="00DE5F2E" w:rsidRDefault="0035442A" w:rsidP="00DE5F2E">
      <w:pPr>
        <w:keepNext/>
        <w:jc w:val="both"/>
        <w:outlineLvl w:val="1"/>
        <w:rPr>
          <w:bCs/>
          <w:sz w:val="28"/>
          <w:szCs w:val="28"/>
          <w:lang w:val="uk-UA"/>
        </w:rPr>
      </w:pPr>
      <w:r w:rsidRPr="00AA085E">
        <w:rPr>
          <w:bCs/>
          <w:sz w:val="28"/>
          <w:szCs w:val="28"/>
          <w:lang w:val="uk-UA"/>
        </w:rPr>
        <w:t xml:space="preserve">Голова НКРЕКП          </w:t>
      </w:r>
      <w:r w:rsidRPr="00AA085E">
        <w:rPr>
          <w:bCs/>
          <w:sz w:val="28"/>
          <w:szCs w:val="28"/>
        </w:rPr>
        <w:t xml:space="preserve">  </w:t>
      </w:r>
      <w:r w:rsidRPr="00AA085E">
        <w:rPr>
          <w:bCs/>
          <w:sz w:val="28"/>
          <w:szCs w:val="28"/>
          <w:lang w:val="uk-UA"/>
        </w:rPr>
        <w:t xml:space="preserve">                                             Костянтин УЩАПОВСЬКИЙ</w:t>
      </w:r>
    </w:p>
    <w:p w14:paraId="1AEB7373" w14:textId="77777777" w:rsidR="008B0EFE" w:rsidRDefault="008B0EFE" w:rsidP="0035442A"/>
    <w:sectPr w:rsidR="008B0EFE" w:rsidSect="00DD5DD0">
      <w:headerReference w:type="default" r:id="rId10"/>
      <w:headerReference w:type="first" r:id="rId11"/>
      <w:footerReference w:type="first" r:id="rId12"/>
      <w:pgSz w:w="11906" w:h="16838"/>
      <w:pgMar w:top="993" w:right="850" w:bottom="850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366CBE" w14:textId="77777777" w:rsidR="00D1130F" w:rsidRDefault="00D1130F" w:rsidP="0035442A">
      <w:r>
        <w:separator/>
      </w:r>
    </w:p>
  </w:endnote>
  <w:endnote w:type="continuationSeparator" w:id="0">
    <w:p w14:paraId="5A07C628" w14:textId="77777777" w:rsidR="00D1130F" w:rsidRDefault="00D1130F" w:rsidP="00354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56BB0" w14:textId="6ABA8492" w:rsidR="00BD4982" w:rsidRDefault="00BD4982">
    <w:pPr>
      <w:pStyle w:val="a6"/>
    </w:pPr>
  </w:p>
  <w:p w14:paraId="107CB387" w14:textId="77777777" w:rsidR="00BD4982" w:rsidRDefault="00BD498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C9D0F5" w14:textId="77777777" w:rsidR="00D1130F" w:rsidRDefault="00D1130F" w:rsidP="0035442A">
      <w:r>
        <w:separator/>
      </w:r>
    </w:p>
  </w:footnote>
  <w:footnote w:type="continuationSeparator" w:id="0">
    <w:p w14:paraId="61A18683" w14:textId="77777777" w:rsidR="00D1130F" w:rsidRDefault="00D1130F" w:rsidP="003544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0448278"/>
      <w:docPartObj>
        <w:docPartGallery w:val="Page Numbers (Top of Page)"/>
        <w:docPartUnique/>
      </w:docPartObj>
    </w:sdtPr>
    <w:sdtEndPr/>
    <w:sdtContent>
      <w:p w14:paraId="5BB4C772" w14:textId="5959A99E" w:rsidR="00DD5DD0" w:rsidRDefault="00DD5DD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55BB8BB3" w14:textId="77777777" w:rsidR="00DD5DD0" w:rsidRDefault="00DD5DD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77333536"/>
      <w:docPartObj>
        <w:docPartGallery w:val="Page Numbers (Top of Page)"/>
        <w:docPartUnique/>
      </w:docPartObj>
    </w:sdtPr>
    <w:sdtEndPr/>
    <w:sdtContent>
      <w:p w14:paraId="0A970E2A" w14:textId="56529DFA" w:rsidR="00DD5DD0" w:rsidRDefault="00501249" w:rsidP="00501249">
        <w:pPr>
          <w:pStyle w:val="a4"/>
          <w:jc w:val="right"/>
        </w:pPr>
        <w:r>
          <w:rPr>
            <w:lang w:val="uk-UA"/>
          </w:rPr>
          <w:t>ПРОЄКТ</w:t>
        </w:r>
      </w:p>
    </w:sdtContent>
  </w:sdt>
  <w:p w14:paraId="3A92EFA1" w14:textId="260435F7" w:rsidR="00BD4C3F" w:rsidRDefault="00BD4C3F" w:rsidP="00BD4C3F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CE1D18"/>
    <w:multiLevelType w:val="hybridMultilevel"/>
    <w:tmpl w:val="AE300CA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B3C"/>
    <w:rsid w:val="00100C06"/>
    <w:rsid w:val="00232F35"/>
    <w:rsid w:val="0035442A"/>
    <w:rsid w:val="003B524E"/>
    <w:rsid w:val="004269E1"/>
    <w:rsid w:val="00460683"/>
    <w:rsid w:val="004857FE"/>
    <w:rsid w:val="004A1796"/>
    <w:rsid w:val="004E31F5"/>
    <w:rsid w:val="004F454F"/>
    <w:rsid w:val="00501249"/>
    <w:rsid w:val="00573DF7"/>
    <w:rsid w:val="00681B8D"/>
    <w:rsid w:val="00702EE2"/>
    <w:rsid w:val="00705AD0"/>
    <w:rsid w:val="008B0EFE"/>
    <w:rsid w:val="009649E2"/>
    <w:rsid w:val="00A95792"/>
    <w:rsid w:val="00AA085E"/>
    <w:rsid w:val="00B01CF6"/>
    <w:rsid w:val="00B141C0"/>
    <w:rsid w:val="00B42356"/>
    <w:rsid w:val="00B82B3C"/>
    <w:rsid w:val="00B91A23"/>
    <w:rsid w:val="00BC06ED"/>
    <w:rsid w:val="00BD4982"/>
    <w:rsid w:val="00BD4C3F"/>
    <w:rsid w:val="00C07351"/>
    <w:rsid w:val="00CC796E"/>
    <w:rsid w:val="00D1130F"/>
    <w:rsid w:val="00DD5DD0"/>
    <w:rsid w:val="00DE5F2E"/>
    <w:rsid w:val="00E254C9"/>
    <w:rsid w:val="00E74494"/>
    <w:rsid w:val="00F5332A"/>
    <w:rsid w:val="00FA0023"/>
    <w:rsid w:val="00FB6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67DEC"/>
  <w15:chartTrackingRefBased/>
  <w15:docId w15:val="{7E4AB4A3-7ABF-4BDC-A1A7-B2FB84B4A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4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42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5442A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35442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35442A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35442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9649E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649E2"/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9649E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649E2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9649E2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9649E2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9649E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z1090-1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z1090-1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2273</Words>
  <Characters>1296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Кулажина</dc:creator>
  <cp:keywords/>
  <dc:description/>
  <cp:lastModifiedBy>Галина Кулажина</cp:lastModifiedBy>
  <cp:revision>9</cp:revision>
  <dcterms:created xsi:type="dcterms:W3CDTF">2023-10-11T08:08:00Z</dcterms:created>
  <dcterms:modified xsi:type="dcterms:W3CDTF">2023-10-11T13:51:00Z</dcterms:modified>
</cp:coreProperties>
</file>