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4ECEC6" w14:textId="77777777" w:rsidR="007C2894" w:rsidRPr="00194874" w:rsidRDefault="00ED1DBD" w:rsidP="0054017F">
      <w:pPr>
        <w:jc w:val="center"/>
        <w:rPr>
          <w:i/>
          <w:sz w:val="28"/>
          <w:szCs w:val="28"/>
          <w:lang w:val="uk-UA"/>
        </w:rPr>
      </w:pPr>
      <w:r>
        <w:rPr>
          <w:i/>
          <w:noProof/>
          <w:sz w:val="28"/>
          <w:szCs w:val="28"/>
          <w:lang w:val="uk-UA"/>
        </w:rPr>
        <w:drawing>
          <wp:inline distT="0" distB="0" distL="0" distR="0" wp14:anchorId="5A7C6285" wp14:editId="70DC7FAD">
            <wp:extent cx="433070" cy="609600"/>
            <wp:effectExtent l="0" t="0" r="508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C2894">
        <w:rPr>
          <w:i/>
          <w:sz w:val="28"/>
          <w:szCs w:val="28"/>
          <w:lang w:val="uk-UA"/>
        </w:rPr>
        <w:t xml:space="preserve">                                               </w:t>
      </w:r>
    </w:p>
    <w:p w14:paraId="0B5F4572" w14:textId="77777777" w:rsidR="007C2894" w:rsidRPr="00194874" w:rsidRDefault="007C2894" w:rsidP="0054017F">
      <w:pPr>
        <w:jc w:val="center"/>
        <w:rPr>
          <w:rFonts w:ascii="Academy" w:hAnsi="Academy"/>
          <w:b/>
          <w:lang w:val="uk-UA"/>
        </w:rPr>
      </w:pPr>
    </w:p>
    <w:p w14:paraId="60F7CCC7" w14:textId="77777777" w:rsidR="007C2894" w:rsidRPr="00194874" w:rsidRDefault="007C2894" w:rsidP="0054017F">
      <w:pPr>
        <w:jc w:val="center"/>
        <w:rPr>
          <w:b/>
          <w:sz w:val="28"/>
          <w:szCs w:val="28"/>
          <w:lang w:val="uk-UA"/>
        </w:rPr>
      </w:pPr>
      <w:r w:rsidRPr="00194874">
        <w:rPr>
          <w:b/>
          <w:sz w:val="28"/>
          <w:szCs w:val="28"/>
          <w:lang w:val="uk-UA"/>
        </w:rPr>
        <w:t xml:space="preserve">НАЦІОНАЛЬНА КОМІСІЯ, ЩО ЗДІЙСНЮЄ </w:t>
      </w:r>
      <w:r w:rsidR="009A7826" w:rsidRPr="00194874">
        <w:rPr>
          <w:b/>
          <w:sz w:val="28"/>
          <w:szCs w:val="28"/>
          <w:lang w:val="uk-UA"/>
        </w:rPr>
        <w:t>ДЕРЖАВНЕ</w:t>
      </w:r>
    </w:p>
    <w:p w14:paraId="1D77C822" w14:textId="77777777" w:rsidR="007C2894" w:rsidRPr="00194874" w:rsidRDefault="007C2894" w:rsidP="0054017F">
      <w:pPr>
        <w:jc w:val="center"/>
        <w:rPr>
          <w:b/>
          <w:sz w:val="28"/>
          <w:szCs w:val="28"/>
          <w:lang w:val="uk-UA"/>
        </w:rPr>
      </w:pPr>
      <w:r w:rsidRPr="00194874">
        <w:rPr>
          <w:b/>
          <w:sz w:val="28"/>
          <w:szCs w:val="28"/>
          <w:lang w:val="uk-UA"/>
        </w:rPr>
        <w:t xml:space="preserve">РЕГУЛЮВАННЯ У СФЕРАХ ЕНЕРГЕТИКИ </w:t>
      </w:r>
    </w:p>
    <w:p w14:paraId="17459207" w14:textId="77777777" w:rsidR="007C2894" w:rsidRPr="00194874" w:rsidRDefault="007C2894" w:rsidP="0054017F">
      <w:pPr>
        <w:jc w:val="center"/>
        <w:rPr>
          <w:b/>
          <w:sz w:val="28"/>
          <w:szCs w:val="28"/>
          <w:lang w:val="uk-UA"/>
        </w:rPr>
      </w:pPr>
      <w:r w:rsidRPr="00194874">
        <w:rPr>
          <w:b/>
          <w:sz w:val="28"/>
          <w:szCs w:val="28"/>
          <w:lang w:val="uk-UA"/>
        </w:rPr>
        <w:t>ТА КОМУНАЛЬНИХ ПОСЛУГ</w:t>
      </w:r>
    </w:p>
    <w:p w14:paraId="62FFC991" w14:textId="77777777" w:rsidR="007C2894" w:rsidRPr="00194874" w:rsidRDefault="007C2894" w:rsidP="0054017F">
      <w:pPr>
        <w:jc w:val="center"/>
        <w:rPr>
          <w:b/>
          <w:sz w:val="28"/>
          <w:szCs w:val="28"/>
          <w:lang w:val="uk-UA"/>
        </w:rPr>
      </w:pPr>
      <w:r w:rsidRPr="00194874">
        <w:rPr>
          <w:b/>
          <w:sz w:val="28"/>
          <w:szCs w:val="28"/>
          <w:lang w:val="uk-UA"/>
        </w:rPr>
        <w:t>(НКРЕКП)</w:t>
      </w:r>
    </w:p>
    <w:p w14:paraId="09E4B445" w14:textId="77777777" w:rsidR="007C2894" w:rsidRPr="00194874" w:rsidRDefault="007C2894" w:rsidP="0054017F">
      <w:pPr>
        <w:jc w:val="center"/>
        <w:rPr>
          <w:sz w:val="28"/>
          <w:szCs w:val="28"/>
          <w:lang w:val="uk-UA"/>
        </w:rPr>
      </w:pPr>
    </w:p>
    <w:p w14:paraId="25E46075" w14:textId="77777777" w:rsidR="007C2894" w:rsidRPr="009A7826" w:rsidRDefault="007C2894" w:rsidP="009C4770">
      <w:pPr>
        <w:pStyle w:val="a3"/>
        <w:jc w:val="center"/>
        <w:rPr>
          <w:b/>
          <w:bCs/>
          <w:sz w:val="32"/>
          <w:szCs w:val="32"/>
          <w:lang w:val="uk-UA"/>
        </w:rPr>
      </w:pPr>
      <w:r w:rsidRPr="009A7826">
        <w:rPr>
          <w:b/>
          <w:bCs/>
          <w:sz w:val="32"/>
          <w:szCs w:val="32"/>
          <w:lang w:val="uk-UA"/>
        </w:rPr>
        <w:t>ПОСТАНОВА</w:t>
      </w:r>
    </w:p>
    <w:p w14:paraId="4555347B" w14:textId="77777777" w:rsidR="00A93048" w:rsidRPr="00194874" w:rsidRDefault="00A93048" w:rsidP="009A7826">
      <w:pPr>
        <w:pStyle w:val="a3"/>
        <w:rPr>
          <w:b/>
          <w:bCs/>
          <w:sz w:val="28"/>
          <w:szCs w:val="28"/>
          <w:lang w:val="uk-UA"/>
        </w:rPr>
      </w:pPr>
    </w:p>
    <w:tbl>
      <w:tblPr>
        <w:tblW w:w="5000" w:type="pct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3282"/>
        <w:gridCol w:w="3167"/>
        <w:gridCol w:w="3189"/>
      </w:tblGrid>
      <w:tr w:rsidR="007C2894" w:rsidRPr="00194874" w14:paraId="75653D46" w14:textId="77777777">
        <w:trPr>
          <w:tblCellSpacing w:w="22" w:type="dxa"/>
          <w:jc w:val="center"/>
        </w:trPr>
        <w:tc>
          <w:tcPr>
            <w:tcW w:w="1669" w:type="pct"/>
          </w:tcPr>
          <w:p w14:paraId="70CB3390" w14:textId="77777777" w:rsidR="007C2894" w:rsidRPr="00194874" w:rsidRDefault="007C2894" w:rsidP="00D129EE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____________________</w:t>
            </w:r>
          </w:p>
        </w:tc>
        <w:tc>
          <w:tcPr>
            <w:tcW w:w="1621" w:type="pct"/>
          </w:tcPr>
          <w:p w14:paraId="3E861632" w14:textId="77777777" w:rsidR="007C2894" w:rsidRPr="00194874" w:rsidRDefault="007C2894" w:rsidP="00D129EE">
            <w:pPr>
              <w:pStyle w:val="a3"/>
              <w:jc w:val="center"/>
              <w:rPr>
                <w:lang w:val="uk-UA"/>
              </w:rPr>
            </w:pPr>
            <w:r w:rsidRPr="00194874">
              <w:rPr>
                <w:lang w:val="uk-UA"/>
              </w:rPr>
              <w:t>Київ</w:t>
            </w:r>
          </w:p>
        </w:tc>
        <w:tc>
          <w:tcPr>
            <w:tcW w:w="1621" w:type="pct"/>
          </w:tcPr>
          <w:p w14:paraId="390E51CF" w14:textId="77777777" w:rsidR="007C2894" w:rsidRPr="00194874" w:rsidRDefault="007C2894" w:rsidP="00D129EE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       № _______________</w:t>
            </w:r>
          </w:p>
        </w:tc>
      </w:tr>
    </w:tbl>
    <w:p w14:paraId="47ECA6C8" w14:textId="77777777" w:rsidR="009C4770" w:rsidRPr="009C4770" w:rsidRDefault="009C4770" w:rsidP="009C4770">
      <w:pPr>
        <w:rPr>
          <w:lang w:val="uk-UA"/>
        </w:rPr>
      </w:pPr>
    </w:p>
    <w:p w14:paraId="5CC72657" w14:textId="77777777" w:rsidR="00AF4B68" w:rsidRDefault="00AF4B68" w:rsidP="00902F5D">
      <w:pPr>
        <w:pStyle w:val="2"/>
        <w:widowControl w:val="0"/>
        <w:tabs>
          <w:tab w:val="left" w:pos="4680"/>
        </w:tabs>
        <w:spacing w:before="0" w:beforeAutospacing="0" w:after="0" w:afterAutospacing="0"/>
        <w:ind w:right="4957"/>
        <w:jc w:val="both"/>
        <w:rPr>
          <w:b w:val="0"/>
          <w:sz w:val="28"/>
          <w:szCs w:val="28"/>
          <w:lang w:val="uk-UA"/>
        </w:rPr>
      </w:pPr>
    </w:p>
    <w:p w14:paraId="5F16AFB8" w14:textId="77777777" w:rsidR="00C1716D" w:rsidRDefault="008F0C7C" w:rsidP="00C1716D">
      <w:pPr>
        <w:pStyle w:val="2"/>
        <w:widowControl w:val="0"/>
        <w:spacing w:before="0" w:beforeAutospacing="0" w:after="0" w:afterAutospacing="0"/>
        <w:ind w:right="5319"/>
        <w:jc w:val="both"/>
        <w:rPr>
          <w:b w:val="0"/>
          <w:sz w:val="28"/>
          <w:szCs w:val="28"/>
          <w:lang w:val="uk-UA"/>
        </w:rPr>
      </w:pPr>
      <w:r w:rsidRPr="008F0C7C">
        <w:rPr>
          <w:b w:val="0"/>
          <w:sz w:val="28"/>
          <w:szCs w:val="28"/>
          <w:lang w:val="uk-UA"/>
        </w:rPr>
        <w:t xml:space="preserve">Про </w:t>
      </w:r>
      <w:r w:rsidR="00393C74">
        <w:rPr>
          <w:b w:val="0"/>
          <w:sz w:val="28"/>
          <w:szCs w:val="28"/>
          <w:lang w:val="uk-UA"/>
        </w:rPr>
        <w:t>внесення</w:t>
      </w:r>
      <w:r w:rsidRPr="008F0C7C">
        <w:rPr>
          <w:b w:val="0"/>
          <w:sz w:val="28"/>
          <w:szCs w:val="28"/>
          <w:lang w:val="uk-UA"/>
        </w:rPr>
        <w:t xml:space="preserve"> </w:t>
      </w:r>
      <w:r w:rsidR="00393C74">
        <w:rPr>
          <w:b w:val="0"/>
          <w:sz w:val="28"/>
          <w:szCs w:val="28"/>
          <w:lang w:val="uk-UA"/>
        </w:rPr>
        <w:t>з</w:t>
      </w:r>
      <w:r w:rsidR="00456DDA">
        <w:rPr>
          <w:b w:val="0"/>
          <w:sz w:val="28"/>
          <w:szCs w:val="28"/>
          <w:lang w:val="uk-UA"/>
        </w:rPr>
        <w:t xml:space="preserve">мін до </w:t>
      </w:r>
      <w:r w:rsidRPr="008F0C7C">
        <w:rPr>
          <w:b w:val="0"/>
          <w:sz w:val="28"/>
          <w:szCs w:val="28"/>
          <w:lang w:val="uk-UA"/>
        </w:rPr>
        <w:t xml:space="preserve">Методики визначення розмірів нормативних та виробничо-технологічних втрат/витрат природного газу при здійсненні розподілу природного газу </w:t>
      </w:r>
    </w:p>
    <w:p w14:paraId="04601710" w14:textId="77777777" w:rsidR="00AF5A62" w:rsidRPr="00194874" w:rsidRDefault="00AF5A62" w:rsidP="00C1716D">
      <w:pPr>
        <w:pStyle w:val="2"/>
        <w:widowControl w:val="0"/>
        <w:spacing w:before="0" w:beforeAutospacing="0" w:after="0" w:afterAutospacing="0"/>
        <w:ind w:right="5319"/>
        <w:jc w:val="both"/>
        <w:rPr>
          <w:b w:val="0"/>
          <w:sz w:val="28"/>
          <w:szCs w:val="28"/>
          <w:lang w:val="uk-UA"/>
        </w:rPr>
      </w:pPr>
    </w:p>
    <w:p w14:paraId="756185E5" w14:textId="0420E51C" w:rsidR="00C1716D" w:rsidRPr="0058182F" w:rsidRDefault="00C1716D" w:rsidP="00FF7DCA">
      <w:pPr>
        <w:ind w:firstLine="708"/>
        <w:jc w:val="both"/>
        <w:rPr>
          <w:bCs/>
          <w:sz w:val="28"/>
          <w:szCs w:val="28"/>
          <w:lang w:val="uk-UA"/>
        </w:rPr>
      </w:pPr>
      <w:r w:rsidRPr="00990B19">
        <w:rPr>
          <w:bCs/>
          <w:sz w:val="28"/>
          <w:szCs w:val="28"/>
          <w:lang w:val="uk-UA"/>
        </w:rPr>
        <w:t xml:space="preserve">Відповідно до </w:t>
      </w:r>
      <w:r>
        <w:rPr>
          <w:bCs/>
          <w:sz w:val="28"/>
          <w:szCs w:val="28"/>
          <w:lang w:val="uk-UA"/>
        </w:rPr>
        <w:t>статті 17</w:t>
      </w:r>
      <w:r w:rsidRPr="00E96B05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Закону України «Про</w:t>
      </w:r>
      <w:r w:rsidRPr="00E96B05">
        <w:rPr>
          <w:bCs/>
          <w:sz w:val="28"/>
          <w:szCs w:val="28"/>
          <w:lang w:val="uk-UA"/>
        </w:rPr>
        <w:t xml:space="preserve"> Національну комісію, що здійснює державне регулювання у сферах енергетики та комунальних послуг</w:t>
      </w:r>
      <w:r>
        <w:rPr>
          <w:bCs/>
          <w:sz w:val="28"/>
          <w:szCs w:val="28"/>
          <w:lang w:val="uk-UA"/>
        </w:rPr>
        <w:t>»</w:t>
      </w:r>
      <w:r w:rsidR="005B2324">
        <w:rPr>
          <w:bCs/>
          <w:color w:val="FF0000"/>
          <w:sz w:val="28"/>
          <w:szCs w:val="28"/>
          <w:lang w:val="uk-UA"/>
        </w:rPr>
        <w:t>,</w:t>
      </w:r>
      <w:r w:rsidR="00EC7C4F">
        <w:rPr>
          <w:bCs/>
          <w:sz w:val="28"/>
          <w:szCs w:val="28"/>
          <w:lang w:val="uk-UA"/>
        </w:rPr>
        <w:t xml:space="preserve"> </w:t>
      </w:r>
      <w:r w:rsidR="00EC7C4F">
        <w:rPr>
          <w:lang w:val="uk-UA"/>
        </w:rPr>
        <w:t>«</w:t>
      </w:r>
      <w:r w:rsidR="00EC7C4F" w:rsidRPr="008A3B43">
        <w:rPr>
          <w:bCs/>
          <w:sz w:val="28"/>
          <w:szCs w:val="28"/>
          <w:lang w:val="uk-UA"/>
        </w:rPr>
        <w:t xml:space="preserve">Про ринок природного газу» та Указу Президента України від 24 лютого </w:t>
      </w:r>
      <w:r w:rsidR="00660AE0">
        <w:rPr>
          <w:bCs/>
          <w:sz w:val="28"/>
          <w:szCs w:val="28"/>
          <w:lang w:val="uk-UA"/>
        </w:rPr>
        <w:t xml:space="preserve">               </w:t>
      </w:r>
      <w:r w:rsidR="00EC7C4F" w:rsidRPr="008A3B43">
        <w:rPr>
          <w:bCs/>
          <w:sz w:val="28"/>
          <w:szCs w:val="28"/>
          <w:lang w:val="uk-UA"/>
        </w:rPr>
        <w:t>2022 року № 64/2022 «Про введення воєнного стану в Україні»</w:t>
      </w:r>
      <w:r>
        <w:rPr>
          <w:bCs/>
          <w:sz w:val="28"/>
          <w:szCs w:val="28"/>
          <w:lang w:val="uk-UA"/>
        </w:rPr>
        <w:t xml:space="preserve"> </w:t>
      </w:r>
      <w:r w:rsidRPr="00990B19">
        <w:rPr>
          <w:bCs/>
          <w:sz w:val="28"/>
          <w:szCs w:val="28"/>
          <w:lang w:val="uk-UA"/>
        </w:rPr>
        <w:t>Національна комісія, що здійснює державне регулювання у сферах енергетики та комунальних послуг</w:t>
      </w:r>
      <w:r w:rsidRPr="0058182F">
        <w:rPr>
          <w:bCs/>
          <w:sz w:val="28"/>
          <w:szCs w:val="28"/>
          <w:lang w:val="uk-UA"/>
        </w:rPr>
        <w:t xml:space="preserve">, </w:t>
      </w:r>
    </w:p>
    <w:p w14:paraId="395A8E2A" w14:textId="77777777" w:rsidR="00C1716D" w:rsidRDefault="00C1716D" w:rsidP="00FF7DC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14:paraId="620CB15B" w14:textId="77777777" w:rsidR="00C1716D" w:rsidRPr="002208A9" w:rsidRDefault="00C1716D" w:rsidP="00FF7DCA">
      <w:pPr>
        <w:pStyle w:val="a3"/>
        <w:spacing w:before="0" w:beforeAutospacing="0" w:after="0" w:afterAutospacing="0"/>
        <w:ind w:firstLine="708"/>
        <w:rPr>
          <w:b/>
          <w:bCs/>
          <w:sz w:val="28"/>
          <w:lang w:val="uk-UA"/>
        </w:rPr>
      </w:pPr>
      <w:r w:rsidRPr="000F18FB">
        <w:rPr>
          <w:b/>
          <w:sz w:val="28"/>
          <w:szCs w:val="28"/>
          <w:lang w:val="uk-UA"/>
        </w:rPr>
        <w:t>ПОСТАНОВЛЯЄ</w:t>
      </w:r>
      <w:r w:rsidRPr="000F18FB">
        <w:rPr>
          <w:sz w:val="28"/>
          <w:szCs w:val="28"/>
          <w:lang w:val="uk-UA"/>
        </w:rPr>
        <w:t>:</w:t>
      </w:r>
      <w:r w:rsidRPr="000F18FB">
        <w:rPr>
          <w:b/>
          <w:bCs/>
          <w:sz w:val="28"/>
          <w:lang w:val="uk-UA"/>
        </w:rPr>
        <w:t xml:space="preserve"> </w:t>
      </w:r>
    </w:p>
    <w:p w14:paraId="1BFCD092" w14:textId="77777777" w:rsidR="00C1716D" w:rsidRPr="00456DDA" w:rsidRDefault="00C1716D" w:rsidP="00FF7DCA">
      <w:pPr>
        <w:pStyle w:val="rvps2"/>
        <w:tabs>
          <w:tab w:val="left" w:pos="426"/>
        </w:tabs>
        <w:spacing w:before="0" w:beforeAutospacing="0" w:after="0" w:afterAutospacing="0"/>
        <w:ind w:firstLine="708"/>
        <w:jc w:val="both"/>
        <w:textAlignment w:val="baseline"/>
        <w:rPr>
          <w:sz w:val="20"/>
          <w:szCs w:val="28"/>
        </w:rPr>
      </w:pPr>
    </w:p>
    <w:p w14:paraId="4CDA22B7" w14:textId="77777777" w:rsidR="00774B00" w:rsidRDefault="007B1EA2" w:rsidP="00FF7DCA">
      <w:pPr>
        <w:pStyle w:val="rvps2"/>
        <w:tabs>
          <w:tab w:val="left" w:pos="426"/>
        </w:tabs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1.</w:t>
      </w:r>
      <w:r w:rsidR="00774B00" w:rsidRPr="00774B00">
        <w:rPr>
          <w:sz w:val="28"/>
          <w:szCs w:val="28"/>
        </w:rPr>
        <w:t xml:space="preserve"> </w:t>
      </w:r>
      <w:proofErr w:type="spellStart"/>
      <w:r w:rsidR="00B860E1">
        <w:rPr>
          <w:sz w:val="28"/>
          <w:szCs w:val="28"/>
        </w:rPr>
        <w:t>Унести</w:t>
      </w:r>
      <w:proofErr w:type="spellEnd"/>
      <w:r w:rsidR="00B860E1">
        <w:rPr>
          <w:sz w:val="28"/>
          <w:szCs w:val="28"/>
        </w:rPr>
        <w:t xml:space="preserve"> до </w:t>
      </w:r>
      <w:r w:rsidR="007B1374">
        <w:rPr>
          <w:sz w:val="28"/>
          <w:szCs w:val="28"/>
        </w:rPr>
        <w:t>глав</w:t>
      </w:r>
      <w:r w:rsidR="00867721">
        <w:rPr>
          <w:sz w:val="28"/>
          <w:szCs w:val="28"/>
        </w:rPr>
        <w:t>и</w:t>
      </w:r>
      <w:r w:rsidR="00EC7C4F">
        <w:rPr>
          <w:sz w:val="28"/>
          <w:szCs w:val="28"/>
        </w:rPr>
        <w:t xml:space="preserve"> 6 </w:t>
      </w:r>
      <w:r w:rsidR="0012111C" w:rsidRPr="003643BD">
        <w:rPr>
          <w:sz w:val="28"/>
          <w:szCs w:val="28"/>
        </w:rPr>
        <w:t>Методик</w:t>
      </w:r>
      <w:r w:rsidR="0071628C">
        <w:rPr>
          <w:sz w:val="28"/>
          <w:szCs w:val="28"/>
        </w:rPr>
        <w:t>и</w:t>
      </w:r>
      <w:r w:rsidR="0012111C" w:rsidRPr="003643BD">
        <w:rPr>
          <w:sz w:val="28"/>
          <w:szCs w:val="28"/>
        </w:rPr>
        <w:t xml:space="preserve"> визначення розмірів нормативних </w:t>
      </w:r>
      <w:r w:rsidR="0012111C">
        <w:rPr>
          <w:sz w:val="28"/>
          <w:szCs w:val="28"/>
        </w:rPr>
        <w:t xml:space="preserve">та </w:t>
      </w:r>
      <w:r w:rsidR="0012111C" w:rsidRPr="003643BD">
        <w:rPr>
          <w:sz w:val="28"/>
          <w:szCs w:val="28"/>
        </w:rPr>
        <w:t>виробничо-технологічних втрат</w:t>
      </w:r>
      <w:r w:rsidR="0012111C">
        <w:rPr>
          <w:sz w:val="28"/>
          <w:szCs w:val="28"/>
        </w:rPr>
        <w:t>/</w:t>
      </w:r>
      <w:r w:rsidR="0012111C" w:rsidRPr="003643BD">
        <w:rPr>
          <w:sz w:val="28"/>
          <w:szCs w:val="28"/>
        </w:rPr>
        <w:t xml:space="preserve">витрат природного газу </w:t>
      </w:r>
      <w:r w:rsidR="0012111C">
        <w:rPr>
          <w:sz w:val="28"/>
          <w:szCs w:val="28"/>
        </w:rPr>
        <w:t>при здійсненні розподілу природного газу</w:t>
      </w:r>
      <w:r w:rsidR="00456DDA">
        <w:rPr>
          <w:sz w:val="28"/>
          <w:szCs w:val="28"/>
        </w:rPr>
        <w:t xml:space="preserve">, </w:t>
      </w:r>
      <w:r w:rsidR="00456DDA" w:rsidRPr="00456DDA">
        <w:rPr>
          <w:sz w:val="28"/>
          <w:szCs w:val="28"/>
        </w:rPr>
        <w:t>затвердженої постановою Національної комісії, що здійснює державне регулювання у сферах енергетики та комунальних послуг,</w:t>
      </w:r>
      <w:r w:rsidR="00456DDA">
        <w:rPr>
          <w:sz w:val="28"/>
          <w:szCs w:val="28"/>
        </w:rPr>
        <w:t xml:space="preserve"> від 06 листопада 2020 року</w:t>
      </w:r>
      <w:r w:rsidR="0071628C">
        <w:rPr>
          <w:sz w:val="28"/>
          <w:szCs w:val="28"/>
        </w:rPr>
        <w:t xml:space="preserve"> № 2033</w:t>
      </w:r>
      <w:r w:rsidR="00774B00" w:rsidRPr="001D1A1F">
        <w:rPr>
          <w:sz w:val="28"/>
          <w:szCs w:val="28"/>
        </w:rPr>
        <w:t>,</w:t>
      </w:r>
      <w:r w:rsidR="008C1A22">
        <w:rPr>
          <w:sz w:val="28"/>
          <w:szCs w:val="28"/>
        </w:rPr>
        <w:t xml:space="preserve"> такі зміни:</w:t>
      </w:r>
    </w:p>
    <w:p w14:paraId="6772B0BA" w14:textId="77777777" w:rsidR="008C1A22" w:rsidRDefault="008C1A22" w:rsidP="00FF7DCA">
      <w:pPr>
        <w:pStyle w:val="rvps2"/>
        <w:tabs>
          <w:tab w:val="left" w:pos="426"/>
        </w:tabs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</w:p>
    <w:p w14:paraId="35F2BF24" w14:textId="5B46C278" w:rsidR="00E8452C" w:rsidRDefault="00FF67CA" w:rsidP="00FF7DCA">
      <w:pPr>
        <w:pStyle w:val="rvps2"/>
        <w:tabs>
          <w:tab w:val="left" w:pos="426"/>
        </w:tabs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E8452C">
        <w:rPr>
          <w:sz w:val="28"/>
          <w:szCs w:val="28"/>
        </w:rPr>
        <w:t>абзац перший пункту 6.2 ви</w:t>
      </w:r>
      <w:r w:rsidR="00CE7709">
        <w:rPr>
          <w:sz w:val="28"/>
          <w:szCs w:val="28"/>
        </w:rPr>
        <w:t xml:space="preserve">класти </w:t>
      </w:r>
      <w:r w:rsidR="00B25FC4">
        <w:rPr>
          <w:sz w:val="28"/>
          <w:szCs w:val="28"/>
        </w:rPr>
        <w:t>в</w:t>
      </w:r>
      <w:r w:rsidR="00CE7709">
        <w:rPr>
          <w:sz w:val="28"/>
          <w:szCs w:val="28"/>
        </w:rPr>
        <w:t xml:space="preserve"> </w:t>
      </w:r>
      <w:r w:rsidR="00EC7C4F">
        <w:rPr>
          <w:sz w:val="28"/>
          <w:szCs w:val="28"/>
        </w:rPr>
        <w:t xml:space="preserve">такій </w:t>
      </w:r>
      <w:r w:rsidR="00CE7709">
        <w:rPr>
          <w:sz w:val="28"/>
          <w:szCs w:val="28"/>
        </w:rPr>
        <w:t>редакції:</w:t>
      </w:r>
    </w:p>
    <w:p w14:paraId="3C9B8D50" w14:textId="77777777" w:rsidR="00CE7709" w:rsidRDefault="00CE7709" w:rsidP="00FF7DCA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sz w:val="28"/>
        </w:rPr>
      </w:pPr>
      <w:r w:rsidRPr="002E1096">
        <w:rPr>
          <w:sz w:val="28"/>
          <w:szCs w:val="28"/>
        </w:rPr>
        <w:t>«</w:t>
      </w:r>
      <w:r w:rsidR="00061B9C" w:rsidRPr="00061B9C">
        <w:rPr>
          <w:sz w:val="28"/>
        </w:rPr>
        <w:t xml:space="preserve">6.2. Для встановлення розміру нормативних втрат/витрат газу Оператор ГРМ щороку до 31 серпня (протягом дії воєнного стану в України – до 1 жовтня) подає до НКРЕКП розрахунки обсягів нормативних втрат/витрат газу за </w:t>
      </w:r>
      <w:r w:rsidR="005F63AA">
        <w:rPr>
          <w:sz w:val="28"/>
        </w:rPr>
        <w:t xml:space="preserve">останні </w:t>
      </w:r>
      <w:r w:rsidR="00061B9C" w:rsidRPr="00061B9C">
        <w:rPr>
          <w:sz w:val="28"/>
        </w:rPr>
        <w:t xml:space="preserve">12 календарних місяців, без урахування первинної інформації щодо </w:t>
      </w:r>
      <w:r w:rsidR="00061B9C" w:rsidRPr="00061B9C">
        <w:rPr>
          <w:sz w:val="28"/>
        </w:rPr>
        <w:lastRenderedPageBreak/>
        <w:t>газорозподільної системи, яка  знаходяться на тимчасово окупованій території України, до яких додаються:</w:t>
      </w:r>
      <w:r w:rsidRPr="002E1096">
        <w:rPr>
          <w:sz w:val="28"/>
        </w:rPr>
        <w:t>»;</w:t>
      </w:r>
    </w:p>
    <w:p w14:paraId="3689099C" w14:textId="77777777" w:rsidR="002E1096" w:rsidRPr="002E1096" w:rsidRDefault="002E1096" w:rsidP="00FF7DCA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sz w:val="28"/>
        </w:rPr>
      </w:pPr>
    </w:p>
    <w:p w14:paraId="42426D74" w14:textId="77777777" w:rsidR="000B7B56" w:rsidRPr="000B7B56" w:rsidRDefault="000B7B56" w:rsidP="000B7B56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sz w:val="28"/>
        </w:rPr>
      </w:pPr>
      <w:r w:rsidRPr="000B7B56">
        <w:rPr>
          <w:sz w:val="28"/>
        </w:rPr>
        <w:t>2) пункт 6.3 доповнити новим абзацом такого змісту:</w:t>
      </w:r>
    </w:p>
    <w:p w14:paraId="096DD56F" w14:textId="77777777" w:rsidR="000B7B56" w:rsidRDefault="000B7B56" w:rsidP="000B7B56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sz w:val="28"/>
        </w:rPr>
      </w:pPr>
      <w:r>
        <w:rPr>
          <w:sz w:val="28"/>
        </w:rPr>
        <w:t>«</w:t>
      </w:r>
      <w:r w:rsidRPr="000B7B56">
        <w:rPr>
          <w:sz w:val="28"/>
        </w:rPr>
        <w:t>Оператор ГРМ подає розрахунки нормативних втрат/витрат природного газу окремо для кожної частини місць провадження господарської діяльності Оператора ГРМ, на яку встановлено окремий тариф на послуги розподілу природного газу.</w:t>
      </w:r>
      <w:r>
        <w:rPr>
          <w:sz w:val="28"/>
        </w:rPr>
        <w:t>»;</w:t>
      </w:r>
    </w:p>
    <w:p w14:paraId="55A1B214" w14:textId="77777777" w:rsidR="000B7B56" w:rsidRDefault="000B7B56" w:rsidP="00FF7DCA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sz w:val="28"/>
        </w:rPr>
      </w:pPr>
    </w:p>
    <w:p w14:paraId="3739904B" w14:textId="77777777" w:rsidR="00CE7709" w:rsidRDefault="000B7B56" w:rsidP="00FF7DCA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</w:rPr>
        <w:t>3</w:t>
      </w:r>
      <w:r w:rsidR="00CE7709">
        <w:rPr>
          <w:sz w:val="28"/>
        </w:rPr>
        <w:t xml:space="preserve">) </w:t>
      </w:r>
      <w:r w:rsidR="00CE7709">
        <w:rPr>
          <w:sz w:val="28"/>
          <w:szCs w:val="28"/>
        </w:rPr>
        <w:t>пункт 6.9 доповнити новим абзацом такого змісту:</w:t>
      </w:r>
    </w:p>
    <w:p w14:paraId="36615DB8" w14:textId="77777777" w:rsidR="00CE7709" w:rsidRDefault="00CE7709" w:rsidP="00FF7DCA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sz w:val="28"/>
        </w:rPr>
      </w:pPr>
      <w:r>
        <w:rPr>
          <w:sz w:val="28"/>
        </w:rPr>
        <w:t>«</w:t>
      </w:r>
      <w:r w:rsidRPr="00CE7709">
        <w:rPr>
          <w:sz w:val="28"/>
        </w:rPr>
        <w:t xml:space="preserve">Протягом дії воєнного стану в </w:t>
      </w:r>
      <w:r w:rsidR="00885EF6" w:rsidRPr="00CE7709">
        <w:rPr>
          <w:sz w:val="28"/>
        </w:rPr>
        <w:t>Україн</w:t>
      </w:r>
      <w:r w:rsidR="00885EF6">
        <w:rPr>
          <w:sz w:val="28"/>
        </w:rPr>
        <w:t>і</w:t>
      </w:r>
      <w:r w:rsidR="00885EF6" w:rsidRPr="00CE7709">
        <w:rPr>
          <w:sz w:val="28"/>
        </w:rPr>
        <w:t xml:space="preserve"> </w:t>
      </w:r>
      <w:r w:rsidRPr="00CE7709">
        <w:rPr>
          <w:sz w:val="28"/>
        </w:rPr>
        <w:t xml:space="preserve">та до </w:t>
      </w:r>
      <w:r w:rsidR="007E6335">
        <w:rPr>
          <w:sz w:val="28"/>
        </w:rPr>
        <w:t xml:space="preserve">кінця року </w:t>
      </w:r>
      <w:r w:rsidRPr="00CE7709">
        <w:rPr>
          <w:sz w:val="28"/>
        </w:rPr>
        <w:t xml:space="preserve">наступного </w:t>
      </w:r>
      <w:r w:rsidR="00867721">
        <w:rPr>
          <w:sz w:val="28"/>
        </w:rPr>
        <w:t>за</w:t>
      </w:r>
      <w:r w:rsidR="00867721" w:rsidRPr="00CE7709">
        <w:rPr>
          <w:sz w:val="28"/>
        </w:rPr>
        <w:t xml:space="preserve"> </w:t>
      </w:r>
      <w:r w:rsidR="007E6335" w:rsidRPr="00CE7709">
        <w:rPr>
          <w:sz w:val="28"/>
        </w:rPr>
        <w:t>рок</w:t>
      </w:r>
      <w:r w:rsidR="007E6335">
        <w:rPr>
          <w:sz w:val="28"/>
        </w:rPr>
        <w:t>ом</w:t>
      </w:r>
      <w:r w:rsidRPr="00CE7709">
        <w:rPr>
          <w:sz w:val="28"/>
        </w:rPr>
        <w:t xml:space="preserve">, в якому воєнний стан буде припинено або скасовано </w:t>
      </w:r>
      <w:r w:rsidR="007E6335">
        <w:rPr>
          <w:sz w:val="28"/>
        </w:rPr>
        <w:t>положення</w:t>
      </w:r>
      <w:r w:rsidR="007E6335" w:rsidRPr="00CE7709">
        <w:rPr>
          <w:sz w:val="28"/>
        </w:rPr>
        <w:t xml:space="preserve"> </w:t>
      </w:r>
      <w:r w:rsidRPr="00CE7709">
        <w:rPr>
          <w:sz w:val="28"/>
        </w:rPr>
        <w:t>цього пункту не застосовуються.</w:t>
      </w:r>
      <w:r>
        <w:rPr>
          <w:sz w:val="28"/>
        </w:rPr>
        <w:t>»</w:t>
      </w:r>
      <w:r w:rsidR="002E1096">
        <w:rPr>
          <w:sz w:val="28"/>
        </w:rPr>
        <w:t>;</w:t>
      </w:r>
    </w:p>
    <w:p w14:paraId="505538D4" w14:textId="77777777" w:rsidR="00FF7DCA" w:rsidRDefault="00FF7DCA" w:rsidP="00FF7DCA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sz w:val="28"/>
        </w:rPr>
      </w:pPr>
    </w:p>
    <w:p w14:paraId="707206D0" w14:textId="77777777" w:rsidR="00FF7DCA" w:rsidRDefault="00061B9C" w:rsidP="00FF7DCA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sz w:val="28"/>
        </w:rPr>
      </w:pPr>
      <w:r>
        <w:rPr>
          <w:sz w:val="28"/>
        </w:rPr>
        <w:t>4</w:t>
      </w:r>
      <w:r w:rsidR="00FF7DCA">
        <w:rPr>
          <w:sz w:val="28"/>
        </w:rPr>
        <w:t xml:space="preserve">) </w:t>
      </w:r>
      <w:r w:rsidR="00F05176">
        <w:rPr>
          <w:sz w:val="28"/>
        </w:rPr>
        <w:t>після пункту 6.9 доповнити новим пунктом 6.10 такого змісту:</w:t>
      </w:r>
    </w:p>
    <w:p w14:paraId="617C45AF" w14:textId="77777777" w:rsidR="00061B9C" w:rsidRPr="00061B9C" w:rsidRDefault="00B73DE4" w:rsidP="00AF5A62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sz w:val="28"/>
        </w:rPr>
      </w:pPr>
      <w:r>
        <w:rPr>
          <w:sz w:val="28"/>
        </w:rPr>
        <w:t>«</w:t>
      </w:r>
      <w:r w:rsidR="00061B9C" w:rsidRPr="00061B9C">
        <w:rPr>
          <w:sz w:val="28"/>
        </w:rPr>
        <w:t xml:space="preserve">6.10. Протягом дії воєнного стану в </w:t>
      </w:r>
      <w:r w:rsidR="00885EF6" w:rsidRPr="00061B9C">
        <w:rPr>
          <w:sz w:val="28"/>
        </w:rPr>
        <w:t>Україн</w:t>
      </w:r>
      <w:r w:rsidR="00885EF6">
        <w:rPr>
          <w:sz w:val="28"/>
        </w:rPr>
        <w:t>і</w:t>
      </w:r>
      <w:r w:rsidR="00885EF6" w:rsidRPr="00061B9C">
        <w:rPr>
          <w:sz w:val="28"/>
        </w:rPr>
        <w:t xml:space="preserve"> </w:t>
      </w:r>
      <w:r w:rsidR="00354720" w:rsidRPr="00CE7709">
        <w:rPr>
          <w:sz w:val="28"/>
        </w:rPr>
        <w:t xml:space="preserve">та до </w:t>
      </w:r>
      <w:r w:rsidR="00354720">
        <w:rPr>
          <w:sz w:val="28"/>
        </w:rPr>
        <w:t xml:space="preserve">кінця року </w:t>
      </w:r>
      <w:r w:rsidR="00354720" w:rsidRPr="00CE7709">
        <w:rPr>
          <w:sz w:val="28"/>
        </w:rPr>
        <w:t xml:space="preserve">наступного </w:t>
      </w:r>
      <w:r w:rsidR="00354720">
        <w:rPr>
          <w:sz w:val="28"/>
        </w:rPr>
        <w:t>за</w:t>
      </w:r>
      <w:r w:rsidR="00354720" w:rsidRPr="00CE7709">
        <w:rPr>
          <w:sz w:val="28"/>
        </w:rPr>
        <w:t xml:space="preserve"> рок</w:t>
      </w:r>
      <w:r w:rsidR="00354720">
        <w:rPr>
          <w:sz w:val="28"/>
        </w:rPr>
        <w:t>ом</w:t>
      </w:r>
      <w:r w:rsidR="00061B9C" w:rsidRPr="00061B9C">
        <w:rPr>
          <w:sz w:val="28"/>
        </w:rPr>
        <w:t>, в якому воєнний стан буде припинено або скасовано:</w:t>
      </w:r>
    </w:p>
    <w:p w14:paraId="778A289B" w14:textId="242A45B0" w:rsidR="00061B9C" w:rsidRPr="00061B9C" w:rsidRDefault="00061B9C" w:rsidP="00AF5A62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sz w:val="28"/>
        </w:rPr>
      </w:pPr>
      <w:r w:rsidRPr="00061B9C">
        <w:rPr>
          <w:sz w:val="28"/>
        </w:rPr>
        <w:t>для Операторів ГРМ</w:t>
      </w:r>
      <w:r w:rsidR="00082617">
        <w:rPr>
          <w:sz w:val="28"/>
        </w:rPr>
        <w:t>,</w:t>
      </w:r>
      <w:bookmarkStart w:id="0" w:name="_GoBack"/>
      <w:bookmarkEnd w:id="0"/>
      <w:r w:rsidRPr="00061B9C">
        <w:rPr>
          <w:sz w:val="28"/>
        </w:rPr>
        <w:t xml:space="preserve"> місце провадження господарської діяльності яких повністю знаходиться на тимчасово окупованій території України, розмір нормативних втрат/витрат природного газу на наступний планований період визначається на рівні встановленого розміру нормативних втрат/витрат природного газу на поточний</w:t>
      </w:r>
      <w:r w:rsidR="00B25FC4">
        <w:rPr>
          <w:sz w:val="28"/>
        </w:rPr>
        <w:t xml:space="preserve"> розрахунковий</w:t>
      </w:r>
      <w:r w:rsidRPr="00061B9C">
        <w:rPr>
          <w:sz w:val="28"/>
        </w:rPr>
        <w:t xml:space="preserve"> період для відповідного Оператора ГРМ;</w:t>
      </w:r>
    </w:p>
    <w:p w14:paraId="0A44C0F1" w14:textId="5A51BC6A" w:rsidR="00CE5D7A" w:rsidRDefault="00CE5D7A" w:rsidP="00B73DE4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sz w:val="28"/>
        </w:rPr>
      </w:pPr>
      <w:r w:rsidRPr="00CE5D7A">
        <w:rPr>
          <w:sz w:val="28"/>
        </w:rPr>
        <w:t>для інших Операторів ГРМ, крім зазначених в абзаці другому цього пункту, НКРЕКП при встановленні розмірів нормативних втрат/витрат природного газу на наступний планований період враховує, що розмір нормативних втрат/витрат природного газу на наступний</w:t>
      </w:r>
      <w:r w:rsidR="00DB2629">
        <w:rPr>
          <w:sz w:val="28"/>
        </w:rPr>
        <w:t xml:space="preserve"> розрахунковий</w:t>
      </w:r>
      <w:r w:rsidRPr="00CE5D7A">
        <w:rPr>
          <w:sz w:val="28"/>
        </w:rPr>
        <w:t xml:space="preserve"> період не може перевищувати обсяги фактичних втрат/витрат газу за період з 01 серпня минулого року по 31 липня поточного року в межах місць провадження господарської діяльності цих Операторів ГРМ (крім випадків розширення місць (території) провадження господарської діяльності або випадку визначеному пунктом 6.8 цієї глави), а у разі відсутності таких даних </w:t>
      </w:r>
      <w:r w:rsidR="007B1374" w:rsidRPr="00112F00">
        <w:rPr>
          <w:rFonts w:eastAsia="Times New Roman"/>
          <w:lang w:eastAsia="ru-RU"/>
        </w:rPr>
        <w:t>–</w:t>
      </w:r>
      <w:r w:rsidR="007B1374" w:rsidRPr="00660AE0">
        <w:rPr>
          <w:rFonts w:eastAsia="Times New Roman"/>
          <w:lang w:val="ru-RU" w:eastAsia="ru-RU"/>
        </w:rPr>
        <w:t xml:space="preserve"> </w:t>
      </w:r>
      <w:r w:rsidRPr="00CE5D7A">
        <w:rPr>
          <w:sz w:val="28"/>
        </w:rPr>
        <w:t>розмір нормативних втрат/витрат природного газу, встановлених на поточний період.».</w:t>
      </w:r>
    </w:p>
    <w:p w14:paraId="0AAA9022" w14:textId="77777777" w:rsidR="00731B3A" w:rsidRDefault="00731B3A" w:rsidP="00B73DE4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sz w:val="28"/>
        </w:rPr>
      </w:pPr>
      <w:r>
        <w:rPr>
          <w:sz w:val="28"/>
        </w:rPr>
        <w:t>У зв’язку з цим пункт 6.10 вважати пунктом 6.11.</w:t>
      </w:r>
    </w:p>
    <w:p w14:paraId="4C680CC4" w14:textId="77777777" w:rsidR="00774B00" w:rsidRPr="00836A40" w:rsidRDefault="007B1EA2" w:rsidP="00FF7DCA">
      <w:pPr>
        <w:pStyle w:val="rvps2"/>
        <w:tabs>
          <w:tab w:val="left" w:pos="426"/>
        </w:tabs>
        <w:spacing w:before="0" w:beforeAutospacing="0" w:after="0" w:afterAutospacing="0"/>
        <w:ind w:firstLine="708"/>
        <w:jc w:val="both"/>
        <w:textAlignment w:val="baseline"/>
        <w:rPr>
          <w:sz w:val="20"/>
          <w:szCs w:val="28"/>
        </w:rPr>
      </w:pPr>
      <w:r>
        <w:rPr>
          <w:sz w:val="28"/>
          <w:szCs w:val="28"/>
        </w:rPr>
        <w:t xml:space="preserve"> </w:t>
      </w:r>
    </w:p>
    <w:p w14:paraId="4EBE9FAE" w14:textId="4619C2F5" w:rsidR="00CC655E" w:rsidRPr="00CC655E" w:rsidRDefault="00774B00" w:rsidP="00FF7DCA">
      <w:pPr>
        <w:pStyle w:val="rvps2"/>
        <w:tabs>
          <w:tab w:val="left" w:pos="426"/>
        </w:tabs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CC655E">
        <w:rPr>
          <w:sz w:val="28"/>
          <w:szCs w:val="28"/>
        </w:rPr>
        <w:t xml:space="preserve">Операторам ГРМ </w:t>
      </w:r>
      <w:r w:rsidR="00CE5D7A">
        <w:rPr>
          <w:sz w:val="28"/>
          <w:szCs w:val="28"/>
        </w:rPr>
        <w:t xml:space="preserve">у десятиденний термін </w:t>
      </w:r>
      <w:r w:rsidR="00DB2629">
        <w:rPr>
          <w:sz w:val="28"/>
          <w:szCs w:val="28"/>
        </w:rPr>
        <w:t xml:space="preserve">з </w:t>
      </w:r>
      <w:r w:rsidR="00CE5D7A">
        <w:rPr>
          <w:sz w:val="28"/>
          <w:szCs w:val="28"/>
        </w:rPr>
        <w:t xml:space="preserve">дня набрання чинності цією постановою </w:t>
      </w:r>
      <w:r w:rsidR="008623F8">
        <w:rPr>
          <w:sz w:val="28"/>
          <w:szCs w:val="28"/>
        </w:rPr>
        <w:t xml:space="preserve">подати </w:t>
      </w:r>
      <w:r w:rsidR="00596EA3" w:rsidRPr="00061B9C">
        <w:rPr>
          <w:sz w:val="28"/>
        </w:rPr>
        <w:t xml:space="preserve">до НКРЕКП </w:t>
      </w:r>
      <w:r w:rsidR="00836A40">
        <w:rPr>
          <w:sz w:val="28"/>
          <w:szCs w:val="28"/>
        </w:rPr>
        <w:t>оновлені розрахунки</w:t>
      </w:r>
      <w:r w:rsidR="007B1FA5">
        <w:rPr>
          <w:sz w:val="28"/>
          <w:szCs w:val="28"/>
        </w:rPr>
        <w:t xml:space="preserve"> </w:t>
      </w:r>
      <w:r w:rsidR="007B1FA5" w:rsidRPr="00061B9C">
        <w:rPr>
          <w:sz w:val="28"/>
        </w:rPr>
        <w:t>обсягів нормативних втрат/витрат газу</w:t>
      </w:r>
      <w:r w:rsidR="00836A40">
        <w:rPr>
          <w:sz w:val="28"/>
          <w:szCs w:val="28"/>
        </w:rPr>
        <w:t>.</w:t>
      </w:r>
    </w:p>
    <w:p w14:paraId="0200C64F" w14:textId="77777777" w:rsidR="00CC655E" w:rsidRPr="00836A40" w:rsidRDefault="00CC655E" w:rsidP="00FF7DCA">
      <w:pPr>
        <w:pStyle w:val="rvps2"/>
        <w:tabs>
          <w:tab w:val="left" w:pos="426"/>
        </w:tabs>
        <w:spacing w:before="0" w:beforeAutospacing="0" w:after="0" w:afterAutospacing="0"/>
        <w:ind w:firstLine="708"/>
        <w:jc w:val="both"/>
        <w:textAlignment w:val="baseline"/>
        <w:rPr>
          <w:color w:val="000000"/>
          <w:sz w:val="18"/>
          <w:szCs w:val="28"/>
          <w:shd w:val="clear" w:color="auto" w:fill="FFFFFF"/>
        </w:rPr>
      </w:pPr>
    </w:p>
    <w:p w14:paraId="72C46DFB" w14:textId="77777777" w:rsidR="00774B00" w:rsidRDefault="00CC655E" w:rsidP="00FF7DCA">
      <w:pPr>
        <w:pStyle w:val="rvps2"/>
        <w:tabs>
          <w:tab w:val="left" w:pos="426"/>
        </w:tabs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 w:rsidRPr="00CC655E">
        <w:rPr>
          <w:color w:val="000000"/>
          <w:sz w:val="28"/>
          <w:szCs w:val="28"/>
          <w:shd w:val="clear" w:color="auto" w:fill="FFFFFF"/>
          <w:lang w:val="ru-RU"/>
        </w:rPr>
        <w:t xml:space="preserve">3. </w:t>
      </w:r>
      <w:r w:rsidR="00774B00" w:rsidRPr="00344982">
        <w:rPr>
          <w:color w:val="000000"/>
          <w:sz w:val="28"/>
          <w:szCs w:val="28"/>
          <w:shd w:val="clear" w:color="auto" w:fill="FFFFFF"/>
        </w:rPr>
        <w:t xml:space="preserve">Ця постанова набирає чинності з дня, наступного за днем її оприлюднення на офіційному вебсайті Національної комісії, що здійснює державне регулювання </w:t>
      </w:r>
      <w:proofErr w:type="gramStart"/>
      <w:r w:rsidR="00836A40" w:rsidRPr="00344982">
        <w:rPr>
          <w:color w:val="000000"/>
          <w:sz w:val="28"/>
          <w:szCs w:val="28"/>
          <w:shd w:val="clear" w:color="auto" w:fill="FFFFFF"/>
        </w:rPr>
        <w:t>у сфер</w:t>
      </w:r>
      <w:r w:rsidR="00836A40">
        <w:rPr>
          <w:color w:val="000000"/>
          <w:sz w:val="28"/>
          <w:szCs w:val="28"/>
          <w:shd w:val="clear" w:color="auto" w:fill="FFFFFF"/>
        </w:rPr>
        <w:t>ах</w:t>
      </w:r>
      <w:proofErr w:type="gramEnd"/>
      <w:r w:rsidR="00774B00" w:rsidRPr="00344982">
        <w:rPr>
          <w:color w:val="000000"/>
          <w:sz w:val="28"/>
          <w:szCs w:val="28"/>
          <w:shd w:val="clear" w:color="auto" w:fill="FFFFFF"/>
        </w:rPr>
        <w:t xml:space="preserve"> енергетики та комунальних послуг.</w:t>
      </w:r>
    </w:p>
    <w:p w14:paraId="74BC399B" w14:textId="77777777" w:rsidR="00774B00" w:rsidRDefault="00774B00" w:rsidP="0019322C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14:paraId="7DE87924" w14:textId="77777777" w:rsidR="007B1EA2" w:rsidRPr="00A8183D" w:rsidRDefault="00774B00" w:rsidP="00456DDA">
      <w:pPr>
        <w:pStyle w:val="2"/>
        <w:spacing w:before="0" w:beforeAutospacing="0" w:after="0" w:afterAutospacing="0"/>
        <w:rPr>
          <w:b w:val="0"/>
          <w:sz w:val="28"/>
          <w:szCs w:val="28"/>
        </w:rPr>
      </w:pPr>
      <w:r w:rsidRPr="00344982">
        <w:rPr>
          <w:b w:val="0"/>
          <w:sz w:val="28"/>
          <w:szCs w:val="28"/>
          <w:lang w:val="uk-UA"/>
        </w:rPr>
        <w:t>Голов</w:t>
      </w:r>
      <w:r w:rsidR="007F1107">
        <w:rPr>
          <w:b w:val="0"/>
          <w:sz w:val="28"/>
          <w:szCs w:val="28"/>
          <w:lang w:val="uk-UA"/>
        </w:rPr>
        <w:t>а</w:t>
      </w:r>
      <w:r w:rsidRPr="00344982">
        <w:rPr>
          <w:b w:val="0"/>
          <w:sz w:val="28"/>
          <w:szCs w:val="28"/>
          <w:lang w:val="uk-UA"/>
        </w:rPr>
        <w:t xml:space="preserve"> НКРЕКП                                                   </w:t>
      </w:r>
      <w:r w:rsidR="00B73DE4" w:rsidRPr="00B73DE4">
        <w:rPr>
          <w:b w:val="0"/>
          <w:sz w:val="28"/>
          <w:szCs w:val="28"/>
          <w:lang w:val="uk-UA"/>
        </w:rPr>
        <w:t>Костянтин У</w:t>
      </w:r>
      <w:r w:rsidR="00F05176">
        <w:rPr>
          <w:b w:val="0"/>
          <w:sz w:val="28"/>
          <w:szCs w:val="28"/>
          <w:lang w:val="uk-UA"/>
        </w:rPr>
        <w:t>ЩАПОВСЬКИЙ</w:t>
      </w:r>
    </w:p>
    <w:sectPr w:rsidR="007B1EA2" w:rsidRPr="00A8183D" w:rsidSect="00A15FE5">
      <w:headerReference w:type="even" r:id="rId8"/>
      <w:headerReference w:type="default" r:id="rId9"/>
      <w:headerReference w:type="first" r:id="rId10"/>
      <w:pgSz w:w="11906" w:h="16838"/>
      <w:pgMar w:top="1134" w:right="567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D7AEFE" w14:textId="77777777" w:rsidR="00234976" w:rsidRDefault="00234976" w:rsidP="0054017F">
      <w:r>
        <w:separator/>
      </w:r>
    </w:p>
  </w:endnote>
  <w:endnote w:type="continuationSeparator" w:id="0">
    <w:p w14:paraId="59D9B3A7" w14:textId="77777777" w:rsidR="00234976" w:rsidRDefault="00234976" w:rsidP="005401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Courier New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81F622" w14:textId="77777777" w:rsidR="00234976" w:rsidRDefault="00234976" w:rsidP="0054017F">
      <w:r>
        <w:separator/>
      </w:r>
    </w:p>
  </w:footnote>
  <w:footnote w:type="continuationSeparator" w:id="0">
    <w:p w14:paraId="6E6C4B44" w14:textId="77777777" w:rsidR="00234976" w:rsidRDefault="00234976" w:rsidP="005401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46D1DE" w14:textId="77777777" w:rsidR="009A7826" w:rsidRDefault="009A7826" w:rsidP="002F3D94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64750">
      <w:rPr>
        <w:rStyle w:val="a9"/>
        <w:noProof/>
      </w:rPr>
      <w:t>2</w:t>
    </w:r>
    <w:r>
      <w:rPr>
        <w:rStyle w:val="a9"/>
      </w:rPr>
      <w:fldChar w:fldCharType="end"/>
    </w:r>
  </w:p>
  <w:p w14:paraId="07EDF983" w14:textId="77777777" w:rsidR="0065372C" w:rsidRDefault="0065372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9DC475" w14:textId="77777777" w:rsidR="009A7826" w:rsidRDefault="009A7826" w:rsidP="002F3D94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64750">
      <w:rPr>
        <w:rStyle w:val="a9"/>
        <w:noProof/>
      </w:rPr>
      <w:t>3</w:t>
    </w:r>
    <w:r>
      <w:rPr>
        <w:rStyle w:val="a9"/>
      </w:rPr>
      <w:fldChar w:fldCharType="end"/>
    </w:r>
  </w:p>
  <w:p w14:paraId="4C86BCEE" w14:textId="77777777" w:rsidR="009A7826" w:rsidRDefault="009A782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D45568" w14:textId="77777777" w:rsidR="00605E16" w:rsidRPr="00605E16" w:rsidRDefault="00605E16" w:rsidP="00605E16">
    <w:pPr>
      <w:pStyle w:val="a4"/>
      <w:jc w:val="right"/>
      <w:rPr>
        <w:b/>
        <w:lang w:val="uk-UA"/>
      </w:rPr>
    </w:pPr>
    <w:r w:rsidRPr="00605E16">
      <w:rPr>
        <w:b/>
        <w:lang w:val="uk-UA"/>
      </w:rPr>
      <w:t>ПРОЄКТ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evenAndOddHeader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17F"/>
    <w:rsid w:val="00000F2C"/>
    <w:rsid w:val="000119E2"/>
    <w:rsid w:val="00042617"/>
    <w:rsid w:val="000450D1"/>
    <w:rsid w:val="00061B9C"/>
    <w:rsid w:val="00075527"/>
    <w:rsid w:val="00077826"/>
    <w:rsid w:val="00082617"/>
    <w:rsid w:val="000842F2"/>
    <w:rsid w:val="00092726"/>
    <w:rsid w:val="000A026C"/>
    <w:rsid w:val="000B6C4A"/>
    <w:rsid w:val="000B7B56"/>
    <w:rsid w:val="000C64B3"/>
    <w:rsid w:val="000D7A53"/>
    <w:rsid w:val="000E2449"/>
    <w:rsid w:val="000F073B"/>
    <w:rsid w:val="000F18FB"/>
    <w:rsid w:val="00100B99"/>
    <w:rsid w:val="00112322"/>
    <w:rsid w:val="0012111C"/>
    <w:rsid w:val="00133F75"/>
    <w:rsid w:val="00134604"/>
    <w:rsid w:val="00140342"/>
    <w:rsid w:val="001453B4"/>
    <w:rsid w:val="00163C02"/>
    <w:rsid w:val="001724EC"/>
    <w:rsid w:val="0018531D"/>
    <w:rsid w:val="00191E45"/>
    <w:rsid w:val="0019322C"/>
    <w:rsid w:val="00194874"/>
    <w:rsid w:val="001A0421"/>
    <w:rsid w:val="001A626B"/>
    <w:rsid w:val="001B36F8"/>
    <w:rsid w:val="001C3806"/>
    <w:rsid w:val="001E1C4B"/>
    <w:rsid w:val="001E45A7"/>
    <w:rsid w:val="001F00BD"/>
    <w:rsid w:val="001F1AE9"/>
    <w:rsid w:val="001F1E2C"/>
    <w:rsid w:val="002208A9"/>
    <w:rsid w:val="00234976"/>
    <w:rsid w:val="002440EF"/>
    <w:rsid w:val="0026442D"/>
    <w:rsid w:val="002823A6"/>
    <w:rsid w:val="002841ED"/>
    <w:rsid w:val="002A78E2"/>
    <w:rsid w:val="002B6701"/>
    <w:rsid w:val="002E087F"/>
    <w:rsid w:val="002E1096"/>
    <w:rsid w:val="002E713A"/>
    <w:rsid w:val="002F3620"/>
    <w:rsid w:val="002F3D94"/>
    <w:rsid w:val="002F4CFF"/>
    <w:rsid w:val="00323A4C"/>
    <w:rsid w:val="003269AF"/>
    <w:rsid w:val="00354720"/>
    <w:rsid w:val="00355BF2"/>
    <w:rsid w:val="00377C85"/>
    <w:rsid w:val="00393C74"/>
    <w:rsid w:val="003A3996"/>
    <w:rsid w:val="003A3FE3"/>
    <w:rsid w:val="003A4470"/>
    <w:rsid w:val="003A4A0C"/>
    <w:rsid w:val="003D355F"/>
    <w:rsid w:val="003F594B"/>
    <w:rsid w:val="003F77E7"/>
    <w:rsid w:val="00404124"/>
    <w:rsid w:val="00425803"/>
    <w:rsid w:val="00431111"/>
    <w:rsid w:val="004403B2"/>
    <w:rsid w:val="00453D7A"/>
    <w:rsid w:val="004542C6"/>
    <w:rsid w:val="00456DDA"/>
    <w:rsid w:val="00464750"/>
    <w:rsid w:val="00493EA9"/>
    <w:rsid w:val="004A3F0F"/>
    <w:rsid w:val="004B122F"/>
    <w:rsid w:val="004D367B"/>
    <w:rsid w:val="004F197C"/>
    <w:rsid w:val="004F5708"/>
    <w:rsid w:val="005079F6"/>
    <w:rsid w:val="0052283B"/>
    <w:rsid w:val="0052512D"/>
    <w:rsid w:val="0054017F"/>
    <w:rsid w:val="005520D0"/>
    <w:rsid w:val="00566EFE"/>
    <w:rsid w:val="00572673"/>
    <w:rsid w:val="00577955"/>
    <w:rsid w:val="0058182F"/>
    <w:rsid w:val="00596EA3"/>
    <w:rsid w:val="005A5997"/>
    <w:rsid w:val="005A7400"/>
    <w:rsid w:val="005B2324"/>
    <w:rsid w:val="005B6E4A"/>
    <w:rsid w:val="005C1783"/>
    <w:rsid w:val="005E27E4"/>
    <w:rsid w:val="005E2C35"/>
    <w:rsid w:val="005F63AA"/>
    <w:rsid w:val="00601709"/>
    <w:rsid w:val="00604329"/>
    <w:rsid w:val="00605E16"/>
    <w:rsid w:val="006229B1"/>
    <w:rsid w:val="00625D00"/>
    <w:rsid w:val="00633731"/>
    <w:rsid w:val="0065372C"/>
    <w:rsid w:val="006539FF"/>
    <w:rsid w:val="00660AE0"/>
    <w:rsid w:val="00672800"/>
    <w:rsid w:val="00675C82"/>
    <w:rsid w:val="0069543A"/>
    <w:rsid w:val="006A55E2"/>
    <w:rsid w:val="006B6DF3"/>
    <w:rsid w:val="006E0A53"/>
    <w:rsid w:val="006E4097"/>
    <w:rsid w:val="006E62E5"/>
    <w:rsid w:val="006F1311"/>
    <w:rsid w:val="006F513E"/>
    <w:rsid w:val="0071628C"/>
    <w:rsid w:val="00717BBB"/>
    <w:rsid w:val="00717F05"/>
    <w:rsid w:val="00726915"/>
    <w:rsid w:val="007272D2"/>
    <w:rsid w:val="00731B3A"/>
    <w:rsid w:val="00761FFF"/>
    <w:rsid w:val="00767055"/>
    <w:rsid w:val="00774B00"/>
    <w:rsid w:val="00776022"/>
    <w:rsid w:val="007811F0"/>
    <w:rsid w:val="00784A38"/>
    <w:rsid w:val="00786257"/>
    <w:rsid w:val="00790BD7"/>
    <w:rsid w:val="00791ECF"/>
    <w:rsid w:val="007B1374"/>
    <w:rsid w:val="007B1EA2"/>
    <w:rsid w:val="007B1FA5"/>
    <w:rsid w:val="007C2894"/>
    <w:rsid w:val="007E6335"/>
    <w:rsid w:val="007F0975"/>
    <w:rsid w:val="007F1107"/>
    <w:rsid w:val="007F1BF6"/>
    <w:rsid w:val="007F470F"/>
    <w:rsid w:val="00801C25"/>
    <w:rsid w:val="00802D11"/>
    <w:rsid w:val="008315FE"/>
    <w:rsid w:val="00836A40"/>
    <w:rsid w:val="00836BE1"/>
    <w:rsid w:val="00842EB9"/>
    <w:rsid w:val="00851865"/>
    <w:rsid w:val="00851FB2"/>
    <w:rsid w:val="008623F8"/>
    <w:rsid w:val="00862F97"/>
    <w:rsid w:val="00867721"/>
    <w:rsid w:val="008828B8"/>
    <w:rsid w:val="00883A01"/>
    <w:rsid w:val="00885EF6"/>
    <w:rsid w:val="008A3B43"/>
    <w:rsid w:val="008C1A22"/>
    <w:rsid w:val="008C66C5"/>
    <w:rsid w:val="008D3506"/>
    <w:rsid w:val="008D6C25"/>
    <w:rsid w:val="008F0C7C"/>
    <w:rsid w:val="00902F5D"/>
    <w:rsid w:val="00905664"/>
    <w:rsid w:val="00913816"/>
    <w:rsid w:val="00914595"/>
    <w:rsid w:val="00925E1F"/>
    <w:rsid w:val="00934BEA"/>
    <w:rsid w:val="0095163C"/>
    <w:rsid w:val="0095793C"/>
    <w:rsid w:val="00984614"/>
    <w:rsid w:val="00984E82"/>
    <w:rsid w:val="00990B19"/>
    <w:rsid w:val="009A46F7"/>
    <w:rsid w:val="009A7826"/>
    <w:rsid w:val="009C4770"/>
    <w:rsid w:val="009D1A40"/>
    <w:rsid w:val="00A033CC"/>
    <w:rsid w:val="00A063DC"/>
    <w:rsid w:val="00A110F7"/>
    <w:rsid w:val="00A1283E"/>
    <w:rsid w:val="00A15FE5"/>
    <w:rsid w:val="00A23998"/>
    <w:rsid w:val="00A3598A"/>
    <w:rsid w:val="00A37DC6"/>
    <w:rsid w:val="00A52D62"/>
    <w:rsid w:val="00A57643"/>
    <w:rsid w:val="00A74819"/>
    <w:rsid w:val="00A8183D"/>
    <w:rsid w:val="00A8627D"/>
    <w:rsid w:val="00A8772F"/>
    <w:rsid w:val="00A93048"/>
    <w:rsid w:val="00A948D9"/>
    <w:rsid w:val="00A96306"/>
    <w:rsid w:val="00AA1E95"/>
    <w:rsid w:val="00AA298B"/>
    <w:rsid w:val="00AD6879"/>
    <w:rsid w:val="00AD7D83"/>
    <w:rsid w:val="00AE69E0"/>
    <w:rsid w:val="00AF4B68"/>
    <w:rsid w:val="00AF5A62"/>
    <w:rsid w:val="00B01C9C"/>
    <w:rsid w:val="00B023FB"/>
    <w:rsid w:val="00B25FC4"/>
    <w:rsid w:val="00B2635A"/>
    <w:rsid w:val="00B5337F"/>
    <w:rsid w:val="00B570CC"/>
    <w:rsid w:val="00B67466"/>
    <w:rsid w:val="00B7172D"/>
    <w:rsid w:val="00B73694"/>
    <w:rsid w:val="00B73DE4"/>
    <w:rsid w:val="00B84328"/>
    <w:rsid w:val="00B8543C"/>
    <w:rsid w:val="00B860E1"/>
    <w:rsid w:val="00BB19DE"/>
    <w:rsid w:val="00BE4B78"/>
    <w:rsid w:val="00BE5691"/>
    <w:rsid w:val="00BE67DA"/>
    <w:rsid w:val="00BF2850"/>
    <w:rsid w:val="00BF46D7"/>
    <w:rsid w:val="00BF4874"/>
    <w:rsid w:val="00C114E0"/>
    <w:rsid w:val="00C14D6E"/>
    <w:rsid w:val="00C1716D"/>
    <w:rsid w:val="00C176A8"/>
    <w:rsid w:val="00C30375"/>
    <w:rsid w:val="00C32E80"/>
    <w:rsid w:val="00C34A20"/>
    <w:rsid w:val="00C35390"/>
    <w:rsid w:val="00C41A2D"/>
    <w:rsid w:val="00C45BB5"/>
    <w:rsid w:val="00C56908"/>
    <w:rsid w:val="00C57BF6"/>
    <w:rsid w:val="00C70350"/>
    <w:rsid w:val="00C73045"/>
    <w:rsid w:val="00C73D6A"/>
    <w:rsid w:val="00CC655E"/>
    <w:rsid w:val="00CD0343"/>
    <w:rsid w:val="00CD108D"/>
    <w:rsid w:val="00CD24DF"/>
    <w:rsid w:val="00CE5D7A"/>
    <w:rsid w:val="00CE7709"/>
    <w:rsid w:val="00CF3B47"/>
    <w:rsid w:val="00D129EE"/>
    <w:rsid w:val="00D772ED"/>
    <w:rsid w:val="00D96BE2"/>
    <w:rsid w:val="00DA5048"/>
    <w:rsid w:val="00DA5E24"/>
    <w:rsid w:val="00DB0F00"/>
    <w:rsid w:val="00DB2629"/>
    <w:rsid w:val="00DB761B"/>
    <w:rsid w:val="00DC0403"/>
    <w:rsid w:val="00DC48A7"/>
    <w:rsid w:val="00DC7E09"/>
    <w:rsid w:val="00DD0529"/>
    <w:rsid w:val="00DE27AC"/>
    <w:rsid w:val="00DE7E43"/>
    <w:rsid w:val="00E067B6"/>
    <w:rsid w:val="00E15B8C"/>
    <w:rsid w:val="00E20771"/>
    <w:rsid w:val="00E232D2"/>
    <w:rsid w:val="00E31CDD"/>
    <w:rsid w:val="00E3550E"/>
    <w:rsid w:val="00E55BB8"/>
    <w:rsid w:val="00E5716D"/>
    <w:rsid w:val="00E654E9"/>
    <w:rsid w:val="00E66CFE"/>
    <w:rsid w:val="00E71368"/>
    <w:rsid w:val="00E77B19"/>
    <w:rsid w:val="00E8452C"/>
    <w:rsid w:val="00E8514A"/>
    <w:rsid w:val="00E96B05"/>
    <w:rsid w:val="00EA4C2B"/>
    <w:rsid w:val="00EB0DCF"/>
    <w:rsid w:val="00EB5EA4"/>
    <w:rsid w:val="00EB73B9"/>
    <w:rsid w:val="00EC3FBC"/>
    <w:rsid w:val="00EC7C4F"/>
    <w:rsid w:val="00ED1DBD"/>
    <w:rsid w:val="00ED3FCE"/>
    <w:rsid w:val="00EE7C05"/>
    <w:rsid w:val="00EF3C86"/>
    <w:rsid w:val="00F05176"/>
    <w:rsid w:val="00F4140E"/>
    <w:rsid w:val="00F727BA"/>
    <w:rsid w:val="00F82C04"/>
    <w:rsid w:val="00F84861"/>
    <w:rsid w:val="00F9272E"/>
    <w:rsid w:val="00FA7F8C"/>
    <w:rsid w:val="00FB5F86"/>
    <w:rsid w:val="00FB655B"/>
    <w:rsid w:val="00FC5A4B"/>
    <w:rsid w:val="00FD0787"/>
    <w:rsid w:val="00FF4208"/>
    <w:rsid w:val="00FF5470"/>
    <w:rsid w:val="00FF67CA"/>
    <w:rsid w:val="00FF7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6624C32"/>
  <w15:chartTrackingRefBased/>
  <w15:docId w15:val="{C88F4CE1-5579-4244-B04E-C82CFAFDE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annotation reference" w:uiPriority="99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(Web)" w:locked="1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4017F"/>
    <w:rPr>
      <w:rFonts w:ascii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4017F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link w:val="20"/>
    <w:qFormat/>
    <w:rsid w:val="0054017F"/>
    <w:pPr>
      <w:spacing w:before="100" w:beforeAutospacing="1" w:after="100" w:afterAutospacing="1"/>
      <w:outlineLvl w:val="1"/>
    </w:pPr>
    <w:rPr>
      <w:b/>
      <w:bCs/>
      <w:sz w:val="36"/>
      <w:szCs w:val="36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54017F"/>
    <w:rPr>
      <w:rFonts w:ascii="Arial" w:hAnsi="Arial" w:cs="Arial"/>
      <w:b/>
      <w:bCs/>
      <w:kern w:val="32"/>
      <w:sz w:val="32"/>
      <w:szCs w:val="32"/>
      <w:lang w:val="x-none" w:eastAsia="ru-RU"/>
    </w:rPr>
  </w:style>
  <w:style w:type="character" w:customStyle="1" w:styleId="20">
    <w:name w:val="Заголовок 2 Знак"/>
    <w:link w:val="2"/>
    <w:locked/>
    <w:rsid w:val="0054017F"/>
    <w:rPr>
      <w:rFonts w:ascii="Times New Roman" w:hAnsi="Times New Roman" w:cs="Times New Roman"/>
      <w:b/>
      <w:bCs/>
      <w:sz w:val="36"/>
      <w:szCs w:val="36"/>
      <w:lang w:val="x-none" w:eastAsia="ru-RU"/>
    </w:rPr>
  </w:style>
  <w:style w:type="paragraph" w:styleId="a3">
    <w:name w:val="Normal (Web)"/>
    <w:basedOn w:val="a"/>
    <w:uiPriority w:val="99"/>
    <w:rsid w:val="0054017F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54017F"/>
    <w:pPr>
      <w:spacing w:before="100" w:beforeAutospacing="1" w:after="100" w:afterAutospacing="1"/>
    </w:pPr>
    <w:rPr>
      <w:lang w:val="uk-UA" w:eastAsia="uk-UA"/>
    </w:rPr>
  </w:style>
  <w:style w:type="paragraph" w:styleId="a4">
    <w:name w:val="header"/>
    <w:basedOn w:val="a"/>
    <w:link w:val="a5"/>
    <w:rsid w:val="0054017F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ій колонтитул Знак"/>
    <w:link w:val="a4"/>
    <w:locked/>
    <w:rsid w:val="0054017F"/>
    <w:rPr>
      <w:rFonts w:ascii="Times New Roman" w:hAnsi="Times New Roman" w:cs="Times New Roman"/>
      <w:sz w:val="24"/>
      <w:szCs w:val="24"/>
      <w:lang w:val="x-none" w:eastAsia="ru-RU"/>
    </w:rPr>
  </w:style>
  <w:style w:type="paragraph" w:styleId="a6">
    <w:name w:val="footer"/>
    <w:basedOn w:val="a"/>
    <w:link w:val="a7"/>
    <w:rsid w:val="0054017F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Нижній колонтитул Знак"/>
    <w:link w:val="a6"/>
    <w:locked/>
    <w:rsid w:val="0054017F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a8">
    <w:name w:val="Знак Знак Знак Знак Знак Знак Знак"/>
    <w:basedOn w:val="a"/>
    <w:rsid w:val="00902F5D"/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9">
    <w:name w:val="page number"/>
    <w:basedOn w:val="a0"/>
    <w:rsid w:val="009A7826"/>
  </w:style>
  <w:style w:type="paragraph" w:customStyle="1" w:styleId="4">
    <w:name w:val="Знак Знак4 Знак Знак Знак Знак Знак Знак"/>
    <w:basedOn w:val="a"/>
    <w:rsid w:val="00E55BB8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a">
    <w:name w:val="annotation text"/>
    <w:basedOn w:val="a"/>
    <w:link w:val="ab"/>
    <w:semiHidden/>
    <w:rsid w:val="00E55BB8"/>
    <w:rPr>
      <w:rFonts w:ascii="Calibri" w:hAnsi="Calibri"/>
      <w:sz w:val="20"/>
      <w:szCs w:val="20"/>
    </w:rPr>
  </w:style>
  <w:style w:type="character" w:customStyle="1" w:styleId="ab">
    <w:name w:val="Текст примітки Знак"/>
    <w:link w:val="aa"/>
    <w:semiHidden/>
    <w:locked/>
    <w:rsid w:val="00E55BB8"/>
    <w:rPr>
      <w:rFonts w:eastAsia="Calibri"/>
      <w:lang w:val="ru-RU" w:eastAsia="ru-RU" w:bidi="ar-SA"/>
    </w:rPr>
  </w:style>
  <w:style w:type="paragraph" w:customStyle="1" w:styleId="11">
    <w:name w:val="Звичайний1"/>
    <w:rsid w:val="00A37DC6"/>
    <w:pPr>
      <w:spacing w:after="160" w:line="259" w:lineRule="auto"/>
    </w:pPr>
    <w:rPr>
      <w:rFonts w:cs="Calibri"/>
      <w:sz w:val="22"/>
      <w:szCs w:val="22"/>
      <w:lang w:val="uk-UA" w:eastAsia="ru-RU"/>
    </w:rPr>
  </w:style>
  <w:style w:type="character" w:customStyle="1" w:styleId="rvts9">
    <w:name w:val="rvts9"/>
    <w:basedOn w:val="a0"/>
    <w:rsid w:val="003F77E7"/>
  </w:style>
  <w:style w:type="character" w:styleId="ac">
    <w:name w:val="annotation reference"/>
    <w:uiPriority w:val="99"/>
    <w:unhideWhenUsed/>
    <w:rsid w:val="00862F97"/>
    <w:rPr>
      <w:sz w:val="16"/>
      <w:szCs w:val="16"/>
    </w:rPr>
  </w:style>
  <w:style w:type="paragraph" w:styleId="ad">
    <w:name w:val="Balloon Text"/>
    <w:basedOn w:val="a"/>
    <w:link w:val="ae"/>
    <w:rsid w:val="00862F97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у виносці Знак"/>
    <w:link w:val="ad"/>
    <w:rsid w:val="00862F9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774B00"/>
    <w:pPr>
      <w:spacing w:after="160" w:line="259" w:lineRule="auto"/>
    </w:pPr>
    <w:rPr>
      <w:rFonts w:cs="Calibri"/>
      <w:sz w:val="22"/>
      <w:szCs w:val="22"/>
      <w:lang w:val="uk-UA" w:eastAsia="ru-RU"/>
    </w:rPr>
  </w:style>
  <w:style w:type="paragraph" w:styleId="af">
    <w:name w:val="annotation subject"/>
    <w:basedOn w:val="aa"/>
    <w:next w:val="aa"/>
    <w:link w:val="af0"/>
    <w:rsid w:val="005F63AA"/>
    <w:rPr>
      <w:rFonts w:ascii="Times New Roman" w:hAnsi="Times New Roman"/>
      <w:b/>
      <w:bCs/>
    </w:rPr>
  </w:style>
  <w:style w:type="character" w:customStyle="1" w:styleId="af0">
    <w:name w:val="Тема примітки Знак"/>
    <w:basedOn w:val="ab"/>
    <w:link w:val="af"/>
    <w:rsid w:val="005F63AA"/>
    <w:rPr>
      <w:rFonts w:ascii="Times New Roman" w:eastAsia="Calibri" w:hAnsi="Times New Roman"/>
      <w:b/>
      <w:bCs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25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263552-721F-4A80-B6BA-661C834BE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488</Words>
  <Characters>3344</Characters>
  <Application>Microsoft Office Word</Application>
  <DocSecurity>0</DocSecurity>
  <Lines>27</Lines>
  <Paragraphs>7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ПРОЕКТ</vt:lpstr>
      <vt:lpstr>ПРОЕКТ</vt:lpstr>
      <vt:lpstr>ПРОЕКТ</vt:lpstr>
    </vt:vector>
  </TitlesOfParts>
  <Company/>
  <LinksUpToDate>false</LinksUpToDate>
  <CharactersWithSpaces>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Саша</dc:creator>
  <cp:keywords/>
  <cp:lastModifiedBy>Світлана Михайловська</cp:lastModifiedBy>
  <cp:revision>3</cp:revision>
  <cp:lastPrinted>2023-09-25T12:31:00Z</cp:lastPrinted>
  <dcterms:created xsi:type="dcterms:W3CDTF">2023-09-25T13:03:00Z</dcterms:created>
  <dcterms:modified xsi:type="dcterms:W3CDTF">2023-09-26T06:29:00Z</dcterms:modified>
</cp:coreProperties>
</file>