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479" w:rsidRPr="009343EF" w:rsidRDefault="00735479" w:rsidP="00735479">
      <w:pPr>
        <w:jc w:val="right"/>
        <w:rPr>
          <w:sz w:val="28"/>
          <w:szCs w:val="28"/>
          <w:lang w:eastAsia="ru-RU"/>
        </w:rPr>
      </w:pPr>
      <w:r w:rsidRPr="009343EF">
        <w:rPr>
          <w:sz w:val="28"/>
          <w:szCs w:val="28"/>
          <w:lang w:eastAsia="ru-RU"/>
        </w:rPr>
        <w:t>ПРОЄКТ</w:t>
      </w:r>
    </w:p>
    <w:p w:rsidR="00735479" w:rsidRPr="009343EF" w:rsidRDefault="00735479" w:rsidP="00735479">
      <w:pPr>
        <w:jc w:val="center"/>
        <w:rPr>
          <w:sz w:val="28"/>
          <w:szCs w:val="28"/>
          <w:lang w:eastAsia="ru-RU"/>
        </w:rPr>
      </w:pPr>
      <w:r w:rsidRPr="009343EF">
        <w:rPr>
          <w:sz w:val="28"/>
          <w:szCs w:val="28"/>
          <w:lang w:eastAsia="ru-RU"/>
        </w:rPr>
        <w:t xml:space="preserve">    </w:t>
      </w:r>
      <w:r w:rsidRPr="009343EF">
        <w:rPr>
          <w:noProof/>
          <w:sz w:val="28"/>
          <w:szCs w:val="28"/>
          <w:lang w:eastAsia="ru-RU"/>
        </w:rPr>
        <w:drawing>
          <wp:inline distT="0" distB="0" distL="0" distR="0" wp14:anchorId="7C6A0BA3" wp14:editId="0B4D53D8">
            <wp:extent cx="497840" cy="70231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840" cy="702310"/>
                    </a:xfrm>
                    <a:prstGeom prst="rect">
                      <a:avLst/>
                    </a:prstGeom>
                    <a:noFill/>
                    <a:ln>
                      <a:noFill/>
                    </a:ln>
                  </pic:spPr>
                </pic:pic>
              </a:graphicData>
            </a:graphic>
          </wp:inline>
        </w:drawing>
      </w:r>
    </w:p>
    <w:p w:rsidR="00735479" w:rsidRPr="009343EF" w:rsidRDefault="00735479" w:rsidP="00735479">
      <w:pPr>
        <w:jc w:val="center"/>
        <w:rPr>
          <w:sz w:val="28"/>
          <w:szCs w:val="28"/>
          <w:lang w:eastAsia="ru-RU"/>
        </w:rPr>
      </w:pPr>
    </w:p>
    <w:p w:rsidR="00735479" w:rsidRPr="009343EF" w:rsidRDefault="00735479" w:rsidP="00735479">
      <w:pPr>
        <w:jc w:val="center"/>
        <w:rPr>
          <w:b/>
          <w:sz w:val="28"/>
          <w:szCs w:val="28"/>
          <w:lang w:eastAsia="ru-RU"/>
        </w:rPr>
      </w:pPr>
      <w:r w:rsidRPr="009343EF">
        <w:rPr>
          <w:b/>
          <w:sz w:val="28"/>
          <w:szCs w:val="28"/>
          <w:lang w:eastAsia="ru-RU"/>
        </w:rPr>
        <w:t xml:space="preserve">НАЦІОНАЛЬНА КОМІСІЯ, ЩО ЗДІЙСНЮЄ ДЕРЖАВНЕ </w:t>
      </w:r>
    </w:p>
    <w:p w:rsidR="00735479" w:rsidRPr="009343EF" w:rsidRDefault="00735479" w:rsidP="00735479">
      <w:pPr>
        <w:jc w:val="center"/>
        <w:rPr>
          <w:b/>
          <w:sz w:val="28"/>
          <w:szCs w:val="28"/>
          <w:lang w:eastAsia="ru-RU"/>
        </w:rPr>
      </w:pPr>
      <w:r w:rsidRPr="009343EF">
        <w:rPr>
          <w:b/>
          <w:sz w:val="28"/>
          <w:szCs w:val="28"/>
          <w:lang w:eastAsia="ru-RU"/>
        </w:rPr>
        <w:t xml:space="preserve">РЕГУЛЮВАННЯ У СФЕРАХ ЕНЕРГЕТИКИ </w:t>
      </w:r>
    </w:p>
    <w:p w:rsidR="00735479" w:rsidRPr="009343EF" w:rsidRDefault="00735479" w:rsidP="00735479">
      <w:pPr>
        <w:jc w:val="center"/>
        <w:rPr>
          <w:b/>
          <w:sz w:val="28"/>
          <w:szCs w:val="28"/>
          <w:lang w:eastAsia="ru-RU"/>
        </w:rPr>
      </w:pPr>
      <w:r w:rsidRPr="009343EF">
        <w:rPr>
          <w:b/>
          <w:sz w:val="28"/>
          <w:szCs w:val="28"/>
          <w:lang w:eastAsia="ru-RU"/>
        </w:rPr>
        <w:t>ТА КОМУНАЛЬНИХ ПОСЛУГ</w:t>
      </w:r>
    </w:p>
    <w:p w:rsidR="00735479" w:rsidRPr="009343EF" w:rsidRDefault="00735479" w:rsidP="00735479">
      <w:pPr>
        <w:jc w:val="center"/>
        <w:rPr>
          <w:b/>
          <w:sz w:val="28"/>
          <w:szCs w:val="28"/>
          <w:u w:val="single"/>
          <w:lang w:eastAsia="ru-RU"/>
        </w:rPr>
      </w:pPr>
      <w:r w:rsidRPr="009343EF">
        <w:rPr>
          <w:b/>
          <w:sz w:val="28"/>
          <w:szCs w:val="28"/>
          <w:lang w:eastAsia="ru-RU"/>
        </w:rPr>
        <w:t>(НКРЕКП)</w:t>
      </w:r>
    </w:p>
    <w:p w:rsidR="00735479" w:rsidRPr="009343EF" w:rsidRDefault="00735479" w:rsidP="00735479">
      <w:pPr>
        <w:jc w:val="center"/>
        <w:rPr>
          <w:spacing w:val="40"/>
          <w:lang w:eastAsia="ru-RU"/>
        </w:rPr>
      </w:pPr>
    </w:p>
    <w:p w:rsidR="00735479" w:rsidRPr="009343EF" w:rsidRDefault="00735479" w:rsidP="00735479">
      <w:pPr>
        <w:jc w:val="center"/>
        <w:rPr>
          <w:b/>
          <w:spacing w:val="32"/>
          <w:sz w:val="32"/>
          <w:szCs w:val="32"/>
          <w:lang w:eastAsia="ru-RU"/>
        </w:rPr>
      </w:pPr>
      <w:r w:rsidRPr="009343EF">
        <w:rPr>
          <w:b/>
          <w:spacing w:val="32"/>
          <w:sz w:val="32"/>
          <w:szCs w:val="32"/>
          <w:lang w:eastAsia="ru-RU"/>
        </w:rPr>
        <w:t>ПОСТАНОВА</w:t>
      </w:r>
    </w:p>
    <w:p w:rsidR="00735479" w:rsidRPr="009343EF" w:rsidRDefault="00735479" w:rsidP="00735479">
      <w:pPr>
        <w:jc w:val="center"/>
        <w:rPr>
          <w:sz w:val="10"/>
          <w:szCs w:val="10"/>
          <w:lang w:eastAsia="ru-RU"/>
        </w:rPr>
      </w:pPr>
    </w:p>
    <w:p w:rsidR="00735479" w:rsidRPr="009343EF" w:rsidRDefault="00735479" w:rsidP="00735479">
      <w:pPr>
        <w:jc w:val="center"/>
        <w:rPr>
          <w:sz w:val="28"/>
          <w:szCs w:val="28"/>
          <w:lang w:eastAsia="ru-RU"/>
        </w:rPr>
      </w:pPr>
      <w:r w:rsidRPr="009343EF">
        <w:rPr>
          <w:sz w:val="28"/>
          <w:szCs w:val="28"/>
          <w:lang w:eastAsia="ru-RU"/>
        </w:rPr>
        <w:t>__________________                                                      № ________________</w:t>
      </w:r>
    </w:p>
    <w:p w:rsidR="00735479" w:rsidRPr="009343EF" w:rsidRDefault="00735479" w:rsidP="00735479">
      <w:pPr>
        <w:jc w:val="center"/>
        <w:rPr>
          <w:sz w:val="26"/>
          <w:szCs w:val="26"/>
          <w:lang w:eastAsia="ru-RU"/>
        </w:rPr>
      </w:pPr>
      <w:r w:rsidRPr="009343EF">
        <w:rPr>
          <w:sz w:val="26"/>
          <w:szCs w:val="26"/>
          <w:lang w:eastAsia="ru-RU"/>
        </w:rPr>
        <w:t>Київ</w:t>
      </w:r>
    </w:p>
    <w:p w:rsidR="00735479" w:rsidRPr="009343EF" w:rsidRDefault="00735479" w:rsidP="00735479">
      <w:pPr>
        <w:jc w:val="center"/>
        <w:rPr>
          <w:sz w:val="16"/>
          <w:szCs w:val="16"/>
          <w:lang w:eastAsia="ru-RU"/>
        </w:rPr>
      </w:pPr>
    </w:p>
    <w:tbl>
      <w:tblPr>
        <w:tblW w:w="9606" w:type="dxa"/>
        <w:tblInd w:w="-142" w:type="dxa"/>
        <w:tblLayout w:type="fixed"/>
        <w:tblLook w:val="0000" w:firstRow="0" w:lastRow="0" w:firstColumn="0" w:lastColumn="0" w:noHBand="0" w:noVBand="0"/>
      </w:tblPr>
      <w:tblGrid>
        <w:gridCol w:w="4928"/>
        <w:gridCol w:w="4678"/>
      </w:tblGrid>
      <w:tr w:rsidR="009343EF" w:rsidRPr="009343EF" w:rsidTr="0047083D">
        <w:trPr>
          <w:trHeight w:val="654"/>
        </w:trPr>
        <w:tc>
          <w:tcPr>
            <w:tcW w:w="4928" w:type="dxa"/>
          </w:tcPr>
          <w:p w:rsidR="00735479" w:rsidRPr="00AE5A6D" w:rsidRDefault="00735479" w:rsidP="00D12BBA">
            <w:pPr>
              <w:tabs>
                <w:tab w:val="left" w:pos="3720"/>
              </w:tabs>
              <w:ind w:right="34"/>
              <w:jc w:val="both"/>
              <w:rPr>
                <w:color w:val="FF0000"/>
                <w:sz w:val="28"/>
                <w:szCs w:val="28"/>
                <w:lang w:eastAsia="ru-RU"/>
              </w:rPr>
            </w:pPr>
            <w:bookmarkStart w:id="0" w:name="_Hlk134541467"/>
            <w:r w:rsidRPr="00AE5A6D">
              <w:rPr>
                <w:sz w:val="28"/>
                <w:szCs w:val="28"/>
                <w:lang w:eastAsia="ru-RU"/>
              </w:rPr>
              <w:t xml:space="preserve">Про затвердження </w:t>
            </w:r>
            <w:r w:rsidRPr="00AE5A6D">
              <w:rPr>
                <w:bCs/>
                <w:sz w:val="28"/>
                <w:szCs w:val="28"/>
                <w:lang w:eastAsia="ru-RU"/>
              </w:rPr>
              <w:t xml:space="preserve">Ліцензійних умов провадження господарської діяльності </w:t>
            </w:r>
            <w:r w:rsidR="00AE4500" w:rsidRPr="00AE5A6D">
              <w:rPr>
                <w:sz w:val="28"/>
                <w:szCs w:val="28"/>
                <w:shd w:val="clear" w:color="auto" w:fill="FFFFFF"/>
              </w:rPr>
              <w:t xml:space="preserve">з </w:t>
            </w:r>
            <w:r w:rsidRPr="00AE5A6D">
              <w:rPr>
                <w:sz w:val="28"/>
                <w:szCs w:val="28"/>
                <w:shd w:val="clear" w:color="auto" w:fill="FFFFFF"/>
              </w:rPr>
              <w:t>агрегації на ринку електричної енергії</w:t>
            </w:r>
            <w:r w:rsidR="00AE5A6D" w:rsidRPr="00AE5A6D">
              <w:rPr>
                <w:sz w:val="28"/>
                <w:szCs w:val="28"/>
                <w:shd w:val="clear" w:color="auto" w:fill="FFFFFF"/>
              </w:rPr>
              <w:t xml:space="preserve"> </w:t>
            </w:r>
            <w:r w:rsidR="00AE5A6D" w:rsidRPr="00EA5968">
              <w:rPr>
                <w:sz w:val="28"/>
                <w:szCs w:val="28"/>
                <w:shd w:val="clear" w:color="auto" w:fill="FFFFFF"/>
              </w:rPr>
              <w:t xml:space="preserve">та про внесення змін до деяких постанов НКРЕКП </w:t>
            </w:r>
          </w:p>
        </w:tc>
        <w:tc>
          <w:tcPr>
            <w:tcW w:w="4678" w:type="dxa"/>
          </w:tcPr>
          <w:p w:rsidR="00735479" w:rsidRPr="009343EF" w:rsidRDefault="00735479" w:rsidP="00D12BBA">
            <w:pPr>
              <w:keepNext/>
              <w:ind w:left="743" w:firstLine="141"/>
              <w:outlineLvl w:val="1"/>
              <w:rPr>
                <w:sz w:val="28"/>
                <w:szCs w:val="28"/>
                <w:lang w:eastAsia="ru-RU"/>
              </w:rPr>
            </w:pPr>
          </w:p>
        </w:tc>
      </w:tr>
      <w:bookmarkEnd w:id="0"/>
    </w:tbl>
    <w:p w:rsidR="00735479" w:rsidRPr="009343EF" w:rsidRDefault="00735479" w:rsidP="00735479">
      <w:pPr>
        <w:pStyle w:val="2"/>
        <w:widowControl w:val="0"/>
        <w:spacing w:before="0"/>
        <w:ind w:right="5319"/>
        <w:jc w:val="both"/>
        <w:rPr>
          <w:rFonts w:ascii="Times New Roman" w:hAnsi="Times New Roman" w:cs="Times New Roman"/>
          <w:b/>
          <w:color w:val="auto"/>
          <w:sz w:val="28"/>
          <w:szCs w:val="28"/>
        </w:rPr>
      </w:pPr>
    </w:p>
    <w:p w:rsidR="00735479" w:rsidRPr="002241D5" w:rsidRDefault="00735479" w:rsidP="00735479">
      <w:pPr>
        <w:ind w:firstLine="709"/>
        <w:jc w:val="both"/>
        <w:rPr>
          <w:bCs/>
          <w:sz w:val="28"/>
          <w:szCs w:val="28"/>
        </w:rPr>
      </w:pPr>
      <w:r w:rsidRPr="002241D5">
        <w:rPr>
          <w:bCs/>
          <w:sz w:val="28"/>
          <w:szCs w:val="28"/>
        </w:rPr>
        <w:t xml:space="preserve">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 </w:t>
      </w:r>
    </w:p>
    <w:p w:rsidR="00735479" w:rsidRPr="002241D5" w:rsidRDefault="00735479" w:rsidP="00735479">
      <w:pPr>
        <w:pStyle w:val="a5"/>
        <w:spacing w:before="0" w:beforeAutospacing="0" w:after="0" w:afterAutospacing="0"/>
        <w:rPr>
          <w:b/>
          <w:sz w:val="28"/>
          <w:szCs w:val="28"/>
        </w:rPr>
      </w:pPr>
    </w:p>
    <w:p w:rsidR="00735479" w:rsidRPr="002241D5" w:rsidRDefault="00735479" w:rsidP="00735479">
      <w:pPr>
        <w:pStyle w:val="a5"/>
        <w:spacing w:before="0" w:beforeAutospacing="0" w:after="0" w:afterAutospacing="0"/>
        <w:rPr>
          <w:b/>
          <w:bCs/>
          <w:sz w:val="28"/>
          <w:szCs w:val="28"/>
        </w:rPr>
      </w:pPr>
      <w:r w:rsidRPr="002241D5">
        <w:rPr>
          <w:b/>
          <w:sz w:val="28"/>
          <w:szCs w:val="28"/>
        </w:rPr>
        <w:t>ПОСТАНОВЛЯЄ</w:t>
      </w:r>
      <w:r w:rsidRPr="002241D5">
        <w:rPr>
          <w:sz w:val="28"/>
          <w:szCs w:val="28"/>
        </w:rPr>
        <w:t>:</w:t>
      </w:r>
      <w:r w:rsidRPr="002241D5">
        <w:rPr>
          <w:b/>
          <w:bCs/>
          <w:sz w:val="28"/>
          <w:szCs w:val="28"/>
        </w:rPr>
        <w:t xml:space="preserve"> </w:t>
      </w:r>
    </w:p>
    <w:p w:rsidR="00735479" w:rsidRPr="002241D5" w:rsidRDefault="00735479" w:rsidP="00735479">
      <w:pPr>
        <w:pStyle w:val="a5"/>
        <w:spacing w:before="0" w:beforeAutospacing="0" w:after="0" w:afterAutospacing="0"/>
        <w:rPr>
          <w:b/>
          <w:bCs/>
          <w:sz w:val="28"/>
          <w:szCs w:val="28"/>
        </w:rPr>
      </w:pPr>
    </w:p>
    <w:p w:rsidR="00735479" w:rsidRPr="002241D5" w:rsidRDefault="00735479" w:rsidP="00735479">
      <w:pPr>
        <w:pStyle w:val="a5"/>
        <w:tabs>
          <w:tab w:val="left" w:pos="709"/>
        </w:tabs>
        <w:spacing w:before="0" w:beforeAutospacing="0" w:after="0" w:afterAutospacing="0"/>
        <w:ind w:firstLine="567"/>
        <w:jc w:val="both"/>
        <w:rPr>
          <w:sz w:val="28"/>
          <w:szCs w:val="28"/>
        </w:rPr>
      </w:pPr>
      <w:r w:rsidRPr="002241D5">
        <w:rPr>
          <w:sz w:val="28"/>
          <w:szCs w:val="28"/>
        </w:rPr>
        <w:t xml:space="preserve">1. Затвердити </w:t>
      </w:r>
      <w:r w:rsidRPr="002241D5">
        <w:rPr>
          <w:bCs/>
          <w:sz w:val="28"/>
          <w:szCs w:val="28"/>
          <w:lang w:eastAsia="ru-RU"/>
        </w:rPr>
        <w:t xml:space="preserve">Ліцензійні умови провадження господарської діяльності </w:t>
      </w:r>
      <w:r w:rsidR="00C41CC0" w:rsidRPr="002241D5">
        <w:rPr>
          <w:sz w:val="28"/>
          <w:szCs w:val="28"/>
          <w:shd w:val="clear" w:color="auto" w:fill="FFFFFF"/>
        </w:rPr>
        <w:t>з</w:t>
      </w:r>
      <w:r w:rsidRPr="002241D5">
        <w:rPr>
          <w:sz w:val="28"/>
          <w:szCs w:val="28"/>
          <w:shd w:val="clear" w:color="auto" w:fill="FFFFFF"/>
        </w:rPr>
        <w:t xml:space="preserve"> агрегації на ринку електричної енергії</w:t>
      </w:r>
      <w:r w:rsidRPr="002241D5">
        <w:rPr>
          <w:sz w:val="28"/>
          <w:szCs w:val="28"/>
        </w:rPr>
        <w:t>, що додаються.</w:t>
      </w:r>
    </w:p>
    <w:p w:rsidR="00AE5A6D" w:rsidRPr="002241D5" w:rsidRDefault="00AE5A6D" w:rsidP="00735479">
      <w:pPr>
        <w:pStyle w:val="a5"/>
        <w:tabs>
          <w:tab w:val="left" w:pos="709"/>
        </w:tabs>
        <w:spacing w:before="0" w:beforeAutospacing="0" w:after="0" w:afterAutospacing="0"/>
        <w:ind w:firstLine="567"/>
        <w:jc w:val="both"/>
        <w:rPr>
          <w:sz w:val="28"/>
          <w:szCs w:val="28"/>
        </w:rPr>
      </w:pPr>
    </w:p>
    <w:p w:rsidR="00AE5A6D" w:rsidRPr="002241D5" w:rsidRDefault="00AE5A6D" w:rsidP="009607E5">
      <w:pPr>
        <w:pStyle w:val="a5"/>
        <w:tabs>
          <w:tab w:val="left" w:pos="709"/>
          <w:tab w:val="left" w:pos="851"/>
        </w:tabs>
        <w:spacing w:before="0" w:beforeAutospacing="0" w:after="0" w:afterAutospacing="0"/>
        <w:ind w:firstLine="567"/>
        <w:jc w:val="both"/>
        <w:rPr>
          <w:bCs/>
          <w:sz w:val="28"/>
          <w:szCs w:val="28"/>
        </w:rPr>
      </w:pPr>
      <w:r w:rsidRPr="002241D5">
        <w:rPr>
          <w:sz w:val="28"/>
          <w:szCs w:val="28"/>
        </w:rPr>
        <w:t>2.</w:t>
      </w:r>
      <w:r w:rsidR="009607E5" w:rsidRPr="002241D5">
        <w:rPr>
          <w:sz w:val="28"/>
          <w:szCs w:val="28"/>
        </w:rPr>
        <w:t xml:space="preserve"> </w:t>
      </w:r>
      <w:r w:rsidR="00D17302" w:rsidRPr="002241D5">
        <w:rPr>
          <w:sz w:val="28"/>
          <w:szCs w:val="28"/>
        </w:rPr>
        <w:t xml:space="preserve">Доповнити пункт 2.2 глави 2 </w:t>
      </w:r>
      <w:r w:rsidR="00D17302" w:rsidRPr="002241D5">
        <w:rPr>
          <w:bCs/>
          <w:sz w:val="28"/>
          <w:szCs w:val="28"/>
          <w:lang w:eastAsia="ru-RU"/>
        </w:rPr>
        <w:t>Ліцензійних умов провадження</w:t>
      </w:r>
      <w:r w:rsidR="009607E5" w:rsidRPr="002241D5">
        <w:rPr>
          <w:bCs/>
          <w:sz w:val="28"/>
          <w:szCs w:val="28"/>
          <w:lang w:eastAsia="ru-RU"/>
        </w:rPr>
        <w:t xml:space="preserve">                  </w:t>
      </w:r>
      <w:r w:rsidR="00D17302" w:rsidRPr="002241D5">
        <w:rPr>
          <w:bCs/>
          <w:sz w:val="28"/>
          <w:szCs w:val="28"/>
          <w:lang w:eastAsia="ru-RU"/>
        </w:rPr>
        <w:t xml:space="preserve"> господарської діяльності </w:t>
      </w:r>
      <w:r w:rsidR="00D17302" w:rsidRPr="002241D5">
        <w:rPr>
          <w:sz w:val="28"/>
          <w:szCs w:val="28"/>
          <w:shd w:val="clear" w:color="auto" w:fill="FFFFFF"/>
        </w:rPr>
        <w:t xml:space="preserve">з виробництва електричної енергії, затверджених постановою </w:t>
      </w:r>
      <w:r w:rsidR="00D17302" w:rsidRPr="002241D5">
        <w:rPr>
          <w:bCs/>
          <w:sz w:val="28"/>
          <w:szCs w:val="28"/>
        </w:rPr>
        <w:t>Національної комісії, що здійснює державне регулювання у сферах енергетики та комунальних послуг, від 27 грудня 2017 року № 1467, новим підпунктом такого змісту:</w:t>
      </w:r>
    </w:p>
    <w:p w:rsidR="009607E5" w:rsidRPr="002241D5" w:rsidRDefault="009607E5" w:rsidP="00735479">
      <w:pPr>
        <w:pStyle w:val="a5"/>
        <w:tabs>
          <w:tab w:val="left" w:pos="709"/>
        </w:tabs>
        <w:spacing w:before="0" w:beforeAutospacing="0" w:after="0" w:afterAutospacing="0"/>
        <w:ind w:firstLine="567"/>
        <w:jc w:val="both"/>
        <w:rPr>
          <w:sz w:val="28"/>
          <w:szCs w:val="28"/>
        </w:rPr>
      </w:pPr>
      <w:r w:rsidRPr="002241D5">
        <w:rPr>
          <w:sz w:val="28"/>
          <w:szCs w:val="28"/>
        </w:rPr>
        <w:t xml:space="preserve">«49) </w:t>
      </w:r>
      <w:r w:rsidR="00121CF3" w:rsidRPr="002241D5">
        <w:rPr>
          <w:sz w:val="28"/>
          <w:szCs w:val="28"/>
        </w:rPr>
        <w:t>п</w:t>
      </w:r>
      <w:r w:rsidR="00492272" w:rsidRPr="002241D5">
        <w:rPr>
          <w:sz w:val="28"/>
          <w:szCs w:val="28"/>
        </w:rPr>
        <w:t>ри провадженн</w:t>
      </w:r>
      <w:r w:rsidR="00121CF3" w:rsidRPr="002241D5">
        <w:rPr>
          <w:sz w:val="28"/>
          <w:szCs w:val="28"/>
        </w:rPr>
        <w:t>і</w:t>
      </w:r>
      <w:r w:rsidR="00492272" w:rsidRPr="002241D5">
        <w:rPr>
          <w:sz w:val="28"/>
          <w:szCs w:val="28"/>
        </w:rPr>
        <w:t xml:space="preserve"> господарської діяльності з агрегації на ринку електричної енергії </w:t>
      </w:r>
      <w:r w:rsidR="00D17302" w:rsidRPr="002241D5">
        <w:rPr>
          <w:sz w:val="28"/>
          <w:szCs w:val="28"/>
        </w:rPr>
        <w:t xml:space="preserve">дотримуватися Ліцензійних умов провадження господарської діяльності з </w:t>
      </w:r>
      <w:r w:rsidRPr="002241D5">
        <w:rPr>
          <w:sz w:val="28"/>
          <w:szCs w:val="28"/>
        </w:rPr>
        <w:t>агрегації</w:t>
      </w:r>
      <w:r w:rsidR="00D17302" w:rsidRPr="002241D5">
        <w:rPr>
          <w:sz w:val="28"/>
          <w:szCs w:val="28"/>
        </w:rPr>
        <w:t xml:space="preserve"> </w:t>
      </w:r>
      <w:r w:rsidRPr="002241D5">
        <w:rPr>
          <w:sz w:val="28"/>
          <w:szCs w:val="28"/>
          <w:shd w:val="clear" w:color="auto" w:fill="FFFFFF"/>
        </w:rPr>
        <w:t xml:space="preserve">на ринку </w:t>
      </w:r>
      <w:r w:rsidR="00D17302" w:rsidRPr="002241D5">
        <w:rPr>
          <w:sz w:val="28"/>
          <w:szCs w:val="28"/>
        </w:rPr>
        <w:t>електричної енергії</w:t>
      </w:r>
      <w:r w:rsidR="00121CF3" w:rsidRPr="002241D5">
        <w:rPr>
          <w:sz w:val="28"/>
          <w:szCs w:val="28"/>
        </w:rPr>
        <w:t>, затверджених НКРЕКП.</w:t>
      </w:r>
      <w:r w:rsidRPr="002241D5">
        <w:rPr>
          <w:sz w:val="28"/>
          <w:szCs w:val="28"/>
        </w:rPr>
        <w:t>».</w:t>
      </w:r>
    </w:p>
    <w:p w:rsidR="00D17302" w:rsidRPr="002241D5" w:rsidRDefault="00D17302" w:rsidP="00735479">
      <w:pPr>
        <w:pStyle w:val="a5"/>
        <w:tabs>
          <w:tab w:val="left" w:pos="709"/>
        </w:tabs>
        <w:spacing w:before="0" w:beforeAutospacing="0" w:after="0" w:afterAutospacing="0"/>
        <w:ind w:firstLine="567"/>
        <w:jc w:val="both"/>
        <w:rPr>
          <w:sz w:val="28"/>
          <w:szCs w:val="28"/>
        </w:rPr>
      </w:pPr>
    </w:p>
    <w:p w:rsidR="009607E5" w:rsidRPr="002241D5" w:rsidRDefault="009607E5" w:rsidP="009607E5">
      <w:pPr>
        <w:pStyle w:val="a5"/>
        <w:tabs>
          <w:tab w:val="left" w:pos="709"/>
          <w:tab w:val="left" w:pos="851"/>
        </w:tabs>
        <w:spacing w:before="0" w:beforeAutospacing="0" w:after="0" w:afterAutospacing="0"/>
        <w:ind w:firstLine="567"/>
        <w:jc w:val="both"/>
        <w:rPr>
          <w:bCs/>
          <w:sz w:val="28"/>
          <w:szCs w:val="28"/>
        </w:rPr>
      </w:pPr>
      <w:r w:rsidRPr="002241D5">
        <w:rPr>
          <w:bCs/>
          <w:sz w:val="28"/>
          <w:szCs w:val="28"/>
        </w:rPr>
        <w:t xml:space="preserve">3. </w:t>
      </w:r>
      <w:r w:rsidRPr="002241D5">
        <w:rPr>
          <w:sz w:val="28"/>
          <w:szCs w:val="28"/>
        </w:rPr>
        <w:t xml:space="preserve">Доповнити пункт 2.2 глави 2 </w:t>
      </w:r>
      <w:r w:rsidRPr="002241D5">
        <w:rPr>
          <w:bCs/>
          <w:sz w:val="28"/>
          <w:szCs w:val="28"/>
          <w:lang w:eastAsia="ru-RU"/>
        </w:rPr>
        <w:t xml:space="preserve">Ліцензійних умов провадження                   господарської діяльності </w:t>
      </w:r>
      <w:r w:rsidRPr="002241D5">
        <w:rPr>
          <w:sz w:val="28"/>
          <w:szCs w:val="28"/>
          <w:shd w:val="clear" w:color="auto" w:fill="FFFFFF"/>
        </w:rPr>
        <w:t xml:space="preserve">з постачання електричної енергії споживачу, </w:t>
      </w:r>
      <w:r w:rsidRPr="002241D5">
        <w:rPr>
          <w:sz w:val="28"/>
          <w:szCs w:val="28"/>
          <w:shd w:val="clear" w:color="auto" w:fill="FFFFFF"/>
        </w:rPr>
        <w:lastRenderedPageBreak/>
        <w:t xml:space="preserve">затверджених постановою </w:t>
      </w:r>
      <w:r w:rsidRPr="002241D5">
        <w:rPr>
          <w:bCs/>
          <w:sz w:val="28"/>
          <w:szCs w:val="28"/>
        </w:rPr>
        <w:t>Національної комісії, що здійснює державне регулювання у сферах енергетики та комунальних послуг, від 27 грудня                     2017 року № 1469, новим підпунктом такого змісту:</w:t>
      </w:r>
    </w:p>
    <w:p w:rsidR="009607E5" w:rsidRPr="002241D5" w:rsidRDefault="009607E5" w:rsidP="009607E5">
      <w:pPr>
        <w:pStyle w:val="a5"/>
        <w:tabs>
          <w:tab w:val="left" w:pos="709"/>
        </w:tabs>
        <w:spacing w:before="0" w:beforeAutospacing="0" w:after="0" w:afterAutospacing="0"/>
        <w:ind w:firstLine="567"/>
        <w:jc w:val="both"/>
        <w:rPr>
          <w:sz w:val="28"/>
          <w:szCs w:val="28"/>
        </w:rPr>
      </w:pPr>
      <w:r w:rsidRPr="002241D5">
        <w:rPr>
          <w:sz w:val="28"/>
          <w:szCs w:val="28"/>
        </w:rPr>
        <w:t xml:space="preserve">«53) </w:t>
      </w:r>
      <w:r w:rsidR="00121CF3" w:rsidRPr="002241D5">
        <w:rPr>
          <w:sz w:val="28"/>
          <w:szCs w:val="28"/>
        </w:rPr>
        <w:t xml:space="preserve">при провадженні господарської діяльності з агрегації на ринку електричної енергії дотримуватися Ліцензійних умов провадження господарської діяльності з агрегації </w:t>
      </w:r>
      <w:r w:rsidR="00121CF3" w:rsidRPr="002241D5">
        <w:rPr>
          <w:sz w:val="28"/>
          <w:szCs w:val="28"/>
          <w:shd w:val="clear" w:color="auto" w:fill="FFFFFF"/>
        </w:rPr>
        <w:t xml:space="preserve">на ринку </w:t>
      </w:r>
      <w:r w:rsidR="00121CF3" w:rsidRPr="002241D5">
        <w:rPr>
          <w:sz w:val="28"/>
          <w:szCs w:val="28"/>
        </w:rPr>
        <w:t>електричної енергії, затверджених НКРЕКП.</w:t>
      </w:r>
      <w:r w:rsidRPr="002241D5">
        <w:rPr>
          <w:sz w:val="28"/>
          <w:szCs w:val="28"/>
        </w:rPr>
        <w:t>».</w:t>
      </w:r>
    </w:p>
    <w:p w:rsidR="009607E5" w:rsidRPr="002241D5" w:rsidRDefault="009607E5" w:rsidP="009607E5">
      <w:pPr>
        <w:pStyle w:val="a5"/>
        <w:tabs>
          <w:tab w:val="left" w:pos="709"/>
        </w:tabs>
        <w:spacing w:before="0" w:beforeAutospacing="0" w:after="0" w:afterAutospacing="0"/>
        <w:ind w:firstLine="567"/>
        <w:jc w:val="both"/>
        <w:rPr>
          <w:sz w:val="28"/>
          <w:szCs w:val="28"/>
        </w:rPr>
      </w:pPr>
    </w:p>
    <w:p w:rsidR="009607E5" w:rsidRPr="002241D5" w:rsidRDefault="009607E5" w:rsidP="009607E5">
      <w:pPr>
        <w:pStyle w:val="a5"/>
        <w:tabs>
          <w:tab w:val="left" w:pos="709"/>
          <w:tab w:val="left" w:pos="851"/>
        </w:tabs>
        <w:spacing w:before="0" w:beforeAutospacing="0" w:after="0" w:afterAutospacing="0"/>
        <w:ind w:firstLine="567"/>
        <w:jc w:val="both"/>
        <w:rPr>
          <w:bCs/>
          <w:sz w:val="28"/>
          <w:szCs w:val="28"/>
        </w:rPr>
      </w:pPr>
      <w:r w:rsidRPr="002241D5">
        <w:rPr>
          <w:sz w:val="28"/>
          <w:szCs w:val="28"/>
        </w:rPr>
        <w:t xml:space="preserve">4. Доповнити пункт 2.2 глави 2 </w:t>
      </w:r>
      <w:r w:rsidRPr="002241D5">
        <w:rPr>
          <w:bCs/>
          <w:sz w:val="28"/>
          <w:szCs w:val="28"/>
          <w:lang w:eastAsia="ru-RU"/>
        </w:rPr>
        <w:t xml:space="preserve">Ліцензійних умов провадження                   господарської діяльності </w:t>
      </w:r>
      <w:r w:rsidRPr="002241D5">
        <w:rPr>
          <w:sz w:val="28"/>
          <w:szCs w:val="28"/>
          <w:shd w:val="clear" w:color="auto" w:fill="FFFFFF"/>
        </w:rPr>
        <w:t xml:space="preserve">зі здійснення функцій гарантованого покупця, затверджених постановою </w:t>
      </w:r>
      <w:r w:rsidRPr="002241D5">
        <w:rPr>
          <w:bCs/>
          <w:sz w:val="28"/>
          <w:szCs w:val="28"/>
        </w:rPr>
        <w:t>Національної комісії, що здійснює державне регулювання у сферах енергетики та комунальних послуг, від 27 грудня                        2017 року № 1471, новим підпунктом такого змісту:</w:t>
      </w:r>
    </w:p>
    <w:p w:rsidR="009607E5" w:rsidRPr="002241D5" w:rsidRDefault="009607E5" w:rsidP="009607E5">
      <w:pPr>
        <w:pStyle w:val="a5"/>
        <w:tabs>
          <w:tab w:val="left" w:pos="709"/>
        </w:tabs>
        <w:spacing w:before="0" w:beforeAutospacing="0" w:after="0" w:afterAutospacing="0"/>
        <w:ind w:firstLine="567"/>
        <w:jc w:val="both"/>
        <w:rPr>
          <w:sz w:val="28"/>
          <w:szCs w:val="28"/>
        </w:rPr>
      </w:pPr>
      <w:r w:rsidRPr="002241D5">
        <w:rPr>
          <w:sz w:val="28"/>
          <w:szCs w:val="28"/>
        </w:rPr>
        <w:t xml:space="preserve">«36) </w:t>
      </w:r>
      <w:r w:rsidR="00121CF3" w:rsidRPr="002241D5">
        <w:rPr>
          <w:sz w:val="28"/>
          <w:szCs w:val="28"/>
        </w:rPr>
        <w:t xml:space="preserve">при провадженні господарської діяльності з агрегації на ринку електричної енергії дотримуватися Ліцензійних умов провадження господарської діяльності з агрегації </w:t>
      </w:r>
      <w:r w:rsidR="00121CF3" w:rsidRPr="002241D5">
        <w:rPr>
          <w:sz w:val="28"/>
          <w:szCs w:val="28"/>
          <w:shd w:val="clear" w:color="auto" w:fill="FFFFFF"/>
        </w:rPr>
        <w:t xml:space="preserve">на ринку </w:t>
      </w:r>
      <w:r w:rsidR="00121CF3" w:rsidRPr="002241D5">
        <w:rPr>
          <w:sz w:val="28"/>
          <w:szCs w:val="28"/>
        </w:rPr>
        <w:t>електричної енергії, затверджених НКРЕКП.</w:t>
      </w:r>
      <w:r w:rsidRPr="002241D5">
        <w:rPr>
          <w:sz w:val="28"/>
          <w:szCs w:val="28"/>
        </w:rPr>
        <w:t>».</w:t>
      </w:r>
    </w:p>
    <w:p w:rsidR="009607E5" w:rsidRPr="002241D5" w:rsidRDefault="009607E5" w:rsidP="009607E5">
      <w:pPr>
        <w:pStyle w:val="a5"/>
        <w:tabs>
          <w:tab w:val="left" w:pos="709"/>
        </w:tabs>
        <w:spacing w:before="0" w:beforeAutospacing="0" w:after="0" w:afterAutospacing="0"/>
        <w:ind w:firstLine="567"/>
        <w:jc w:val="both"/>
        <w:rPr>
          <w:sz w:val="28"/>
          <w:szCs w:val="28"/>
        </w:rPr>
      </w:pPr>
    </w:p>
    <w:p w:rsidR="009607E5" w:rsidRPr="002241D5" w:rsidRDefault="009607E5" w:rsidP="009607E5">
      <w:pPr>
        <w:pStyle w:val="a5"/>
        <w:tabs>
          <w:tab w:val="left" w:pos="709"/>
          <w:tab w:val="left" w:pos="851"/>
        </w:tabs>
        <w:spacing w:before="0" w:beforeAutospacing="0" w:after="0" w:afterAutospacing="0"/>
        <w:ind w:firstLine="567"/>
        <w:jc w:val="both"/>
        <w:rPr>
          <w:bCs/>
          <w:sz w:val="28"/>
          <w:szCs w:val="28"/>
        </w:rPr>
      </w:pPr>
      <w:r w:rsidRPr="002241D5">
        <w:rPr>
          <w:sz w:val="28"/>
          <w:szCs w:val="28"/>
        </w:rPr>
        <w:t xml:space="preserve">5. Доповнити пункт 2.2 глави 2 </w:t>
      </w:r>
      <w:r w:rsidRPr="002241D5">
        <w:rPr>
          <w:bCs/>
          <w:sz w:val="28"/>
          <w:szCs w:val="28"/>
          <w:lang w:eastAsia="ru-RU"/>
        </w:rPr>
        <w:t xml:space="preserve">Ліцензійних умов провадження                   господарської діяльності </w:t>
      </w:r>
      <w:r w:rsidRPr="002241D5">
        <w:rPr>
          <w:bCs/>
          <w:sz w:val="28"/>
          <w:szCs w:val="28"/>
          <w:shd w:val="clear" w:color="auto" w:fill="FFFFFF"/>
        </w:rPr>
        <w:t>зі зберігання енергії</w:t>
      </w:r>
      <w:r w:rsidRPr="002241D5">
        <w:rPr>
          <w:sz w:val="28"/>
          <w:szCs w:val="28"/>
          <w:shd w:val="clear" w:color="auto" w:fill="FFFFFF"/>
        </w:rPr>
        <w:t xml:space="preserve">, затверджених постановою </w:t>
      </w:r>
      <w:r w:rsidRPr="002241D5">
        <w:rPr>
          <w:bCs/>
          <w:sz w:val="28"/>
          <w:szCs w:val="28"/>
        </w:rPr>
        <w:t>Національної комісії, що здійснює державне регулювання у сферах енергетики та комунальних послуг, від 22 липня 2022 року № 798, новим підпунктом такого змісту:</w:t>
      </w:r>
    </w:p>
    <w:p w:rsidR="009607E5" w:rsidRPr="002241D5" w:rsidRDefault="009607E5" w:rsidP="009607E5">
      <w:pPr>
        <w:pStyle w:val="a5"/>
        <w:tabs>
          <w:tab w:val="left" w:pos="709"/>
        </w:tabs>
        <w:spacing w:before="0" w:beforeAutospacing="0" w:after="0" w:afterAutospacing="0"/>
        <w:ind w:firstLine="567"/>
        <w:jc w:val="both"/>
        <w:rPr>
          <w:sz w:val="28"/>
          <w:szCs w:val="28"/>
        </w:rPr>
      </w:pPr>
      <w:r w:rsidRPr="002241D5">
        <w:rPr>
          <w:sz w:val="28"/>
          <w:szCs w:val="28"/>
        </w:rPr>
        <w:t>«</w:t>
      </w:r>
      <w:r w:rsidR="00744106" w:rsidRPr="002241D5">
        <w:rPr>
          <w:sz w:val="28"/>
          <w:szCs w:val="28"/>
        </w:rPr>
        <w:t>35</w:t>
      </w:r>
      <w:r w:rsidRPr="002241D5">
        <w:rPr>
          <w:sz w:val="28"/>
          <w:szCs w:val="28"/>
        </w:rPr>
        <w:t xml:space="preserve">) </w:t>
      </w:r>
      <w:r w:rsidR="00121CF3" w:rsidRPr="002241D5">
        <w:rPr>
          <w:sz w:val="28"/>
          <w:szCs w:val="28"/>
        </w:rPr>
        <w:t xml:space="preserve">при провадженні господарської діяльності з агрегації на ринку електричної енергії дотримуватися Ліцензійних умов провадження господарської діяльності з агрегації </w:t>
      </w:r>
      <w:r w:rsidR="00121CF3" w:rsidRPr="002241D5">
        <w:rPr>
          <w:sz w:val="28"/>
          <w:szCs w:val="28"/>
          <w:shd w:val="clear" w:color="auto" w:fill="FFFFFF"/>
        </w:rPr>
        <w:t xml:space="preserve">на ринку </w:t>
      </w:r>
      <w:r w:rsidR="00121CF3" w:rsidRPr="002241D5">
        <w:rPr>
          <w:sz w:val="28"/>
          <w:szCs w:val="28"/>
        </w:rPr>
        <w:t>електричної енергії, затверджених НКРЕКП.</w:t>
      </w:r>
      <w:r w:rsidRPr="002241D5">
        <w:rPr>
          <w:sz w:val="28"/>
          <w:szCs w:val="28"/>
        </w:rPr>
        <w:t>».</w:t>
      </w:r>
    </w:p>
    <w:p w:rsidR="00735479" w:rsidRPr="002241D5" w:rsidRDefault="00735479" w:rsidP="009607E5">
      <w:pPr>
        <w:pStyle w:val="a5"/>
        <w:tabs>
          <w:tab w:val="left" w:pos="709"/>
        </w:tabs>
        <w:spacing w:before="0" w:beforeAutospacing="0" w:after="0" w:afterAutospacing="0"/>
        <w:jc w:val="both"/>
        <w:rPr>
          <w:sz w:val="28"/>
          <w:szCs w:val="28"/>
        </w:rPr>
      </w:pPr>
    </w:p>
    <w:p w:rsidR="00735479" w:rsidRPr="002241D5" w:rsidRDefault="009607E5" w:rsidP="00735479">
      <w:pPr>
        <w:pStyle w:val="a5"/>
        <w:tabs>
          <w:tab w:val="left" w:pos="709"/>
        </w:tabs>
        <w:spacing w:before="0" w:beforeAutospacing="0" w:after="0" w:afterAutospacing="0"/>
        <w:ind w:firstLine="567"/>
        <w:jc w:val="both"/>
        <w:rPr>
          <w:szCs w:val="28"/>
        </w:rPr>
      </w:pPr>
      <w:r w:rsidRPr="002241D5">
        <w:rPr>
          <w:sz w:val="28"/>
          <w:szCs w:val="28"/>
        </w:rPr>
        <w:t>6</w:t>
      </w:r>
      <w:r w:rsidR="00735479" w:rsidRPr="002241D5">
        <w:rPr>
          <w:sz w:val="28"/>
          <w:szCs w:val="28"/>
        </w:rPr>
        <w:t>.</w:t>
      </w:r>
      <w:r w:rsidRPr="002241D5">
        <w:rPr>
          <w:sz w:val="28"/>
          <w:szCs w:val="28"/>
        </w:rPr>
        <w:t xml:space="preserve"> </w:t>
      </w:r>
      <w:r w:rsidR="00735479" w:rsidRPr="002241D5">
        <w:rPr>
          <w:sz w:val="28"/>
          <w:szCs w:val="28"/>
        </w:rPr>
        <w:t xml:space="preserve">Ця постанова набирає чинності через два місяці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w:t>
      </w:r>
    </w:p>
    <w:p w:rsidR="00735479" w:rsidRPr="002241D5" w:rsidRDefault="00735479" w:rsidP="00735479">
      <w:pPr>
        <w:ind w:firstLine="240"/>
        <w:rPr>
          <w:sz w:val="28"/>
          <w:szCs w:val="28"/>
        </w:rPr>
      </w:pPr>
    </w:p>
    <w:tbl>
      <w:tblPr>
        <w:tblW w:w="0" w:type="auto"/>
        <w:tblInd w:w="-142" w:type="dxa"/>
        <w:tblLayout w:type="fixed"/>
        <w:tblLook w:val="0000" w:firstRow="0" w:lastRow="0" w:firstColumn="0" w:lastColumn="0" w:noHBand="0" w:noVBand="0"/>
      </w:tblPr>
      <w:tblGrid>
        <w:gridCol w:w="4845"/>
        <w:gridCol w:w="4845"/>
      </w:tblGrid>
      <w:tr w:rsidR="002241D5" w:rsidRPr="002241D5" w:rsidTr="0047083D">
        <w:trPr>
          <w:trHeight w:val="30"/>
        </w:trPr>
        <w:tc>
          <w:tcPr>
            <w:tcW w:w="4845" w:type="dxa"/>
            <w:shd w:val="clear" w:color="auto" w:fill="auto"/>
            <w:vAlign w:val="center"/>
          </w:tcPr>
          <w:p w:rsidR="00735479" w:rsidRPr="002241D5" w:rsidRDefault="00735479" w:rsidP="00D12BBA">
            <w:pPr>
              <w:widowControl w:val="0"/>
              <w:jc w:val="center"/>
              <w:rPr>
                <w:b/>
                <w:sz w:val="28"/>
                <w:szCs w:val="28"/>
              </w:rPr>
            </w:pPr>
          </w:p>
          <w:p w:rsidR="00735479" w:rsidRPr="002241D5" w:rsidRDefault="00735479" w:rsidP="00D12BBA">
            <w:pPr>
              <w:widowControl w:val="0"/>
              <w:rPr>
                <w:sz w:val="28"/>
                <w:szCs w:val="28"/>
              </w:rPr>
            </w:pPr>
            <w:r w:rsidRPr="002241D5">
              <w:rPr>
                <w:sz w:val="28"/>
                <w:szCs w:val="28"/>
              </w:rPr>
              <w:t>Голова НКРЕКП</w:t>
            </w:r>
            <w:bookmarkStart w:id="1" w:name="11"/>
            <w:bookmarkEnd w:id="1"/>
            <w:r w:rsidR="00DE3E0C" w:rsidRPr="002241D5">
              <w:rPr>
                <w:sz w:val="28"/>
                <w:szCs w:val="28"/>
              </w:rPr>
              <w:t xml:space="preserve"> </w:t>
            </w:r>
          </w:p>
        </w:tc>
        <w:tc>
          <w:tcPr>
            <w:tcW w:w="4845" w:type="dxa"/>
            <w:shd w:val="clear" w:color="auto" w:fill="auto"/>
            <w:vAlign w:val="center"/>
          </w:tcPr>
          <w:p w:rsidR="00F65349" w:rsidRPr="002241D5" w:rsidRDefault="00F65349" w:rsidP="00D12BBA">
            <w:pPr>
              <w:widowControl w:val="0"/>
              <w:jc w:val="center"/>
              <w:rPr>
                <w:sz w:val="28"/>
                <w:szCs w:val="28"/>
              </w:rPr>
            </w:pPr>
            <w:bookmarkStart w:id="2" w:name="12"/>
            <w:bookmarkEnd w:id="2"/>
          </w:p>
          <w:p w:rsidR="00735479" w:rsidRPr="002241D5" w:rsidRDefault="00DE3E0C" w:rsidP="00D12BBA">
            <w:pPr>
              <w:widowControl w:val="0"/>
              <w:jc w:val="center"/>
              <w:rPr>
                <w:sz w:val="28"/>
                <w:szCs w:val="28"/>
              </w:rPr>
            </w:pPr>
            <w:r w:rsidRPr="002241D5">
              <w:rPr>
                <w:sz w:val="28"/>
                <w:szCs w:val="28"/>
              </w:rPr>
              <w:t>Костянтин УЩАПОВСЬКИЙ</w:t>
            </w:r>
          </w:p>
        </w:tc>
      </w:tr>
    </w:tbl>
    <w:p w:rsidR="0092235D" w:rsidRPr="002241D5" w:rsidRDefault="0092235D" w:rsidP="0092235D">
      <w:pPr>
        <w:jc w:val="both"/>
        <w:rPr>
          <w:sz w:val="28"/>
          <w:szCs w:val="28"/>
        </w:rPr>
      </w:pPr>
    </w:p>
    <w:p w:rsidR="00735479" w:rsidRPr="002241D5" w:rsidRDefault="00735479" w:rsidP="0092235D">
      <w:pPr>
        <w:jc w:val="right"/>
        <w:rPr>
          <w:sz w:val="28"/>
          <w:szCs w:val="28"/>
        </w:rPr>
      </w:pPr>
    </w:p>
    <w:p w:rsidR="009343EF" w:rsidRPr="002241D5" w:rsidRDefault="009343EF" w:rsidP="0092235D">
      <w:pPr>
        <w:jc w:val="right"/>
        <w:rPr>
          <w:sz w:val="28"/>
          <w:szCs w:val="28"/>
        </w:rPr>
        <w:sectPr w:rsidR="009343EF" w:rsidRPr="002241D5" w:rsidSect="009607E5">
          <w:headerReference w:type="even" r:id="rId9"/>
          <w:headerReference w:type="default" r:id="rId10"/>
          <w:headerReference w:type="first" r:id="rId11"/>
          <w:footerReference w:type="first" r:id="rId12"/>
          <w:pgSz w:w="11906" w:h="16838"/>
          <w:pgMar w:top="1135" w:right="851" w:bottom="1843" w:left="1418" w:header="709" w:footer="709" w:gutter="0"/>
          <w:pgNumType w:start="1"/>
          <w:cols w:space="708"/>
          <w:titlePg/>
          <w:docGrid w:linePitch="360"/>
        </w:sectPr>
      </w:pPr>
    </w:p>
    <w:p w:rsidR="00170F4D" w:rsidRPr="002241D5" w:rsidRDefault="00170F4D" w:rsidP="00744405">
      <w:pPr>
        <w:ind w:left="6663"/>
        <w:rPr>
          <w:sz w:val="28"/>
          <w:szCs w:val="28"/>
        </w:rPr>
      </w:pPr>
      <w:r w:rsidRPr="002241D5">
        <w:rPr>
          <w:sz w:val="28"/>
          <w:szCs w:val="28"/>
        </w:rPr>
        <w:lastRenderedPageBreak/>
        <w:t>ЗАТВЕРДЖЕНО</w:t>
      </w:r>
    </w:p>
    <w:p w:rsidR="00170F4D" w:rsidRPr="002241D5" w:rsidRDefault="00170F4D" w:rsidP="00744405">
      <w:pPr>
        <w:ind w:left="6663"/>
        <w:rPr>
          <w:sz w:val="28"/>
          <w:szCs w:val="28"/>
        </w:rPr>
      </w:pPr>
      <w:r w:rsidRPr="002241D5">
        <w:rPr>
          <w:sz w:val="28"/>
          <w:szCs w:val="28"/>
        </w:rPr>
        <w:t xml:space="preserve">Постанова </w:t>
      </w:r>
      <w:r w:rsidR="0092235D" w:rsidRPr="002241D5">
        <w:rPr>
          <w:sz w:val="28"/>
          <w:szCs w:val="28"/>
        </w:rPr>
        <w:t>НКРЕКП</w:t>
      </w:r>
    </w:p>
    <w:p w:rsidR="00744405" w:rsidRPr="002241D5" w:rsidRDefault="00744405" w:rsidP="00744405">
      <w:pPr>
        <w:ind w:left="6663"/>
        <w:rPr>
          <w:sz w:val="28"/>
          <w:szCs w:val="28"/>
        </w:rPr>
      </w:pPr>
      <w:r w:rsidRPr="002241D5">
        <w:rPr>
          <w:sz w:val="28"/>
          <w:szCs w:val="28"/>
        </w:rPr>
        <w:t>_____________№______</w:t>
      </w:r>
    </w:p>
    <w:p w:rsidR="00E02280" w:rsidRPr="002241D5" w:rsidRDefault="00E02280" w:rsidP="0092235D">
      <w:pPr>
        <w:jc w:val="both"/>
        <w:rPr>
          <w:sz w:val="28"/>
          <w:szCs w:val="28"/>
        </w:rPr>
      </w:pPr>
    </w:p>
    <w:p w:rsidR="00735479" w:rsidRPr="002241D5" w:rsidRDefault="00735479" w:rsidP="0092235D">
      <w:pPr>
        <w:jc w:val="both"/>
        <w:rPr>
          <w:sz w:val="28"/>
          <w:szCs w:val="28"/>
        </w:rPr>
      </w:pPr>
    </w:p>
    <w:p w:rsidR="00170F4D" w:rsidRPr="002241D5" w:rsidRDefault="00170F4D" w:rsidP="0092235D">
      <w:pPr>
        <w:jc w:val="center"/>
        <w:rPr>
          <w:b/>
          <w:sz w:val="28"/>
          <w:szCs w:val="28"/>
        </w:rPr>
      </w:pPr>
      <w:r w:rsidRPr="002241D5">
        <w:rPr>
          <w:b/>
          <w:sz w:val="28"/>
          <w:szCs w:val="28"/>
        </w:rPr>
        <w:t xml:space="preserve">Ліцензійні умови провадження </w:t>
      </w:r>
      <w:r w:rsidR="004857A2" w:rsidRPr="002241D5">
        <w:rPr>
          <w:b/>
          <w:sz w:val="28"/>
          <w:szCs w:val="28"/>
        </w:rPr>
        <w:t xml:space="preserve">господарської діяльності </w:t>
      </w:r>
      <w:bookmarkStart w:id="3" w:name="_Hlk139971353"/>
      <w:bookmarkStart w:id="4" w:name="_Hlk142647103"/>
      <w:r w:rsidR="00C41CC0" w:rsidRPr="002241D5">
        <w:rPr>
          <w:b/>
          <w:sz w:val="28"/>
          <w:szCs w:val="28"/>
        </w:rPr>
        <w:t>з</w:t>
      </w:r>
      <w:r w:rsidR="004857A2" w:rsidRPr="002241D5">
        <w:rPr>
          <w:b/>
          <w:sz w:val="28"/>
          <w:szCs w:val="28"/>
        </w:rPr>
        <w:t xml:space="preserve"> </w:t>
      </w:r>
      <w:r w:rsidR="00733E25" w:rsidRPr="002241D5">
        <w:rPr>
          <w:b/>
          <w:sz w:val="28"/>
          <w:szCs w:val="28"/>
        </w:rPr>
        <w:t>агрегації на ринку електричної енергії</w:t>
      </w:r>
      <w:bookmarkEnd w:id="3"/>
    </w:p>
    <w:bookmarkEnd w:id="4"/>
    <w:p w:rsidR="00170F4D" w:rsidRPr="002241D5" w:rsidRDefault="00170F4D" w:rsidP="0092235D">
      <w:pPr>
        <w:jc w:val="both"/>
        <w:rPr>
          <w:sz w:val="28"/>
          <w:szCs w:val="28"/>
        </w:rPr>
      </w:pPr>
    </w:p>
    <w:p w:rsidR="00170F4D" w:rsidRPr="002241D5" w:rsidRDefault="00170F4D" w:rsidP="006927F4">
      <w:pPr>
        <w:ind w:firstLine="709"/>
        <w:jc w:val="center"/>
        <w:rPr>
          <w:b/>
          <w:sz w:val="28"/>
          <w:szCs w:val="28"/>
        </w:rPr>
      </w:pPr>
      <w:r w:rsidRPr="002241D5">
        <w:rPr>
          <w:b/>
          <w:sz w:val="28"/>
          <w:szCs w:val="28"/>
        </w:rPr>
        <w:t>1. Загальні положення</w:t>
      </w:r>
    </w:p>
    <w:p w:rsidR="00170F4D" w:rsidRPr="002241D5" w:rsidRDefault="00170F4D" w:rsidP="009A29AA">
      <w:pPr>
        <w:ind w:firstLine="709"/>
        <w:jc w:val="both"/>
        <w:rPr>
          <w:sz w:val="28"/>
          <w:szCs w:val="28"/>
        </w:rPr>
      </w:pPr>
    </w:p>
    <w:p w:rsidR="00744405" w:rsidRPr="002241D5" w:rsidRDefault="00170F4D" w:rsidP="00744405">
      <w:pPr>
        <w:pStyle w:val="a7"/>
        <w:numPr>
          <w:ilvl w:val="1"/>
          <w:numId w:val="38"/>
        </w:numPr>
        <w:ind w:left="0" w:firstLine="567"/>
        <w:jc w:val="both"/>
        <w:rPr>
          <w:sz w:val="28"/>
          <w:szCs w:val="28"/>
        </w:rPr>
      </w:pPr>
      <w:r w:rsidRPr="002241D5">
        <w:rPr>
          <w:sz w:val="28"/>
          <w:szCs w:val="28"/>
        </w:rPr>
        <w:t xml:space="preserve">Ці Ліцензійні умови встановлюють вичерпний перелік документів, які додаються до заяви про отримання ліцензії на провадження господарської діяльності </w:t>
      </w:r>
      <w:r w:rsidR="00C41CC0" w:rsidRPr="002241D5">
        <w:rPr>
          <w:sz w:val="28"/>
          <w:szCs w:val="28"/>
        </w:rPr>
        <w:t>з</w:t>
      </w:r>
      <w:r w:rsidR="00735479" w:rsidRPr="002241D5">
        <w:rPr>
          <w:sz w:val="28"/>
          <w:szCs w:val="28"/>
        </w:rPr>
        <w:t xml:space="preserve"> агрегації на ринку електричної енергії </w:t>
      </w:r>
      <w:r w:rsidRPr="002241D5">
        <w:rPr>
          <w:sz w:val="28"/>
          <w:szCs w:val="28"/>
        </w:rPr>
        <w:t>(далі – ліцензована діяльність), а також визначають вичерпний перелік вимог, умов і правил, обов’язкових для виконання під час провадження ліцензованої діяльності.</w:t>
      </w:r>
    </w:p>
    <w:p w:rsidR="00744405" w:rsidRPr="002241D5" w:rsidRDefault="00744405" w:rsidP="00744405">
      <w:pPr>
        <w:pStyle w:val="a7"/>
        <w:ind w:left="1287"/>
        <w:jc w:val="both"/>
        <w:rPr>
          <w:sz w:val="28"/>
          <w:szCs w:val="28"/>
        </w:rPr>
      </w:pPr>
    </w:p>
    <w:p w:rsidR="00716A87" w:rsidRPr="002241D5" w:rsidRDefault="000E6753" w:rsidP="00B84F2C">
      <w:pPr>
        <w:pStyle w:val="a7"/>
        <w:numPr>
          <w:ilvl w:val="1"/>
          <w:numId w:val="38"/>
        </w:numPr>
        <w:ind w:left="0" w:firstLine="567"/>
        <w:jc w:val="both"/>
        <w:rPr>
          <w:sz w:val="28"/>
          <w:szCs w:val="28"/>
        </w:rPr>
      </w:pPr>
      <w:r w:rsidRPr="002241D5">
        <w:rPr>
          <w:sz w:val="28"/>
          <w:szCs w:val="28"/>
        </w:rPr>
        <w:t>Діяльність із агрегації на ринку електричної енергії підлягає ліцензуванню відповідно до законодавства, крім випадків</w:t>
      </w:r>
      <w:r w:rsidR="001C2454" w:rsidRPr="002241D5">
        <w:rPr>
          <w:sz w:val="28"/>
          <w:szCs w:val="28"/>
        </w:rPr>
        <w:t xml:space="preserve"> наявності </w:t>
      </w:r>
      <w:r w:rsidR="0012788C" w:rsidRPr="002241D5">
        <w:rPr>
          <w:sz w:val="28"/>
          <w:szCs w:val="28"/>
        </w:rPr>
        <w:t>у суб’єкта господарювання</w:t>
      </w:r>
      <w:r w:rsidR="00744405" w:rsidRPr="002241D5">
        <w:rPr>
          <w:sz w:val="28"/>
          <w:szCs w:val="28"/>
        </w:rPr>
        <w:t xml:space="preserve"> – учасника ринку електричної енергії</w:t>
      </w:r>
      <w:r w:rsidR="0012788C" w:rsidRPr="002241D5">
        <w:rPr>
          <w:sz w:val="28"/>
          <w:szCs w:val="28"/>
        </w:rPr>
        <w:t xml:space="preserve"> </w:t>
      </w:r>
      <w:r w:rsidR="001C2454" w:rsidRPr="002241D5">
        <w:rPr>
          <w:sz w:val="28"/>
          <w:szCs w:val="28"/>
        </w:rPr>
        <w:t>ліцензі</w:t>
      </w:r>
      <w:r w:rsidR="0012788C" w:rsidRPr="002241D5">
        <w:rPr>
          <w:sz w:val="28"/>
          <w:szCs w:val="28"/>
        </w:rPr>
        <w:t>ї</w:t>
      </w:r>
      <w:r w:rsidR="00201B71" w:rsidRPr="002241D5">
        <w:rPr>
          <w:sz w:val="28"/>
          <w:szCs w:val="28"/>
        </w:rPr>
        <w:t>/ліцензій</w:t>
      </w:r>
      <w:r w:rsidR="00744405" w:rsidRPr="002241D5">
        <w:rPr>
          <w:sz w:val="28"/>
          <w:szCs w:val="28"/>
        </w:rPr>
        <w:t xml:space="preserve"> </w:t>
      </w:r>
      <w:r w:rsidR="00360878" w:rsidRPr="002241D5">
        <w:rPr>
          <w:sz w:val="28"/>
          <w:szCs w:val="28"/>
        </w:rPr>
        <w:t xml:space="preserve">з виробництва </w:t>
      </w:r>
      <w:r w:rsidR="002142A5" w:rsidRPr="002241D5">
        <w:rPr>
          <w:sz w:val="28"/>
          <w:szCs w:val="28"/>
        </w:rPr>
        <w:t xml:space="preserve">електричної енергії </w:t>
      </w:r>
      <w:r w:rsidR="00360878" w:rsidRPr="002241D5">
        <w:rPr>
          <w:sz w:val="28"/>
          <w:szCs w:val="28"/>
        </w:rPr>
        <w:t>та/або зберігання</w:t>
      </w:r>
      <w:r w:rsidR="002142A5" w:rsidRPr="002241D5">
        <w:rPr>
          <w:sz w:val="28"/>
          <w:szCs w:val="28"/>
        </w:rPr>
        <w:t xml:space="preserve"> енергії</w:t>
      </w:r>
      <w:r w:rsidR="008748AE" w:rsidRPr="002241D5">
        <w:rPr>
          <w:sz w:val="28"/>
          <w:szCs w:val="28"/>
        </w:rPr>
        <w:t>,</w:t>
      </w:r>
      <w:r w:rsidR="00360878" w:rsidRPr="002241D5">
        <w:rPr>
          <w:sz w:val="28"/>
          <w:szCs w:val="28"/>
        </w:rPr>
        <w:t xml:space="preserve"> та/або постачання електричної енергії споживач</w:t>
      </w:r>
      <w:r w:rsidR="002142A5" w:rsidRPr="002241D5">
        <w:rPr>
          <w:sz w:val="28"/>
          <w:szCs w:val="28"/>
        </w:rPr>
        <w:t>у</w:t>
      </w:r>
      <w:r w:rsidR="00744405" w:rsidRPr="002241D5">
        <w:rPr>
          <w:sz w:val="28"/>
          <w:szCs w:val="28"/>
        </w:rPr>
        <w:t>,</w:t>
      </w:r>
      <w:r w:rsidR="008748AE" w:rsidRPr="002241D5">
        <w:rPr>
          <w:sz w:val="28"/>
          <w:szCs w:val="28"/>
        </w:rPr>
        <w:t xml:space="preserve"> </w:t>
      </w:r>
      <w:r w:rsidR="00360878" w:rsidRPr="002241D5">
        <w:rPr>
          <w:sz w:val="28"/>
          <w:szCs w:val="28"/>
        </w:rPr>
        <w:t xml:space="preserve">та/або на провадження господарської діяльності </w:t>
      </w:r>
      <w:r w:rsidR="00726544" w:rsidRPr="002241D5">
        <w:rPr>
          <w:sz w:val="28"/>
          <w:szCs w:val="28"/>
        </w:rPr>
        <w:t>зі</w:t>
      </w:r>
      <w:r w:rsidR="008748AE" w:rsidRPr="002241D5">
        <w:rPr>
          <w:sz w:val="28"/>
          <w:szCs w:val="28"/>
        </w:rPr>
        <w:t xml:space="preserve"> </w:t>
      </w:r>
      <w:r w:rsidR="00360878" w:rsidRPr="002241D5">
        <w:rPr>
          <w:sz w:val="28"/>
          <w:szCs w:val="28"/>
        </w:rPr>
        <w:t>здійснення функцій гарантованого покупця</w:t>
      </w:r>
      <w:r w:rsidR="001C2454" w:rsidRPr="002241D5">
        <w:rPr>
          <w:sz w:val="28"/>
          <w:szCs w:val="28"/>
        </w:rPr>
        <w:t xml:space="preserve"> </w:t>
      </w:r>
      <w:r w:rsidR="00360878" w:rsidRPr="002241D5">
        <w:rPr>
          <w:sz w:val="28"/>
          <w:szCs w:val="28"/>
        </w:rPr>
        <w:t xml:space="preserve">діяльність </w:t>
      </w:r>
      <w:bookmarkStart w:id="5" w:name="_Hlk142645337"/>
      <w:r w:rsidR="008F27AA" w:rsidRPr="002241D5">
        <w:rPr>
          <w:sz w:val="28"/>
          <w:szCs w:val="28"/>
        </w:rPr>
        <w:t>з</w:t>
      </w:r>
      <w:r w:rsidR="00360878" w:rsidRPr="002241D5">
        <w:rPr>
          <w:sz w:val="28"/>
          <w:szCs w:val="28"/>
        </w:rPr>
        <w:t xml:space="preserve"> </w:t>
      </w:r>
      <w:bookmarkEnd w:id="5"/>
      <w:r w:rsidR="00360878" w:rsidRPr="002241D5">
        <w:rPr>
          <w:sz w:val="28"/>
          <w:szCs w:val="28"/>
        </w:rPr>
        <w:t xml:space="preserve">агрегації на ринку електричної енергії </w:t>
      </w:r>
      <w:r w:rsidR="00E02280" w:rsidRPr="002241D5">
        <w:rPr>
          <w:sz w:val="28"/>
          <w:szCs w:val="28"/>
        </w:rPr>
        <w:t xml:space="preserve">здійснюється без отримання </w:t>
      </w:r>
      <w:r w:rsidR="001C2454" w:rsidRPr="002241D5">
        <w:rPr>
          <w:sz w:val="28"/>
          <w:szCs w:val="28"/>
        </w:rPr>
        <w:t xml:space="preserve">ліцензії </w:t>
      </w:r>
      <w:r w:rsidR="008F27AA" w:rsidRPr="002241D5">
        <w:rPr>
          <w:sz w:val="28"/>
          <w:szCs w:val="28"/>
        </w:rPr>
        <w:t xml:space="preserve">з </w:t>
      </w:r>
      <w:r w:rsidR="00360878" w:rsidRPr="002241D5">
        <w:rPr>
          <w:sz w:val="28"/>
          <w:szCs w:val="28"/>
        </w:rPr>
        <w:t xml:space="preserve">агрегації на ринку електричної енергії </w:t>
      </w:r>
      <w:r w:rsidR="00E02280" w:rsidRPr="002241D5">
        <w:rPr>
          <w:sz w:val="28"/>
          <w:szCs w:val="28"/>
        </w:rPr>
        <w:t xml:space="preserve">з одночасним дотриманням вимог цих </w:t>
      </w:r>
      <w:r w:rsidR="00343E4D" w:rsidRPr="002241D5">
        <w:rPr>
          <w:sz w:val="28"/>
          <w:szCs w:val="28"/>
        </w:rPr>
        <w:t>Л</w:t>
      </w:r>
      <w:r w:rsidR="001C2454" w:rsidRPr="002241D5">
        <w:rPr>
          <w:sz w:val="28"/>
          <w:szCs w:val="28"/>
        </w:rPr>
        <w:t>іцензійних умов</w:t>
      </w:r>
      <w:r w:rsidR="00716A87" w:rsidRPr="002241D5">
        <w:rPr>
          <w:sz w:val="28"/>
          <w:szCs w:val="28"/>
        </w:rPr>
        <w:t>.</w:t>
      </w:r>
      <w:r w:rsidR="006D7573" w:rsidRPr="002241D5">
        <w:rPr>
          <w:sz w:val="28"/>
          <w:szCs w:val="28"/>
        </w:rPr>
        <w:t xml:space="preserve"> </w:t>
      </w:r>
    </w:p>
    <w:p w:rsidR="001638F3" w:rsidRPr="002241D5" w:rsidRDefault="001638F3" w:rsidP="001638F3">
      <w:pPr>
        <w:pStyle w:val="a7"/>
        <w:rPr>
          <w:sz w:val="28"/>
          <w:szCs w:val="28"/>
        </w:rPr>
      </w:pPr>
    </w:p>
    <w:p w:rsidR="00170F4D" w:rsidRPr="002241D5" w:rsidRDefault="008C5920" w:rsidP="00B84F2C">
      <w:pPr>
        <w:pStyle w:val="a7"/>
        <w:numPr>
          <w:ilvl w:val="1"/>
          <w:numId w:val="38"/>
        </w:numPr>
        <w:ind w:left="0" w:firstLine="567"/>
        <w:jc w:val="both"/>
        <w:rPr>
          <w:sz w:val="28"/>
          <w:szCs w:val="28"/>
        </w:rPr>
      </w:pPr>
      <w:r w:rsidRPr="002241D5">
        <w:rPr>
          <w:sz w:val="28"/>
          <w:szCs w:val="28"/>
        </w:rPr>
        <w:t xml:space="preserve">Суб’єкт господарювання, який має намір отримати ліцензію на провадження господарської діяльності </w:t>
      </w:r>
      <w:r w:rsidR="0077349B" w:rsidRPr="002241D5">
        <w:rPr>
          <w:sz w:val="28"/>
          <w:szCs w:val="28"/>
        </w:rPr>
        <w:t xml:space="preserve">з </w:t>
      </w:r>
      <w:r w:rsidR="00735479" w:rsidRPr="002241D5">
        <w:rPr>
          <w:sz w:val="28"/>
          <w:szCs w:val="28"/>
        </w:rPr>
        <w:t>агрегації на ринку електричної енергії</w:t>
      </w:r>
      <w:r w:rsidRPr="002241D5">
        <w:rPr>
          <w:sz w:val="28"/>
          <w:szCs w:val="28"/>
        </w:rPr>
        <w:t xml:space="preserve"> (далі – здобувач ліцензії), має відповідати цим Ліцензійним умовам, а суб’єкт господарювання, який має ліцензію на провадження господарської діяльності </w:t>
      </w:r>
      <w:r w:rsidR="008F27AA" w:rsidRPr="002241D5">
        <w:rPr>
          <w:sz w:val="28"/>
          <w:szCs w:val="28"/>
        </w:rPr>
        <w:t xml:space="preserve">з </w:t>
      </w:r>
      <w:r w:rsidR="00735479" w:rsidRPr="002241D5">
        <w:rPr>
          <w:sz w:val="28"/>
          <w:szCs w:val="28"/>
        </w:rPr>
        <w:t xml:space="preserve">агрегації на ринку електричної енергії </w:t>
      </w:r>
      <w:r w:rsidRPr="002241D5">
        <w:rPr>
          <w:sz w:val="28"/>
          <w:szCs w:val="28"/>
        </w:rPr>
        <w:t>(далі – ліцензіат), зобов’язаний виконувати вимоги цих Ліцензійних умов.</w:t>
      </w:r>
    </w:p>
    <w:p w:rsidR="00B84F2C" w:rsidRPr="002241D5" w:rsidRDefault="00B84F2C" w:rsidP="00B84F2C">
      <w:pPr>
        <w:jc w:val="both"/>
        <w:rPr>
          <w:sz w:val="28"/>
          <w:szCs w:val="28"/>
        </w:rPr>
      </w:pPr>
    </w:p>
    <w:p w:rsidR="00170F4D" w:rsidRPr="002241D5" w:rsidRDefault="00170F4D" w:rsidP="004418E0">
      <w:pPr>
        <w:ind w:firstLine="567"/>
        <w:jc w:val="both"/>
        <w:rPr>
          <w:sz w:val="28"/>
          <w:szCs w:val="28"/>
        </w:rPr>
      </w:pPr>
      <w:r w:rsidRPr="002241D5">
        <w:rPr>
          <w:sz w:val="28"/>
          <w:szCs w:val="28"/>
        </w:rPr>
        <w:t>1.</w:t>
      </w:r>
      <w:r w:rsidR="00716A87" w:rsidRPr="002241D5">
        <w:rPr>
          <w:sz w:val="28"/>
          <w:szCs w:val="28"/>
        </w:rPr>
        <w:t>4</w:t>
      </w:r>
      <w:r w:rsidRPr="002241D5">
        <w:rPr>
          <w:sz w:val="28"/>
          <w:szCs w:val="28"/>
        </w:rPr>
        <w:t>. У цих Ліцензійних умовах терміни вживаються в таких значеннях:</w:t>
      </w:r>
    </w:p>
    <w:p w:rsidR="00170F4D" w:rsidRPr="002241D5" w:rsidRDefault="00170F4D" w:rsidP="004418E0">
      <w:pPr>
        <w:ind w:firstLine="567"/>
        <w:jc w:val="both"/>
        <w:rPr>
          <w:sz w:val="28"/>
          <w:szCs w:val="28"/>
        </w:rPr>
      </w:pPr>
      <w:r w:rsidRPr="002241D5">
        <w:rPr>
          <w:sz w:val="28"/>
          <w:szCs w:val="28"/>
        </w:rPr>
        <w:t>зас</w:t>
      </w:r>
      <w:r w:rsidR="0077349B" w:rsidRPr="002241D5">
        <w:rPr>
          <w:sz w:val="28"/>
          <w:szCs w:val="28"/>
        </w:rPr>
        <w:t>оби</w:t>
      </w:r>
      <w:r w:rsidRPr="002241D5">
        <w:rPr>
          <w:sz w:val="28"/>
          <w:szCs w:val="28"/>
        </w:rPr>
        <w:t xml:space="preserve"> провадження господарської діяльності – будівлі (приміщення)</w:t>
      </w:r>
      <w:r w:rsidR="004418E0" w:rsidRPr="002241D5">
        <w:rPr>
          <w:sz w:val="28"/>
          <w:szCs w:val="28"/>
        </w:rPr>
        <w:t xml:space="preserve"> та</w:t>
      </w:r>
      <w:r w:rsidRPr="002241D5">
        <w:rPr>
          <w:sz w:val="28"/>
          <w:szCs w:val="28"/>
        </w:rPr>
        <w:t xml:space="preserve"> </w:t>
      </w:r>
      <w:r w:rsidR="004418E0" w:rsidRPr="002241D5">
        <w:rPr>
          <w:sz w:val="28"/>
          <w:szCs w:val="28"/>
        </w:rPr>
        <w:t xml:space="preserve">програмне забезпечення, </w:t>
      </w:r>
      <w:r w:rsidRPr="002241D5">
        <w:rPr>
          <w:sz w:val="28"/>
          <w:szCs w:val="28"/>
        </w:rPr>
        <w:t xml:space="preserve">що знаходяться у власності чи користуванні ліцензіата, </w:t>
      </w:r>
      <w:r w:rsidR="004418E0" w:rsidRPr="002241D5">
        <w:rPr>
          <w:sz w:val="28"/>
          <w:szCs w:val="28"/>
        </w:rPr>
        <w:t xml:space="preserve">необхідні </w:t>
      </w:r>
      <w:r w:rsidRPr="002241D5">
        <w:rPr>
          <w:sz w:val="28"/>
          <w:szCs w:val="28"/>
        </w:rPr>
        <w:t>для організації роботи з ліцензованого виду діяльності</w:t>
      </w:r>
      <w:r w:rsidR="00031F80" w:rsidRPr="002241D5">
        <w:rPr>
          <w:sz w:val="28"/>
          <w:szCs w:val="28"/>
        </w:rPr>
        <w:t>, а також</w:t>
      </w:r>
      <w:r w:rsidRPr="002241D5">
        <w:rPr>
          <w:sz w:val="28"/>
          <w:szCs w:val="28"/>
        </w:rPr>
        <w:t xml:space="preserve"> </w:t>
      </w:r>
      <w:r w:rsidR="004857A2" w:rsidRPr="002241D5">
        <w:rPr>
          <w:sz w:val="28"/>
          <w:szCs w:val="28"/>
        </w:rPr>
        <w:t>власний</w:t>
      </w:r>
      <w:r w:rsidRPr="002241D5">
        <w:rPr>
          <w:sz w:val="28"/>
          <w:szCs w:val="28"/>
        </w:rPr>
        <w:t xml:space="preserve"> </w:t>
      </w:r>
      <w:proofErr w:type="spellStart"/>
      <w:r w:rsidRPr="002241D5">
        <w:rPr>
          <w:sz w:val="28"/>
          <w:szCs w:val="28"/>
        </w:rPr>
        <w:t>вебсай</w:t>
      </w:r>
      <w:r w:rsidR="00031F80" w:rsidRPr="002241D5">
        <w:rPr>
          <w:sz w:val="28"/>
          <w:szCs w:val="28"/>
        </w:rPr>
        <w:t>т</w:t>
      </w:r>
      <w:proofErr w:type="spellEnd"/>
      <w:r w:rsidR="00031F80" w:rsidRPr="002241D5">
        <w:rPr>
          <w:sz w:val="28"/>
          <w:szCs w:val="28"/>
        </w:rPr>
        <w:t xml:space="preserve"> ліцензіата в мережі Інтернет та </w:t>
      </w:r>
      <w:r w:rsidRPr="002241D5">
        <w:rPr>
          <w:sz w:val="28"/>
          <w:szCs w:val="28"/>
        </w:rPr>
        <w:t>засоби комунікації (телефон, E-</w:t>
      </w:r>
      <w:r w:rsidR="00B84F2C" w:rsidRPr="002241D5">
        <w:rPr>
          <w:sz w:val="28"/>
          <w:szCs w:val="28"/>
        </w:rPr>
        <w:t> </w:t>
      </w:r>
      <w:r w:rsidR="00B84F2C" w:rsidRPr="002241D5">
        <w:rPr>
          <w:sz w:val="28"/>
          <w:szCs w:val="28"/>
          <w:lang w:val="en-US"/>
        </w:rPr>
        <w:t>m</w:t>
      </w:r>
      <w:proofErr w:type="spellStart"/>
      <w:r w:rsidRPr="002241D5">
        <w:rPr>
          <w:sz w:val="28"/>
          <w:szCs w:val="28"/>
        </w:rPr>
        <w:t>ail</w:t>
      </w:r>
      <w:proofErr w:type="spellEnd"/>
      <w:r w:rsidRPr="002241D5">
        <w:rPr>
          <w:sz w:val="28"/>
          <w:szCs w:val="28"/>
        </w:rPr>
        <w:t>);</w:t>
      </w:r>
    </w:p>
    <w:p w:rsidR="00170F4D" w:rsidRPr="002241D5" w:rsidRDefault="00170F4D" w:rsidP="004418E0">
      <w:pPr>
        <w:ind w:firstLine="567"/>
        <w:jc w:val="both"/>
        <w:rPr>
          <w:sz w:val="28"/>
          <w:szCs w:val="28"/>
        </w:rPr>
      </w:pPr>
      <w:r w:rsidRPr="002241D5">
        <w:rPr>
          <w:sz w:val="28"/>
          <w:szCs w:val="28"/>
        </w:rPr>
        <w:t>місце провадження господарської діяльності – територія України</w:t>
      </w:r>
      <w:r w:rsidR="00573E75" w:rsidRPr="002241D5">
        <w:rPr>
          <w:sz w:val="28"/>
          <w:szCs w:val="28"/>
        </w:rPr>
        <w:t>.</w:t>
      </w:r>
    </w:p>
    <w:p w:rsidR="00170F4D" w:rsidRPr="002241D5" w:rsidRDefault="00AE2D31" w:rsidP="004418E0">
      <w:pPr>
        <w:ind w:firstLine="567"/>
        <w:jc w:val="both"/>
        <w:rPr>
          <w:b/>
          <w:i/>
          <w:sz w:val="28"/>
          <w:szCs w:val="28"/>
          <w:lang w:eastAsia="ru-RU"/>
        </w:rPr>
      </w:pPr>
      <w:r w:rsidRPr="002241D5">
        <w:rPr>
          <w:sz w:val="28"/>
          <w:szCs w:val="28"/>
          <w:lang w:eastAsia="ru-RU"/>
        </w:rPr>
        <w:t>Інші терміни вживаються у значеннях, наведених у Господарському кодексі України, Цивільному кодексі України, законах України «Про ринок електричної енергії»</w:t>
      </w:r>
      <w:r w:rsidR="006B58D0" w:rsidRPr="002241D5">
        <w:rPr>
          <w:sz w:val="28"/>
          <w:szCs w:val="28"/>
          <w:lang w:eastAsia="ru-RU"/>
        </w:rPr>
        <w:t xml:space="preserve"> (далі – Закон)</w:t>
      </w:r>
      <w:r w:rsidRPr="002241D5">
        <w:rPr>
          <w:sz w:val="28"/>
          <w:szCs w:val="28"/>
          <w:lang w:eastAsia="ru-RU"/>
        </w:rPr>
        <w:t xml:space="preserve">, «Про захист економічної конкуренції»,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w:t>
      </w:r>
      <w:r w:rsidRPr="002241D5">
        <w:rPr>
          <w:sz w:val="28"/>
          <w:szCs w:val="28"/>
          <w:lang w:eastAsia="ru-RU"/>
        </w:rPr>
        <w:lastRenderedPageBreak/>
        <w:t>сферах енергетики та комунальних послуг, затвердженому постановою Національної комісії, що здійснює державне регулювання у сферах енергетики та комунальних послуг, від 03 березня 2020 року № 548, та інших нормативно-правових актах, що регулюють функціонування ринку електричної енергії.</w:t>
      </w:r>
      <w:r w:rsidRPr="002241D5">
        <w:rPr>
          <w:b/>
          <w:i/>
          <w:sz w:val="28"/>
          <w:szCs w:val="28"/>
          <w:lang w:eastAsia="ru-RU"/>
        </w:rPr>
        <w:t xml:space="preserve"> </w:t>
      </w:r>
    </w:p>
    <w:p w:rsidR="00B84F2C" w:rsidRPr="002241D5" w:rsidRDefault="00B84F2C" w:rsidP="004418E0">
      <w:pPr>
        <w:ind w:firstLine="567"/>
        <w:jc w:val="both"/>
        <w:rPr>
          <w:sz w:val="28"/>
          <w:szCs w:val="28"/>
        </w:rPr>
      </w:pPr>
    </w:p>
    <w:p w:rsidR="00170F4D" w:rsidRPr="002241D5" w:rsidRDefault="00726544" w:rsidP="002241D5">
      <w:pPr>
        <w:tabs>
          <w:tab w:val="left" w:pos="567"/>
          <w:tab w:val="left" w:pos="1134"/>
        </w:tabs>
        <w:ind w:firstLine="567"/>
        <w:jc w:val="both"/>
        <w:rPr>
          <w:sz w:val="28"/>
          <w:szCs w:val="28"/>
        </w:rPr>
      </w:pPr>
      <w:r w:rsidRPr="002241D5">
        <w:rPr>
          <w:sz w:val="28"/>
          <w:szCs w:val="28"/>
        </w:rPr>
        <w:t xml:space="preserve">1.5. </w:t>
      </w:r>
      <w:r w:rsidR="00170F4D" w:rsidRPr="002241D5">
        <w:rPr>
          <w:sz w:val="28"/>
          <w:szCs w:val="28"/>
        </w:rPr>
        <w:t xml:space="preserve">Здобувач ліцензії, який має намір провадити господарську діяльність </w:t>
      </w:r>
      <w:r w:rsidR="008F27AA" w:rsidRPr="002241D5">
        <w:rPr>
          <w:sz w:val="28"/>
          <w:szCs w:val="28"/>
        </w:rPr>
        <w:t xml:space="preserve">з </w:t>
      </w:r>
      <w:r w:rsidR="00735479" w:rsidRPr="002241D5">
        <w:rPr>
          <w:sz w:val="28"/>
          <w:szCs w:val="28"/>
        </w:rPr>
        <w:t>агрегації на ринку електричної енергії</w:t>
      </w:r>
      <w:r w:rsidR="00170F4D" w:rsidRPr="002241D5">
        <w:rPr>
          <w:sz w:val="28"/>
          <w:szCs w:val="28"/>
        </w:rPr>
        <w:t xml:space="preserve">, подає до </w:t>
      </w:r>
      <w:r w:rsidR="008C5920" w:rsidRPr="002241D5">
        <w:rPr>
          <w:sz w:val="28"/>
          <w:szCs w:val="28"/>
        </w:rPr>
        <w:t>Національної комісії, що здійснює державне регулювання у сферах енергетики та комунальних послуг (далі – НКРЕКП),</w:t>
      </w:r>
      <w:r w:rsidR="00170F4D" w:rsidRPr="002241D5">
        <w:rPr>
          <w:sz w:val="28"/>
          <w:szCs w:val="28"/>
        </w:rPr>
        <w:t xml:space="preserve"> заяву про отримання ліцензі</w:t>
      </w:r>
      <w:r w:rsidR="00031F80" w:rsidRPr="002241D5">
        <w:rPr>
          <w:sz w:val="28"/>
          <w:szCs w:val="28"/>
        </w:rPr>
        <w:t>ї за формою згідно з додатком 1</w:t>
      </w:r>
      <w:r w:rsidR="007420ED" w:rsidRPr="002241D5">
        <w:rPr>
          <w:sz w:val="28"/>
          <w:szCs w:val="28"/>
        </w:rPr>
        <w:t xml:space="preserve"> до цих Ліцензійних умов</w:t>
      </w:r>
      <w:r w:rsidR="00031F80" w:rsidRPr="002241D5">
        <w:rPr>
          <w:sz w:val="28"/>
          <w:szCs w:val="28"/>
        </w:rPr>
        <w:t>.</w:t>
      </w:r>
    </w:p>
    <w:p w:rsidR="00B84F2C" w:rsidRPr="002241D5" w:rsidRDefault="00B84F2C" w:rsidP="00B84F2C">
      <w:pPr>
        <w:jc w:val="both"/>
        <w:rPr>
          <w:sz w:val="28"/>
          <w:szCs w:val="28"/>
        </w:rPr>
      </w:pPr>
    </w:p>
    <w:p w:rsidR="00170F4D" w:rsidRPr="002241D5" w:rsidRDefault="00726544" w:rsidP="002241D5">
      <w:pPr>
        <w:ind w:firstLine="567"/>
        <w:jc w:val="both"/>
        <w:rPr>
          <w:sz w:val="28"/>
          <w:szCs w:val="28"/>
        </w:rPr>
      </w:pPr>
      <w:r w:rsidRPr="002241D5">
        <w:rPr>
          <w:sz w:val="28"/>
          <w:szCs w:val="28"/>
        </w:rPr>
        <w:t xml:space="preserve">1.6. </w:t>
      </w:r>
      <w:r w:rsidR="00170F4D" w:rsidRPr="002241D5">
        <w:rPr>
          <w:sz w:val="28"/>
          <w:szCs w:val="28"/>
        </w:rPr>
        <w:t xml:space="preserve">До заяви про отримання ліцензії здобувачем ліцензії </w:t>
      </w:r>
      <w:r w:rsidR="00343E4D" w:rsidRPr="002241D5">
        <w:rPr>
          <w:sz w:val="28"/>
          <w:szCs w:val="28"/>
        </w:rPr>
        <w:t>до</w:t>
      </w:r>
      <w:r w:rsidR="00170F4D" w:rsidRPr="002241D5">
        <w:rPr>
          <w:sz w:val="28"/>
          <w:szCs w:val="28"/>
        </w:rPr>
        <w:t xml:space="preserve">даються документи згідно з переліком, який є вичерпним: </w:t>
      </w:r>
    </w:p>
    <w:p w:rsidR="00B84F2C" w:rsidRPr="002241D5" w:rsidRDefault="00B84F2C" w:rsidP="00B84F2C">
      <w:pPr>
        <w:jc w:val="both"/>
        <w:rPr>
          <w:sz w:val="28"/>
          <w:szCs w:val="28"/>
        </w:rPr>
      </w:pPr>
    </w:p>
    <w:p w:rsidR="00170F4D" w:rsidRPr="002241D5" w:rsidRDefault="00170F4D" w:rsidP="004418E0">
      <w:pPr>
        <w:ind w:firstLine="567"/>
        <w:jc w:val="both"/>
        <w:rPr>
          <w:sz w:val="28"/>
          <w:szCs w:val="28"/>
        </w:rPr>
      </w:pPr>
      <w:r w:rsidRPr="002241D5">
        <w:rPr>
          <w:sz w:val="28"/>
          <w:szCs w:val="28"/>
        </w:rPr>
        <w:t>1)</w:t>
      </w:r>
      <w:r w:rsidR="009A29AA" w:rsidRPr="002241D5">
        <w:rPr>
          <w:sz w:val="28"/>
          <w:szCs w:val="28"/>
        </w:rPr>
        <w:t xml:space="preserve"> </w:t>
      </w:r>
      <w:r w:rsidRPr="002241D5">
        <w:rPr>
          <w:sz w:val="28"/>
          <w:szCs w:val="28"/>
        </w:rPr>
        <w:t>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p w:rsidR="00370ECB" w:rsidRPr="002241D5" w:rsidRDefault="00370ECB" w:rsidP="004418E0">
      <w:pPr>
        <w:ind w:firstLine="567"/>
        <w:jc w:val="both"/>
        <w:rPr>
          <w:sz w:val="28"/>
          <w:szCs w:val="28"/>
        </w:rPr>
      </w:pPr>
    </w:p>
    <w:p w:rsidR="00170F4D" w:rsidRPr="002241D5" w:rsidRDefault="009A29AA" w:rsidP="004418E0">
      <w:pPr>
        <w:ind w:firstLine="567"/>
        <w:jc w:val="both"/>
        <w:rPr>
          <w:sz w:val="28"/>
          <w:szCs w:val="28"/>
        </w:rPr>
      </w:pPr>
      <w:r w:rsidRPr="002241D5">
        <w:rPr>
          <w:sz w:val="28"/>
          <w:szCs w:val="28"/>
        </w:rPr>
        <w:t xml:space="preserve">2) </w:t>
      </w:r>
      <w:r w:rsidR="00170F4D" w:rsidRPr="002241D5">
        <w:rPr>
          <w:sz w:val="28"/>
          <w:szCs w:val="28"/>
        </w:rPr>
        <w:t xml:space="preserve">відомість про засоби провадження господарської діяльності </w:t>
      </w:r>
      <w:r w:rsidR="001937F9" w:rsidRPr="002241D5">
        <w:rPr>
          <w:sz w:val="28"/>
          <w:szCs w:val="28"/>
        </w:rPr>
        <w:t>з</w:t>
      </w:r>
      <w:r w:rsidR="00735479" w:rsidRPr="002241D5">
        <w:rPr>
          <w:sz w:val="28"/>
          <w:szCs w:val="28"/>
        </w:rPr>
        <w:t xml:space="preserve"> агрегації на ринку електричної енергії</w:t>
      </w:r>
      <w:r w:rsidR="00B84F2C" w:rsidRPr="002241D5">
        <w:rPr>
          <w:sz w:val="28"/>
          <w:szCs w:val="28"/>
        </w:rPr>
        <w:t xml:space="preserve"> за формою згідно з </w:t>
      </w:r>
      <w:r w:rsidR="008352D7" w:rsidRPr="002241D5">
        <w:rPr>
          <w:sz w:val="28"/>
          <w:szCs w:val="28"/>
        </w:rPr>
        <w:t>додатк</w:t>
      </w:r>
      <w:r w:rsidR="00B84F2C" w:rsidRPr="002241D5">
        <w:rPr>
          <w:sz w:val="28"/>
          <w:szCs w:val="28"/>
        </w:rPr>
        <w:t xml:space="preserve">ом </w:t>
      </w:r>
      <w:r w:rsidR="008352D7" w:rsidRPr="002241D5">
        <w:rPr>
          <w:sz w:val="28"/>
          <w:szCs w:val="28"/>
        </w:rPr>
        <w:t>2</w:t>
      </w:r>
      <w:r w:rsidR="007420ED" w:rsidRPr="002241D5">
        <w:rPr>
          <w:sz w:val="28"/>
          <w:szCs w:val="28"/>
        </w:rPr>
        <w:t xml:space="preserve"> до цих Ліцензійних умов</w:t>
      </w:r>
      <w:r w:rsidR="00346AD1" w:rsidRPr="002241D5">
        <w:rPr>
          <w:sz w:val="28"/>
          <w:szCs w:val="28"/>
        </w:rPr>
        <w:t>;</w:t>
      </w:r>
    </w:p>
    <w:p w:rsidR="00370ECB" w:rsidRPr="002241D5" w:rsidRDefault="00370ECB" w:rsidP="004418E0">
      <w:pPr>
        <w:ind w:firstLine="567"/>
        <w:jc w:val="both"/>
        <w:rPr>
          <w:sz w:val="28"/>
          <w:szCs w:val="28"/>
        </w:rPr>
      </w:pPr>
    </w:p>
    <w:p w:rsidR="00346AD1" w:rsidRPr="002241D5" w:rsidRDefault="00346AD1" w:rsidP="004418E0">
      <w:pPr>
        <w:ind w:firstLine="567"/>
        <w:jc w:val="both"/>
        <w:rPr>
          <w:sz w:val="28"/>
          <w:szCs w:val="28"/>
        </w:rPr>
      </w:pPr>
      <w:r w:rsidRPr="002241D5">
        <w:rPr>
          <w:sz w:val="28"/>
          <w:szCs w:val="28"/>
        </w:rPr>
        <w:t>3) копі</w:t>
      </w:r>
      <w:r w:rsidR="00B84F2C" w:rsidRPr="002241D5">
        <w:rPr>
          <w:sz w:val="28"/>
          <w:szCs w:val="28"/>
        </w:rPr>
        <w:t>я</w:t>
      </w:r>
      <w:r w:rsidRPr="002241D5">
        <w:rPr>
          <w:sz w:val="28"/>
          <w:szCs w:val="28"/>
        </w:rPr>
        <w:t xml:space="preserve"> договору (проєкт договору) про участь в агрегованій групі</w:t>
      </w:r>
      <w:r w:rsidR="00A1038E" w:rsidRPr="002241D5">
        <w:rPr>
          <w:sz w:val="28"/>
          <w:szCs w:val="28"/>
        </w:rPr>
        <w:t>;</w:t>
      </w:r>
    </w:p>
    <w:p w:rsidR="00370ECB" w:rsidRPr="002241D5" w:rsidRDefault="00370ECB" w:rsidP="004418E0">
      <w:pPr>
        <w:ind w:firstLine="567"/>
        <w:jc w:val="both"/>
        <w:rPr>
          <w:sz w:val="28"/>
          <w:szCs w:val="28"/>
        </w:rPr>
      </w:pPr>
    </w:p>
    <w:p w:rsidR="0017562E" w:rsidRPr="002241D5" w:rsidRDefault="00A1038E" w:rsidP="004418E0">
      <w:pPr>
        <w:ind w:firstLine="567"/>
        <w:jc w:val="both"/>
        <w:rPr>
          <w:b/>
          <w:i/>
          <w:sz w:val="28"/>
          <w:szCs w:val="28"/>
        </w:rPr>
      </w:pPr>
      <w:r w:rsidRPr="002241D5">
        <w:rPr>
          <w:sz w:val="28"/>
          <w:szCs w:val="28"/>
        </w:rPr>
        <w:t>4</w:t>
      </w:r>
      <w:r w:rsidR="0017562E" w:rsidRPr="002241D5">
        <w:rPr>
          <w:sz w:val="28"/>
          <w:szCs w:val="28"/>
        </w:rPr>
        <w:t xml:space="preserve">) </w:t>
      </w:r>
      <w:r w:rsidR="0017562E" w:rsidRPr="002241D5">
        <w:rPr>
          <w:sz w:val="28"/>
          <w:szCs w:val="28"/>
          <w:lang w:eastAsia="ru-RU"/>
        </w:rPr>
        <w:t>інформаці</w:t>
      </w:r>
      <w:r w:rsidR="00B84F2C" w:rsidRPr="002241D5">
        <w:rPr>
          <w:sz w:val="28"/>
          <w:szCs w:val="28"/>
          <w:lang w:eastAsia="ru-RU"/>
        </w:rPr>
        <w:t>я</w:t>
      </w:r>
      <w:r w:rsidR="0017562E" w:rsidRPr="002241D5">
        <w:rPr>
          <w:sz w:val="28"/>
          <w:szCs w:val="28"/>
          <w:lang w:eastAsia="ru-RU"/>
        </w:rPr>
        <w:t xml:space="preserve">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w:t>
      </w:r>
      <w:r w:rsidR="00B84F2C" w:rsidRPr="002241D5">
        <w:rPr>
          <w:sz w:val="28"/>
          <w:szCs w:val="28"/>
          <w:lang w:eastAsia="ru-RU"/>
        </w:rPr>
        <w:t>за формою згідно з додатком 3</w:t>
      </w:r>
      <w:r w:rsidR="007420ED" w:rsidRPr="002241D5">
        <w:rPr>
          <w:sz w:val="28"/>
          <w:szCs w:val="28"/>
        </w:rPr>
        <w:t xml:space="preserve"> до цих Ліцензійних умов</w:t>
      </w:r>
      <w:r w:rsidR="0017562E" w:rsidRPr="002241D5">
        <w:rPr>
          <w:sz w:val="28"/>
          <w:szCs w:val="28"/>
          <w:lang w:eastAsia="ru-RU"/>
        </w:rPr>
        <w:t>.</w:t>
      </w:r>
      <w:r w:rsidR="0017562E" w:rsidRPr="002241D5">
        <w:rPr>
          <w:b/>
          <w:i/>
          <w:sz w:val="28"/>
          <w:szCs w:val="28"/>
        </w:rPr>
        <w:t xml:space="preserve"> </w:t>
      </w:r>
    </w:p>
    <w:p w:rsidR="00B84F2C" w:rsidRPr="002241D5" w:rsidRDefault="00B84F2C" w:rsidP="004418E0">
      <w:pPr>
        <w:ind w:firstLine="567"/>
        <w:jc w:val="both"/>
        <w:rPr>
          <w:sz w:val="28"/>
          <w:szCs w:val="28"/>
        </w:rPr>
      </w:pPr>
    </w:p>
    <w:p w:rsidR="00735479" w:rsidRPr="002241D5" w:rsidRDefault="00726544" w:rsidP="002241D5">
      <w:pPr>
        <w:ind w:firstLine="567"/>
        <w:jc w:val="both"/>
        <w:rPr>
          <w:sz w:val="28"/>
          <w:szCs w:val="28"/>
        </w:rPr>
      </w:pPr>
      <w:r w:rsidRPr="002241D5">
        <w:rPr>
          <w:sz w:val="28"/>
          <w:szCs w:val="28"/>
        </w:rPr>
        <w:t xml:space="preserve">1.7. </w:t>
      </w:r>
      <w:r w:rsidR="00170F4D" w:rsidRPr="002241D5">
        <w:rPr>
          <w:sz w:val="28"/>
          <w:szCs w:val="28"/>
        </w:rPr>
        <w:t xml:space="preserve">Документи до заяви про отримання ліцензії здобувачем ліцензії </w:t>
      </w:r>
      <w:r w:rsidR="00343E4D" w:rsidRPr="002241D5">
        <w:rPr>
          <w:sz w:val="28"/>
          <w:szCs w:val="28"/>
        </w:rPr>
        <w:t>до</w:t>
      </w:r>
      <w:r w:rsidR="00170F4D" w:rsidRPr="002241D5">
        <w:rPr>
          <w:sz w:val="28"/>
          <w:szCs w:val="28"/>
        </w:rPr>
        <w:t xml:space="preserve">даються відповідно до опису, складеного у двох екземплярах за формою згідно з додатком </w:t>
      </w:r>
      <w:r w:rsidR="0017562E" w:rsidRPr="002241D5">
        <w:rPr>
          <w:sz w:val="28"/>
          <w:szCs w:val="28"/>
        </w:rPr>
        <w:t>4</w:t>
      </w:r>
      <w:r w:rsidR="00170F4D" w:rsidRPr="002241D5">
        <w:rPr>
          <w:sz w:val="28"/>
          <w:szCs w:val="28"/>
        </w:rPr>
        <w:t xml:space="preserve"> </w:t>
      </w:r>
      <w:bookmarkStart w:id="6" w:name="_Hlk142901187"/>
      <w:r w:rsidR="00170F4D" w:rsidRPr="002241D5">
        <w:rPr>
          <w:sz w:val="28"/>
          <w:szCs w:val="28"/>
        </w:rPr>
        <w:t xml:space="preserve">до </w:t>
      </w:r>
      <w:r w:rsidR="008C5920" w:rsidRPr="002241D5">
        <w:rPr>
          <w:sz w:val="28"/>
          <w:szCs w:val="28"/>
        </w:rPr>
        <w:t xml:space="preserve">цих </w:t>
      </w:r>
      <w:r w:rsidR="00170F4D" w:rsidRPr="002241D5">
        <w:rPr>
          <w:sz w:val="28"/>
          <w:szCs w:val="28"/>
        </w:rPr>
        <w:t>Ліцензійних умов</w:t>
      </w:r>
      <w:r w:rsidR="00735479" w:rsidRPr="002241D5">
        <w:rPr>
          <w:sz w:val="28"/>
          <w:szCs w:val="28"/>
        </w:rPr>
        <w:t xml:space="preserve"> </w:t>
      </w:r>
      <w:bookmarkEnd w:id="6"/>
      <w:r w:rsidR="00735479" w:rsidRPr="002241D5">
        <w:rPr>
          <w:sz w:val="28"/>
          <w:szCs w:val="28"/>
        </w:rPr>
        <w:t>(у разі надання документів нарочно або поштовим зв’язком у паперовій формі).</w:t>
      </w:r>
    </w:p>
    <w:p w:rsidR="007420ED" w:rsidRPr="002241D5" w:rsidRDefault="007420ED" w:rsidP="007420ED">
      <w:pPr>
        <w:ind w:left="567"/>
        <w:jc w:val="both"/>
        <w:rPr>
          <w:sz w:val="28"/>
          <w:szCs w:val="28"/>
        </w:rPr>
      </w:pPr>
    </w:p>
    <w:p w:rsidR="00DC1B40" w:rsidRPr="002241D5" w:rsidRDefault="00726544" w:rsidP="002241D5">
      <w:pPr>
        <w:ind w:firstLine="567"/>
        <w:jc w:val="both"/>
        <w:rPr>
          <w:sz w:val="28"/>
          <w:szCs w:val="28"/>
          <w:lang w:eastAsia="ru-RU"/>
        </w:rPr>
      </w:pPr>
      <w:r w:rsidRPr="002241D5">
        <w:rPr>
          <w:rFonts w:eastAsia="Calibri"/>
          <w:sz w:val="28"/>
          <w:szCs w:val="28"/>
          <w:lang w:eastAsia="ru-RU"/>
        </w:rPr>
        <w:t xml:space="preserve">1.8. </w:t>
      </w:r>
      <w:r w:rsidR="0017562E" w:rsidRPr="002241D5">
        <w:rPr>
          <w:rFonts w:eastAsia="Calibri"/>
          <w:sz w:val="28"/>
          <w:szCs w:val="28"/>
          <w:lang w:eastAsia="ru-RU"/>
        </w:rPr>
        <w:t xml:space="preserve">Ліцензіат має право звернутися до НКРЕКП із заявою про зупинення дії ліцензії </w:t>
      </w:r>
      <w:r w:rsidR="000166D3" w:rsidRPr="002241D5">
        <w:rPr>
          <w:sz w:val="28"/>
          <w:szCs w:val="28"/>
          <w:lang w:eastAsia="ru-RU"/>
        </w:rPr>
        <w:t xml:space="preserve">за формою згідно з додатком </w:t>
      </w:r>
      <w:r w:rsidR="00DC1B40" w:rsidRPr="002241D5">
        <w:rPr>
          <w:sz w:val="28"/>
          <w:szCs w:val="28"/>
          <w:lang w:eastAsia="ru-RU"/>
        </w:rPr>
        <w:t>5</w:t>
      </w:r>
      <w:r w:rsidR="000166D3" w:rsidRPr="002241D5">
        <w:rPr>
          <w:sz w:val="28"/>
          <w:szCs w:val="28"/>
        </w:rPr>
        <w:t xml:space="preserve"> до цих Ліцензійних умов</w:t>
      </w:r>
      <w:r w:rsidR="000166D3" w:rsidRPr="002241D5">
        <w:rPr>
          <w:sz w:val="28"/>
          <w:szCs w:val="28"/>
          <w:lang w:eastAsia="ru-RU"/>
        </w:rPr>
        <w:t>.</w:t>
      </w:r>
    </w:p>
    <w:p w:rsidR="0017562E" w:rsidRPr="002241D5" w:rsidRDefault="000472AE" w:rsidP="00DC1B40">
      <w:pPr>
        <w:jc w:val="both"/>
        <w:rPr>
          <w:rFonts w:eastAsia="Calibri"/>
          <w:sz w:val="28"/>
          <w:szCs w:val="28"/>
          <w:lang w:eastAsia="ru-RU"/>
        </w:rPr>
      </w:pPr>
      <w:r w:rsidRPr="002241D5">
        <w:rPr>
          <w:rFonts w:eastAsia="Calibri"/>
          <w:sz w:val="28"/>
          <w:szCs w:val="28"/>
          <w:lang w:eastAsia="ru-RU"/>
        </w:rPr>
        <w:t xml:space="preserve"> </w:t>
      </w:r>
    </w:p>
    <w:p w:rsidR="0017562E" w:rsidRPr="002241D5" w:rsidRDefault="0017562E" w:rsidP="004418E0">
      <w:pPr>
        <w:ind w:firstLine="567"/>
        <w:jc w:val="both"/>
        <w:rPr>
          <w:rFonts w:eastAsia="Calibri"/>
          <w:sz w:val="28"/>
          <w:szCs w:val="28"/>
          <w:lang w:eastAsia="ru-RU"/>
        </w:rPr>
      </w:pPr>
      <w:r w:rsidRPr="002241D5">
        <w:rPr>
          <w:rFonts w:eastAsia="Calibri"/>
          <w:sz w:val="28"/>
          <w:szCs w:val="28"/>
          <w:lang w:eastAsia="ru-RU"/>
        </w:rPr>
        <w:lastRenderedPageBreak/>
        <w:t xml:space="preserve">1.9. Для відновлення дії ліцензії, що була зупинена на підставі заяви ліцензіата або на інших підставах, визначених законодавством, ліцензіат подає до НКРЕКП заяву про відновлення дії ліцензії </w:t>
      </w:r>
      <w:r w:rsidR="00697E6F" w:rsidRPr="002241D5">
        <w:rPr>
          <w:rFonts w:eastAsia="Calibri"/>
          <w:sz w:val="28"/>
          <w:szCs w:val="28"/>
          <w:lang w:eastAsia="ru-RU"/>
        </w:rPr>
        <w:t xml:space="preserve">за формою </w:t>
      </w:r>
      <w:r w:rsidR="00DC1B40" w:rsidRPr="002241D5">
        <w:rPr>
          <w:rFonts w:eastAsia="Calibri"/>
          <w:sz w:val="28"/>
          <w:szCs w:val="28"/>
          <w:lang w:eastAsia="ru-RU"/>
        </w:rPr>
        <w:t>згідно з додатком </w:t>
      </w:r>
      <w:r w:rsidRPr="002241D5">
        <w:rPr>
          <w:rFonts w:eastAsia="Calibri"/>
          <w:sz w:val="28"/>
          <w:szCs w:val="28"/>
          <w:lang w:eastAsia="ru-RU"/>
        </w:rPr>
        <w:t>6</w:t>
      </w:r>
      <w:r w:rsidR="00DC1B40" w:rsidRPr="002241D5">
        <w:rPr>
          <w:rFonts w:eastAsia="Calibri"/>
          <w:sz w:val="28"/>
          <w:szCs w:val="28"/>
          <w:lang w:eastAsia="ru-RU"/>
        </w:rPr>
        <w:t xml:space="preserve"> до цих Ліцензійних умов</w:t>
      </w:r>
      <w:r w:rsidRPr="002241D5">
        <w:rPr>
          <w:rFonts w:eastAsia="Calibri"/>
          <w:sz w:val="28"/>
          <w:szCs w:val="28"/>
          <w:lang w:eastAsia="ru-RU"/>
        </w:rPr>
        <w:t>.</w:t>
      </w:r>
    </w:p>
    <w:p w:rsidR="0017562E" w:rsidRPr="002241D5" w:rsidRDefault="0017562E" w:rsidP="004418E0">
      <w:pPr>
        <w:ind w:firstLine="567"/>
        <w:jc w:val="both"/>
        <w:rPr>
          <w:rFonts w:eastAsia="Calibri"/>
          <w:sz w:val="28"/>
          <w:szCs w:val="28"/>
          <w:lang w:eastAsia="ru-RU"/>
        </w:rPr>
      </w:pPr>
      <w:r w:rsidRPr="002241D5">
        <w:rPr>
          <w:rFonts w:eastAsia="Calibri"/>
          <w:sz w:val="28"/>
          <w:szCs w:val="28"/>
          <w:lang w:eastAsia="ru-RU"/>
        </w:rPr>
        <w:t>Якщо дія ліцензії була зупинена не за заявою ліцензіата, до заяви</w:t>
      </w:r>
      <w:r w:rsidRPr="002241D5">
        <w:rPr>
          <w:rFonts w:eastAsia="Calibri"/>
          <w:bCs/>
          <w:sz w:val="28"/>
          <w:szCs w:val="28"/>
          <w:lang w:eastAsia="ru-RU"/>
        </w:rPr>
        <w:t xml:space="preserve"> про відновлення дії ліцензії</w:t>
      </w:r>
      <w:r w:rsidRPr="002241D5">
        <w:rPr>
          <w:rFonts w:eastAsia="Calibri"/>
          <w:sz w:val="28"/>
          <w:szCs w:val="28"/>
          <w:lang w:eastAsia="ru-RU"/>
        </w:rPr>
        <w:t xml:space="preserve"> ліцензіат додає такі документи:</w:t>
      </w:r>
    </w:p>
    <w:p w:rsidR="0017562E" w:rsidRPr="002241D5" w:rsidRDefault="0017562E" w:rsidP="004418E0">
      <w:pPr>
        <w:tabs>
          <w:tab w:val="left" w:pos="1134"/>
        </w:tabs>
        <w:ind w:firstLine="567"/>
        <w:jc w:val="both"/>
        <w:rPr>
          <w:rFonts w:eastAsia="Calibri"/>
          <w:sz w:val="28"/>
          <w:szCs w:val="28"/>
          <w:lang w:eastAsia="ru-RU"/>
        </w:rPr>
      </w:pPr>
      <w:r w:rsidRPr="002241D5">
        <w:rPr>
          <w:rFonts w:eastAsia="Calibri"/>
          <w:sz w:val="28"/>
          <w:szCs w:val="28"/>
          <w:lang w:eastAsia="ru-RU"/>
        </w:rPr>
        <w:t>відомості разом із підтвердними документами про усунення підстав, що стали причиною для зупинення дії ліцензії;</w:t>
      </w:r>
    </w:p>
    <w:p w:rsidR="0017562E" w:rsidRPr="002241D5" w:rsidRDefault="0017562E" w:rsidP="004418E0">
      <w:pPr>
        <w:tabs>
          <w:tab w:val="left" w:pos="1134"/>
        </w:tabs>
        <w:ind w:firstLine="567"/>
        <w:jc w:val="both"/>
        <w:rPr>
          <w:rFonts w:eastAsia="Calibri"/>
          <w:sz w:val="28"/>
          <w:szCs w:val="28"/>
          <w:lang w:eastAsia="ru-RU"/>
        </w:rPr>
      </w:pPr>
      <w:r w:rsidRPr="002241D5">
        <w:rPr>
          <w:rFonts w:eastAsia="Calibri"/>
          <w:sz w:val="28"/>
          <w:szCs w:val="28"/>
          <w:lang w:eastAsia="ru-RU"/>
        </w:rPr>
        <w:t>документ про сплату штрафу, передбаченого рішенням НКРЕКП, якщо дія ліцензії зупинена на підставі відповідного рішення НКРЕКП.</w:t>
      </w:r>
    </w:p>
    <w:p w:rsidR="0017562E" w:rsidRPr="002241D5" w:rsidRDefault="0017562E" w:rsidP="004418E0">
      <w:pPr>
        <w:ind w:firstLine="567"/>
        <w:jc w:val="center"/>
        <w:rPr>
          <w:b/>
          <w:sz w:val="28"/>
          <w:szCs w:val="28"/>
        </w:rPr>
      </w:pPr>
    </w:p>
    <w:p w:rsidR="00170F4D" w:rsidRPr="002241D5" w:rsidRDefault="00170F4D" w:rsidP="004418E0">
      <w:pPr>
        <w:ind w:firstLine="567"/>
        <w:jc w:val="center"/>
        <w:rPr>
          <w:b/>
          <w:sz w:val="28"/>
          <w:szCs w:val="28"/>
        </w:rPr>
      </w:pPr>
      <w:r w:rsidRPr="002241D5">
        <w:rPr>
          <w:b/>
          <w:sz w:val="28"/>
          <w:szCs w:val="28"/>
        </w:rPr>
        <w:t xml:space="preserve">2. Вимоги до провадження </w:t>
      </w:r>
      <w:r w:rsidR="008C5920" w:rsidRPr="002241D5">
        <w:rPr>
          <w:b/>
          <w:sz w:val="28"/>
          <w:szCs w:val="28"/>
        </w:rPr>
        <w:t>ліцензіатом господарської діяльності</w:t>
      </w:r>
      <w:r w:rsidR="00735479" w:rsidRPr="002241D5">
        <w:rPr>
          <w:sz w:val="28"/>
          <w:szCs w:val="28"/>
        </w:rPr>
        <w:t xml:space="preserve"> </w:t>
      </w:r>
      <w:r w:rsidR="008F27AA" w:rsidRPr="002241D5">
        <w:rPr>
          <w:sz w:val="28"/>
          <w:szCs w:val="28"/>
        </w:rPr>
        <w:t xml:space="preserve">з </w:t>
      </w:r>
      <w:r w:rsidR="00735479" w:rsidRPr="002241D5">
        <w:rPr>
          <w:b/>
          <w:sz w:val="28"/>
          <w:szCs w:val="28"/>
        </w:rPr>
        <w:t>агрегації на ринку електричної енергії</w:t>
      </w:r>
    </w:p>
    <w:p w:rsidR="009A29AA" w:rsidRPr="002241D5" w:rsidRDefault="009A29AA" w:rsidP="004418E0">
      <w:pPr>
        <w:ind w:firstLine="567"/>
        <w:jc w:val="both"/>
        <w:rPr>
          <w:sz w:val="28"/>
          <w:szCs w:val="28"/>
        </w:rPr>
      </w:pPr>
    </w:p>
    <w:p w:rsidR="00170F4D" w:rsidRPr="002241D5" w:rsidRDefault="00E02280" w:rsidP="004418E0">
      <w:pPr>
        <w:ind w:firstLine="567"/>
        <w:jc w:val="both"/>
        <w:rPr>
          <w:sz w:val="28"/>
          <w:szCs w:val="28"/>
        </w:rPr>
      </w:pPr>
      <w:r w:rsidRPr="002241D5">
        <w:rPr>
          <w:sz w:val="28"/>
          <w:szCs w:val="28"/>
        </w:rPr>
        <w:t xml:space="preserve">2.1. </w:t>
      </w:r>
      <w:r w:rsidR="001C2454" w:rsidRPr="002241D5">
        <w:rPr>
          <w:sz w:val="28"/>
          <w:szCs w:val="28"/>
        </w:rPr>
        <w:t>При провадженні ліцензованої діяльності ліцензіат повинен дотримуватися кадрових вимог, зокрема оформляти трудові відносини з персоналом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r w:rsidR="00343E4D" w:rsidRPr="002241D5">
        <w:rPr>
          <w:sz w:val="28"/>
          <w:szCs w:val="28"/>
        </w:rPr>
        <w:t>.</w:t>
      </w:r>
    </w:p>
    <w:p w:rsidR="00BD73C2" w:rsidRPr="002241D5" w:rsidRDefault="00BD73C2" w:rsidP="004418E0">
      <w:pPr>
        <w:ind w:firstLine="567"/>
        <w:jc w:val="both"/>
        <w:rPr>
          <w:sz w:val="28"/>
          <w:szCs w:val="28"/>
        </w:rPr>
      </w:pPr>
    </w:p>
    <w:p w:rsidR="00170F4D" w:rsidRPr="002241D5" w:rsidRDefault="00170F4D" w:rsidP="004418E0">
      <w:pPr>
        <w:ind w:firstLine="567"/>
        <w:jc w:val="both"/>
        <w:rPr>
          <w:sz w:val="28"/>
          <w:szCs w:val="28"/>
        </w:rPr>
      </w:pPr>
      <w:r w:rsidRPr="002241D5">
        <w:rPr>
          <w:sz w:val="28"/>
          <w:szCs w:val="28"/>
        </w:rPr>
        <w:t>2.</w:t>
      </w:r>
      <w:r w:rsidR="001C2454" w:rsidRPr="002241D5">
        <w:rPr>
          <w:sz w:val="28"/>
          <w:szCs w:val="28"/>
        </w:rPr>
        <w:t>2</w:t>
      </w:r>
      <w:r w:rsidRPr="002241D5">
        <w:rPr>
          <w:sz w:val="28"/>
          <w:szCs w:val="28"/>
        </w:rPr>
        <w:t>. При провадженні ліцензованої діяльності ліцензіат повинен дотримуватися таких організаційних вимог:</w:t>
      </w:r>
    </w:p>
    <w:p w:rsidR="009C2118" w:rsidRPr="002241D5" w:rsidRDefault="009C2118" w:rsidP="004418E0">
      <w:pPr>
        <w:ind w:firstLine="567"/>
        <w:jc w:val="both"/>
        <w:rPr>
          <w:sz w:val="28"/>
          <w:szCs w:val="28"/>
        </w:rPr>
      </w:pPr>
    </w:p>
    <w:p w:rsidR="00170F4D" w:rsidRPr="002241D5" w:rsidRDefault="009A29AA" w:rsidP="004418E0">
      <w:pPr>
        <w:ind w:firstLine="567"/>
        <w:jc w:val="both"/>
        <w:rPr>
          <w:sz w:val="28"/>
          <w:szCs w:val="28"/>
        </w:rPr>
      </w:pPr>
      <w:r w:rsidRPr="002241D5">
        <w:rPr>
          <w:sz w:val="28"/>
          <w:szCs w:val="28"/>
        </w:rPr>
        <w:t xml:space="preserve">1) </w:t>
      </w:r>
      <w:r w:rsidR="00170F4D" w:rsidRPr="002241D5">
        <w:rPr>
          <w:sz w:val="28"/>
          <w:szCs w:val="28"/>
        </w:rPr>
        <w:t xml:space="preserve">зберігати протягом дії ліцензії документи, копії яких подавалися до НКРЕКП відповідно до вимог </w:t>
      </w:r>
      <w:r w:rsidR="00031F80" w:rsidRPr="002241D5">
        <w:rPr>
          <w:sz w:val="28"/>
          <w:szCs w:val="28"/>
        </w:rPr>
        <w:t>цих Ліцензійних умов</w:t>
      </w:r>
      <w:r w:rsidR="00170F4D" w:rsidRPr="002241D5">
        <w:rPr>
          <w:sz w:val="28"/>
          <w:szCs w:val="28"/>
        </w:rPr>
        <w:t>;</w:t>
      </w:r>
    </w:p>
    <w:p w:rsidR="009C2118" w:rsidRPr="002241D5" w:rsidRDefault="009C2118" w:rsidP="004418E0">
      <w:pPr>
        <w:ind w:firstLine="567"/>
        <w:jc w:val="both"/>
        <w:rPr>
          <w:sz w:val="28"/>
          <w:szCs w:val="28"/>
        </w:rPr>
      </w:pPr>
    </w:p>
    <w:p w:rsidR="00170F4D" w:rsidRPr="002241D5" w:rsidRDefault="00D7368A" w:rsidP="004418E0">
      <w:pPr>
        <w:ind w:firstLine="567"/>
        <w:jc w:val="both"/>
        <w:rPr>
          <w:b/>
          <w:i/>
          <w:sz w:val="28"/>
          <w:szCs w:val="28"/>
          <w:lang w:eastAsia="ru-RU"/>
        </w:rPr>
      </w:pPr>
      <w:r w:rsidRPr="002241D5">
        <w:rPr>
          <w:sz w:val="28"/>
          <w:szCs w:val="28"/>
          <w:lang w:eastAsia="ru-RU"/>
        </w:rPr>
        <w:t>2) повідомляти НКРЕКП про всі зміни даних, які були зазначені в заяві про отримання ліцензії  та в документах, що додавалися до заяви, не пізніше одного місяця з дня настання таких змін;</w:t>
      </w:r>
      <w:r w:rsidR="006B07AF" w:rsidRPr="002241D5">
        <w:rPr>
          <w:b/>
          <w:i/>
          <w:sz w:val="28"/>
          <w:szCs w:val="28"/>
          <w:lang w:eastAsia="ru-RU"/>
        </w:rPr>
        <w:t xml:space="preserve"> </w:t>
      </w:r>
    </w:p>
    <w:p w:rsidR="009C2118" w:rsidRPr="002241D5" w:rsidRDefault="009C2118" w:rsidP="004418E0">
      <w:pPr>
        <w:ind w:firstLine="567"/>
        <w:jc w:val="both"/>
        <w:rPr>
          <w:sz w:val="28"/>
          <w:szCs w:val="28"/>
        </w:rPr>
      </w:pPr>
    </w:p>
    <w:p w:rsidR="00170F4D" w:rsidRPr="002241D5" w:rsidRDefault="009A29AA" w:rsidP="004418E0">
      <w:pPr>
        <w:ind w:firstLine="567"/>
        <w:jc w:val="both"/>
        <w:rPr>
          <w:sz w:val="28"/>
          <w:szCs w:val="28"/>
        </w:rPr>
      </w:pPr>
      <w:r w:rsidRPr="002241D5">
        <w:rPr>
          <w:sz w:val="28"/>
          <w:szCs w:val="28"/>
        </w:rPr>
        <w:t xml:space="preserve">3) </w:t>
      </w:r>
      <w:r w:rsidR="00170F4D" w:rsidRPr="002241D5">
        <w:rPr>
          <w:sz w:val="28"/>
          <w:szCs w:val="28"/>
        </w:rPr>
        <w:t xml:space="preserve">провадити ліцензовану діяльність виключно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w:t>
      </w:r>
      <w:r w:rsidR="008C5920" w:rsidRPr="002241D5">
        <w:rPr>
          <w:sz w:val="28"/>
          <w:szCs w:val="28"/>
        </w:rPr>
        <w:t>НКРЕКП</w:t>
      </w:r>
      <w:r w:rsidR="00170F4D" w:rsidRPr="002241D5">
        <w:rPr>
          <w:sz w:val="28"/>
          <w:szCs w:val="28"/>
        </w:rPr>
        <w:t>);</w:t>
      </w:r>
    </w:p>
    <w:p w:rsidR="009C2118" w:rsidRPr="002241D5" w:rsidRDefault="009C2118" w:rsidP="004418E0">
      <w:pPr>
        <w:ind w:firstLine="567"/>
        <w:jc w:val="both"/>
        <w:rPr>
          <w:sz w:val="28"/>
          <w:szCs w:val="28"/>
        </w:rPr>
      </w:pPr>
    </w:p>
    <w:p w:rsidR="00BD73C2" w:rsidRPr="002241D5" w:rsidRDefault="009A29AA" w:rsidP="004418E0">
      <w:pPr>
        <w:ind w:firstLine="567"/>
        <w:jc w:val="both"/>
        <w:rPr>
          <w:sz w:val="28"/>
          <w:szCs w:val="28"/>
        </w:rPr>
      </w:pPr>
      <w:r w:rsidRPr="002241D5">
        <w:rPr>
          <w:sz w:val="28"/>
          <w:szCs w:val="28"/>
        </w:rPr>
        <w:t xml:space="preserve">4) </w:t>
      </w:r>
      <w:r w:rsidR="00BD73C2" w:rsidRPr="002241D5">
        <w:rPr>
          <w:sz w:val="28"/>
          <w:szCs w:val="28"/>
        </w:rPr>
        <w:t>забезпечувати присутність керівника ліцензіата, його заступника або іншої уповноваженої особи під час проведення НКРЕКП перевірки дотримання ліцензіатом вимог цих Ліцензійних умов та законодавства що регулює функціонування ринку електричної енергії та допускати посадових осіб НКРЕКП до здійснення перевірки в установленому порядку;</w:t>
      </w:r>
    </w:p>
    <w:p w:rsidR="00BD73C2" w:rsidRPr="002241D5" w:rsidRDefault="00BD73C2" w:rsidP="004418E0">
      <w:pPr>
        <w:ind w:firstLine="567"/>
        <w:jc w:val="both"/>
        <w:rPr>
          <w:sz w:val="28"/>
          <w:szCs w:val="28"/>
        </w:rPr>
      </w:pPr>
    </w:p>
    <w:p w:rsidR="00170F4D" w:rsidRPr="002241D5" w:rsidRDefault="009A29AA" w:rsidP="004418E0">
      <w:pPr>
        <w:ind w:firstLine="567"/>
        <w:jc w:val="both"/>
        <w:rPr>
          <w:sz w:val="28"/>
          <w:szCs w:val="28"/>
        </w:rPr>
      </w:pPr>
      <w:r w:rsidRPr="002241D5">
        <w:rPr>
          <w:sz w:val="28"/>
          <w:szCs w:val="28"/>
        </w:rPr>
        <w:t xml:space="preserve">5) </w:t>
      </w:r>
      <w:r w:rsidR="00170F4D" w:rsidRPr="002241D5">
        <w:rPr>
          <w:sz w:val="28"/>
          <w:szCs w:val="28"/>
        </w:rPr>
        <w:t>виконувати рішення НКРЕКП у строки, встановлені відповідним рішенням</w:t>
      </w:r>
      <w:r w:rsidR="008E11FF" w:rsidRPr="002241D5">
        <w:rPr>
          <w:sz w:val="28"/>
          <w:szCs w:val="28"/>
        </w:rPr>
        <w:t xml:space="preserve"> та</w:t>
      </w:r>
      <w:r w:rsidR="00205A22" w:rsidRPr="002241D5">
        <w:rPr>
          <w:sz w:val="28"/>
          <w:szCs w:val="28"/>
        </w:rPr>
        <w:t>/або</w:t>
      </w:r>
      <w:r w:rsidR="008E11FF" w:rsidRPr="002241D5">
        <w:rPr>
          <w:sz w:val="28"/>
          <w:szCs w:val="28"/>
        </w:rPr>
        <w:t xml:space="preserve"> чинним законодавством</w:t>
      </w:r>
      <w:r w:rsidR="00170F4D" w:rsidRPr="002241D5">
        <w:rPr>
          <w:sz w:val="28"/>
          <w:szCs w:val="28"/>
        </w:rPr>
        <w:t>;</w:t>
      </w:r>
    </w:p>
    <w:p w:rsidR="009C2118" w:rsidRPr="002241D5" w:rsidRDefault="009C2118" w:rsidP="004418E0">
      <w:pPr>
        <w:ind w:firstLine="567"/>
        <w:jc w:val="both"/>
        <w:rPr>
          <w:sz w:val="28"/>
          <w:szCs w:val="28"/>
        </w:rPr>
      </w:pPr>
    </w:p>
    <w:p w:rsidR="00170F4D" w:rsidRPr="002241D5" w:rsidRDefault="009A29AA" w:rsidP="004418E0">
      <w:pPr>
        <w:ind w:firstLine="567"/>
        <w:jc w:val="both"/>
        <w:rPr>
          <w:sz w:val="28"/>
          <w:szCs w:val="28"/>
        </w:rPr>
      </w:pPr>
      <w:r w:rsidRPr="002241D5">
        <w:rPr>
          <w:sz w:val="28"/>
          <w:szCs w:val="28"/>
        </w:rPr>
        <w:t xml:space="preserve">6) </w:t>
      </w:r>
      <w:r w:rsidR="00170F4D" w:rsidRPr="002241D5">
        <w:rPr>
          <w:sz w:val="28"/>
          <w:szCs w:val="28"/>
        </w:rPr>
        <w:t>сплачувати щоквартально</w:t>
      </w:r>
      <w:r w:rsidR="00343E4D" w:rsidRPr="002241D5">
        <w:rPr>
          <w:sz w:val="28"/>
          <w:szCs w:val="28"/>
        </w:rPr>
        <w:t>,</w:t>
      </w:r>
      <w:r w:rsidR="00170F4D" w:rsidRPr="002241D5">
        <w:rPr>
          <w:sz w:val="28"/>
          <w:szCs w:val="28"/>
        </w:rPr>
        <w:t xml:space="preserve"> протягом перших 30 днів кварталу, наступного за звітним, внески на регулювання, що визначаються рішенням НКРЕКП;</w:t>
      </w:r>
    </w:p>
    <w:p w:rsidR="009C2118" w:rsidRPr="002241D5" w:rsidRDefault="009C2118" w:rsidP="004418E0">
      <w:pPr>
        <w:ind w:firstLine="567"/>
        <w:jc w:val="both"/>
        <w:rPr>
          <w:sz w:val="28"/>
          <w:szCs w:val="28"/>
        </w:rPr>
      </w:pPr>
    </w:p>
    <w:p w:rsidR="005A2EA2" w:rsidRPr="002241D5" w:rsidRDefault="009A29AA" w:rsidP="004418E0">
      <w:pPr>
        <w:ind w:firstLine="567"/>
        <w:jc w:val="both"/>
        <w:rPr>
          <w:sz w:val="28"/>
          <w:szCs w:val="28"/>
        </w:rPr>
      </w:pPr>
      <w:r w:rsidRPr="002241D5">
        <w:rPr>
          <w:sz w:val="28"/>
          <w:szCs w:val="28"/>
        </w:rPr>
        <w:t xml:space="preserve">7) </w:t>
      </w:r>
      <w:r w:rsidR="001C2454" w:rsidRPr="002241D5">
        <w:rPr>
          <w:sz w:val="28"/>
          <w:szCs w:val="28"/>
        </w:rPr>
        <w:t>забезпеч</w:t>
      </w:r>
      <w:r w:rsidR="00205A22" w:rsidRPr="002241D5">
        <w:rPr>
          <w:sz w:val="28"/>
          <w:szCs w:val="28"/>
        </w:rPr>
        <w:t>увати</w:t>
      </w:r>
      <w:r w:rsidR="001C2454" w:rsidRPr="002241D5">
        <w:rPr>
          <w:sz w:val="28"/>
          <w:szCs w:val="28"/>
        </w:rPr>
        <w:t xml:space="preserve"> функціонування </w:t>
      </w:r>
      <w:proofErr w:type="spellStart"/>
      <w:r w:rsidR="001C2454" w:rsidRPr="002241D5">
        <w:rPr>
          <w:sz w:val="28"/>
          <w:szCs w:val="28"/>
        </w:rPr>
        <w:t>вебсайту</w:t>
      </w:r>
      <w:proofErr w:type="spellEnd"/>
      <w:r w:rsidR="001C2454" w:rsidRPr="002241D5">
        <w:rPr>
          <w:sz w:val="28"/>
          <w:szCs w:val="28"/>
        </w:rPr>
        <w:t xml:space="preserve"> ліцензіата в мережі Інтернет, </w:t>
      </w:r>
      <w:r w:rsidR="001614F6" w:rsidRPr="002241D5">
        <w:rPr>
          <w:sz w:val="28"/>
          <w:szCs w:val="28"/>
        </w:rPr>
        <w:t xml:space="preserve">у </w:t>
      </w:r>
      <w:r w:rsidR="001C2454" w:rsidRPr="002241D5">
        <w:rPr>
          <w:sz w:val="28"/>
          <w:szCs w:val="28"/>
        </w:rPr>
        <w:t>якому, зокрема</w:t>
      </w:r>
      <w:r w:rsidR="005A2EA2" w:rsidRPr="002241D5">
        <w:rPr>
          <w:sz w:val="28"/>
          <w:szCs w:val="28"/>
        </w:rPr>
        <w:t>:</w:t>
      </w:r>
    </w:p>
    <w:p w:rsidR="005A2EA2" w:rsidRPr="002241D5" w:rsidRDefault="001C2454" w:rsidP="004418E0">
      <w:pPr>
        <w:ind w:firstLine="567"/>
        <w:jc w:val="both"/>
        <w:rPr>
          <w:sz w:val="28"/>
          <w:szCs w:val="28"/>
        </w:rPr>
      </w:pPr>
      <w:r w:rsidRPr="002241D5">
        <w:rPr>
          <w:sz w:val="28"/>
          <w:szCs w:val="28"/>
        </w:rPr>
        <w:t>вказати засоби комунікації (поштову адресу, номер телефону для звернення, електронну пошту для прийому електронних повідомлень)</w:t>
      </w:r>
      <w:r w:rsidR="005A2EA2" w:rsidRPr="002241D5">
        <w:rPr>
          <w:sz w:val="28"/>
          <w:szCs w:val="28"/>
        </w:rPr>
        <w:t>;</w:t>
      </w:r>
    </w:p>
    <w:p w:rsidR="00170F4D" w:rsidRPr="002241D5" w:rsidRDefault="001C2454" w:rsidP="004418E0">
      <w:pPr>
        <w:ind w:firstLine="567"/>
        <w:jc w:val="both"/>
        <w:rPr>
          <w:sz w:val="28"/>
          <w:szCs w:val="28"/>
        </w:rPr>
      </w:pPr>
      <w:r w:rsidRPr="002241D5">
        <w:rPr>
          <w:sz w:val="28"/>
          <w:szCs w:val="28"/>
        </w:rPr>
        <w:t>розмістити нормативно-правові акти, що регулюють функціонування ринку електричної енергії, згідно з якими ліцензіат здійснює ліцензовану діяльність</w:t>
      </w:r>
      <w:r w:rsidR="00170F4D" w:rsidRPr="002241D5">
        <w:rPr>
          <w:sz w:val="28"/>
          <w:szCs w:val="28"/>
        </w:rPr>
        <w:t>;</w:t>
      </w:r>
    </w:p>
    <w:p w:rsidR="005A2EA2" w:rsidRPr="002241D5" w:rsidRDefault="005A2EA2" w:rsidP="004418E0">
      <w:pPr>
        <w:ind w:firstLine="567"/>
        <w:jc w:val="both"/>
        <w:rPr>
          <w:sz w:val="28"/>
          <w:szCs w:val="28"/>
        </w:rPr>
      </w:pPr>
      <w:r w:rsidRPr="002241D5">
        <w:rPr>
          <w:sz w:val="28"/>
          <w:szCs w:val="28"/>
        </w:rPr>
        <w:t>розмістити умови договору про участь в агрегованій групі;</w:t>
      </w:r>
    </w:p>
    <w:p w:rsidR="009C2118" w:rsidRPr="002241D5" w:rsidRDefault="009C2118" w:rsidP="004418E0">
      <w:pPr>
        <w:ind w:firstLine="567"/>
        <w:jc w:val="both"/>
        <w:rPr>
          <w:sz w:val="28"/>
          <w:szCs w:val="28"/>
        </w:rPr>
      </w:pPr>
    </w:p>
    <w:p w:rsidR="00716A87" w:rsidRPr="002241D5" w:rsidRDefault="009A29AA" w:rsidP="004418E0">
      <w:pPr>
        <w:ind w:firstLine="567"/>
        <w:jc w:val="both"/>
        <w:rPr>
          <w:sz w:val="28"/>
          <w:szCs w:val="28"/>
        </w:rPr>
      </w:pPr>
      <w:r w:rsidRPr="002241D5">
        <w:rPr>
          <w:sz w:val="28"/>
          <w:szCs w:val="28"/>
        </w:rPr>
        <w:t xml:space="preserve">8) </w:t>
      </w:r>
      <w:r w:rsidR="00716A87" w:rsidRPr="002241D5">
        <w:rPr>
          <w:sz w:val="28"/>
          <w:szCs w:val="28"/>
        </w:rPr>
        <w:t>укладати договори, обов</w:t>
      </w:r>
      <w:r w:rsidR="00343E4D" w:rsidRPr="002241D5">
        <w:rPr>
          <w:sz w:val="28"/>
          <w:szCs w:val="28"/>
        </w:rPr>
        <w:t>’</w:t>
      </w:r>
      <w:r w:rsidR="00716A87" w:rsidRPr="002241D5">
        <w:rPr>
          <w:sz w:val="28"/>
          <w:szCs w:val="28"/>
        </w:rPr>
        <w:t>язкові для здійснення діяльності на ринку електричної енергії, та виконувати умови таких договорів;</w:t>
      </w:r>
    </w:p>
    <w:p w:rsidR="009C2118" w:rsidRPr="002241D5" w:rsidRDefault="009C2118" w:rsidP="004418E0">
      <w:pPr>
        <w:ind w:firstLine="567"/>
        <w:jc w:val="both"/>
        <w:rPr>
          <w:sz w:val="28"/>
          <w:szCs w:val="28"/>
        </w:rPr>
      </w:pPr>
    </w:p>
    <w:p w:rsidR="005A2EA2" w:rsidRPr="002241D5" w:rsidRDefault="005A2EA2" w:rsidP="004418E0">
      <w:pPr>
        <w:ind w:firstLine="567"/>
        <w:jc w:val="both"/>
        <w:rPr>
          <w:sz w:val="28"/>
          <w:szCs w:val="28"/>
        </w:rPr>
      </w:pPr>
      <w:r w:rsidRPr="002241D5">
        <w:rPr>
          <w:sz w:val="28"/>
          <w:szCs w:val="28"/>
        </w:rPr>
        <w:t xml:space="preserve">9) </w:t>
      </w:r>
      <w:r w:rsidR="00164541" w:rsidRPr="002241D5">
        <w:rPr>
          <w:sz w:val="28"/>
          <w:szCs w:val="28"/>
        </w:rPr>
        <w:t xml:space="preserve">брати участь в агрегованій групі </w:t>
      </w:r>
      <w:r w:rsidRPr="002241D5">
        <w:rPr>
          <w:sz w:val="28"/>
          <w:szCs w:val="28"/>
        </w:rPr>
        <w:t>відповідно до договору про участь в агрегованій групі, істотні умови якого визначаються правилами ринку;</w:t>
      </w:r>
      <w:r w:rsidR="00375A36" w:rsidRPr="002241D5">
        <w:rPr>
          <w:sz w:val="28"/>
          <w:szCs w:val="28"/>
        </w:rPr>
        <w:t xml:space="preserve"> </w:t>
      </w:r>
    </w:p>
    <w:p w:rsidR="009C2118" w:rsidRPr="002241D5" w:rsidRDefault="009C2118" w:rsidP="004418E0">
      <w:pPr>
        <w:ind w:firstLine="567"/>
        <w:jc w:val="both"/>
        <w:rPr>
          <w:i/>
          <w:sz w:val="28"/>
          <w:szCs w:val="28"/>
        </w:rPr>
      </w:pPr>
    </w:p>
    <w:p w:rsidR="00AE1E95" w:rsidRPr="002241D5" w:rsidRDefault="009A29AA" w:rsidP="004418E0">
      <w:pPr>
        <w:tabs>
          <w:tab w:val="left" w:pos="993"/>
        </w:tabs>
        <w:ind w:firstLine="567"/>
        <w:jc w:val="both"/>
        <w:rPr>
          <w:sz w:val="28"/>
          <w:szCs w:val="28"/>
        </w:rPr>
      </w:pPr>
      <w:r w:rsidRPr="002241D5">
        <w:rPr>
          <w:sz w:val="28"/>
          <w:szCs w:val="28"/>
        </w:rPr>
        <w:t xml:space="preserve">10) </w:t>
      </w:r>
      <w:r w:rsidR="006B58D0" w:rsidRPr="002241D5">
        <w:rPr>
          <w:sz w:val="28"/>
          <w:szCs w:val="28"/>
        </w:rPr>
        <w:t>здійсню</w:t>
      </w:r>
      <w:r w:rsidR="00AE1E95" w:rsidRPr="002241D5">
        <w:rPr>
          <w:sz w:val="28"/>
          <w:szCs w:val="28"/>
        </w:rPr>
        <w:t>вати</w:t>
      </w:r>
      <w:r w:rsidR="006B58D0" w:rsidRPr="002241D5">
        <w:rPr>
          <w:sz w:val="28"/>
          <w:szCs w:val="28"/>
        </w:rPr>
        <w:t xml:space="preserve"> купівлю-продаж електричної енергії на ринку електричної енергії відповідно до положень Закону, правил ринку, правил ринку </w:t>
      </w:r>
      <w:r w:rsidR="00AE1E95" w:rsidRPr="002241D5">
        <w:rPr>
          <w:sz w:val="28"/>
          <w:szCs w:val="28"/>
        </w:rPr>
        <w:t>«</w:t>
      </w:r>
      <w:r w:rsidR="006B58D0" w:rsidRPr="002241D5">
        <w:rPr>
          <w:sz w:val="28"/>
          <w:szCs w:val="28"/>
        </w:rPr>
        <w:t>на добу наперед</w:t>
      </w:r>
      <w:r w:rsidR="00AE1E95" w:rsidRPr="002241D5">
        <w:rPr>
          <w:sz w:val="28"/>
          <w:szCs w:val="28"/>
        </w:rPr>
        <w:t>»</w:t>
      </w:r>
      <w:r w:rsidR="006B58D0" w:rsidRPr="002241D5">
        <w:rPr>
          <w:sz w:val="28"/>
          <w:szCs w:val="28"/>
        </w:rPr>
        <w:t xml:space="preserve"> та внутрішньодобового ринку, інших нормативно-правових актів, що регулюють функціонування ринку електричної енергії</w:t>
      </w:r>
      <w:r w:rsidR="00AE1E95" w:rsidRPr="002241D5">
        <w:rPr>
          <w:sz w:val="28"/>
          <w:szCs w:val="28"/>
        </w:rPr>
        <w:t>;</w:t>
      </w:r>
    </w:p>
    <w:p w:rsidR="009C2118" w:rsidRPr="002241D5" w:rsidRDefault="009C2118" w:rsidP="004418E0">
      <w:pPr>
        <w:tabs>
          <w:tab w:val="left" w:pos="993"/>
        </w:tabs>
        <w:ind w:firstLine="567"/>
        <w:jc w:val="both"/>
        <w:rPr>
          <w:sz w:val="28"/>
          <w:szCs w:val="28"/>
        </w:rPr>
      </w:pPr>
    </w:p>
    <w:p w:rsidR="00716A87" w:rsidRPr="002241D5" w:rsidRDefault="00AE1E95" w:rsidP="004418E0">
      <w:pPr>
        <w:tabs>
          <w:tab w:val="left" w:pos="993"/>
        </w:tabs>
        <w:ind w:firstLine="567"/>
        <w:jc w:val="both"/>
        <w:rPr>
          <w:sz w:val="28"/>
          <w:szCs w:val="28"/>
        </w:rPr>
      </w:pPr>
      <w:r w:rsidRPr="002241D5">
        <w:rPr>
          <w:sz w:val="28"/>
          <w:szCs w:val="28"/>
        </w:rPr>
        <w:t xml:space="preserve">11) надавати </w:t>
      </w:r>
      <w:r w:rsidR="006B58D0" w:rsidRPr="002241D5">
        <w:rPr>
          <w:sz w:val="28"/>
          <w:szCs w:val="28"/>
        </w:rPr>
        <w:t>послуги з балансування та/або допоміжні послуги відповідно до положень Закону та правил ринку;</w:t>
      </w:r>
    </w:p>
    <w:p w:rsidR="009C2118" w:rsidRPr="002241D5" w:rsidRDefault="009C2118" w:rsidP="004418E0">
      <w:pPr>
        <w:tabs>
          <w:tab w:val="left" w:pos="993"/>
        </w:tabs>
        <w:ind w:firstLine="567"/>
        <w:jc w:val="both"/>
        <w:rPr>
          <w:sz w:val="28"/>
          <w:szCs w:val="28"/>
        </w:rPr>
      </w:pPr>
    </w:p>
    <w:p w:rsidR="00AE1E95" w:rsidRPr="002241D5" w:rsidRDefault="00AE1E95" w:rsidP="004418E0">
      <w:pPr>
        <w:tabs>
          <w:tab w:val="left" w:pos="993"/>
        </w:tabs>
        <w:ind w:firstLine="567"/>
        <w:jc w:val="both"/>
        <w:rPr>
          <w:sz w:val="28"/>
          <w:szCs w:val="28"/>
        </w:rPr>
      </w:pPr>
      <w:r w:rsidRPr="002241D5">
        <w:rPr>
          <w:sz w:val="28"/>
          <w:szCs w:val="28"/>
        </w:rPr>
        <w:t xml:space="preserve">12) надавати повідомлення про договірні обсяги купівлі-продажу електричної енергії у порядку, передбаченому правилами ринку; </w:t>
      </w:r>
    </w:p>
    <w:p w:rsidR="009C2118" w:rsidRPr="002241D5" w:rsidRDefault="009C2118" w:rsidP="004418E0">
      <w:pPr>
        <w:tabs>
          <w:tab w:val="left" w:pos="993"/>
        </w:tabs>
        <w:ind w:firstLine="567"/>
        <w:jc w:val="both"/>
        <w:rPr>
          <w:sz w:val="28"/>
          <w:szCs w:val="28"/>
        </w:rPr>
      </w:pPr>
    </w:p>
    <w:p w:rsidR="00AE1E95" w:rsidRPr="002241D5" w:rsidRDefault="00AE1E95" w:rsidP="004418E0">
      <w:pPr>
        <w:tabs>
          <w:tab w:val="left" w:pos="993"/>
        </w:tabs>
        <w:ind w:firstLine="567"/>
        <w:jc w:val="both"/>
        <w:rPr>
          <w:sz w:val="28"/>
          <w:szCs w:val="28"/>
        </w:rPr>
      </w:pPr>
      <w:r w:rsidRPr="002241D5">
        <w:rPr>
          <w:sz w:val="28"/>
          <w:szCs w:val="28"/>
        </w:rPr>
        <w:t xml:space="preserve">13) складати добові графіки електричної енергії згідно з обсягами купленої та проданої електричної енергії та надавати їх оператору системи передачі відповідно до правил ринку; </w:t>
      </w:r>
    </w:p>
    <w:p w:rsidR="009C2118" w:rsidRPr="002241D5" w:rsidRDefault="009C2118" w:rsidP="004418E0">
      <w:pPr>
        <w:tabs>
          <w:tab w:val="left" w:pos="993"/>
        </w:tabs>
        <w:ind w:firstLine="567"/>
        <w:jc w:val="both"/>
        <w:rPr>
          <w:sz w:val="28"/>
          <w:szCs w:val="28"/>
        </w:rPr>
      </w:pPr>
    </w:p>
    <w:p w:rsidR="00AE1E95" w:rsidRPr="002241D5" w:rsidRDefault="00AE1E95" w:rsidP="004418E0">
      <w:pPr>
        <w:tabs>
          <w:tab w:val="left" w:pos="993"/>
        </w:tabs>
        <w:ind w:firstLine="567"/>
        <w:jc w:val="both"/>
        <w:rPr>
          <w:sz w:val="28"/>
          <w:szCs w:val="28"/>
        </w:rPr>
      </w:pPr>
      <w:r w:rsidRPr="002241D5">
        <w:rPr>
          <w:sz w:val="28"/>
          <w:szCs w:val="28"/>
        </w:rPr>
        <w:t xml:space="preserve">14) виконувати акцептовані оператором системи передачі добові графіки електричної енергії; </w:t>
      </w:r>
    </w:p>
    <w:p w:rsidR="009C2118" w:rsidRPr="002241D5" w:rsidRDefault="009C2118" w:rsidP="004418E0">
      <w:pPr>
        <w:tabs>
          <w:tab w:val="left" w:pos="993"/>
        </w:tabs>
        <w:ind w:firstLine="567"/>
        <w:jc w:val="both"/>
        <w:rPr>
          <w:sz w:val="28"/>
          <w:szCs w:val="28"/>
        </w:rPr>
      </w:pPr>
    </w:p>
    <w:p w:rsidR="00430818" w:rsidRPr="002241D5" w:rsidRDefault="00AE1E95" w:rsidP="004418E0">
      <w:pPr>
        <w:tabs>
          <w:tab w:val="left" w:pos="993"/>
        </w:tabs>
        <w:ind w:firstLine="567"/>
        <w:jc w:val="both"/>
        <w:rPr>
          <w:sz w:val="28"/>
          <w:szCs w:val="28"/>
        </w:rPr>
      </w:pPr>
      <w:r w:rsidRPr="002241D5">
        <w:rPr>
          <w:sz w:val="28"/>
          <w:szCs w:val="28"/>
        </w:rPr>
        <w:t>15)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погодинних графіків електричної енергії з урахуванням особливостей, визначених частиною другою статті</w:t>
      </w:r>
      <w:r w:rsidR="006A655E" w:rsidRPr="002241D5">
        <w:rPr>
          <w:sz w:val="28"/>
          <w:szCs w:val="28"/>
          <w:lang w:val="ru-RU"/>
        </w:rPr>
        <w:t xml:space="preserve"> 30</w:t>
      </w:r>
      <w:r w:rsidR="006A655E" w:rsidRPr="002241D5">
        <w:rPr>
          <w:sz w:val="28"/>
          <w:szCs w:val="28"/>
          <w:vertAlign w:val="superscript"/>
          <w:lang w:val="ru-RU"/>
        </w:rPr>
        <w:t>2</w:t>
      </w:r>
      <w:r w:rsidR="006A655E" w:rsidRPr="002241D5">
        <w:rPr>
          <w:sz w:val="28"/>
          <w:szCs w:val="28"/>
        </w:rPr>
        <w:t xml:space="preserve"> Закону</w:t>
      </w:r>
      <w:r w:rsidRPr="002241D5">
        <w:rPr>
          <w:sz w:val="28"/>
          <w:szCs w:val="28"/>
        </w:rPr>
        <w:t>;</w:t>
      </w:r>
    </w:p>
    <w:p w:rsidR="009C2118" w:rsidRPr="002241D5" w:rsidRDefault="009C2118" w:rsidP="004418E0">
      <w:pPr>
        <w:tabs>
          <w:tab w:val="left" w:pos="993"/>
        </w:tabs>
        <w:ind w:firstLine="567"/>
        <w:jc w:val="both"/>
        <w:rPr>
          <w:sz w:val="28"/>
          <w:szCs w:val="28"/>
        </w:rPr>
      </w:pPr>
    </w:p>
    <w:p w:rsidR="00AE1E95" w:rsidRPr="002241D5" w:rsidRDefault="00AE1E95" w:rsidP="004418E0">
      <w:pPr>
        <w:tabs>
          <w:tab w:val="left" w:pos="993"/>
        </w:tabs>
        <w:ind w:firstLine="567"/>
        <w:jc w:val="both"/>
        <w:rPr>
          <w:sz w:val="28"/>
          <w:szCs w:val="28"/>
        </w:rPr>
      </w:pPr>
      <w:r w:rsidRPr="002241D5">
        <w:rPr>
          <w:sz w:val="28"/>
          <w:szCs w:val="28"/>
        </w:rPr>
        <w:lastRenderedPageBreak/>
        <w:t xml:space="preserve">16) своєчасно та в повному обсязі сплачувати кошти за електричну енергію, куплену на ринку електричної енергії, та за послуги, що надаються на ринку електричної енергії; </w:t>
      </w:r>
    </w:p>
    <w:p w:rsidR="009C2118" w:rsidRPr="002241D5" w:rsidRDefault="009C2118" w:rsidP="004418E0">
      <w:pPr>
        <w:tabs>
          <w:tab w:val="left" w:pos="993"/>
        </w:tabs>
        <w:ind w:firstLine="567"/>
        <w:jc w:val="both"/>
        <w:rPr>
          <w:sz w:val="28"/>
          <w:szCs w:val="28"/>
        </w:rPr>
      </w:pPr>
    </w:p>
    <w:p w:rsidR="006B07AF" w:rsidRPr="002241D5" w:rsidRDefault="006B07AF" w:rsidP="004418E0">
      <w:pPr>
        <w:tabs>
          <w:tab w:val="left" w:pos="993"/>
        </w:tabs>
        <w:ind w:firstLine="567"/>
        <w:jc w:val="both"/>
        <w:rPr>
          <w:sz w:val="28"/>
          <w:szCs w:val="28"/>
        </w:rPr>
      </w:pPr>
      <w:r w:rsidRPr="002241D5">
        <w:rPr>
          <w:rFonts w:eastAsia="Calibri"/>
          <w:sz w:val="28"/>
          <w:szCs w:val="28"/>
          <w:lang w:eastAsia="en-US"/>
        </w:rPr>
        <w:t>1</w:t>
      </w:r>
      <w:r w:rsidR="00AE1E95" w:rsidRPr="002241D5">
        <w:rPr>
          <w:rFonts w:eastAsia="Calibri"/>
          <w:sz w:val="28"/>
          <w:szCs w:val="28"/>
          <w:lang w:eastAsia="en-US"/>
        </w:rPr>
        <w:t>7</w:t>
      </w:r>
      <w:r w:rsidRPr="002241D5">
        <w:rPr>
          <w:rFonts w:eastAsia="Calibri"/>
          <w:sz w:val="28"/>
          <w:szCs w:val="28"/>
          <w:lang w:eastAsia="en-US"/>
        </w:rPr>
        <w:t xml:space="preserve">) у разі зупинення дії ліцензії </w:t>
      </w:r>
      <w:r w:rsidRPr="002241D5">
        <w:rPr>
          <w:sz w:val="28"/>
          <w:szCs w:val="28"/>
        </w:rPr>
        <w:t xml:space="preserve">припинити господарську діяльність </w:t>
      </w:r>
      <w:r w:rsidR="00735479" w:rsidRPr="002241D5">
        <w:rPr>
          <w:sz w:val="28"/>
          <w:szCs w:val="28"/>
        </w:rPr>
        <w:t>із агрегації на ринку електричної енергії</w:t>
      </w:r>
      <w:r w:rsidRPr="002241D5">
        <w:rPr>
          <w:sz w:val="28"/>
          <w:szCs w:val="28"/>
        </w:rPr>
        <w:t xml:space="preserve"> на строк зупинення дії ліцензії;</w:t>
      </w:r>
    </w:p>
    <w:p w:rsidR="009C2118" w:rsidRPr="002241D5" w:rsidRDefault="009C2118" w:rsidP="004418E0">
      <w:pPr>
        <w:tabs>
          <w:tab w:val="left" w:pos="993"/>
        </w:tabs>
        <w:ind w:firstLine="567"/>
        <w:jc w:val="both"/>
        <w:rPr>
          <w:sz w:val="28"/>
          <w:szCs w:val="28"/>
        </w:rPr>
      </w:pPr>
    </w:p>
    <w:p w:rsidR="00AE1E95" w:rsidRPr="002241D5" w:rsidRDefault="00AE1E95" w:rsidP="004418E0">
      <w:pPr>
        <w:ind w:firstLine="567"/>
        <w:jc w:val="both"/>
        <w:rPr>
          <w:sz w:val="28"/>
          <w:szCs w:val="28"/>
        </w:rPr>
      </w:pPr>
      <w:r w:rsidRPr="002241D5">
        <w:rPr>
          <w:sz w:val="28"/>
          <w:szCs w:val="28"/>
        </w:rPr>
        <w:t xml:space="preserve">18) бути постачальником послуг з балансування у випадках, визначених правилами ринку; </w:t>
      </w:r>
    </w:p>
    <w:p w:rsidR="009C2118" w:rsidRPr="002241D5" w:rsidRDefault="009C2118" w:rsidP="004418E0">
      <w:pPr>
        <w:ind w:firstLine="567"/>
        <w:jc w:val="both"/>
        <w:rPr>
          <w:sz w:val="28"/>
          <w:szCs w:val="28"/>
        </w:rPr>
      </w:pPr>
    </w:p>
    <w:p w:rsidR="00AE1E95" w:rsidRPr="002241D5" w:rsidRDefault="00AE1E95" w:rsidP="004418E0">
      <w:pPr>
        <w:ind w:firstLine="567"/>
        <w:jc w:val="both"/>
        <w:rPr>
          <w:sz w:val="28"/>
          <w:szCs w:val="28"/>
        </w:rPr>
      </w:pPr>
      <w:r w:rsidRPr="002241D5">
        <w:rPr>
          <w:sz w:val="28"/>
          <w:szCs w:val="28"/>
        </w:rPr>
        <w:t xml:space="preserve">19) пропонувати генеруючу потужність на балансуючому ринку згідно з правилами ринку; </w:t>
      </w:r>
    </w:p>
    <w:p w:rsidR="009C2118" w:rsidRPr="002241D5" w:rsidRDefault="009C2118" w:rsidP="004418E0">
      <w:pPr>
        <w:ind w:firstLine="567"/>
        <w:jc w:val="both"/>
        <w:rPr>
          <w:sz w:val="28"/>
          <w:szCs w:val="28"/>
        </w:rPr>
      </w:pPr>
    </w:p>
    <w:p w:rsidR="00AE1E95" w:rsidRPr="002241D5" w:rsidRDefault="00AE1E95" w:rsidP="004418E0">
      <w:pPr>
        <w:ind w:firstLine="567"/>
        <w:jc w:val="both"/>
        <w:rPr>
          <w:sz w:val="28"/>
          <w:szCs w:val="28"/>
        </w:rPr>
      </w:pPr>
      <w:r w:rsidRPr="002241D5">
        <w:rPr>
          <w:sz w:val="28"/>
          <w:szCs w:val="28"/>
        </w:rPr>
        <w:t xml:space="preserve">20) пропонувати та надавати допоміжні послуги оператору системи передачі у випадках та порядку, визначених правилами ринку; </w:t>
      </w:r>
    </w:p>
    <w:p w:rsidR="009C2118" w:rsidRPr="002241D5" w:rsidRDefault="009C2118" w:rsidP="004418E0">
      <w:pPr>
        <w:ind w:firstLine="567"/>
        <w:jc w:val="both"/>
        <w:rPr>
          <w:sz w:val="28"/>
          <w:szCs w:val="28"/>
        </w:rPr>
      </w:pPr>
    </w:p>
    <w:p w:rsidR="00AE1E95" w:rsidRPr="002241D5" w:rsidRDefault="00AE1E95" w:rsidP="004418E0">
      <w:pPr>
        <w:ind w:firstLine="567"/>
        <w:jc w:val="both"/>
        <w:rPr>
          <w:sz w:val="28"/>
          <w:szCs w:val="28"/>
        </w:rPr>
      </w:pPr>
      <w:r w:rsidRPr="002241D5">
        <w:rPr>
          <w:sz w:val="28"/>
          <w:szCs w:val="28"/>
        </w:rPr>
        <w:t xml:space="preserve">21) надавати повну інформацію про умови договорів суб’єктам, які бажають приєднатися до агрегованої групи; </w:t>
      </w:r>
    </w:p>
    <w:p w:rsidR="009C2118" w:rsidRPr="002241D5" w:rsidRDefault="009C2118" w:rsidP="004418E0">
      <w:pPr>
        <w:ind w:firstLine="567"/>
        <w:jc w:val="both"/>
        <w:rPr>
          <w:sz w:val="28"/>
          <w:szCs w:val="28"/>
        </w:rPr>
      </w:pPr>
    </w:p>
    <w:p w:rsidR="00AE1E95" w:rsidRPr="002241D5" w:rsidRDefault="00AE1E95" w:rsidP="004418E0">
      <w:pPr>
        <w:ind w:firstLine="567"/>
        <w:jc w:val="both"/>
        <w:rPr>
          <w:sz w:val="28"/>
          <w:szCs w:val="28"/>
        </w:rPr>
      </w:pPr>
      <w:r w:rsidRPr="002241D5">
        <w:rPr>
          <w:sz w:val="28"/>
          <w:szCs w:val="28"/>
        </w:rPr>
        <w:t>22) інформувати учасників агрегованої групи щонайменше один раз за розрахунковий період</w:t>
      </w:r>
      <w:r w:rsidR="001C749F" w:rsidRPr="002241D5">
        <w:rPr>
          <w:sz w:val="28"/>
          <w:szCs w:val="28"/>
        </w:rPr>
        <w:t xml:space="preserve"> </w:t>
      </w:r>
      <w:r w:rsidRPr="002241D5">
        <w:rPr>
          <w:sz w:val="28"/>
          <w:szCs w:val="28"/>
        </w:rPr>
        <w:t>про результати діяльності агрегованої групи (обсяги і вартість купленої та/або проданої електроенергії та/або послуг на ринку електроенергії тощо)</w:t>
      </w:r>
      <w:r w:rsidR="005A2EA2" w:rsidRPr="002241D5">
        <w:rPr>
          <w:sz w:val="28"/>
          <w:szCs w:val="28"/>
        </w:rPr>
        <w:t>;</w:t>
      </w:r>
    </w:p>
    <w:p w:rsidR="009C2118" w:rsidRPr="002241D5" w:rsidRDefault="009C2118" w:rsidP="004418E0">
      <w:pPr>
        <w:ind w:firstLine="567"/>
        <w:jc w:val="both"/>
        <w:rPr>
          <w:sz w:val="28"/>
          <w:szCs w:val="28"/>
        </w:rPr>
      </w:pPr>
    </w:p>
    <w:p w:rsidR="005A2EA2" w:rsidRPr="002241D5" w:rsidRDefault="005A2EA2" w:rsidP="004418E0">
      <w:pPr>
        <w:ind w:firstLine="567"/>
        <w:jc w:val="both"/>
        <w:rPr>
          <w:sz w:val="28"/>
          <w:szCs w:val="28"/>
        </w:rPr>
      </w:pPr>
      <w:r w:rsidRPr="002241D5">
        <w:rPr>
          <w:sz w:val="28"/>
          <w:szCs w:val="28"/>
        </w:rPr>
        <w:t>23) виконувати графік та команди оператора системи передачі щодо його одиниці агрегації;</w:t>
      </w:r>
    </w:p>
    <w:p w:rsidR="009C2118" w:rsidRPr="002241D5" w:rsidRDefault="009C2118" w:rsidP="004418E0">
      <w:pPr>
        <w:ind w:firstLine="567"/>
        <w:jc w:val="both"/>
        <w:rPr>
          <w:sz w:val="28"/>
          <w:szCs w:val="28"/>
        </w:rPr>
      </w:pPr>
    </w:p>
    <w:p w:rsidR="005A2EA2" w:rsidRPr="002241D5" w:rsidRDefault="005A2EA2" w:rsidP="004418E0">
      <w:pPr>
        <w:ind w:firstLine="567"/>
        <w:jc w:val="both"/>
        <w:rPr>
          <w:sz w:val="28"/>
          <w:szCs w:val="28"/>
        </w:rPr>
      </w:pPr>
      <w:r w:rsidRPr="002241D5">
        <w:rPr>
          <w:sz w:val="28"/>
          <w:szCs w:val="28"/>
        </w:rPr>
        <w:t>24) забезпечувати можливість управління електроустановками, що входять до складу однієї одиниці агрегації, окремо по кожній області комерційного обліку мережі;</w:t>
      </w:r>
    </w:p>
    <w:p w:rsidR="009C2118" w:rsidRPr="002241D5" w:rsidRDefault="009C2118" w:rsidP="004418E0">
      <w:pPr>
        <w:ind w:firstLine="567"/>
        <w:jc w:val="both"/>
        <w:rPr>
          <w:sz w:val="28"/>
          <w:szCs w:val="28"/>
        </w:rPr>
      </w:pPr>
    </w:p>
    <w:p w:rsidR="001C2454" w:rsidRPr="002241D5" w:rsidRDefault="009A29AA" w:rsidP="004418E0">
      <w:pPr>
        <w:ind w:firstLine="567"/>
        <w:jc w:val="both"/>
        <w:rPr>
          <w:sz w:val="28"/>
          <w:szCs w:val="28"/>
        </w:rPr>
      </w:pPr>
      <w:r w:rsidRPr="002241D5">
        <w:rPr>
          <w:sz w:val="28"/>
          <w:szCs w:val="28"/>
        </w:rPr>
        <w:t>2</w:t>
      </w:r>
      <w:r w:rsidR="005A2EA2" w:rsidRPr="002241D5">
        <w:rPr>
          <w:sz w:val="28"/>
          <w:szCs w:val="28"/>
        </w:rPr>
        <w:t>5</w:t>
      </w:r>
      <w:r w:rsidRPr="002241D5">
        <w:rPr>
          <w:sz w:val="28"/>
          <w:szCs w:val="28"/>
        </w:rPr>
        <w:t xml:space="preserve">) </w:t>
      </w:r>
      <w:r w:rsidR="00716A87" w:rsidRPr="002241D5">
        <w:rPr>
          <w:sz w:val="28"/>
          <w:szCs w:val="28"/>
        </w:rPr>
        <w:t xml:space="preserve">надавати </w:t>
      </w:r>
      <w:r w:rsidR="001C2454" w:rsidRPr="002241D5">
        <w:rPr>
          <w:sz w:val="28"/>
          <w:szCs w:val="28"/>
        </w:rPr>
        <w:t>до НКРЕКП документи (їх копії), інформацію (дані, відомості, звітність), необхідні для виконання НКРЕКП своїх повноважень та функцій, в обсягах та у строки (не менш</w:t>
      </w:r>
      <w:r w:rsidR="00343E4D" w:rsidRPr="002241D5">
        <w:rPr>
          <w:sz w:val="28"/>
          <w:szCs w:val="28"/>
        </w:rPr>
        <w:t>е десяти</w:t>
      </w:r>
      <w:r w:rsidR="001C2454" w:rsidRPr="002241D5">
        <w:rPr>
          <w:sz w:val="28"/>
          <w:szCs w:val="28"/>
        </w:rPr>
        <w:t xml:space="preserve"> робочих днів для надання копій документів, пояснень тощо), встановлені НКРЕКП. </w:t>
      </w:r>
    </w:p>
    <w:p w:rsidR="004857A2" w:rsidRPr="002241D5" w:rsidRDefault="001C2454" w:rsidP="004418E0">
      <w:pPr>
        <w:ind w:firstLine="567"/>
        <w:jc w:val="both"/>
        <w:rPr>
          <w:sz w:val="28"/>
          <w:szCs w:val="28"/>
        </w:rPr>
      </w:pPr>
      <w:r w:rsidRPr="002241D5">
        <w:rPr>
          <w:sz w:val="28"/>
          <w:szCs w:val="28"/>
        </w:rPr>
        <w:t>При наданні інформації до НКРЕКП ліцензіат повинен чітко вказувати, яка конкретна частина інформації вважається конфіденційною інформацією</w:t>
      </w:r>
      <w:r w:rsidR="004857A2" w:rsidRPr="002241D5">
        <w:rPr>
          <w:sz w:val="28"/>
          <w:szCs w:val="28"/>
        </w:rPr>
        <w:t>;</w:t>
      </w:r>
    </w:p>
    <w:p w:rsidR="009C2118" w:rsidRPr="002241D5" w:rsidRDefault="009C2118" w:rsidP="004418E0">
      <w:pPr>
        <w:ind w:firstLine="567"/>
        <w:jc w:val="both"/>
        <w:rPr>
          <w:sz w:val="28"/>
          <w:szCs w:val="28"/>
        </w:rPr>
      </w:pPr>
    </w:p>
    <w:p w:rsidR="004857A2" w:rsidRPr="002241D5" w:rsidRDefault="009A29AA" w:rsidP="004418E0">
      <w:pPr>
        <w:ind w:firstLine="567"/>
        <w:jc w:val="both"/>
        <w:rPr>
          <w:sz w:val="28"/>
          <w:szCs w:val="28"/>
        </w:rPr>
      </w:pPr>
      <w:r w:rsidRPr="002241D5">
        <w:rPr>
          <w:sz w:val="28"/>
          <w:szCs w:val="28"/>
        </w:rPr>
        <w:t>2</w:t>
      </w:r>
      <w:r w:rsidR="005A2EA2" w:rsidRPr="002241D5">
        <w:rPr>
          <w:sz w:val="28"/>
          <w:szCs w:val="28"/>
        </w:rPr>
        <w:t>6</w:t>
      </w:r>
      <w:r w:rsidRPr="002241D5">
        <w:rPr>
          <w:sz w:val="28"/>
          <w:szCs w:val="28"/>
        </w:rPr>
        <w:t xml:space="preserve">) </w:t>
      </w:r>
      <w:r w:rsidR="004857A2" w:rsidRPr="002241D5">
        <w:rPr>
          <w:sz w:val="28"/>
          <w:szCs w:val="28"/>
        </w:rPr>
        <w:t xml:space="preserve">не передавати ліцензію, отриману для провадження діяльності </w:t>
      </w:r>
      <w:r w:rsidR="00735479" w:rsidRPr="002241D5">
        <w:rPr>
          <w:sz w:val="28"/>
          <w:szCs w:val="28"/>
        </w:rPr>
        <w:t>із агрегації на ринку електричної енергії</w:t>
      </w:r>
      <w:r w:rsidR="008352D7" w:rsidRPr="002241D5">
        <w:rPr>
          <w:sz w:val="28"/>
          <w:szCs w:val="28"/>
        </w:rPr>
        <w:t>,</w:t>
      </w:r>
      <w:r w:rsidR="004857A2" w:rsidRPr="002241D5">
        <w:rPr>
          <w:sz w:val="28"/>
          <w:szCs w:val="28"/>
        </w:rPr>
        <w:t xml:space="preserve"> або будь-які права та обов’язки</w:t>
      </w:r>
      <w:r w:rsidR="002A20F5" w:rsidRPr="002241D5">
        <w:rPr>
          <w:sz w:val="28"/>
          <w:szCs w:val="28"/>
        </w:rPr>
        <w:t xml:space="preserve"> </w:t>
      </w:r>
      <w:r w:rsidR="00735479" w:rsidRPr="002241D5">
        <w:rPr>
          <w:sz w:val="28"/>
          <w:szCs w:val="28"/>
        </w:rPr>
        <w:t>агрегатора</w:t>
      </w:r>
      <w:r w:rsidR="008352D7" w:rsidRPr="002241D5">
        <w:rPr>
          <w:sz w:val="28"/>
          <w:szCs w:val="28"/>
        </w:rPr>
        <w:t xml:space="preserve"> відповідно до такої ліцензії</w:t>
      </w:r>
      <w:r w:rsidR="002A20F5" w:rsidRPr="002241D5">
        <w:rPr>
          <w:sz w:val="28"/>
          <w:szCs w:val="28"/>
        </w:rPr>
        <w:t xml:space="preserve"> </w:t>
      </w:r>
      <w:r w:rsidR="004857A2" w:rsidRPr="002241D5">
        <w:rPr>
          <w:sz w:val="28"/>
          <w:szCs w:val="28"/>
        </w:rPr>
        <w:t xml:space="preserve">третім особам; </w:t>
      </w:r>
    </w:p>
    <w:p w:rsidR="009C2118" w:rsidRPr="002241D5" w:rsidRDefault="009C2118" w:rsidP="004418E0">
      <w:pPr>
        <w:ind w:firstLine="567"/>
        <w:jc w:val="both"/>
        <w:rPr>
          <w:sz w:val="28"/>
          <w:szCs w:val="28"/>
        </w:rPr>
      </w:pPr>
    </w:p>
    <w:p w:rsidR="002A20F5" w:rsidRPr="002241D5" w:rsidRDefault="009A29AA" w:rsidP="004418E0">
      <w:pPr>
        <w:ind w:firstLine="567"/>
        <w:jc w:val="both"/>
        <w:rPr>
          <w:sz w:val="28"/>
          <w:szCs w:val="28"/>
        </w:rPr>
      </w:pPr>
      <w:r w:rsidRPr="002241D5">
        <w:rPr>
          <w:sz w:val="28"/>
          <w:szCs w:val="28"/>
        </w:rPr>
        <w:lastRenderedPageBreak/>
        <w:t>2</w:t>
      </w:r>
      <w:r w:rsidR="005A2EA2" w:rsidRPr="002241D5">
        <w:rPr>
          <w:sz w:val="28"/>
          <w:szCs w:val="28"/>
        </w:rPr>
        <w:t>7</w:t>
      </w:r>
      <w:r w:rsidRPr="002241D5">
        <w:rPr>
          <w:sz w:val="28"/>
          <w:szCs w:val="28"/>
        </w:rPr>
        <w:t xml:space="preserve">) </w:t>
      </w:r>
      <w:r w:rsidR="001C2454" w:rsidRPr="002241D5">
        <w:rPr>
          <w:sz w:val="28"/>
          <w:szCs w:val="28"/>
        </w:rPr>
        <w:t xml:space="preserve">забезпечувати конфіденційність інформації щодо своєї діяльності та </w:t>
      </w:r>
      <w:r w:rsidR="00343E4D" w:rsidRPr="002241D5">
        <w:rPr>
          <w:sz w:val="28"/>
          <w:szCs w:val="28"/>
        </w:rPr>
        <w:t xml:space="preserve">інформації, </w:t>
      </w:r>
      <w:r w:rsidR="001C2454" w:rsidRPr="002241D5">
        <w:rPr>
          <w:sz w:val="28"/>
          <w:szCs w:val="28"/>
        </w:rPr>
        <w:t>отриманої від учасників ринку, розкриття якої може призвести до маніпулювання цінами або інших спотворень конкуренції на ринку</w:t>
      </w:r>
      <w:r w:rsidR="002A20F5" w:rsidRPr="002241D5">
        <w:rPr>
          <w:sz w:val="28"/>
          <w:szCs w:val="28"/>
        </w:rPr>
        <w:t>;</w:t>
      </w:r>
    </w:p>
    <w:p w:rsidR="009C2118" w:rsidRPr="002241D5" w:rsidRDefault="009C2118" w:rsidP="004418E0">
      <w:pPr>
        <w:ind w:firstLine="567"/>
        <w:jc w:val="both"/>
        <w:rPr>
          <w:sz w:val="28"/>
          <w:szCs w:val="28"/>
        </w:rPr>
      </w:pPr>
    </w:p>
    <w:p w:rsidR="002A20F5" w:rsidRPr="002241D5" w:rsidRDefault="009A29AA" w:rsidP="004418E0">
      <w:pPr>
        <w:ind w:firstLine="567"/>
        <w:jc w:val="both"/>
        <w:rPr>
          <w:sz w:val="28"/>
          <w:szCs w:val="28"/>
        </w:rPr>
      </w:pPr>
      <w:r w:rsidRPr="002241D5">
        <w:rPr>
          <w:sz w:val="28"/>
          <w:szCs w:val="28"/>
        </w:rPr>
        <w:t>2</w:t>
      </w:r>
      <w:r w:rsidR="005A2EA2" w:rsidRPr="002241D5">
        <w:rPr>
          <w:sz w:val="28"/>
          <w:szCs w:val="28"/>
        </w:rPr>
        <w:t>8</w:t>
      </w:r>
      <w:r w:rsidRPr="002241D5">
        <w:rPr>
          <w:sz w:val="28"/>
          <w:szCs w:val="28"/>
        </w:rPr>
        <w:t xml:space="preserve">) </w:t>
      </w:r>
      <w:r w:rsidR="002A20F5" w:rsidRPr="002241D5">
        <w:rPr>
          <w:sz w:val="28"/>
          <w:szCs w:val="28"/>
        </w:rPr>
        <w:t>дотримуватися вимог щодо надання, захисту, розкриття та оприлюднення інформації на ринку електричної енергії, визначених Законом та іншими нормативно-правовими актами, нормативними документами, що регулюють функціонування ринку електричної енергії;</w:t>
      </w:r>
    </w:p>
    <w:p w:rsidR="009C2118" w:rsidRPr="002241D5" w:rsidRDefault="009C2118" w:rsidP="004418E0">
      <w:pPr>
        <w:ind w:firstLine="567"/>
        <w:jc w:val="both"/>
        <w:rPr>
          <w:sz w:val="28"/>
          <w:szCs w:val="28"/>
        </w:rPr>
      </w:pPr>
    </w:p>
    <w:p w:rsidR="004857A2" w:rsidRPr="002241D5" w:rsidRDefault="009A29AA" w:rsidP="004418E0">
      <w:pPr>
        <w:ind w:firstLine="567"/>
        <w:jc w:val="both"/>
        <w:rPr>
          <w:sz w:val="28"/>
          <w:szCs w:val="28"/>
        </w:rPr>
      </w:pPr>
      <w:r w:rsidRPr="002241D5">
        <w:rPr>
          <w:sz w:val="28"/>
          <w:szCs w:val="28"/>
        </w:rPr>
        <w:t>2</w:t>
      </w:r>
      <w:r w:rsidR="005A2EA2" w:rsidRPr="002241D5">
        <w:rPr>
          <w:sz w:val="28"/>
          <w:szCs w:val="28"/>
        </w:rPr>
        <w:t>9</w:t>
      </w:r>
      <w:r w:rsidRPr="002241D5">
        <w:rPr>
          <w:sz w:val="28"/>
          <w:szCs w:val="28"/>
        </w:rPr>
        <w:t xml:space="preserve">) </w:t>
      </w:r>
      <w:r w:rsidR="001C2454" w:rsidRPr="002241D5">
        <w:rPr>
          <w:sz w:val="28"/>
          <w:szCs w:val="28"/>
        </w:rPr>
        <w:t>надавати до НКРЕКП на її вимогу фінансову звітність разом з аудиторським висновком, зокрема в частині перевірки дотримання вимог щодо уникнення дискримінаційної поведінки та перехресного субсидіювання</w:t>
      </w:r>
      <w:r w:rsidR="004857A2" w:rsidRPr="002241D5">
        <w:rPr>
          <w:sz w:val="28"/>
          <w:szCs w:val="28"/>
        </w:rPr>
        <w:t>;</w:t>
      </w:r>
    </w:p>
    <w:p w:rsidR="009C2118" w:rsidRPr="002241D5" w:rsidRDefault="009C2118" w:rsidP="004418E0">
      <w:pPr>
        <w:ind w:firstLine="567"/>
        <w:jc w:val="both"/>
        <w:rPr>
          <w:sz w:val="28"/>
          <w:szCs w:val="28"/>
        </w:rPr>
      </w:pPr>
    </w:p>
    <w:p w:rsidR="001C2454" w:rsidRPr="002241D5" w:rsidRDefault="005A2EA2" w:rsidP="004418E0">
      <w:pPr>
        <w:ind w:firstLine="567"/>
        <w:jc w:val="both"/>
        <w:rPr>
          <w:sz w:val="28"/>
          <w:szCs w:val="28"/>
        </w:rPr>
      </w:pPr>
      <w:r w:rsidRPr="002241D5">
        <w:rPr>
          <w:sz w:val="28"/>
          <w:szCs w:val="28"/>
        </w:rPr>
        <w:t>30</w:t>
      </w:r>
      <w:r w:rsidR="009A29AA" w:rsidRPr="002241D5">
        <w:rPr>
          <w:sz w:val="28"/>
          <w:szCs w:val="28"/>
        </w:rPr>
        <w:t xml:space="preserve">) </w:t>
      </w:r>
      <w:r w:rsidR="008352D7" w:rsidRPr="002241D5">
        <w:rPr>
          <w:sz w:val="28"/>
          <w:szCs w:val="28"/>
        </w:rPr>
        <w:t>у</w:t>
      </w:r>
      <w:r w:rsidR="002A20F5" w:rsidRPr="002241D5">
        <w:rPr>
          <w:sz w:val="28"/>
          <w:szCs w:val="28"/>
        </w:rPr>
        <w:t xml:space="preserve">регульовувати </w:t>
      </w:r>
      <w:r w:rsidR="001C2454" w:rsidRPr="002241D5">
        <w:rPr>
          <w:sz w:val="28"/>
          <w:szCs w:val="28"/>
        </w:rPr>
        <w:t xml:space="preserve">спори, що виникають між ліцензіатом та учасниками ринку, згідно з </w:t>
      </w:r>
      <w:r w:rsidR="0047083D" w:rsidRPr="002241D5">
        <w:rPr>
          <w:sz w:val="28"/>
          <w:szCs w:val="28"/>
        </w:rPr>
        <w:t>Порядком врегулювання спорів, що виникають між суб’єктами господарювання, що провадять діяльність у сферах енергетики та комунальних послуг</w:t>
      </w:r>
      <w:r w:rsidR="00B52E34" w:rsidRPr="002241D5">
        <w:rPr>
          <w:sz w:val="28"/>
          <w:szCs w:val="28"/>
        </w:rPr>
        <w:t>, затвердженим</w:t>
      </w:r>
      <w:r w:rsidR="0047083D" w:rsidRPr="002241D5">
        <w:rPr>
          <w:sz w:val="28"/>
          <w:szCs w:val="28"/>
        </w:rPr>
        <w:t xml:space="preserve"> постановою</w:t>
      </w:r>
      <w:r w:rsidR="00B52E34" w:rsidRPr="002241D5">
        <w:rPr>
          <w:sz w:val="28"/>
          <w:szCs w:val="28"/>
        </w:rPr>
        <w:t xml:space="preserve"> НКРЕКП</w:t>
      </w:r>
      <w:r w:rsidR="0047083D" w:rsidRPr="002241D5">
        <w:rPr>
          <w:sz w:val="28"/>
          <w:szCs w:val="28"/>
        </w:rPr>
        <w:t xml:space="preserve"> від 05 лютого 2019 року  № 156</w:t>
      </w:r>
      <w:r w:rsidR="00B52E34" w:rsidRPr="002241D5">
        <w:rPr>
          <w:sz w:val="28"/>
          <w:szCs w:val="28"/>
        </w:rPr>
        <w:t>.</w:t>
      </w:r>
    </w:p>
    <w:p w:rsidR="004857A2" w:rsidRPr="002241D5" w:rsidRDefault="001C2454" w:rsidP="004418E0">
      <w:pPr>
        <w:ind w:firstLine="567"/>
        <w:jc w:val="both"/>
        <w:rPr>
          <w:sz w:val="28"/>
          <w:szCs w:val="28"/>
        </w:rPr>
      </w:pPr>
      <w:r w:rsidRPr="002241D5">
        <w:rPr>
          <w:sz w:val="28"/>
          <w:szCs w:val="28"/>
        </w:rPr>
        <w:t>Ліцензіат повинен виконувати рішення НКРЕКП, прийняте за результатами розгляду спору, учасником якого є ліцензіат</w:t>
      </w:r>
      <w:r w:rsidR="004857A2" w:rsidRPr="002241D5">
        <w:rPr>
          <w:sz w:val="28"/>
          <w:szCs w:val="28"/>
        </w:rPr>
        <w:t xml:space="preserve">;  </w:t>
      </w:r>
    </w:p>
    <w:p w:rsidR="009C2118" w:rsidRPr="002241D5" w:rsidRDefault="009C2118" w:rsidP="004418E0">
      <w:pPr>
        <w:ind w:firstLine="567"/>
        <w:jc w:val="both"/>
        <w:rPr>
          <w:sz w:val="28"/>
          <w:szCs w:val="28"/>
        </w:rPr>
      </w:pPr>
    </w:p>
    <w:p w:rsidR="00B73F4A" w:rsidRPr="002241D5" w:rsidRDefault="005A2EA2" w:rsidP="004418E0">
      <w:pPr>
        <w:ind w:firstLine="567"/>
        <w:jc w:val="both"/>
        <w:rPr>
          <w:sz w:val="28"/>
          <w:szCs w:val="28"/>
        </w:rPr>
      </w:pPr>
      <w:r w:rsidRPr="002241D5">
        <w:rPr>
          <w:sz w:val="28"/>
          <w:szCs w:val="28"/>
        </w:rPr>
        <w:t>31</w:t>
      </w:r>
      <w:r w:rsidR="009A29AA" w:rsidRPr="002241D5">
        <w:rPr>
          <w:sz w:val="28"/>
          <w:szCs w:val="28"/>
        </w:rPr>
        <w:t xml:space="preserve">) </w:t>
      </w:r>
      <w:r w:rsidR="00AE1E95" w:rsidRPr="002241D5">
        <w:rPr>
          <w:sz w:val="28"/>
          <w:szCs w:val="28"/>
        </w:rPr>
        <w:t xml:space="preserve">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правилами ринку «на добу наперед» та внутрішньодобового ринку, кодексом системи передачі, кодексом систем розподілу, кодексом комерційного обліку </w:t>
      </w:r>
      <w:r w:rsidR="002A2897" w:rsidRPr="002241D5">
        <w:rPr>
          <w:sz w:val="28"/>
          <w:szCs w:val="28"/>
        </w:rPr>
        <w:t xml:space="preserve">електричної енергії </w:t>
      </w:r>
      <w:r w:rsidR="00AE1E95" w:rsidRPr="002241D5">
        <w:rPr>
          <w:sz w:val="28"/>
          <w:szCs w:val="28"/>
        </w:rPr>
        <w:t xml:space="preserve">та іншими нормативно-правовими актами, що регулюють функціонування ринку </w:t>
      </w:r>
      <w:bookmarkStart w:id="7" w:name="_Hlk142646947"/>
      <w:r w:rsidR="00AE1E95" w:rsidRPr="002241D5">
        <w:rPr>
          <w:sz w:val="28"/>
          <w:szCs w:val="28"/>
        </w:rPr>
        <w:t>електричної енергії</w:t>
      </w:r>
      <w:bookmarkEnd w:id="7"/>
      <w:r w:rsidR="00AE1E95" w:rsidRPr="002241D5">
        <w:rPr>
          <w:sz w:val="28"/>
          <w:szCs w:val="28"/>
        </w:rPr>
        <w:t>;</w:t>
      </w:r>
    </w:p>
    <w:p w:rsidR="009C2118" w:rsidRPr="002241D5" w:rsidRDefault="009C2118" w:rsidP="004418E0">
      <w:pPr>
        <w:ind w:firstLine="567"/>
        <w:jc w:val="both"/>
        <w:rPr>
          <w:sz w:val="28"/>
          <w:szCs w:val="28"/>
        </w:rPr>
      </w:pPr>
    </w:p>
    <w:p w:rsidR="00B73F4A" w:rsidRPr="002241D5" w:rsidRDefault="00B73F4A" w:rsidP="004418E0">
      <w:pPr>
        <w:ind w:firstLine="567"/>
        <w:jc w:val="both"/>
        <w:rPr>
          <w:sz w:val="28"/>
          <w:szCs w:val="28"/>
        </w:rPr>
      </w:pPr>
      <w:r w:rsidRPr="002241D5">
        <w:rPr>
          <w:sz w:val="28"/>
          <w:szCs w:val="28"/>
        </w:rPr>
        <w:t>32) при здійсненні або наміру здійснювати діяльність на оптовому енергетичному ринку зареєструватись учасником оптового енергетичного ринку в порядку, затвердженому НКРЕКП;</w:t>
      </w:r>
    </w:p>
    <w:p w:rsidR="009C2118" w:rsidRPr="002241D5" w:rsidRDefault="009C2118" w:rsidP="004418E0">
      <w:pPr>
        <w:ind w:firstLine="567"/>
        <w:jc w:val="both"/>
        <w:rPr>
          <w:sz w:val="28"/>
          <w:szCs w:val="28"/>
        </w:rPr>
      </w:pPr>
    </w:p>
    <w:p w:rsidR="0052562A" w:rsidRPr="002241D5" w:rsidRDefault="00B73F4A" w:rsidP="004418E0">
      <w:pPr>
        <w:ind w:firstLine="567"/>
        <w:jc w:val="both"/>
        <w:rPr>
          <w:sz w:val="28"/>
          <w:szCs w:val="28"/>
        </w:rPr>
      </w:pPr>
      <w:r w:rsidRPr="002241D5">
        <w:rPr>
          <w:sz w:val="28"/>
          <w:szCs w:val="28"/>
        </w:rPr>
        <w:t>33) при здійсненні діяльності на оптовому енергетичному ринку</w:t>
      </w:r>
      <w:r w:rsidR="0052562A" w:rsidRPr="002241D5">
        <w:rPr>
          <w:sz w:val="28"/>
          <w:szCs w:val="28"/>
        </w:rPr>
        <w:t>:</w:t>
      </w:r>
    </w:p>
    <w:p w:rsidR="00713042" w:rsidRPr="002241D5" w:rsidRDefault="00713042" w:rsidP="004418E0">
      <w:pPr>
        <w:ind w:firstLine="567"/>
        <w:jc w:val="both"/>
        <w:rPr>
          <w:sz w:val="28"/>
          <w:szCs w:val="28"/>
          <w:lang w:val="ru-RU"/>
        </w:rPr>
      </w:pPr>
    </w:p>
    <w:p w:rsidR="00B73F4A" w:rsidRPr="002241D5" w:rsidRDefault="00713042" w:rsidP="004418E0">
      <w:pPr>
        <w:ind w:firstLine="567"/>
        <w:jc w:val="both"/>
        <w:rPr>
          <w:sz w:val="28"/>
          <w:szCs w:val="28"/>
        </w:rPr>
      </w:pPr>
      <w:r w:rsidRPr="002241D5">
        <w:rPr>
          <w:sz w:val="28"/>
          <w:szCs w:val="28"/>
        </w:rPr>
        <w:t>а</w:t>
      </w:r>
      <w:r w:rsidR="0052562A" w:rsidRPr="002241D5">
        <w:rPr>
          <w:sz w:val="28"/>
          <w:szCs w:val="28"/>
        </w:rPr>
        <w:t>)</w:t>
      </w:r>
      <w:r w:rsidR="00B73F4A" w:rsidRPr="002241D5">
        <w:rPr>
          <w:sz w:val="28"/>
          <w:szCs w:val="28"/>
        </w:rPr>
        <w:t xml:space="preserve"> ефективно та своєчасно оприлюднювати (розкривати) наявну інсайдерську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rsidR="00713042" w:rsidRPr="002241D5" w:rsidRDefault="00713042" w:rsidP="004418E0">
      <w:pPr>
        <w:ind w:firstLine="567"/>
        <w:jc w:val="both"/>
        <w:rPr>
          <w:sz w:val="28"/>
          <w:szCs w:val="28"/>
        </w:rPr>
      </w:pPr>
    </w:p>
    <w:p w:rsidR="00B73F4A" w:rsidRPr="002241D5" w:rsidRDefault="00713042" w:rsidP="004418E0">
      <w:pPr>
        <w:ind w:firstLine="567"/>
        <w:jc w:val="both"/>
        <w:rPr>
          <w:sz w:val="28"/>
          <w:szCs w:val="28"/>
        </w:rPr>
      </w:pPr>
      <w:r w:rsidRPr="002241D5">
        <w:rPr>
          <w:sz w:val="28"/>
          <w:szCs w:val="28"/>
        </w:rPr>
        <w:t>б</w:t>
      </w:r>
      <w:r w:rsidR="0084136C" w:rsidRPr="002241D5">
        <w:rPr>
          <w:sz w:val="28"/>
          <w:szCs w:val="28"/>
        </w:rPr>
        <w:t>)</w:t>
      </w:r>
      <w:r w:rsidR="00B73F4A" w:rsidRPr="002241D5">
        <w:rPr>
          <w:sz w:val="28"/>
          <w:szCs w:val="28"/>
        </w:rPr>
        <w:t xml:space="preserve"> 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w:t>
      </w:r>
      <w:r w:rsidR="00B73F4A" w:rsidRPr="002241D5">
        <w:rPr>
          <w:sz w:val="28"/>
          <w:szCs w:val="28"/>
        </w:rPr>
        <w:lastRenderedPageBreak/>
        <w:t>енергетичному ринку, які стосуються оптових енергетичних продуктів, включаючи пропозиції (заявки), у порядку, встановленому НКРЕКП;</w:t>
      </w:r>
    </w:p>
    <w:p w:rsidR="00713042" w:rsidRPr="002241D5" w:rsidRDefault="00713042" w:rsidP="004418E0">
      <w:pPr>
        <w:ind w:firstLine="567"/>
        <w:jc w:val="both"/>
        <w:rPr>
          <w:sz w:val="28"/>
          <w:szCs w:val="28"/>
        </w:rPr>
      </w:pPr>
    </w:p>
    <w:p w:rsidR="002A20F5" w:rsidRPr="002241D5" w:rsidRDefault="00713042" w:rsidP="004418E0">
      <w:pPr>
        <w:ind w:firstLine="567"/>
        <w:jc w:val="both"/>
        <w:rPr>
          <w:sz w:val="28"/>
          <w:szCs w:val="28"/>
        </w:rPr>
      </w:pPr>
      <w:r w:rsidRPr="002241D5">
        <w:rPr>
          <w:sz w:val="28"/>
          <w:szCs w:val="28"/>
        </w:rPr>
        <w:t>в</w:t>
      </w:r>
      <w:r w:rsidR="0084136C" w:rsidRPr="002241D5">
        <w:rPr>
          <w:sz w:val="28"/>
          <w:szCs w:val="28"/>
        </w:rPr>
        <w:t>)</w:t>
      </w:r>
      <w:r w:rsidR="00B73F4A" w:rsidRPr="002241D5">
        <w:rPr>
          <w:sz w:val="28"/>
          <w:szCs w:val="28"/>
        </w:rPr>
        <w:t xml:space="preserve"> не здійснювати маніпулювання чи спроби маніпулювання на ринку електричної енергії.</w:t>
      </w:r>
    </w:p>
    <w:p w:rsidR="008135C0" w:rsidRPr="002241D5" w:rsidRDefault="008135C0" w:rsidP="004418E0">
      <w:pPr>
        <w:ind w:firstLine="567"/>
        <w:jc w:val="both"/>
        <w:rPr>
          <w:sz w:val="28"/>
          <w:szCs w:val="28"/>
        </w:rPr>
      </w:pPr>
    </w:p>
    <w:p w:rsidR="00170F4D" w:rsidRPr="002241D5" w:rsidRDefault="00170F4D" w:rsidP="004418E0">
      <w:pPr>
        <w:ind w:firstLine="567"/>
        <w:jc w:val="both"/>
        <w:rPr>
          <w:sz w:val="28"/>
          <w:szCs w:val="28"/>
        </w:rPr>
      </w:pPr>
      <w:r w:rsidRPr="002241D5">
        <w:rPr>
          <w:sz w:val="28"/>
          <w:szCs w:val="28"/>
        </w:rPr>
        <w:t>2.</w:t>
      </w:r>
      <w:r w:rsidR="001C2454" w:rsidRPr="002241D5">
        <w:rPr>
          <w:sz w:val="28"/>
          <w:szCs w:val="28"/>
        </w:rPr>
        <w:t>3</w:t>
      </w:r>
      <w:r w:rsidRPr="002241D5">
        <w:rPr>
          <w:sz w:val="28"/>
          <w:szCs w:val="28"/>
        </w:rPr>
        <w:t>. При провадженні ліцензованої діяльності ліцензіат повинен дотримуватися таких технологічних вимог:</w:t>
      </w:r>
    </w:p>
    <w:p w:rsidR="008135C0" w:rsidRPr="002241D5" w:rsidRDefault="008135C0" w:rsidP="004418E0">
      <w:pPr>
        <w:ind w:firstLine="567"/>
        <w:jc w:val="both"/>
        <w:rPr>
          <w:sz w:val="28"/>
          <w:szCs w:val="28"/>
        </w:rPr>
      </w:pPr>
    </w:p>
    <w:p w:rsidR="00170F4D" w:rsidRPr="002241D5" w:rsidRDefault="009A29AA" w:rsidP="004418E0">
      <w:pPr>
        <w:ind w:firstLine="567"/>
        <w:jc w:val="both"/>
        <w:rPr>
          <w:sz w:val="28"/>
          <w:szCs w:val="28"/>
        </w:rPr>
      </w:pPr>
      <w:r w:rsidRPr="002241D5">
        <w:rPr>
          <w:sz w:val="28"/>
          <w:szCs w:val="28"/>
        </w:rPr>
        <w:t xml:space="preserve">1) </w:t>
      </w:r>
      <w:r w:rsidR="00290553" w:rsidRPr="002241D5">
        <w:rPr>
          <w:sz w:val="28"/>
          <w:szCs w:val="28"/>
        </w:rPr>
        <w:t>забезпеч</w:t>
      </w:r>
      <w:r w:rsidR="008352D7" w:rsidRPr="002241D5">
        <w:rPr>
          <w:sz w:val="28"/>
          <w:szCs w:val="28"/>
        </w:rPr>
        <w:t>увати</w:t>
      </w:r>
      <w:r w:rsidR="00290553" w:rsidRPr="002241D5">
        <w:rPr>
          <w:sz w:val="28"/>
          <w:szCs w:val="28"/>
        </w:rPr>
        <w:t xml:space="preserve"> обмін даними відповідно до нормативно-правових актів та нормативних документів, що регулюють функціонування ринку електричної енергії</w:t>
      </w:r>
      <w:r w:rsidR="00170F4D" w:rsidRPr="002241D5">
        <w:rPr>
          <w:sz w:val="28"/>
          <w:szCs w:val="28"/>
        </w:rPr>
        <w:t>;</w:t>
      </w:r>
    </w:p>
    <w:p w:rsidR="00370ECB" w:rsidRPr="002241D5" w:rsidRDefault="00370ECB" w:rsidP="004418E0">
      <w:pPr>
        <w:ind w:firstLine="567"/>
        <w:jc w:val="both"/>
        <w:rPr>
          <w:sz w:val="28"/>
          <w:szCs w:val="28"/>
        </w:rPr>
      </w:pPr>
    </w:p>
    <w:p w:rsidR="004857A2" w:rsidRPr="002241D5" w:rsidRDefault="004857A2" w:rsidP="004418E0">
      <w:pPr>
        <w:ind w:firstLine="567"/>
        <w:jc w:val="both"/>
        <w:rPr>
          <w:sz w:val="28"/>
          <w:szCs w:val="28"/>
        </w:rPr>
      </w:pPr>
      <w:r w:rsidRPr="002241D5">
        <w:rPr>
          <w:sz w:val="28"/>
          <w:szCs w:val="28"/>
        </w:rPr>
        <w:t xml:space="preserve">2) </w:t>
      </w:r>
      <w:r w:rsidR="001C2454" w:rsidRPr="002241D5">
        <w:rPr>
          <w:sz w:val="28"/>
          <w:szCs w:val="28"/>
        </w:rPr>
        <w:t>забезпечувати та здійснювати постійне дотримання інформаційної безпеки та кібербезпеки засобів провадження ліцензованої діяльності (інформаційно-телекомунікаційних систем, автоматизованих систем управління тощо), а також інформації, яка використовується ліцензіатом під час провадження ліцензованої діяльності</w:t>
      </w:r>
      <w:r w:rsidR="00343E4D" w:rsidRPr="002241D5">
        <w:rPr>
          <w:sz w:val="28"/>
          <w:szCs w:val="28"/>
        </w:rPr>
        <w:t>,</w:t>
      </w:r>
      <w:r w:rsidR="001C2454" w:rsidRPr="002241D5">
        <w:rPr>
          <w:sz w:val="28"/>
          <w:szCs w:val="28"/>
        </w:rPr>
        <w:t xml:space="preserve"> з урахуванням визначених законодавством вимог</w:t>
      </w:r>
      <w:r w:rsidR="00AE1E95" w:rsidRPr="002241D5">
        <w:rPr>
          <w:sz w:val="28"/>
          <w:szCs w:val="28"/>
        </w:rPr>
        <w:t>;</w:t>
      </w:r>
    </w:p>
    <w:p w:rsidR="00370ECB" w:rsidRPr="002241D5" w:rsidRDefault="00370ECB" w:rsidP="004418E0">
      <w:pPr>
        <w:ind w:firstLine="567"/>
        <w:jc w:val="both"/>
        <w:rPr>
          <w:sz w:val="28"/>
          <w:szCs w:val="28"/>
        </w:rPr>
      </w:pPr>
    </w:p>
    <w:p w:rsidR="00AE1E95" w:rsidRPr="002241D5" w:rsidRDefault="00AE1E95" w:rsidP="004418E0">
      <w:pPr>
        <w:ind w:firstLine="567"/>
        <w:jc w:val="both"/>
        <w:rPr>
          <w:sz w:val="28"/>
          <w:szCs w:val="28"/>
        </w:rPr>
      </w:pPr>
      <w:r w:rsidRPr="002241D5">
        <w:rPr>
          <w:sz w:val="28"/>
          <w:szCs w:val="28"/>
        </w:rPr>
        <w:t xml:space="preserve">3) </w:t>
      </w:r>
      <w:r w:rsidR="005A2EA2" w:rsidRPr="002241D5">
        <w:rPr>
          <w:sz w:val="28"/>
          <w:szCs w:val="28"/>
        </w:rPr>
        <w:t xml:space="preserve">включати </w:t>
      </w:r>
      <w:r w:rsidRPr="002241D5">
        <w:rPr>
          <w:sz w:val="28"/>
          <w:szCs w:val="28"/>
        </w:rPr>
        <w:t>електроустановк</w:t>
      </w:r>
      <w:r w:rsidR="005A2EA2" w:rsidRPr="002241D5">
        <w:rPr>
          <w:sz w:val="28"/>
          <w:szCs w:val="28"/>
        </w:rPr>
        <w:t>у</w:t>
      </w:r>
      <w:r w:rsidRPr="002241D5">
        <w:rPr>
          <w:sz w:val="28"/>
          <w:szCs w:val="28"/>
        </w:rPr>
        <w:t>, призначен</w:t>
      </w:r>
      <w:r w:rsidR="005A2EA2" w:rsidRPr="002241D5">
        <w:rPr>
          <w:sz w:val="28"/>
          <w:szCs w:val="28"/>
        </w:rPr>
        <w:t>у</w:t>
      </w:r>
      <w:r w:rsidRPr="002241D5">
        <w:rPr>
          <w:sz w:val="28"/>
          <w:szCs w:val="28"/>
        </w:rPr>
        <w:t xml:space="preserve"> для виробництва та/або споживання електричної енергії, та/або установк</w:t>
      </w:r>
      <w:r w:rsidR="005A2EA2" w:rsidRPr="002241D5">
        <w:rPr>
          <w:sz w:val="28"/>
          <w:szCs w:val="28"/>
        </w:rPr>
        <w:t>у</w:t>
      </w:r>
      <w:r w:rsidRPr="002241D5">
        <w:rPr>
          <w:sz w:val="28"/>
          <w:szCs w:val="28"/>
        </w:rPr>
        <w:t xml:space="preserve"> зберігання енергії до складу лише однієї одиниці агрегації. 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w:t>
      </w:r>
    </w:p>
    <w:p w:rsidR="00370ECB" w:rsidRPr="002241D5" w:rsidRDefault="00370ECB" w:rsidP="004418E0">
      <w:pPr>
        <w:ind w:firstLine="567"/>
        <w:jc w:val="both"/>
        <w:rPr>
          <w:sz w:val="28"/>
          <w:szCs w:val="28"/>
        </w:rPr>
      </w:pPr>
    </w:p>
    <w:p w:rsidR="00AE1E95" w:rsidRPr="002241D5" w:rsidRDefault="000A703F" w:rsidP="004418E0">
      <w:pPr>
        <w:ind w:firstLine="567"/>
        <w:jc w:val="both"/>
        <w:rPr>
          <w:sz w:val="28"/>
          <w:szCs w:val="28"/>
        </w:rPr>
      </w:pPr>
      <w:r w:rsidRPr="002241D5">
        <w:rPr>
          <w:sz w:val="28"/>
          <w:szCs w:val="28"/>
        </w:rPr>
        <w:t>4</w:t>
      </w:r>
      <w:r w:rsidR="005A2EA2" w:rsidRPr="002241D5">
        <w:rPr>
          <w:sz w:val="28"/>
          <w:szCs w:val="28"/>
        </w:rPr>
        <w:t>) здійсн</w:t>
      </w:r>
      <w:r w:rsidR="00DA5696" w:rsidRPr="002241D5">
        <w:rPr>
          <w:sz w:val="28"/>
          <w:szCs w:val="28"/>
        </w:rPr>
        <w:t>ювати</w:t>
      </w:r>
      <w:r w:rsidR="005A2EA2" w:rsidRPr="002241D5">
        <w:rPr>
          <w:sz w:val="28"/>
          <w:szCs w:val="28"/>
        </w:rPr>
        <w:t xml:space="preserve"> діяльн</w:t>
      </w:r>
      <w:r w:rsidR="00DA5696" w:rsidRPr="002241D5">
        <w:rPr>
          <w:sz w:val="28"/>
          <w:szCs w:val="28"/>
        </w:rPr>
        <w:t>ість</w:t>
      </w:r>
      <w:r w:rsidR="005A2EA2" w:rsidRPr="002241D5">
        <w:rPr>
          <w:sz w:val="28"/>
          <w:szCs w:val="28"/>
        </w:rPr>
        <w:t xml:space="preserve"> з агрегації </w:t>
      </w:r>
      <w:r w:rsidR="00AE1E95" w:rsidRPr="002241D5">
        <w:rPr>
          <w:sz w:val="28"/>
          <w:szCs w:val="28"/>
        </w:rPr>
        <w:t xml:space="preserve">електроустановок, що входять до складу одиниці агрегації, </w:t>
      </w:r>
      <w:r w:rsidR="00DA5696" w:rsidRPr="002241D5">
        <w:rPr>
          <w:sz w:val="28"/>
          <w:szCs w:val="28"/>
        </w:rPr>
        <w:t>відповідно до</w:t>
      </w:r>
      <w:r w:rsidR="005A2EA2" w:rsidRPr="002241D5">
        <w:rPr>
          <w:sz w:val="28"/>
          <w:szCs w:val="28"/>
        </w:rPr>
        <w:t xml:space="preserve"> вимог</w:t>
      </w:r>
      <w:r w:rsidR="00AE1E95" w:rsidRPr="002241D5">
        <w:rPr>
          <w:sz w:val="28"/>
          <w:szCs w:val="28"/>
        </w:rPr>
        <w:t xml:space="preserve"> правил ринку, кодекс</w:t>
      </w:r>
      <w:r w:rsidR="005A2EA2" w:rsidRPr="002241D5">
        <w:rPr>
          <w:sz w:val="28"/>
          <w:szCs w:val="28"/>
        </w:rPr>
        <w:t>у</w:t>
      </w:r>
      <w:r w:rsidR="00AE1E95" w:rsidRPr="002241D5">
        <w:rPr>
          <w:sz w:val="28"/>
          <w:szCs w:val="28"/>
        </w:rPr>
        <w:t xml:space="preserve"> системи передачі та кодек</w:t>
      </w:r>
      <w:r w:rsidR="004E1142" w:rsidRPr="002241D5">
        <w:rPr>
          <w:sz w:val="28"/>
          <w:szCs w:val="28"/>
        </w:rPr>
        <w:t>с</w:t>
      </w:r>
      <w:r w:rsidR="005A2EA2" w:rsidRPr="002241D5">
        <w:rPr>
          <w:sz w:val="28"/>
          <w:szCs w:val="28"/>
        </w:rPr>
        <w:t>у</w:t>
      </w:r>
      <w:r w:rsidR="00AE1E95" w:rsidRPr="002241D5">
        <w:rPr>
          <w:sz w:val="28"/>
          <w:szCs w:val="28"/>
        </w:rPr>
        <w:t xml:space="preserve"> систем розподілу.</w:t>
      </w:r>
    </w:p>
    <w:p w:rsidR="005C2587" w:rsidRPr="002241D5" w:rsidRDefault="005C2587" w:rsidP="004418E0">
      <w:pPr>
        <w:ind w:firstLine="567"/>
        <w:jc w:val="both"/>
        <w:rPr>
          <w:sz w:val="28"/>
          <w:szCs w:val="28"/>
        </w:rPr>
      </w:pPr>
    </w:p>
    <w:p w:rsidR="00170F4D" w:rsidRPr="002241D5" w:rsidRDefault="000A2716" w:rsidP="004418E0">
      <w:pPr>
        <w:ind w:firstLine="567"/>
        <w:jc w:val="both"/>
        <w:rPr>
          <w:sz w:val="28"/>
          <w:szCs w:val="28"/>
        </w:rPr>
      </w:pPr>
      <w:r w:rsidRPr="002241D5">
        <w:rPr>
          <w:sz w:val="28"/>
          <w:szCs w:val="28"/>
        </w:rPr>
        <w:t xml:space="preserve">2.4. </w:t>
      </w:r>
      <w:r w:rsidR="00170F4D" w:rsidRPr="002241D5">
        <w:rPr>
          <w:sz w:val="28"/>
          <w:szCs w:val="28"/>
        </w:rPr>
        <w:t>При провадженні ліцензованої діяльності ліцензіат повинен дотримуватися таких спеціальних  вимог:</w:t>
      </w:r>
    </w:p>
    <w:p w:rsidR="004E1142" w:rsidRPr="002241D5" w:rsidRDefault="004E1142" w:rsidP="004418E0">
      <w:pPr>
        <w:ind w:firstLine="567"/>
        <w:jc w:val="both"/>
        <w:rPr>
          <w:sz w:val="28"/>
          <w:szCs w:val="28"/>
        </w:rPr>
      </w:pPr>
    </w:p>
    <w:p w:rsidR="004857A2" w:rsidRPr="002241D5" w:rsidRDefault="004857A2" w:rsidP="004418E0">
      <w:pPr>
        <w:ind w:firstLine="567"/>
        <w:jc w:val="both"/>
        <w:rPr>
          <w:sz w:val="28"/>
          <w:szCs w:val="28"/>
        </w:rPr>
      </w:pPr>
      <w:r w:rsidRPr="002241D5">
        <w:rPr>
          <w:sz w:val="28"/>
          <w:szCs w:val="28"/>
        </w:rPr>
        <w:t>1)</w:t>
      </w:r>
      <w:r w:rsidR="009A29AA" w:rsidRPr="002241D5">
        <w:rPr>
          <w:sz w:val="28"/>
          <w:szCs w:val="28"/>
        </w:rPr>
        <w:t xml:space="preserve"> </w:t>
      </w:r>
      <w:r w:rsidR="00DA5696" w:rsidRPr="002241D5">
        <w:rPr>
          <w:sz w:val="28"/>
          <w:szCs w:val="28"/>
        </w:rPr>
        <w:t xml:space="preserve">вести окремо облік витрат та доходів господарської діяльності </w:t>
      </w:r>
      <w:r w:rsidR="00034997" w:rsidRPr="002241D5">
        <w:rPr>
          <w:sz w:val="28"/>
          <w:szCs w:val="28"/>
        </w:rPr>
        <w:t>з</w:t>
      </w:r>
      <w:r w:rsidR="00DA5696" w:rsidRPr="002241D5">
        <w:rPr>
          <w:sz w:val="28"/>
          <w:szCs w:val="28"/>
        </w:rPr>
        <w:t xml:space="preserve"> агрегації на ринку електричної енергії та інших видів господарської діяльності</w:t>
      </w:r>
      <w:r w:rsidRPr="002241D5">
        <w:rPr>
          <w:sz w:val="28"/>
          <w:szCs w:val="28"/>
        </w:rPr>
        <w:t>;</w:t>
      </w:r>
    </w:p>
    <w:p w:rsidR="00370ECB" w:rsidRPr="002241D5" w:rsidRDefault="00370ECB" w:rsidP="004418E0">
      <w:pPr>
        <w:ind w:firstLine="567"/>
        <w:jc w:val="both"/>
        <w:rPr>
          <w:sz w:val="28"/>
          <w:szCs w:val="28"/>
        </w:rPr>
      </w:pPr>
    </w:p>
    <w:p w:rsidR="0089323E" w:rsidRPr="002241D5" w:rsidRDefault="00DA5696" w:rsidP="004418E0">
      <w:pPr>
        <w:ind w:firstLine="567"/>
        <w:jc w:val="both"/>
        <w:rPr>
          <w:sz w:val="28"/>
          <w:szCs w:val="28"/>
        </w:rPr>
      </w:pPr>
      <w:r w:rsidRPr="002241D5">
        <w:rPr>
          <w:sz w:val="28"/>
          <w:szCs w:val="28"/>
        </w:rPr>
        <w:t>2</w:t>
      </w:r>
      <w:r w:rsidR="0089323E" w:rsidRPr="002241D5">
        <w:rPr>
          <w:sz w:val="28"/>
          <w:szCs w:val="28"/>
        </w:rPr>
        <w:t>) не здійснювати діяльність з передачі та/або розподілу електричної енергії, транспортування та розподілу природного газу та виконання функцій оператора ринку;</w:t>
      </w:r>
    </w:p>
    <w:p w:rsidR="00370ECB" w:rsidRPr="002241D5" w:rsidRDefault="00370ECB" w:rsidP="004418E0">
      <w:pPr>
        <w:ind w:firstLine="567"/>
        <w:jc w:val="both"/>
        <w:rPr>
          <w:sz w:val="28"/>
          <w:szCs w:val="28"/>
        </w:rPr>
      </w:pPr>
    </w:p>
    <w:p w:rsidR="00360878" w:rsidRPr="002241D5" w:rsidRDefault="00DA5696" w:rsidP="004418E0">
      <w:pPr>
        <w:ind w:firstLine="567"/>
        <w:jc w:val="both"/>
        <w:rPr>
          <w:sz w:val="28"/>
          <w:szCs w:val="28"/>
        </w:rPr>
      </w:pPr>
      <w:r w:rsidRPr="002241D5">
        <w:rPr>
          <w:sz w:val="28"/>
          <w:szCs w:val="28"/>
        </w:rPr>
        <w:t>3</w:t>
      </w:r>
      <w:r w:rsidR="00360878" w:rsidRPr="002241D5">
        <w:rPr>
          <w:sz w:val="28"/>
          <w:szCs w:val="28"/>
        </w:rPr>
        <w:t>)</w:t>
      </w:r>
      <w:r w:rsidR="004E1142" w:rsidRPr="002241D5">
        <w:rPr>
          <w:sz w:val="28"/>
          <w:szCs w:val="28"/>
          <w:lang w:val="ru-RU"/>
        </w:rPr>
        <w:t xml:space="preserve"> у рол</w:t>
      </w:r>
      <w:r w:rsidR="004E1142" w:rsidRPr="002241D5">
        <w:rPr>
          <w:sz w:val="28"/>
          <w:szCs w:val="28"/>
        </w:rPr>
        <w:t>і</w:t>
      </w:r>
      <w:r w:rsidR="00360878" w:rsidRPr="002241D5">
        <w:rPr>
          <w:sz w:val="28"/>
          <w:szCs w:val="28"/>
        </w:rPr>
        <w:t xml:space="preserve"> незалежн</w:t>
      </w:r>
      <w:r w:rsidR="004E1142" w:rsidRPr="002241D5">
        <w:rPr>
          <w:sz w:val="28"/>
          <w:szCs w:val="28"/>
        </w:rPr>
        <w:t>ого</w:t>
      </w:r>
      <w:r w:rsidR="00360878" w:rsidRPr="002241D5">
        <w:rPr>
          <w:sz w:val="28"/>
          <w:szCs w:val="28"/>
        </w:rPr>
        <w:t xml:space="preserve"> агрегатор</w:t>
      </w:r>
      <w:r w:rsidR="004E1142" w:rsidRPr="002241D5">
        <w:rPr>
          <w:sz w:val="28"/>
          <w:szCs w:val="28"/>
        </w:rPr>
        <w:t>а</w:t>
      </w:r>
      <w:r w:rsidR="00360878" w:rsidRPr="002241D5">
        <w:rPr>
          <w:sz w:val="28"/>
          <w:szCs w:val="28"/>
        </w:rPr>
        <w:t xml:space="preserve"> не </w:t>
      </w:r>
      <w:r w:rsidR="004E1142" w:rsidRPr="002241D5">
        <w:rPr>
          <w:sz w:val="28"/>
          <w:szCs w:val="28"/>
        </w:rPr>
        <w:t xml:space="preserve"> </w:t>
      </w:r>
      <w:r w:rsidR="00360878" w:rsidRPr="002241D5">
        <w:rPr>
          <w:sz w:val="28"/>
          <w:szCs w:val="28"/>
        </w:rPr>
        <w:t>здійснювати діяльність з постачання електричної енергії споживачу за договором постачання електричної енергії споживачу</w:t>
      </w:r>
      <w:r w:rsidRPr="002241D5">
        <w:rPr>
          <w:sz w:val="28"/>
          <w:szCs w:val="28"/>
        </w:rPr>
        <w:t>;</w:t>
      </w:r>
    </w:p>
    <w:p w:rsidR="00370ECB" w:rsidRPr="002241D5" w:rsidRDefault="00370ECB" w:rsidP="004418E0">
      <w:pPr>
        <w:ind w:firstLine="567"/>
        <w:jc w:val="both"/>
        <w:rPr>
          <w:sz w:val="28"/>
          <w:szCs w:val="28"/>
        </w:rPr>
      </w:pPr>
    </w:p>
    <w:p w:rsidR="00170F4D" w:rsidRPr="002241D5" w:rsidRDefault="00DA5696" w:rsidP="004418E0">
      <w:pPr>
        <w:ind w:firstLine="567"/>
        <w:jc w:val="both"/>
        <w:rPr>
          <w:sz w:val="28"/>
          <w:szCs w:val="28"/>
        </w:rPr>
      </w:pPr>
      <w:r w:rsidRPr="002241D5">
        <w:rPr>
          <w:sz w:val="28"/>
          <w:szCs w:val="28"/>
        </w:rPr>
        <w:lastRenderedPageBreak/>
        <w:t>4</w:t>
      </w:r>
      <w:r w:rsidR="004857A2" w:rsidRPr="002241D5">
        <w:rPr>
          <w:sz w:val="28"/>
          <w:szCs w:val="28"/>
        </w:rPr>
        <w:t xml:space="preserve">) </w:t>
      </w:r>
      <w:r w:rsidR="00170F4D" w:rsidRPr="002241D5">
        <w:rPr>
          <w:sz w:val="28"/>
          <w:szCs w:val="28"/>
        </w:rPr>
        <w:t>не допуска</w:t>
      </w:r>
      <w:r w:rsidR="00343E4D" w:rsidRPr="002241D5">
        <w:rPr>
          <w:sz w:val="28"/>
          <w:szCs w:val="28"/>
        </w:rPr>
        <w:t>ти</w:t>
      </w:r>
      <w:r w:rsidR="00170F4D" w:rsidRPr="002241D5">
        <w:rPr>
          <w:sz w:val="28"/>
          <w:szCs w:val="28"/>
        </w:rPr>
        <w:t xml:space="preserve"> здійснення над ліцензіатом (здобувачем ліцензії)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170F4D" w:rsidRPr="009343EF" w:rsidRDefault="00170F4D" w:rsidP="004418E0">
      <w:pPr>
        <w:jc w:val="both"/>
        <w:rPr>
          <w:sz w:val="28"/>
          <w:szCs w:val="28"/>
        </w:rPr>
      </w:pPr>
    </w:p>
    <w:p w:rsidR="004418E0" w:rsidRPr="009343EF" w:rsidRDefault="004418E0" w:rsidP="004418E0">
      <w:pPr>
        <w:jc w:val="both"/>
        <w:rPr>
          <w:sz w:val="28"/>
          <w:szCs w:val="28"/>
        </w:rPr>
      </w:pPr>
    </w:p>
    <w:p w:rsidR="009A29AA" w:rsidRPr="009343EF" w:rsidRDefault="00170F4D" w:rsidP="004418E0">
      <w:pPr>
        <w:jc w:val="both"/>
        <w:rPr>
          <w:sz w:val="28"/>
          <w:szCs w:val="28"/>
        </w:rPr>
      </w:pPr>
      <w:r w:rsidRPr="009343EF">
        <w:rPr>
          <w:sz w:val="28"/>
          <w:szCs w:val="28"/>
        </w:rPr>
        <w:t>Начальник Управління ліцензування</w:t>
      </w:r>
      <w:r w:rsidR="009A29AA" w:rsidRPr="009343EF">
        <w:rPr>
          <w:sz w:val="28"/>
          <w:szCs w:val="28"/>
        </w:rPr>
        <w:tab/>
      </w:r>
      <w:r w:rsidR="009A29AA" w:rsidRPr="009343EF">
        <w:rPr>
          <w:sz w:val="28"/>
          <w:szCs w:val="28"/>
        </w:rPr>
        <w:tab/>
      </w:r>
      <w:r w:rsidR="009A29AA" w:rsidRPr="009343EF">
        <w:rPr>
          <w:sz w:val="28"/>
          <w:szCs w:val="28"/>
        </w:rPr>
        <w:tab/>
      </w:r>
      <w:r w:rsidR="009A29AA" w:rsidRPr="009343EF">
        <w:rPr>
          <w:sz w:val="28"/>
          <w:szCs w:val="28"/>
        </w:rPr>
        <w:tab/>
      </w:r>
      <w:r w:rsidR="00E808AE" w:rsidRPr="009343EF">
        <w:rPr>
          <w:sz w:val="28"/>
          <w:szCs w:val="28"/>
        </w:rPr>
        <w:t xml:space="preserve">Юрій </w:t>
      </w:r>
      <w:r w:rsidRPr="009343EF">
        <w:rPr>
          <w:sz w:val="28"/>
          <w:szCs w:val="28"/>
        </w:rPr>
        <w:t>А</w:t>
      </w:r>
      <w:r w:rsidR="004E1142" w:rsidRPr="009343EF">
        <w:rPr>
          <w:sz w:val="28"/>
          <w:szCs w:val="28"/>
        </w:rPr>
        <w:t>НТОНЮК</w:t>
      </w:r>
    </w:p>
    <w:p w:rsidR="009A29AA" w:rsidRPr="009343EF" w:rsidRDefault="009A29AA" w:rsidP="004418E0">
      <w:pPr>
        <w:jc w:val="both"/>
        <w:rPr>
          <w:sz w:val="28"/>
          <w:szCs w:val="28"/>
        </w:rPr>
      </w:pPr>
    </w:p>
    <w:p w:rsidR="004418E0" w:rsidRPr="009343EF" w:rsidRDefault="004418E0" w:rsidP="009A29AA">
      <w:pPr>
        <w:jc w:val="right"/>
        <w:rPr>
          <w:sz w:val="28"/>
          <w:szCs w:val="28"/>
        </w:rPr>
      </w:pPr>
    </w:p>
    <w:p w:rsidR="004418E0" w:rsidRPr="009343EF" w:rsidRDefault="004418E0" w:rsidP="009A29AA">
      <w:pPr>
        <w:jc w:val="right"/>
        <w:rPr>
          <w:sz w:val="28"/>
          <w:szCs w:val="28"/>
        </w:rPr>
      </w:pPr>
    </w:p>
    <w:p w:rsidR="009343EF" w:rsidRDefault="009343EF" w:rsidP="009A29AA">
      <w:pPr>
        <w:jc w:val="right"/>
        <w:rPr>
          <w:sz w:val="28"/>
          <w:szCs w:val="28"/>
        </w:rPr>
        <w:sectPr w:rsidR="009343EF" w:rsidSect="009343EF">
          <w:pgSz w:w="11906" w:h="16838"/>
          <w:pgMar w:top="1135" w:right="851" w:bottom="1276" w:left="1418" w:header="709" w:footer="709" w:gutter="0"/>
          <w:pgNumType w:start="1"/>
          <w:cols w:space="708"/>
          <w:titlePg/>
          <w:docGrid w:linePitch="360"/>
        </w:sectPr>
      </w:pPr>
    </w:p>
    <w:p w:rsidR="00170F4D" w:rsidRPr="009343EF" w:rsidRDefault="00170F4D" w:rsidP="00735479">
      <w:pPr>
        <w:ind w:left="5529"/>
        <w:jc w:val="both"/>
        <w:rPr>
          <w:sz w:val="28"/>
          <w:szCs w:val="28"/>
        </w:rPr>
      </w:pPr>
      <w:r w:rsidRPr="009343EF">
        <w:rPr>
          <w:sz w:val="28"/>
          <w:szCs w:val="28"/>
        </w:rPr>
        <w:lastRenderedPageBreak/>
        <w:t xml:space="preserve">Додаток 1 </w:t>
      </w:r>
    </w:p>
    <w:p w:rsidR="009A29AA" w:rsidRPr="009343EF" w:rsidRDefault="00170F4D" w:rsidP="00735479">
      <w:pPr>
        <w:ind w:left="5529"/>
        <w:jc w:val="both"/>
        <w:rPr>
          <w:sz w:val="28"/>
          <w:szCs w:val="28"/>
        </w:rPr>
      </w:pPr>
      <w:r w:rsidRPr="009343EF">
        <w:rPr>
          <w:sz w:val="28"/>
          <w:szCs w:val="28"/>
        </w:rPr>
        <w:t>до Ліцензійних умов провадження</w:t>
      </w:r>
    </w:p>
    <w:p w:rsidR="009F64B2" w:rsidRPr="009343EF" w:rsidRDefault="00170F4D" w:rsidP="00735479">
      <w:pPr>
        <w:ind w:left="5529"/>
        <w:jc w:val="both"/>
        <w:rPr>
          <w:sz w:val="28"/>
          <w:szCs w:val="28"/>
        </w:rPr>
      </w:pPr>
      <w:r w:rsidRPr="009343EF">
        <w:rPr>
          <w:sz w:val="28"/>
          <w:szCs w:val="28"/>
        </w:rPr>
        <w:t xml:space="preserve">господарської діяльності </w:t>
      </w:r>
      <w:r w:rsidR="009F64B2" w:rsidRPr="009343EF">
        <w:rPr>
          <w:sz w:val="28"/>
          <w:szCs w:val="28"/>
        </w:rPr>
        <w:t xml:space="preserve">з агрегації на ринку електричної енергії </w:t>
      </w:r>
    </w:p>
    <w:p w:rsidR="00170F4D" w:rsidRPr="002241D5" w:rsidRDefault="00170F4D" w:rsidP="00735479">
      <w:pPr>
        <w:ind w:left="5529"/>
        <w:jc w:val="both"/>
        <w:rPr>
          <w:sz w:val="28"/>
          <w:szCs w:val="28"/>
        </w:rPr>
      </w:pPr>
      <w:r w:rsidRPr="002241D5">
        <w:rPr>
          <w:sz w:val="28"/>
          <w:szCs w:val="28"/>
        </w:rPr>
        <w:t>(пункт 1.</w:t>
      </w:r>
      <w:r w:rsidR="003805DB" w:rsidRPr="002241D5">
        <w:rPr>
          <w:sz w:val="28"/>
          <w:szCs w:val="28"/>
        </w:rPr>
        <w:t>5</w:t>
      </w:r>
      <w:r w:rsidRPr="002241D5">
        <w:rPr>
          <w:sz w:val="28"/>
          <w:szCs w:val="28"/>
        </w:rPr>
        <w:t>)</w:t>
      </w:r>
    </w:p>
    <w:p w:rsidR="00170F4D" w:rsidRPr="009343EF" w:rsidRDefault="00170F4D" w:rsidP="0092235D">
      <w:pPr>
        <w:jc w:val="both"/>
        <w:rPr>
          <w:sz w:val="28"/>
          <w:szCs w:val="28"/>
        </w:rPr>
      </w:pPr>
    </w:p>
    <w:p w:rsidR="00170F4D" w:rsidRPr="009343EF" w:rsidRDefault="00170F4D" w:rsidP="008A67FD">
      <w:pPr>
        <w:jc w:val="center"/>
        <w:rPr>
          <w:sz w:val="28"/>
          <w:szCs w:val="28"/>
        </w:rPr>
      </w:pPr>
      <w:r w:rsidRPr="009343EF">
        <w:rPr>
          <w:sz w:val="28"/>
          <w:szCs w:val="28"/>
        </w:rPr>
        <w:t>__________________________________________________________________</w:t>
      </w:r>
    </w:p>
    <w:p w:rsidR="00170F4D" w:rsidRPr="009343EF" w:rsidRDefault="00170F4D" w:rsidP="008A67FD">
      <w:pPr>
        <w:jc w:val="center"/>
        <w:rPr>
          <w:sz w:val="20"/>
          <w:szCs w:val="20"/>
        </w:rPr>
      </w:pPr>
      <w:r w:rsidRPr="009343EF">
        <w:rPr>
          <w:sz w:val="20"/>
          <w:szCs w:val="20"/>
        </w:rPr>
        <w:t xml:space="preserve">(найменування </w:t>
      </w:r>
      <w:r w:rsidR="004857A2" w:rsidRPr="009343EF">
        <w:rPr>
          <w:sz w:val="20"/>
          <w:szCs w:val="20"/>
        </w:rPr>
        <w:t>органу ліцензування</w:t>
      </w:r>
      <w:r w:rsidRPr="009343EF">
        <w:rPr>
          <w:sz w:val="20"/>
          <w:szCs w:val="20"/>
        </w:rPr>
        <w:t>)</w:t>
      </w:r>
    </w:p>
    <w:p w:rsidR="00170F4D" w:rsidRPr="009343EF" w:rsidRDefault="00170F4D" w:rsidP="0092235D">
      <w:pPr>
        <w:jc w:val="both"/>
        <w:rPr>
          <w:sz w:val="28"/>
          <w:szCs w:val="28"/>
        </w:rPr>
      </w:pPr>
    </w:p>
    <w:p w:rsidR="00170F4D" w:rsidRPr="009343EF" w:rsidRDefault="00170F4D" w:rsidP="008A67FD">
      <w:pPr>
        <w:jc w:val="center"/>
        <w:rPr>
          <w:b/>
          <w:sz w:val="28"/>
          <w:szCs w:val="28"/>
        </w:rPr>
      </w:pPr>
      <w:r w:rsidRPr="009343EF">
        <w:rPr>
          <w:b/>
          <w:sz w:val="28"/>
          <w:szCs w:val="28"/>
        </w:rPr>
        <w:t>ЗАЯВА</w:t>
      </w:r>
    </w:p>
    <w:p w:rsidR="008A67FD" w:rsidRPr="009343EF" w:rsidRDefault="00170F4D" w:rsidP="00735479">
      <w:pPr>
        <w:jc w:val="center"/>
        <w:rPr>
          <w:b/>
          <w:sz w:val="28"/>
          <w:szCs w:val="28"/>
        </w:rPr>
      </w:pPr>
      <w:r w:rsidRPr="009343EF">
        <w:rPr>
          <w:b/>
          <w:sz w:val="28"/>
          <w:szCs w:val="28"/>
        </w:rPr>
        <w:t xml:space="preserve">про отримання ліцензії </w:t>
      </w:r>
      <w:r w:rsidR="00526AA5" w:rsidRPr="009343EF">
        <w:rPr>
          <w:b/>
          <w:sz w:val="28"/>
          <w:szCs w:val="28"/>
        </w:rPr>
        <w:t>з</w:t>
      </w:r>
      <w:r w:rsidR="00735479" w:rsidRPr="009343EF">
        <w:rPr>
          <w:b/>
          <w:sz w:val="28"/>
          <w:szCs w:val="28"/>
        </w:rPr>
        <w:t xml:space="preserve"> агрегації на ринку електричної енергії</w:t>
      </w:r>
    </w:p>
    <w:p w:rsidR="00735479" w:rsidRPr="009343EF" w:rsidRDefault="00735479" w:rsidP="00735479">
      <w:pPr>
        <w:jc w:val="center"/>
        <w:rPr>
          <w:sz w:val="28"/>
          <w:szCs w:val="28"/>
        </w:rPr>
      </w:pPr>
    </w:p>
    <w:p w:rsidR="00170F4D" w:rsidRPr="009343EF" w:rsidRDefault="00170F4D" w:rsidP="0092235D">
      <w:pPr>
        <w:jc w:val="both"/>
        <w:rPr>
          <w:sz w:val="28"/>
          <w:szCs w:val="28"/>
        </w:rPr>
      </w:pPr>
      <w:r w:rsidRPr="009343EF">
        <w:rPr>
          <w:sz w:val="28"/>
          <w:szCs w:val="28"/>
        </w:rPr>
        <w:t>Здобувач ліцензії______________</w:t>
      </w:r>
      <w:r w:rsidR="008A67FD" w:rsidRPr="009343EF">
        <w:rPr>
          <w:sz w:val="28"/>
          <w:szCs w:val="28"/>
        </w:rPr>
        <w:t>_</w:t>
      </w:r>
      <w:r w:rsidRPr="009343EF">
        <w:rPr>
          <w:sz w:val="28"/>
          <w:szCs w:val="28"/>
        </w:rPr>
        <w:t>__________________________________</w:t>
      </w:r>
    </w:p>
    <w:p w:rsidR="00170F4D" w:rsidRPr="009343EF" w:rsidRDefault="00170F4D" w:rsidP="008A67FD">
      <w:pPr>
        <w:jc w:val="center"/>
        <w:rPr>
          <w:sz w:val="20"/>
          <w:szCs w:val="20"/>
        </w:rPr>
      </w:pPr>
      <w:r w:rsidRPr="009343EF">
        <w:rPr>
          <w:sz w:val="20"/>
          <w:szCs w:val="20"/>
        </w:rPr>
        <w:t xml:space="preserve">(для юридичної особи – повне найменування, місцезнаходження, </w:t>
      </w:r>
      <w:r w:rsidR="00CD6CC4" w:rsidRPr="009343EF">
        <w:rPr>
          <w:sz w:val="20"/>
          <w:szCs w:val="20"/>
          <w:lang w:eastAsia="ru-RU"/>
        </w:rPr>
        <w:t>перелік відокремлених підрозділів, у межах яких планується провадження господарської діяльності, що підлягає ліцензуванню (у разі наявності</w:t>
      </w:r>
      <w:r w:rsidRPr="009343EF">
        <w:rPr>
          <w:sz w:val="20"/>
          <w:szCs w:val="20"/>
        </w:rPr>
        <w:t>)</w:t>
      </w:r>
    </w:p>
    <w:p w:rsidR="00170F4D" w:rsidRPr="009343EF" w:rsidRDefault="00170F4D" w:rsidP="0092235D">
      <w:pPr>
        <w:jc w:val="both"/>
        <w:rPr>
          <w:sz w:val="28"/>
          <w:szCs w:val="28"/>
        </w:rPr>
      </w:pPr>
      <w:r w:rsidRPr="009343EF">
        <w:rPr>
          <w:sz w:val="28"/>
          <w:szCs w:val="28"/>
        </w:rPr>
        <w:t>__________________________________________________________________</w:t>
      </w:r>
    </w:p>
    <w:p w:rsidR="00170F4D" w:rsidRPr="009343EF" w:rsidRDefault="00170F4D" w:rsidP="008A67FD">
      <w:pPr>
        <w:jc w:val="center"/>
        <w:rPr>
          <w:sz w:val="20"/>
          <w:szCs w:val="20"/>
        </w:rPr>
      </w:pPr>
      <w:r w:rsidRPr="009343EF">
        <w:rPr>
          <w:sz w:val="20"/>
          <w:szCs w:val="20"/>
        </w:rPr>
        <w:t>(для фізичної особи-підприємця – прізвище, ім’я, по батькові (за наявності), дані про місце проживання, серія, номер паспорта, ким і коли виданий)</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Телефон __________, електронна адреса _________</w:t>
      </w:r>
    </w:p>
    <w:p w:rsidR="00A63DC7" w:rsidRPr="009343EF" w:rsidRDefault="00A63DC7" w:rsidP="0092235D">
      <w:pPr>
        <w:jc w:val="both"/>
        <w:rPr>
          <w:sz w:val="28"/>
          <w:szCs w:val="28"/>
        </w:rPr>
      </w:pPr>
    </w:p>
    <w:p w:rsidR="00170F4D" w:rsidRPr="009343EF" w:rsidRDefault="00170F4D" w:rsidP="0092235D">
      <w:pPr>
        <w:jc w:val="both"/>
        <w:rPr>
          <w:sz w:val="28"/>
          <w:szCs w:val="28"/>
        </w:rPr>
      </w:pPr>
      <w:r w:rsidRPr="009343EF">
        <w:rPr>
          <w:sz w:val="28"/>
          <w:szCs w:val="28"/>
        </w:rPr>
        <w:t>Ідентифікаційний код ____________________________</w:t>
      </w:r>
      <w:r w:rsidR="008A67FD" w:rsidRPr="009343EF">
        <w:rPr>
          <w:sz w:val="28"/>
          <w:szCs w:val="28"/>
        </w:rPr>
        <w:t>_</w:t>
      </w:r>
      <w:r w:rsidRPr="009343EF">
        <w:rPr>
          <w:sz w:val="28"/>
          <w:szCs w:val="28"/>
        </w:rPr>
        <w:t>________________</w:t>
      </w:r>
    </w:p>
    <w:p w:rsidR="00170F4D" w:rsidRPr="009343EF" w:rsidRDefault="00170F4D" w:rsidP="008A67FD">
      <w:pPr>
        <w:ind w:left="709" w:firstLine="709"/>
        <w:jc w:val="center"/>
        <w:rPr>
          <w:sz w:val="20"/>
          <w:szCs w:val="20"/>
        </w:rPr>
      </w:pPr>
      <w:r w:rsidRPr="009343EF">
        <w:rPr>
          <w:sz w:val="20"/>
          <w:szCs w:val="20"/>
        </w:rPr>
        <w:t>(для юридичної особи)</w:t>
      </w:r>
    </w:p>
    <w:p w:rsidR="00170F4D" w:rsidRPr="009343EF" w:rsidRDefault="00170F4D" w:rsidP="0092235D">
      <w:pPr>
        <w:jc w:val="both"/>
        <w:rPr>
          <w:sz w:val="28"/>
          <w:szCs w:val="28"/>
        </w:rPr>
      </w:pPr>
      <w:r w:rsidRPr="009343EF">
        <w:rPr>
          <w:sz w:val="28"/>
          <w:szCs w:val="28"/>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паспорті)_______________________________________</w:t>
      </w:r>
      <w:r w:rsidR="004418E0" w:rsidRPr="009343EF">
        <w:rPr>
          <w:sz w:val="28"/>
          <w:szCs w:val="28"/>
        </w:rPr>
        <w:t>_</w:t>
      </w:r>
      <w:r w:rsidRPr="009343EF">
        <w:rPr>
          <w:sz w:val="28"/>
          <w:szCs w:val="28"/>
        </w:rPr>
        <w:t>___________</w:t>
      </w:r>
    </w:p>
    <w:p w:rsidR="00170F4D" w:rsidRPr="009343EF" w:rsidRDefault="00170F4D" w:rsidP="008A67FD">
      <w:pPr>
        <w:ind w:left="2127" w:firstLine="709"/>
        <w:jc w:val="both"/>
        <w:rPr>
          <w:sz w:val="20"/>
          <w:szCs w:val="20"/>
        </w:rPr>
      </w:pPr>
      <w:r w:rsidRPr="009343EF">
        <w:rPr>
          <w:sz w:val="20"/>
          <w:szCs w:val="20"/>
        </w:rPr>
        <w:t>(для фізичної особи-підприємця)</w:t>
      </w:r>
    </w:p>
    <w:p w:rsidR="00EE331C" w:rsidRPr="009343EF" w:rsidRDefault="00EE331C" w:rsidP="00735479">
      <w:pPr>
        <w:ind w:firstLine="567"/>
        <w:jc w:val="both"/>
        <w:rPr>
          <w:sz w:val="28"/>
          <w:szCs w:val="28"/>
        </w:rPr>
      </w:pPr>
    </w:p>
    <w:p w:rsidR="00290553" w:rsidRPr="009343EF" w:rsidRDefault="001B26BE" w:rsidP="0047083D">
      <w:pPr>
        <w:jc w:val="both"/>
        <w:rPr>
          <w:sz w:val="28"/>
          <w:szCs w:val="28"/>
        </w:rPr>
      </w:pPr>
      <w:r w:rsidRPr="009343EF">
        <w:rPr>
          <w:sz w:val="28"/>
          <w:szCs w:val="28"/>
        </w:rPr>
        <w:t xml:space="preserve">просить </w:t>
      </w:r>
      <w:r w:rsidR="00170F4D" w:rsidRPr="009343EF">
        <w:rPr>
          <w:sz w:val="28"/>
          <w:szCs w:val="28"/>
        </w:rPr>
        <w:t xml:space="preserve">видати ліцензію на провадження господарської діяльності </w:t>
      </w:r>
      <w:r w:rsidR="0003235A" w:rsidRPr="009343EF">
        <w:rPr>
          <w:sz w:val="28"/>
          <w:szCs w:val="28"/>
        </w:rPr>
        <w:t>з</w:t>
      </w:r>
      <w:r w:rsidR="00735479" w:rsidRPr="009343EF">
        <w:rPr>
          <w:sz w:val="28"/>
          <w:szCs w:val="28"/>
        </w:rPr>
        <w:t xml:space="preserve"> агрегації на ринку електричної енергії</w:t>
      </w:r>
      <w:r w:rsidR="00290553" w:rsidRPr="009343EF">
        <w:rPr>
          <w:sz w:val="28"/>
          <w:szCs w:val="28"/>
        </w:rPr>
        <w:t>.</w:t>
      </w:r>
    </w:p>
    <w:p w:rsidR="00170F4D" w:rsidRPr="009343EF" w:rsidRDefault="00CD6CC4" w:rsidP="00735479">
      <w:pPr>
        <w:ind w:firstLine="567"/>
        <w:jc w:val="both"/>
        <w:rPr>
          <w:sz w:val="28"/>
          <w:szCs w:val="28"/>
        </w:rPr>
      </w:pPr>
      <w:r w:rsidRPr="009343EF">
        <w:rPr>
          <w:sz w:val="28"/>
          <w:szCs w:val="28"/>
        </w:rPr>
        <w:t>Надана в заяві та доданих до неї документах інформація</w:t>
      </w:r>
      <w:r w:rsidR="00170F4D" w:rsidRPr="009343EF">
        <w:rPr>
          <w:sz w:val="28"/>
          <w:szCs w:val="28"/>
        </w:rPr>
        <w:t xml:space="preserve"> – достовірна.</w:t>
      </w:r>
    </w:p>
    <w:p w:rsidR="00170F4D" w:rsidRPr="009343EF" w:rsidRDefault="00170F4D" w:rsidP="00735479">
      <w:pPr>
        <w:ind w:firstLine="567"/>
        <w:jc w:val="both"/>
        <w:rPr>
          <w:sz w:val="28"/>
          <w:szCs w:val="28"/>
        </w:rPr>
      </w:pPr>
      <w:r w:rsidRPr="009343EF">
        <w:rPr>
          <w:sz w:val="28"/>
          <w:szCs w:val="28"/>
        </w:rPr>
        <w:t xml:space="preserve">З порядком отримання ліцензії, Ліцензійними умовами провадження господарської діяльності </w:t>
      </w:r>
      <w:r w:rsidR="006F6C96" w:rsidRPr="009343EF">
        <w:rPr>
          <w:sz w:val="28"/>
          <w:szCs w:val="28"/>
        </w:rPr>
        <w:t>з</w:t>
      </w:r>
      <w:r w:rsidR="00735479" w:rsidRPr="009343EF">
        <w:rPr>
          <w:sz w:val="28"/>
          <w:szCs w:val="28"/>
        </w:rPr>
        <w:t xml:space="preserve"> агрегації на ринку електричної енергії</w:t>
      </w:r>
      <w:r w:rsidR="004857A2" w:rsidRPr="009343EF">
        <w:rPr>
          <w:sz w:val="28"/>
          <w:szCs w:val="28"/>
        </w:rPr>
        <w:t xml:space="preserve"> </w:t>
      </w:r>
      <w:r w:rsidRPr="009343EF">
        <w:rPr>
          <w:sz w:val="28"/>
          <w:szCs w:val="28"/>
        </w:rPr>
        <w:t>ознайомлений і зобов’язуюсь їх виконувати.</w:t>
      </w:r>
    </w:p>
    <w:p w:rsidR="008A67FD" w:rsidRPr="009343EF" w:rsidRDefault="00170F4D" w:rsidP="008A67FD">
      <w:pPr>
        <w:rPr>
          <w:sz w:val="28"/>
          <w:szCs w:val="28"/>
        </w:rPr>
      </w:pPr>
      <w:r w:rsidRPr="009343EF">
        <w:rPr>
          <w:sz w:val="28"/>
          <w:szCs w:val="28"/>
        </w:rPr>
        <w:t>_________________________</w:t>
      </w:r>
      <w:r w:rsidR="008A67FD" w:rsidRPr="009343EF">
        <w:rPr>
          <w:sz w:val="28"/>
          <w:szCs w:val="28"/>
        </w:rPr>
        <w:t>_____________</w:t>
      </w:r>
      <w:r w:rsidR="008A67FD" w:rsidRPr="009343EF">
        <w:rPr>
          <w:sz w:val="28"/>
          <w:szCs w:val="28"/>
        </w:rPr>
        <w:tab/>
      </w:r>
      <w:r w:rsidRPr="009343EF">
        <w:rPr>
          <w:sz w:val="28"/>
          <w:szCs w:val="28"/>
        </w:rPr>
        <w:t>_____________</w:t>
      </w:r>
      <w:r w:rsidR="008A67FD" w:rsidRPr="009343EF">
        <w:rPr>
          <w:sz w:val="28"/>
          <w:szCs w:val="28"/>
        </w:rPr>
        <w:tab/>
      </w:r>
      <w:r w:rsidRPr="009343EF">
        <w:rPr>
          <w:sz w:val="28"/>
          <w:szCs w:val="28"/>
        </w:rPr>
        <w:t>__________</w:t>
      </w:r>
      <w:r w:rsidR="008A67FD" w:rsidRPr="009343EF">
        <w:rPr>
          <w:sz w:val="28"/>
          <w:szCs w:val="28"/>
        </w:rPr>
        <w:t>_</w:t>
      </w:r>
    </w:p>
    <w:p w:rsidR="00170F4D" w:rsidRPr="009343EF" w:rsidRDefault="00735479" w:rsidP="008A67FD">
      <w:pPr>
        <w:rPr>
          <w:sz w:val="28"/>
          <w:szCs w:val="28"/>
        </w:rPr>
      </w:pPr>
      <w:r w:rsidRPr="009343EF">
        <w:rPr>
          <w:sz w:val="20"/>
          <w:szCs w:val="20"/>
        </w:rPr>
        <w:t xml:space="preserve">           </w:t>
      </w:r>
      <w:r w:rsidR="00170F4D" w:rsidRPr="009343EF">
        <w:rPr>
          <w:sz w:val="20"/>
          <w:szCs w:val="20"/>
        </w:rPr>
        <w:t>(посада уповноваженої особи здобувача ліцензії)</w:t>
      </w:r>
      <w:r w:rsidR="008A67FD" w:rsidRPr="009343EF">
        <w:rPr>
          <w:sz w:val="28"/>
          <w:szCs w:val="28"/>
        </w:rPr>
        <w:tab/>
      </w:r>
      <w:r w:rsidRPr="009343EF">
        <w:rPr>
          <w:sz w:val="28"/>
          <w:szCs w:val="28"/>
        </w:rPr>
        <w:t xml:space="preserve">                   </w:t>
      </w:r>
      <w:r w:rsidRPr="009343EF">
        <w:rPr>
          <w:sz w:val="20"/>
          <w:szCs w:val="20"/>
        </w:rPr>
        <w:t>(</w:t>
      </w:r>
      <w:r w:rsidR="00170F4D" w:rsidRPr="009343EF">
        <w:rPr>
          <w:sz w:val="20"/>
          <w:szCs w:val="20"/>
        </w:rPr>
        <w:t>підпис)</w:t>
      </w:r>
      <w:r w:rsidR="008A67FD" w:rsidRPr="009343EF">
        <w:rPr>
          <w:sz w:val="28"/>
          <w:szCs w:val="28"/>
        </w:rPr>
        <w:tab/>
      </w:r>
      <w:r w:rsidRPr="009343EF">
        <w:rPr>
          <w:sz w:val="28"/>
          <w:szCs w:val="28"/>
        </w:rPr>
        <w:t xml:space="preserve">         </w:t>
      </w:r>
      <w:r w:rsidR="00170F4D" w:rsidRPr="009343EF">
        <w:rPr>
          <w:sz w:val="20"/>
          <w:szCs w:val="20"/>
        </w:rPr>
        <w:t>(прізвище, ініціали)</w:t>
      </w:r>
    </w:p>
    <w:p w:rsidR="00170F4D" w:rsidRPr="009343EF" w:rsidRDefault="00170F4D" w:rsidP="0092235D">
      <w:pPr>
        <w:jc w:val="both"/>
        <w:rPr>
          <w:sz w:val="28"/>
          <w:szCs w:val="28"/>
        </w:rPr>
      </w:pPr>
    </w:p>
    <w:p w:rsidR="00170F4D" w:rsidRPr="009343EF" w:rsidRDefault="00A54830" w:rsidP="0092235D">
      <w:pPr>
        <w:jc w:val="both"/>
        <w:rPr>
          <w:sz w:val="28"/>
          <w:szCs w:val="28"/>
        </w:rPr>
      </w:pPr>
      <w:r w:rsidRPr="009343EF">
        <w:rPr>
          <w:sz w:val="28"/>
          <w:szCs w:val="28"/>
        </w:rPr>
        <w:t xml:space="preserve">«___» </w:t>
      </w:r>
      <w:r w:rsidR="00170F4D" w:rsidRPr="009343EF">
        <w:rPr>
          <w:sz w:val="28"/>
          <w:szCs w:val="28"/>
        </w:rPr>
        <w:t>_______________ 20__ р.</w:t>
      </w:r>
    </w:p>
    <w:p w:rsidR="00682D36" w:rsidRPr="009343EF" w:rsidRDefault="00682D36" w:rsidP="0092235D">
      <w:pPr>
        <w:jc w:val="both"/>
        <w:rPr>
          <w:sz w:val="28"/>
          <w:szCs w:val="28"/>
        </w:rPr>
      </w:pPr>
    </w:p>
    <w:p w:rsidR="00170F4D" w:rsidRPr="009343EF" w:rsidRDefault="00170F4D" w:rsidP="0092235D">
      <w:pPr>
        <w:jc w:val="both"/>
        <w:rPr>
          <w:sz w:val="28"/>
          <w:szCs w:val="28"/>
        </w:rPr>
      </w:pPr>
      <w:r w:rsidRPr="009343EF">
        <w:rPr>
          <w:sz w:val="28"/>
          <w:szCs w:val="28"/>
        </w:rPr>
        <w:t>Згода на обробку персональних даних (для фізичної особи-підприємця):</w:t>
      </w:r>
    </w:p>
    <w:p w:rsidR="00170F4D" w:rsidRPr="009343EF" w:rsidRDefault="00170F4D" w:rsidP="0092235D">
      <w:pPr>
        <w:jc w:val="both"/>
        <w:rPr>
          <w:sz w:val="28"/>
          <w:szCs w:val="28"/>
        </w:rPr>
      </w:pPr>
      <w:r w:rsidRPr="009343EF">
        <w:rPr>
          <w:sz w:val="28"/>
          <w:szCs w:val="28"/>
        </w:rPr>
        <w:t>____________________</w:t>
      </w:r>
      <w:r w:rsidR="008A67FD" w:rsidRPr="009343EF">
        <w:rPr>
          <w:sz w:val="28"/>
          <w:szCs w:val="28"/>
        </w:rPr>
        <w:tab/>
      </w:r>
      <w:r w:rsidR="008A67FD" w:rsidRPr="009343EF">
        <w:rPr>
          <w:sz w:val="28"/>
          <w:szCs w:val="28"/>
        </w:rPr>
        <w:tab/>
      </w:r>
      <w:r w:rsidR="008A67FD" w:rsidRPr="009343EF">
        <w:rPr>
          <w:sz w:val="28"/>
          <w:szCs w:val="28"/>
        </w:rPr>
        <w:tab/>
      </w:r>
      <w:r w:rsidRPr="009343EF">
        <w:rPr>
          <w:sz w:val="28"/>
          <w:szCs w:val="28"/>
        </w:rPr>
        <w:t>______________________</w:t>
      </w:r>
      <w:r w:rsidR="008A67FD" w:rsidRPr="009343EF">
        <w:rPr>
          <w:sz w:val="28"/>
          <w:szCs w:val="28"/>
        </w:rPr>
        <w:t>____</w:t>
      </w:r>
    </w:p>
    <w:p w:rsidR="00170F4D" w:rsidRPr="009343EF" w:rsidRDefault="00735479" w:rsidP="0092235D">
      <w:pPr>
        <w:jc w:val="both"/>
        <w:rPr>
          <w:sz w:val="28"/>
          <w:szCs w:val="28"/>
        </w:rPr>
      </w:pPr>
      <w:r w:rsidRPr="009343EF">
        <w:rPr>
          <w:sz w:val="20"/>
          <w:szCs w:val="20"/>
        </w:rPr>
        <w:t xml:space="preserve">     </w:t>
      </w:r>
      <w:r w:rsidR="00170F4D" w:rsidRPr="009343EF">
        <w:rPr>
          <w:sz w:val="20"/>
          <w:szCs w:val="20"/>
        </w:rPr>
        <w:t>(підпис здобувача ліцензії)</w:t>
      </w:r>
      <w:r w:rsidR="008A67FD" w:rsidRPr="009343EF">
        <w:rPr>
          <w:sz w:val="20"/>
          <w:szCs w:val="20"/>
        </w:rPr>
        <w:tab/>
      </w:r>
      <w:r w:rsidR="008A67FD" w:rsidRPr="009343EF">
        <w:rPr>
          <w:sz w:val="28"/>
          <w:szCs w:val="28"/>
        </w:rPr>
        <w:tab/>
      </w:r>
      <w:r w:rsidR="008A67FD" w:rsidRPr="009343EF">
        <w:rPr>
          <w:sz w:val="28"/>
          <w:szCs w:val="28"/>
        </w:rPr>
        <w:tab/>
      </w:r>
      <w:r w:rsidRPr="009343EF">
        <w:rPr>
          <w:sz w:val="28"/>
          <w:szCs w:val="28"/>
        </w:rPr>
        <w:t xml:space="preserve">          </w:t>
      </w:r>
      <w:r w:rsidR="00170F4D" w:rsidRPr="009343EF">
        <w:rPr>
          <w:sz w:val="20"/>
          <w:szCs w:val="20"/>
        </w:rPr>
        <w:t>(прізвище, ім'я, по батькові)</w:t>
      </w:r>
    </w:p>
    <w:p w:rsidR="009343EF" w:rsidRDefault="009343EF" w:rsidP="0092235D">
      <w:pPr>
        <w:jc w:val="both"/>
        <w:rPr>
          <w:sz w:val="28"/>
          <w:szCs w:val="28"/>
        </w:rPr>
        <w:sectPr w:rsidR="009343EF" w:rsidSect="009343EF">
          <w:pgSz w:w="11906" w:h="16838"/>
          <w:pgMar w:top="1135" w:right="851" w:bottom="1276" w:left="1418" w:header="709" w:footer="709" w:gutter="0"/>
          <w:pgNumType w:start="1"/>
          <w:cols w:space="708"/>
          <w:titlePg/>
          <w:docGrid w:linePitch="360"/>
        </w:sectPr>
      </w:pPr>
    </w:p>
    <w:p w:rsidR="008A67FD" w:rsidRPr="009343EF" w:rsidRDefault="008A67FD" w:rsidP="00735479">
      <w:pPr>
        <w:ind w:left="5245"/>
        <w:jc w:val="both"/>
        <w:rPr>
          <w:sz w:val="28"/>
          <w:szCs w:val="28"/>
        </w:rPr>
      </w:pPr>
      <w:r w:rsidRPr="009343EF">
        <w:rPr>
          <w:sz w:val="28"/>
          <w:szCs w:val="28"/>
        </w:rPr>
        <w:lastRenderedPageBreak/>
        <w:t xml:space="preserve">Додаток </w:t>
      </w:r>
      <w:r w:rsidR="00131ECF" w:rsidRPr="009343EF">
        <w:rPr>
          <w:sz w:val="28"/>
          <w:szCs w:val="28"/>
        </w:rPr>
        <w:t>2</w:t>
      </w:r>
    </w:p>
    <w:p w:rsidR="008A67FD" w:rsidRPr="009343EF" w:rsidRDefault="008A67FD" w:rsidP="00735479">
      <w:pPr>
        <w:ind w:left="5245"/>
        <w:jc w:val="both"/>
        <w:rPr>
          <w:sz w:val="28"/>
          <w:szCs w:val="28"/>
        </w:rPr>
      </w:pPr>
      <w:r w:rsidRPr="009343EF">
        <w:rPr>
          <w:sz w:val="28"/>
          <w:szCs w:val="28"/>
        </w:rPr>
        <w:t>до Ліцензійних умов провадження</w:t>
      </w:r>
      <w:r w:rsidR="00735479" w:rsidRPr="009343EF">
        <w:rPr>
          <w:sz w:val="28"/>
          <w:szCs w:val="28"/>
        </w:rPr>
        <w:t xml:space="preserve"> </w:t>
      </w:r>
      <w:r w:rsidRPr="009343EF">
        <w:rPr>
          <w:sz w:val="28"/>
          <w:szCs w:val="28"/>
        </w:rPr>
        <w:t xml:space="preserve">господарської діяльності </w:t>
      </w:r>
      <w:r w:rsidR="009F64B2" w:rsidRPr="009343EF">
        <w:rPr>
          <w:sz w:val="28"/>
          <w:szCs w:val="28"/>
        </w:rPr>
        <w:t>з</w:t>
      </w:r>
      <w:r w:rsidR="00735479" w:rsidRPr="009343EF">
        <w:rPr>
          <w:sz w:val="28"/>
          <w:szCs w:val="28"/>
        </w:rPr>
        <w:t xml:space="preserve"> агрегації на ринку електричної енергії</w:t>
      </w:r>
    </w:p>
    <w:p w:rsidR="00170F4D" w:rsidRPr="002241D5" w:rsidRDefault="00E02280" w:rsidP="00735479">
      <w:pPr>
        <w:ind w:left="5245"/>
        <w:jc w:val="both"/>
        <w:rPr>
          <w:sz w:val="28"/>
          <w:szCs w:val="28"/>
        </w:rPr>
      </w:pPr>
      <w:r w:rsidRPr="002241D5">
        <w:rPr>
          <w:sz w:val="28"/>
          <w:szCs w:val="28"/>
        </w:rPr>
        <w:t>(пункт 1.</w:t>
      </w:r>
      <w:r w:rsidR="00C64630" w:rsidRPr="002241D5">
        <w:rPr>
          <w:sz w:val="28"/>
          <w:szCs w:val="28"/>
        </w:rPr>
        <w:t>6</w:t>
      </w:r>
      <w:r w:rsidR="00170F4D" w:rsidRPr="002241D5">
        <w:rPr>
          <w:sz w:val="28"/>
          <w:szCs w:val="28"/>
        </w:rPr>
        <w:t>)</w:t>
      </w:r>
    </w:p>
    <w:p w:rsidR="00170F4D" w:rsidRPr="009343EF" w:rsidRDefault="00170F4D" w:rsidP="0092235D">
      <w:pPr>
        <w:jc w:val="both"/>
        <w:rPr>
          <w:sz w:val="28"/>
          <w:szCs w:val="28"/>
        </w:rPr>
      </w:pPr>
    </w:p>
    <w:p w:rsidR="00170F4D" w:rsidRPr="009343EF" w:rsidRDefault="00170F4D" w:rsidP="008A67FD">
      <w:pPr>
        <w:jc w:val="center"/>
        <w:rPr>
          <w:b/>
          <w:sz w:val="28"/>
          <w:szCs w:val="28"/>
        </w:rPr>
      </w:pPr>
      <w:r w:rsidRPr="009343EF">
        <w:rPr>
          <w:b/>
          <w:sz w:val="28"/>
          <w:szCs w:val="28"/>
        </w:rPr>
        <w:t>ВІДОМОСТІ</w:t>
      </w:r>
    </w:p>
    <w:p w:rsidR="00735479" w:rsidRPr="009343EF" w:rsidRDefault="00170F4D" w:rsidP="008A67FD">
      <w:pPr>
        <w:jc w:val="center"/>
        <w:rPr>
          <w:b/>
          <w:sz w:val="28"/>
          <w:szCs w:val="28"/>
        </w:rPr>
      </w:pPr>
      <w:r w:rsidRPr="009343EF">
        <w:rPr>
          <w:b/>
          <w:sz w:val="28"/>
          <w:szCs w:val="28"/>
        </w:rPr>
        <w:t xml:space="preserve">про засоби провадження </w:t>
      </w:r>
      <w:r w:rsidR="004857A2" w:rsidRPr="009343EF">
        <w:rPr>
          <w:b/>
          <w:sz w:val="28"/>
          <w:szCs w:val="28"/>
        </w:rPr>
        <w:t xml:space="preserve">господарської діяльності </w:t>
      </w:r>
      <w:r w:rsidR="009F64B2" w:rsidRPr="009343EF">
        <w:rPr>
          <w:b/>
          <w:sz w:val="28"/>
          <w:szCs w:val="28"/>
        </w:rPr>
        <w:t>з</w:t>
      </w:r>
      <w:r w:rsidR="00735479" w:rsidRPr="009343EF">
        <w:rPr>
          <w:b/>
          <w:sz w:val="28"/>
          <w:szCs w:val="28"/>
        </w:rPr>
        <w:t xml:space="preserve"> агрегації </w:t>
      </w:r>
    </w:p>
    <w:p w:rsidR="004857A2" w:rsidRPr="009343EF" w:rsidRDefault="00735479" w:rsidP="008A67FD">
      <w:pPr>
        <w:jc w:val="center"/>
        <w:rPr>
          <w:b/>
          <w:sz w:val="28"/>
          <w:szCs w:val="28"/>
        </w:rPr>
      </w:pPr>
      <w:r w:rsidRPr="009343EF">
        <w:rPr>
          <w:b/>
          <w:sz w:val="28"/>
          <w:szCs w:val="28"/>
        </w:rPr>
        <w:t>на ринку електричної енергії</w:t>
      </w:r>
    </w:p>
    <w:p w:rsidR="00170F4D" w:rsidRPr="009343EF" w:rsidRDefault="00170F4D" w:rsidP="0092235D">
      <w:pPr>
        <w:jc w:val="both"/>
        <w:rPr>
          <w:sz w:val="28"/>
          <w:szCs w:val="28"/>
        </w:rPr>
      </w:pPr>
      <w:r w:rsidRPr="009343EF">
        <w:rPr>
          <w:sz w:val="28"/>
          <w:szCs w:val="28"/>
        </w:rPr>
        <w:t>__________________________________________________________________</w:t>
      </w:r>
    </w:p>
    <w:p w:rsidR="00170F4D" w:rsidRPr="009343EF" w:rsidRDefault="00170F4D" w:rsidP="008A67FD">
      <w:pPr>
        <w:jc w:val="center"/>
        <w:rPr>
          <w:sz w:val="20"/>
          <w:szCs w:val="20"/>
        </w:rPr>
      </w:pPr>
      <w:r w:rsidRPr="009343EF">
        <w:rPr>
          <w:sz w:val="20"/>
          <w:szCs w:val="20"/>
        </w:rPr>
        <w:t>(повне найменування суб'єкта господарювання відповідно до статуту або прізвище, ім'я, по батькові фізичної особи-підприємця)</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 xml:space="preserve">1. Інформація про наявність </w:t>
      </w:r>
      <w:r w:rsidR="004857A2" w:rsidRPr="009343EF">
        <w:rPr>
          <w:sz w:val="28"/>
          <w:szCs w:val="28"/>
        </w:rPr>
        <w:t>власного</w:t>
      </w:r>
      <w:r w:rsidRPr="009343EF">
        <w:rPr>
          <w:sz w:val="28"/>
          <w:szCs w:val="28"/>
        </w:rPr>
        <w:t xml:space="preserve"> </w:t>
      </w:r>
      <w:proofErr w:type="spellStart"/>
      <w:r w:rsidRPr="009343EF">
        <w:rPr>
          <w:sz w:val="28"/>
          <w:szCs w:val="28"/>
        </w:rPr>
        <w:t>вебсайту</w:t>
      </w:r>
      <w:proofErr w:type="spellEnd"/>
      <w:r w:rsidRPr="009343EF">
        <w:rPr>
          <w:sz w:val="28"/>
          <w:szCs w:val="28"/>
        </w:rPr>
        <w:t>: ________</w:t>
      </w:r>
      <w:r w:rsidR="008A67FD" w:rsidRPr="009343EF">
        <w:rPr>
          <w:sz w:val="28"/>
          <w:szCs w:val="28"/>
        </w:rPr>
        <w:t>_</w:t>
      </w:r>
      <w:r w:rsidRPr="009343EF">
        <w:rPr>
          <w:sz w:val="28"/>
          <w:szCs w:val="28"/>
        </w:rPr>
        <w:t>_________</w:t>
      </w:r>
    </w:p>
    <w:p w:rsidR="00170F4D" w:rsidRPr="009343EF" w:rsidRDefault="00735479" w:rsidP="008A67FD">
      <w:pPr>
        <w:ind w:left="4254" w:firstLine="709"/>
        <w:jc w:val="both"/>
        <w:rPr>
          <w:sz w:val="20"/>
          <w:szCs w:val="20"/>
        </w:rPr>
      </w:pPr>
      <w:r w:rsidRPr="009343EF">
        <w:rPr>
          <w:sz w:val="20"/>
          <w:szCs w:val="20"/>
        </w:rPr>
        <w:t xml:space="preserve">           </w:t>
      </w:r>
      <w:r w:rsidR="00170F4D" w:rsidRPr="009343EF">
        <w:rPr>
          <w:sz w:val="20"/>
          <w:szCs w:val="20"/>
        </w:rPr>
        <w:t xml:space="preserve">(вказати електронну адресу </w:t>
      </w:r>
      <w:proofErr w:type="spellStart"/>
      <w:r w:rsidR="00170F4D" w:rsidRPr="009343EF">
        <w:rPr>
          <w:sz w:val="20"/>
          <w:szCs w:val="20"/>
        </w:rPr>
        <w:t>вебсайту</w:t>
      </w:r>
      <w:proofErr w:type="spellEnd"/>
      <w:r w:rsidR="00170F4D" w:rsidRPr="009343EF">
        <w:rPr>
          <w:sz w:val="20"/>
          <w:szCs w:val="20"/>
        </w:rPr>
        <w:t>)</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2. Засоби комунікації:</w:t>
      </w:r>
      <w:r w:rsidR="008A67FD" w:rsidRPr="009343EF">
        <w:rPr>
          <w:sz w:val="28"/>
          <w:szCs w:val="28"/>
        </w:rPr>
        <w:tab/>
      </w:r>
      <w:r w:rsidR="008A67FD" w:rsidRPr="009343EF">
        <w:rPr>
          <w:sz w:val="28"/>
          <w:szCs w:val="28"/>
        </w:rPr>
        <w:tab/>
      </w:r>
      <w:r w:rsidRPr="009343EF">
        <w:rPr>
          <w:sz w:val="28"/>
          <w:szCs w:val="28"/>
        </w:rPr>
        <w:t>_______________</w:t>
      </w:r>
      <w:r w:rsidR="008A67FD" w:rsidRPr="009343EF">
        <w:rPr>
          <w:sz w:val="28"/>
          <w:szCs w:val="28"/>
        </w:rPr>
        <w:t>__________</w:t>
      </w:r>
    </w:p>
    <w:p w:rsidR="00170F4D" w:rsidRPr="009343EF" w:rsidRDefault="00735479" w:rsidP="00735479">
      <w:pPr>
        <w:jc w:val="both"/>
        <w:rPr>
          <w:sz w:val="20"/>
          <w:szCs w:val="20"/>
        </w:rPr>
      </w:pPr>
      <w:r w:rsidRPr="009343EF">
        <w:rPr>
          <w:sz w:val="20"/>
          <w:szCs w:val="20"/>
        </w:rPr>
        <w:t xml:space="preserve">                                                                                    </w:t>
      </w:r>
      <w:r w:rsidR="00170F4D" w:rsidRPr="009343EF">
        <w:rPr>
          <w:sz w:val="20"/>
          <w:szCs w:val="20"/>
        </w:rPr>
        <w:t>(вказ</w:t>
      </w:r>
      <w:r w:rsidR="00290553" w:rsidRPr="009343EF">
        <w:rPr>
          <w:sz w:val="20"/>
          <w:szCs w:val="20"/>
        </w:rPr>
        <w:t>ати номер телефону</w:t>
      </w:r>
      <w:r w:rsidR="00170F4D" w:rsidRPr="009343EF">
        <w:rPr>
          <w:sz w:val="20"/>
          <w:szCs w:val="20"/>
        </w:rPr>
        <w:t>)</w:t>
      </w:r>
    </w:p>
    <w:p w:rsidR="00170F4D" w:rsidRPr="009343EF" w:rsidRDefault="00170F4D" w:rsidP="0092235D">
      <w:pPr>
        <w:jc w:val="both"/>
        <w:rPr>
          <w:sz w:val="28"/>
          <w:szCs w:val="28"/>
        </w:rPr>
      </w:pPr>
      <w:r w:rsidRPr="009343EF">
        <w:rPr>
          <w:sz w:val="28"/>
          <w:szCs w:val="28"/>
        </w:rPr>
        <w:t>__________________________________________________________________</w:t>
      </w:r>
    </w:p>
    <w:p w:rsidR="00170F4D" w:rsidRPr="009343EF" w:rsidRDefault="00170F4D" w:rsidP="008A67FD">
      <w:pPr>
        <w:jc w:val="center"/>
        <w:rPr>
          <w:sz w:val="20"/>
          <w:szCs w:val="20"/>
        </w:rPr>
      </w:pPr>
      <w:r w:rsidRPr="009343EF">
        <w:rPr>
          <w:sz w:val="20"/>
          <w:szCs w:val="20"/>
        </w:rPr>
        <w:t>(вказати електронну пошту для прийому електронних повідомлень)</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3. Інформація про наявні</w:t>
      </w:r>
      <w:r w:rsidR="00D3074E" w:rsidRPr="009343EF">
        <w:rPr>
          <w:sz w:val="28"/>
          <w:szCs w:val="28"/>
        </w:rPr>
        <w:t xml:space="preserve"> </w:t>
      </w:r>
      <w:r w:rsidRPr="009343EF">
        <w:rPr>
          <w:sz w:val="28"/>
          <w:szCs w:val="28"/>
        </w:rPr>
        <w:t>будівлі та приміщення</w:t>
      </w:r>
      <w:r w:rsidR="00290553" w:rsidRPr="009343EF">
        <w:rPr>
          <w:sz w:val="28"/>
          <w:szCs w:val="28"/>
        </w:rPr>
        <w:t xml:space="preserve">, де провадиться </w:t>
      </w:r>
      <w:r w:rsidR="00735479" w:rsidRPr="009343EF">
        <w:rPr>
          <w:sz w:val="28"/>
          <w:szCs w:val="28"/>
        </w:rPr>
        <w:t xml:space="preserve">діяльність </w:t>
      </w:r>
      <w:r w:rsidR="009F64B2" w:rsidRPr="009343EF">
        <w:rPr>
          <w:sz w:val="28"/>
          <w:szCs w:val="28"/>
        </w:rPr>
        <w:t>з</w:t>
      </w:r>
      <w:r w:rsidR="00735479" w:rsidRPr="009343EF">
        <w:rPr>
          <w:sz w:val="28"/>
          <w:szCs w:val="28"/>
        </w:rPr>
        <w:t xml:space="preserve"> агрегації на ринку електричної енергії</w:t>
      </w:r>
      <w:r w:rsidRPr="009343EF">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831"/>
        <w:gridCol w:w="1108"/>
        <w:gridCol w:w="2676"/>
        <w:gridCol w:w="2457"/>
      </w:tblGrid>
      <w:tr w:rsidR="009343EF" w:rsidRPr="009343EF" w:rsidTr="008A67FD">
        <w:tc>
          <w:tcPr>
            <w:tcW w:w="486" w:type="dxa"/>
            <w:shd w:val="clear" w:color="auto" w:fill="auto"/>
          </w:tcPr>
          <w:p w:rsidR="00170F4D" w:rsidRPr="009343EF" w:rsidRDefault="00170F4D" w:rsidP="008A67FD">
            <w:pPr>
              <w:jc w:val="center"/>
              <w:rPr>
                <w:sz w:val="28"/>
                <w:szCs w:val="28"/>
              </w:rPr>
            </w:pPr>
            <w:r w:rsidRPr="009343EF">
              <w:rPr>
                <w:sz w:val="28"/>
                <w:szCs w:val="28"/>
              </w:rPr>
              <w:t>№</w:t>
            </w:r>
            <w:r w:rsidR="008A67FD" w:rsidRPr="009343EF">
              <w:rPr>
                <w:sz w:val="28"/>
                <w:szCs w:val="28"/>
              </w:rPr>
              <w:t xml:space="preserve"> </w:t>
            </w:r>
            <w:r w:rsidRPr="009343EF">
              <w:rPr>
                <w:sz w:val="28"/>
                <w:szCs w:val="28"/>
              </w:rPr>
              <w:t>з/п</w:t>
            </w:r>
          </w:p>
        </w:tc>
        <w:tc>
          <w:tcPr>
            <w:tcW w:w="3042" w:type="dxa"/>
            <w:shd w:val="clear" w:color="auto" w:fill="auto"/>
          </w:tcPr>
          <w:p w:rsidR="00170F4D" w:rsidRPr="009343EF" w:rsidRDefault="00170F4D" w:rsidP="008A67FD">
            <w:pPr>
              <w:jc w:val="center"/>
              <w:rPr>
                <w:sz w:val="28"/>
                <w:szCs w:val="28"/>
              </w:rPr>
            </w:pPr>
            <w:r w:rsidRPr="009343EF">
              <w:rPr>
                <w:sz w:val="28"/>
                <w:szCs w:val="28"/>
              </w:rPr>
              <w:t>Адреса</w:t>
            </w:r>
          </w:p>
        </w:tc>
        <w:tc>
          <w:tcPr>
            <w:tcW w:w="910" w:type="dxa"/>
            <w:shd w:val="clear" w:color="auto" w:fill="auto"/>
          </w:tcPr>
          <w:p w:rsidR="00170F4D" w:rsidRPr="009343EF" w:rsidRDefault="00170F4D" w:rsidP="008A67FD">
            <w:pPr>
              <w:jc w:val="center"/>
              <w:rPr>
                <w:sz w:val="28"/>
                <w:szCs w:val="28"/>
              </w:rPr>
            </w:pPr>
            <w:r w:rsidRPr="009343EF">
              <w:rPr>
                <w:sz w:val="28"/>
                <w:szCs w:val="28"/>
              </w:rPr>
              <w:t>Площа,</w:t>
            </w:r>
            <w:r w:rsidR="008A67FD" w:rsidRPr="009343EF">
              <w:rPr>
                <w:sz w:val="28"/>
                <w:szCs w:val="28"/>
              </w:rPr>
              <w:t xml:space="preserve"> </w:t>
            </w:r>
            <w:r w:rsidRPr="009343EF">
              <w:rPr>
                <w:sz w:val="28"/>
                <w:szCs w:val="28"/>
              </w:rPr>
              <w:t>м</w:t>
            </w:r>
            <w:r w:rsidRPr="009343EF">
              <w:rPr>
                <w:sz w:val="28"/>
                <w:szCs w:val="28"/>
                <w:vertAlign w:val="superscript"/>
              </w:rPr>
              <w:t>2</w:t>
            </w:r>
          </w:p>
        </w:tc>
        <w:tc>
          <w:tcPr>
            <w:tcW w:w="2870" w:type="dxa"/>
            <w:shd w:val="clear" w:color="auto" w:fill="auto"/>
          </w:tcPr>
          <w:p w:rsidR="00170F4D" w:rsidRPr="009343EF" w:rsidRDefault="00170F4D" w:rsidP="008A67FD">
            <w:pPr>
              <w:jc w:val="center"/>
              <w:rPr>
                <w:sz w:val="28"/>
                <w:szCs w:val="28"/>
              </w:rPr>
            </w:pPr>
            <w:r w:rsidRPr="009343EF">
              <w:rPr>
                <w:sz w:val="28"/>
                <w:szCs w:val="28"/>
              </w:rPr>
              <w:t>Режим роботи</w:t>
            </w:r>
          </w:p>
        </w:tc>
        <w:tc>
          <w:tcPr>
            <w:tcW w:w="2529" w:type="dxa"/>
            <w:shd w:val="clear" w:color="auto" w:fill="auto"/>
          </w:tcPr>
          <w:p w:rsidR="00170F4D" w:rsidRPr="009343EF" w:rsidRDefault="00170F4D" w:rsidP="008A67FD">
            <w:pPr>
              <w:jc w:val="center"/>
              <w:rPr>
                <w:sz w:val="28"/>
                <w:szCs w:val="28"/>
              </w:rPr>
            </w:pPr>
            <w:r w:rsidRPr="009343EF">
              <w:rPr>
                <w:sz w:val="28"/>
                <w:szCs w:val="28"/>
              </w:rPr>
              <w:t>Документ, що підтверджує</w:t>
            </w:r>
            <w:r w:rsidR="008A67FD" w:rsidRPr="009343EF">
              <w:rPr>
                <w:sz w:val="28"/>
                <w:szCs w:val="28"/>
              </w:rPr>
              <w:t xml:space="preserve"> </w:t>
            </w:r>
            <w:r w:rsidRPr="009343EF">
              <w:rPr>
                <w:sz w:val="28"/>
                <w:szCs w:val="28"/>
              </w:rPr>
              <w:t>право власності чи</w:t>
            </w:r>
            <w:r w:rsidR="008A67FD" w:rsidRPr="009343EF">
              <w:rPr>
                <w:sz w:val="28"/>
                <w:szCs w:val="28"/>
              </w:rPr>
              <w:t xml:space="preserve"> </w:t>
            </w:r>
            <w:r w:rsidRPr="009343EF">
              <w:rPr>
                <w:sz w:val="28"/>
                <w:szCs w:val="28"/>
              </w:rPr>
              <w:t>користування</w:t>
            </w:r>
          </w:p>
        </w:tc>
      </w:tr>
      <w:tr w:rsidR="009343EF" w:rsidRPr="009343EF" w:rsidTr="008A67FD">
        <w:tc>
          <w:tcPr>
            <w:tcW w:w="486" w:type="dxa"/>
            <w:shd w:val="clear" w:color="auto" w:fill="auto"/>
          </w:tcPr>
          <w:p w:rsidR="00170F4D" w:rsidRPr="009343EF" w:rsidRDefault="00170F4D" w:rsidP="008A67FD">
            <w:pPr>
              <w:jc w:val="center"/>
              <w:rPr>
                <w:sz w:val="28"/>
                <w:szCs w:val="28"/>
              </w:rPr>
            </w:pPr>
            <w:r w:rsidRPr="009343EF">
              <w:rPr>
                <w:sz w:val="28"/>
                <w:szCs w:val="28"/>
              </w:rPr>
              <w:t>1</w:t>
            </w:r>
          </w:p>
        </w:tc>
        <w:tc>
          <w:tcPr>
            <w:tcW w:w="3042" w:type="dxa"/>
            <w:shd w:val="clear" w:color="auto" w:fill="auto"/>
          </w:tcPr>
          <w:p w:rsidR="00170F4D" w:rsidRPr="009343EF" w:rsidRDefault="00170F4D" w:rsidP="008A67FD">
            <w:pPr>
              <w:jc w:val="center"/>
              <w:rPr>
                <w:sz w:val="28"/>
                <w:szCs w:val="28"/>
              </w:rPr>
            </w:pPr>
            <w:r w:rsidRPr="009343EF">
              <w:rPr>
                <w:sz w:val="28"/>
                <w:szCs w:val="28"/>
              </w:rPr>
              <w:t>….</w:t>
            </w:r>
          </w:p>
        </w:tc>
        <w:tc>
          <w:tcPr>
            <w:tcW w:w="910" w:type="dxa"/>
            <w:shd w:val="clear" w:color="auto" w:fill="auto"/>
          </w:tcPr>
          <w:p w:rsidR="00170F4D" w:rsidRPr="009343EF" w:rsidRDefault="00170F4D" w:rsidP="008A67FD">
            <w:pPr>
              <w:jc w:val="center"/>
              <w:rPr>
                <w:sz w:val="28"/>
                <w:szCs w:val="28"/>
              </w:rPr>
            </w:pPr>
          </w:p>
        </w:tc>
        <w:tc>
          <w:tcPr>
            <w:tcW w:w="2870" w:type="dxa"/>
            <w:shd w:val="clear" w:color="auto" w:fill="auto"/>
          </w:tcPr>
          <w:p w:rsidR="00170F4D" w:rsidRPr="009343EF" w:rsidRDefault="00170F4D" w:rsidP="008A67FD">
            <w:pPr>
              <w:jc w:val="center"/>
              <w:rPr>
                <w:sz w:val="28"/>
                <w:szCs w:val="28"/>
              </w:rPr>
            </w:pPr>
          </w:p>
        </w:tc>
        <w:tc>
          <w:tcPr>
            <w:tcW w:w="2529" w:type="dxa"/>
            <w:shd w:val="clear" w:color="auto" w:fill="auto"/>
          </w:tcPr>
          <w:p w:rsidR="00170F4D" w:rsidRPr="009343EF" w:rsidRDefault="00170F4D" w:rsidP="008A67FD">
            <w:pPr>
              <w:jc w:val="center"/>
              <w:rPr>
                <w:sz w:val="28"/>
                <w:szCs w:val="28"/>
              </w:rPr>
            </w:pPr>
          </w:p>
        </w:tc>
      </w:tr>
      <w:tr w:rsidR="009343EF" w:rsidRPr="009343EF" w:rsidTr="008A67FD">
        <w:tc>
          <w:tcPr>
            <w:tcW w:w="486" w:type="dxa"/>
            <w:shd w:val="clear" w:color="auto" w:fill="auto"/>
          </w:tcPr>
          <w:p w:rsidR="00170F4D" w:rsidRPr="009343EF" w:rsidRDefault="00170F4D" w:rsidP="008A67FD">
            <w:pPr>
              <w:jc w:val="center"/>
              <w:rPr>
                <w:sz w:val="28"/>
                <w:szCs w:val="28"/>
              </w:rPr>
            </w:pPr>
            <w:r w:rsidRPr="009343EF">
              <w:rPr>
                <w:sz w:val="28"/>
                <w:szCs w:val="28"/>
              </w:rPr>
              <w:t>2</w:t>
            </w:r>
          </w:p>
        </w:tc>
        <w:tc>
          <w:tcPr>
            <w:tcW w:w="3042" w:type="dxa"/>
            <w:shd w:val="clear" w:color="auto" w:fill="auto"/>
          </w:tcPr>
          <w:p w:rsidR="00170F4D" w:rsidRPr="009343EF" w:rsidRDefault="00170F4D" w:rsidP="008A67FD">
            <w:pPr>
              <w:jc w:val="center"/>
              <w:rPr>
                <w:sz w:val="28"/>
                <w:szCs w:val="28"/>
              </w:rPr>
            </w:pPr>
            <w:r w:rsidRPr="009343EF">
              <w:rPr>
                <w:sz w:val="28"/>
                <w:szCs w:val="28"/>
              </w:rPr>
              <w:t>….</w:t>
            </w:r>
          </w:p>
        </w:tc>
        <w:tc>
          <w:tcPr>
            <w:tcW w:w="910" w:type="dxa"/>
            <w:shd w:val="clear" w:color="auto" w:fill="auto"/>
          </w:tcPr>
          <w:p w:rsidR="00170F4D" w:rsidRPr="009343EF" w:rsidRDefault="00170F4D" w:rsidP="008A67FD">
            <w:pPr>
              <w:jc w:val="center"/>
              <w:rPr>
                <w:sz w:val="28"/>
                <w:szCs w:val="28"/>
              </w:rPr>
            </w:pPr>
          </w:p>
        </w:tc>
        <w:tc>
          <w:tcPr>
            <w:tcW w:w="2870" w:type="dxa"/>
            <w:shd w:val="clear" w:color="auto" w:fill="auto"/>
          </w:tcPr>
          <w:p w:rsidR="00170F4D" w:rsidRPr="009343EF" w:rsidRDefault="00170F4D" w:rsidP="008A67FD">
            <w:pPr>
              <w:jc w:val="center"/>
              <w:rPr>
                <w:sz w:val="28"/>
                <w:szCs w:val="28"/>
              </w:rPr>
            </w:pPr>
          </w:p>
        </w:tc>
        <w:tc>
          <w:tcPr>
            <w:tcW w:w="2529" w:type="dxa"/>
            <w:shd w:val="clear" w:color="auto" w:fill="auto"/>
          </w:tcPr>
          <w:p w:rsidR="00170F4D" w:rsidRPr="009343EF" w:rsidRDefault="00170F4D" w:rsidP="008A67FD">
            <w:pPr>
              <w:jc w:val="center"/>
              <w:rPr>
                <w:sz w:val="28"/>
                <w:szCs w:val="28"/>
              </w:rPr>
            </w:pPr>
          </w:p>
        </w:tc>
      </w:tr>
      <w:tr w:rsidR="00170F4D" w:rsidRPr="009343EF" w:rsidTr="008A67FD">
        <w:tc>
          <w:tcPr>
            <w:tcW w:w="486" w:type="dxa"/>
            <w:shd w:val="clear" w:color="auto" w:fill="auto"/>
          </w:tcPr>
          <w:p w:rsidR="00170F4D" w:rsidRPr="009343EF" w:rsidRDefault="00170F4D" w:rsidP="008A67FD">
            <w:pPr>
              <w:jc w:val="center"/>
              <w:rPr>
                <w:sz w:val="28"/>
                <w:szCs w:val="28"/>
              </w:rPr>
            </w:pPr>
          </w:p>
        </w:tc>
        <w:tc>
          <w:tcPr>
            <w:tcW w:w="3042" w:type="dxa"/>
            <w:shd w:val="clear" w:color="auto" w:fill="auto"/>
          </w:tcPr>
          <w:p w:rsidR="00170F4D" w:rsidRPr="009343EF" w:rsidRDefault="00170F4D" w:rsidP="008A67FD">
            <w:pPr>
              <w:jc w:val="center"/>
              <w:rPr>
                <w:sz w:val="28"/>
                <w:szCs w:val="28"/>
              </w:rPr>
            </w:pPr>
          </w:p>
        </w:tc>
        <w:tc>
          <w:tcPr>
            <w:tcW w:w="910" w:type="dxa"/>
            <w:shd w:val="clear" w:color="auto" w:fill="auto"/>
          </w:tcPr>
          <w:p w:rsidR="00170F4D" w:rsidRPr="009343EF" w:rsidRDefault="00170F4D" w:rsidP="008A67FD">
            <w:pPr>
              <w:jc w:val="center"/>
              <w:rPr>
                <w:sz w:val="28"/>
                <w:szCs w:val="28"/>
              </w:rPr>
            </w:pPr>
          </w:p>
        </w:tc>
        <w:tc>
          <w:tcPr>
            <w:tcW w:w="2870" w:type="dxa"/>
            <w:shd w:val="clear" w:color="auto" w:fill="auto"/>
          </w:tcPr>
          <w:p w:rsidR="00170F4D" w:rsidRPr="009343EF" w:rsidRDefault="00170F4D" w:rsidP="008A67FD">
            <w:pPr>
              <w:jc w:val="center"/>
              <w:rPr>
                <w:sz w:val="28"/>
                <w:szCs w:val="28"/>
              </w:rPr>
            </w:pPr>
          </w:p>
        </w:tc>
        <w:tc>
          <w:tcPr>
            <w:tcW w:w="2529" w:type="dxa"/>
            <w:shd w:val="clear" w:color="auto" w:fill="auto"/>
          </w:tcPr>
          <w:p w:rsidR="00170F4D" w:rsidRPr="009343EF" w:rsidRDefault="00170F4D" w:rsidP="008A67FD">
            <w:pPr>
              <w:jc w:val="center"/>
              <w:rPr>
                <w:sz w:val="28"/>
                <w:szCs w:val="28"/>
              </w:rPr>
            </w:pPr>
          </w:p>
        </w:tc>
      </w:tr>
    </w:tbl>
    <w:p w:rsidR="00170F4D" w:rsidRPr="009343EF" w:rsidRDefault="00170F4D" w:rsidP="0092235D">
      <w:pPr>
        <w:jc w:val="both"/>
        <w:rPr>
          <w:sz w:val="28"/>
          <w:szCs w:val="28"/>
        </w:rPr>
      </w:pPr>
    </w:p>
    <w:p w:rsidR="00A63DC7" w:rsidRPr="009343EF" w:rsidRDefault="00A63DC7" w:rsidP="00A63DC7">
      <w:pPr>
        <w:tabs>
          <w:tab w:val="left" w:pos="284"/>
        </w:tabs>
        <w:jc w:val="both"/>
        <w:rPr>
          <w:sz w:val="28"/>
          <w:szCs w:val="28"/>
        </w:rPr>
      </w:pPr>
      <w:r w:rsidRPr="009343EF">
        <w:rPr>
          <w:sz w:val="28"/>
          <w:szCs w:val="28"/>
        </w:rPr>
        <w:t>4. Інформація щодо програмного та апаратно-технічного забезпечення ліцензованої діяльності.</w:t>
      </w:r>
    </w:p>
    <w:p w:rsidR="00A63DC7" w:rsidRPr="009343EF" w:rsidRDefault="00A63DC7" w:rsidP="00A63DC7">
      <w:pPr>
        <w:ind w:left="360"/>
      </w:pPr>
    </w:p>
    <w:tbl>
      <w:tblPr>
        <w:tblW w:w="492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555"/>
        <w:gridCol w:w="4464"/>
        <w:gridCol w:w="4454"/>
      </w:tblGrid>
      <w:tr w:rsidR="009343EF" w:rsidRPr="009343EF" w:rsidTr="00A63DC7">
        <w:trPr>
          <w:trHeight w:val="1440"/>
        </w:trPr>
        <w:tc>
          <w:tcPr>
            <w:tcW w:w="506" w:type="dxa"/>
            <w:shd w:val="clear" w:color="auto" w:fill="auto"/>
          </w:tcPr>
          <w:p w:rsidR="00A63DC7" w:rsidRPr="009343EF" w:rsidRDefault="00A63DC7" w:rsidP="00D12BBA">
            <w:pPr>
              <w:jc w:val="center"/>
              <w:rPr>
                <w:sz w:val="28"/>
                <w:szCs w:val="28"/>
              </w:rPr>
            </w:pPr>
            <w:r w:rsidRPr="009343EF">
              <w:rPr>
                <w:sz w:val="28"/>
                <w:szCs w:val="28"/>
              </w:rPr>
              <w:t>№</w:t>
            </w:r>
          </w:p>
          <w:p w:rsidR="00A63DC7" w:rsidRPr="009343EF" w:rsidRDefault="00A63DC7" w:rsidP="00D12BBA">
            <w:pPr>
              <w:jc w:val="center"/>
              <w:rPr>
                <w:sz w:val="28"/>
                <w:szCs w:val="28"/>
              </w:rPr>
            </w:pPr>
            <w:r w:rsidRPr="009343EF">
              <w:rPr>
                <w:sz w:val="28"/>
                <w:szCs w:val="28"/>
              </w:rPr>
              <w:t>з/п</w:t>
            </w:r>
          </w:p>
        </w:tc>
        <w:tc>
          <w:tcPr>
            <w:tcW w:w="4488" w:type="dxa"/>
            <w:shd w:val="clear" w:color="auto" w:fill="auto"/>
          </w:tcPr>
          <w:p w:rsidR="00A63DC7" w:rsidRPr="009343EF" w:rsidRDefault="00A63DC7" w:rsidP="00D12BBA">
            <w:pPr>
              <w:jc w:val="center"/>
              <w:rPr>
                <w:sz w:val="28"/>
                <w:szCs w:val="28"/>
              </w:rPr>
            </w:pPr>
            <w:r w:rsidRPr="009343EF">
              <w:rPr>
                <w:sz w:val="28"/>
                <w:szCs w:val="28"/>
              </w:rPr>
              <w:t>Найменування програмного забезпечення</w:t>
            </w:r>
          </w:p>
        </w:tc>
        <w:tc>
          <w:tcPr>
            <w:tcW w:w="4480" w:type="dxa"/>
            <w:shd w:val="clear" w:color="auto" w:fill="auto"/>
          </w:tcPr>
          <w:p w:rsidR="00A63DC7" w:rsidRPr="009343EF" w:rsidRDefault="00A63DC7" w:rsidP="00D12BBA">
            <w:pPr>
              <w:jc w:val="center"/>
              <w:rPr>
                <w:sz w:val="28"/>
                <w:szCs w:val="28"/>
              </w:rPr>
            </w:pPr>
            <w:r w:rsidRPr="009343EF">
              <w:rPr>
                <w:sz w:val="28"/>
                <w:szCs w:val="28"/>
              </w:rPr>
              <w:t>Документ, що підтверджує право власності або користування на програмне забезпечення ліцензованої діяльності</w:t>
            </w:r>
          </w:p>
        </w:tc>
      </w:tr>
      <w:tr w:rsidR="009343EF" w:rsidRPr="009343EF" w:rsidTr="00A63DC7">
        <w:trPr>
          <w:trHeight w:val="240"/>
        </w:trPr>
        <w:tc>
          <w:tcPr>
            <w:tcW w:w="506" w:type="dxa"/>
            <w:shd w:val="clear" w:color="auto" w:fill="auto"/>
          </w:tcPr>
          <w:p w:rsidR="00A63DC7" w:rsidRPr="009343EF" w:rsidRDefault="00A63DC7" w:rsidP="00D12BBA">
            <w:pPr>
              <w:spacing w:before="100" w:beforeAutospacing="1" w:after="100" w:afterAutospacing="1"/>
              <w:jc w:val="center"/>
              <w:rPr>
                <w:sz w:val="28"/>
                <w:szCs w:val="28"/>
              </w:rPr>
            </w:pPr>
            <w:r w:rsidRPr="009343EF">
              <w:rPr>
                <w:sz w:val="28"/>
                <w:szCs w:val="28"/>
              </w:rPr>
              <w:t>1</w:t>
            </w:r>
          </w:p>
        </w:tc>
        <w:tc>
          <w:tcPr>
            <w:tcW w:w="4488" w:type="dxa"/>
            <w:shd w:val="clear" w:color="auto" w:fill="auto"/>
          </w:tcPr>
          <w:p w:rsidR="00A63DC7" w:rsidRPr="009343EF" w:rsidRDefault="00A63DC7" w:rsidP="00D12BBA">
            <w:pPr>
              <w:spacing w:before="100" w:beforeAutospacing="1" w:after="100" w:afterAutospacing="1"/>
              <w:jc w:val="center"/>
              <w:rPr>
                <w:sz w:val="28"/>
                <w:szCs w:val="28"/>
              </w:rPr>
            </w:pPr>
            <w:r w:rsidRPr="009343EF">
              <w:rPr>
                <w:sz w:val="28"/>
                <w:szCs w:val="28"/>
              </w:rPr>
              <w:t>2</w:t>
            </w:r>
          </w:p>
        </w:tc>
        <w:tc>
          <w:tcPr>
            <w:tcW w:w="4480" w:type="dxa"/>
            <w:shd w:val="clear" w:color="auto" w:fill="auto"/>
          </w:tcPr>
          <w:p w:rsidR="00A63DC7" w:rsidRPr="009343EF" w:rsidRDefault="00A63DC7" w:rsidP="00D12BBA">
            <w:pPr>
              <w:spacing w:before="100" w:beforeAutospacing="1" w:after="100" w:afterAutospacing="1"/>
              <w:jc w:val="center"/>
              <w:rPr>
                <w:sz w:val="28"/>
                <w:szCs w:val="28"/>
              </w:rPr>
            </w:pPr>
            <w:r w:rsidRPr="009343EF">
              <w:rPr>
                <w:sz w:val="28"/>
                <w:szCs w:val="28"/>
              </w:rPr>
              <w:t>3</w:t>
            </w:r>
          </w:p>
        </w:tc>
      </w:tr>
      <w:tr w:rsidR="009343EF" w:rsidRPr="009343EF" w:rsidTr="009F64B2">
        <w:trPr>
          <w:trHeight w:val="393"/>
        </w:trPr>
        <w:tc>
          <w:tcPr>
            <w:tcW w:w="506" w:type="dxa"/>
            <w:shd w:val="clear" w:color="auto" w:fill="auto"/>
          </w:tcPr>
          <w:p w:rsidR="00A63DC7" w:rsidRPr="009343EF" w:rsidRDefault="00A63DC7" w:rsidP="00A63DC7">
            <w:pPr>
              <w:spacing w:before="100" w:beforeAutospacing="1" w:after="100" w:afterAutospacing="1"/>
              <w:jc w:val="center"/>
              <w:rPr>
                <w:sz w:val="28"/>
                <w:szCs w:val="28"/>
              </w:rPr>
            </w:pPr>
            <w:r w:rsidRPr="009343EF">
              <w:rPr>
                <w:sz w:val="28"/>
                <w:szCs w:val="28"/>
              </w:rPr>
              <w:t>1</w:t>
            </w:r>
          </w:p>
        </w:tc>
        <w:tc>
          <w:tcPr>
            <w:tcW w:w="4488" w:type="dxa"/>
            <w:shd w:val="clear" w:color="auto" w:fill="auto"/>
          </w:tcPr>
          <w:p w:rsidR="00A63DC7" w:rsidRPr="009343EF" w:rsidRDefault="00A63DC7" w:rsidP="00A63DC7">
            <w:pPr>
              <w:spacing w:before="100" w:beforeAutospacing="1" w:after="100" w:afterAutospacing="1"/>
              <w:jc w:val="center"/>
              <w:rPr>
                <w:sz w:val="28"/>
                <w:szCs w:val="28"/>
              </w:rPr>
            </w:pPr>
            <w:r w:rsidRPr="009343EF">
              <w:rPr>
                <w:sz w:val="28"/>
                <w:szCs w:val="28"/>
              </w:rPr>
              <w:t>...</w:t>
            </w:r>
          </w:p>
        </w:tc>
        <w:tc>
          <w:tcPr>
            <w:tcW w:w="4480" w:type="dxa"/>
            <w:shd w:val="clear" w:color="auto" w:fill="auto"/>
          </w:tcPr>
          <w:p w:rsidR="00A63DC7" w:rsidRPr="009343EF" w:rsidRDefault="00A63DC7" w:rsidP="00A63DC7">
            <w:pPr>
              <w:spacing w:before="100" w:beforeAutospacing="1" w:after="100" w:afterAutospacing="1"/>
              <w:jc w:val="center"/>
              <w:rPr>
                <w:sz w:val="28"/>
                <w:szCs w:val="28"/>
              </w:rPr>
            </w:pPr>
            <w:r w:rsidRPr="009343EF">
              <w:rPr>
                <w:sz w:val="28"/>
                <w:szCs w:val="28"/>
              </w:rPr>
              <w:t>...</w:t>
            </w:r>
          </w:p>
        </w:tc>
      </w:tr>
      <w:tr w:rsidR="00A63DC7" w:rsidRPr="009343EF" w:rsidTr="00A63DC7">
        <w:trPr>
          <w:trHeight w:val="393"/>
        </w:trPr>
        <w:tc>
          <w:tcPr>
            <w:tcW w:w="506" w:type="dxa"/>
            <w:shd w:val="clear" w:color="auto" w:fill="auto"/>
          </w:tcPr>
          <w:p w:rsidR="00A63DC7" w:rsidRPr="009343EF" w:rsidRDefault="00A63DC7" w:rsidP="00A63DC7">
            <w:pPr>
              <w:spacing w:before="100" w:beforeAutospacing="1" w:after="100" w:afterAutospacing="1"/>
              <w:jc w:val="center"/>
              <w:rPr>
                <w:sz w:val="28"/>
                <w:szCs w:val="28"/>
              </w:rPr>
            </w:pPr>
            <w:r w:rsidRPr="009343EF">
              <w:rPr>
                <w:sz w:val="28"/>
                <w:szCs w:val="28"/>
              </w:rPr>
              <w:t>2</w:t>
            </w:r>
          </w:p>
        </w:tc>
        <w:tc>
          <w:tcPr>
            <w:tcW w:w="4488" w:type="dxa"/>
            <w:shd w:val="clear" w:color="auto" w:fill="auto"/>
          </w:tcPr>
          <w:p w:rsidR="00A63DC7" w:rsidRPr="009343EF" w:rsidRDefault="00A63DC7" w:rsidP="00A63DC7">
            <w:pPr>
              <w:spacing w:before="100" w:beforeAutospacing="1" w:after="100" w:afterAutospacing="1"/>
              <w:jc w:val="center"/>
              <w:rPr>
                <w:sz w:val="28"/>
                <w:szCs w:val="28"/>
              </w:rPr>
            </w:pPr>
            <w:r w:rsidRPr="009343EF">
              <w:rPr>
                <w:sz w:val="28"/>
                <w:szCs w:val="28"/>
              </w:rPr>
              <w:t>...</w:t>
            </w:r>
          </w:p>
        </w:tc>
        <w:tc>
          <w:tcPr>
            <w:tcW w:w="4480" w:type="dxa"/>
            <w:shd w:val="clear" w:color="auto" w:fill="auto"/>
          </w:tcPr>
          <w:p w:rsidR="00A63DC7" w:rsidRPr="009343EF" w:rsidRDefault="00A63DC7" w:rsidP="00A63DC7">
            <w:pPr>
              <w:spacing w:before="100" w:beforeAutospacing="1" w:after="100" w:afterAutospacing="1"/>
              <w:jc w:val="center"/>
              <w:rPr>
                <w:sz w:val="28"/>
                <w:szCs w:val="28"/>
              </w:rPr>
            </w:pPr>
            <w:r w:rsidRPr="009343EF">
              <w:rPr>
                <w:sz w:val="28"/>
                <w:szCs w:val="28"/>
              </w:rPr>
              <w:t>...</w:t>
            </w:r>
          </w:p>
        </w:tc>
      </w:tr>
    </w:tbl>
    <w:p w:rsidR="00A63DC7" w:rsidRPr="009343EF" w:rsidRDefault="00A63DC7" w:rsidP="00131ECF">
      <w:pPr>
        <w:rPr>
          <w:sz w:val="28"/>
          <w:szCs w:val="28"/>
        </w:rPr>
      </w:pPr>
    </w:p>
    <w:p w:rsidR="00131ECF" w:rsidRPr="009343EF" w:rsidRDefault="00131ECF" w:rsidP="00131ECF">
      <w:pPr>
        <w:rPr>
          <w:sz w:val="28"/>
          <w:szCs w:val="28"/>
        </w:rPr>
      </w:pPr>
      <w:r w:rsidRPr="009343EF">
        <w:rPr>
          <w:sz w:val="28"/>
          <w:szCs w:val="28"/>
        </w:rPr>
        <w:t>____________________________________</w:t>
      </w:r>
      <w:r w:rsidRPr="009343EF">
        <w:rPr>
          <w:sz w:val="28"/>
          <w:szCs w:val="28"/>
        </w:rPr>
        <w:tab/>
        <w:t>_____________</w:t>
      </w:r>
      <w:r w:rsidRPr="009343EF">
        <w:rPr>
          <w:sz w:val="28"/>
          <w:szCs w:val="28"/>
        </w:rPr>
        <w:tab/>
        <w:t>___________</w:t>
      </w:r>
    </w:p>
    <w:p w:rsidR="00131ECF" w:rsidRDefault="00735479" w:rsidP="00131ECF">
      <w:pPr>
        <w:rPr>
          <w:sz w:val="20"/>
          <w:szCs w:val="20"/>
        </w:rPr>
      </w:pPr>
      <w:r w:rsidRPr="009343EF">
        <w:rPr>
          <w:sz w:val="20"/>
          <w:szCs w:val="20"/>
        </w:rPr>
        <w:t xml:space="preserve">           </w:t>
      </w:r>
      <w:r w:rsidR="00131ECF" w:rsidRPr="009343EF">
        <w:rPr>
          <w:sz w:val="20"/>
          <w:szCs w:val="20"/>
        </w:rPr>
        <w:t>(посада уповноваженої особи здобувача ліцензії)</w:t>
      </w:r>
      <w:r w:rsidR="00131ECF" w:rsidRPr="009343EF">
        <w:rPr>
          <w:sz w:val="20"/>
          <w:szCs w:val="20"/>
        </w:rPr>
        <w:tab/>
      </w:r>
      <w:r w:rsidRPr="009343EF">
        <w:rPr>
          <w:sz w:val="20"/>
          <w:szCs w:val="20"/>
        </w:rPr>
        <w:t xml:space="preserve">                          (</w:t>
      </w:r>
      <w:r w:rsidR="00131ECF" w:rsidRPr="009343EF">
        <w:rPr>
          <w:sz w:val="20"/>
          <w:szCs w:val="20"/>
        </w:rPr>
        <w:t>підпис)</w:t>
      </w:r>
      <w:r w:rsidR="00131ECF" w:rsidRPr="009343EF">
        <w:rPr>
          <w:sz w:val="20"/>
          <w:szCs w:val="20"/>
        </w:rPr>
        <w:tab/>
      </w:r>
      <w:r w:rsidR="00D465CD" w:rsidRPr="009343EF">
        <w:rPr>
          <w:sz w:val="20"/>
          <w:szCs w:val="20"/>
        </w:rPr>
        <w:t xml:space="preserve">             </w:t>
      </w:r>
      <w:r w:rsidR="00131ECF" w:rsidRPr="009343EF">
        <w:rPr>
          <w:sz w:val="20"/>
          <w:szCs w:val="20"/>
        </w:rPr>
        <w:t>(прізвище, ініціали)</w:t>
      </w:r>
    </w:p>
    <w:p w:rsidR="009343EF" w:rsidRDefault="009343EF" w:rsidP="00131ECF">
      <w:pPr>
        <w:rPr>
          <w:sz w:val="20"/>
          <w:szCs w:val="20"/>
        </w:rPr>
        <w:sectPr w:rsidR="009343EF" w:rsidSect="009343EF">
          <w:pgSz w:w="11906" w:h="16838"/>
          <w:pgMar w:top="1135" w:right="851" w:bottom="1276" w:left="1418" w:header="709" w:footer="709" w:gutter="0"/>
          <w:pgNumType w:start="1"/>
          <w:cols w:space="708"/>
          <w:titlePg/>
          <w:docGrid w:linePitch="360"/>
        </w:sectPr>
      </w:pPr>
    </w:p>
    <w:p w:rsidR="00CD6CC4" w:rsidRPr="009343EF" w:rsidRDefault="00CD6CC4" w:rsidP="00CD6CC4">
      <w:pPr>
        <w:ind w:firstLine="5529"/>
        <w:rPr>
          <w:rFonts w:eastAsia="Calibri"/>
          <w:sz w:val="28"/>
          <w:szCs w:val="28"/>
          <w:lang w:eastAsia="ru-RU"/>
        </w:rPr>
      </w:pPr>
      <w:r w:rsidRPr="009343EF">
        <w:rPr>
          <w:rFonts w:eastAsia="Calibri"/>
          <w:sz w:val="28"/>
          <w:szCs w:val="28"/>
          <w:lang w:eastAsia="ru-RU"/>
        </w:rPr>
        <w:lastRenderedPageBreak/>
        <w:t xml:space="preserve">Додаток 3 </w:t>
      </w:r>
    </w:p>
    <w:p w:rsidR="00CD6CC4" w:rsidRPr="009343EF" w:rsidRDefault="00CD6CC4" w:rsidP="00CD6CC4">
      <w:pPr>
        <w:tabs>
          <w:tab w:val="left" w:pos="1134"/>
        </w:tabs>
        <w:ind w:left="5529"/>
        <w:contextualSpacing/>
        <w:jc w:val="both"/>
        <w:rPr>
          <w:rFonts w:eastAsia="Calibri"/>
          <w:sz w:val="28"/>
          <w:szCs w:val="28"/>
          <w:lang w:eastAsia="ru-RU"/>
        </w:rPr>
      </w:pPr>
      <w:r w:rsidRPr="009343EF">
        <w:rPr>
          <w:rFonts w:eastAsia="Calibri"/>
          <w:sz w:val="28"/>
          <w:szCs w:val="28"/>
          <w:lang w:eastAsia="ru-RU"/>
        </w:rPr>
        <w:t xml:space="preserve">до Ліцензійних умов провадження господарської діяльності </w:t>
      </w:r>
      <w:r w:rsidR="009F64B2" w:rsidRPr="009343EF">
        <w:rPr>
          <w:rFonts w:eastAsia="Calibri"/>
          <w:sz w:val="28"/>
          <w:szCs w:val="28"/>
          <w:lang w:eastAsia="ru-RU"/>
        </w:rPr>
        <w:t>з</w:t>
      </w:r>
      <w:r w:rsidR="00D465CD" w:rsidRPr="009343EF">
        <w:rPr>
          <w:rFonts w:eastAsia="Calibri"/>
          <w:sz w:val="28"/>
          <w:szCs w:val="28"/>
          <w:lang w:eastAsia="ru-RU"/>
        </w:rPr>
        <w:t xml:space="preserve"> агрегації на ринку електричної енергії </w:t>
      </w:r>
      <w:r w:rsidRPr="009343EF">
        <w:rPr>
          <w:rFonts w:eastAsia="Calibri"/>
          <w:sz w:val="28"/>
          <w:szCs w:val="28"/>
          <w:lang w:eastAsia="ru-RU"/>
        </w:rPr>
        <w:t>(</w:t>
      </w:r>
      <w:bookmarkStart w:id="8" w:name="_GoBack"/>
      <w:r w:rsidRPr="002241D5">
        <w:rPr>
          <w:rFonts w:eastAsia="Calibri"/>
          <w:sz w:val="28"/>
          <w:szCs w:val="28"/>
          <w:lang w:eastAsia="ru-RU"/>
        </w:rPr>
        <w:t>пункт 1.</w:t>
      </w:r>
      <w:r w:rsidR="00A712C8" w:rsidRPr="002241D5">
        <w:rPr>
          <w:rFonts w:eastAsia="Calibri"/>
          <w:sz w:val="28"/>
          <w:szCs w:val="28"/>
          <w:lang w:eastAsia="ru-RU"/>
        </w:rPr>
        <w:t>6</w:t>
      </w:r>
      <w:r w:rsidRPr="002241D5">
        <w:rPr>
          <w:rFonts w:eastAsia="Calibri"/>
          <w:sz w:val="28"/>
          <w:szCs w:val="28"/>
          <w:lang w:eastAsia="ru-RU"/>
        </w:rPr>
        <w:t>)</w:t>
      </w:r>
      <w:bookmarkEnd w:id="8"/>
    </w:p>
    <w:p w:rsidR="00CD6CC4" w:rsidRPr="009343EF" w:rsidRDefault="00CD6CC4" w:rsidP="00CD6CC4">
      <w:pPr>
        <w:tabs>
          <w:tab w:val="left" w:pos="1134"/>
        </w:tabs>
        <w:ind w:left="556"/>
        <w:contextualSpacing/>
        <w:jc w:val="center"/>
        <w:rPr>
          <w:rFonts w:eastAsia="Calibri"/>
          <w:b/>
          <w:sz w:val="28"/>
          <w:szCs w:val="28"/>
          <w:lang w:eastAsia="ru-RU"/>
        </w:rPr>
      </w:pPr>
    </w:p>
    <w:p w:rsidR="00CD6CC4" w:rsidRPr="009343EF" w:rsidRDefault="00CD6CC4" w:rsidP="00CD6CC4">
      <w:pPr>
        <w:tabs>
          <w:tab w:val="left" w:pos="1134"/>
        </w:tabs>
        <w:ind w:left="556"/>
        <w:contextualSpacing/>
        <w:jc w:val="center"/>
        <w:rPr>
          <w:rFonts w:eastAsia="Calibri"/>
          <w:b/>
          <w:sz w:val="28"/>
          <w:szCs w:val="28"/>
          <w:lang w:eastAsia="ru-RU"/>
        </w:rPr>
      </w:pPr>
      <w:bookmarkStart w:id="9" w:name="_Hlk50554443"/>
      <w:r w:rsidRPr="009343EF">
        <w:rPr>
          <w:rFonts w:eastAsia="Calibri"/>
          <w:b/>
          <w:sz w:val="28"/>
          <w:szCs w:val="28"/>
          <w:lang w:eastAsia="ru-RU"/>
        </w:rPr>
        <w:t xml:space="preserve">ІНФОРМАЦІЯ </w:t>
      </w:r>
    </w:p>
    <w:p w:rsidR="00CD6CC4" w:rsidRPr="009343EF" w:rsidRDefault="00CD6CC4" w:rsidP="00CD6CC4">
      <w:pPr>
        <w:tabs>
          <w:tab w:val="left" w:pos="1134"/>
        </w:tabs>
        <w:ind w:left="556"/>
        <w:contextualSpacing/>
        <w:jc w:val="center"/>
        <w:rPr>
          <w:rFonts w:eastAsia="Calibri"/>
          <w:b/>
          <w:sz w:val="28"/>
          <w:szCs w:val="28"/>
          <w:lang w:eastAsia="ru-RU"/>
        </w:rPr>
      </w:pPr>
      <w:r w:rsidRPr="009343EF">
        <w:rPr>
          <w:rFonts w:eastAsia="Calibri"/>
          <w:b/>
          <w:sz w:val="28"/>
          <w:szCs w:val="28"/>
          <w:lang w:eastAsia="ru-RU"/>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CD6CC4" w:rsidRPr="009343EF" w:rsidRDefault="00CD6CC4" w:rsidP="00CD6CC4">
      <w:pPr>
        <w:tabs>
          <w:tab w:val="left" w:pos="1134"/>
        </w:tabs>
        <w:ind w:left="556"/>
        <w:contextualSpacing/>
        <w:jc w:val="center"/>
        <w:rPr>
          <w:rFonts w:eastAsia="Calibri"/>
          <w:b/>
          <w:sz w:val="28"/>
          <w:szCs w:val="28"/>
          <w:lang w:eastAsia="ru-RU"/>
        </w:rPr>
      </w:pPr>
    </w:p>
    <w:p w:rsidR="00CD6CC4" w:rsidRPr="009343EF" w:rsidRDefault="00CD6CC4" w:rsidP="00CD6CC4">
      <w:pPr>
        <w:tabs>
          <w:tab w:val="left" w:pos="1134"/>
        </w:tabs>
        <w:ind w:firstLine="567"/>
        <w:contextualSpacing/>
        <w:jc w:val="both"/>
        <w:rPr>
          <w:rFonts w:eastAsia="Calibri"/>
          <w:sz w:val="28"/>
          <w:szCs w:val="28"/>
          <w:lang w:eastAsia="ru-RU"/>
        </w:rPr>
      </w:pPr>
    </w:p>
    <w:tbl>
      <w:tblPr>
        <w:tblW w:w="4950" w:type="pct"/>
        <w:tblBorders>
          <w:top w:val="outset" w:sz="2" w:space="0" w:color="auto"/>
          <w:left w:val="outset" w:sz="2" w:space="0" w:color="auto"/>
          <w:bottom w:val="outset" w:sz="2" w:space="0" w:color="auto"/>
          <w:right w:val="outset" w:sz="2" w:space="0" w:color="auto"/>
        </w:tblBorders>
        <w:tblLayout w:type="fixed"/>
        <w:tblLook w:val="00A0" w:firstRow="1" w:lastRow="0" w:firstColumn="1" w:lastColumn="0" w:noHBand="0" w:noVBand="0"/>
      </w:tblPr>
      <w:tblGrid>
        <w:gridCol w:w="603"/>
        <w:gridCol w:w="2902"/>
        <w:gridCol w:w="1687"/>
        <w:gridCol w:w="2276"/>
        <w:gridCol w:w="2039"/>
        <w:gridCol w:w="18"/>
      </w:tblGrid>
      <w:tr w:rsidR="009343EF" w:rsidRPr="009343EF" w:rsidTr="00CD6CC4">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jc w:val="center"/>
              <w:rPr>
                <w:rFonts w:eastAsia="Calibri"/>
                <w:sz w:val="28"/>
                <w:szCs w:val="28"/>
              </w:rPr>
            </w:pPr>
            <w:r w:rsidRPr="009343EF">
              <w:rPr>
                <w:rFonts w:eastAsia="Calibri"/>
                <w:sz w:val="28"/>
                <w:szCs w:val="28"/>
              </w:rPr>
              <w:t>№ з/п</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jc w:val="center"/>
              <w:rPr>
                <w:rFonts w:eastAsia="Calibri"/>
                <w:sz w:val="28"/>
                <w:szCs w:val="28"/>
              </w:rPr>
            </w:pPr>
            <w:r w:rsidRPr="009343EF">
              <w:rPr>
                <w:rFonts w:eastAsia="Calibri"/>
                <w:sz w:val="28"/>
                <w:szCs w:val="28"/>
              </w:rPr>
              <w:t>Повне найменування юридичної особи/ прізвище, ім'я, по батькові фізичної особи</w:t>
            </w: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jc w:val="center"/>
              <w:rPr>
                <w:rFonts w:eastAsia="Calibri"/>
                <w:sz w:val="28"/>
                <w:szCs w:val="28"/>
              </w:rPr>
            </w:pPr>
            <w:r w:rsidRPr="009343EF">
              <w:rPr>
                <w:rFonts w:eastAsia="Calibri"/>
                <w:sz w:val="28"/>
                <w:szCs w:val="28"/>
              </w:rPr>
              <w:t>Країна реєстрації/ громадянство</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jc w:val="center"/>
              <w:rPr>
                <w:rFonts w:eastAsia="Calibri"/>
                <w:sz w:val="28"/>
                <w:szCs w:val="28"/>
              </w:rPr>
            </w:pPr>
            <w:r w:rsidRPr="009343EF">
              <w:rPr>
                <w:rFonts w:eastAsia="Calibri"/>
                <w:sz w:val="28"/>
                <w:szCs w:val="28"/>
              </w:rPr>
              <w:t>Код за ЄДРПОУ/ реєстраційний номер облікової картки платника податків (для</w:t>
            </w:r>
            <w:r w:rsidRPr="009343EF">
              <w:rPr>
                <w:rFonts w:eastAsia="Calibri"/>
                <w:sz w:val="28"/>
                <w:szCs w:val="28"/>
                <w:lang w:eastAsia="en-US"/>
              </w:rPr>
              <w:t xml:space="preserve"> </w:t>
            </w:r>
            <w:r w:rsidRPr="009343EF">
              <w:rPr>
                <w:rFonts w:eastAsia="Calibri"/>
                <w:sz w:val="28"/>
                <w:szCs w:val="28"/>
              </w:rPr>
              <w:t>юридичних осіб-нерезидентів вказати наявні реквізити реєстрації)</w:t>
            </w: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jc w:val="center"/>
              <w:rPr>
                <w:rFonts w:eastAsia="Calibri"/>
                <w:sz w:val="28"/>
                <w:szCs w:val="28"/>
              </w:rPr>
            </w:pPr>
            <w:r w:rsidRPr="009343EF">
              <w:rPr>
                <w:rFonts w:eastAsia="Calibri"/>
                <w:sz w:val="28"/>
                <w:szCs w:val="28"/>
              </w:rPr>
              <w:t>Розмір частки (пая, акцій), %</w:t>
            </w:r>
          </w:p>
        </w:tc>
      </w:tr>
      <w:tr w:rsidR="009343EF" w:rsidRPr="009343EF" w:rsidTr="00CD6CC4">
        <w:tc>
          <w:tcPr>
            <w:tcW w:w="9606" w:type="dxa"/>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jc w:val="both"/>
              <w:rPr>
                <w:rFonts w:eastAsia="Calibri"/>
                <w:sz w:val="28"/>
                <w:szCs w:val="28"/>
              </w:rPr>
            </w:pPr>
            <w:r w:rsidRPr="009343EF">
              <w:rPr>
                <w:rFonts w:eastAsia="Calibri"/>
                <w:sz w:val="28"/>
                <w:szCs w:val="28"/>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9343EF" w:rsidRPr="009343EF" w:rsidTr="00CD6CC4">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1.1</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r>
      <w:tr w:rsidR="009343EF" w:rsidRPr="009343EF" w:rsidTr="00CD6CC4">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1.2</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r>
      <w:tr w:rsidR="009343EF" w:rsidRPr="009343EF" w:rsidTr="00CD6CC4">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1.3</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r>
      <w:tr w:rsidR="009343EF" w:rsidRPr="009343EF" w:rsidTr="00CD6CC4">
        <w:tc>
          <w:tcPr>
            <w:tcW w:w="9606" w:type="dxa"/>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 xml:space="preserve">2. Інформація про кінцевих </w:t>
            </w:r>
            <w:proofErr w:type="spellStart"/>
            <w:r w:rsidRPr="009343EF">
              <w:rPr>
                <w:rFonts w:eastAsia="Calibri"/>
                <w:sz w:val="28"/>
                <w:szCs w:val="28"/>
              </w:rPr>
              <w:t>бенефіціарів</w:t>
            </w:r>
            <w:proofErr w:type="spellEnd"/>
            <w:r w:rsidRPr="009343EF">
              <w:rPr>
                <w:rFonts w:eastAsia="Calibri"/>
                <w:sz w:val="28"/>
                <w:szCs w:val="28"/>
              </w:rPr>
              <w:t xml:space="preserve"> здобувача ліцензії (ліцензіата) </w:t>
            </w:r>
          </w:p>
        </w:tc>
      </w:tr>
      <w:tr w:rsidR="009343EF" w:rsidRPr="009343EF" w:rsidTr="00CD6CC4">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2.1</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r>
      <w:tr w:rsidR="009343EF" w:rsidRPr="009343EF" w:rsidTr="00CD6CC4">
        <w:trPr>
          <w:gridAfter w:val="1"/>
          <w:wAfter w:w="18" w:type="dxa"/>
          <w:trHeight w:val="165"/>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2.2</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r>
      <w:tr w:rsidR="00CD6CC4" w:rsidRPr="009343EF" w:rsidTr="00CD6CC4">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CD6CC4" w:rsidRPr="009343EF" w:rsidRDefault="00CD6CC4" w:rsidP="00CD6CC4">
            <w:pPr>
              <w:rPr>
                <w:rFonts w:eastAsia="Calibri"/>
                <w:sz w:val="28"/>
                <w:szCs w:val="28"/>
              </w:rPr>
            </w:pPr>
            <w:r w:rsidRPr="009343EF">
              <w:rPr>
                <w:rFonts w:eastAsia="Calibri"/>
                <w:sz w:val="28"/>
                <w:szCs w:val="28"/>
              </w:rPr>
              <w:t>2.3</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CD6CC4" w:rsidRPr="009343EF" w:rsidRDefault="00CD6CC4" w:rsidP="00CD6CC4">
            <w:pPr>
              <w:rPr>
                <w:rFonts w:eastAsia="Calibri"/>
                <w:sz w:val="28"/>
                <w:szCs w:val="28"/>
              </w:rPr>
            </w:pPr>
          </w:p>
        </w:tc>
      </w:tr>
    </w:tbl>
    <w:p w:rsidR="00CD6CC4" w:rsidRPr="009343EF" w:rsidRDefault="00CD6CC4" w:rsidP="00CD6CC4">
      <w:pPr>
        <w:jc w:val="both"/>
        <w:rPr>
          <w:rFonts w:eastAsia="Calibri"/>
          <w:sz w:val="28"/>
          <w:szCs w:val="28"/>
        </w:rPr>
      </w:pPr>
    </w:p>
    <w:tbl>
      <w:tblPr>
        <w:tblW w:w="6750" w:type="pct"/>
        <w:tblLook w:val="00A0" w:firstRow="1" w:lastRow="0" w:firstColumn="1" w:lastColumn="0" w:noHBand="0" w:noVBand="0"/>
      </w:tblPr>
      <w:tblGrid>
        <w:gridCol w:w="6775"/>
        <w:gridCol w:w="2964"/>
        <w:gridCol w:w="3271"/>
      </w:tblGrid>
      <w:tr w:rsidR="00CD6CC4" w:rsidRPr="009343EF" w:rsidTr="00CD6CC4">
        <w:trPr>
          <w:trHeight w:val="816"/>
        </w:trPr>
        <w:tc>
          <w:tcPr>
            <w:tcW w:w="2604" w:type="pct"/>
          </w:tcPr>
          <w:p w:rsidR="0011647F" w:rsidRPr="009343EF" w:rsidRDefault="0011647F" w:rsidP="00CD6CC4">
            <w:pPr>
              <w:rPr>
                <w:rFonts w:eastAsia="Calibri"/>
                <w:sz w:val="28"/>
                <w:szCs w:val="28"/>
              </w:rPr>
            </w:pPr>
          </w:p>
          <w:p w:rsidR="00CD6CC4" w:rsidRPr="009343EF" w:rsidRDefault="00CD6CC4" w:rsidP="00CD6CC4">
            <w:pPr>
              <w:rPr>
                <w:rFonts w:eastAsia="Calibri"/>
                <w:sz w:val="28"/>
                <w:szCs w:val="28"/>
              </w:rPr>
            </w:pPr>
            <w:r w:rsidRPr="009343EF">
              <w:rPr>
                <w:rFonts w:eastAsia="Calibri"/>
                <w:sz w:val="28"/>
                <w:szCs w:val="28"/>
              </w:rPr>
              <w:t xml:space="preserve">______________________             </w:t>
            </w:r>
            <w:r w:rsidRPr="009343EF">
              <w:rPr>
                <w:rFonts w:eastAsia="Calibri"/>
                <w:sz w:val="28"/>
                <w:szCs w:val="28"/>
              </w:rPr>
              <w:br/>
            </w:r>
            <w:r w:rsidRPr="009343EF">
              <w:rPr>
                <w:rFonts w:eastAsia="Calibri"/>
                <w:sz w:val="20"/>
                <w:szCs w:val="20"/>
              </w:rPr>
              <w:t>(підпис здобувача ліцензії/ліцензіата)</w:t>
            </w:r>
          </w:p>
          <w:p w:rsidR="00CD6CC4" w:rsidRPr="009343EF" w:rsidRDefault="00CD6CC4" w:rsidP="00CD6CC4">
            <w:pPr>
              <w:rPr>
                <w:rFonts w:eastAsia="Calibri"/>
                <w:sz w:val="28"/>
                <w:szCs w:val="28"/>
                <w:lang w:eastAsia="ru-RU"/>
              </w:rPr>
            </w:pPr>
            <w:r w:rsidRPr="009343EF">
              <w:rPr>
                <w:rFonts w:eastAsia="Calibri"/>
                <w:sz w:val="28"/>
                <w:szCs w:val="28"/>
              </w:rPr>
              <w:t>«___» _____________ 20__ р.</w:t>
            </w:r>
          </w:p>
        </w:tc>
        <w:tc>
          <w:tcPr>
            <w:tcW w:w="1139" w:type="pct"/>
          </w:tcPr>
          <w:p w:rsidR="00CD6CC4" w:rsidRPr="009343EF" w:rsidRDefault="00CD6CC4" w:rsidP="00CD6CC4">
            <w:pPr>
              <w:jc w:val="center"/>
              <w:rPr>
                <w:rFonts w:eastAsia="Calibri"/>
                <w:sz w:val="28"/>
                <w:szCs w:val="28"/>
              </w:rPr>
            </w:pPr>
          </w:p>
          <w:p w:rsidR="00CD6CC4" w:rsidRPr="009343EF" w:rsidRDefault="00CD6CC4" w:rsidP="00CD6CC4">
            <w:pPr>
              <w:jc w:val="center"/>
              <w:rPr>
                <w:rFonts w:eastAsia="Calibri"/>
                <w:sz w:val="20"/>
                <w:szCs w:val="20"/>
              </w:rPr>
            </w:pPr>
            <w:r w:rsidRPr="009343EF">
              <w:rPr>
                <w:rFonts w:eastAsia="Calibri"/>
                <w:sz w:val="28"/>
                <w:szCs w:val="28"/>
              </w:rPr>
              <w:t>___________________</w:t>
            </w:r>
            <w:r w:rsidRPr="009343EF">
              <w:rPr>
                <w:rFonts w:eastAsia="Calibri"/>
                <w:sz w:val="28"/>
                <w:szCs w:val="28"/>
              </w:rPr>
              <w:br/>
            </w:r>
            <w:r w:rsidRPr="009343EF">
              <w:rPr>
                <w:rFonts w:eastAsia="Calibri"/>
                <w:sz w:val="20"/>
                <w:szCs w:val="20"/>
              </w:rPr>
              <w:t>(прізвище, ініціали)</w:t>
            </w:r>
          </w:p>
          <w:p w:rsidR="00CD6CC4" w:rsidRPr="009343EF" w:rsidRDefault="00CD6CC4" w:rsidP="00CD6CC4">
            <w:pPr>
              <w:rPr>
                <w:rFonts w:eastAsia="Calibri"/>
                <w:sz w:val="28"/>
                <w:szCs w:val="28"/>
                <w:lang w:eastAsia="ru-RU"/>
              </w:rPr>
            </w:pPr>
          </w:p>
        </w:tc>
        <w:tc>
          <w:tcPr>
            <w:tcW w:w="1257" w:type="pct"/>
          </w:tcPr>
          <w:p w:rsidR="00CD6CC4" w:rsidRPr="009343EF" w:rsidRDefault="00CD6CC4" w:rsidP="00CD6CC4">
            <w:pPr>
              <w:rPr>
                <w:rFonts w:eastAsia="Calibri"/>
                <w:sz w:val="28"/>
                <w:szCs w:val="28"/>
                <w:lang w:eastAsia="ru-RU"/>
              </w:rPr>
            </w:pPr>
          </w:p>
          <w:p w:rsidR="00CD6CC4" w:rsidRPr="009343EF" w:rsidRDefault="00CD6CC4" w:rsidP="00CD6CC4">
            <w:pPr>
              <w:rPr>
                <w:rFonts w:eastAsia="Calibri"/>
                <w:sz w:val="28"/>
                <w:szCs w:val="28"/>
                <w:lang w:eastAsia="ru-RU"/>
              </w:rPr>
            </w:pPr>
          </w:p>
          <w:p w:rsidR="00CD6CC4" w:rsidRPr="009343EF" w:rsidRDefault="00CD6CC4" w:rsidP="00CD6CC4">
            <w:pPr>
              <w:rPr>
                <w:rFonts w:eastAsia="Calibri"/>
                <w:sz w:val="28"/>
                <w:szCs w:val="28"/>
                <w:lang w:eastAsia="ru-RU"/>
              </w:rPr>
            </w:pPr>
          </w:p>
        </w:tc>
      </w:tr>
      <w:bookmarkEnd w:id="9"/>
    </w:tbl>
    <w:p w:rsidR="00CD6CC4" w:rsidRPr="009343EF" w:rsidRDefault="00CD6CC4" w:rsidP="00131ECF">
      <w:pPr>
        <w:jc w:val="right"/>
        <w:rPr>
          <w:sz w:val="28"/>
          <w:szCs w:val="28"/>
        </w:rPr>
      </w:pPr>
    </w:p>
    <w:p w:rsidR="009343EF" w:rsidRDefault="009343EF" w:rsidP="00131ECF">
      <w:pPr>
        <w:jc w:val="right"/>
        <w:rPr>
          <w:sz w:val="28"/>
          <w:szCs w:val="28"/>
        </w:rPr>
        <w:sectPr w:rsidR="009343EF" w:rsidSect="009343EF">
          <w:pgSz w:w="11906" w:h="16838"/>
          <w:pgMar w:top="1135" w:right="851" w:bottom="1276" w:left="1418" w:header="709" w:footer="709" w:gutter="0"/>
          <w:pgNumType w:start="1"/>
          <w:cols w:space="708"/>
          <w:titlePg/>
          <w:docGrid w:linePitch="360"/>
        </w:sectPr>
      </w:pPr>
    </w:p>
    <w:p w:rsidR="00131ECF" w:rsidRPr="009343EF" w:rsidRDefault="00131ECF" w:rsidP="00D465CD">
      <w:pPr>
        <w:ind w:left="5954"/>
        <w:jc w:val="both"/>
        <w:rPr>
          <w:sz w:val="28"/>
          <w:szCs w:val="28"/>
        </w:rPr>
      </w:pPr>
      <w:r w:rsidRPr="009343EF">
        <w:rPr>
          <w:sz w:val="28"/>
          <w:szCs w:val="28"/>
        </w:rPr>
        <w:lastRenderedPageBreak/>
        <w:t xml:space="preserve">Додаток </w:t>
      </w:r>
      <w:r w:rsidR="00CD6CC4" w:rsidRPr="009343EF">
        <w:rPr>
          <w:sz w:val="28"/>
          <w:szCs w:val="28"/>
        </w:rPr>
        <w:t>4</w:t>
      </w:r>
    </w:p>
    <w:p w:rsidR="00131ECF" w:rsidRPr="009343EF" w:rsidRDefault="00131ECF" w:rsidP="00D465CD">
      <w:pPr>
        <w:ind w:left="5954"/>
        <w:jc w:val="both"/>
        <w:rPr>
          <w:sz w:val="28"/>
          <w:szCs w:val="28"/>
        </w:rPr>
      </w:pPr>
      <w:r w:rsidRPr="009343EF">
        <w:rPr>
          <w:sz w:val="28"/>
          <w:szCs w:val="28"/>
        </w:rPr>
        <w:t>до Ліцензійних умов провадження</w:t>
      </w:r>
      <w:r w:rsidR="00D465CD" w:rsidRPr="009343EF">
        <w:rPr>
          <w:sz w:val="28"/>
          <w:szCs w:val="28"/>
        </w:rPr>
        <w:t xml:space="preserve"> </w:t>
      </w:r>
      <w:r w:rsidRPr="009343EF">
        <w:rPr>
          <w:sz w:val="28"/>
          <w:szCs w:val="28"/>
        </w:rPr>
        <w:t xml:space="preserve">господарської діяльності </w:t>
      </w:r>
      <w:r w:rsidR="00526AA5" w:rsidRPr="009343EF">
        <w:rPr>
          <w:sz w:val="28"/>
          <w:szCs w:val="28"/>
        </w:rPr>
        <w:t>з</w:t>
      </w:r>
      <w:r w:rsidR="00D465CD" w:rsidRPr="009343EF">
        <w:rPr>
          <w:sz w:val="28"/>
          <w:szCs w:val="28"/>
        </w:rPr>
        <w:t xml:space="preserve"> агрегації на ринку електричної енергії</w:t>
      </w:r>
    </w:p>
    <w:p w:rsidR="00131ECF" w:rsidRPr="002241D5" w:rsidRDefault="00131ECF" w:rsidP="00D465CD">
      <w:pPr>
        <w:ind w:left="5954"/>
        <w:jc w:val="both"/>
        <w:rPr>
          <w:sz w:val="28"/>
          <w:szCs w:val="28"/>
        </w:rPr>
      </w:pPr>
      <w:r w:rsidRPr="002241D5">
        <w:rPr>
          <w:sz w:val="28"/>
          <w:szCs w:val="28"/>
        </w:rPr>
        <w:t>(пункт 1.</w:t>
      </w:r>
      <w:r w:rsidR="0042655B" w:rsidRPr="002241D5">
        <w:rPr>
          <w:sz w:val="28"/>
          <w:szCs w:val="28"/>
        </w:rPr>
        <w:t>7</w:t>
      </w:r>
      <w:r w:rsidRPr="002241D5">
        <w:rPr>
          <w:sz w:val="28"/>
          <w:szCs w:val="28"/>
        </w:rPr>
        <w:t>)</w:t>
      </w:r>
    </w:p>
    <w:p w:rsidR="00170F4D" w:rsidRPr="009343EF" w:rsidRDefault="00170F4D" w:rsidP="00131ECF">
      <w:pPr>
        <w:jc w:val="right"/>
        <w:rPr>
          <w:sz w:val="28"/>
          <w:szCs w:val="28"/>
        </w:rPr>
      </w:pPr>
    </w:p>
    <w:p w:rsidR="00170F4D" w:rsidRPr="009343EF" w:rsidRDefault="00170F4D" w:rsidP="0092235D">
      <w:pPr>
        <w:jc w:val="both"/>
        <w:rPr>
          <w:sz w:val="28"/>
          <w:szCs w:val="28"/>
        </w:rPr>
      </w:pPr>
    </w:p>
    <w:p w:rsidR="00170F4D" w:rsidRPr="009343EF" w:rsidRDefault="00170F4D" w:rsidP="00131ECF">
      <w:pPr>
        <w:jc w:val="center"/>
        <w:rPr>
          <w:b/>
          <w:sz w:val="28"/>
          <w:szCs w:val="28"/>
        </w:rPr>
      </w:pPr>
      <w:r w:rsidRPr="009343EF">
        <w:rPr>
          <w:b/>
          <w:sz w:val="28"/>
          <w:szCs w:val="28"/>
        </w:rPr>
        <w:t>ОПИС</w:t>
      </w:r>
    </w:p>
    <w:p w:rsidR="00170F4D" w:rsidRPr="009343EF" w:rsidRDefault="00170F4D" w:rsidP="00131ECF">
      <w:pPr>
        <w:jc w:val="center"/>
        <w:rPr>
          <w:b/>
          <w:sz w:val="28"/>
          <w:szCs w:val="28"/>
        </w:rPr>
      </w:pPr>
      <w:r w:rsidRPr="009343EF">
        <w:rPr>
          <w:b/>
          <w:sz w:val="28"/>
          <w:szCs w:val="28"/>
        </w:rPr>
        <w:t>документів, що додаються до заяви № ____________ від ___________</w:t>
      </w:r>
      <w:r w:rsidR="00131ECF" w:rsidRPr="009343EF">
        <w:rPr>
          <w:b/>
          <w:sz w:val="28"/>
          <w:szCs w:val="28"/>
        </w:rPr>
        <w:t>__</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 xml:space="preserve">на провадження господарської діяльності </w:t>
      </w:r>
      <w:r w:rsidR="00526AA5" w:rsidRPr="009343EF">
        <w:rPr>
          <w:sz w:val="28"/>
          <w:szCs w:val="28"/>
        </w:rPr>
        <w:t>з</w:t>
      </w:r>
      <w:r w:rsidR="00D465CD" w:rsidRPr="009343EF">
        <w:rPr>
          <w:sz w:val="28"/>
          <w:szCs w:val="28"/>
        </w:rPr>
        <w:t xml:space="preserve"> агрегації на ринку електричної енергії </w:t>
      </w:r>
      <w:r w:rsidRPr="009343EF">
        <w:rPr>
          <w:sz w:val="28"/>
          <w:szCs w:val="28"/>
        </w:rPr>
        <w:t>від __________________________________________________</w:t>
      </w:r>
      <w:r w:rsidR="00D465CD" w:rsidRPr="009343EF">
        <w:rPr>
          <w:sz w:val="28"/>
          <w:szCs w:val="28"/>
        </w:rPr>
        <w:t>_</w:t>
      </w:r>
      <w:r w:rsidRPr="009343EF">
        <w:rPr>
          <w:sz w:val="28"/>
          <w:szCs w:val="28"/>
        </w:rPr>
        <w:t>________</w:t>
      </w:r>
    </w:p>
    <w:p w:rsidR="00170F4D" w:rsidRPr="009343EF" w:rsidRDefault="00170F4D" w:rsidP="00131ECF">
      <w:pPr>
        <w:jc w:val="center"/>
        <w:rPr>
          <w:sz w:val="20"/>
          <w:szCs w:val="20"/>
        </w:rPr>
      </w:pPr>
      <w:r w:rsidRPr="009343EF">
        <w:rPr>
          <w:sz w:val="20"/>
          <w:szCs w:val="20"/>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170F4D" w:rsidRPr="009343EF" w:rsidRDefault="00170F4D" w:rsidP="00131ECF">
      <w:pPr>
        <w:jc w:val="center"/>
        <w:rPr>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560"/>
        <w:gridCol w:w="1393"/>
      </w:tblGrid>
      <w:tr w:rsidR="009343EF" w:rsidRPr="009343EF" w:rsidTr="00A63DC7">
        <w:trPr>
          <w:trHeight w:val="298"/>
        </w:trPr>
        <w:tc>
          <w:tcPr>
            <w:tcW w:w="54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r w:rsidRPr="009343EF">
              <w:rPr>
                <w:sz w:val="28"/>
                <w:szCs w:val="28"/>
              </w:rPr>
              <w:t>№ з/п</w:t>
            </w:r>
          </w:p>
        </w:tc>
        <w:tc>
          <w:tcPr>
            <w:tcW w:w="756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r w:rsidRPr="009343EF">
              <w:rPr>
                <w:sz w:val="28"/>
                <w:szCs w:val="28"/>
              </w:rPr>
              <w:t>Назва документа</w:t>
            </w:r>
          </w:p>
        </w:tc>
        <w:tc>
          <w:tcPr>
            <w:tcW w:w="1393"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r w:rsidRPr="009343EF">
              <w:rPr>
                <w:sz w:val="28"/>
                <w:szCs w:val="28"/>
              </w:rPr>
              <w:t>Кількість аркушів</w:t>
            </w:r>
          </w:p>
        </w:tc>
      </w:tr>
      <w:tr w:rsidR="009343EF" w:rsidRPr="009343EF" w:rsidTr="00A63DC7">
        <w:trPr>
          <w:trHeight w:val="213"/>
        </w:trPr>
        <w:tc>
          <w:tcPr>
            <w:tcW w:w="54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r w:rsidRPr="009343EF">
              <w:rPr>
                <w:sz w:val="28"/>
                <w:szCs w:val="28"/>
              </w:rPr>
              <w:t>1</w:t>
            </w:r>
          </w:p>
        </w:tc>
        <w:tc>
          <w:tcPr>
            <w:tcW w:w="756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r w:rsidRPr="009343EF">
              <w:rPr>
                <w:sz w:val="28"/>
                <w:szCs w:val="28"/>
              </w:rPr>
              <w:t>2</w:t>
            </w:r>
          </w:p>
        </w:tc>
        <w:tc>
          <w:tcPr>
            <w:tcW w:w="1393"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r w:rsidRPr="009343EF">
              <w:rPr>
                <w:sz w:val="28"/>
                <w:szCs w:val="28"/>
              </w:rPr>
              <w:t>3</w:t>
            </w:r>
          </w:p>
        </w:tc>
      </w:tr>
      <w:tr w:rsidR="009343EF" w:rsidRPr="009343EF" w:rsidTr="00A63DC7">
        <w:trPr>
          <w:trHeight w:val="298"/>
        </w:trPr>
        <w:tc>
          <w:tcPr>
            <w:tcW w:w="54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756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r>
      <w:tr w:rsidR="009343EF" w:rsidRPr="009343EF" w:rsidTr="00A63DC7">
        <w:trPr>
          <w:trHeight w:val="298"/>
        </w:trPr>
        <w:tc>
          <w:tcPr>
            <w:tcW w:w="54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756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r>
      <w:tr w:rsidR="009343EF" w:rsidRPr="009343EF" w:rsidTr="00A63DC7">
        <w:trPr>
          <w:trHeight w:val="298"/>
        </w:trPr>
        <w:tc>
          <w:tcPr>
            <w:tcW w:w="54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756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r>
      <w:tr w:rsidR="00170F4D" w:rsidRPr="009343EF" w:rsidTr="00A63DC7">
        <w:trPr>
          <w:trHeight w:val="298"/>
        </w:trPr>
        <w:tc>
          <w:tcPr>
            <w:tcW w:w="54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7560"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170F4D" w:rsidRPr="009343EF" w:rsidRDefault="00170F4D" w:rsidP="00131ECF">
            <w:pPr>
              <w:jc w:val="center"/>
              <w:rPr>
                <w:sz w:val="28"/>
                <w:szCs w:val="28"/>
              </w:rPr>
            </w:pPr>
          </w:p>
        </w:tc>
      </w:tr>
    </w:tbl>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Загальна кількість документів:___________________________________</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Документи здав: ________</w:t>
      </w:r>
      <w:r w:rsidR="00131ECF" w:rsidRPr="009343EF">
        <w:rPr>
          <w:sz w:val="28"/>
          <w:szCs w:val="28"/>
        </w:rPr>
        <w:tab/>
      </w:r>
      <w:r w:rsidRPr="009343EF">
        <w:rPr>
          <w:sz w:val="28"/>
          <w:szCs w:val="28"/>
        </w:rPr>
        <w:t>_____________________________</w:t>
      </w:r>
      <w:r w:rsidR="00131ECF" w:rsidRPr="009343EF">
        <w:rPr>
          <w:sz w:val="28"/>
          <w:szCs w:val="28"/>
        </w:rPr>
        <w:t>____________</w:t>
      </w:r>
    </w:p>
    <w:p w:rsidR="00170F4D" w:rsidRPr="009343EF" w:rsidRDefault="00D465CD" w:rsidP="00131ECF">
      <w:pPr>
        <w:ind w:left="3545" w:hanging="1410"/>
        <w:jc w:val="both"/>
        <w:rPr>
          <w:sz w:val="20"/>
          <w:szCs w:val="20"/>
        </w:rPr>
      </w:pPr>
      <w:r w:rsidRPr="009343EF">
        <w:rPr>
          <w:sz w:val="20"/>
          <w:szCs w:val="20"/>
        </w:rPr>
        <w:t xml:space="preserve">    </w:t>
      </w:r>
      <w:r w:rsidR="00170F4D" w:rsidRPr="009343EF">
        <w:rPr>
          <w:sz w:val="20"/>
          <w:szCs w:val="20"/>
        </w:rPr>
        <w:t>(підпис)</w:t>
      </w:r>
      <w:r w:rsidR="00131ECF" w:rsidRPr="009343EF">
        <w:rPr>
          <w:sz w:val="20"/>
          <w:szCs w:val="20"/>
        </w:rPr>
        <w:tab/>
      </w:r>
      <w:r w:rsidRPr="009343EF">
        <w:rPr>
          <w:sz w:val="20"/>
          <w:szCs w:val="20"/>
        </w:rPr>
        <w:t xml:space="preserve">     </w:t>
      </w:r>
      <w:r w:rsidR="00170F4D" w:rsidRPr="009343EF">
        <w:rPr>
          <w:sz w:val="20"/>
          <w:szCs w:val="20"/>
        </w:rPr>
        <w:t>(ініціали та прізвище представника суб’єкта господарювання)</w:t>
      </w:r>
    </w:p>
    <w:p w:rsidR="00170F4D" w:rsidRPr="009343EF" w:rsidRDefault="00170F4D" w:rsidP="0092235D">
      <w:pPr>
        <w:jc w:val="both"/>
        <w:rPr>
          <w:sz w:val="28"/>
          <w:szCs w:val="28"/>
        </w:rPr>
      </w:pPr>
    </w:p>
    <w:p w:rsidR="00170F4D" w:rsidRPr="009343EF" w:rsidRDefault="00170F4D" w:rsidP="0092235D">
      <w:pPr>
        <w:jc w:val="both"/>
        <w:rPr>
          <w:sz w:val="28"/>
          <w:szCs w:val="28"/>
        </w:rPr>
      </w:pPr>
      <w:r w:rsidRPr="009343EF">
        <w:rPr>
          <w:sz w:val="28"/>
          <w:szCs w:val="28"/>
        </w:rPr>
        <w:t>Документи перевірив та прийняв: _________</w:t>
      </w:r>
      <w:r w:rsidR="00D465CD" w:rsidRPr="009343EF">
        <w:rPr>
          <w:sz w:val="28"/>
          <w:szCs w:val="28"/>
        </w:rPr>
        <w:t xml:space="preserve">   ______</w:t>
      </w:r>
      <w:r w:rsidRPr="009343EF">
        <w:rPr>
          <w:sz w:val="28"/>
          <w:szCs w:val="28"/>
        </w:rPr>
        <w:t>_______________________</w:t>
      </w:r>
    </w:p>
    <w:p w:rsidR="00170F4D" w:rsidRPr="009343EF" w:rsidRDefault="00D465CD" w:rsidP="00131ECF">
      <w:pPr>
        <w:ind w:left="4963" w:hanging="1425"/>
        <w:jc w:val="both"/>
        <w:rPr>
          <w:sz w:val="18"/>
          <w:szCs w:val="18"/>
        </w:rPr>
      </w:pPr>
      <w:r w:rsidRPr="009343EF">
        <w:rPr>
          <w:sz w:val="20"/>
          <w:szCs w:val="20"/>
        </w:rPr>
        <w:t xml:space="preserve">                   </w:t>
      </w:r>
      <w:r w:rsidR="00170F4D" w:rsidRPr="009343EF">
        <w:rPr>
          <w:sz w:val="18"/>
          <w:szCs w:val="18"/>
        </w:rPr>
        <w:t>(підпис)</w:t>
      </w:r>
      <w:r w:rsidR="00131ECF" w:rsidRPr="009343EF">
        <w:rPr>
          <w:sz w:val="18"/>
          <w:szCs w:val="18"/>
        </w:rPr>
        <w:tab/>
      </w:r>
      <w:r w:rsidRPr="009343EF">
        <w:rPr>
          <w:sz w:val="18"/>
          <w:szCs w:val="18"/>
        </w:rPr>
        <w:t xml:space="preserve"> </w:t>
      </w:r>
      <w:r w:rsidR="00170F4D" w:rsidRPr="009343EF">
        <w:rPr>
          <w:sz w:val="18"/>
          <w:szCs w:val="18"/>
        </w:rPr>
        <w:t>(ініціали та прізвище посадової особи НКРЕКП)</w:t>
      </w:r>
    </w:p>
    <w:p w:rsidR="00170F4D" w:rsidRPr="009343EF" w:rsidRDefault="00170F4D" w:rsidP="0092235D">
      <w:pPr>
        <w:jc w:val="both"/>
        <w:rPr>
          <w:sz w:val="28"/>
          <w:szCs w:val="28"/>
        </w:rPr>
      </w:pPr>
    </w:p>
    <w:p w:rsidR="00571F0A" w:rsidRPr="009343EF" w:rsidRDefault="001B26BE" w:rsidP="00571F0A">
      <w:pPr>
        <w:overflowPunct w:val="0"/>
        <w:autoSpaceDE w:val="0"/>
        <w:autoSpaceDN w:val="0"/>
        <w:adjustRightInd w:val="0"/>
        <w:jc w:val="both"/>
        <w:rPr>
          <w:sz w:val="28"/>
          <w:szCs w:val="28"/>
          <w:lang w:eastAsia="ru-RU"/>
        </w:rPr>
      </w:pPr>
      <w:r w:rsidRPr="009343EF">
        <w:rPr>
          <w:sz w:val="28"/>
          <w:szCs w:val="28"/>
        </w:rPr>
        <w:t xml:space="preserve">«___» </w:t>
      </w:r>
      <w:r w:rsidR="00170F4D" w:rsidRPr="009343EF">
        <w:rPr>
          <w:sz w:val="28"/>
          <w:szCs w:val="28"/>
        </w:rPr>
        <w:t xml:space="preserve">_______________ 20__ р. </w:t>
      </w:r>
      <w:r w:rsidR="00131ECF" w:rsidRPr="009343EF">
        <w:rPr>
          <w:sz w:val="28"/>
          <w:szCs w:val="28"/>
        </w:rPr>
        <w:tab/>
      </w:r>
      <w:r w:rsidR="00131ECF" w:rsidRPr="009343EF">
        <w:rPr>
          <w:sz w:val="28"/>
          <w:szCs w:val="28"/>
        </w:rPr>
        <w:tab/>
      </w:r>
      <w:r w:rsidR="00170F4D" w:rsidRPr="009343EF">
        <w:rPr>
          <w:sz w:val="28"/>
          <w:szCs w:val="28"/>
        </w:rPr>
        <w:t>_____ год______ хв</w:t>
      </w:r>
    </w:p>
    <w:p w:rsidR="00571F0A" w:rsidRPr="009343EF" w:rsidRDefault="00571F0A" w:rsidP="00571F0A">
      <w:pPr>
        <w:overflowPunct w:val="0"/>
        <w:autoSpaceDE w:val="0"/>
        <w:autoSpaceDN w:val="0"/>
        <w:adjustRightInd w:val="0"/>
        <w:jc w:val="center"/>
        <w:rPr>
          <w:i/>
          <w:sz w:val="28"/>
          <w:szCs w:val="28"/>
          <w:lang w:eastAsia="ru-RU"/>
        </w:rPr>
      </w:pPr>
    </w:p>
    <w:p w:rsidR="009343EF" w:rsidRDefault="009343EF" w:rsidP="00CD6CC4">
      <w:pPr>
        <w:tabs>
          <w:tab w:val="left" w:pos="5103"/>
        </w:tabs>
        <w:jc w:val="center"/>
        <w:rPr>
          <w:rFonts w:eastAsia="Calibri"/>
          <w:sz w:val="28"/>
          <w:szCs w:val="28"/>
          <w:lang w:eastAsia="ru-RU"/>
        </w:rPr>
        <w:sectPr w:rsidR="009343EF" w:rsidSect="009343EF">
          <w:pgSz w:w="11906" w:h="16838"/>
          <w:pgMar w:top="1135" w:right="851" w:bottom="1276" w:left="1418" w:header="709" w:footer="709" w:gutter="0"/>
          <w:pgNumType w:start="1"/>
          <w:cols w:space="708"/>
          <w:titlePg/>
          <w:docGrid w:linePitch="360"/>
        </w:sectPr>
      </w:pPr>
    </w:p>
    <w:tbl>
      <w:tblPr>
        <w:tblW w:w="5000" w:type="pct"/>
        <w:tblLook w:val="00A0" w:firstRow="1" w:lastRow="0" w:firstColumn="1" w:lastColumn="0" w:noHBand="0" w:noVBand="0"/>
      </w:tblPr>
      <w:tblGrid>
        <w:gridCol w:w="5319"/>
        <w:gridCol w:w="222"/>
        <w:gridCol w:w="4096"/>
      </w:tblGrid>
      <w:tr w:rsidR="009343EF" w:rsidRPr="009343EF" w:rsidTr="00CD6CC4">
        <w:trPr>
          <w:trHeight w:val="457"/>
        </w:trPr>
        <w:tc>
          <w:tcPr>
            <w:tcW w:w="1470" w:type="pct"/>
            <w:hideMark/>
          </w:tcPr>
          <w:p w:rsidR="00CD6CC4" w:rsidRPr="009343EF" w:rsidRDefault="00CD6CC4" w:rsidP="00CD6CC4">
            <w:pPr>
              <w:tabs>
                <w:tab w:val="left" w:pos="5103"/>
              </w:tabs>
              <w:jc w:val="center"/>
              <w:rPr>
                <w:rFonts w:eastAsia="Calibri"/>
                <w:sz w:val="28"/>
                <w:szCs w:val="28"/>
                <w:lang w:eastAsia="en-US"/>
              </w:rPr>
            </w:pPr>
            <w:r w:rsidRPr="009343EF">
              <w:rPr>
                <w:rFonts w:eastAsia="Calibri"/>
                <w:sz w:val="28"/>
                <w:szCs w:val="28"/>
                <w:lang w:eastAsia="ru-RU"/>
              </w:rPr>
              <w:lastRenderedPageBreak/>
              <w:tab/>
            </w:r>
          </w:p>
        </w:tc>
        <w:tc>
          <w:tcPr>
            <w:tcW w:w="122" w:type="pct"/>
          </w:tcPr>
          <w:p w:rsidR="00CD6CC4" w:rsidRPr="009343EF" w:rsidRDefault="00CD6CC4" w:rsidP="00CD6CC4">
            <w:pPr>
              <w:tabs>
                <w:tab w:val="left" w:pos="5103"/>
              </w:tabs>
              <w:jc w:val="center"/>
              <w:rPr>
                <w:rFonts w:eastAsia="Calibri"/>
                <w:sz w:val="28"/>
                <w:szCs w:val="28"/>
                <w:lang w:eastAsia="en-US"/>
              </w:rPr>
            </w:pPr>
          </w:p>
          <w:p w:rsidR="00CD6CC4" w:rsidRPr="009343EF" w:rsidRDefault="00CD6CC4" w:rsidP="00CD6CC4">
            <w:pPr>
              <w:tabs>
                <w:tab w:val="left" w:pos="5103"/>
              </w:tabs>
              <w:jc w:val="center"/>
              <w:rPr>
                <w:rFonts w:eastAsia="Calibri"/>
                <w:sz w:val="28"/>
                <w:szCs w:val="28"/>
                <w:lang w:eastAsia="en-US"/>
              </w:rPr>
            </w:pPr>
          </w:p>
          <w:p w:rsidR="00CD6CC4" w:rsidRPr="009343EF" w:rsidRDefault="00CD6CC4" w:rsidP="00CD6CC4">
            <w:pPr>
              <w:tabs>
                <w:tab w:val="left" w:pos="5103"/>
              </w:tabs>
              <w:jc w:val="center"/>
              <w:rPr>
                <w:rFonts w:eastAsia="Calibri"/>
                <w:sz w:val="28"/>
                <w:szCs w:val="28"/>
                <w:lang w:eastAsia="en-US"/>
              </w:rPr>
            </w:pPr>
            <w:r w:rsidRPr="009343EF">
              <w:rPr>
                <w:rFonts w:eastAsia="Calibri"/>
                <w:sz w:val="28"/>
                <w:szCs w:val="28"/>
                <w:lang w:eastAsia="en-US"/>
              </w:rPr>
              <w:t xml:space="preserve">                            </w:t>
            </w:r>
          </w:p>
        </w:tc>
        <w:tc>
          <w:tcPr>
            <w:tcW w:w="3408" w:type="pct"/>
            <w:hideMark/>
          </w:tcPr>
          <w:p w:rsidR="00CD6CC4" w:rsidRPr="009343EF" w:rsidRDefault="00CD6CC4" w:rsidP="00526AA5">
            <w:pPr>
              <w:tabs>
                <w:tab w:val="left" w:pos="5103"/>
              </w:tabs>
              <w:ind w:left="20"/>
              <w:rPr>
                <w:rFonts w:eastAsia="Calibri"/>
                <w:sz w:val="28"/>
                <w:szCs w:val="28"/>
                <w:lang w:eastAsia="en-US"/>
              </w:rPr>
            </w:pPr>
            <w:r w:rsidRPr="009343EF">
              <w:rPr>
                <w:rFonts w:eastAsia="Calibri"/>
                <w:sz w:val="28"/>
                <w:szCs w:val="28"/>
                <w:lang w:eastAsia="en-US"/>
              </w:rPr>
              <w:t xml:space="preserve">Додаток 5 </w:t>
            </w:r>
          </w:p>
          <w:p w:rsidR="00526AA5" w:rsidRPr="009343EF" w:rsidRDefault="00CD6CC4" w:rsidP="00526AA5">
            <w:pPr>
              <w:tabs>
                <w:tab w:val="left" w:pos="5103"/>
              </w:tabs>
              <w:ind w:left="20"/>
              <w:rPr>
                <w:rFonts w:eastAsia="Calibri"/>
                <w:sz w:val="28"/>
                <w:szCs w:val="28"/>
                <w:lang w:eastAsia="en-US"/>
              </w:rPr>
            </w:pPr>
            <w:r w:rsidRPr="009343EF">
              <w:rPr>
                <w:rFonts w:eastAsia="Calibri"/>
                <w:sz w:val="28"/>
                <w:szCs w:val="28"/>
                <w:lang w:eastAsia="en-US"/>
              </w:rPr>
              <w:t xml:space="preserve">до Ліцензійних умов провадження господарської діяльності </w:t>
            </w:r>
            <w:r w:rsidR="00526AA5" w:rsidRPr="009343EF">
              <w:rPr>
                <w:rFonts w:eastAsia="Calibri"/>
                <w:sz w:val="28"/>
                <w:szCs w:val="28"/>
                <w:lang w:eastAsia="en-US"/>
              </w:rPr>
              <w:t>з</w:t>
            </w:r>
            <w:r w:rsidR="00D465CD" w:rsidRPr="009343EF">
              <w:rPr>
                <w:rFonts w:eastAsia="Calibri"/>
                <w:sz w:val="28"/>
                <w:szCs w:val="28"/>
                <w:lang w:eastAsia="en-US"/>
              </w:rPr>
              <w:t xml:space="preserve"> агрегації на ринку електричної енергії</w:t>
            </w:r>
          </w:p>
          <w:p w:rsidR="00CD6CC4" w:rsidRPr="009343EF" w:rsidRDefault="00CD6CC4" w:rsidP="00526AA5">
            <w:pPr>
              <w:tabs>
                <w:tab w:val="left" w:pos="5103"/>
              </w:tabs>
              <w:ind w:left="20"/>
              <w:rPr>
                <w:rFonts w:eastAsia="Calibri"/>
                <w:sz w:val="28"/>
                <w:szCs w:val="28"/>
                <w:lang w:eastAsia="en-US"/>
              </w:rPr>
            </w:pPr>
            <w:r w:rsidRPr="002241D5">
              <w:rPr>
                <w:rFonts w:eastAsia="Calibri"/>
                <w:sz w:val="28"/>
                <w:szCs w:val="28"/>
                <w:lang w:eastAsia="ru-RU"/>
              </w:rPr>
              <w:t>(пункт 1.</w:t>
            </w:r>
            <w:r w:rsidR="0042655B" w:rsidRPr="002241D5">
              <w:rPr>
                <w:rFonts w:eastAsia="Calibri"/>
                <w:sz w:val="28"/>
                <w:szCs w:val="28"/>
                <w:lang w:eastAsia="ru-RU"/>
              </w:rPr>
              <w:t>8</w:t>
            </w:r>
            <w:r w:rsidRPr="002241D5">
              <w:rPr>
                <w:rFonts w:eastAsia="Calibri"/>
                <w:sz w:val="28"/>
                <w:szCs w:val="28"/>
                <w:lang w:eastAsia="ru-RU"/>
              </w:rPr>
              <w:t>)</w:t>
            </w:r>
          </w:p>
        </w:tc>
      </w:tr>
    </w:tbl>
    <w:p w:rsidR="00CD6CC4" w:rsidRPr="009343EF" w:rsidRDefault="00CD6CC4" w:rsidP="00CD6CC4">
      <w:pPr>
        <w:widowControl w:val="0"/>
        <w:tabs>
          <w:tab w:val="left" w:pos="5103"/>
        </w:tabs>
        <w:jc w:val="center"/>
        <w:rPr>
          <w:rFonts w:eastAsia="Calibri"/>
          <w:sz w:val="28"/>
          <w:szCs w:val="28"/>
          <w:lang w:eastAsia="en-US"/>
        </w:rPr>
      </w:pPr>
      <w:r w:rsidRPr="009343EF">
        <w:rPr>
          <w:rFonts w:eastAsia="Calibri"/>
          <w:sz w:val="28"/>
          <w:szCs w:val="28"/>
          <w:lang w:eastAsia="en-US"/>
        </w:rPr>
        <w:tab/>
      </w:r>
    </w:p>
    <w:p w:rsidR="00CD6CC4" w:rsidRPr="009343EF" w:rsidRDefault="00CD6CC4" w:rsidP="00CD6CC4">
      <w:pPr>
        <w:widowControl w:val="0"/>
        <w:tabs>
          <w:tab w:val="left" w:pos="5103"/>
        </w:tabs>
        <w:jc w:val="center"/>
        <w:rPr>
          <w:rFonts w:eastAsia="Calibri"/>
          <w:sz w:val="28"/>
          <w:szCs w:val="28"/>
          <w:lang w:eastAsia="en-US"/>
        </w:rPr>
      </w:pPr>
      <w:r w:rsidRPr="009343EF">
        <w:rPr>
          <w:rFonts w:eastAsia="Calibri"/>
          <w:sz w:val="28"/>
          <w:szCs w:val="28"/>
          <w:lang w:eastAsia="en-US"/>
        </w:rPr>
        <w:tab/>
      </w:r>
    </w:p>
    <w:p w:rsidR="00CD6CC4" w:rsidRPr="009343EF" w:rsidRDefault="00CD6CC4" w:rsidP="00CD6CC4">
      <w:pPr>
        <w:widowControl w:val="0"/>
        <w:jc w:val="center"/>
        <w:rPr>
          <w:rFonts w:eastAsia="Calibri"/>
          <w:sz w:val="28"/>
          <w:szCs w:val="28"/>
          <w:u w:val="single"/>
          <w:lang w:eastAsia="en-US"/>
        </w:rPr>
      </w:pPr>
      <w:r w:rsidRPr="009343EF">
        <w:rPr>
          <w:rFonts w:eastAsia="Calibri"/>
          <w:sz w:val="28"/>
          <w:szCs w:val="28"/>
          <w:lang w:eastAsia="en-US"/>
        </w:rPr>
        <w:t>____________________________________________________________________</w:t>
      </w:r>
    </w:p>
    <w:p w:rsidR="00CD6CC4" w:rsidRPr="009343EF" w:rsidRDefault="00CD6CC4" w:rsidP="00CD6CC4">
      <w:pPr>
        <w:jc w:val="center"/>
        <w:rPr>
          <w:rFonts w:eastAsia="Calibri"/>
          <w:sz w:val="20"/>
          <w:szCs w:val="20"/>
          <w:lang w:eastAsia="en-US"/>
        </w:rPr>
      </w:pPr>
      <w:r w:rsidRPr="009343EF">
        <w:rPr>
          <w:rFonts w:eastAsia="Calibri"/>
          <w:sz w:val="20"/>
          <w:szCs w:val="20"/>
          <w:lang w:eastAsia="en-US"/>
        </w:rPr>
        <w:t xml:space="preserve">       (найменування органу ліцензування)</w:t>
      </w:r>
    </w:p>
    <w:p w:rsidR="00CD6CC4" w:rsidRPr="009343EF" w:rsidRDefault="00CD6CC4" w:rsidP="00CD6CC4">
      <w:pPr>
        <w:jc w:val="center"/>
        <w:rPr>
          <w:rFonts w:eastAsia="Calibri"/>
          <w:sz w:val="28"/>
          <w:szCs w:val="28"/>
          <w:lang w:eastAsia="en-US"/>
        </w:rPr>
      </w:pPr>
    </w:p>
    <w:p w:rsidR="00CD6CC4" w:rsidRPr="009343EF" w:rsidRDefault="00CD6CC4" w:rsidP="00CD6CC4">
      <w:pPr>
        <w:jc w:val="center"/>
        <w:rPr>
          <w:rFonts w:eastAsia="Calibri"/>
          <w:sz w:val="28"/>
          <w:szCs w:val="28"/>
          <w:lang w:eastAsia="en-US"/>
        </w:rPr>
      </w:pPr>
      <w:r w:rsidRPr="009343EF">
        <w:rPr>
          <w:rFonts w:eastAsia="Calibri"/>
          <w:sz w:val="28"/>
          <w:szCs w:val="28"/>
          <w:lang w:eastAsia="en-US"/>
        </w:rPr>
        <w:t>ЗАЯВА</w:t>
      </w:r>
    </w:p>
    <w:p w:rsidR="00CD6CC4" w:rsidRPr="009343EF" w:rsidRDefault="00CD6CC4" w:rsidP="00CD6CC4">
      <w:pPr>
        <w:jc w:val="center"/>
        <w:rPr>
          <w:rFonts w:eastAsia="Calibri"/>
          <w:sz w:val="28"/>
          <w:szCs w:val="28"/>
          <w:lang w:eastAsia="en-US"/>
        </w:rPr>
      </w:pPr>
      <w:r w:rsidRPr="009343EF">
        <w:rPr>
          <w:rFonts w:eastAsia="Calibri"/>
          <w:sz w:val="28"/>
          <w:szCs w:val="28"/>
          <w:lang w:eastAsia="en-US"/>
        </w:rPr>
        <w:t>про зупинення дії ліцензії на право провадження господарської діяльності</w:t>
      </w:r>
      <w:r w:rsidR="00D465CD" w:rsidRPr="009343EF">
        <w:t xml:space="preserve"> </w:t>
      </w:r>
      <w:r w:rsidR="00526AA5" w:rsidRPr="009343EF">
        <w:rPr>
          <w:rFonts w:eastAsia="Calibri"/>
          <w:sz w:val="28"/>
          <w:szCs w:val="28"/>
          <w:lang w:eastAsia="en-US"/>
        </w:rPr>
        <w:t>з</w:t>
      </w:r>
      <w:r w:rsidR="00D465CD" w:rsidRPr="009343EF">
        <w:rPr>
          <w:rFonts w:eastAsia="Calibri"/>
          <w:sz w:val="28"/>
          <w:szCs w:val="28"/>
          <w:lang w:eastAsia="en-US"/>
        </w:rPr>
        <w:t xml:space="preserve"> агрегації на ринку електричної енергії</w:t>
      </w:r>
    </w:p>
    <w:p w:rsidR="00CD6CC4" w:rsidRPr="009343EF" w:rsidRDefault="00CD6CC4" w:rsidP="00CD6CC4">
      <w:pPr>
        <w:jc w:val="center"/>
        <w:rPr>
          <w:rFonts w:eastAsia="Calibri"/>
          <w:sz w:val="28"/>
          <w:szCs w:val="28"/>
          <w:lang w:eastAsia="en-US"/>
        </w:rPr>
      </w:pPr>
    </w:p>
    <w:p w:rsidR="00CD6CC4" w:rsidRPr="009343EF" w:rsidRDefault="00CD6CC4" w:rsidP="00CD6CC4">
      <w:pPr>
        <w:tabs>
          <w:tab w:val="left" w:pos="0"/>
        </w:tabs>
        <w:jc w:val="both"/>
        <w:rPr>
          <w:rFonts w:eastAsia="Calibri"/>
          <w:sz w:val="28"/>
          <w:szCs w:val="28"/>
          <w:lang w:eastAsia="en-US"/>
        </w:rPr>
      </w:pPr>
      <w:r w:rsidRPr="009343EF">
        <w:rPr>
          <w:rFonts w:eastAsia="Calibri"/>
          <w:sz w:val="28"/>
          <w:szCs w:val="28"/>
          <w:lang w:eastAsia="en-US"/>
        </w:rPr>
        <w:t>Ліцензіат____________________________________________________________</w:t>
      </w:r>
    </w:p>
    <w:p w:rsidR="00CD6CC4" w:rsidRPr="009343EF" w:rsidRDefault="00CD6CC4" w:rsidP="00CD6CC4">
      <w:pPr>
        <w:jc w:val="center"/>
        <w:rPr>
          <w:rFonts w:eastAsia="Calibri"/>
          <w:sz w:val="20"/>
          <w:szCs w:val="20"/>
          <w:lang w:eastAsia="en-US"/>
        </w:rPr>
      </w:pPr>
      <w:r w:rsidRPr="009343EF">
        <w:rPr>
          <w:rFonts w:eastAsia="Calibri"/>
          <w:sz w:val="20"/>
          <w:szCs w:val="20"/>
          <w:lang w:eastAsia="en-US"/>
        </w:rPr>
        <w:t xml:space="preserve">          (найменування юридичної особи  або  прізвище, ім’я, по батькові фізичної особи-підприємця,  серія, номер паспорта, ким і коли виданий)</w:t>
      </w:r>
    </w:p>
    <w:p w:rsidR="00CD6CC4" w:rsidRPr="009343EF" w:rsidRDefault="00CD6CC4" w:rsidP="00CD6CC4">
      <w:pPr>
        <w:tabs>
          <w:tab w:val="left" w:pos="2618"/>
        </w:tabs>
        <w:jc w:val="both"/>
        <w:rPr>
          <w:rFonts w:eastAsia="Calibri"/>
          <w:sz w:val="28"/>
          <w:szCs w:val="28"/>
          <w:lang w:eastAsia="ru-RU"/>
        </w:rPr>
      </w:pPr>
      <w:r w:rsidRPr="009343EF">
        <w:rPr>
          <w:rFonts w:eastAsia="Calibri"/>
          <w:sz w:val="28"/>
          <w:szCs w:val="28"/>
          <w:lang w:eastAsia="ru-RU"/>
        </w:rPr>
        <w:t>Ідентифікаційний код: _______________________________</w:t>
      </w:r>
    </w:p>
    <w:p w:rsidR="00CD6CC4" w:rsidRPr="009343EF" w:rsidRDefault="00CD6CC4" w:rsidP="00CD6CC4">
      <w:pPr>
        <w:jc w:val="both"/>
        <w:rPr>
          <w:rFonts w:eastAsia="Calibri"/>
          <w:sz w:val="20"/>
          <w:szCs w:val="20"/>
          <w:lang w:eastAsia="ru-RU"/>
        </w:rPr>
      </w:pPr>
      <w:r w:rsidRPr="009343EF">
        <w:rPr>
          <w:rFonts w:eastAsia="Calibri"/>
          <w:sz w:val="28"/>
          <w:szCs w:val="28"/>
          <w:lang w:eastAsia="ru-RU"/>
        </w:rPr>
        <w:t xml:space="preserve">                                             </w:t>
      </w:r>
      <w:r w:rsidRPr="009343EF">
        <w:rPr>
          <w:rFonts w:eastAsia="Calibri"/>
          <w:sz w:val="28"/>
          <w:szCs w:val="28"/>
          <w:lang w:eastAsia="ru-RU"/>
        </w:rPr>
        <w:tab/>
      </w:r>
      <w:r w:rsidRPr="009343EF">
        <w:rPr>
          <w:rFonts w:eastAsia="Calibri"/>
          <w:sz w:val="20"/>
          <w:szCs w:val="20"/>
          <w:lang w:eastAsia="ru-RU"/>
        </w:rPr>
        <w:t>(для юридичної особи)</w:t>
      </w:r>
      <w:bookmarkStart w:id="10" w:name="_Hlk29810147"/>
    </w:p>
    <w:p w:rsidR="00CD6CC4" w:rsidRPr="009343EF" w:rsidRDefault="00CD6CC4" w:rsidP="00CD6CC4">
      <w:pPr>
        <w:jc w:val="both"/>
        <w:rPr>
          <w:rFonts w:eastAsia="Calibri"/>
          <w:sz w:val="28"/>
          <w:szCs w:val="28"/>
          <w:lang w:eastAsia="en-US"/>
        </w:rPr>
      </w:pPr>
      <w:r w:rsidRPr="009343EF">
        <w:rPr>
          <w:rFonts w:eastAsia="Calibri"/>
          <w:sz w:val="28"/>
          <w:szCs w:val="28"/>
          <w:lang w:eastAsia="en-US"/>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w:t>
      </w:r>
      <w:bookmarkEnd w:id="10"/>
      <w:r w:rsidRPr="009343EF">
        <w:rPr>
          <w:rFonts w:eastAsia="Calibri"/>
          <w:sz w:val="28"/>
          <w:szCs w:val="28"/>
          <w:lang w:eastAsia="en-US"/>
        </w:rPr>
        <w:t>. У такому випадку подається копія цієї відмітки)_________________________________________________________</w:t>
      </w:r>
    </w:p>
    <w:p w:rsidR="00CD6CC4" w:rsidRPr="009343EF" w:rsidRDefault="00CD6CC4" w:rsidP="00CD6CC4">
      <w:pPr>
        <w:jc w:val="center"/>
        <w:rPr>
          <w:rFonts w:eastAsia="Calibri"/>
          <w:sz w:val="20"/>
          <w:szCs w:val="20"/>
          <w:lang w:eastAsia="en-US"/>
        </w:rPr>
      </w:pPr>
      <w:r w:rsidRPr="009343EF">
        <w:rPr>
          <w:rFonts w:eastAsia="Calibri"/>
          <w:sz w:val="20"/>
          <w:szCs w:val="20"/>
          <w:lang w:eastAsia="en-US"/>
        </w:rPr>
        <w:t>(для фізичної особи-підприємця)</w:t>
      </w:r>
    </w:p>
    <w:p w:rsidR="00CD6CC4" w:rsidRPr="009343EF" w:rsidRDefault="00CD6CC4" w:rsidP="00CD6CC4">
      <w:pPr>
        <w:jc w:val="both"/>
        <w:rPr>
          <w:sz w:val="28"/>
          <w:szCs w:val="28"/>
        </w:rPr>
      </w:pPr>
      <w:r w:rsidRPr="009343EF">
        <w:rPr>
          <w:sz w:val="28"/>
          <w:szCs w:val="28"/>
          <w:lang w:eastAsia="en-US"/>
        </w:rPr>
        <w:t xml:space="preserve">просить зупинити дію  </w:t>
      </w:r>
      <w:r w:rsidRPr="009343EF">
        <w:rPr>
          <w:sz w:val="28"/>
          <w:szCs w:val="28"/>
        </w:rPr>
        <w:t xml:space="preserve">ліцензії </w:t>
      </w:r>
    </w:p>
    <w:p w:rsidR="00CD6CC4" w:rsidRPr="009343EF" w:rsidRDefault="00CD6CC4" w:rsidP="00CD6CC4">
      <w:pPr>
        <w:jc w:val="both"/>
        <w:rPr>
          <w:sz w:val="28"/>
          <w:szCs w:val="28"/>
          <w:lang w:eastAsia="en-US"/>
        </w:rPr>
      </w:pPr>
    </w:p>
    <w:p w:rsidR="00CD6CC4" w:rsidRPr="009343EF" w:rsidRDefault="00CD6CC4" w:rsidP="00CD6CC4">
      <w:pPr>
        <w:jc w:val="both"/>
        <w:rPr>
          <w:sz w:val="28"/>
          <w:szCs w:val="28"/>
        </w:rPr>
      </w:pPr>
      <w:r w:rsidRPr="009343EF">
        <w:rPr>
          <w:sz w:val="28"/>
          <w:szCs w:val="28"/>
        </w:rPr>
        <w:t xml:space="preserve">на право провадження господарської діяльності </w:t>
      </w:r>
      <w:r w:rsidR="00D465CD" w:rsidRPr="009343EF">
        <w:rPr>
          <w:sz w:val="28"/>
          <w:szCs w:val="28"/>
        </w:rPr>
        <w:t>з агрегації на ринку електричної енергії</w:t>
      </w:r>
      <w:r w:rsidRPr="009343EF">
        <w:rPr>
          <w:sz w:val="28"/>
          <w:szCs w:val="28"/>
        </w:rPr>
        <w:t>, отриманої згідно з рішенням __</w:t>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r>
      <w:r w:rsidRPr="009343EF">
        <w:rPr>
          <w:sz w:val="28"/>
          <w:szCs w:val="28"/>
        </w:rPr>
        <w:softHyphen/>
        <w:t>___________________________________</w:t>
      </w:r>
    </w:p>
    <w:p w:rsidR="00CD6CC4" w:rsidRPr="009343EF" w:rsidRDefault="00D465CD" w:rsidP="00CD6CC4">
      <w:pPr>
        <w:tabs>
          <w:tab w:val="left" w:pos="2618"/>
        </w:tabs>
        <w:jc w:val="center"/>
        <w:rPr>
          <w:rFonts w:eastAsia="Calibri"/>
          <w:sz w:val="20"/>
          <w:szCs w:val="20"/>
          <w:lang w:eastAsia="en-US"/>
        </w:rPr>
      </w:pPr>
      <w:r w:rsidRPr="009343EF">
        <w:rPr>
          <w:rFonts w:eastAsia="Calibri"/>
          <w:sz w:val="20"/>
          <w:szCs w:val="20"/>
          <w:lang w:eastAsia="en-US"/>
        </w:rPr>
        <w:t xml:space="preserve">                                                                                              </w:t>
      </w:r>
      <w:r w:rsidR="00CD6CC4" w:rsidRPr="009343EF">
        <w:rPr>
          <w:rFonts w:eastAsia="Calibri"/>
          <w:sz w:val="20"/>
          <w:szCs w:val="20"/>
          <w:lang w:eastAsia="en-US"/>
        </w:rPr>
        <w:t>(дата прийняття та номер рішення про видачу ліцензії)</w:t>
      </w:r>
    </w:p>
    <w:p w:rsidR="00CD6CC4" w:rsidRPr="009343EF" w:rsidRDefault="00CD6CC4" w:rsidP="00CD6CC4">
      <w:pPr>
        <w:tabs>
          <w:tab w:val="left" w:pos="2618"/>
        </w:tabs>
        <w:jc w:val="both"/>
        <w:rPr>
          <w:rFonts w:eastAsia="Calibri"/>
          <w:sz w:val="28"/>
          <w:szCs w:val="28"/>
          <w:lang w:eastAsia="en-US"/>
        </w:rPr>
      </w:pPr>
    </w:p>
    <w:p w:rsidR="00CD6CC4" w:rsidRPr="009343EF" w:rsidRDefault="00CD6CC4" w:rsidP="00CD6CC4">
      <w:pPr>
        <w:tabs>
          <w:tab w:val="left" w:pos="2618"/>
        </w:tabs>
        <w:jc w:val="both"/>
        <w:rPr>
          <w:rFonts w:eastAsia="Calibri"/>
          <w:sz w:val="28"/>
          <w:szCs w:val="28"/>
          <w:lang w:eastAsia="en-US"/>
        </w:rPr>
      </w:pPr>
      <w:r w:rsidRPr="009343EF">
        <w:rPr>
          <w:rFonts w:eastAsia="Calibri"/>
          <w:sz w:val="28"/>
          <w:szCs w:val="28"/>
          <w:lang w:eastAsia="en-US"/>
        </w:rPr>
        <w:t>Зазначити причину зупинення дії  ліцензії:_______________________________</w:t>
      </w:r>
    </w:p>
    <w:p w:rsidR="00CD6CC4" w:rsidRPr="009343EF" w:rsidRDefault="00CD6CC4" w:rsidP="00CD6CC4">
      <w:pPr>
        <w:jc w:val="both"/>
        <w:outlineLvl w:val="2"/>
        <w:rPr>
          <w:bCs/>
          <w:noProof/>
          <w:sz w:val="28"/>
          <w:szCs w:val="28"/>
          <w:lang w:val="ru-RU" w:eastAsia="ru-RU"/>
        </w:rPr>
      </w:pPr>
    </w:p>
    <w:p w:rsidR="00CD6CC4" w:rsidRPr="009343EF" w:rsidRDefault="00CD6CC4" w:rsidP="00CD6CC4">
      <w:pPr>
        <w:rPr>
          <w:sz w:val="28"/>
          <w:szCs w:val="28"/>
          <w:lang w:eastAsia="en-US"/>
        </w:rPr>
      </w:pPr>
      <w:r w:rsidRPr="009343EF">
        <w:rPr>
          <w:sz w:val="28"/>
          <w:szCs w:val="28"/>
          <w:lang w:eastAsia="en-US"/>
        </w:rPr>
        <w:t xml:space="preserve">Надана </w:t>
      </w:r>
      <w:bookmarkStart w:id="11" w:name="_Hlk45615746"/>
      <w:r w:rsidRPr="009343EF">
        <w:rPr>
          <w:sz w:val="28"/>
          <w:szCs w:val="28"/>
          <w:lang w:eastAsia="en-US"/>
        </w:rPr>
        <w:t>в заяві та доданих до неї документах інформація –</w:t>
      </w:r>
      <w:bookmarkEnd w:id="11"/>
      <w:r w:rsidRPr="009343EF">
        <w:rPr>
          <w:sz w:val="28"/>
          <w:szCs w:val="28"/>
          <w:lang w:eastAsia="en-US"/>
        </w:rPr>
        <w:t xml:space="preserve"> достовірна.</w:t>
      </w:r>
    </w:p>
    <w:p w:rsidR="00CD6CC4" w:rsidRPr="009343EF" w:rsidRDefault="00CD6CC4" w:rsidP="00CD6CC4">
      <w:pPr>
        <w:rPr>
          <w:sz w:val="28"/>
          <w:szCs w:val="28"/>
          <w:lang w:eastAsia="en-US"/>
        </w:rPr>
      </w:pPr>
    </w:p>
    <w:p w:rsidR="00CD6CC4" w:rsidRPr="009343EF" w:rsidRDefault="00CD6CC4" w:rsidP="00CD6CC4">
      <w:pPr>
        <w:tabs>
          <w:tab w:val="left" w:pos="2618"/>
        </w:tabs>
        <w:jc w:val="both"/>
        <w:rPr>
          <w:rFonts w:eastAsia="Calibri"/>
          <w:sz w:val="28"/>
          <w:szCs w:val="28"/>
          <w:lang w:eastAsia="en-US"/>
        </w:rPr>
      </w:pPr>
      <w:r w:rsidRPr="009343EF">
        <w:rPr>
          <w:rFonts w:eastAsia="Calibri"/>
          <w:sz w:val="28"/>
          <w:szCs w:val="28"/>
          <w:lang w:eastAsia="en-US"/>
        </w:rPr>
        <w:t>До заяви додаються такі документи:</w:t>
      </w:r>
    </w:p>
    <w:p w:rsidR="00CD6CC4" w:rsidRPr="009343EF" w:rsidRDefault="00CD6CC4" w:rsidP="00CD6CC4">
      <w:pPr>
        <w:tabs>
          <w:tab w:val="left" w:pos="2618"/>
        </w:tabs>
        <w:jc w:val="both"/>
        <w:rPr>
          <w:rFonts w:eastAsia="Calibri"/>
          <w:sz w:val="28"/>
          <w:szCs w:val="28"/>
          <w:lang w:eastAsia="en-US"/>
        </w:rPr>
      </w:pPr>
      <w:r w:rsidRPr="009343EF">
        <w:rPr>
          <w:rFonts w:eastAsia="Calibri"/>
          <w:sz w:val="28"/>
          <w:szCs w:val="28"/>
          <w:lang w:eastAsia="en-US"/>
        </w:rPr>
        <w:t>1)</w:t>
      </w:r>
    </w:p>
    <w:p w:rsidR="00CD6CC4" w:rsidRPr="009343EF" w:rsidRDefault="00CD6CC4" w:rsidP="00CD6CC4">
      <w:pPr>
        <w:tabs>
          <w:tab w:val="left" w:pos="2618"/>
        </w:tabs>
        <w:jc w:val="both"/>
        <w:rPr>
          <w:rFonts w:eastAsia="Calibri"/>
          <w:sz w:val="28"/>
          <w:szCs w:val="28"/>
          <w:lang w:eastAsia="en-US"/>
        </w:rPr>
      </w:pPr>
      <w:r w:rsidRPr="009343EF">
        <w:rPr>
          <w:rFonts w:eastAsia="Calibri"/>
          <w:sz w:val="28"/>
          <w:szCs w:val="28"/>
          <w:lang w:eastAsia="en-US"/>
        </w:rPr>
        <w:t>2)</w:t>
      </w:r>
    </w:p>
    <w:p w:rsidR="00CD6CC4" w:rsidRPr="009343EF" w:rsidRDefault="00CD6CC4" w:rsidP="00CD6CC4">
      <w:pPr>
        <w:tabs>
          <w:tab w:val="left" w:pos="2618"/>
        </w:tabs>
        <w:jc w:val="both"/>
        <w:rPr>
          <w:rFonts w:eastAsia="Calibri"/>
          <w:sz w:val="28"/>
          <w:szCs w:val="28"/>
          <w:lang w:eastAsia="en-US"/>
        </w:rPr>
      </w:pPr>
      <w:r w:rsidRPr="009343EF">
        <w:rPr>
          <w:rFonts w:eastAsia="Calibri"/>
          <w:sz w:val="28"/>
          <w:szCs w:val="28"/>
          <w:lang w:eastAsia="en-US"/>
        </w:rPr>
        <w:t>______________________                                                    ________________________</w:t>
      </w:r>
    </w:p>
    <w:p w:rsidR="00CD6CC4" w:rsidRPr="009343EF" w:rsidRDefault="00CD6CC4" w:rsidP="00CD6CC4">
      <w:pPr>
        <w:tabs>
          <w:tab w:val="left" w:pos="4820"/>
        </w:tabs>
        <w:rPr>
          <w:sz w:val="20"/>
          <w:szCs w:val="20"/>
          <w:lang w:eastAsia="en-US"/>
        </w:rPr>
      </w:pPr>
      <w:r w:rsidRPr="009343EF">
        <w:rPr>
          <w:sz w:val="20"/>
          <w:szCs w:val="20"/>
          <w:lang w:eastAsia="en-US"/>
        </w:rPr>
        <w:t xml:space="preserve">   </w:t>
      </w:r>
      <w:r w:rsidR="00D465CD" w:rsidRPr="009343EF">
        <w:rPr>
          <w:sz w:val="20"/>
          <w:szCs w:val="20"/>
          <w:lang w:eastAsia="en-US"/>
        </w:rPr>
        <w:t xml:space="preserve">     </w:t>
      </w:r>
      <w:r w:rsidRPr="009343EF">
        <w:rPr>
          <w:sz w:val="20"/>
          <w:szCs w:val="20"/>
          <w:lang w:eastAsia="en-US"/>
        </w:rPr>
        <w:t xml:space="preserve">        (підпис заявника)                                                                                                (прізвище, ініціали)                                                                                        </w:t>
      </w:r>
    </w:p>
    <w:p w:rsidR="00CD6CC4" w:rsidRPr="009343EF" w:rsidRDefault="00CD6CC4" w:rsidP="00CD6CC4">
      <w:pPr>
        <w:tabs>
          <w:tab w:val="left" w:pos="4820"/>
        </w:tabs>
        <w:rPr>
          <w:sz w:val="28"/>
          <w:szCs w:val="28"/>
          <w:lang w:eastAsia="en-US"/>
        </w:rPr>
      </w:pPr>
    </w:p>
    <w:p w:rsidR="00CD6CC4" w:rsidRPr="009343EF" w:rsidRDefault="00CD6CC4" w:rsidP="00CD6CC4">
      <w:pPr>
        <w:tabs>
          <w:tab w:val="left" w:pos="1134"/>
        </w:tabs>
        <w:ind w:left="556" w:hanging="556"/>
        <w:contextualSpacing/>
        <w:jc w:val="both"/>
        <w:rPr>
          <w:rFonts w:eastAsia="Calibri"/>
          <w:sz w:val="28"/>
          <w:szCs w:val="28"/>
          <w:lang w:eastAsia="en-US"/>
        </w:rPr>
      </w:pPr>
      <w:r w:rsidRPr="009343EF">
        <w:rPr>
          <w:rFonts w:eastAsia="Calibri"/>
          <w:sz w:val="28"/>
          <w:szCs w:val="28"/>
          <w:lang w:eastAsia="en-US"/>
        </w:rPr>
        <w:t>«___» _______________ 20__ р.</w:t>
      </w:r>
    </w:p>
    <w:p w:rsidR="00CD6CC4" w:rsidRPr="009343EF" w:rsidRDefault="00CD6CC4" w:rsidP="00CD6CC4">
      <w:pPr>
        <w:ind w:left="5529"/>
        <w:jc w:val="both"/>
        <w:rPr>
          <w:rFonts w:eastAsia="Calibri"/>
          <w:sz w:val="28"/>
          <w:szCs w:val="28"/>
        </w:rPr>
      </w:pPr>
    </w:p>
    <w:p w:rsidR="009343EF" w:rsidRDefault="009343EF" w:rsidP="00CD6CC4">
      <w:pPr>
        <w:ind w:left="5529"/>
        <w:jc w:val="both"/>
        <w:rPr>
          <w:rFonts w:eastAsia="Calibri"/>
          <w:sz w:val="28"/>
          <w:szCs w:val="28"/>
        </w:rPr>
        <w:sectPr w:rsidR="009343EF" w:rsidSect="009343EF">
          <w:pgSz w:w="11906" w:h="16838"/>
          <w:pgMar w:top="1135" w:right="851" w:bottom="1276" w:left="1418" w:header="709" w:footer="709" w:gutter="0"/>
          <w:pgNumType w:start="1"/>
          <w:cols w:space="708"/>
          <w:titlePg/>
          <w:docGrid w:linePitch="360"/>
        </w:sectPr>
      </w:pPr>
    </w:p>
    <w:p w:rsidR="00CD6CC4" w:rsidRPr="009343EF" w:rsidRDefault="00CD6CC4" w:rsidP="00CD6CC4">
      <w:pPr>
        <w:ind w:left="5529"/>
        <w:jc w:val="both"/>
        <w:rPr>
          <w:rFonts w:eastAsia="Calibri"/>
          <w:sz w:val="28"/>
          <w:szCs w:val="28"/>
        </w:rPr>
      </w:pPr>
      <w:r w:rsidRPr="009343EF">
        <w:rPr>
          <w:rFonts w:eastAsia="Calibri"/>
          <w:sz w:val="28"/>
          <w:szCs w:val="28"/>
        </w:rPr>
        <w:lastRenderedPageBreak/>
        <w:t xml:space="preserve">Додаток 6 </w:t>
      </w:r>
    </w:p>
    <w:p w:rsidR="00CD6CC4" w:rsidRPr="009343EF" w:rsidRDefault="00CD6CC4" w:rsidP="00CD6CC4">
      <w:pPr>
        <w:ind w:left="5529"/>
        <w:jc w:val="both"/>
        <w:rPr>
          <w:rFonts w:eastAsia="Calibri"/>
          <w:sz w:val="28"/>
          <w:szCs w:val="28"/>
        </w:rPr>
      </w:pPr>
      <w:r w:rsidRPr="009343EF">
        <w:rPr>
          <w:rFonts w:eastAsia="Calibri"/>
          <w:sz w:val="28"/>
          <w:szCs w:val="28"/>
        </w:rPr>
        <w:t xml:space="preserve">до Ліцензійних умов провадження господарської діяльності </w:t>
      </w:r>
      <w:r w:rsidR="00526AA5" w:rsidRPr="009343EF">
        <w:rPr>
          <w:rFonts w:eastAsia="Calibri"/>
          <w:sz w:val="28"/>
          <w:szCs w:val="28"/>
        </w:rPr>
        <w:t>з</w:t>
      </w:r>
      <w:r w:rsidR="00D465CD" w:rsidRPr="009343EF">
        <w:rPr>
          <w:rFonts w:eastAsia="Calibri"/>
          <w:sz w:val="28"/>
          <w:szCs w:val="28"/>
        </w:rPr>
        <w:t xml:space="preserve"> агрегації на ринку електричної енергії </w:t>
      </w:r>
      <w:r w:rsidRPr="009343EF">
        <w:rPr>
          <w:rFonts w:eastAsia="Calibri"/>
          <w:sz w:val="28"/>
          <w:szCs w:val="28"/>
          <w:lang w:eastAsia="ru-RU"/>
        </w:rPr>
        <w:t>(пункт 1.9)</w:t>
      </w:r>
    </w:p>
    <w:p w:rsidR="00CD6CC4" w:rsidRPr="009343EF" w:rsidRDefault="00CD6CC4" w:rsidP="00CD6CC4">
      <w:pPr>
        <w:widowControl w:val="0"/>
        <w:ind w:left="5529"/>
        <w:jc w:val="both"/>
        <w:rPr>
          <w:rFonts w:eastAsia="Calibri"/>
          <w:sz w:val="28"/>
          <w:szCs w:val="28"/>
          <w:lang w:eastAsia="ru-RU"/>
        </w:rPr>
      </w:pPr>
      <w:r w:rsidRPr="009343EF">
        <w:rPr>
          <w:rFonts w:eastAsia="Calibri"/>
          <w:sz w:val="28"/>
          <w:szCs w:val="28"/>
          <w:lang w:eastAsia="ru-RU"/>
        </w:rPr>
        <w:t xml:space="preserve">                             </w:t>
      </w:r>
    </w:p>
    <w:p w:rsidR="00CD6CC4" w:rsidRPr="009343EF" w:rsidRDefault="00CD6CC4" w:rsidP="00CD6CC4">
      <w:pPr>
        <w:widowControl w:val="0"/>
        <w:jc w:val="center"/>
        <w:rPr>
          <w:rFonts w:eastAsia="Calibri"/>
          <w:sz w:val="28"/>
          <w:szCs w:val="28"/>
          <w:lang w:eastAsia="ru-RU"/>
        </w:rPr>
      </w:pPr>
      <w:r w:rsidRPr="009343EF">
        <w:rPr>
          <w:rFonts w:eastAsia="Calibri"/>
          <w:sz w:val="28"/>
          <w:szCs w:val="28"/>
          <w:lang w:eastAsia="ru-RU"/>
        </w:rPr>
        <w:t>____________________________________________________________________</w:t>
      </w:r>
    </w:p>
    <w:p w:rsidR="00CD6CC4" w:rsidRPr="009343EF" w:rsidRDefault="00CD6CC4" w:rsidP="00CD6CC4">
      <w:pPr>
        <w:widowControl w:val="0"/>
        <w:jc w:val="center"/>
        <w:rPr>
          <w:rFonts w:eastAsia="Calibri"/>
          <w:sz w:val="20"/>
          <w:szCs w:val="20"/>
        </w:rPr>
      </w:pPr>
      <w:r w:rsidRPr="009343EF">
        <w:rPr>
          <w:rFonts w:eastAsia="Calibri"/>
          <w:sz w:val="20"/>
          <w:szCs w:val="20"/>
        </w:rPr>
        <w:t>(найменування органу ліцензування)</w:t>
      </w:r>
    </w:p>
    <w:p w:rsidR="00CD6CC4" w:rsidRPr="009343EF" w:rsidRDefault="00CD6CC4" w:rsidP="00CD6CC4">
      <w:pPr>
        <w:jc w:val="center"/>
        <w:rPr>
          <w:rFonts w:eastAsia="Calibri"/>
          <w:sz w:val="28"/>
          <w:szCs w:val="28"/>
          <w:lang w:eastAsia="en-US"/>
        </w:rPr>
      </w:pPr>
    </w:p>
    <w:p w:rsidR="00CD6CC4" w:rsidRPr="009343EF" w:rsidRDefault="00CD6CC4" w:rsidP="00CD6CC4">
      <w:pPr>
        <w:jc w:val="center"/>
        <w:rPr>
          <w:rFonts w:eastAsia="Calibri"/>
          <w:sz w:val="28"/>
          <w:szCs w:val="28"/>
          <w:lang w:eastAsia="en-US"/>
        </w:rPr>
      </w:pPr>
      <w:r w:rsidRPr="009343EF">
        <w:rPr>
          <w:rFonts w:eastAsia="Calibri"/>
          <w:sz w:val="28"/>
          <w:szCs w:val="28"/>
          <w:lang w:eastAsia="en-US"/>
        </w:rPr>
        <w:t>ЗАЯВА</w:t>
      </w:r>
    </w:p>
    <w:p w:rsidR="00CD6CC4" w:rsidRPr="009343EF" w:rsidRDefault="00CD6CC4" w:rsidP="00CD6CC4">
      <w:pPr>
        <w:jc w:val="center"/>
        <w:rPr>
          <w:rFonts w:eastAsia="Calibri"/>
          <w:sz w:val="28"/>
          <w:szCs w:val="28"/>
          <w:lang w:eastAsia="en-US"/>
        </w:rPr>
      </w:pPr>
      <w:r w:rsidRPr="009343EF">
        <w:rPr>
          <w:rFonts w:eastAsia="Calibri"/>
          <w:sz w:val="28"/>
          <w:szCs w:val="28"/>
          <w:lang w:eastAsia="en-US"/>
        </w:rPr>
        <w:t xml:space="preserve">про відновлення дії ліцензії на право провадження господарської діяльності </w:t>
      </w:r>
      <w:r w:rsidR="00526AA5" w:rsidRPr="009343EF">
        <w:rPr>
          <w:rFonts w:eastAsia="Calibri"/>
          <w:sz w:val="28"/>
          <w:szCs w:val="28"/>
          <w:lang w:eastAsia="en-US"/>
        </w:rPr>
        <w:t>з</w:t>
      </w:r>
      <w:r w:rsidR="00D465CD" w:rsidRPr="009343EF">
        <w:rPr>
          <w:rFonts w:eastAsia="Calibri"/>
          <w:sz w:val="28"/>
          <w:szCs w:val="28"/>
          <w:lang w:eastAsia="en-US"/>
        </w:rPr>
        <w:t xml:space="preserve"> агрегації на ринку електричної енергії</w:t>
      </w:r>
    </w:p>
    <w:p w:rsidR="00CD6CC4" w:rsidRPr="009343EF" w:rsidRDefault="00CD6CC4" w:rsidP="00CD6CC4">
      <w:pPr>
        <w:jc w:val="center"/>
        <w:rPr>
          <w:rFonts w:eastAsia="Calibri"/>
          <w:sz w:val="28"/>
          <w:szCs w:val="28"/>
          <w:lang w:eastAsia="en-US"/>
        </w:rPr>
      </w:pPr>
    </w:p>
    <w:p w:rsidR="00CD6CC4" w:rsidRPr="009343EF" w:rsidRDefault="00CD6CC4" w:rsidP="00CD6CC4">
      <w:pPr>
        <w:tabs>
          <w:tab w:val="left" w:pos="0"/>
        </w:tabs>
        <w:jc w:val="both"/>
        <w:rPr>
          <w:rFonts w:eastAsia="Calibri"/>
          <w:sz w:val="28"/>
          <w:szCs w:val="28"/>
          <w:lang w:eastAsia="en-US"/>
        </w:rPr>
      </w:pPr>
      <w:r w:rsidRPr="009343EF">
        <w:rPr>
          <w:rFonts w:eastAsia="Calibri"/>
          <w:sz w:val="28"/>
          <w:szCs w:val="28"/>
          <w:lang w:eastAsia="en-US"/>
        </w:rPr>
        <w:t>Ліцензіат____________________________________________________________</w:t>
      </w:r>
    </w:p>
    <w:p w:rsidR="00CD6CC4" w:rsidRPr="009343EF" w:rsidRDefault="00CD6CC4" w:rsidP="00CD6CC4">
      <w:pPr>
        <w:jc w:val="center"/>
        <w:rPr>
          <w:rFonts w:eastAsia="Calibri"/>
          <w:sz w:val="20"/>
          <w:szCs w:val="20"/>
          <w:lang w:eastAsia="en-US"/>
        </w:rPr>
      </w:pPr>
      <w:r w:rsidRPr="009343EF">
        <w:rPr>
          <w:rFonts w:eastAsia="Calibri"/>
          <w:sz w:val="20"/>
          <w:szCs w:val="20"/>
          <w:lang w:eastAsia="en-US"/>
        </w:rPr>
        <w:t xml:space="preserve">          (найменування, посада, прізвище, ім’я, по батькові керівника юридичної особи або  прізвище, ім’я, по батькові фізичної особи-підприємця,  серія, номер паспорта, ким і коли виданий)</w:t>
      </w:r>
    </w:p>
    <w:p w:rsidR="00CD6CC4" w:rsidRPr="009343EF" w:rsidRDefault="00CD6CC4" w:rsidP="00CD6CC4">
      <w:pPr>
        <w:tabs>
          <w:tab w:val="left" w:pos="2618"/>
        </w:tabs>
        <w:rPr>
          <w:rFonts w:eastAsia="Calibri"/>
          <w:sz w:val="28"/>
          <w:szCs w:val="28"/>
          <w:lang w:eastAsia="en-US"/>
        </w:rPr>
      </w:pPr>
    </w:p>
    <w:p w:rsidR="00CD6CC4" w:rsidRPr="009343EF" w:rsidRDefault="00CD6CC4" w:rsidP="00CD6CC4">
      <w:pPr>
        <w:tabs>
          <w:tab w:val="left" w:pos="2618"/>
        </w:tabs>
        <w:rPr>
          <w:rFonts w:eastAsia="Calibri"/>
          <w:sz w:val="28"/>
          <w:szCs w:val="28"/>
          <w:lang w:eastAsia="en-US"/>
        </w:rPr>
      </w:pPr>
      <w:r w:rsidRPr="009343EF">
        <w:rPr>
          <w:rFonts w:eastAsia="Calibri"/>
          <w:sz w:val="28"/>
          <w:szCs w:val="28"/>
          <w:lang w:eastAsia="en-US"/>
        </w:rPr>
        <w:t xml:space="preserve">Ідентифікаційний код: ____________________________                                                   </w:t>
      </w:r>
    </w:p>
    <w:p w:rsidR="00CD6CC4" w:rsidRPr="009343EF" w:rsidRDefault="00CD6CC4" w:rsidP="00CD6CC4">
      <w:pPr>
        <w:rPr>
          <w:rFonts w:eastAsia="Calibri"/>
          <w:sz w:val="20"/>
          <w:szCs w:val="20"/>
          <w:lang w:eastAsia="en-US"/>
        </w:rPr>
      </w:pPr>
      <w:r w:rsidRPr="009343EF">
        <w:rPr>
          <w:rFonts w:eastAsia="Calibri"/>
          <w:sz w:val="20"/>
          <w:szCs w:val="20"/>
          <w:lang w:eastAsia="en-US"/>
        </w:rPr>
        <w:t xml:space="preserve">                                                                         (для юридичної особи)</w:t>
      </w:r>
    </w:p>
    <w:p w:rsidR="00CD6CC4" w:rsidRPr="009343EF" w:rsidRDefault="00CD6CC4" w:rsidP="00CD6CC4">
      <w:pPr>
        <w:rPr>
          <w:rFonts w:eastAsia="Calibri"/>
          <w:sz w:val="28"/>
          <w:szCs w:val="28"/>
          <w:lang w:eastAsia="en-US"/>
        </w:rPr>
      </w:pPr>
    </w:p>
    <w:p w:rsidR="00CD6CC4" w:rsidRPr="009343EF" w:rsidRDefault="00CD6CC4" w:rsidP="00CD6CC4">
      <w:pPr>
        <w:jc w:val="both"/>
        <w:rPr>
          <w:rFonts w:eastAsia="Calibri"/>
          <w:sz w:val="28"/>
          <w:szCs w:val="28"/>
          <w:lang w:eastAsia="en-US"/>
        </w:rPr>
      </w:pPr>
      <w:r w:rsidRPr="009343EF">
        <w:rPr>
          <w:rFonts w:eastAsia="Calibri"/>
          <w:sz w:val="28"/>
          <w:szCs w:val="28"/>
          <w:lang w:eastAsia="en-US"/>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________________________________________________________</w:t>
      </w:r>
    </w:p>
    <w:p w:rsidR="00CD6CC4" w:rsidRPr="009343EF" w:rsidRDefault="00D465CD" w:rsidP="00CD6CC4">
      <w:pPr>
        <w:jc w:val="center"/>
        <w:rPr>
          <w:rFonts w:eastAsia="Calibri"/>
          <w:sz w:val="20"/>
          <w:szCs w:val="20"/>
          <w:lang w:eastAsia="en-US"/>
        </w:rPr>
      </w:pPr>
      <w:r w:rsidRPr="009343EF">
        <w:rPr>
          <w:rFonts w:eastAsia="Calibri"/>
          <w:sz w:val="20"/>
          <w:szCs w:val="20"/>
          <w:lang w:eastAsia="en-US"/>
        </w:rPr>
        <w:t xml:space="preserve">                                 </w:t>
      </w:r>
      <w:r w:rsidR="00CD6CC4" w:rsidRPr="009343EF">
        <w:rPr>
          <w:rFonts w:eastAsia="Calibri"/>
          <w:sz w:val="20"/>
          <w:szCs w:val="20"/>
          <w:lang w:eastAsia="en-US"/>
        </w:rPr>
        <w:t>(для фізичної особи-підприємця)</w:t>
      </w:r>
    </w:p>
    <w:p w:rsidR="00CD6CC4" w:rsidRPr="009343EF" w:rsidRDefault="00CD6CC4" w:rsidP="00CD6CC4">
      <w:pPr>
        <w:jc w:val="both"/>
        <w:rPr>
          <w:sz w:val="28"/>
          <w:szCs w:val="28"/>
        </w:rPr>
      </w:pPr>
      <w:r w:rsidRPr="009343EF">
        <w:rPr>
          <w:sz w:val="28"/>
          <w:szCs w:val="28"/>
          <w:lang w:eastAsia="en-US"/>
        </w:rPr>
        <w:t xml:space="preserve">просить відновити  дію </w:t>
      </w:r>
      <w:r w:rsidRPr="009343EF">
        <w:rPr>
          <w:sz w:val="28"/>
          <w:szCs w:val="28"/>
        </w:rPr>
        <w:t xml:space="preserve">ліцензії на право провадження господарської діяльності </w:t>
      </w:r>
      <w:r w:rsidR="00526AA5" w:rsidRPr="009343EF">
        <w:rPr>
          <w:sz w:val="28"/>
          <w:szCs w:val="28"/>
        </w:rPr>
        <w:t>з</w:t>
      </w:r>
      <w:r w:rsidR="00D465CD" w:rsidRPr="009343EF">
        <w:rPr>
          <w:sz w:val="28"/>
          <w:szCs w:val="28"/>
        </w:rPr>
        <w:t xml:space="preserve"> агрегації на ринку електричної енергії</w:t>
      </w:r>
      <w:r w:rsidRPr="009343EF">
        <w:rPr>
          <w:sz w:val="28"/>
          <w:szCs w:val="28"/>
        </w:rPr>
        <w:t>, зупинену згідно з рішенням ________________________________</w:t>
      </w:r>
      <w:r w:rsidR="00A63DC7" w:rsidRPr="009343EF">
        <w:rPr>
          <w:sz w:val="28"/>
          <w:szCs w:val="28"/>
        </w:rPr>
        <w:t>_______________________________</w:t>
      </w:r>
      <w:r w:rsidRPr="009343EF">
        <w:rPr>
          <w:sz w:val="28"/>
          <w:szCs w:val="28"/>
        </w:rPr>
        <w:t>_____</w:t>
      </w:r>
    </w:p>
    <w:p w:rsidR="00CD6CC4" w:rsidRPr="009343EF" w:rsidRDefault="00CD6CC4" w:rsidP="00CD6CC4">
      <w:pPr>
        <w:tabs>
          <w:tab w:val="left" w:pos="2618"/>
        </w:tabs>
        <w:jc w:val="center"/>
        <w:rPr>
          <w:rFonts w:eastAsia="Calibri"/>
          <w:sz w:val="20"/>
          <w:szCs w:val="20"/>
          <w:lang w:eastAsia="en-US"/>
        </w:rPr>
      </w:pPr>
      <w:r w:rsidRPr="009343EF">
        <w:rPr>
          <w:rFonts w:eastAsia="Calibri"/>
          <w:sz w:val="20"/>
          <w:szCs w:val="20"/>
          <w:lang w:eastAsia="en-US"/>
        </w:rPr>
        <w:t>(вказати дату прийняття та номер рішення про зупинення дії ліцензії)</w:t>
      </w:r>
    </w:p>
    <w:p w:rsidR="00CD6CC4" w:rsidRPr="009343EF" w:rsidRDefault="00CD6CC4" w:rsidP="00CD6CC4">
      <w:pPr>
        <w:jc w:val="center"/>
        <w:rPr>
          <w:sz w:val="28"/>
          <w:szCs w:val="28"/>
          <w:lang w:eastAsia="en-US"/>
        </w:rPr>
      </w:pPr>
    </w:p>
    <w:p w:rsidR="00CD6CC4" w:rsidRPr="009343EF" w:rsidRDefault="00CD6CC4" w:rsidP="00CD6CC4">
      <w:pPr>
        <w:rPr>
          <w:sz w:val="28"/>
          <w:szCs w:val="28"/>
          <w:lang w:eastAsia="en-US"/>
        </w:rPr>
      </w:pPr>
      <w:r w:rsidRPr="009343EF">
        <w:rPr>
          <w:sz w:val="28"/>
          <w:szCs w:val="28"/>
          <w:lang w:eastAsia="en-US"/>
        </w:rPr>
        <w:t>До заяви додаються такі документи</w:t>
      </w:r>
      <w:r w:rsidR="00A63DC7" w:rsidRPr="009343EF">
        <w:rPr>
          <w:sz w:val="28"/>
          <w:szCs w:val="28"/>
          <w:lang w:eastAsia="en-US"/>
        </w:rPr>
        <w:t xml:space="preserve"> (за необхідності)</w:t>
      </w:r>
      <w:r w:rsidRPr="009343EF">
        <w:rPr>
          <w:sz w:val="28"/>
          <w:szCs w:val="28"/>
          <w:lang w:eastAsia="en-US"/>
        </w:rPr>
        <w:t>:</w:t>
      </w:r>
    </w:p>
    <w:p w:rsidR="00CD6CC4" w:rsidRPr="009343EF" w:rsidRDefault="00CD6CC4" w:rsidP="00CD6CC4">
      <w:pPr>
        <w:rPr>
          <w:sz w:val="28"/>
          <w:szCs w:val="28"/>
          <w:lang w:eastAsia="en-US"/>
        </w:rPr>
      </w:pPr>
      <w:r w:rsidRPr="009343EF">
        <w:rPr>
          <w:sz w:val="28"/>
          <w:szCs w:val="28"/>
          <w:lang w:eastAsia="en-US"/>
        </w:rPr>
        <w:t>1)</w:t>
      </w:r>
    </w:p>
    <w:p w:rsidR="00CD6CC4" w:rsidRPr="009343EF" w:rsidRDefault="00CD6CC4" w:rsidP="00CD6CC4">
      <w:pPr>
        <w:rPr>
          <w:sz w:val="28"/>
          <w:szCs w:val="28"/>
          <w:lang w:eastAsia="en-US"/>
        </w:rPr>
      </w:pPr>
      <w:r w:rsidRPr="009343EF">
        <w:rPr>
          <w:sz w:val="28"/>
          <w:szCs w:val="28"/>
          <w:lang w:eastAsia="en-US"/>
        </w:rPr>
        <w:t>2)</w:t>
      </w:r>
    </w:p>
    <w:p w:rsidR="00CD6CC4" w:rsidRPr="009343EF" w:rsidRDefault="00CD6CC4" w:rsidP="00CD6CC4">
      <w:pPr>
        <w:rPr>
          <w:sz w:val="28"/>
          <w:szCs w:val="28"/>
          <w:lang w:eastAsia="en-US"/>
        </w:rPr>
      </w:pPr>
    </w:p>
    <w:p w:rsidR="00CD6CC4" w:rsidRPr="009343EF" w:rsidRDefault="00CD6CC4" w:rsidP="00CD6CC4">
      <w:pPr>
        <w:rPr>
          <w:sz w:val="28"/>
          <w:szCs w:val="28"/>
          <w:lang w:eastAsia="en-US"/>
        </w:rPr>
      </w:pPr>
      <w:r w:rsidRPr="009343EF">
        <w:rPr>
          <w:sz w:val="28"/>
          <w:szCs w:val="28"/>
          <w:lang w:eastAsia="en-US"/>
        </w:rPr>
        <w:t>Надана в заяві та доданих до неї документах інформація – достовірна.</w:t>
      </w:r>
    </w:p>
    <w:p w:rsidR="00CD6CC4" w:rsidRPr="009343EF" w:rsidRDefault="00CD6CC4" w:rsidP="00CD6CC4">
      <w:pPr>
        <w:rPr>
          <w:sz w:val="28"/>
          <w:szCs w:val="28"/>
          <w:lang w:eastAsia="en-US"/>
        </w:rPr>
      </w:pPr>
    </w:p>
    <w:p w:rsidR="00CD6CC4" w:rsidRPr="009343EF" w:rsidRDefault="00CD6CC4" w:rsidP="00CD6CC4">
      <w:pPr>
        <w:tabs>
          <w:tab w:val="left" w:pos="2618"/>
        </w:tabs>
        <w:jc w:val="both"/>
        <w:rPr>
          <w:rFonts w:eastAsia="Calibri"/>
          <w:sz w:val="28"/>
          <w:szCs w:val="28"/>
          <w:lang w:eastAsia="en-US"/>
        </w:rPr>
      </w:pPr>
      <w:r w:rsidRPr="009343EF">
        <w:rPr>
          <w:rFonts w:eastAsia="Calibri"/>
          <w:sz w:val="28"/>
          <w:szCs w:val="28"/>
          <w:lang w:eastAsia="en-US"/>
        </w:rPr>
        <w:t xml:space="preserve"> _________________________                                                  _______________________</w:t>
      </w:r>
      <w:r w:rsidRPr="009343EF">
        <w:rPr>
          <w:rFonts w:eastAsia="Calibri"/>
          <w:sz w:val="28"/>
          <w:szCs w:val="28"/>
          <w:lang w:eastAsia="en-US"/>
        </w:rPr>
        <w:br/>
      </w:r>
      <w:r w:rsidRPr="009343EF">
        <w:rPr>
          <w:rFonts w:eastAsia="Calibri"/>
          <w:sz w:val="20"/>
          <w:szCs w:val="20"/>
          <w:lang w:eastAsia="en-US"/>
        </w:rPr>
        <w:t xml:space="preserve">                      (підпис заявника )                                                                                            (прізвище, ініціали)</w:t>
      </w:r>
    </w:p>
    <w:p w:rsidR="00CD6CC4" w:rsidRPr="009343EF" w:rsidRDefault="00CD6CC4" w:rsidP="00CD6CC4">
      <w:pPr>
        <w:rPr>
          <w:sz w:val="28"/>
          <w:szCs w:val="28"/>
          <w:lang w:eastAsia="en-US"/>
        </w:rPr>
      </w:pPr>
    </w:p>
    <w:p w:rsidR="00CD6CC4" w:rsidRPr="009343EF" w:rsidRDefault="00CD6CC4" w:rsidP="00CD6CC4">
      <w:pPr>
        <w:rPr>
          <w:lang w:eastAsia="en-US"/>
        </w:rPr>
      </w:pPr>
      <w:r w:rsidRPr="009343EF">
        <w:rPr>
          <w:lang w:eastAsia="en-US"/>
        </w:rPr>
        <w:t>«</w:t>
      </w:r>
      <w:r w:rsidR="00713042" w:rsidRPr="009343EF">
        <w:rPr>
          <w:u w:val="single"/>
          <w:lang w:eastAsia="en-US"/>
        </w:rPr>
        <w:t>___</w:t>
      </w:r>
      <w:r w:rsidRPr="009343EF">
        <w:rPr>
          <w:lang w:eastAsia="en-US"/>
        </w:rPr>
        <w:t>» _</w:t>
      </w:r>
      <w:r w:rsidRPr="009343EF">
        <w:rPr>
          <w:u w:val="single"/>
          <w:lang w:eastAsia="en-US"/>
        </w:rPr>
        <w:t>_____________</w:t>
      </w:r>
      <w:r w:rsidRPr="009343EF">
        <w:rPr>
          <w:lang w:eastAsia="en-US"/>
        </w:rPr>
        <w:t>_ 20</w:t>
      </w:r>
      <w:r w:rsidRPr="009343EF">
        <w:rPr>
          <w:u w:val="single"/>
          <w:lang w:eastAsia="en-US"/>
        </w:rPr>
        <w:t>__</w:t>
      </w:r>
      <w:r w:rsidRPr="009343EF">
        <w:rPr>
          <w:lang w:eastAsia="en-US"/>
        </w:rPr>
        <w:t xml:space="preserve"> р.</w:t>
      </w:r>
    </w:p>
    <w:p w:rsidR="00CD6CC4" w:rsidRPr="009343EF" w:rsidRDefault="00CD6CC4" w:rsidP="00CD6CC4">
      <w:pPr>
        <w:rPr>
          <w:sz w:val="28"/>
          <w:szCs w:val="28"/>
          <w:lang w:eastAsia="en-US"/>
        </w:rPr>
      </w:pPr>
    </w:p>
    <w:p w:rsidR="00170F4D" w:rsidRPr="009343EF" w:rsidRDefault="00170F4D" w:rsidP="0092235D">
      <w:pPr>
        <w:jc w:val="both"/>
        <w:rPr>
          <w:sz w:val="28"/>
          <w:szCs w:val="28"/>
        </w:rPr>
      </w:pPr>
    </w:p>
    <w:p w:rsidR="00BA17D8" w:rsidRPr="009343EF" w:rsidRDefault="00BA17D8" w:rsidP="0092235D">
      <w:pPr>
        <w:jc w:val="both"/>
        <w:rPr>
          <w:sz w:val="28"/>
          <w:szCs w:val="28"/>
        </w:rPr>
      </w:pPr>
    </w:p>
    <w:sectPr w:rsidR="00BA17D8" w:rsidRPr="009343EF" w:rsidSect="009343EF">
      <w:pgSz w:w="11906" w:h="16838"/>
      <w:pgMar w:top="1135"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2D1" w:rsidRDefault="006862D1">
      <w:r>
        <w:separator/>
      </w:r>
    </w:p>
  </w:endnote>
  <w:endnote w:type="continuationSeparator" w:id="0">
    <w:p w:rsidR="006862D1" w:rsidRDefault="0068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Layout w:type="fixed"/>
      <w:tblLook w:val="0000" w:firstRow="0" w:lastRow="0" w:firstColumn="0" w:lastColumn="0" w:noHBand="0" w:noVBand="0"/>
    </w:tblPr>
    <w:tblGrid>
      <w:gridCol w:w="4077"/>
      <w:gridCol w:w="1701"/>
      <w:gridCol w:w="1418"/>
      <w:gridCol w:w="1984"/>
      <w:gridCol w:w="567"/>
    </w:tblGrid>
    <w:tr w:rsidR="006927F4" w:rsidRPr="006927F4" w:rsidTr="00FA5A21">
      <w:trPr>
        <w:cantSplit/>
        <w:trHeight w:val="201"/>
      </w:trPr>
      <w:tc>
        <w:tcPr>
          <w:tcW w:w="4077" w:type="dxa"/>
          <w:tcBorders>
            <w:top w:val="nil"/>
            <w:left w:val="nil"/>
            <w:bottom w:val="nil"/>
            <w:right w:val="nil"/>
          </w:tcBorders>
        </w:tcPr>
        <w:p w:rsidR="006927F4" w:rsidRPr="006927F4" w:rsidRDefault="006927F4" w:rsidP="006927F4">
          <w:pPr>
            <w:overflowPunct w:val="0"/>
            <w:autoSpaceDE w:val="0"/>
            <w:autoSpaceDN w:val="0"/>
            <w:adjustRightInd w:val="0"/>
            <w:textAlignment w:val="baseline"/>
            <w:rPr>
              <w:rFonts w:ascii="Arial" w:hAnsi="Arial"/>
              <w:b/>
              <w:sz w:val="16"/>
              <w:szCs w:val="20"/>
              <w:lang w:eastAsia="ru-RU"/>
            </w:rPr>
          </w:pPr>
        </w:p>
      </w:tc>
      <w:tc>
        <w:tcPr>
          <w:tcW w:w="1701" w:type="dxa"/>
          <w:tcBorders>
            <w:top w:val="nil"/>
            <w:left w:val="nil"/>
            <w:bottom w:val="nil"/>
            <w:right w:val="nil"/>
          </w:tcBorders>
        </w:tcPr>
        <w:p w:rsidR="006927F4" w:rsidRPr="006927F4" w:rsidRDefault="006927F4" w:rsidP="006927F4">
          <w:pPr>
            <w:overflowPunct w:val="0"/>
            <w:autoSpaceDE w:val="0"/>
            <w:autoSpaceDN w:val="0"/>
            <w:adjustRightInd w:val="0"/>
            <w:textAlignment w:val="baseline"/>
            <w:rPr>
              <w:rFonts w:ascii="Arial" w:hAnsi="Arial"/>
              <w:sz w:val="16"/>
              <w:szCs w:val="20"/>
              <w:lang w:val="ru-RU" w:eastAsia="ru-RU"/>
            </w:rPr>
          </w:pPr>
        </w:p>
      </w:tc>
      <w:tc>
        <w:tcPr>
          <w:tcW w:w="1418" w:type="dxa"/>
          <w:tcBorders>
            <w:top w:val="nil"/>
            <w:left w:val="nil"/>
            <w:bottom w:val="nil"/>
            <w:right w:val="nil"/>
          </w:tcBorders>
        </w:tcPr>
        <w:p w:rsidR="006927F4" w:rsidRPr="006927F4" w:rsidRDefault="006927F4" w:rsidP="006927F4">
          <w:pPr>
            <w:overflowPunct w:val="0"/>
            <w:autoSpaceDE w:val="0"/>
            <w:autoSpaceDN w:val="0"/>
            <w:adjustRightInd w:val="0"/>
            <w:textAlignment w:val="baseline"/>
            <w:rPr>
              <w:rFonts w:ascii="Arial" w:hAnsi="Arial"/>
              <w:sz w:val="16"/>
              <w:szCs w:val="20"/>
              <w:lang w:val="ru-RU" w:eastAsia="ru-RU"/>
            </w:rPr>
          </w:pPr>
        </w:p>
      </w:tc>
      <w:tc>
        <w:tcPr>
          <w:tcW w:w="1984" w:type="dxa"/>
          <w:tcBorders>
            <w:top w:val="nil"/>
            <w:left w:val="nil"/>
            <w:bottom w:val="nil"/>
            <w:right w:val="nil"/>
          </w:tcBorders>
        </w:tcPr>
        <w:p w:rsidR="006927F4" w:rsidRPr="006927F4" w:rsidRDefault="006927F4" w:rsidP="006927F4">
          <w:pPr>
            <w:overflowPunct w:val="0"/>
            <w:autoSpaceDE w:val="0"/>
            <w:autoSpaceDN w:val="0"/>
            <w:adjustRightInd w:val="0"/>
            <w:textAlignment w:val="baseline"/>
            <w:rPr>
              <w:rFonts w:ascii="Arial" w:hAnsi="Arial"/>
              <w:sz w:val="16"/>
              <w:szCs w:val="20"/>
              <w:lang w:val="en-US" w:eastAsia="ru-RU"/>
            </w:rPr>
          </w:pPr>
        </w:p>
      </w:tc>
      <w:tc>
        <w:tcPr>
          <w:tcW w:w="567" w:type="dxa"/>
          <w:tcBorders>
            <w:top w:val="nil"/>
            <w:left w:val="nil"/>
            <w:bottom w:val="nil"/>
            <w:right w:val="nil"/>
          </w:tcBorders>
        </w:tcPr>
        <w:p w:rsidR="006927F4" w:rsidRPr="006927F4" w:rsidRDefault="006927F4" w:rsidP="006927F4">
          <w:pPr>
            <w:overflowPunct w:val="0"/>
            <w:autoSpaceDE w:val="0"/>
            <w:autoSpaceDN w:val="0"/>
            <w:adjustRightInd w:val="0"/>
            <w:jc w:val="right"/>
            <w:textAlignment w:val="baseline"/>
            <w:rPr>
              <w:rFonts w:ascii="Arial" w:hAnsi="Arial"/>
              <w:sz w:val="16"/>
              <w:szCs w:val="20"/>
              <w:lang w:val="ru-RU" w:eastAsia="ru-RU"/>
            </w:rPr>
          </w:pPr>
        </w:p>
      </w:tc>
    </w:tr>
  </w:tbl>
  <w:p w:rsidR="006927F4" w:rsidRPr="006927F4" w:rsidRDefault="006927F4" w:rsidP="006927F4">
    <w:pPr>
      <w:overflowPunct w:val="0"/>
      <w:autoSpaceDE w:val="0"/>
      <w:autoSpaceDN w:val="0"/>
      <w:adjustRightInd w:val="0"/>
      <w:textAlignment w:val="baseline"/>
      <w:rPr>
        <w:sz w:val="20"/>
        <w:szCs w:val="20"/>
        <w:lang w:val="ru-RU"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2D1" w:rsidRDefault="006862D1">
      <w:r>
        <w:separator/>
      </w:r>
    </w:p>
  </w:footnote>
  <w:footnote w:type="continuationSeparator" w:id="0">
    <w:p w:rsidR="006862D1" w:rsidRDefault="00686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22F" w:rsidRDefault="0072222F" w:rsidP="007175FD">
    <w:pPr>
      <w:pStyle w:val="ac"/>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2222F" w:rsidRDefault="0072222F">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7924756"/>
      <w:docPartObj>
        <w:docPartGallery w:val="Page Numbers (Top of Page)"/>
        <w:docPartUnique/>
      </w:docPartObj>
    </w:sdtPr>
    <w:sdtEndPr/>
    <w:sdtContent>
      <w:p w:rsidR="009343EF" w:rsidRDefault="009343EF">
        <w:pPr>
          <w:pStyle w:val="ac"/>
          <w:jc w:val="center"/>
        </w:pPr>
        <w:r>
          <w:fldChar w:fldCharType="begin"/>
        </w:r>
        <w:r>
          <w:instrText>PAGE   \* MERGEFORMAT</w:instrText>
        </w:r>
        <w:r>
          <w:fldChar w:fldCharType="separate"/>
        </w:r>
        <w:r>
          <w:t>2</w:t>
        </w:r>
        <w:r>
          <w:fldChar w:fldCharType="end"/>
        </w:r>
      </w:p>
    </w:sdtContent>
  </w:sdt>
  <w:p w:rsidR="009343EF" w:rsidRDefault="009343EF">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3EF" w:rsidRDefault="009343EF">
    <w:pPr>
      <w:pStyle w:val="ac"/>
      <w:jc w:val="center"/>
    </w:pPr>
  </w:p>
  <w:p w:rsidR="009343EF" w:rsidRDefault="009343E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161"/>
    <w:multiLevelType w:val="multilevel"/>
    <w:tmpl w:val="B70CDB28"/>
    <w:lvl w:ilvl="0">
      <w:start w:val="1"/>
      <w:numFmt w:val="decimal"/>
      <w:lvlText w:val="%1."/>
      <w:lvlJc w:val="left"/>
      <w:pPr>
        <w:ind w:left="1068" w:hanging="360"/>
      </w:pPr>
      <w:rPr>
        <w:rFonts w:hint="default"/>
        <w:sz w:val="28"/>
      </w:rPr>
    </w:lvl>
    <w:lvl w:ilvl="1">
      <w:start w:val="1"/>
      <w:numFmt w:val="decimal"/>
      <w:isLgl/>
      <w:lvlText w:val="%1.%2."/>
      <w:lvlJc w:val="left"/>
      <w:pPr>
        <w:ind w:left="1428" w:hanging="72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08001C53"/>
    <w:multiLevelType w:val="hybridMultilevel"/>
    <w:tmpl w:val="A83CA740"/>
    <w:lvl w:ilvl="0" w:tplc="E2E62C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040D3B"/>
    <w:multiLevelType w:val="hybridMultilevel"/>
    <w:tmpl w:val="70528CFA"/>
    <w:lvl w:ilvl="0" w:tplc="740C7C4C">
      <w:start w:val="1"/>
      <w:numFmt w:val="decimal"/>
      <w:lvlText w:val="%1)"/>
      <w:lvlJc w:val="left"/>
      <w:pPr>
        <w:ind w:left="1529" w:hanging="99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09890CD0"/>
    <w:multiLevelType w:val="hybridMultilevel"/>
    <w:tmpl w:val="95E4CD1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BC2F12"/>
    <w:multiLevelType w:val="hybridMultilevel"/>
    <w:tmpl w:val="0BD6918C"/>
    <w:lvl w:ilvl="0" w:tplc="8D849B74">
      <w:start w:val="1"/>
      <w:numFmt w:val="decimal"/>
      <w:lvlText w:val="%1)"/>
      <w:lvlJc w:val="left"/>
      <w:pPr>
        <w:ind w:left="1287" w:hanging="360"/>
      </w:pPr>
      <w:rPr>
        <w:rFonts w:hint="default"/>
      </w:rPr>
    </w:lvl>
    <w:lvl w:ilvl="1" w:tplc="8D849B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B2000FB"/>
    <w:multiLevelType w:val="hybridMultilevel"/>
    <w:tmpl w:val="1EFE6714"/>
    <w:lvl w:ilvl="0" w:tplc="E500CBFC">
      <w:start w:val="1"/>
      <w:numFmt w:val="decimal"/>
      <w:lvlText w:val="%1)"/>
      <w:lvlJc w:val="left"/>
      <w:pPr>
        <w:ind w:left="1259" w:hanging="360"/>
      </w:pPr>
      <w:rPr>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0D0C2BC7"/>
    <w:multiLevelType w:val="hybridMultilevel"/>
    <w:tmpl w:val="C456C116"/>
    <w:lvl w:ilvl="0" w:tplc="DA0EFCD2">
      <w:start w:val="1"/>
      <w:numFmt w:val="decimal"/>
      <w:lvlText w:val="%1)"/>
      <w:lvlJc w:val="left"/>
      <w:pPr>
        <w:ind w:left="899" w:hanging="360"/>
      </w:pPr>
      <w:rPr>
        <w:rFonts w:hint="default"/>
      </w:rPr>
    </w:lvl>
    <w:lvl w:ilvl="1" w:tplc="04220019" w:tentative="1">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7" w15:restartNumberingAfterBreak="0">
    <w:nsid w:val="0F8D45EB"/>
    <w:multiLevelType w:val="hybridMultilevel"/>
    <w:tmpl w:val="2E9A2156"/>
    <w:lvl w:ilvl="0" w:tplc="8D849B74">
      <w:start w:val="1"/>
      <w:numFmt w:val="decimal"/>
      <w:lvlText w:val="%1)"/>
      <w:lvlJc w:val="left"/>
      <w:pPr>
        <w:ind w:left="89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E0F58"/>
    <w:multiLevelType w:val="hybridMultilevel"/>
    <w:tmpl w:val="36EC5C6A"/>
    <w:lvl w:ilvl="0" w:tplc="E500CBFC">
      <w:start w:val="1"/>
      <w:numFmt w:val="decimal"/>
      <w:lvlText w:val="%1)"/>
      <w:lvlJc w:val="left"/>
      <w:pPr>
        <w:ind w:left="1259" w:hanging="360"/>
      </w:pPr>
      <w:rPr>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9" w15:restartNumberingAfterBreak="0">
    <w:nsid w:val="174F7056"/>
    <w:multiLevelType w:val="hybridMultilevel"/>
    <w:tmpl w:val="4066D292"/>
    <w:lvl w:ilvl="0" w:tplc="E500CBFC">
      <w:start w:val="1"/>
      <w:numFmt w:val="decimal"/>
      <w:lvlText w:val="%1)"/>
      <w:lvlJc w:val="left"/>
      <w:pPr>
        <w:ind w:left="1259" w:hanging="360"/>
      </w:pPr>
      <w:rPr>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1DF165BC"/>
    <w:multiLevelType w:val="hybridMultilevel"/>
    <w:tmpl w:val="F76C8F1C"/>
    <w:lvl w:ilvl="0" w:tplc="E500CBFC">
      <w:start w:val="1"/>
      <w:numFmt w:val="decimal"/>
      <w:lvlText w:val="%1)"/>
      <w:lvlJc w:val="left"/>
      <w:pPr>
        <w:ind w:left="1259" w:hanging="360"/>
      </w:pPr>
      <w:rPr>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1" w15:restartNumberingAfterBreak="0">
    <w:nsid w:val="1F7F731C"/>
    <w:multiLevelType w:val="hybridMultilevel"/>
    <w:tmpl w:val="919C84FE"/>
    <w:lvl w:ilvl="0" w:tplc="740C7C4C">
      <w:start w:val="1"/>
      <w:numFmt w:val="decimal"/>
      <w:lvlText w:val="%1)"/>
      <w:lvlJc w:val="left"/>
      <w:pPr>
        <w:ind w:left="1529" w:hanging="99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15:restartNumberingAfterBreak="0">
    <w:nsid w:val="21E2193E"/>
    <w:multiLevelType w:val="hybridMultilevel"/>
    <w:tmpl w:val="F76C8F1C"/>
    <w:lvl w:ilvl="0" w:tplc="E500CBFC">
      <w:start w:val="1"/>
      <w:numFmt w:val="decimal"/>
      <w:lvlText w:val="%1)"/>
      <w:lvlJc w:val="left"/>
      <w:pPr>
        <w:ind w:left="1259" w:hanging="360"/>
      </w:pPr>
      <w:rPr>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3" w15:restartNumberingAfterBreak="0">
    <w:nsid w:val="2AB644B3"/>
    <w:multiLevelType w:val="hybridMultilevel"/>
    <w:tmpl w:val="345AD5CC"/>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4" w15:restartNumberingAfterBreak="0">
    <w:nsid w:val="2DAD6EF6"/>
    <w:multiLevelType w:val="hybridMultilevel"/>
    <w:tmpl w:val="29CCFDA2"/>
    <w:lvl w:ilvl="0" w:tplc="135035F4">
      <w:start w:val="8"/>
      <w:numFmt w:val="decimal"/>
      <w:lvlText w:val="%1)"/>
      <w:lvlJc w:val="left"/>
      <w:pPr>
        <w:ind w:left="125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C5C79"/>
    <w:multiLevelType w:val="multilevel"/>
    <w:tmpl w:val="9DC86964"/>
    <w:lvl w:ilvl="0">
      <w:start w:val="15"/>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15:restartNumberingAfterBreak="0">
    <w:nsid w:val="3CFC51BB"/>
    <w:multiLevelType w:val="hybridMultilevel"/>
    <w:tmpl w:val="66FA004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D331AFC"/>
    <w:multiLevelType w:val="multilevel"/>
    <w:tmpl w:val="F850B74A"/>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0B05280"/>
    <w:multiLevelType w:val="hybridMultilevel"/>
    <w:tmpl w:val="5A2EF850"/>
    <w:lvl w:ilvl="0" w:tplc="8EE43D3A">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42737597"/>
    <w:multiLevelType w:val="hybridMultilevel"/>
    <w:tmpl w:val="EF30B81C"/>
    <w:lvl w:ilvl="0" w:tplc="C0B44024">
      <w:start w:val="1"/>
      <w:numFmt w:val="decimal"/>
      <w:lvlText w:val="%1)"/>
      <w:lvlJc w:val="left"/>
      <w:pPr>
        <w:ind w:left="1259" w:hanging="360"/>
      </w:pPr>
      <w:rPr>
        <w:b w:val="0"/>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0" w15:restartNumberingAfterBreak="0">
    <w:nsid w:val="47500DF0"/>
    <w:multiLevelType w:val="hybridMultilevel"/>
    <w:tmpl w:val="919C84FE"/>
    <w:lvl w:ilvl="0" w:tplc="740C7C4C">
      <w:start w:val="1"/>
      <w:numFmt w:val="decimal"/>
      <w:lvlText w:val="%1)"/>
      <w:lvlJc w:val="left"/>
      <w:pPr>
        <w:ind w:left="1529" w:hanging="99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4B862071"/>
    <w:multiLevelType w:val="hybridMultilevel"/>
    <w:tmpl w:val="9788EBDA"/>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2" w15:restartNumberingAfterBreak="0">
    <w:nsid w:val="4C151667"/>
    <w:multiLevelType w:val="hybridMultilevel"/>
    <w:tmpl w:val="70528CFA"/>
    <w:lvl w:ilvl="0" w:tplc="740C7C4C">
      <w:start w:val="1"/>
      <w:numFmt w:val="decimal"/>
      <w:lvlText w:val="%1)"/>
      <w:lvlJc w:val="left"/>
      <w:pPr>
        <w:ind w:left="1529" w:hanging="99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4CA2352A"/>
    <w:multiLevelType w:val="hybridMultilevel"/>
    <w:tmpl w:val="A7B65D24"/>
    <w:lvl w:ilvl="0" w:tplc="6ABAFB92">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D12C3D"/>
    <w:multiLevelType w:val="hybridMultilevel"/>
    <w:tmpl w:val="99C0FBDE"/>
    <w:lvl w:ilvl="0" w:tplc="B3C65594">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4D18637C"/>
    <w:multiLevelType w:val="multilevel"/>
    <w:tmpl w:val="AD4E1C06"/>
    <w:lvl w:ilvl="0">
      <w:start w:val="1"/>
      <w:numFmt w:val="decimal"/>
      <w:lvlText w:val="%1."/>
      <w:lvlJc w:val="left"/>
      <w:pPr>
        <w:ind w:left="510" w:hanging="51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4C43A2B"/>
    <w:multiLevelType w:val="hybridMultilevel"/>
    <w:tmpl w:val="9EB896FA"/>
    <w:lvl w:ilvl="0" w:tplc="3A38DF50">
      <w:start w:val="17"/>
      <w:numFmt w:val="decimal"/>
      <w:lvlText w:val="%1)"/>
      <w:lvlJc w:val="left"/>
      <w:pPr>
        <w:ind w:left="125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090414"/>
    <w:multiLevelType w:val="hybridMultilevel"/>
    <w:tmpl w:val="4066D292"/>
    <w:lvl w:ilvl="0" w:tplc="E500CBFC">
      <w:start w:val="1"/>
      <w:numFmt w:val="decimal"/>
      <w:lvlText w:val="%1)"/>
      <w:lvlJc w:val="left"/>
      <w:pPr>
        <w:ind w:left="1259" w:hanging="360"/>
      </w:pPr>
      <w:rPr>
        <w:sz w:val="28"/>
        <w:szCs w:val="28"/>
      </w:rPr>
    </w:lvl>
    <w:lvl w:ilvl="1" w:tplc="04190011">
      <w:start w:val="1"/>
      <w:numFmt w:val="decimal"/>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8" w15:restartNumberingAfterBreak="0">
    <w:nsid w:val="64D21609"/>
    <w:multiLevelType w:val="hybridMultilevel"/>
    <w:tmpl w:val="AF3C45DA"/>
    <w:lvl w:ilvl="0" w:tplc="F8D21A34">
      <w:start w:val="2"/>
      <w:numFmt w:val="decimal"/>
      <w:lvlText w:val="%1)"/>
      <w:lvlJc w:val="left"/>
      <w:pPr>
        <w:ind w:left="1979" w:hanging="360"/>
      </w:pPr>
      <w:rPr>
        <w:rFonts w:hint="default"/>
      </w:r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9" w15:restartNumberingAfterBreak="0">
    <w:nsid w:val="667603EF"/>
    <w:multiLevelType w:val="hybridMultilevel"/>
    <w:tmpl w:val="919C84FE"/>
    <w:lvl w:ilvl="0" w:tplc="740C7C4C">
      <w:start w:val="1"/>
      <w:numFmt w:val="decimal"/>
      <w:lvlText w:val="%1)"/>
      <w:lvlJc w:val="left"/>
      <w:pPr>
        <w:ind w:left="1529" w:hanging="99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69B633A1"/>
    <w:multiLevelType w:val="hybridMultilevel"/>
    <w:tmpl w:val="B82C0B48"/>
    <w:lvl w:ilvl="0" w:tplc="F8D21A34">
      <w:start w:val="4"/>
      <w:numFmt w:val="decimal"/>
      <w:lvlText w:val="%1)"/>
      <w:lvlJc w:val="left"/>
      <w:pPr>
        <w:ind w:left="1979" w:hanging="360"/>
      </w:pPr>
      <w:rPr>
        <w:rFonts w:hint="default"/>
      </w:rPr>
    </w:lvl>
    <w:lvl w:ilvl="1" w:tplc="04220019" w:tentative="1">
      <w:start w:val="1"/>
      <w:numFmt w:val="lowerLetter"/>
      <w:lvlText w:val="%2."/>
      <w:lvlJc w:val="left"/>
      <w:pPr>
        <w:ind w:left="2699" w:hanging="360"/>
      </w:pPr>
    </w:lvl>
    <w:lvl w:ilvl="2" w:tplc="0422001B" w:tentative="1">
      <w:start w:val="1"/>
      <w:numFmt w:val="lowerRoman"/>
      <w:lvlText w:val="%3."/>
      <w:lvlJc w:val="right"/>
      <w:pPr>
        <w:ind w:left="3419" w:hanging="180"/>
      </w:pPr>
    </w:lvl>
    <w:lvl w:ilvl="3" w:tplc="0422000F" w:tentative="1">
      <w:start w:val="1"/>
      <w:numFmt w:val="decimal"/>
      <w:lvlText w:val="%4."/>
      <w:lvlJc w:val="left"/>
      <w:pPr>
        <w:ind w:left="4139" w:hanging="360"/>
      </w:pPr>
    </w:lvl>
    <w:lvl w:ilvl="4" w:tplc="04220019" w:tentative="1">
      <w:start w:val="1"/>
      <w:numFmt w:val="lowerLetter"/>
      <w:lvlText w:val="%5."/>
      <w:lvlJc w:val="left"/>
      <w:pPr>
        <w:ind w:left="4859" w:hanging="360"/>
      </w:pPr>
    </w:lvl>
    <w:lvl w:ilvl="5" w:tplc="0422001B" w:tentative="1">
      <w:start w:val="1"/>
      <w:numFmt w:val="lowerRoman"/>
      <w:lvlText w:val="%6."/>
      <w:lvlJc w:val="right"/>
      <w:pPr>
        <w:ind w:left="5579" w:hanging="180"/>
      </w:pPr>
    </w:lvl>
    <w:lvl w:ilvl="6" w:tplc="0422000F" w:tentative="1">
      <w:start w:val="1"/>
      <w:numFmt w:val="decimal"/>
      <w:lvlText w:val="%7."/>
      <w:lvlJc w:val="left"/>
      <w:pPr>
        <w:ind w:left="6299" w:hanging="360"/>
      </w:pPr>
    </w:lvl>
    <w:lvl w:ilvl="7" w:tplc="04220019" w:tentative="1">
      <w:start w:val="1"/>
      <w:numFmt w:val="lowerLetter"/>
      <w:lvlText w:val="%8."/>
      <w:lvlJc w:val="left"/>
      <w:pPr>
        <w:ind w:left="7019" w:hanging="360"/>
      </w:pPr>
    </w:lvl>
    <w:lvl w:ilvl="8" w:tplc="0422001B" w:tentative="1">
      <w:start w:val="1"/>
      <w:numFmt w:val="lowerRoman"/>
      <w:lvlText w:val="%9."/>
      <w:lvlJc w:val="right"/>
      <w:pPr>
        <w:ind w:left="7739" w:hanging="180"/>
      </w:pPr>
    </w:lvl>
  </w:abstractNum>
  <w:abstractNum w:abstractNumId="31" w15:restartNumberingAfterBreak="0">
    <w:nsid w:val="6A1167E5"/>
    <w:multiLevelType w:val="hybridMultilevel"/>
    <w:tmpl w:val="F38E4E18"/>
    <w:lvl w:ilvl="0" w:tplc="F4CE2C02">
      <w:start w:val="7"/>
      <w:numFmt w:val="decimal"/>
      <w:lvlText w:val="%1)"/>
      <w:lvlJc w:val="left"/>
      <w:pPr>
        <w:ind w:left="125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13794A"/>
    <w:multiLevelType w:val="hybridMultilevel"/>
    <w:tmpl w:val="11345D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1785C46"/>
    <w:multiLevelType w:val="hybridMultilevel"/>
    <w:tmpl w:val="8A78C2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6A0A21"/>
    <w:multiLevelType w:val="hybridMultilevel"/>
    <w:tmpl w:val="70528CFA"/>
    <w:lvl w:ilvl="0" w:tplc="740C7C4C">
      <w:start w:val="1"/>
      <w:numFmt w:val="decimal"/>
      <w:lvlText w:val="%1)"/>
      <w:lvlJc w:val="left"/>
      <w:pPr>
        <w:ind w:left="1529" w:hanging="99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744A0F22"/>
    <w:multiLevelType w:val="hybridMultilevel"/>
    <w:tmpl w:val="5E6CCBEE"/>
    <w:lvl w:ilvl="0" w:tplc="0686B42E">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C9435B"/>
    <w:multiLevelType w:val="multilevel"/>
    <w:tmpl w:val="8620E8F4"/>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7" w15:restartNumberingAfterBreak="0">
    <w:nsid w:val="7BF81F4C"/>
    <w:multiLevelType w:val="hybridMultilevel"/>
    <w:tmpl w:val="A95E0C4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6"/>
  </w:num>
  <w:num w:numId="2">
    <w:abstractNumId w:val="0"/>
  </w:num>
  <w:num w:numId="3">
    <w:abstractNumId w:val="1"/>
  </w:num>
  <w:num w:numId="4">
    <w:abstractNumId w:val="2"/>
  </w:num>
  <w:num w:numId="5">
    <w:abstractNumId w:val="11"/>
  </w:num>
  <w:num w:numId="6">
    <w:abstractNumId w:val="17"/>
  </w:num>
  <w:num w:numId="7">
    <w:abstractNumId w:val="29"/>
  </w:num>
  <w:num w:numId="8">
    <w:abstractNumId w:val="13"/>
  </w:num>
  <w:num w:numId="9">
    <w:abstractNumId w:val="10"/>
  </w:num>
  <w:num w:numId="10">
    <w:abstractNumId w:val="21"/>
  </w:num>
  <w:num w:numId="11">
    <w:abstractNumId w:val="32"/>
  </w:num>
  <w:num w:numId="12">
    <w:abstractNumId w:val="36"/>
  </w:num>
  <w:num w:numId="13">
    <w:abstractNumId w:val="24"/>
  </w:num>
  <w:num w:numId="14">
    <w:abstractNumId w:val="27"/>
  </w:num>
  <w:num w:numId="15">
    <w:abstractNumId w:val="20"/>
  </w:num>
  <w:num w:numId="16">
    <w:abstractNumId w:val="23"/>
  </w:num>
  <w:num w:numId="17">
    <w:abstractNumId w:val="33"/>
  </w:num>
  <w:num w:numId="18">
    <w:abstractNumId w:val="22"/>
  </w:num>
  <w:num w:numId="19">
    <w:abstractNumId w:val="5"/>
  </w:num>
  <w:num w:numId="20">
    <w:abstractNumId w:val="31"/>
  </w:num>
  <w:num w:numId="21">
    <w:abstractNumId w:val="14"/>
  </w:num>
  <w:num w:numId="22">
    <w:abstractNumId w:val="37"/>
  </w:num>
  <w:num w:numId="23">
    <w:abstractNumId w:val="15"/>
  </w:num>
  <w:num w:numId="24">
    <w:abstractNumId w:val="26"/>
  </w:num>
  <w:num w:numId="25">
    <w:abstractNumId w:val="18"/>
  </w:num>
  <w:num w:numId="26">
    <w:abstractNumId w:val="35"/>
  </w:num>
  <w:num w:numId="27">
    <w:abstractNumId w:val="7"/>
  </w:num>
  <w:num w:numId="28">
    <w:abstractNumId w:val="4"/>
  </w:num>
  <w:num w:numId="29">
    <w:abstractNumId w:val="8"/>
  </w:num>
  <w:num w:numId="30">
    <w:abstractNumId w:val="3"/>
  </w:num>
  <w:num w:numId="31">
    <w:abstractNumId w:val="9"/>
  </w:num>
  <w:num w:numId="32">
    <w:abstractNumId w:val="19"/>
  </w:num>
  <w:num w:numId="33">
    <w:abstractNumId w:val="12"/>
  </w:num>
  <w:num w:numId="34">
    <w:abstractNumId w:val="28"/>
  </w:num>
  <w:num w:numId="35">
    <w:abstractNumId w:val="30"/>
  </w:num>
  <w:num w:numId="36">
    <w:abstractNumId w:val="34"/>
  </w:num>
  <w:num w:numId="37">
    <w:abstractNumId w:val="6"/>
  </w:num>
  <w:num w:numId="38">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6A1"/>
    <w:rsid w:val="0000726E"/>
    <w:rsid w:val="00011889"/>
    <w:rsid w:val="00011DE9"/>
    <w:rsid w:val="00013989"/>
    <w:rsid w:val="000166D3"/>
    <w:rsid w:val="00021839"/>
    <w:rsid w:val="00023235"/>
    <w:rsid w:val="000260EF"/>
    <w:rsid w:val="000262A2"/>
    <w:rsid w:val="00031F80"/>
    <w:rsid w:val="0003235A"/>
    <w:rsid w:val="00034997"/>
    <w:rsid w:val="000355A2"/>
    <w:rsid w:val="000410DD"/>
    <w:rsid w:val="00042331"/>
    <w:rsid w:val="000472AE"/>
    <w:rsid w:val="000473C1"/>
    <w:rsid w:val="0005257F"/>
    <w:rsid w:val="000537CA"/>
    <w:rsid w:val="00054869"/>
    <w:rsid w:val="00056EBE"/>
    <w:rsid w:val="0006077D"/>
    <w:rsid w:val="00061151"/>
    <w:rsid w:val="000633BA"/>
    <w:rsid w:val="000640B1"/>
    <w:rsid w:val="00064707"/>
    <w:rsid w:val="000670EA"/>
    <w:rsid w:val="000837A5"/>
    <w:rsid w:val="00087320"/>
    <w:rsid w:val="0009079E"/>
    <w:rsid w:val="00094B1F"/>
    <w:rsid w:val="00097B69"/>
    <w:rsid w:val="000A2716"/>
    <w:rsid w:val="000A4860"/>
    <w:rsid w:val="000A4D0D"/>
    <w:rsid w:val="000A703F"/>
    <w:rsid w:val="000B380A"/>
    <w:rsid w:val="000C0662"/>
    <w:rsid w:val="000C15AE"/>
    <w:rsid w:val="000C48B3"/>
    <w:rsid w:val="000D0B3A"/>
    <w:rsid w:val="000D2457"/>
    <w:rsid w:val="000E44A2"/>
    <w:rsid w:val="000E6492"/>
    <w:rsid w:val="000E6753"/>
    <w:rsid w:val="000E6A15"/>
    <w:rsid w:val="000F117C"/>
    <w:rsid w:val="000F31FB"/>
    <w:rsid w:val="000F412E"/>
    <w:rsid w:val="000F4408"/>
    <w:rsid w:val="001010C3"/>
    <w:rsid w:val="00103CC6"/>
    <w:rsid w:val="00105BC2"/>
    <w:rsid w:val="00106AAC"/>
    <w:rsid w:val="00111363"/>
    <w:rsid w:val="001122C1"/>
    <w:rsid w:val="0011647F"/>
    <w:rsid w:val="00117644"/>
    <w:rsid w:val="00120584"/>
    <w:rsid w:val="00120AE2"/>
    <w:rsid w:val="00120B3B"/>
    <w:rsid w:val="00121CF3"/>
    <w:rsid w:val="00123047"/>
    <w:rsid w:val="0012788C"/>
    <w:rsid w:val="00130C13"/>
    <w:rsid w:val="00131ECF"/>
    <w:rsid w:val="00142435"/>
    <w:rsid w:val="00145BDD"/>
    <w:rsid w:val="00145CEB"/>
    <w:rsid w:val="00146512"/>
    <w:rsid w:val="00146A9F"/>
    <w:rsid w:val="00151BDE"/>
    <w:rsid w:val="00156643"/>
    <w:rsid w:val="00160401"/>
    <w:rsid w:val="0016128B"/>
    <w:rsid w:val="001614F6"/>
    <w:rsid w:val="00162CE9"/>
    <w:rsid w:val="001638F3"/>
    <w:rsid w:val="00164541"/>
    <w:rsid w:val="001652F4"/>
    <w:rsid w:val="001700D8"/>
    <w:rsid w:val="00170F4D"/>
    <w:rsid w:val="001718D0"/>
    <w:rsid w:val="00174294"/>
    <w:rsid w:val="0017562E"/>
    <w:rsid w:val="001829A9"/>
    <w:rsid w:val="00186703"/>
    <w:rsid w:val="001879E7"/>
    <w:rsid w:val="00190519"/>
    <w:rsid w:val="00191C66"/>
    <w:rsid w:val="0019271D"/>
    <w:rsid w:val="00192BE4"/>
    <w:rsid w:val="001937F9"/>
    <w:rsid w:val="00196A71"/>
    <w:rsid w:val="001A3250"/>
    <w:rsid w:val="001A3AA1"/>
    <w:rsid w:val="001B26BE"/>
    <w:rsid w:val="001B451C"/>
    <w:rsid w:val="001C11FB"/>
    <w:rsid w:val="001C2454"/>
    <w:rsid w:val="001C3A5E"/>
    <w:rsid w:val="001C749F"/>
    <w:rsid w:val="001D1C75"/>
    <w:rsid w:val="001E0966"/>
    <w:rsid w:val="001E10AA"/>
    <w:rsid w:val="001E330E"/>
    <w:rsid w:val="001E3AEA"/>
    <w:rsid w:val="001E4998"/>
    <w:rsid w:val="001E5475"/>
    <w:rsid w:val="001E6380"/>
    <w:rsid w:val="001E673B"/>
    <w:rsid w:val="001E6851"/>
    <w:rsid w:val="001F5B29"/>
    <w:rsid w:val="001F6D92"/>
    <w:rsid w:val="001F725A"/>
    <w:rsid w:val="00201B71"/>
    <w:rsid w:val="00204DEF"/>
    <w:rsid w:val="00205A22"/>
    <w:rsid w:val="002066D5"/>
    <w:rsid w:val="002074FE"/>
    <w:rsid w:val="002103BA"/>
    <w:rsid w:val="00213E56"/>
    <w:rsid w:val="00213F45"/>
    <w:rsid w:val="002142A5"/>
    <w:rsid w:val="00220A9E"/>
    <w:rsid w:val="00222FC4"/>
    <w:rsid w:val="0022407C"/>
    <w:rsid w:val="002241D5"/>
    <w:rsid w:val="00233F7E"/>
    <w:rsid w:val="00235436"/>
    <w:rsid w:val="00237D44"/>
    <w:rsid w:val="00240564"/>
    <w:rsid w:val="00240898"/>
    <w:rsid w:val="002417E8"/>
    <w:rsid w:val="00241922"/>
    <w:rsid w:val="00242BFC"/>
    <w:rsid w:val="002449D1"/>
    <w:rsid w:val="00247488"/>
    <w:rsid w:val="00247A84"/>
    <w:rsid w:val="002504FE"/>
    <w:rsid w:val="00251D01"/>
    <w:rsid w:val="00253DD6"/>
    <w:rsid w:val="00253EA4"/>
    <w:rsid w:val="00254264"/>
    <w:rsid w:val="00255D40"/>
    <w:rsid w:val="002602B5"/>
    <w:rsid w:val="002614E4"/>
    <w:rsid w:val="00261A83"/>
    <w:rsid w:val="00263FBC"/>
    <w:rsid w:val="00265EC8"/>
    <w:rsid w:val="00265F78"/>
    <w:rsid w:val="00266135"/>
    <w:rsid w:val="00271B1E"/>
    <w:rsid w:val="00273B27"/>
    <w:rsid w:val="00275721"/>
    <w:rsid w:val="00275742"/>
    <w:rsid w:val="002806AF"/>
    <w:rsid w:val="00281298"/>
    <w:rsid w:val="00286FA3"/>
    <w:rsid w:val="00290553"/>
    <w:rsid w:val="002952AC"/>
    <w:rsid w:val="0029633D"/>
    <w:rsid w:val="00297C79"/>
    <w:rsid w:val="002A0AA8"/>
    <w:rsid w:val="002A20F5"/>
    <w:rsid w:val="002A2897"/>
    <w:rsid w:val="002A4074"/>
    <w:rsid w:val="002B768E"/>
    <w:rsid w:val="002C0079"/>
    <w:rsid w:val="002C2941"/>
    <w:rsid w:val="002C531A"/>
    <w:rsid w:val="002C76A5"/>
    <w:rsid w:val="002C7B3F"/>
    <w:rsid w:val="002D1076"/>
    <w:rsid w:val="002D2657"/>
    <w:rsid w:val="002D3839"/>
    <w:rsid w:val="002E1D5C"/>
    <w:rsid w:val="002E4C40"/>
    <w:rsid w:val="002F3C83"/>
    <w:rsid w:val="002F7CBC"/>
    <w:rsid w:val="0030281F"/>
    <w:rsid w:val="003077B6"/>
    <w:rsid w:val="0031201E"/>
    <w:rsid w:val="0031209A"/>
    <w:rsid w:val="00313C14"/>
    <w:rsid w:val="003166B1"/>
    <w:rsid w:val="00316FE3"/>
    <w:rsid w:val="00317DA1"/>
    <w:rsid w:val="00324FC9"/>
    <w:rsid w:val="00337A58"/>
    <w:rsid w:val="00337AE7"/>
    <w:rsid w:val="00340313"/>
    <w:rsid w:val="00342C79"/>
    <w:rsid w:val="00342CFB"/>
    <w:rsid w:val="00343E4D"/>
    <w:rsid w:val="00343EEA"/>
    <w:rsid w:val="00346AD1"/>
    <w:rsid w:val="00352315"/>
    <w:rsid w:val="00352501"/>
    <w:rsid w:val="0035568A"/>
    <w:rsid w:val="00360878"/>
    <w:rsid w:val="0036619D"/>
    <w:rsid w:val="00366BEB"/>
    <w:rsid w:val="00370ECB"/>
    <w:rsid w:val="00375A36"/>
    <w:rsid w:val="003800A0"/>
    <w:rsid w:val="003805DB"/>
    <w:rsid w:val="00382D0C"/>
    <w:rsid w:val="00383618"/>
    <w:rsid w:val="00383FA3"/>
    <w:rsid w:val="00387EED"/>
    <w:rsid w:val="003904C2"/>
    <w:rsid w:val="00391546"/>
    <w:rsid w:val="00391CEB"/>
    <w:rsid w:val="00393C97"/>
    <w:rsid w:val="00396B4D"/>
    <w:rsid w:val="00397161"/>
    <w:rsid w:val="003A10F7"/>
    <w:rsid w:val="003A4018"/>
    <w:rsid w:val="003B02D3"/>
    <w:rsid w:val="003B074F"/>
    <w:rsid w:val="003B6A93"/>
    <w:rsid w:val="003D1F87"/>
    <w:rsid w:val="003D2907"/>
    <w:rsid w:val="003D6902"/>
    <w:rsid w:val="003E1099"/>
    <w:rsid w:val="003E1A91"/>
    <w:rsid w:val="003E3A5C"/>
    <w:rsid w:val="003E5B15"/>
    <w:rsid w:val="003E5E4E"/>
    <w:rsid w:val="003E6121"/>
    <w:rsid w:val="003F25D6"/>
    <w:rsid w:val="003F3A4E"/>
    <w:rsid w:val="00404386"/>
    <w:rsid w:val="00410EEB"/>
    <w:rsid w:val="0041279D"/>
    <w:rsid w:val="00413C18"/>
    <w:rsid w:val="00415FAE"/>
    <w:rsid w:val="004170F1"/>
    <w:rsid w:val="00420D6F"/>
    <w:rsid w:val="00425C0C"/>
    <w:rsid w:val="00425D3D"/>
    <w:rsid w:val="0042655B"/>
    <w:rsid w:val="00430818"/>
    <w:rsid w:val="0043320E"/>
    <w:rsid w:val="00441672"/>
    <w:rsid w:val="004418E0"/>
    <w:rsid w:val="004469CC"/>
    <w:rsid w:val="00450F67"/>
    <w:rsid w:val="0045149B"/>
    <w:rsid w:val="00451841"/>
    <w:rsid w:val="00453C32"/>
    <w:rsid w:val="00453D15"/>
    <w:rsid w:val="00457300"/>
    <w:rsid w:val="0047083D"/>
    <w:rsid w:val="00471721"/>
    <w:rsid w:val="0048474E"/>
    <w:rsid w:val="004857A2"/>
    <w:rsid w:val="00486C20"/>
    <w:rsid w:val="00487328"/>
    <w:rsid w:val="00492272"/>
    <w:rsid w:val="004955AB"/>
    <w:rsid w:val="004958AC"/>
    <w:rsid w:val="004A4AF7"/>
    <w:rsid w:val="004B32D8"/>
    <w:rsid w:val="004B4D41"/>
    <w:rsid w:val="004B611C"/>
    <w:rsid w:val="004B6242"/>
    <w:rsid w:val="004C29E0"/>
    <w:rsid w:val="004D0B43"/>
    <w:rsid w:val="004D3F28"/>
    <w:rsid w:val="004D438A"/>
    <w:rsid w:val="004D5431"/>
    <w:rsid w:val="004E09D0"/>
    <w:rsid w:val="004E1142"/>
    <w:rsid w:val="004E28E8"/>
    <w:rsid w:val="004E596F"/>
    <w:rsid w:val="004F06CA"/>
    <w:rsid w:val="004F2780"/>
    <w:rsid w:val="004F2FF8"/>
    <w:rsid w:val="004F5093"/>
    <w:rsid w:val="004F6020"/>
    <w:rsid w:val="005002E9"/>
    <w:rsid w:val="00500DA7"/>
    <w:rsid w:val="0050187B"/>
    <w:rsid w:val="00501A1C"/>
    <w:rsid w:val="00512FC5"/>
    <w:rsid w:val="00513DC0"/>
    <w:rsid w:val="0051492A"/>
    <w:rsid w:val="00514DD2"/>
    <w:rsid w:val="00516DDA"/>
    <w:rsid w:val="00520CD0"/>
    <w:rsid w:val="005221B4"/>
    <w:rsid w:val="00523F68"/>
    <w:rsid w:val="005250E6"/>
    <w:rsid w:val="0052542B"/>
    <w:rsid w:val="0052562A"/>
    <w:rsid w:val="0052650C"/>
    <w:rsid w:val="00526AA5"/>
    <w:rsid w:val="00536122"/>
    <w:rsid w:val="00536973"/>
    <w:rsid w:val="00542CFD"/>
    <w:rsid w:val="00544122"/>
    <w:rsid w:val="005500E9"/>
    <w:rsid w:val="00554202"/>
    <w:rsid w:val="0055580C"/>
    <w:rsid w:val="00560841"/>
    <w:rsid w:val="0056163E"/>
    <w:rsid w:val="005626E8"/>
    <w:rsid w:val="00563758"/>
    <w:rsid w:val="00565D01"/>
    <w:rsid w:val="00571001"/>
    <w:rsid w:val="00571F0A"/>
    <w:rsid w:val="00573418"/>
    <w:rsid w:val="00573E2E"/>
    <w:rsid w:val="00573E75"/>
    <w:rsid w:val="005766A4"/>
    <w:rsid w:val="005777F3"/>
    <w:rsid w:val="0058002D"/>
    <w:rsid w:val="00585031"/>
    <w:rsid w:val="005856DE"/>
    <w:rsid w:val="005878E4"/>
    <w:rsid w:val="00587A1F"/>
    <w:rsid w:val="005A0BE7"/>
    <w:rsid w:val="005A2EA2"/>
    <w:rsid w:val="005B1068"/>
    <w:rsid w:val="005B46C5"/>
    <w:rsid w:val="005C08D8"/>
    <w:rsid w:val="005C1485"/>
    <w:rsid w:val="005C18F1"/>
    <w:rsid w:val="005C2587"/>
    <w:rsid w:val="005C3AA9"/>
    <w:rsid w:val="005C3EB0"/>
    <w:rsid w:val="005C6D39"/>
    <w:rsid w:val="005C73D7"/>
    <w:rsid w:val="005D027F"/>
    <w:rsid w:val="005D2525"/>
    <w:rsid w:val="005D6984"/>
    <w:rsid w:val="005E1202"/>
    <w:rsid w:val="005E2A96"/>
    <w:rsid w:val="005E3424"/>
    <w:rsid w:val="005E47D8"/>
    <w:rsid w:val="005F432F"/>
    <w:rsid w:val="005F6A57"/>
    <w:rsid w:val="005F6DFC"/>
    <w:rsid w:val="00601D9E"/>
    <w:rsid w:val="006109AD"/>
    <w:rsid w:val="00614779"/>
    <w:rsid w:val="00621E6D"/>
    <w:rsid w:val="0062207E"/>
    <w:rsid w:val="00622A7B"/>
    <w:rsid w:val="00631C61"/>
    <w:rsid w:val="0063243B"/>
    <w:rsid w:val="00634A92"/>
    <w:rsid w:val="00636B7A"/>
    <w:rsid w:val="006471EE"/>
    <w:rsid w:val="00651AD1"/>
    <w:rsid w:val="006543B6"/>
    <w:rsid w:val="0066084F"/>
    <w:rsid w:val="00660FB5"/>
    <w:rsid w:val="006620A2"/>
    <w:rsid w:val="006630FC"/>
    <w:rsid w:val="006650A8"/>
    <w:rsid w:val="0066746E"/>
    <w:rsid w:val="00667534"/>
    <w:rsid w:val="006708FC"/>
    <w:rsid w:val="00672EF4"/>
    <w:rsid w:val="006737ED"/>
    <w:rsid w:val="006769BB"/>
    <w:rsid w:val="006801E0"/>
    <w:rsid w:val="006828B0"/>
    <w:rsid w:val="00682D36"/>
    <w:rsid w:val="006862D1"/>
    <w:rsid w:val="00687FE2"/>
    <w:rsid w:val="006902B2"/>
    <w:rsid w:val="006915E8"/>
    <w:rsid w:val="006927F4"/>
    <w:rsid w:val="00692AF0"/>
    <w:rsid w:val="00692FAA"/>
    <w:rsid w:val="006947C4"/>
    <w:rsid w:val="00695E8F"/>
    <w:rsid w:val="00697E6F"/>
    <w:rsid w:val="006A2234"/>
    <w:rsid w:val="006A655E"/>
    <w:rsid w:val="006A6FE5"/>
    <w:rsid w:val="006B07AF"/>
    <w:rsid w:val="006B11D2"/>
    <w:rsid w:val="006B58D0"/>
    <w:rsid w:val="006C1547"/>
    <w:rsid w:val="006C4E9C"/>
    <w:rsid w:val="006C5A56"/>
    <w:rsid w:val="006C6986"/>
    <w:rsid w:val="006D632F"/>
    <w:rsid w:val="006D7573"/>
    <w:rsid w:val="006E3960"/>
    <w:rsid w:val="006E4EBC"/>
    <w:rsid w:val="006E523B"/>
    <w:rsid w:val="006E52EE"/>
    <w:rsid w:val="006F2C05"/>
    <w:rsid w:val="006F419D"/>
    <w:rsid w:val="006F4687"/>
    <w:rsid w:val="006F6C96"/>
    <w:rsid w:val="007000C3"/>
    <w:rsid w:val="00705637"/>
    <w:rsid w:val="00705A3B"/>
    <w:rsid w:val="00706DAF"/>
    <w:rsid w:val="0070764A"/>
    <w:rsid w:val="0071143B"/>
    <w:rsid w:val="00713042"/>
    <w:rsid w:val="0071362D"/>
    <w:rsid w:val="0071563C"/>
    <w:rsid w:val="007161C5"/>
    <w:rsid w:val="00716A87"/>
    <w:rsid w:val="007175FD"/>
    <w:rsid w:val="0072222F"/>
    <w:rsid w:val="00726544"/>
    <w:rsid w:val="007265CD"/>
    <w:rsid w:val="00732095"/>
    <w:rsid w:val="00733E25"/>
    <w:rsid w:val="00734B91"/>
    <w:rsid w:val="00735479"/>
    <w:rsid w:val="00735D26"/>
    <w:rsid w:val="00737552"/>
    <w:rsid w:val="007420ED"/>
    <w:rsid w:val="00744106"/>
    <w:rsid w:val="00744405"/>
    <w:rsid w:val="00746D40"/>
    <w:rsid w:val="00747988"/>
    <w:rsid w:val="00753180"/>
    <w:rsid w:val="00754875"/>
    <w:rsid w:val="0075492F"/>
    <w:rsid w:val="00756F9F"/>
    <w:rsid w:val="00757B1C"/>
    <w:rsid w:val="0076262D"/>
    <w:rsid w:val="00763AE6"/>
    <w:rsid w:val="00765D9D"/>
    <w:rsid w:val="00770131"/>
    <w:rsid w:val="00771BFA"/>
    <w:rsid w:val="00771D41"/>
    <w:rsid w:val="00772BF2"/>
    <w:rsid w:val="0077349B"/>
    <w:rsid w:val="00774E65"/>
    <w:rsid w:val="007764CA"/>
    <w:rsid w:val="00782C4B"/>
    <w:rsid w:val="007840B6"/>
    <w:rsid w:val="00786FA6"/>
    <w:rsid w:val="00792ED3"/>
    <w:rsid w:val="0079585B"/>
    <w:rsid w:val="007A327B"/>
    <w:rsid w:val="007A3EDD"/>
    <w:rsid w:val="007A6A49"/>
    <w:rsid w:val="007A7D02"/>
    <w:rsid w:val="007B674C"/>
    <w:rsid w:val="007B7C7C"/>
    <w:rsid w:val="007C1B69"/>
    <w:rsid w:val="007D16BD"/>
    <w:rsid w:val="007D37A3"/>
    <w:rsid w:val="007D7028"/>
    <w:rsid w:val="007E0C34"/>
    <w:rsid w:val="007E3947"/>
    <w:rsid w:val="007E3D2A"/>
    <w:rsid w:val="007E5DA1"/>
    <w:rsid w:val="007E69CD"/>
    <w:rsid w:val="007F070D"/>
    <w:rsid w:val="007F5294"/>
    <w:rsid w:val="007F5639"/>
    <w:rsid w:val="00802D4E"/>
    <w:rsid w:val="008044EA"/>
    <w:rsid w:val="00804FB1"/>
    <w:rsid w:val="008115F7"/>
    <w:rsid w:val="00811E13"/>
    <w:rsid w:val="00812FD6"/>
    <w:rsid w:val="008135C0"/>
    <w:rsid w:val="00814F81"/>
    <w:rsid w:val="00815582"/>
    <w:rsid w:val="008160B5"/>
    <w:rsid w:val="00821930"/>
    <w:rsid w:val="00825348"/>
    <w:rsid w:val="00826961"/>
    <w:rsid w:val="00831F2F"/>
    <w:rsid w:val="00832996"/>
    <w:rsid w:val="00832DE3"/>
    <w:rsid w:val="008352D7"/>
    <w:rsid w:val="0084136C"/>
    <w:rsid w:val="00841721"/>
    <w:rsid w:val="008455EA"/>
    <w:rsid w:val="00855854"/>
    <w:rsid w:val="00860F28"/>
    <w:rsid w:val="008638C7"/>
    <w:rsid w:val="00866E44"/>
    <w:rsid w:val="00874609"/>
    <w:rsid w:val="008746ED"/>
    <w:rsid w:val="008748AE"/>
    <w:rsid w:val="008778E9"/>
    <w:rsid w:val="008819DF"/>
    <w:rsid w:val="00883A44"/>
    <w:rsid w:val="00892DE5"/>
    <w:rsid w:val="0089323E"/>
    <w:rsid w:val="00893638"/>
    <w:rsid w:val="008A67FD"/>
    <w:rsid w:val="008B1DD5"/>
    <w:rsid w:val="008B5DA5"/>
    <w:rsid w:val="008B6B68"/>
    <w:rsid w:val="008B6C7C"/>
    <w:rsid w:val="008C02BA"/>
    <w:rsid w:val="008C1627"/>
    <w:rsid w:val="008C16F4"/>
    <w:rsid w:val="008C3221"/>
    <w:rsid w:val="008C5920"/>
    <w:rsid w:val="008C7086"/>
    <w:rsid w:val="008C790B"/>
    <w:rsid w:val="008D413E"/>
    <w:rsid w:val="008E0565"/>
    <w:rsid w:val="008E11FF"/>
    <w:rsid w:val="008F0968"/>
    <w:rsid w:val="008F27AA"/>
    <w:rsid w:val="00901A42"/>
    <w:rsid w:val="00903F84"/>
    <w:rsid w:val="009054E5"/>
    <w:rsid w:val="0091228E"/>
    <w:rsid w:val="009130F1"/>
    <w:rsid w:val="00914F09"/>
    <w:rsid w:val="00915D02"/>
    <w:rsid w:val="009165C1"/>
    <w:rsid w:val="00916C79"/>
    <w:rsid w:val="009170F5"/>
    <w:rsid w:val="00917830"/>
    <w:rsid w:val="00920F5B"/>
    <w:rsid w:val="0092235D"/>
    <w:rsid w:val="00922C7A"/>
    <w:rsid w:val="00923840"/>
    <w:rsid w:val="009258E9"/>
    <w:rsid w:val="00927B63"/>
    <w:rsid w:val="00930BC3"/>
    <w:rsid w:val="00931B5A"/>
    <w:rsid w:val="00931E43"/>
    <w:rsid w:val="009343EF"/>
    <w:rsid w:val="00934B98"/>
    <w:rsid w:val="00936DCE"/>
    <w:rsid w:val="00942738"/>
    <w:rsid w:val="009508F5"/>
    <w:rsid w:val="00957CDD"/>
    <w:rsid w:val="009607E5"/>
    <w:rsid w:val="00961014"/>
    <w:rsid w:val="0096149C"/>
    <w:rsid w:val="00965369"/>
    <w:rsid w:val="00966883"/>
    <w:rsid w:val="00971FEE"/>
    <w:rsid w:val="00974DEC"/>
    <w:rsid w:val="00975FE1"/>
    <w:rsid w:val="0097610B"/>
    <w:rsid w:val="009767C0"/>
    <w:rsid w:val="00983811"/>
    <w:rsid w:val="009853EE"/>
    <w:rsid w:val="00986E44"/>
    <w:rsid w:val="009929D1"/>
    <w:rsid w:val="009A10AF"/>
    <w:rsid w:val="009A15CA"/>
    <w:rsid w:val="009A29AA"/>
    <w:rsid w:val="009A3B22"/>
    <w:rsid w:val="009A3E37"/>
    <w:rsid w:val="009A457C"/>
    <w:rsid w:val="009A57CC"/>
    <w:rsid w:val="009A6D34"/>
    <w:rsid w:val="009C2118"/>
    <w:rsid w:val="009E15A4"/>
    <w:rsid w:val="009E2217"/>
    <w:rsid w:val="009F1298"/>
    <w:rsid w:val="009F1702"/>
    <w:rsid w:val="009F25AD"/>
    <w:rsid w:val="009F57C1"/>
    <w:rsid w:val="009F64B2"/>
    <w:rsid w:val="009F7D15"/>
    <w:rsid w:val="00A011F6"/>
    <w:rsid w:val="00A02E57"/>
    <w:rsid w:val="00A04FB9"/>
    <w:rsid w:val="00A1038E"/>
    <w:rsid w:val="00A10F23"/>
    <w:rsid w:val="00A130D8"/>
    <w:rsid w:val="00A1404E"/>
    <w:rsid w:val="00A14E6F"/>
    <w:rsid w:val="00A14EFC"/>
    <w:rsid w:val="00A20D97"/>
    <w:rsid w:val="00A27913"/>
    <w:rsid w:val="00A35C5C"/>
    <w:rsid w:val="00A35D9F"/>
    <w:rsid w:val="00A44325"/>
    <w:rsid w:val="00A502E7"/>
    <w:rsid w:val="00A519B8"/>
    <w:rsid w:val="00A52BD1"/>
    <w:rsid w:val="00A54830"/>
    <w:rsid w:val="00A562EA"/>
    <w:rsid w:val="00A60F6B"/>
    <w:rsid w:val="00A62E33"/>
    <w:rsid w:val="00A63DC7"/>
    <w:rsid w:val="00A641D7"/>
    <w:rsid w:val="00A6756E"/>
    <w:rsid w:val="00A675E0"/>
    <w:rsid w:val="00A70701"/>
    <w:rsid w:val="00A70827"/>
    <w:rsid w:val="00A712C8"/>
    <w:rsid w:val="00A74D51"/>
    <w:rsid w:val="00A74E49"/>
    <w:rsid w:val="00A96C61"/>
    <w:rsid w:val="00AB01A2"/>
    <w:rsid w:val="00AB2DD8"/>
    <w:rsid w:val="00AB4FF0"/>
    <w:rsid w:val="00AB5661"/>
    <w:rsid w:val="00AB6CA4"/>
    <w:rsid w:val="00AC09E3"/>
    <w:rsid w:val="00AC0F8D"/>
    <w:rsid w:val="00AC60D1"/>
    <w:rsid w:val="00AC6DEF"/>
    <w:rsid w:val="00AC7840"/>
    <w:rsid w:val="00AD5041"/>
    <w:rsid w:val="00AD5DF4"/>
    <w:rsid w:val="00AD6A6D"/>
    <w:rsid w:val="00AD745B"/>
    <w:rsid w:val="00AE1E95"/>
    <w:rsid w:val="00AE2D31"/>
    <w:rsid w:val="00AE4154"/>
    <w:rsid w:val="00AE4500"/>
    <w:rsid w:val="00AE5A6D"/>
    <w:rsid w:val="00AF355B"/>
    <w:rsid w:val="00AF5D69"/>
    <w:rsid w:val="00B109D4"/>
    <w:rsid w:val="00B11C60"/>
    <w:rsid w:val="00B20033"/>
    <w:rsid w:val="00B26B69"/>
    <w:rsid w:val="00B27312"/>
    <w:rsid w:val="00B273E3"/>
    <w:rsid w:val="00B342A6"/>
    <w:rsid w:val="00B435F0"/>
    <w:rsid w:val="00B51232"/>
    <w:rsid w:val="00B51521"/>
    <w:rsid w:val="00B51B90"/>
    <w:rsid w:val="00B5267A"/>
    <w:rsid w:val="00B52862"/>
    <w:rsid w:val="00B52D2D"/>
    <w:rsid w:val="00B52E34"/>
    <w:rsid w:val="00B55FC1"/>
    <w:rsid w:val="00B73F4A"/>
    <w:rsid w:val="00B746D9"/>
    <w:rsid w:val="00B778F0"/>
    <w:rsid w:val="00B81502"/>
    <w:rsid w:val="00B820A8"/>
    <w:rsid w:val="00B84F2C"/>
    <w:rsid w:val="00B850F0"/>
    <w:rsid w:val="00B919DB"/>
    <w:rsid w:val="00B949F7"/>
    <w:rsid w:val="00B965BD"/>
    <w:rsid w:val="00BA17D8"/>
    <w:rsid w:val="00BA4B7C"/>
    <w:rsid w:val="00BA6DA0"/>
    <w:rsid w:val="00BB0B6D"/>
    <w:rsid w:val="00BB112A"/>
    <w:rsid w:val="00BB266E"/>
    <w:rsid w:val="00BB7841"/>
    <w:rsid w:val="00BC2BD0"/>
    <w:rsid w:val="00BC3F19"/>
    <w:rsid w:val="00BC531A"/>
    <w:rsid w:val="00BC67D3"/>
    <w:rsid w:val="00BC78B9"/>
    <w:rsid w:val="00BD035B"/>
    <w:rsid w:val="00BD160C"/>
    <w:rsid w:val="00BD23EA"/>
    <w:rsid w:val="00BD2C3B"/>
    <w:rsid w:val="00BD2F2E"/>
    <w:rsid w:val="00BD73C2"/>
    <w:rsid w:val="00BE1DDF"/>
    <w:rsid w:val="00BE72C5"/>
    <w:rsid w:val="00BF17DA"/>
    <w:rsid w:val="00BF3905"/>
    <w:rsid w:val="00BF5BE6"/>
    <w:rsid w:val="00BF66CD"/>
    <w:rsid w:val="00C024A8"/>
    <w:rsid w:val="00C0300C"/>
    <w:rsid w:val="00C0549C"/>
    <w:rsid w:val="00C06C15"/>
    <w:rsid w:val="00C10887"/>
    <w:rsid w:val="00C171FF"/>
    <w:rsid w:val="00C201A3"/>
    <w:rsid w:val="00C24417"/>
    <w:rsid w:val="00C32131"/>
    <w:rsid w:val="00C3250B"/>
    <w:rsid w:val="00C325F4"/>
    <w:rsid w:val="00C35726"/>
    <w:rsid w:val="00C35CF5"/>
    <w:rsid w:val="00C41223"/>
    <w:rsid w:val="00C4179C"/>
    <w:rsid w:val="00C41A5C"/>
    <w:rsid w:val="00C41CC0"/>
    <w:rsid w:val="00C42865"/>
    <w:rsid w:val="00C42C91"/>
    <w:rsid w:val="00C4302E"/>
    <w:rsid w:val="00C453AF"/>
    <w:rsid w:val="00C54E74"/>
    <w:rsid w:val="00C57688"/>
    <w:rsid w:val="00C57F81"/>
    <w:rsid w:val="00C60363"/>
    <w:rsid w:val="00C60EA1"/>
    <w:rsid w:val="00C61E16"/>
    <w:rsid w:val="00C623CE"/>
    <w:rsid w:val="00C636FF"/>
    <w:rsid w:val="00C64630"/>
    <w:rsid w:val="00C74B77"/>
    <w:rsid w:val="00C758FD"/>
    <w:rsid w:val="00C81B2F"/>
    <w:rsid w:val="00C8308E"/>
    <w:rsid w:val="00C830E3"/>
    <w:rsid w:val="00C8324A"/>
    <w:rsid w:val="00C84D98"/>
    <w:rsid w:val="00C8546D"/>
    <w:rsid w:val="00C85EF6"/>
    <w:rsid w:val="00C901E6"/>
    <w:rsid w:val="00C90FF2"/>
    <w:rsid w:val="00C9259C"/>
    <w:rsid w:val="00C94373"/>
    <w:rsid w:val="00C94DAF"/>
    <w:rsid w:val="00C97399"/>
    <w:rsid w:val="00CA1F86"/>
    <w:rsid w:val="00CA3979"/>
    <w:rsid w:val="00CA7044"/>
    <w:rsid w:val="00CA7055"/>
    <w:rsid w:val="00CB62D9"/>
    <w:rsid w:val="00CB7BD9"/>
    <w:rsid w:val="00CC027A"/>
    <w:rsid w:val="00CC167E"/>
    <w:rsid w:val="00CC1FF7"/>
    <w:rsid w:val="00CC2D69"/>
    <w:rsid w:val="00CC336E"/>
    <w:rsid w:val="00CC6049"/>
    <w:rsid w:val="00CC7B76"/>
    <w:rsid w:val="00CD19F6"/>
    <w:rsid w:val="00CD26CE"/>
    <w:rsid w:val="00CD3465"/>
    <w:rsid w:val="00CD6CC4"/>
    <w:rsid w:val="00CE1F9D"/>
    <w:rsid w:val="00CE2752"/>
    <w:rsid w:val="00CE4190"/>
    <w:rsid w:val="00CE5D5F"/>
    <w:rsid w:val="00CF4AB8"/>
    <w:rsid w:val="00CF7DFB"/>
    <w:rsid w:val="00D0350B"/>
    <w:rsid w:val="00D0606A"/>
    <w:rsid w:val="00D13112"/>
    <w:rsid w:val="00D1354A"/>
    <w:rsid w:val="00D14034"/>
    <w:rsid w:val="00D17302"/>
    <w:rsid w:val="00D250AF"/>
    <w:rsid w:val="00D3074E"/>
    <w:rsid w:val="00D32E80"/>
    <w:rsid w:val="00D3321C"/>
    <w:rsid w:val="00D33800"/>
    <w:rsid w:val="00D362B6"/>
    <w:rsid w:val="00D44DCA"/>
    <w:rsid w:val="00D45C3A"/>
    <w:rsid w:val="00D465CD"/>
    <w:rsid w:val="00D507A1"/>
    <w:rsid w:val="00D50ACD"/>
    <w:rsid w:val="00D52A58"/>
    <w:rsid w:val="00D54152"/>
    <w:rsid w:val="00D551A6"/>
    <w:rsid w:val="00D60F3B"/>
    <w:rsid w:val="00D62227"/>
    <w:rsid w:val="00D70806"/>
    <w:rsid w:val="00D7368A"/>
    <w:rsid w:val="00D75008"/>
    <w:rsid w:val="00D831B4"/>
    <w:rsid w:val="00D835A9"/>
    <w:rsid w:val="00D93355"/>
    <w:rsid w:val="00DA2052"/>
    <w:rsid w:val="00DA5527"/>
    <w:rsid w:val="00DA5696"/>
    <w:rsid w:val="00DA7805"/>
    <w:rsid w:val="00DB15AE"/>
    <w:rsid w:val="00DB2B15"/>
    <w:rsid w:val="00DB67F0"/>
    <w:rsid w:val="00DC04AF"/>
    <w:rsid w:val="00DC1B40"/>
    <w:rsid w:val="00DD1901"/>
    <w:rsid w:val="00DD2E19"/>
    <w:rsid w:val="00DD4B85"/>
    <w:rsid w:val="00DD6713"/>
    <w:rsid w:val="00DD6C45"/>
    <w:rsid w:val="00DE3BB8"/>
    <w:rsid w:val="00DE3E0C"/>
    <w:rsid w:val="00DE584A"/>
    <w:rsid w:val="00DE5E72"/>
    <w:rsid w:val="00DE6F36"/>
    <w:rsid w:val="00DF0529"/>
    <w:rsid w:val="00DF27D4"/>
    <w:rsid w:val="00DF74D6"/>
    <w:rsid w:val="00E001CF"/>
    <w:rsid w:val="00E015A2"/>
    <w:rsid w:val="00E02280"/>
    <w:rsid w:val="00E03407"/>
    <w:rsid w:val="00E03425"/>
    <w:rsid w:val="00E07304"/>
    <w:rsid w:val="00E23259"/>
    <w:rsid w:val="00E24D66"/>
    <w:rsid w:val="00E2632C"/>
    <w:rsid w:val="00E33BBB"/>
    <w:rsid w:val="00E3497A"/>
    <w:rsid w:val="00E360CD"/>
    <w:rsid w:val="00E41189"/>
    <w:rsid w:val="00E42027"/>
    <w:rsid w:val="00E42DDE"/>
    <w:rsid w:val="00E44E25"/>
    <w:rsid w:val="00E5736E"/>
    <w:rsid w:val="00E600AD"/>
    <w:rsid w:val="00E60233"/>
    <w:rsid w:val="00E629F0"/>
    <w:rsid w:val="00E726A1"/>
    <w:rsid w:val="00E77209"/>
    <w:rsid w:val="00E808AE"/>
    <w:rsid w:val="00E816B8"/>
    <w:rsid w:val="00E8600B"/>
    <w:rsid w:val="00E941B3"/>
    <w:rsid w:val="00EA5968"/>
    <w:rsid w:val="00EA7F55"/>
    <w:rsid w:val="00EB454A"/>
    <w:rsid w:val="00EB67DA"/>
    <w:rsid w:val="00EB73BF"/>
    <w:rsid w:val="00EC0922"/>
    <w:rsid w:val="00EE29EA"/>
    <w:rsid w:val="00EE331C"/>
    <w:rsid w:val="00EE6E29"/>
    <w:rsid w:val="00F04A5B"/>
    <w:rsid w:val="00F20231"/>
    <w:rsid w:val="00F2106D"/>
    <w:rsid w:val="00F234D0"/>
    <w:rsid w:val="00F23C58"/>
    <w:rsid w:val="00F276E5"/>
    <w:rsid w:val="00F32778"/>
    <w:rsid w:val="00F33236"/>
    <w:rsid w:val="00F33942"/>
    <w:rsid w:val="00F3448B"/>
    <w:rsid w:val="00F3675E"/>
    <w:rsid w:val="00F43FC9"/>
    <w:rsid w:val="00F457E9"/>
    <w:rsid w:val="00F4598B"/>
    <w:rsid w:val="00F500E0"/>
    <w:rsid w:val="00F544ED"/>
    <w:rsid w:val="00F65349"/>
    <w:rsid w:val="00F73E53"/>
    <w:rsid w:val="00F74AF7"/>
    <w:rsid w:val="00F75AF8"/>
    <w:rsid w:val="00F8036E"/>
    <w:rsid w:val="00F80935"/>
    <w:rsid w:val="00F82C4D"/>
    <w:rsid w:val="00F836A6"/>
    <w:rsid w:val="00F84605"/>
    <w:rsid w:val="00F8650A"/>
    <w:rsid w:val="00F930A9"/>
    <w:rsid w:val="00F9315C"/>
    <w:rsid w:val="00F93FB3"/>
    <w:rsid w:val="00FA1D8A"/>
    <w:rsid w:val="00FA52AE"/>
    <w:rsid w:val="00FA5A21"/>
    <w:rsid w:val="00FA66CB"/>
    <w:rsid w:val="00FB1A13"/>
    <w:rsid w:val="00FC7DEF"/>
    <w:rsid w:val="00FD0C04"/>
    <w:rsid w:val="00FD27DC"/>
    <w:rsid w:val="00FE333C"/>
    <w:rsid w:val="00FE7CEC"/>
    <w:rsid w:val="00FF029E"/>
    <w:rsid w:val="00FF15CF"/>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4F34E"/>
  <w15:docId w15:val="{AF82629D-FC03-43B5-B332-FD17ADEE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66883"/>
    <w:rPr>
      <w:sz w:val="24"/>
      <w:szCs w:val="24"/>
      <w:lang w:val="uk-UA" w:eastAsia="uk-UA"/>
    </w:rPr>
  </w:style>
  <w:style w:type="paragraph" w:styleId="2">
    <w:name w:val="heading 2"/>
    <w:basedOn w:val="a"/>
    <w:next w:val="a"/>
    <w:link w:val="20"/>
    <w:semiHidden/>
    <w:unhideWhenUsed/>
    <w:qFormat/>
    <w:rsid w:val="007354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E726A1"/>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726A1"/>
    <w:pPr>
      <w:ind w:firstLine="708"/>
      <w:jc w:val="both"/>
    </w:pPr>
    <w:rPr>
      <w:sz w:val="28"/>
      <w:szCs w:val="20"/>
      <w:lang w:eastAsia="ru-RU"/>
    </w:rPr>
  </w:style>
  <w:style w:type="paragraph" w:styleId="a5">
    <w:name w:val="Normal (Web)"/>
    <w:basedOn w:val="a"/>
    <w:uiPriority w:val="99"/>
    <w:rsid w:val="00E726A1"/>
    <w:pPr>
      <w:spacing w:before="100" w:beforeAutospacing="1" w:after="100" w:afterAutospacing="1"/>
    </w:pPr>
  </w:style>
  <w:style w:type="character" w:styleId="a6">
    <w:name w:val="annotation reference"/>
    <w:rsid w:val="00E726A1"/>
    <w:rPr>
      <w:sz w:val="16"/>
      <w:szCs w:val="16"/>
    </w:rPr>
  </w:style>
  <w:style w:type="character" w:customStyle="1" w:styleId="30">
    <w:name w:val="Заголовок 3 Знак"/>
    <w:link w:val="3"/>
    <w:semiHidden/>
    <w:rsid w:val="00E726A1"/>
    <w:rPr>
      <w:b/>
      <w:bCs/>
      <w:sz w:val="27"/>
      <w:szCs w:val="27"/>
      <w:lang w:val="ru-RU" w:eastAsia="ru-RU" w:bidi="ar-SA"/>
    </w:rPr>
  </w:style>
  <w:style w:type="paragraph" w:styleId="a7">
    <w:name w:val="List Paragraph"/>
    <w:basedOn w:val="a"/>
    <w:uiPriority w:val="34"/>
    <w:qFormat/>
    <w:rsid w:val="00E726A1"/>
    <w:pPr>
      <w:ind w:left="708"/>
    </w:pPr>
  </w:style>
  <w:style w:type="paragraph" w:customStyle="1" w:styleId="ParagraphStyle">
    <w:name w:val="Paragraph Style"/>
    <w:rsid w:val="00E726A1"/>
    <w:pPr>
      <w:autoSpaceDE w:val="0"/>
      <w:autoSpaceDN w:val="0"/>
      <w:adjustRightInd w:val="0"/>
    </w:pPr>
    <w:rPr>
      <w:rFonts w:ascii="Courier New" w:hAnsi="Courier New"/>
      <w:sz w:val="24"/>
      <w:szCs w:val="24"/>
    </w:rPr>
  </w:style>
  <w:style w:type="table" w:styleId="a8">
    <w:name w:val="Table Grid"/>
    <w:basedOn w:val="a1"/>
    <w:rsid w:val="00E72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text"/>
    <w:basedOn w:val="a"/>
    <w:link w:val="aa"/>
    <w:rsid w:val="00E726A1"/>
    <w:rPr>
      <w:sz w:val="20"/>
      <w:szCs w:val="20"/>
    </w:rPr>
  </w:style>
  <w:style w:type="character" w:customStyle="1" w:styleId="rvts9">
    <w:name w:val="rvts9"/>
    <w:basedOn w:val="a0"/>
    <w:rsid w:val="001F5B29"/>
  </w:style>
  <w:style w:type="character" w:styleId="ab">
    <w:name w:val="Hyperlink"/>
    <w:rsid w:val="001F5B29"/>
    <w:rPr>
      <w:color w:val="0000FF"/>
      <w:u w:val="single"/>
    </w:rPr>
  </w:style>
  <w:style w:type="character" w:customStyle="1" w:styleId="FontStyle">
    <w:name w:val="Font Style"/>
    <w:rsid w:val="001F5B29"/>
    <w:rPr>
      <w:color w:val="000000"/>
      <w:sz w:val="20"/>
    </w:rPr>
  </w:style>
  <w:style w:type="character" w:customStyle="1" w:styleId="1">
    <w:name w:val="Знак Знак1"/>
    <w:semiHidden/>
    <w:rsid w:val="001F5B29"/>
    <w:rPr>
      <w:b/>
      <w:bCs/>
      <w:sz w:val="27"/>
      <w:szCs w:val="27"/>
      <w:lang w:val="ru-RU" w:eastAsia="ru-RU" w:bidi="ar-SA"/>
    </w:rPr>
  </w:style>
  <w:style w:type="paragraph" w:styleId="ac">
    <w:name w:val="header"/>
    <w:basedOn w:val="a"/>
    <w:link w:val="ad"/>
    <w:uiPriority w:val="99"/>
    <w:rsid w:val="00413C18"/>
    <w:pPr>
      <w:tabs>
        <w:tab w:val="center" w:pos="4819"/>
        <w:tab w:val="right" w:pos="9639"/>
      </w:tabs>
    </w:pPr>
  </w:style>
  <w:style w:type="character" w:customStyle="1" w:styleId="ad">
    <w:name w:val="Верхній колонтитул Знак"/>
    <w:link w:val="ac"/>
    <w:uiPriority w:val="99"/>
    <w:rsid w:val="00413C18"/>
    <w:rPr>
      <w:sz w:val="24"/>
      <w:szCs w:val="24"/>
    </w:rPr>
  </w:style>
  <w:style w:type="paragraph" w:styleId="ae">
    <w:name w:val="footer"/>
    <w:basedOn w:val="a"/>
    <w:link w:val="af"/>
    <w:uiPriority w:val="99"/>
    <w:rsid w:val="00413C18"/>
    <w:pPr>
      <w:tabs>
        <w:tab w:val="center" w:pos="4819"/>
        <w:tab w:val="right" w:pos="9639"/>
      </w:tabs>
    </w:pPr>
  </w:style>
  <w:style w:type="character" w:customStyle="1" w:styleId="af">
    <w:name w:val="Нижній колонтитул Знак"/>
    <w:link w:val="ae"/>
    <w:uiPriority w:val="99"/>
    <w:rsid w:val="00413C18"/>
    <w:rPr>
      <w:sz w:val="24"/>
      <w:szCs w:val="24"/>
    </w:rPr>
  </w:style>
  <w:style w:type="paragraph" w:styleId="af0">
    <w:name w:val="Balloon Text"/>
    <w:basedOn w:val="a"/>
    <w:semiHidden/>
    <w:rsid w:val="00174294"/>
    <w:rPr>
      <w:rFonts w:ascii="Tahoma" w:hAnsi="Tahoma" w:cs="Tahoma"/>
      <w:sz w:val="16"/>
      <w:szCs w:val="16"/>
    </w:rPr>
  </w:style>
  <w:style w:type="paragraph" w:styleId="af1">
    <w:name w:val="annotation subject"/>
    <w:basedOn w:val="a9"/>
    <w:next w:val="a9"/>
    <w:semiHidden/>
    <w:rsid w:val="00B81502"/>
    <w:rPr>
      <w:b/>
      <w:bCs/>
    </w:rPr>
  </w:style>
  <w:style w:type="character" w:customStyle="1" w:styleId="a4">
    <w:name w:val="Основний текст з відступом Знак"/>
    <w:link w:val="a3"/>
    <w:rsid w:val="0016128B"/>
    <w:rPr>
      <w:sz w:val="28"/>
      <w:lang w:val="uk-UA"/>
    </w:rPr>
  </w:style>
  <w:style w:type="character" w:customStyle="1" w:styleId="aa">
    <w:name w:val="Текст примітки Знак"/>
    <w:link w:val="a9"/>
    <w:locked/>
    <w:rsid w:val="00F4598B"/>
    <w:rPr>
      <w:lang w:val="uk-UA" w:eastAsia="uk-UA"/>
    </w:rPr>
  </w:style>
  <w:style w:type="character" w:styleId="af2">
    <w:name w:val="page number"/>
    <w:rsid w:val="00855854"/>
  </w:style>
  <w:style w:type="paragraph" w:styleId="af3">
    <w:name w:val="Document Map"/>
    <w:basedOn w:val="a"/>
    <w:semiHidden/>
    <w:rsid w:val="009A3E37"/>
    <w:pPr>
      <w:shd w:val="clear" w:color="auto" w:fill="000080"/>
    </w:pPr>
    <w:rPr>
      <w:rFonts w:ascii="Tahoma" w:hAnsi="Tahoma" w:cs="Tahoma"/>
      <w:sz w:val="20"/>
      <w:szCs w:val="20"/>
    </w:rPr>
  </w:style>
  <w:style w:type="paragraph" w:customStyle="1" w:styleId="7">
    <w:name w:val="Знак Знак7 Знак Знак Знак Знак Знак Знак Знак Знак"/>
    <w:basedOn w:val="a"/>
    <w:rsid w:val="00087320"/>
    <w:rPr>
      <w:rFonts w:ascii="Verdana" w:hAnsi="Verdana" w:cs="Verdana"/>
      <w:sz w:val="20"/>
      <w:szCs w:val="20"/>
      <w:lang w:val="en-US" w:eastAsia="en-US"/>
    </w:rPr>
  </w:style>
  <w:style w:type="character" w:customStyle="1" w:styleId="st">
    <w:name w:val="st"/>
    <w:basedOn w:val="a0"/>
    <w:rsid w:val="006708FC"/>
  </w:style>
  <w:style w:type="character" w:styleId="af4">
    <w:name w:val="Emphasis"/>
    <w:qFormat/>
    <w:rsid w:val="006708FC"/>
    <w:rPr>
      <w:i/>
      <w:iCs/>
    </w:rPr>
  </w:style>
  <w:style w:type="paragraph" w:customStyle="1" w:styleId="6">
    <w:name w:val="Знак Знак6"/>
    <w:basedOn w:val="a"/>
    <w:rsid w:val="00F276E5"/>
    <w:rPr>
      <w:rFonts w:ascii="Verdana" w:hAnsi="Verdana" w:cs="Verdana"/>
      <w:sz w:val="20"/>
      <w:szCs w:val="20"/>
      <w:lang w:val="en-US" w:eastAsia="en-US"/>
    </w:rPr>
  </w:style>
  <w:style w:type="paragraph" w:customStyle="1" w:styleId="31">
    <w:name w:val="Знак Знак3 Знак Знак"/>
    <w:basedOn w:val="a"/>
    <w:rsid w:val="00410EEB"/>
    <w:rPr>
      <w:rFonts w:ascii="Verdana" w:hAnsi="Verdana" w:cs="Verdana"/>
      <w:sz w:val="20"/>
      <w:szCs w:val="20"/>
      <w:lang w:val="en-US" w:eastAsia="en-US"/>
    </w:rPr>
  </w:style>
  <w:style w:type="paragraph" w:customStyle="1" w:styleId="rvps2">
    <w:name w:val="rvps2"/>
    <w:basedOn w:val="a"/>
    <w:rsid w:val="005C6D39"/>
    <w:pPr>
      <w:spacing w:before="100" w:beforeAutospacing="1" w:after="100" w:afterAutospacing="1"/>
    </w:pPr>
    <w:rPr>
      <w:lang w:val="ru-RU" w:eastAsia="ru-RU"/>
    </w:rPr>
  </w:style>
  <w:style w:type="character" w:customStyle="1" w:styleId="rvts0">
    <w:name w:val="rvts0"/>
    <w:rsid w:val="005C6D39"/>
  </w:style>
  <w:style w:type="paragraph" w:styleId="af5">
    <w:name w:val="Plain Text"/>
    <w:basedOn w:val="a"/>
    <w:link w:val="af6"/>
    <w:uiPriority w:val="99"/>
    <w:unhideWhenUsed/>
    <w:rsid w:val="005E1202"/>
    <w:rPr>
      <w:rFonts w:ascii="Calibri" w:eastAsia="Calibri" w:hAnsi="Calibri"/>
      <w:sz w:val="22"/>
      <w:szCs w:val="21"/>
      <w:lang w:val="ru-RU" w:eastAsia="en-US"/>
    </w:rPr>
  </w:style>
  <w:style w:type="character" w:customStyle="1" w:styleId="af6">
    <w:name w:val="Текст Знак"/>
    <w:basedOn w:val="a0"/>
    <w:link w:val="af5"/>
    <w:uiPriority w:val="99"/>
    <w:rsid w:val="005E1202"/>
    <w:rPr>
      <w:rFonts w:ascii="Calibri" w:eastAsia="Calibri" w:hAnsi="Calibri"/>
      <w:sz w:val="22"/>
      <w:szCs w:val="21"/>
      <w:lang w:eastAsia="en-US"/>
    </w:rPr>
  </w:style>
  <w:style w:type="character" w:styleId="af7">
    <w:name w:val="Placeholder Text"/>
    <w:basedOn w:val="a0"/>
    <w:uiPriority w:val="99"/>
    <w:semiHidden/>
    <w:rsid w:val="00162CE9"/>
    <w:rPr>
      <w:color w:val="808080"/>
    </w:rPr>
  </w:style>
  <w:style w:type="paragraph" w:customStyle="1" w:styleId="10">
    <w:name w:val="Абзац списка1"/>
    <w:basedOn w:val="a"/>
    <w:rsid w:val="004857A2"/>
    <w:pPr>
      <w:spacing w:after="200" w:line="276" w:lineRule="auto"/>
      <w:ind w:left="720"/>
    </w:pPr>
    <w:rPr>
      <w:rFonts w:ascii="Calibri" w:hAnsi="Calibri"/>
      <w:sz w:val="22"/>
      <w:szCs w:val="22"/>
      <w:lang w:eastAsia="en-US"/>
    </w:rPr>
  </w:style>
  <w:style w:type="character" w:customStyle="1" w:styleId="20">
    <w:name w:val="Заголовок 2 Знак"/>
    <w:basedOn w:val="a0"/>
    <w:link w:val="2"/>
    <w:semiHidden/>
    <w:rsid w:val="00735479"/>
    <w:rPr>
      <w:rFonts w:asciiTheme="majorHAnsi" w:eastAsiaTheme="majorEastAsia" w:hAnsiTheme="majorHAnsi" w:cstheme="majorBidi"/>
      <w:color w:val="365F91" w:themeColor="accent1" w:themeShade="BF"/>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6905">
      <w:bodyDiv w:val="1"/>
      <w:marLeft w:val="0"/>
      <w:marRight w:val="0"/>
      <w:marTop w:val="0"/>
      <w:marBottom w:val="0"/>
      <w:divBdr>
        <w:top w:val="none" w:sz="0" w:space="0" w:color="auto"/>
        <w:left w:val="none" w:sz="0" w:space="0" w:color="auto"/>
        <w:bottom w:val="none" w:sz="0" w:space="0" w:color="auto"/>
        <w:right w:val="none" w:sz="0" w:space="0" w:color="auto"/>
      </w:divBdr>
    </w:div>
    <w:div w:id="472217066">
      <w:bodyDiv w:val="1"/>
      <w:marLeft w:val="0"/>
      <w:marRight w:val="0"/>
      <w:marTop w:val="0"/>
      <w:marBottom w:val="0"/>
      <w:divBdr>
        <w:top w:val="none" w:sz="0" w:space="0" w:color="auto"/>
        <w:left w:val="none" w:sz="0" w:space="0" w:color="auto"/>
        <w:bottom w:val="none" w:sz="0" w:space="0" w:color="auto"/>
        <w:right w:val="none" w:sz="0" w:space="0" w:color="auto"/>
      </w:divBdr>
    </w:div>
    <w:div w:id="645086422">
      <w:bodyDiv w:val="1"/>
      <w:marLeft w:val="0"/>
      <w:marRight w:val="0"/>
      <w:marTop w:val="0"/>
      <w:marBottom w:val="0"/>
      <w:divBdr>
        <w:top w:val="none" w:sz="0" w:space="0" w:color="auto"/>
        <w:left w:val="none" w:sz="0" w:space="0" w:color="auto"/>
        <w:bottom w:val="none" w:sz="0" w:space="0" w:color="auto"/>
        <w:right w:val="none" w:sz="0" w:space="0" w:color="auto"/>
      </w:divBdr>
    </w:div>
    <w:div w:id="756513653">
      <w:bodyDiv w:val="1"/>
      <w:marLeft w:val="0"/>
      <w:marRight w:val="0"/>
      <w:marTop w:val="0"/>
      <w:marBottom w:val="0"/>
      <w:divBdr>
        <w:top w:val="none" w:sz="0" w:space="0" w:color="auto"/>
        <w:left w:val="none" w:sz="0" w:space="0" w:color="auto"/>
        <w:bottom w:val="none" w:sz="0" w:space="0" w:color="auto"/>
        <w:right w:val="none" w:sz="0" w:space="0" w:color="auto"/>
      </w:divBdr>
    </w:div>
    <w:div w:id="779450924">
      <w:bodyDiv w:val="1"/>
      <w:marLeft w:val="0"/>
      <w:marRight w:val="0"/>
      <w:marTop w:val="0"/>
      <w:marBottom w:val="0"/>
      <w:divBdr>
        <w:top w:val="none" w:sz="0" w:space="0" w:color="auto"/>
        <w:left w:val="none" w:sz="0" w:space="0" w:color="auto"/>
        <w:bottom w:val="none" w:sz="0" w:space="0" w:color="auto"/>
        <w:right w:val="none" w:sz="0" w:space="0" w:color="auto"/>
      </w:divBdr>
    </w:div>
    <w:div w:id="1180315857">
      <w:bodyDiv w:val="1"/>
      <w:marLeft w:val="0"/>
      <w:marRight w:val="0"/>
      <w:marTop w:val="0"/>
      <w:marBottom w:val="0"/>
      <w:divBdr>
        <w:top w:val="none" w:sz="0" w:space="0" w:color="auto"/>
        <w:left w:val="none" w:sz="0" w:space="0" w:color="auto"/>
        <w:bottom w:val="none" w:sz="0" w:space="0" w:color="auto"/>
        <w:right w:val="none" w:sz="0" w:space="0" w:color="auto"/>
      </w:divBdr>
    </w:div>
    <w:div w:id="1195000626">
      <w:bodyDiv w:val="1"/>
      <w:marLeft w:val="0"/>
      <w:marRight w:val="0"/>
      <w:marTop w:val="0"/>
      <w:marBottom w:val="0"/>
      <w:divBdr>
        <w:top w:val="none" w:sz="0" w:space="0" w:color="auto"/>
        <w:left w:val="none" w:sz="0" w:space="0" w:color="auto"/>
        <w:bottom w:val="none" w:sz="0" w:space="0" w:color="auto"/>
        <w:right w:val="none" w:sz="0" w:space="0" w:color="auto"/>
      </w:divBdr>
    </w:div>
    <w:div w:id="1273707868">
      <w:bodyDiv w:val="1"/>
      <w:marLeft w:val="0"/>
      <w:marRight w:val="0"/>
      <w:marTop w:val="0"/>
      <w:marBottom w:val="0"/>
      <w:divBdr>
        <w:top w:val="none" w:sz="0" w:space="0" w:color="auto"/>
        <w:left w:val="none" w:sz="0" w:space="0" w:color="auto"/>
        <w:bottom w:val="none" w:sz="0" w:space="0" w:color="auto"/>
        <w:right w:val="none" w:sz="0" w:space="0" w:color="auto"/>
      </w:divBdr>
    </w:div>
    <w:div w:id="1342394348">
      <w:bodyDiv w:val="1"/>
      <w:marLeft w:val="0"/>
      <w:marRight w:val="0"/>
      <w:marTop w:val="0"/>
      <w:marBottom w:val="0"/>
      <w:divBdr>
        <w:top w:val="none" w:sz="0" w:space="0" w:color="auto"/>
        <w:left w:val="none" w:sz="0" w:space="0" w:color="auto"/>
        <w:bottom w:val="none" w:sz="0" w:space="0" w:color="auto"/>
        <w:right w:val="none" w:sz="0" w:space="0" w:color="auto"/>
      </w:divBdr>
    </w:div>
    <w:div w:id="1466970746">
      <w:bodyDiv w:val="1"/>
      <w:marLeft w:val="0"/>
      <w:marRight w:val="0"/>
      <w:marTop w:val="0"/>
      <w:marBottom w:val="0"/>
      <w:divBdr>
        <w:top w:val="none" w:sz="0" w:space="0" w:color="auto"/>
        <w:left w:val="none" w:sz="0" w:space="0" w:color="auto"/>
        <w:bottom w:val="none" w:sz="0" w:space="0" w:color="auto"/>
        <w:right w:val="none" w:sz="0" w:space="0" w:color="auto"/>
      </w:divBdr>
    </w:div>
    <w:div w:id="178005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2EE78-A558-4CE9-8C66-45CC6262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4260</Words>
  <Characters>24285</Characters>
  <Application>Microsoft Office Word</Application>
  <DocSecurity>0</DocSecurity>
  <Lines>202</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MoBIL GROUP</Company>
  <LinksUpToDate>false</LinksUpToDate>
  <CharactersWithSpaces>28489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work</dc:creator>
  <cp:lastModifiedBy>Анастасія Саківська</cp:lastModifiedBy>
  <cp:revision>2</cp:revision>
  <cp:lastPrinted>2023-08-29T13:00:00Z</cp:lastPrinted>
  <dcterms:created xsi:type="dcterms:W3CDTF">2023-08-29T13:02:00Z</dcterms:created>
  <dcterms:modified xsi:type="dcterms:W3CDTF">2023-08-29T13:02:00Z</dcterms:modified>
</cp:coreProperties>
</file>