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2B49D" w14:textId="77777777" w:rsidR="00B07353" w:rsidRPr="004A05FD" w:rsidRDefault="00B07353" w:rsidP="00B0735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A05FD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14:paraId="5ED49D68" w14:textId="77777777" w:rsidR="004A05FD" w:rsidRPr="004A05FD" w:rsidRDefault="004A05FD" w:rsidP="004A05FD">
      <w:pPr>
        <w:pStyle w:val="a6"/>
        <w:jc w:val="center"/>
        <w:rPr>
          <w:b/>
          <w:sz w:val="28"/>
          <w:szCs w:val="28"/>
          <w:lang w:val="uk-UA"/>
        </w:rPr>
      </w:pPr>
      <w:r w:rsidRPr="004A05FD">
        <w:rPr>
          <w:b/>
          <w:sz w:val="28"/>
          <w:szCs w:val="28"/>
          <w:lang w:val="uk-UA"/>
        </w:rPr>
        <w:t>щодо схвалення проєкту рішення, що має ознаки регуляторного акта,</w:t>
      </w:r>
    </w:p>
    <w:p w14:paraId="1DA7836A" w14:textId="77777777" w:rsidR="004A05FD" w:rsidRPr="004A05FD" w:rsidRDefault="004A05FD" w:rsidP="004A05FD">
      <w:pPr>
        <w:pStyle w:val="a6"/>
        <w:jc w:val="center"/>
        <w:rPr>
          <w:b/>
          <w:sz w:val="28"/>
          <w:szCs w:val="28"/>
          <w:lang w:val="uk-UA"/>
        </w:rPr>
      </w:pPr>
      <w:r w:rsidRPr="004A05FD">
        <w:rPr>
          <w:b/>
          <w:sz w:val="28"/>
          <w:szCs w:val="28"/>
          <w:lang w:val="uk-UA"/>
        </w:rPr>
        <w:t>постанови Національної комісії, що здійснює державне регулювання у</w:t>
      </w:r>
    </w:p>
    <w:p w14:paraId="3E692AD0" w14:textId="77777777" w:rsidR="004A05FD" w:rsidRPr="004A05FD" w:rsidRDefault="004A05FD" w:rsidP="004A05FD">
      <w:pPr>
        <w:pStyle w:val="a6"/>
        <w:jc w:val="center"/>
        <w:rPr>
          <w:b/>
          <w:sz w:val="28"/>
          <w:szCs w:val="28"/>
          <w:lang w:val="uk-UA"/>
        </w:rPr>
      </w:pPr>
      <w:r w:rsidRPr="004A05FD">
        <w:rPr>
          <w:b/>
          <w:sz w:val="28"/>
          <w:szCs w:val="28"/>
          <w:lang w:val="uk-UA"/>
        </w:rPr>
        <w:t>сферах енергетики та комунальних послуг «Про затвердження Порядку</w:t>
      </w:r>
    </w:p>
    <w:p w14:paraId="3B37BE22" w14:textId="49F85B83" w:rsidR="00B07353" w:rsidRPr="004A05FD" w:rsidRDefault="004A05FD" w:rsidP="004A05FD">
      <w:pPr>
        <w:pStyle w:val="a6"/>
        <w:jc w:val="center"/>
        <w:rPr>
          <w:b/>
          <w:sz w:val="28"/>
          <w:szCs w:val="28"/>
          <w:lang w:val="uk-UA"/>
        </w:rPr>
      </w:pPr>
      <w:r w:rsidRPr="004A05FD">
        <w:rPr>
          <w:b/>
          <w:sz w:val="28"/>
          <w:szCs w:val="28"/>
          <w:lang w:val="uk-UA"/>
        </w:rPr>
        <w:t>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</w:t>
      </w:r>
    </w:p>
    <w:p w14:paraId="008076F3" w14:textId="0EB8B877" w:rsid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</w:t>
      </w:r>
      <w:proofErr w:type="spellStart"/>
      <w:r w:rsidRPr="004A05FD">
        <w:rPr>
          <w:sz w:val="28"/>
          <w:szCs w:val="28"/>
        </w:rPr>
        <w:t>внесено</w:t>
      </w:r>
      <w:proofErr w:type="spellEnd"/>
      <w:r w:rsidRPr="004A05FD">
        <w:rPr>
          <w:sz w:val="28"/>
          <w:szCs w:val="28"/>
        </w:rPr>
        <w:t xml:space="preserve"> зміни до Закону України </w:t>
      </w:r>
      <w:r w:rsidR="00E71A9A">
        <w:rPr>
          <w:sz w:val="28"/>
          <w:szCs w:val="28"/>
        </w:rPr>
        <w:t>«</w:t>
      </w:r>
      <w:bookmarkStart w:id="0" w:name="_Hlk143676945"/>
      <w:r w:rsidRPr="004A05FD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bookmarkEnd w:id="0"/>
      <w:r w:rsidRPr="004A05FD">
        <w:rPr>
          <w:sz w:val="28"/>
          <w:szCs w:val="28"/>
        </w:rPr>
        <w:t xml:space="preserve">» (далі – Закон про НКРЕКП). </w:t>
      </w:r>
    </w:p>
    <w:p w14:paraId="0E01B901" w14:textId="77777777" w:rsid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 xml:space="preserve">Відповідно до пункту 3 частини першої статі 17 Закону про НКРЕКП до повноважень Національної комісії, що здійснює державне регулювання у сферах енергетики та комунальних послуг (далі – НКРЕКП, Регулятор), належить розроблення та затвердження Порядку (методики) визначення розміру штрафів, які накладаються Регулятором. </w:t>
      </w:r>
    </w:p>
    <w:p w14:paraId="2222A99C" w14:textId="77777777" w:rsid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 xml:space="preserve">Згідно з пунктом 1 частини другої розділу ІІ «Прикінцеві та перехідні положення» Закону, НКРЕКП протягом трьох місяців з дня набрання чинності цим Законом зобов’язана затвердити Порядок (методику) визначення розміру штрафів, які накладаються Регулятором. </w:t>
      </w:r>
    </w:p>
    <w:p w14:paraId="4E076E21" w14:textId="77777777" w:rsid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 xml:space="preserve">На виконання вимог Закону Департаментом ліцензійного контролю підготовлено проєкт постанови НКРЕКП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послуг». </w:t>
      </w:r>
    </w:p>
    <w:p w14:paraId="4B6DA11D" w14:textId="77777777" w:rsidR="004A05FD" w:rsidRDefault="004A05FD" w:rsidP="00B07353">
      <w:pPr>
        <w:ind w:firstLine="708"/>
        <w:jc w:val="both"/>
        <w:rPr>
          <w:sz w:val="28"/>
          <w:szCs w:val="28"/>
        </w:rPr>
      </w:pPr>
      <w:bookmarkStart w:id="1" w:name="_Hlk143677000"/>
      <w:r w:rsidRPr="004A05FD">
        <w:rPr>
          <w:sz w:val="28"/>
          <w:szCs w:val="28"/>
        </w:rPr>
        <w:t xml:space="preserve">Зазначеним </w:t>
      </w:r>
      <w:proofErr w:type="spellStart"/>
      <w:r w:rsidRPr="004A05FD">
        <w:rPr>
          <w:sz w:val="28"/>
          <w:szCs w:val="28"/>
        </w:rPr>
        <w:t>проєктом</w:t>
      </w:r>
      <w:proofErr w:type="spellEnd"/>
      <w:r w:rsidRPr="004A05FD">
        <w:rPr>
          <w:sz w:val="28"/>
          <w:szCs w:val="28"/>
        </w:rPr>
        <w:t xml:space="preserve"> Постанови визначаються етапи щодо визначення розміру штрафів за результатами здійснених заходів державного контролю у сферах енергетики та комунальних послуг та за результатами проведених розслідувань зловживань на оптовому енергетичному ринку, а також визначаються критерії, які беруться до уваги при визначені розмірів штрафів:</w:t>
      </w:r>
    </w:p>
    <w:p w14:paraId="44BF92AB" w14:textId="77777777" w:rsid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 xml:space="preserve">характер, тривалість та серйозність порушення; </w:t>
      </w:r>
    </w:p>
    <w:p w14:paraId="06A2B70B" w14:textId="77777777" w:rsid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>розмір заподіяної шкоди та розмір потенційного доходу, який міг бути отриманий внаслідок порушення</w:t>
      </w:r>
      <w:bookmarkEnd w:id="1"/>
      <w:r w:rsidRPr="004A05FD">
        <w:rPr>
          <w:sz w:val="28"/>
          <w:szCs w:val="28"/>
        </w:rPr>
        <w:t xml:space="preserve">. </w:t>
      </w:r>
      <w:bookmarkStart w:id="2" w:name="_GoBack"/>
      <w:bookmarkEnd w:id="2"/>
    </w:p>
    <w:p w14:paraId="144DA708" w14:textId="046A8CA8" w:rsidR="00B07353" w:rsidRPr="004A05FD" w:rsidRDefault="004A05FD" w:rsidP="00B07353">
      <w:pPr>
        <w:ind w:firstLine="708"/>
        <w:jc w:val="both"/>
        <w:rPr>
          <w:sz w:val="28"/>
          <w:szCs w:val="28"/>
        </w:rPr>
      </w:pPr>
      <w:r w:rsidRPr="004A05FD">
        <w:rPr>
          <w:sz w:val="28"/>
          <w:szCs w:val="28"/>
        </w:rPr>
        <w:t>З огляду на зазначене, Департамент ліцензійного контролю пропонує схвалити та оприлюднити на офіційному вебсайті НКРЕКП з метою одержання зауважень і пропозицій проєкт постанови НКРЕКП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послуг».</w:t>
      </w:r>
    </w:p>
    <w:p w14:paraId="5F441A9D" w14:textId="77777777" w:rsidR="00B07353" w:rsidRPr="004A05FD" w:rsidRDefault="00B07353" w:rsidP="00B07353">
      <w:pPr>
        <w:pStyle w:val="af0"/>
        <w:jc w:val="both"/>
        <w:rPr>
          <w:rFonts w:ascii="Times New Roman" w:hAnsi="Times New Roman" w:cs="Times New Roman"/>
          <w:b/>
          <w:sz w:val="22"/>
          <w:szCs w:val="28"/>
        </w:rPr>
      </w:pPr>
    </w:p>
    <w:p w14:paraId="0F2C0E9D" w14:textId="77777777" w:rsidR="004A05FD" w:rsidRDefault="004A05FD" w:rsidP="00B07353">
      <w:pPr>
        <w:rPr>
          <w:b/>
          <w:sz w:val="28"/>
          <w:szCs w:val="28"/>
        </w:rPr>
      </w:pPr>
      <w:r w:rsidRPr="004A05FD">
        <w:rPr>
          <w:b/>
          <w:sz w:val="28"/>
          <w:szCs w:val="28"/>
        </w:rPr>
        <w:t xml:space="preserve">Заступник директора Департаменту </w:t>
      </w:r>
    </w:p>
    <w:p w14:paraId="67178B5C" w14:textId="15A710A4" w:rsidR="00B07353" w:rsidRPr="004A05FD" w:rsidRDefault="004A05FD" w:rsidP="004A05FD">
      <w:pPr>
        <w:rPr>
          <w:b/>
          <w:sz w:val="28"/>
          <w:szCs w:val="28"/>
        </w:rPr>
      </w:pPr>
      <w:r w:rsidRPr="004A05FD">
        <w:rPr>
          <w:b/>
          <w:sz w:val="28"/>
          <w:szCs w:val="28"/>
        </w:rPr>
        <w:t xml:space="preserve">ліцензійного контролю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4A05FD">
        <w:rPr>
          <w:b/>
          <w:sz w:val="28"/>
          <w:szCs w:val="28"/>
        </w:rPr>
        <w:t>Олексій РОМАНЕНКО</w:t>
      </w:r>
    </w:p>
    <w:sectPr w:rsidR="00B07353" w:rsidRPr="004A05FD" w:rsidSect="00812576">
      <w:pgSz w:w="11907" w:h="16840"/>
      <w:pgMar w:top="1134" w:right="851" w:bottom="1134" w:left="1814" w:header="284" w:footer="28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3CCC8" w14:textId="77777777" w:rsidR="00F545D5" w:rsidRDefault="00F545D5" w:rsidP="0044702A">
      <w:r>
        <w:separator/>
      </w:r>
    </w:p>
  </w:endnote>
  <w:endnote w:type="continuationSeparator" w:id="0">
    <w:p w14:paraId="17DE446E" w14:textId="77777777" w:rsidR="00F545D5" w:rsidRDefault="00F545D5" w:rsidP="0044702A">
      <w:r>
        <w:continuationSeparator/>
      </w:r>
    </w:p>
  </w:endnote>
  <w:endnote w:type="continuationNotice" w:id="1">
    <w:p w14:paraId="5E7CADEC" w14:textId="77777777" w:rsidR="00F545D5" w:rsidRDefault="00F545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57048B" w14:textId="77777777" w:rsidR="00F545D5" w:rsidRDefault="00F545D5" w:rsidP="0044702A">
      <w:r>
        <w:separator/>
      </w:r>
    </w:p>
  </w:footnote>
  <w:footnote w:type="continuationSeparator" w:id="0">
    <w:p w14:paraId="32B50BD0" w14:textId="77777777" w:rsidR="00F545D5" w:rsidRDefault="00F545D5" w:rsidP="0044702A">
      <w:r>
        <w:continuationSeparator/>
      </w:r>
    </w:p>
  </w:footnote>
  <w:footnote w:type="continuationNotice" w:id="1">
    <w:p w14:paraId="2DBE5BE4" w14:textId="77777777" w:rsidR="00F545D5" w:rsidRDefault="00F545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966F1"/>
    <w:multiLevelType w:val="hybridMultilevel"/>
    <w:tmpl w:val="157A6598"/>
    <w:lvl w:ilvl="0" w:tplc="1274368C">
      <w:start w:val="3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731"/>
    <w:rsid w:val="00007746"/>
    <w:rsid w:val="00023C53"/>
    <w:rsid w:val="00037D76"/>
    <w:rsid w:val="000418B9"/>
    <w:rsid w:val="00046306"/>
    <w:rsid w:val="00054EC8"/>
    <w:rsid w:val="0008704E"/>
    <w:rsid w:val="00094EE6"/>
    <w:rsid w:val="00096190"/>
    <w:rsid w:val="000A380C"/>
    <w:rsid w:val="000A4ED5"/>
    <w:rsid w:val="000A68FE"/>
    <w:rsid w:val="000B104D"/>
    <w:rsid w:val="000B26F2"/>
    <w:rsid w:val="000B4BD6"/>
    <w:rsid w:val="000C6414"/>
    <w:rsid w:val="000D1131"/>
    <w:rsid w:val="000D296D"/>
    <w:rsid w:val="000D7DFB"/>
    <w:rsid w:val="000E3370"/>
    <w:rsid w:val="000E773F"/>
    <w:rsid w:val="000F218F"/>
    <w:rsid w:val="000F7133"/>
    <w:rsid w:val="00102679"/>
    <w:rsid w:val="00104FFB"/>
    <w:rsid w:val="00105538"/>
    <w:rsid w:val="00114233"/>
    <w:rsid w:val="001160F2"/>
    <w:rsid w:val="00134BF0"/>
    <w:rsid w:val="0014471B"/>
    <w:rsid w:val="00161D20"/>
    <w:rsid w:val="00163180"/>
    <w:rsid w:val="00166CF6"/>
    <w:rsid w:val="00170707"/>
    <w:rsid w:val="00174ADA"/>
    <w:rsid w:val="00175F39"/>
    <w:rsid w:val="00181697"/>
    <w:rsid w:val="00192A40"/>
    <w:rsid w:val="001936EB"/>
    <w:rsid w:val="001B0760"/>
    <w:rsid w:val="001B391D"/>
    <w:rsid w:val="001B4372"/>
    <w:rsid w:val="001B66D3"/>
    <w:rsid w:val="001C1F3D"/>
    <w:rsid w:val="001C2EFE"/>
    <w:rsid w:val="001D5E0B"/>
    <w:rsid w:val="001F3C00"/>
    <w:rsid w:val="00214ACE"/>
    <w:rsid w:val="00217787"/>
    <w:rsid w:val="00222DDD"/>
    <w:rsid w:val="002500A7"/>
    <w:rsid w:val="00257EF9"/>
    <w:rsid w:val="00260A3C"/>
    <w:rsid w:val="00275C2B"/>
    <w:rsid w:val="00280B41"/>
    <w:rsid w:val="00283A26"/>
    <w:rsid w:val="00286B82"/>
    <w:rsid w:val="00295A0E"/>
    <w:rsid w:val="00296303"/>
    <w:rsid w:val="002A3BDD"/>
    <w:rsid w:val="002B1424"/>
    <w:rsid w:val="002C023E"/>
    <w:rsid w:val="002C7DB0"/>
    <w:rsid w:val="002D2AE6"/>
    <w:rsid w:val="002F2516"/>
    <w:rsid w:val="002F3EDD"/>
    <w:rsid w:val="00302283"/>
    <w:rsid w:val="00313F5D"/>
    <w:rsid w:val="003217F9"/>
    <w:rsid w:val="00322D4C"/>
    <w:rsid w:val="003415C5"/>
    <w:rsid w:val="00341D95"/>
    <w:rsid w:val="00342DB7"/>
    <w:rsid w:val="003472E2"/>
    <w:rsid w:val="00353242"/>
    <w:rsid w:val="003554C1"/>
    <w:rsid w:val="00355B5B"/>
    <w:rsid w:val="003577D2"/>
    <w:rsid w:val="00363F50"/>
    <w:rsid w:val="00372093"/>
    <w:rsid w:val="00381158"/>
    <w:rsid w:val="0038271E"/>
    <w:rsid w:val="003848B7"/>
    <w:rsid w:val="00386A8C"/>
    <w:rsid w:val="00390843"/>
    <w:rsid w:val="00394455"/>
    <w:rsid w:val="003A1BE5"/>
    <w:rsid w:val="003A20B6"/>
    <w:rsid w:val="003A5FC0"/>
    <w:rsid w:val="003A7731"/>
    <w:rsid w:val="003B793E"/>
    <w:rsid w:val="003C3842"/>
    <w:rsid w:val="003C71BA"/>
    <w:rsid w:val="003F312A"/>
    <w:rsid w:val="003F34C1"/>
    <w:rsid w:val="003F64D3"/>
    <w:rsid w:val="004063D9"/>
    <w:rsid w:val="00415D72"/>
    <w:rsid w:val="00416CC2"/>
    <w:rsid w:val="00421F2B"/>
    <w:rsid w:val="00424076"/>
    <w:rsid w:val="00431981"/>
    <w:rsid w:val="00433D12"/>
    <w:rsid w:val="00435EAF"/>
    <w:rsid w:val="00440318"/>
    <w:rsid w:val="004416AE"/>
    <w:rsid w:val="00442BE0"/>
    <w:rsid w:val="0044702A"/>
    <w:rsid w:val="00456502"/>
    <w:rsid w:val="004578D5"/>
    <w:rsid w:val="00462072"/>
    <w:rsid w:val="00467D2B"/>
    <w:rsid w:val="004A01B4"/>
    <w:rsid w:val="004A05FD"/>
    <w:rsid w:val="004A43D4"/>
    <w:rsid w:val="004A5354"/>
    <w:rsid w:val="004B3FA9"/>
    <w:rsid w:val="004C4B48"/>
    <w:rsid w:val="004E61CA"/>
    <w:rsid w:val="004F2E77"/>
    <w:rsid w:val="004F68AB"/>
    <w:rsid w:val="00501EA8"/>
    <w:rsid w:val="00504B19"/>
    <w:rsid w:val="005152B1"/>
    <w:rsid w:val="00521F02"/>
    <w:rsid w:val="00555459"/>
    <w:rsid w:val="00556517"/>
    <w:rsid w:val="00560816"/>
    <w:rsid w:val="00560A64"/>
    <w:rsid w:val="00562279"/>
    <w:rsid w:val="00563E62"/>
    <w:rsid w:val="00564AA4"/>
    <w:rsid w:val="00572338"/>
    <w:rsid w:val="00576A9B"/>
    <w:rsid w:val="005826B8"/>
    <w:rsid w:val="0059159D"/>
    <w:rsid w:val="00594E75"/>
    <w:rsid w:val="005A7B29"/>
    <w:rsid w:val="005B0711"/>
    <w:rsid w:val="005C067D"/>
    <w:rsid w:val="005D6D22"/>
    <w:rsid w:val="005D74AC"/>
    <w:rsid w:val="005E0ACA"/>
    <w:rsid w:val="005F1ED1"/>
    <w:rsid w:val="005F4B14"/>
    <w:rsid w:val="00604EFB"/>
    <w:rsid w:val="00607A18"/>
    <w:rsid w:val="00620353"/>
    <w:rsid w:val="00633DC8"/>
    <w:rsid w:val="0063567F"/>
    <w:rsid w:val="00646761"/>
    <w:rsid w:val="00646D97"/>
    <w:rsid w:val="00651CE0"/>
    <w:rsid w:val="00654F4C"/>
    <w:rsid w:val="00661C7D"/>
    <w:rsid w:val="00663C27"/>
    <w:rsid w:val="006678D7"/>
    <w:rsid w:val="00676074"/>
    <w:rsid w:val="00676CF5"/>
    <w:rsid w:val="006803CF"/>
    <w:rsid w:val="00686EF6"/>
    <w:rsid w:val="006945FD"/>
    <w:rsid w:val="0069605D"/>
    <w:rsid w:val="006A1198"/>
    <w:rsid w:val="006C2733"/>
    <w:rsid w:val="006C2A33"/>
    <w:rsid w:val="006D4724"/>
    <w:rsid w:val="006E3EAF"/>
    <w:rsid w:val="006E4AAC"/>
    <w:rsid w:val="006F1460"/>
    <w:rsid w:val="00707BDF"/>
    <w:rsid w:val="00723229"/>
    <w:rsid w:val="00750A96"/>
    <w:rsid w:val="00752C97"/>
    <w:rsid w:val="00755CD0"/>
    <w:rsid w:val="0076088A"/>
    <w:rsid w:val="00764D9D"/>
    <w:rsid w:val="007658A1"/>
    <w:rsid w:val="0077003B"/>
    <w:rsid w:val="007715D5"/>
    <w:rsid w:val="007A668E"/>
    <w:rsid w:val="007C0FB4"/>
    <w:rsid w:val="007D193A"/>
    <w:rsid w:val="007E4EBA"/>
    <w:rsid w:val="007E682A"/>
    <w:rsid w:val="007E701E"/>
    <w:rsid w:val="007F26F7"/>
    <w:rsid w:val="00806E72"/>
    <w:rsid w:val="00812576"/>
    <w:rsid w:val="00817DA3"/>
    <w:rsid w:val="00821902"/>
    <w:rsid w:val="00830723"/>
    <w:rsid w:val="0084046D"/>
    <w:rsid w:val="008431F0"/>
    <w:rsid w:val="008461CC"/>
    <w:rsid w:val="00853D55"/>
    <w:rsid w:val="0085423D"/>
    <w:rsid w:val="00872BCB"/>
    <w:rsid w:val="00882C2C"/>
    <w:rsid w:val="00886B6E"/>
    <w:rsid w:val="00887D90"/>
    <w:rsid w:val="0089458D"/>
    <w:rsid w:val="008A0AC3"/>
    <w:rsid w:val="008B5645"/>
    <w:rsid w:val="008C0D57"/>
    <w:rsid w:val="008C11FA"/>
    <w:rsid w:val="008C2ED4"/>
    <w:rsid w:val="008C7820"/>
    <w:rsid w:val="008E3ECF"/>
    <w:rsid w:val="008F1FA9"/>
    <w:rsid w:val="008F3B82"/>
    <w:rsid w:val="008F6CC9"/>
    <w:rsid w:val="00900E65"/>
    <w:rsid w:val="0090123D"/>
    <w:rsid w:val="00904799"/>
    <w:rsid w:val="009047E2"/>
    <w:rsid w:val="00906559"/>
    <w:rsid w:val="0091383F"/>
    <w:rsid w:val="009166DF"/>
    <w:rsid w:val="00940ABF"/>
    <w:rsid w:val="00950815"/>
    <w:rsid w:val="0095440E"/>
    <w:rsid w:val="00957476"/>
    <w:rsid w:val="00960641"/>
    <w:rsid w:val="009910D0"/>
    <w:rsid w:val="00995C83"/>
    <w:rsid w:val="009A05C7"/>
    <w:rsid w:val="009A3CDB"/>
    <w:rsid w:val="009A7B79"/>
    <w:rsid w:val="009B6ECD"/>
    <w:rsid w:val="009C311B"/>
    <w:rsid w:val="009D68FF"/>
    <w:rsid w:val="009E0137"/>
    <w:rsid w:val="009F3C6D"/>
    <w:rsid w:val="00A022F2"/>
    <w:rsid w:val="00A249FA"/>
    <w:rsid w:val="00A259D7"/>
    <w:rsid w:val="00A42D0E"/>
    <w:rsid w:val="00A43DEC"/>
    <w:rsid w:val="00A47A15"/>
    <w:rsid w:val="00A56674"/>
    <w:rsid w:val="00A62165"/>
    <w:rsid w:val="00A65819"/>
    <w:rsid w:val="00A757B1"/>
    <w:rsid w:val="00A969BF"/>
    <w:rsid w:val="00AA2A40"/>
    <w:rsid w:val="00AB2876"/>
    <w:rsid w:val="00AB2FD2"/>
    <w:rsid w:val="00AB617F"/>
    <w:rsid w:val="00AB6620"/>
    <w:rsid w:val="00AD7811"/>
    <w:rsid w:val="00AE565E"/>
    <w:rsid w:val="00AE6790"/>
    <w:rsid w:val="00AF14E2"/>
    <w:rsid w:val="00AF3E2B"/>
    <w:rsid w:val="00B011CF"/>
    <w:rsid w:val="00B022D4"/>
    <w:rsid w:val="00B07353"/>
    <w:rsid w:val="00B15021"/>
    <w:rsid w:val="00B22C42"/>
    <w:rsid w:val="00B23425"/>
    <w:rsid w:val="00B31635"/>
    <w:rsid w:val="00B502ED"/>
    <w:rsid w:val="00B50CE4"/>
    <w:rsid w:val="00B54634"/>
    <w:rsid w:val="00B76FE4"/>
    <w:rsid w:val="00B82322"/>
    <w:rsid w:val="00B840B8"/>
    <w:rsid w:val="00B87306"/>
    <w:rsid w:val="00B91973"/>
    <w:rsid w:val="00BB4ACC"/>
    <w:rsid w:val="00BC6848"/>
    <w:rsid w:val="00BE4EAF"/>
    <w:rsid w:val="00BF314A"/>
    <w:rsid w:val="00C0018D"/>
    <w:rsid w:val="00C0294D"/>
    <w:rsid w:val="00C038A9"/>
    <w:rsid w:val="00C1122E"/>
    <w:rsid w:val="00C14C7A"/>
    <w:rsid w:val="00C15239"/>
    <w:rsid w:val="00C214E0"/>
    <w:rsid w:val="00C220E3"/>
    <w:rsid w:val="00C27442"/>
    <w:rsid w:val="00C35483"/>
    <w:rsid w:val="00C47242"/>
    <w:rsid w:val="00C54C59"/>
    <w:rsid w:val="00C61786"/>
    <w:rsid w:val="00C77493"/>
    <w:rsid w:val="00C83358"/>
    <w:rsid w:val="00C8590E"/>
    <w:rsid w:val="00C94496"/>
    <w:rsid w:val="00CA59E1"/>
    <w:rsid w:val="00CA7B07"/>
    <w:rsid w:val="00CB0F64"/>
    <w:rsid w:val="00CC5D51"/>
    <w:rsid w:val="00CE26CB"/>
    <w:rsid w:val="00CF0E0B"/>
    <w:rsid w:val="00D03571"/>
    <w:rsid w:val="00D04FBB"/>
    <w:rsid w:val="00D051A7"/>
    <w:rsid w:val="00D13C6A"/>
    <w:rsid w:val="00D161AC"/>
    <w:rsid w:val="00D266BB"/>
    <w:rsid w:val="00D30066"/>
    <w:rsid w:val="00D33180"/>
    <w:rsid w:val="00D454B4"/>
    <w:rsid w:val="00D46BCD"/>
    <w:rsid w:val="00D47FD6"/>
    <w:rsid w:val="00D50152"/>
    <w:rsid w:val="00D50194"/>
    <w:rsid w:val="00D50E22"/>
    <w:rsid w:val="00D51950"/>
    <w:rsid w:val="00D56ACC"/>
    <w:rsid w:val="00D57687"/>
    <w:rsid w:val="00D636B9"/>
    <w:rsid w:val="00D71783"/>
    <w:rsid w:val="00D737E6"/>
    <w:rsid w:val="00D75670"/>
    <w:rsid w:val="00D82EB6"/>
    <w:rsid w:val="00D85A21"/>
    <w:rsid w:val="00D86342"/>
    <w:rsid w:val="00D90598"/>
    <w:rsid w:val="00D930A8"/>
    <w:rsid w:val="00DA09FD"/>
    <w:rsid w:val="00DA4175"/>
    <w:rsid w:val="00DC1F4B"/>
    <w:rsid w:val="00DC3335"/>
    <w:rsid w:val="00DC468D"/>
    <w:rsid w:val="00DE450A"/>
    <w:rsid w:val="00DE6236"/>
    <w:rsid w:val="00DF4E69"/>
    <w:rsid w:val="00DF6871"/>
    <w:rsid w:val="00E06267"/>
    <w:rsid w:val="00E06268"/>
    <w:rsid w:val="00E0653B"/>
    <w:rsid w:val="00E070F8"/>
    <w:rsid w:val="00E10E34"/>
    <w:rsid w:val="00E346A3"/>
    <w:rsid w:val="00E37797"/>
    <w:rsid w:val="00E508DE"/>
    <w:rsid w:val="00E51ACB"/>
    <w:rsid w:val="00E62C11"/>
    <w:rsid w:val="00E71A9A"/>
    <w:rsid w:val="00E80662"/>
    <w:rsid w:val="00E813CE"/>
    <w:rsid w:val="00E84D31"/>
    <w:rsid w:val="00EA4703"/>
    <w:rsid w:val="00EA5145"/>
    <w:rsid w:val="00EB2E81"/>
    <w:rsid w:val="00EC4CB5"/>
    <w:rsid w:val="00ED13BA"/>
    <w:rsid w:val="00ED4B8C"/>
    <w:rsid w:val="00ED63E7"/>
    <w:rsid w:val="00EE3CA4"/>
    <w:rsid w:val="00EE67DD"/>
    <w:rsid w:val="00EF3814"/>
    <w:rsid w:val="00EF63BF"/>
    <w:rsid w:val="00F01848"/>
    <w:rsid w:val="00F02FAE"/>
    <w:rsid w:val="00F032EA"/>
    <w:rsid w:val="00F35685"/>
    <w:rsid w:val="00F47D01"/>
    <w:rsid w:val="00F51C11"/>
    <w:rsid w:val="00F545D5"/>
    <w:rsid w:val="00F60BC1"/>
    <w:rsid w:val="00F66C87"/>
    <w:rsid w:val="00F67013"/>
    <w:rsid w:val="00F677D5"/>
    <w:rsid w:val="00F74427"/>
    <w:rsid w:val="00F7574D"/>
    <w:rsid w:val="00F80379"/>
    <w:rsid w:val="00F83BF9"/>
    <w:rsid w:val="00F85284"/>
    <w:rsid w:val="00F854FF"/>
    <w:rsid w:val="00F87BFE"/>
    <w:rsid w:val="00F92F8E"/>
    <w:rsid w:val="00F93046"/>
    <w:rsid w:val="00F93E0D"/>
    <w:rsid w:val="00F9711D"/>
    <w:rsid w:val="00FA23C2"/>
    <w:rsid w:val="00FC2C1A"/>
    <w:rsid w:val="00FC6101"/>
    <w:rsid w:val="00FC6784"/>
    <w:rsid w:val="00FD7FF7"/>
    <w:rsid w:val="00FE22AD"/>
    <w:rsid w:val="00FE2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D886"/>
  <w15:chartTrackingRefBased/>
  <w15:docId w15:val="{873B358B-8BB6-42A9-BCA0-050CDE62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702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11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A119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6A1198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a4">
    <w:name w:val="List Paragraph"/>
    <w:basedOn w:val="a"/>
    <w:uiPriority w:val="34"/>
    <w:qFormat/>
    <w:rsid w:val="006A1198"/>
    <w:pPr>
      <w:spacing w:after="8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Strong"/>
    <w:basedOn w:val="a0"/>
    <w:uiPriority w:val="22"/>
    <w:qFormat/>
    <w:rsid w:val="006A1198"/>
    <w:rPr>
      <w:b/>
      <w:bCs/>
    </w:rPr>
  </w:style>
  <w:style w:type="paragraph" w:styleId="a6">
    <w:name w:val="No Spacing"/>
    <w:link w:val="a7"/>
    <w:uiPriority w:val="1"/>
    <w:qFormat/>
    <w:rsid w:val="006A1198"/>
    <w:pPr>
      <w:spacing w:after="0"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6A11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A11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7">
    <w:name w:val="Без інтервалів Знак"/>
    <w:basedOn w:val="a0"/>
    <w:link w:val="a6"/>
    <w:uiPriority w:val="1"/>
    <w:rsid w:val="006A1198"/>
    <w:rPr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6A1198"/>
    <w:pPr>
      <w:spacing w:line="259" w:lineRule="auto"/>
      <w:outlineLvl w:val="9"/>
    </w:pPr>
    <w:rPr>
      <w:lang w:eastAsia="uk-UA"/>
    </w:rPr>
  </w:style>
  <w:style w:type="paragraph" w:styleId="a9">
    <w:name w:val="Normal (Web)"/>
    <w:basedOn w:val="a"/>
    <w:semiHidden/>
    <w:unhideWhenUsed/>
    <w:rsid w:val="0044702A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a">
    <w:name w:val="Body Text Indent"/>
    <w:basedOn w:val="a"/>
    <w:link w:val="ab"/>
    <w:semiHidden/>
    <w:unhideWhenUsed/>
    <w:rsid w:val="0044702A"/>
    <w:pPr>
      <w:ind w:firstLine="708"/>
      <w:jc w:val="both"/>
    </w:pPr>
    <w:rPr>
      <w:sz w:val="28"/>
    </w:rPr>
  </w:style>
  <w:style w:type="character" w:customStyle="1" w:styleId="ab">
    <w:name w:val="Основний текст з відступом Знак"/>
    <w:basedOn w:val="a0"/>
    <w:link w:val="aa"/>
    <w:semiHidden/>
    <w:rsid w:val="004470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44702A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4470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44702A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44702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5">
    <w:name w:val="5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3">
    <w:name w:val="3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21">
    <w:name w:val="2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11">
    <w:name w:val="1"/>
    <w:basedOn w:val="a1"/>
    <w:rsid w:val="00D90598"/>
    <w:pPr>
      <w:spacing w:after="160" w:line="259" w:lineRule="auto"/>
    </w:pPr>
    <w:rPr>
      <w:rFonts w:ascii="Calibri" w:eastAsia="Calibri" w:hAnsi="Calibri" w:cs="Calibri"/>
      <w:lang w:eastAsia="uk-UA"/>
    </w:rPr>
    <w:tblPr>
      <w:tblStyleRowBandSize w:val="1"/>
      <w:tblStyleColBandSize w:val="1"/>
      <w:tblInd w:w="0" w:type="nil"/>
      <w:tblCellMar>
        <w:top w:w="15" w:type="dxa"/>
        <w:left w:w="115" w:type="dxa"/>
        <w:bottom w:w="15" w:type="dxa"/>
        <w:right w:w="115" w:type="dxa"/>
      </w:tblCellMar>
    </w:tblPr>
  </w:style>
  <w:style w:type="paragraph" w:styleId="af0">
    <w:name w:val="Balloon Text"/>
    <w:basedOn w:val="a"/>
    <w:link w:val="af1"/>
    <w:uiPriority w:val="99"/>
    <w:unhideWhenUsed/>
    <w:rsid w:val="004416AE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rsid w:val="004416AE"/>
    <w:rPr>
      <w:rFonts w:ascii="Segoe UI" w:eastAsia="Times New Roman" w:hAnsi="Segoe UI" w:cs="Segoe UI"/>
      <w:sz w:val="18"/>
      <w:szCs w:val="18"/>
      <w:lang w:eastAsia="ru-RU"/>
    </w:rPr>
  </w:style>
  <w:style w:type="character" w:styleId="af2">
    <w:name w:val="annotation reference"/>
    <w:basedOn w:val="a0"/>
    <w:uiPriority w:val="99"/>
    <w:semiHidden/>
    <w:unhideWhenUsed/>
    <w:rsid w:val="00DE6236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DE6236"/>
  </w:style>
  <w:style w:type="character" w:customStyle="1" w:styleId="af4">
    <w:name w:val="Текст примітки Знак"/>
    <w:basedOn w:val="a0"/>
    <w:link w:val="af3"/>
    <w:uiPriority w:val="99"/>
    <w:semiHidden/>
    <w:rsid w:val="00DE62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DE6236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DE623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7">
    <w:name w:val="Table Grid"/>
    <w:basedOn w:val="a1"/>
    <w:uiPriority w:val="39"/>
    <w:rsid w:val="00604EF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3848B7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Основной текст (5)_"/>
    <w:link w:val="51"/>
    <w:locked/>
    <w:rsid w:val="00B07353"/>
    <w:rPr>
      <w:b/>
      <w:bCs/>
      <w:spacing w:val="-8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B07353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eastAsia="en-US"/>
    </w:rPr>
  </w:style>
  <w:style w:type="paragraph" w:customStyle="1" w:styleId="12">
    <w:name w:val="Абзац списку1"/>
    <w:basedOn w:val="a"/>
    <w:rsid w:val="00B0735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Настроювані 1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7A261-0335-4008-8153-D780903CC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Журавель Олена</dc:creator>
  <cp:keywords/>
  <dc:description/>
  <cp:lastModifiedBy>АКБ</cp:lastModifiedBy>
  <cp:revision>6</cp:revision>
  <cp:lastPrinted>2023-07-26T06:09:00Z</cp:lastPrinted>
  <dcterms:created xsi:type="dcterms:W3CDTF">2023-08-04T08:34:00Z</dcterms:created>
  <dcterms:modified xsi:type="dcterms:W3CDTF">2023-08-23T06:59:00Z</dcterms:modified>
</cp:coreProperties>
</file>