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25269A" w14:textId="2CD479F9" w:rsidR="00AA3158" w:rsidRDefault="00AA3158" w:rsidP="00130BCC">
      <w:pPr>
        <w:widowControl w:val="0"/>
        <w:spacing w:after="0" w:line="240" w:lineRule="auto"/>
        <w:ind w:firstLine="6096"/>
        <w:rPr>
          <w:rFonts w:ascii="Times New Roman" w:eastAsia="Times New Roman" w:hAnsi="Times New Roman" w:cs="Times New Roman"/>
          <w:sz w:val="24"/>
          <w:szCs w:val="24"/>
          <w:lang w:eastAsia="ru-RU"/>
        </w:rPr>
      </w:pPr>
      <w:r w:rsidRPr="00AA3158">
        <w:rPr>
          <w:rFonts w:ascii="Times New Roman" w:eastAsia="Times New Roman" w:hAnsi="Times New Roman" w:cs="Times New Roman"/>
          <w:sz w:val="24"/>
          <w:szCs w:val="24"/>
          <w:lang w:eastAsia="ru-RU"/>
        </w:rPr>
        <w:t xml:space="preserve">Додаток </w:t>
      </w:r>
      <w:r w:rsidR="007025D6">
        <w:rPr>
          <w:rFonts w:ascii="Times New Roman" w:eastAsia="Times New Roman" w:hAnsi="Times New Roman" w:cs="Times New Roman"/>
          <w:sz w:val="24"/>
          <w:szCs w:val="24"/>
          <w:lang w:eastAsia="ru-RU"/>
        </w:rPr>
        <w:t>6</w:t>
      </w:r>
      <w:r w:rsidRPr="00AA3158">
        <w:rPr>
          <w:rFonts w:ascii="Times New Roman" w:eastAsia="Times New Roman" w:hAnsi="Times New Roman" w:cs="Times New Roman"/>
          <w:sz w:val="24"/>
          <w:szCs w:val="24"/>
          <w:lang w:eastAsia="ru-RU"/>
        </w:rPr>
        <w:t xml:space="preserve"> </w:t>
      </w:r>
    </w:p>
    <w:p w14:paraId="430425AE" w14:textId="11AF8C35" w:rsidR="00AA3158" w:rsidRDefault="00AA3158" w:rsidP="00E34E36">
      <w:pPr>
        <w:widowControl w:val="0"/>
        <w:spacing w:after="0" w:line="240" w:lineRule="auto"/>
        <w:ind w:firstLine="6096"/>
        <w:rPr>
          <w:rFonts w:ascii="Times New Roman" w:eastAsia="Times New Roman" w:hAnsi="Times New Roman" w:cs="Times New Roman"/>
          <w:sz w:val="24"/>
          <w:szCs w:val="24"/>
          <w:lang w:eastAsia="ru-RU"/>
        </w:rPr>
      </w:pPr>
      <w:r w:rsidRPr="00AA3158">
        <w:rPr>
          <w:rFonts w:ascii="Times New Roman" w:eastAsia="Times New Roman" w:hAnsi="Times New Roman" w:cs="Times New Roman"/>
          <w:sz w:val="24"/>
          <w:szCs w:val="24"/>
          <w:lang w:eastAsia="ru-RU"/>
        </w:rPr>
        <w:t xml:space="preserve">до </w:t>
      </w:r>
      <w:r w:rsidR="00E34E36">
        <w:rPr>
          <w:rFonts w:ascii="Times New Roman" w:eastAsia="Times New Roman" w:hAnsi="Times New Roman" w:cs="Times New Roman"/>
          <w:sz w:val="24"/>
          <w:szCs w:val="24"/>
          <w:lang w:eastAsia="ru-RU"/>
        </w:rPr>
        <w:t>Кодексу системи передачі</w:t>
      </w:r>
    </w:p>
    <w:p w14:paraId="1ADD124F" w14:textId="77777777" w:rsidR="00130BCC" w:rsidRDefault="00130BCC" w:rsidP="00130BCC">
      <w:pPr>
        <w:widowControl w:val="0"/>
        <w:spacing w:after="0" w:line="240" w:lineRule="auto"/>
        <w:ind w:firstLine="6096"/>
        <w:rPr>
          <w:rFonts w:ascii="Times New Roman" w:eastAsia="Times New Roman" w:hAnsi="Times New Roman" w:cs="Times New Roman"/>
          <w:sz w:val="24"/>
          <w:szCs w:val="24"/>
          <w:lang w:eastAsia="ru-RU"/>
        </w:rPr>
      </w:pPr>
    </w:p>
    <w:p w14:paraId="05B02519" w14:textId="77777777" w:rsidR="00152F2D" w:rsidRDefault="00152F2D" w:rsidP="00130BCC">
      <w:pPr>
        <w:widowControl w:val="0"/>
        <w:spacing w:after="0" w:line="240" w:lineRule="auto"/>
        <w:ind w:firstLine="6096"/>
        <w:rPr>
          <w:rFonts w:ascii="Times New Roman" w:eastAsia="Times New Roman" w:hAnsi="Times New Roman" w:cs="Times New Roman"/>
          <w:sz w:val="24"/>
          <w:szCs w:val="24"/>
          <w:lang w:eastAsia="ru-RU"/>
        </w:rPr>
      </w:pPr>
    </w:p>
    <w:p w14:paraId="656723E1" w14:textId="77777777" w:rsidR="007025D6" w:rsidRDefault="007025D6" w:rsidP="00BB45E7">
      <w:pPr>
        <w:widowControl w:val="0"/>
        <w:spacing w:after="0" w:line="240" w:lineRule="auto"/>
        <w:jc w:val="center"/>
        <w:rPr>
          <w:rFonts w:ascii="Times New Roman" w:eastAsia="Times New Roman" w:hAnsi="Times New Roman" w:cs="Times New Roman"/>
          <w:b/>
          <w:sz w:val="28"/>
          <w:szCs w:val="28"/>
          <w:lang w:eastAsia="ru-RU"/>
        </w:rPr>
      </w:pPr>
      <w:r w:rsidRPr="007025D6">
        <w:rPr>
          <w:rFonts w:ascii="Times New Roman" w:eastAsia="Times New Roman" w:hAnsi="Times New Roman" w:cs="Times New Roman"/>
          <w:b/>
          <w:sz w:val="28"/>
          <w:szCs w:val="28"/>
          <w:lang w:eastAsia="ru-RU"/>
        </w:rPr>
        <w:t xml:space="preserve">Типовий договір </w:t>
      </w:r>
    </w:p>
    <w:p w14:paraId="1F582257" w14:textId="40D8656D" w:rsidR="006964A7" w:rsidRDefault="007025D6" w:rsidP="007D75AD">
      <w:pPr>
        <w:widowControl w:val="0"/>
        <w:spacing w:after="0" w:line="240" w:lineRule="auto"/>
        <w:ind w:firstLine="709"/>
        <w:jc w:val="center"/>
        <w:rPr>
          <w:rFonts w:ascii="Times New Roman" w:eastAsia="Times New Roman" w:hAnsi="Times New Roman" w:cs="Times New Roman"/>
          <w:b/>
          <w:sz w:val="28"/>
          <w:szCs w:val="28"/>
          <w:lang w:eastAsia="ru-RU"/>
        </w:rPr>
      </w:pPr>
      <w:r w:rsidRPr="007025D6">
        <w:rPr>
          <w:rFonts w:ascii="Times New Roman" w:eastAsia="Times New Roman" w:hAnsi="Times New Roman" w:cs="Times New Roman"/>
          <w:b/>
          <w:sz w:val="28"/>
          <w:szCs w:val="28"/>
          <w:lang w:eastAsia="ru-RU"/>
        </w:rPr>
        <w:t>про надання послуг з передачі електричної енергії</w:t>
      </w:r>
    </w:p>
    <w:p w14:paraId="4409D735" w14:textId="77777777" w:rsidR="007D75AD" w:rsidRPr="00BB45E7" w:rsidRDefault="007D75AD" w:rsidP="007D75AD">
      <w:pPr>
        <w:widowControl w:val="0"/>
        <w:spacing w:after="0" w:line="240" w:lineRule="auto"/>
        <w:ind w:firstLine="709"/>
        <w:jc w:val="center"/>
        <w:rPr>
          <w:rFonts w:ascii="Times New Roman" w:eastAsia="Times New Roman" w:hAnsi="Times New Roman" w:cs="Times New Roman"/>
          <w:sz w:val="24"/>
          <w:szCs w:val="28"/>
          <w:lang w:eastAsia="ru-RU"/>
        </w:rPr>
      </w:pPr>
    </w:p>
    <w:p w14:paraId="0AF73AAA" w14:textId="34B2159B" w:rsidR="007D75AD" w:rsidRDefault="007D75AD" w:rsidP="007D75AD">
      <w:pPr>
        <w:widowControl w:val="0"/>
        <w:autoSpaceDE w:val="0"/>
        <w:autoSpaceDN w:val="0"/>
        <w:spacing w:after="0" w:line="240" w:lineRule="auto"/>
        <w:jc w:val="center"/>
        <w:rPr>
          <w:rFonts w:ascii="Times New Roman" w:eastAsia="Times New Roman" w:hAnsi="Times New Roman" w:cs="Times New Roman"/>
          <w:sz w:val="24"/>
          <w:szCs w:val="24"/>
          <w:vertAlign w:val="subscript"/>
          <w:lang w:eastAsia="uk-UA"/>
        </w:rPr>
      </w:pPr>
      <w:r>
        <w:rPr>
          <w:rFonts w:ascii="Times New Roman" w:eastAsia="Times New Roman" w:hAnsi="Times New Roman" w:cs="Times New Roman"/>
          <w:sz w:val="24"/>
          <w:szCs w:val="24"/>
          <w:vertAlign w:val="subscript"/>
          <w:lang w:eastAsia="uk-UA"/>
        </w:rPr>
        <w:t>____________________________________________________________________________________________________________</w:t>
      </w:r>
      <w:r w:rsidR="007A69CC">
        <w:rPr>
          <w:rFonts w:ascii="Times New Roman" w:eastAsia="Times New Roman" w:hAnsi="Times New Roman" w:cs="Times New Roman"/>
          <w:sz w:val="24"/>
          <w:szCs w:val="24"/>
          <w:vertAlign w:val="subscript"/>
          <w:lang w:eastAsia="uk-UA"/>
        </w:rPr>
        <w:t>,</w:t>
      </w:r>
    </w:p>
    <w:p w14:paraId="09110625" w14:textId="521501E9" w:rsidR="007D75AD" w:rsidRDefault="007D75AD" w:rsidP="007D75AD">
      <w:pPr>
        <w:widowControl w:val="0"/>
        <w:autoSpaceDE w:val="0"/>
        <w:autoSpaceDN w:val="0"/>
        <w:spacing w:after="0" w:line="240" w:lineRule="auto"/>
        <w:jc w:val="center"/>
        <w:rPr>
          <w:rFonts w:ascii="Times New Roman" w:eastAsia="Times New Roman" w:hAnsi="Times New Roman" w:cs="Times New Roman"/>
          <w:sz w:val="24"/>
          <w:szCs w:val="24"/>
          <w:vertAlign w:val="subscript"/>
          <w:lang w:eastAsia="uk-UA"/>
        </w:rPr>
      </w:pPr>
      <w:r w:rsidRPr="007D75AD">
        <w:rPr>
          <w:rFonts w:ascii="Times New Roman" w:eastAsia="Times New Roman" w:hAnsi="Times New Roman" w:cs="Times New Roman"/>
          <w:sz w:val="24"/>
          <w:szCs w:val="24"/>
          <w:vertAlign w:val="subscript"/>
          <w:lang w:eastAsia="uk-UA"/>
        </w:rPr>
        <w:t xml:space="preserve"> (найменування суб’єкта господарської діяльності)</w:t>
      </w:r>
    </w:p>
    <w:p w14:paraId="48B7D5A6" w14:textId="77777777" w:rsidR="007025D6" w:rsidRDefault="007025D6" w:rsidP="007D75AD">
      <w:pPr>
        <w:widowControl w:val="0"/>
        <w:autoSpaceDE w:val="0"/>
        <w:autoSpaceDN w:val="0"/>
        <w:spacing w:after="0" w:line="240" w:lineRule="auto"/>
        <w:jc w:val="center"/>
        <w:rPr>
          <w:rFonts w:ascii="Times New Roman" w:eastAsia="Times New Roman" w:hAnsi="Times New Roman" w:cs="Times New Roman"/>
          <w:sz w:val="24"/>
          <w:szCs w:val="24"/>
          <w:vertAlign w:val="subscript"/>
          <w:lang w:eastAsia="uk-UA"/>
        </w:rPr>
      </w:pPr>
    </w:p>
    <w:p w14:paraId="4891D5C2" w14:textId="7B28E596" w:rsidR="007D75AD" w:rsidRDefault="007D75AD" w:rsidP="007D75AD">
      <w:pPr>
        <w:widowControl w:val="0"/>
        <w:spacing w:after="0" w:line="240" w:lineRule="auto"/>
        <w:jc w:val="both"/>
        <w:rPr>
          <w:rFonts w:ascii="Times New Roman" w:eastAsia="Times New Roman" w:hAnsi="Times New Roman" w:cs="Times New Roman"/>
          <w:sz w:val="28"/>
          <w:szCs w:val="28"/>
          <w:lang w:eastAsia="ru-RU"/>
        </w:rPr>
      </w:pPr>
      <w:r w:rsidRPr="007D75AD">
        <w:rPr>
          <w:rFonts w:ascii="Times New Roman" w:eastAsia="Times New Roman" w:hAnsi="Times New Roman" w:cs="Times New Roman"/>
          <w:sz w:val="28"/>
          <w:szCs w:val="28"/>
        </w:rPr>
        <w:t>оператор системи передачі (далі – ОСП), який ді</w:t>
      </w:r>
      <w:r w:rsidR="007A69CC">
        <w:rPr>
          <w:rFonts w:ascii="Times New Roman" w:eastAsia="Times New Roman" w:hAnsi="Times New Roman" w:cs="Times New Roman"/>
          <w:sz w:val="28"/>
          <w:szCs w:val="28"/>
        </w:rPr>
        <w:t xml:space="preserve">є на підставі </w:t>
      </w:r>
      <w:proofErr w:type="spellStart"/>
      <w:r w:rsidR="007A69CC">
        <w:rPr>
          <w:rFonts w:ascii="Times New Roman" w:eastAsia="Times New Roman" w:hAnsi="Times New Roman" w:cs="Times New Roman"/>
          <w:sz w:val="28"/>
          <w:szCs w:val="28"/>
        </w:rPr>
        <w:t>ліцензії ________</w:t>
      </w:r>
      <w:r w:rsidRPr="007D75AD">
        <w:rPr>
          <w:rFonts w:ascii="Times New Roman" w:eastAsia="Times New Roman" w:hAnsi="Times New Roman" w:cs="Times New Roman"/>
          <w:sz w:val="28"/>
          <w:szCs w:val="28"/>
        </w:rPr>
        <w:t>від _________№ _</w:t>
      </w:r>
      <w:proofErr w:type="spellEnd"/>
      <w:r w:rsidRPr="007D75AD">
        <w:rPr>
          <w:rFonts w:ascii="Times New Roman" w:eastAsia="Times New Roman" w:hAnsi="Times New Roman" w:cs="Times New Roman"/>
          <w:sz w:val="28"/>
          <w:szCs w:val="28"/>
        </w:rPr>
        <w:t>_________</w:t>
      </w:r>
      <w:r w:rsidR="004601AF">
        <w:rPr>
          <w:rFonts w:ascii="Times New Roman" w:eastAsia="Times New Roman" w:hAnsi="Times New Roman" w:cs="Times New Roman"/>
          <w:sz w:val="28"/>
          <w:szCs w:val="28"/>
        </w:rPr>
        <w:t>,</w:t>
      </w:r>
      <w:r w:rsidRPr="007D75AD">
        <w:rPr>
          <w:rFonts w:ascii="Times New Roman" w:eastAsia="Calibri" w:hAnsi="Times New Roman" w:cs="Times New Roman"/>
          <w:sz w:val="28"/>
          <w:szCs w:val="28"/>
        </w:rPr>
        <w:t xml:space="preserve"> </w:t>
      </w:r>
      <w:r w:rsidRPr="007D75AD">
        <w:rPr>
          <w:rFonts w:ascii="Times New Roman" w:eastAsia="Calibri" w:hAnsi="Times New Roman" w:cs="Times New Roman"/>
          <w:bCs/>
          <w:sz w:val="28"/>
          <w:szCs w:val="28"/>
        </w:rPr>
        <w:t>енергетичний ідентифікаційний код (EIC) № _________.</w:t>
      </w:r>
    </w:p>
    <w:p w14:paraId="7D0D69D9" w14:textId="77777777" w:rsidR="007D75AD" w:rsidRDefault="007D75AD" w:rsidP="007D75AD">
      <w:pPr>
        <w:widowControl w:val="0"/>
        <w:spacing w:after="0" w:line="240" w:lineRule="auto"/>
        <w:ind w:firstLine="709"/>
        <w:jc w:val="center"/>
        <w:rPr>
          <w:rFonts w:ascii="Times New Roman" w:eastAsia="Times New Roman" w:hAnsi="Times New Roman" w:cs="Times New Roman"/>
          <w:sz w:val="28"/>
          <w:szCs w:val="28"/>
          <w:lang w:eastAsia="ru-RU"/>
        </w:rPr>
      </w:pPr>
    </w:p>
    <w:p w14:paraId="0394A1E7" w14:textId="77777777" w:rsidR="00301284" w:rsidRDefault="00301284" w:rsidP="00301284">
      <w:pPr>
        <w:widowControl w:val="0"/>
        <w:spacing w:after="0" w:line="240" w:lineRule="auto"/>
        <w:ind w:firstLine="709"/>
        <w:jc w:val="center"/>
        <w:rPr>
          <w:rFonts w:ascii="Times New Roman" w:eastAsia="Times New Roman" w:hAnsi="Times New Roman" w:cs="Times New Roman"/>
          <w:b/>
          <w:sz w:val="28"/>
          <w:szCs w:val="28"/>
          <w:lang w:eastAsia="ru-RU"/>
        </w:rPr>
      </w:pPr>
      <w:r w:rsidRPr="00301284">
        <w:rPr>
          <w:rFonts w:ascii="Times New Roman" w:eastAsia="Times New Roman" w:hAnsi="Times New Roman" w:cs="Times New Roman"/>
          <w:b/>
          <w:sz w:val="28"/>
          <w:szCs w:val="28"/>
          <w:lang w:eastAsia="ru-RU"/>
        </w:rPr>
        <w:t>1. Загальні положення</w:t>
      </w:r>
    </w:p>
    <w:p w14:paraId="626043BB" w14:textId="77777777" w:rsidR="00301284" w:rsidRPr="00301284" w:rsidRDefault="00301284" w:rsidP="00301284">
      <w:pPr>
        <w:widowControl w:val="0"/>
        <w:spacing w:after="0" w:line="240" w:lineRule="auto"/>
        <w:ind w:firstLine="709"/>
        <w:jc w:val="center"/>
        <w:rPr>
          <w:rFonts w:ascii="Times New Roman" w:eastAsia="Times New Roman" w:hAnsi="Times New Roman" w:cs="Times New Roman"/>
          <w:b/>
          <w:sz w:val="28"/>
          <w:szCs w:val="28"/>
          <w:lang w:eastAsia="ru-RU"/>
        </w:rPr>
      </w:pPr>
    </w:p>
    <w:p w14:paraId="7813BC1C" w14:textId="5D5C109D" w:rsidR="00301284" w:rsidRPr="00301284" w:rsidRDefault="00301284" w:rsidP="00301284">
      <w:pPr>
        <w:widowControl w:val="0"/>
        <w:spacing w:after="0" w:line="240" w:lineRule="auto"/>
        <w:ind w:firstLine="709"/>
        <w:jc w:val="both"/>
        <w:rPr>
          <w:rFonts w:ascii="Times New Roman" w:eastAsia="Times New Roman" w:hAnsi="Times New Roman" w:cs="Times New Roman"/>
          <w:sz w:val="28"/>
          <w:szCs w:val="28"/>
          <w:lang w:eastAsia="ru-RU"/>
        </w:rPr>
      </w:pPr>
      <w:r w:rsidRPr="00301284">
        <w:rPr>
          <w:rFonts w:ascii="Times New Roman" w:eastAsia="Times New Roman" w:hAnsi="Times New Roman" w:cs="Times New Roman"/>
          <w:sz w:val="28"/>
          <w:szCs w:val="28"/>
          <w:lang w:eastAsia="ru-RU"/>
        </w:rPr>
        <w:t xml:space="preserve">1.1. </w:t>
      </w:r>
      <w:r w:rsidR="007025D6" w:rsidRPr="007025D6">
        <w:rPr>
          <w:rFonts w:ascii="Times New Roman" w:eastAsia="Times New Roman" w:hAnsi="Times New Roman" w:cs="Times New Roman"/>
          <w:sz w:val="28"/>
          <w:szCs w:val="28"/>
          <w:lang w:eastAsia="ru-RU"/>
        </w:rPr>
        <w:t xml:space="preserve">Цей договір  про надання послуг з передачі електричної енергії </w:t>
      </w:r>
      <w:r w:rsidR="007025D6">
        <w:rPr>
          <w:rFonts w:ascii="Times New Roman" w:eastAsia="Times New Roman" w:hAnsi="Times New Roman" w:cs="Times New Roman"/>
          <w:sz w:val="28"/>
          <w:szCs w:val="28"/>
          <w:lang w:eastAsia="ru-RU"/>
        </w:rPr>
        <w:t xml:space="preserve">                    </w:t>
      </w:r>
      <w:r w:rsidR="007025D6" w:rsidRPr="007025D6">
        <w:rPr>
          <w:rFonts w:ascii="Times New Roman" w:eastAsia="Times New Roman" w:hAnsi="Times New Roman" w:cs="Times New Roman"/>
          <w:sz w:val="28"/>
          <w:szCs w:val="28"/>
          <w:lang w:eastAsia="ru-RU"/>
        </w:rPr>
        <w:t>(далі – Договір) є публічним договором приєднання та встановлює порядок і умови  надання послуг з передачі електричної енергії користувачам системи передачі (далі – Користувач). Цей Договір укладається сторонами з урахуванням статей 633, 634, 641, 642 Цивільного кодексу України шляхом приєднання Користувача до умов цього Договору згідно з заявою-приєднання, що є додатком 1 до цього Договору.</w:t>
      </w:r>
    </w:p>
    <w:p w14:paraId="7CAE0A43" w14:textId="77777777" w:rsidR="005E33C8" w:rsidRPr="00BB45E7" w:rsidRDefault="005E33C8" w:rsidP="007025D6">
      <w:pPr>
        <w:widowControl w:val="0"/>
        <w:spacing w:after="0" w:line="240" w:lineRule="auto"/>
        <w:ind w:firstLine="709"/>
        <w:jc w:val="both"/>
        <w:rPr>
          <w:rFonts w:ascii="Times New Roman" w:eastAsia="Times New Roman" w:hAnsi="Times New Roman" w:cs="Times New Roman"/>
          <w:sz w:val="24"/>
          <w:szCs w:val="28"/>
          <w:lang w:eastAsia="ru-RU"/>
        </w:rPr>
      </w:pPr>
    </w:p>
    <w:p w14:paraId="754F1D4C" w14:textId="3635C90F" w:rsidR="007025D6" w:rsidRPr="007025D6" w:rsidRDefault="00301284" w:rsidP="007025D6">
      <w:pPr>
        <w:widowControl w:val="0"/>
        <w:spacing w:after="0" w:line="240" w:lineRule="auto"/>
        <w:ind w:firstLine="709"/>
        <w:jc w:val="both"/>
        <w:rPr>
          <w:rFonts w:ascii="Times New Roman" w:eastAsia="Times New Roman" w:hAnsi="Times New Roman" w:cs="Times New Roman"/>
          <w:sz w:val="28"/>
          <w:szCs w:val="28"/>
          <w:lang w:eastAsia="ru-RU"/>
        </w:rPr>
      </w:pPr>
      <w:r w:rsidRPr="00301284">
        <w:rPr>
          <w:rFonts w:ascii="Times New Roman" w:eastAsia="Times New Roman" w:hAnsi="Times New Roman" w:cs="Times New Roman"/>
          <w:sz w:val="28"/>
          <w:szCs w:val="28"/>
          <w:lang w:eastAsia="ru-RU"/>
        </w:rPr>
        <w:t xml:space="preserve">1.2. </w:t>
      </w:r>
      <w:r w:rsidR="007025D6" w:rsidRPr="007025D6">
        <w:rPr>
          <w:rFonts w:ascii="Times New Roman" w:eastAsia="Times New Roman" w:hAnsi="Times New Roman" w:cs="Times New Roman"/>
          <w:sz w:val="28"/>
          <w:szCs w:val="28"/>
          <w:lang w:eastAsia="ru-RU"/>
        </w:rPr>
        <w:t xml:space="preserve">Умови </w:t>
      </w:r>
      <w:r w:rsidR="005E33C8">
        <w:rPr>
          <w:rFonts w:ascii="Times New Roman" w:eastAsia="Times New Roman" w:hAnsi="Times New Roman" w:cs="Times New Roman"/>
          <w:sz w:val="28"/>
          <w:szCs w:val="28"/>
          <w:lang w:eastAsia="ru-RU"/>
        </w:rPr>
        <w:t xml:space="preserve">цього </w:t>
      </w:r>
      <w:r w:rsidR="007025D6" w:rsidRPr="007025D6">
        <w:rPr>
          <w:rFonts w:ascii="Times New Roman" w:eastAsia="Times New Roman" w:hAnsi="Times New Roman" w:cs="Times New Roman"/>
          <w:sz w:val="28"/>
          <w:szCs w:val="28"/>
          <w:lang w:eastAsia="ru-RU"/>
        </w:rPr>
        <w:t>Договору розроблені відповідно до Закону України «Про ринок електричної енергії» та Кодексу системи передачі, затвердженого постановою Національної комісі</w:t>
      </w:r>
      <w:r w:rsidR="003706A9">
        <w:rPr>
          <w:rFonts w:ascii="Times New Roman" w:eastAsia="Times New Roman" w:hAnsi="Times New Roman" w:cs="Times New Roman"/>
          <w:sz w:val="28"/>
          <w:szCs w:val="28"/>
          <w:lang w:eastAsia="ru-RU"/>
        </w:rPr>
        <w:t>ї</w:t>
      </w:r>
      <w:r w:rsidR="007025D6" w:rsidRPr="007025D6">
        <w:rPr>
          <w:rFonts w:ascii="Times New Roman" w:eastAsia="Times New Roman" w:hAnsi="Times New Roman" w:cs="Times New Roman"/>
          <w:sz w:val="28"/>
          <w:szCs w:val="28"/>
          <w:lang w:eastAsia="ru-RU"/>
        </w:rPr>
        <w:t xml:space="preserve">, що здійснює державне регулювання у сферах енергетики та комунальних послуг, від 14 березня 2018 року № 309 (далі </w:t>
      </w:r>
      <w:r w:rsidR="00C26A2B">
        <w:rPr>
          <w:rFonts w:ascii="Times New Roman" w:eastAsia="Times New Roman" w:hAnsi="Times New Roman" w:cs="Times New Roman"/>
          <w:sz w:val="28"/>
          <w:szCs w:val="28"/>
          <w:lang w:eastAsia="ru-RU"/>
        </w:rPr>
        <w:t>–</w:t>
      </w:r>
      <w:r w:rsidR="00C26A2B" w:rsidRPr="007025D6">
        <w:rPr>
          <w:rFonts w:ascii="Times New Roman" w:eastAsia="Times New Roman" w:hAnsi="Times New Roman" w:cs="Times New Roman"/>
          <w:sz w:val="28"/>
          <w:szCs w:val="28"/>
          <w:lang w:eastAsia="ru-RU"/>
        </w:rPr>
        <w:t xml:space="preserve"> </w:t>
      </w:r>
      <w:r w:rsidR="007025D6" w:rsidRPr="007025D6">
        <w:rPr>
          <w:rFonts w:ascii="Times New Roman" w:eastAsia="Times New Roman" w:hAnsi="Times New Roman" w:cs="Times New Roman"/>
          <w:sz w:val="28"/>
          <w:szCs w:val="28"/>
          <w:lang w:eastAsia="ru-RU"/>
        </w:rPr>
        <w:t>КСП), та є однаковими для всіх Користувачів.</w:t>
      </w:r>
    </w:p>
    <w:p w14:paraId="5C5779D6" w14:textId="66159AA7" w:rsidR="00301284" w:rsidRPr="00301284" w:rsidRDefault="007025D6" w:rsidP="007025D6">
      <w:pPr>
        <w:widowControl w:val="0"/>
        <w:spacing w:after="0" w:line="240" w:lineRule="auto"/>
        <w:ind w:firstLine="709"/>
        <w:jc w:val="both"/>
        <w:rPr>
          <w:rFonts w:ascii="Times New Roman" w:eastAsia="Times New Roman" w:hAnsi="Times New Roman" w:cs="Times New Roman"/>
          <w:sz w:val="28"/>
          <w:szCs w:val="28"/>
          <w:lang w:eastAsia="ru-RU"/>
        </w:rPr>
      </w:pPr>
      <w:r w:rsidRPr="007025D6">
        <w:rPr>
          <w:rFonts w:ascii="Times New Roman" w:eastAsia="Times New Roman" w:hAnsi="Times New Roman" w:cs="Times New Roman"/>
          <w:sz w:val="28"/>
          <w:szCs w:val="28"/>
          <w:lang w:eastAsia="ru-RU"/>
        </w:rPr>
        <w:t xml:space="preserve">Далі за текстом цього Договору ОСП та Користувач іменуються </w:t>
      </w:r>
      <w:r w:rsidR="00C26A2B">
        <w:rPr>
          <w:rFonts w:ascii="Times New Roman" w:eastAsia="Times New Roman" w:hAnsi="Times New Roman" w:cs="Times New Roman"/>
          <w:sz w:val="28"/>
          <w:szCs w:val="28"/>
          <w:lang w:eastAsia="ru-RU"/>
        </w:rPr>
        <w:t>–</w:t>
      </w:r>
      <w:r w:rsidR="00C26A2B" w:rsidRPr="007025D6">
        <w:rPr>
          <w:rFonts w:ascii="Times New Roman" w:eastAsia="Times New Roman" w:hAnsi="Times New Roman" w:cs="Times New Roman"/>
          <w:sz w:val="28"/>
          <w:szCs w:val="28"/>
          <w:lang w:eastAsia="ru-RU"/>
        </w:rPr>
        <w:t xml:space="preserve"> </w:t>
      </w:r>
      <w:r w:rsidR="00C26A2B">
        <w:rPr>
          <w:rFonts w:ascii="Times New Roman" w:eastAsia="Times New Roman" w:hAnsi="Times New Roman" w:cs="Times New Roman"/>
          <w:sz w:val="28"/>
          <w:szCs w:val="28"/>
          <w:lang w:eastAsia="ru-RU"/>
        </w:rPr>
        <w:t>«</w:t>
      </w:r>
      <w:r w:rsidRPr="007025D6">
        <w:rPr>
          <w:rFonts w:ascii="Times New Roman" w:eastAsia="Times New Roman" w:hAnsi="Times New Roman" w:cs="Times New Roman"/>
          <w:sz w:val="28"/>
          <w:szCs w:val="28"/>
          <w:lang w:eastAsia="ru-RU"/>
        </w:rPr>
        <w:t>Сторона</w:t>
      </w:r>
      <w:r w:rsidR="00C26A2B">
        <w:rPr>
          <w:rFonts w:ascii="Times New Roman" w:eastAsia="Times New Roman" w:hAnsi="Times New Roman" w:cs="Times New Roman"/>
          <w:sz w:val="28"/>
          <w:szCs w:val="28"/>
          <w:lang w:eastAsia="ru-RU"/>
        </w:rPr>
        <w:t>»</w:t>
      </w:r>
      <w:r w:rsidRPr="007025D6">
        <w:rPr>
          <w:rFonts w:ascii="Times New Roman" w:eastAsia="Times New Roman" w:hAnsi="Times New Roman" w:cs="Times New Roman"/>
          <w:sz w:val="28"/>
          <w:szCs w:val="28"/>
          <w:lang w:eastAsia="ru-RU"/>
        </w:rPr>
        <w:t xml:space="preserve">, а разом </w:t>
      </w:r>
      <w:r w:rsidR="00C26A2B">
        <w:rPr>
          <w:rFonts w:ascii="Times New Roman" w:eastAsia="Times New Roman" w:hAnsi="Times New Roman" w:cs="Times New Roman"/>
          <w:sz w:val="28"/>
          <w:szCs w:val="28"/>
          <w:lang w:eastAsia="ru-RU"/>
        </w:rPr>
        <w:t>–</w:t>
      </w:r>
      <w:r w:rsidR="00C26A2B" w:rsidRPr="007025D6">
        <w:rPr>
          <w:rFonts w:ascii="Times New Roman" w:eastAsia="Times New Roman" w:hAnsi="Times New Roman" w:cs="Times New Roman"/>
          <w:sz w:val="28"/>
          <w:szCs w:val="28"/>
          <w:lang w:eastAsia="ru-RU"/>
        </w:rPr>
        <w:t xml:space="preserve"> </w:t>
      </w:r>
      <w:r w:rsidR="00C26A2B">
        <w:rPr>
          <w:rFonts w:ascii="Times New Roman" w:eastAsia="Times New Roman" w:hAnsi="Times New Roman" w:cs="Times New Roman"/>
          <w:sz w:val="28"/>
          <w:szCs w:val="28"/>
          <w:lang w:eastAsia="ru-RU"/>
        </w:rPr>
        <w:t>«</w:t>
      </w:r>
      <w:r w:rsidRPr="007025D6">
        <w:rPr>
          <w:rFonts w:ascii="Times New Roman" w:eastAsia="Times New Roman" w:hAnsi="Times New Roman" w:cs="Times New Roman"/>
          <w:sz w:val="28"/>
          <w:szCs w:val="28"/>
          <w:lang w:eastAsia="ru-RU"/>
        </w:rPr>
        <w:t>Сторони</w:t>
      </w:r>
      <w:r w:rsidR="00C26A2B">
        <w:rPr>
          <w:rFonts w:ascii="Times New Roman" w:eastAsia="Times New Roman" w:hAnsi="Times New Roman" w:cs="Times New Roman"/>
          <w:sz w:val="28"/>
          <w:szCs w:val="28"/>
          <w:lang w:eastAsia="ru-RU"/>
        </w:rPr>
        <w:t>»</w:t>
      </w:r>
      <w:r w:rsidRPr="007025D6">
        <w:rPr>
          <w:rFonts w:ascii="Times New Roman" w:eastAsia="Times New Roman" w:hAnsi="Times New Roman" w:cs="Times New Roman"/>
          <w:sz w:val="28"/>
          <w:szCs w:val="28"/>
          <w:lang w:eastAsia="ru-RU"/>
        </w:rPr>
        <w:t>.</w:t>
      </w:r>
    </w:p>
    <w:p w14:paraId="17B94858" w14:textId="77777777" w:rsidR="00C26A2B" w:rsidRPr="00BB45E7" w:rsidRDefault="00C26A2B" w:rsidP="00301284">
      <w:pPr>
        <w:widowControl w:val="0"/>
        <w:spacing w:after="0" w:line="240" w:lineRule="auto"/>
        <w:ind w:firstLine="709"/>
        <w:jc w:val="both"/>
        <w:rPr>
          <w:rFonts w:ascii="Times New Roman" w:eastAsia="Times New Roman" w:hAnsi="Times New Roman" w:cs="Times New Roman"/>
          <w:sz w:val="24"/>
          <w:szCs w:val="28"/>
          <w:lang w:eastAsia="ru-RU"/>
        </w:rPr>
      </w:pPr>
    </w:p>
    <w:p w14:paraId="6DA755BD" w14:textId="6EFA69C9" w:rsidR="006964A7" w:rsidRPr="00301284" w:rsidRDefault="00301284" w:rsidP="00301284">
      <w:pPr>
        <w:widowControl w:val="0"/>
        <w:spacing w:after="0" w:line="240" w:lineRule="auto"/>
        <w:ind w:firstLine="709"/>
        <w:jc w:val="both"/>
        <w:rPr>
          <w:rFonts w:ascii="Times New Roman" w:eastAsia="Times New Roman" w:hAnsi="Times New Roman" w:cs="Times New Roman"/>
          <w:sz w:val="28"/>
          <w:szCs w:val="28"/>
          <w:lang w:eastAsia="ru-RU"/>
        </w:rPr>
      </w:pPr>
      <w:r w:rsidRPr="00301284">
        <w:rPr>
          <w:rFonts w:ascii="Times New Roman" w:eastAsia="Times New Roman" w:hAnsi="Times New Roman" w:cs="Times New Roman"/>
          <w:sz w:val="28"/>
          <w:szCs w:val="28"/>
          <w:lang w:eastAsia="ru-RU"/>
        </w:rPr>
        <w:t>1.3. Цей Договір встановлює права та обов’язки ОСП та Користувача за всіма видами його діяльності на ринку електричної енергії.</w:t>
      </w:r>
    </w:p>
    <w:p w14:paraId="060B0FBF" w14:textId="77777777" w:rsidR="00301284" w:rsidRDefault="00301284" w:rsidP="00301284">
      <w:pPr>
        <w:widowControl w:val="0"/>
        <w:spacing w:after="0" w:line="240" w:lineRule="auto"/>
        <w:ind w:firstLine="709"/>
        <w:jc w:val="both"/>
        <w:rPr>
          <w:rFonts w:ascii="Times New Roman" w:eastAsia="Times New Roman" w:hAnsi="Times New Roman" w:cs="Times New Roman"/>
          <w:sz w:val="28"/>
          <w:szCs w:val="28"/>
          <w:lang w:eastAsia="ru-RU"/>
        </w:rPr>
      </w:pPr>
    </w:p>
    <w:p w14:paraId="479116B7" w14:textId="6B5711D1" w:rsidR="006964A7" w:rsidRPr="00130BCC" w:rsidRDefault="00F93D25" w:rsidP="00130BCC">
      <w:pPr>
        <w:widowControl w:val="0"/>
        <w:spacing w:after="0" w:line="240" w:lineRule="auto"/>
        <w:ind w:firstLine="709"/>
        <w:jc w:val="center"/>
        <w:rPr>
          <w:rFonts w:ascii="Times New Roman" w:eastAsia="Times New Roman" w:hAnsi="Times New Roman" w:cs="Times New Roman"/>
          <w:b/>
          <w:sz w:val="28"/>
          <w:szCs w:val="28"/>
          <w:lang w:eastAsia="ru-RU"/>
        </w:rPr>
      </w:pPr>
      <w:r w:rsidRPr="00130BCC">
        <w:rPr>
          <w:rFonts w:ascii="Times New Roman" w:eastAsia="Times New Roman" w:hAnsi="Times New Roman" w:cs="Times New Roman"/>
          <w:b/>
          <w:sz w:val="28"/>
          <w:szCs w:val="28"/>
          <w:lang w:eastAsia="ru-RU"/>
        </w:rPr>
        <w:t xml:space="preserve">2. </w:t>
      </w:r>
      <w:r w:rsidR="00301284">
        <w:rPr>
          <w:rFonts w:ascii="Times New Roman" w:eastAsia="Times New Roman" w:hAnsi="Times New Roman" w:cs="Times New Roman"/>
          <w:b/>
          <w:sz w:val="28"/>
          <w:szCs w:val="28"/>
          <w:lang w:eastAsia="ru-RU"/>
        </w:rPr>
        <w:t>Предмет Договору</w:t>
      </w:r>
    </w:p>
    <w:p w14:paraId="2421496B" w14:textId="77777777" w:rsidR="006964A7" w:rsidRDefault="006964A7"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260582CE" w14:textId="1A59CDE8" w:rsidR="00A14C9B" w:rsidRPr="00A14C9B" w:rsidRDefault="00301284" w:rsidP="00A14C9B">
      <w:pPr>
        <w:tabs>
          <w:tab w:val="left" w:pos="6946"/>
          <w:tab w:val="left" w:pos="7088"/>
        </w:tabs>
        <w:spacing w:after="0" w:line="240" w:lineRule="auto"/>
        <w:ind w:firstLine="709"/>
        <w:jc w:val="both"/>
        <w:rPr>
          <w:rFonts w:ascii="Times New Roman" w:eastAsia="Times New Roman" w:hAnsi="Times New Roman" w:cs="Times New Roman"/>
          <w:sz w:val="28"/>
          <w:szCs w:val="28"/>
          <w:lang w:eastAsia="ru-RU"/>
        </w:rPr>
      </w:pPr>
      <w:r w:rsidRPr="00B705A4">
        <w:rPr>
          <w:rFonts w:ascii="Times New Roman" w:eastAsia="Times New Roman" w:hAnsi="Times New Roman" w:cs="Times New Roman"/>
          <w:sz w:val="28"/>
          <w:szCs w:val="28"/>
          <w:lang w:eastAsia="ru-RU"/>
        </w:rPr>
        <w:t>2.1</w:t>
      </w:r>
      <w:r w:rsidR="00A14C9B" w:rsidRPr="00A14C9B">
        <w:rPr>
          <w:rFonts w:ascii="Times New Roman" w:eastAsia="Times New Roman" w:hAnsi="Times New Roman" w:cs="Times New Roman"/>
          <w:sz w:val="28"/>
          <w:szCs w:val="28"/>
          <w:lang w:eastAsia="ru-RU"/>
        </w:rPr>
        <w:t xml:space="preserve">. За цим Договором ОСП безперервно надає послугу з передачі електричної енергії (далі </w:t>
      </w:r>
      <w:r w:rsidR="002410CB">
        <w:rPr>
          <w:rFonts w:ascii="Times New Roman" w:eastAsia="Times New Roman" w:hAnsi="Times New Roman" w:cs="Times New Roman"/>
          <w:sz w:val="28"/>
          <w:szCs w:val="28"/>
          <w:lang w:eastAsia="ru-RU"/>
        </w:rPr>
        <w:t>–</w:t>
      </w:r>
      <w:r w:rsidR="002410CB" w:rsidRPr="00A14C9B">
        <w:rPr>
          <w:rFonts w:ascii="Times New Roman" w:eastAsia="Times New Roman" w:hAnsi="Times New Roman" w:cs="Times New Roman"/>
          <w:sz w:val="28"/>
          <w:szCs w:val="28"/>
          <w:lang w:eastAsia="ru-RU"/>
        </w:rPr>
        <w:t xml:space="preserve"> </w:t>
      </w:r>
      <w:r w:rsidR="00A14C9B" w:rsidRPr="00A14C9B">
        <w:rPr>
          <w:rFonts w:ascii="Times New Roman" w:eastAsia="Times New Roman" w:hAnsi="Times New Roman" w:cs="Times New Roman"/>
          <w:sz w:val="28"/>
          <w:szCs w:val="28"/>
          <w:lang w:eastAsia="ru-RU"/>
        </w:rPr>
        <w:t xml:space="preserve">Послуга), а Користувач зобов'язується здійснювати оплату за Послугу відповідно до умов цього Договору. </w:t>
      </w:r>
    </w:p>
    <w:p w14:paraId="3C77D23B" w14:textId="262B7985" w:rsidR="00A14C9B" w:rsidRPr="00A14C9B" w:rsidRDefault="00A14C9B" w:rsidP="00A14C9B">
      <w:pPr>
        <w:tabs>
          <w:tab w:val="left" w:pos="6946"/>
          <w:tab w:val="left" w:pos="7088"/>
        </w:tabs>
        <w:spacing w:after="0" w:line="240" w:lineRule="auto"/>
        <w:ind w:firstLine="709"/>
        <w:jc w:val="both"/>
        <w:rPr>
          <w:rFonts w:ascii="Times New Roman" w:eastAsia="Times New Roman" w:hAnsi="Times New Roman" w:cs="Times New Roman"/>
          <w:sz w:val="28"/>
          <w:szCs w:val="28"/>
          <w:lang w:eastAsia="ru-RU"/>
        </w:rPr>
      </w:pPr>
      <w:r w:rsidRPr="00A14C9B">
        <w:rPr>
          <w:rFonts w:ascii="Times New Roman" w:eastAsia="Times New Roman" w:hAnsi="Times New Roman" w:cs="Times New Roman"/>
          <w:sz w:val="28"/>
          <w:szCs w:val="28"/>
          <w:lang w:eastAsia="ru-RU"/>
        </w:rPr>
        <w:t>Послуга, яка надається за цим Договором згідно з Державним класифікатором продукції та послуг (ДК 016:2010)</w:t>
      </w:r>
      <w:r w:rsidR="00724574">
        <w:rPr>
          <w:rFonts w:ascii="Times New Roman" w:eastAsia="Times New Roman" w:hAnsi="Times New Roman" w:cs="Times New Roman"/>
          <w:sz w:val="28"/>
          <w:szCs w:val="28"/>
          <w:lang w:eastAsia="ru-RU"/>
        </w:rPr>
        <w:t>,</w:t>
      </w:r>
      <w:r w:rsidRPr="00A14C9B">
        <w:rPr>
          <w:rFonts w:ascii="Times New Roman" w:eastAsia="Times New Roman" w:hAnsi="Times New Roman" w:cs="Times New Roman"/>
          <w:sz w:val="28"/>
          <w:szCs w:val="28"/>
          <w:lang w:eastAsia="ru-RU"/>
        </w:rPr>
        <w:t xml:space="preserve"> має код: 35.12.</w:t>
      </w:r>
    </w:p>
    <w:p w14:paraId="221222AA" w14:textId="77777777" w:rsidR="00F479E0" w:rsidRDefault="00F479E0" w:rsidP="00A14C9B">
      <w:pPr>
        <w:tabs>
          <w:tab w:val="left" w:pos="6946"/>
          <w:tab w:val="left" w:pos="7088"/>
        </w:tabs>
        <w:spacing w:after="0" w:line="240" w:lineRule="auto"/>
        <w:ind w:firstLine="709"/>
        <w:jc w:val="both"/>
        <w:rPr>
          <w:rFonts w:ascii="Times New Roman" w:eastAsia="Times New Roman" w:hAnsi="Times New Roman" w:cs="Times New Roman"/>
          <w:sz w:val="28"/>
          <w:szCs w:val="28"/>
          <w:lang w:eastAsia="ru-RU"/>
        </w:rPr>
      </w:pPr>
    </w:p>
    <w:p w14:paraId="2145DBD3" w14:textId="0239A206" w:rsidR="006964A7" w:rsidRDefault="00F93D25" w:rsidP="00A14C9B">
      <w:pPr>
        <w:tabs>
          <w:tab w:val="left" w:pos="6946"/>
          <w:tab w:val="left" w:pos="7088"/>
        </w:tabs>
        <w:spacing w:after="0" w:line="240" w:lineRule="auto"/>
        <w:ind w:firstLine="709"/>
        <w:jc w:val="both"/>
        <w:rPr>
          <w:rFonts w:ascii="Times New Roman" w:eastAsia="Times New Roman" w:hAnsi="Times New Roman" w:cs="Times New Roman"/>
          <w:sz w:val="28"/>
          <w:szCs w:val="28"/>
          <w:lang w:eastAsia="ru-RU"/>
        </w:rPr>
      </w:pPr>
      <w:r w:rsidRPr="00F93D25">
        <w:rPr>
          <w:rFonts w:ascii="Times New Roman" w:eastAsia="Times New Roman" w:hAnsi="Times New Roman" w:cs="Times New Roman"/>
          <w:sz w:val="28"/>
          <w:szCs w:val="28"/>
          <w:lang w:eastAsia="ru-RU"/>
        </w:rPr>
        <w:t xml:space="preserve">2.2. </w:t>
      </w:r>
      <w:r w:rsidR="00A14C9B" w:rsidRPr="00A14C9B">
        <w:rPr>
          <w:rFonts w:ascii="Times New Roman" w:eastAsia="Times New Roman" w:hAnsi="Times New Roman" w:cs="Times New Roman"/>
          <w:sz w:val="28"/>
          <w:szCs w:val="28"/>
          <w:lang w:eastAsia="ru-RU"/>
        </w:rPr>
        <w:t xml:space="preserve">Сторони здійснюють свою діяльність відповідно до чинного законодавства України, Правил ринку, КСП, Кодексу систем розподілу, Кодексу комерційного обліку електричної енергії, ліцензій, відповідно до яких </w:t>
      </w:r>
      <w:r w:rsidR="00C319CE">
        <w:rPr>
          <w:rFonts w:ascii="Times New Roman" w:eastAsia="Times New Roman" w:hAnsi="Times New Roman" w:cs="Times New Roman"/>
          <w:sz w:val="28"/>
          <w:szCs w:val="28"/>
          <w:lang w:eastAsia="ru-RU"/>
        </w:rPr>
        <w:lastRenderedPageBreak/>
        <w:t>Ст</w:t>
      </w:r>
      <w:r w:rsidR="00A14C9B" w:rsidRPr="00A14C9B">
        <w:rPr>
          <w:rFonts w:ascii="Times New Roman" w:eastAsia="Times New Roman" w:hAnsi="Times New Roman" w:cs="Times New Roman"/>
          <w:sz w:val="28"/>
          <w:szCs w:val="28"/>
          <w:lang w:eastAsia="ru-RU"/>
        </w:rPr>
        <w:t>орони здійснюють господарську діяльність, інших нормативно-правових актів, що забезпечують функціонування ринку електричної енергії України.</w:t>
      </w:r>
    </w:p>
    <w:p w14:paraId="0D0DA044" w14:textId="77777777" w:rsidR="00A14C9B" w:rsidRPr="00BB45E7" w:rsidRDefault="00A14C9B" w:rsidP="00AD6660">
      <w:pPr>
        <w:widowControl w:val="0"/>
        <w:spacing w:after="0" w:line="240" w:lineRule="auto"/>
        <w:ind w:firstLine="709"/>
        <w:jc w:val="center"/>
        <w:rPr>
          <w:rFonts w:ascii="Times New Roman" w:eastAsia="Times New Roman" w:hAnsi="Times New Roman" w:cs="Times New Roman"/>
          <w:b/>
          <w:sz w:val="24"/>
          <w:szCs w:val="28"/>
          <w:lang w:eastAsia="ru-RU"/>
        </w:rPr>
      </w:pPr>
    </w:p>
    <w:p w14:paraId="5983B2BC" w14:textId="07B9CFC4" w:rsidR="00F93D25" w:rsidRPr="00AD6660" w:rsidRDefault="00F93D25" w:rsidP="00AD6660">
      <w:pPr>
        <w:widowControl w:val="0"/>
        <w:spacing w:after="0" w:line="240" w:lineRule="auto"/>
        <w:ind w:firstLine="709"/>
        <w:jc w:val="center"/>
        <w:rPr>
          <w:rFonts w:ascii="Times New Roman" w:eastAsia="Times New Roman" w:hAnsi="Times New Roman" w:cs="Times New Roman"/>
          <w:b/>
          <w:sz w:val="28"/>
          <w:szCs w:val="28"/>
          <w:lang w:eastAsia="ru-RU"/>
        </w:rPr>
      </w:pPr>
      <w:r w:rsidRPr="00AD6660">
        <w:rPr>
          <w:rFonts w:ascii="Times New Roman" w:eastAsia="Times New Roman" w:hAnsi="Times New Roman" w:cs="Times New Roman"/>
          <w:b/>
          <w:sz w:val="28"/>
          <w:szCs w:val="28"/>
          <w:lang w:eastAsia="ru-RU"/>
        </w:rPr>
        <w:t xml:space="preserve">3. </w:t>
      </w:r>
      <w:r w:rsidR="00A14C9B">
        <w:rPr>
          <w:rFonts w:ascii="Times New Roman" w:eastAsia="Times New Roman" w:hAnsi="Times New Roman" w:cs="Times New Roman"/>
          <w:b/>
          <w:sz w:val="28"/>
          <w:szCs w:val="28"/>
          <w:lang w:eastAsia="ru-RU"/>
        </w:rPr>
        <w:t>Загальні умови Договору</w:t>
      </w:r>
    </w:p>
    <w:p w14:paraId="2C6CC5F1" w14:textId="77777777" w:rsidR="00F93D25" w:rsidRPr="00BB45E7" w:rsidRDefault="00F93D25" w:rsidP="00224BA6">
      <w:pPr>
        <w:widowControl w:val="0"/>
        <w:spacing w:after="0" w:line="240" w:lineRule="auto"/>
        <w:ind w:firstLine="709"/>
        <w:jc w:val="both"/>
        <w:rPr>
          <w:rFonts w:ascii="Times New Roman" w:eastAsia="Times New Roman" w:hAnsi="Times New Roman" w:cs="Times New Roman"/>
          <w:sz w:val="24"/>
          <w:szCs w:val="28"/>
          <w:lang w:eastAsia="ru-RU"/>
        </w:rPr>
      </w:pPr>
    </w:p>
    <w:p w14:paraId="03BDB75A" w14:textId="54AEA813" w:rsidR="00280E92" w:rsidRPr="00280E92" w:rsidRDefault="00F93D25" w:rsidP="00720D9D">
      <w:pPr>
        <w:widowControl w:val="0"/>
        <w:spacing w:after="0" w:line="240" w:lineRule="auto"/>
        <w:ind w:firstLine="709"/>
        <w:jc w:val="both"/>
        <w:rPr>
          <w:rFonts w:ascii="Times New Roman" w:eastAsia="Times New Roman" w:hAnsi="Times New Roman" w:cs="Times New Roman"/>
          <w:sz w:val="28"/>
          <w:szCs w:val="28"/>
          <w:lang w:eastAsia="ru-RU"/>
        </w:rPr>
      </w:pPr>
      <w:r w:rsidRPr="00F93D25">
        <w:rPr>
          <w:rFonts w:ascii="Times New Roman" w:eastAsia="Times New Roman" w:hAnsi="Times New Roman" w:cs="Times New Roman"/>
          <w:sz w:val="28"/>
          <w:szCs w:val="28"/>
          <w:lang w:eastAsia="ru-RU"/>
        </w:rPr>
        <w:t xml:space="preserve">3.1. </w:t>
      </w:r>
      <w:r w:rsidR="00A14C9B" w:rsidRPr="00720D9D">
        <w:rPr>
          <w:rFonts w:ascii="Times New Roman" w:eastAsia="Times New Roman" w:hAnsi="Times New Roman" w:cs="Times New Roman"/>
          <w:sz w:val="28"/>
          <w:szCs w:val="28"/>
          <w:lang w:eastAsia="ru-RU"/>
        </w:rPr>
        <w:t>Терміни, що використовуються в цьому Договорі, вживаються у значеннях, наведених у Законі України «Про ринок електричної енергії», КСП, Кодексі систем розподілу, Кодексі комерційного обліку електричної енергії, Правилах ринку.</w:t>
      </w:r>
    </w:p>
    <w:p w14:paraId="3ED4918F" w14:textId="77777777" w:rsidR="00F479E0" w:rsidRDefault="00F479E0"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685C0D89" w14:textId="1F98AA93" w:rsidR="00F93D25" w:rsidRDefault="00F93D25" w:rsidP="00280E92">
      <w:pPr>
        <w:widowControl w:val="0"/>
        <w:spacing w:after="0" w:line="240" w:lineRule="auto"/>
        <w:ind w:firstLine="709"/>
        <w:jc w:val="both"/>
        <w:rPr>
          <w:rFonts w:ascii="Times New Roman" w:eastAsia="Times New Roman" w:hAnsi="Times New Roman" w:cs="Times New Roman"/>
          <w:sz w:val="28"/>
          <w:szCs w:val="28"/>
          <w:lang w:eastAsia="ru-RU"/>
        </w:rPr>
      </w:pPr>
      <w:r w:rsidRPr="00F93D25">
        <w:rPr>
          <w:rFonts w:ascii="Times New Roman" w:eastAsia="Times New Roman" w:hAnsi="Times New Roman" w:cs="Times New Roman"/>
          <w:sz w:val="28"/>
          <w:szCs w:val="28"/>
          <w:lang w:eastAsia="ru-RU"/>
        </w:rPr>
        <w:t xml:space="preserve">3.2. </w:t>
      </w:r>
      <w:r w:rsidR="00720D9D" w:rsidRPr="00720D9D">
        <w:rPr>
          <w:rFonts w:ascii="Times New Roman" w:eastAsia="Times New Roman" w:hAnsi="Times New Roman" w:cs="Times New Roman"/>
          <w:sz w:val="28"/>
          <w:szCs w:val="28"/>
          <w:lang w:eastAsia="ru-RU"/>
        </w:rPr>
        <w:t>Під час виконання умов цього Договору, а також вирішення всіх питань, що не обумовлені цим Договором, Сторони зобов'язуються керуватися законодавством України.</w:t>
      </w:r>
    </w:p>
    <w:p w14:paraId="2AE370C1" w14:textId="77777777" w:rsidR="00CC039F" w:rsidRPr="00BB45E7" w:rsidRDefault="00CC039F" w:rsidP="00280E92">
      <w:pPr>
        <w:widowControl w:val="0"/>
        <w:spacing w:after="0" w:line="240" w:lineRule="auto"/>
        <w:ind w:firstLine="709"/>
        <w:jc w:val="both"/>
        <w:rPr>
          <w:rFonts w:ascii="Times New Roman" w:eastAsia="Times New Roman" w:hAnsi="Times New Roman" w:cs="Times New Roman"/>
          <w:sz w:val="24"/>
          <w:szCs w:val="28"/>
          <w:lang w:eastAsia="ru-RU"/>
        </w:rPr>
      </w:pPr>
    </w:p>
    <w:p w14:paraId="1262C4C5" w14:textId="023CEE4A" w:rsidR="00CC039F" w:rsidRPr="00AD6660" w:rsidRDefault="00CC039F" w:rsidP="00CC039F">
      <w:pPr>
        <w:widowControl w:val="0"/>
        <w:spacing w:after="0" w:line="240" w:lineRule="auto"/>
        <w:ind w:firstLine="709"/>
        <w:jc w:val="center"/>
        <w:rPr>
          <w:rFonts w:ascii="Times New Roman" w:eastAsia="Times New Roman" w:hAnsi="Times New Roman" w:cs="Times New Roman"/>
          <w:b/>
          <w:sz w:val="28"/>
          <w:szCs w:val="28"/>
          <w:lang w:eastAsia="ru-RU"/>
        </w:rPr>
      </w:pPr>
      <w:r w:rsidRPr="00AD6660">
        <w:rPr>
          <w:rFonts w:ascii="Times New Roman" w:eastAsia="Times New Roman" w:hAnsi="Times New Roman" w:cs="Times New Roman"/>
          <w:b/>
          <w:sz w:val="28"/>
          <w:szCs w:val="28"/>
          <w:lang w:eastAsia="ru-RU"/>
        </w:rPr>
        <w:t xml:space="preserve">3. </w:t>
      </w:r>
      <w:r w:rsidRPr="00CC039F">
        <w:rPr>
          <w:rFonts w:ascii="Times New Roman" w:eastAsia="Times New Roman" w:hAnsi="Times New Roman" w:cs="Times New Roman"/>
          <w:b/>
          <w:sz w:val="28"/>
          <w:szCs w:val="28"/>
          <w:lang w:eastAsia="ru-RU"/>
        </w:rPr>
        <w:t xml:space="preserve">Ціна та вартість </w:t>
      </w:r>
      <w:r w:rsidR="00F479E0">
        <w:rPr>
          <w:rFonts w:ascii="Times New Roman" w:eastAsia="Times New Roman" w:hAnsi="Times New Roman" w:cs="Times New Roman"/>
          <w:b/>
          <w:sz w:val="28"/>
          <w:szCs w:val="28"/>
          <w:lang w:eastAsia="ru-RU"/>
        </w:rPr>
        <w:t>Д</w:t>
      </w:r>
      <w:r w:rsidRPr="00CC039F">
        <w:rPr>
          <w:rFonts w:ascii="Times New Roman" w:eastAsia="Times New Roman" w:hAnsi="Times New Roman" w:cs="Times New Roman"/>
          <w:b/>
          <w:sz w:val="28"/>
          <w:szCs w:val="28"/>
          <w:lang w:eastAsia="ru-RU"/>
        </w:rPr>
        <w:t>оговору</w:t>
      </w:r>
    </w:p>
    <w:p w14:paraId="72696E62" w14:textId="77777777" w:rsidR="00CC039F" w:rsidRPr="00BB45E7" w:rsidRDefault="00CC039F" w:rsidP="00280E92">
      <w:pPr>
        <w:widowControl w:val="0"/>
        <w:spacing w:after="0" w:line="240" w:lineRule="auto"/>
        <w:ind w:firstLine="709"/>
        <w:jc w:val="both"/>
        <w:rPr>
          <w:rFonts w:ascii="Times New Roman" w:eastAsia="Times New Roman" w:hAnsi="Times New Roman" w:cs="Times New Roman"/>
          <w:sz w:val="24"/>
          <w:szCs w:val="28"/>
          <w:lang w:eastAsia="ru-RU"/>
        </w:rPr>
      </w:pPr>
    </w:p>
    <w:p w14:paraId="24435087" w14:textId="4415264E" w:rsidR="001945DF" w:rsidRPr="006A035E" w:rsidRDefault="001945DF" w:rsidP="006A035E">
      <w:pPr>
        <w:widowControl w:val="0"/>
        <w:spacing w:after="0" w:line="240" w:lineRule="auto"/>
        <w:ind w:firstLine="709"/>
        <w:jc w:val="both"/>
        <w:rPr>
          <w:rFonts w:ascii="Times New Roman" w:eastAsia="Times New Roman" w:hAnsi="Times New Roman" w:cs="Times New Roman"/>
          <w:sz w:val="28"/>
          <w:szCs w:val="28"/>
          <w:lang w:eastAsia="ru-RU"/>
        </w:rPr>
      </w:pPr>
      <w:r w:rsidRPr="006A035E">
        <w:rPr>
          <w:rFonts w:ascii="Times New Roman" w:eastAsia="Times New Roman" w:hAnsi="Times New Roman" w:cs="Times New Roman"/>
          <w:sz w:val="28"/>
          <w:szCs w:val="28"/>
          <w:lang w:eastAsia="ru-RU"/>
        </w:rPr>
        <w:t xml:space="preserve">4.1. Планова та/або фактична вартість Послуги визначається на підставі діючого на момент надання Послуги тарифу на послуги з передачі електричної енергії та/або ставки плати за послуги з передачі електричної енергії до/з країн периметру та планового та/або фактичного обсягу Послуги в розрахунковому періоді. На вартість Послуги нараховується податок на додану вартість відповідно до законодавства України. </w:t>
      </w:r>
    </w:p>
    <w:p w14:paraId="45751333" w14:textId="491728CE" w:rsidR="001945DF" w:rsidRPr="006A035E" w:rsidRDefault="001945DF" w:rsidP="006A035E">
      <w:pPr>
        <w:widowControl w:val="0"/>
        <w:spacing w:after="0" w:line="240" w:lineRule="auto"/>
        <w:ind w:firstLine="709"/>
        <w:jc w:val="both"/>
        <w:rPr>
          <w:rFonts w:ascii="Times New Roman" w:eastAsia="Times New Roman" w:hAnsi="Times New Roman" w:cs="Times New Roman"/>
          <w:sz w:val="28"/>
          <w:szCs w:val="28"/>
          <w:lang w:eastAsia="ru-RU"/>
        </w:rPr>
      </w:pPr>
      <w:r w:rsidRPr="006A035E">
        <w:rPr>
          <w:rFonts w:ascii="Times New Roman" w:eastAsia="Times New Roman" w:hAnsi="Times New Roman" w:cs="Times New Roman"/>
          <w:sz w:val="28"/>
          <w:szCs w:val="28"/>
          <w:lang w:eastAsia="ru-RU"/>
        </w:rPr>
        <w:t xml:space="preserve">Тариф на послуги з передачі електричної </w:t>
      </w:r>
      <w:r w:rsidR="003706A9">
        <w:rPr>
          <w:rFonts w:ascii="Times New Roman" w:eastAsia="Times New Roman" w:hAnsi="Times New Roman" w:cs="Times New Roman"/>
          <w:sz w:val="28"/>
          <w:szCs w:val="28"/>
          <w:lang w:eastAsia="ru-RU"/>
        </w:rPr>
        <w:t xml:space="preserve">встановлюється </w:t>
      </w:r>
      <w:r w:rsidR="00F479E0">
        <w:rPr>
          <w:rFonts w:ascii="Times New Roman" w:eastAsia="Times New Roman" w:hAnsi="Times New Roman" w:cs="Times New Roman"/>
          <w:sz w:val="28"/>
          <w:szCs w:val="28"/>
          <w:lang w:eastAsia="ru-RU"/>
        </w:rPr>
        <w:t>НКРЕКП</w:t>
      </w:r>
      <w:r w:rsidR="00F479E0" w:rsidRPr="006A035E">
        <w:rPr>
          <w:rFonts w:ascii="Times New Roman" w:eastAsia="Times New Roman" w:hAnsi="Times New Roman" w:cs="Times New Roman"/>
          <w:sz w:val="28"/>
          <w:szCs w:val="28"/>
          <w:lang w:eastAsia="ru-RU"/>
        </w:rPr>
        <w:t xml:space="preserve"> </w:t>
      </w:r>
      <w:r w:rsidRPr="006A035E">
        <w:rPr>
          <w:rFonts w:ascii="Times New Roman" w:eastAsia="Times New Roman" w:hAnsi="Times New Roman" w:cs="Times New Roman"/>
          <w:sz w:val="28"/>
          <w:szCs w:val="28"/>
          <w:lang w:eastAsia="ru-RU"/>
        </w:rPr>
        <w:t xml:space="preserve">відповідно до затвердженої ним методики (порядку) та оприлюднюється ОСП на офіційному вебсайті </w:t>
      </w:r>
      <w:hyperlink r:id="rId9" w:history="1">
        <w:r w:rsidRPr="006A035E">
          <w:rPr>
            <w:rFonts w:ascii="Times New Roman" w:eastAsia="Times New Roman" w:hAnsi="Times New Roman" w:cs="Times New Roman"/>
            <w:sz w:val="28"/>
            <w:szCs w:val="28"/>
            <w:lang w:eastAsia="ru-RU"/>
          </w:rPr>
          <w:t>https://ua.energy/</w:t>
        </w:r>
      </w:hyperlink>
      <w:r w:rsidR="00720A89">
        <w:rPr>
          <w:rFonts w:ascii="Times New Roman" w:eastAsia="Times New Roman" w:hAnsi="Times New Roman" w:cs="Times New Roman"/>
          <w:sz w:val="28"/>
          <w:szCs w:val="28"/>
          <w:lang w:eastAsia="ru-RU"/>
        </w:rPr>
        <w:t>.</w:t>
      </w:r>
    </w:p>
    <w:p w14:paraId="20BDBE20" w14:textId="18853FC7" w:rsidR="001945DF" w:rsidRPr="006A035E" w:rsidRDefault="001945DF" w:rsidP="006A035E">
      <w:pPr>
        <w:widowControl w:val="0"/>
        <w:spacing w:after="0" w:line="240" w:lineRule="auto"/>
        <w:ind w:firstLine="709"/>
        <w:jc w:val="both"/>
        <w:rPr>
          <w:rFonts w:ascii="Times New Roman" w:eastAsia="Times New Roman" w:hAnsi="Times New Roman" w:cs="Times New Roman"/>
          <w:sz w:val="28"/>
          <w:szCs w:val="28"/>
          <w:lang w:eastAsia="ru-RU"/>
        </w:rPr>
      </w:pPr>
      <w:r w:rsidRPr="006A035E">
        <w:rPr>
          <w:rFonts w:ascii="Times New Roman" w:eastAsia="Times New Roman" w:hAnsi="Times New Roman" w:cs="Times New Roman"/>
          <w:sz w:val="28"/>
          <w:szCs w:val="28"/>
          <w:lang w:eastAsia="ru-RU"/>
        </w:rPr>
        <w:t xml:space="preserve">Ставка плати за послуги з передачі електричної енергії до/з країн периметру оприлюднюється ОСП на офіційному </w:t>
      </w:r>
      <w:proofErr w:type="spellStart"/>
      <w:r w:rsidRPr="006A035E">
        <w:rPr>
          <w:rFonts w:ascii="Times New Roman" w:eastAsia="Times New Roman" w:hAnsi="Times New Roman" w:cs="Times New Roman"/>
          <w:sz w:val="28"/>
          <w:szCs w:val="28"/>
          <w:lang w:eastAsia="ru-RU"/>
        </w:rPr>
        <w:t>вебсайті</w:t>
      </w:r>
      <w:proofErr w:type="spellEnd"/>
      <w:r w:rsidRPr="006A035E">
        <w:rPr>
          <w:rFonts w:ascii="Times New Roman" w:eastAsia="Times New Roman" w:hAnsi="Times New Roman" w:cs="Times New Roman"/>
          <w:sz w:val="28"/>
          <w:szCs w:val="28"/>
          <w:lang w:eastAsia="ru-RU"/>
        </w:rPr>
        <w:t xml:space="preserve"> в євро/МВт*год</w:t>
      </w:r>
      <w:r w:rsidRPr="00B452B1">
        <w:rPr>
          <w:rFonts w:ascii="Times New Roman" w:eastAsia="Times New Roman" w:hAnsi="Times New Roman" w:cs="Times New Roman"/>
          <w:sz w:val="28"/>
          <w:szCs w:val="28"/>
          <w:lang w:eastAsia="ru-RU"/>
        </w:rPr>
        <w:t>.</w:t>
      </w:r>
      <w:r w:rsidRPr="006A035E">
        <w:rPr>
          <w:rFonts w:ascii="Times New Roman" w:eastAsia="Times New Roman" w:hAnsi="Times New Roman" w:cs="Times New Roman"/>
          <w:sz w:val="28"/>
          <w:szCs w:val="28"/>
          <w:lang w:eastAsia="ru-RU"/>
        </w:rPr>
        <w:t xml:space="preserve"> Крім цього</w:t>
      </w:r>
      <w:r w:rsidR="003706A9">
        <w:rPr>
          <w:rFonts w:ascii="Times New Roman" w:eastAsia="Times New Roman" w:hAnsi="Times New Roman" w:cs="Times New Roman"/>
          <w:sz w:val="28"/>
          <w:szCs w:val="28"/>
          <w:lang w:eastAsia="ru-RU"/>
        </w:rPr>
        <w:t>,</w:t>
      </w:r>
      <w:r w:rsidRPr="006A035E">
        <w:rPr>
          <w:rFonts w:ascii="Times New Roman" w:eastAsia="Times New Roman" w:hAnsi="Times New Roman" w:cs="Times New Roman"/>
          <w:sz w:val="28"/>
          <w:szCs w:val="28"/>
          <w:lang w:eastAsia="ru-RU"/>
        </w:rPr>
        <w:t xml:space="preserve"> ОСП щомісяця оприлюднює на офіційному вебсайті ставку плати за послуги з передачі електричної енергії до/з країн периметру у грн/МВт*год не пізніше 03 числа місяця</w:t>
      </w:r>
      <w:r w:rsidR="00720A89">
        <w:rPr>
          <w:rFonts w:ascii="Times New Roman" w:eastAsia="Times New Roman" w:hAnsi="Times New Roman" w:cs="Times New Roman"/>
          <w:sz w:val="28"/>
          <w:szCs w:val="28"/>
          <w:lang w:eastAsia="ru-RU"/>
        </w:rPr>
        <w:t>,</w:t>
      </w:r>
      <w:r w:rsidRPr="006A035E">
        <w:rPr>
          <w:rFonts w:ascii="Times New Roman" w:eastAsia="Times New Roman" w:hAnsi="Times New Roman" w:cs="Times New Roman"/>
          <w:sz w:val="28"/>
          <w:szCs w:val="28"/>
          <w:lang w:eastAsia="ru-RU"/>
        </w:rPr>
        <w:t xml:space="preserve"> наступного за розрахунковим періодом</w:t>
      </w:r>
      <w:r w:rsidR="00720A89">
        <w:rPr>
          <w:rFonts w:ascii="Times New Roman" w:eastAsia="Times New Roman" w:hAnsi="Times New Roman" w:cs="Times New Roman"/>
          <w:sz w:val="28"/>
          <w:szCs w:val="28"/>
          <w:lang w:eastAsia="ru-RU"/>
        </w:rPr>
        <w:t>,</w:t>
      </w:r>
      <w:r w:rsidRPr="006A035E">
        <w:rPr>
          <w:rFonts w:ascii="Times New Roman" w:eastAsia="Times New Roman" w:hAnsi="Times New Roman" w:cs="Times New Roman"/>
          <w:sz w:val="28"/>
          <w:szCs w:val="28"/>
          <w:lang w:eastAsia="ru-RU"/>
        </w:rPr>
        <w:t xml:space="preserve"> </w:t>
      </w:r>
      <w:r w:rsidRPr="00B452B1">
        <w:rPr>
          <w:rFonts w:ascii="Times New Roman" w:eastAsia="Times New Roman" w:hAnsi="Times New Roman" w:cs="Times New Roman"/>
          <w:sz w:val="28"/>
          <w:szCs w:val="28"/>
          <w:lang w:eastAsia="ru-RU"/>
        </w:rPr>
        <w:t>у випадку її затвердження. Конвертація величини ставки здійснюється щомісяця за середньомісячним курсом гривні до євро, установленим Національним</w:t>
      </w:r>
      <w:r w:rsidRPr="006A035E">
        <w:rPr>
          <w:rFonts w:ascii="Times New Roman" w:eastAsia="Times New Roman" w:hAnsi="Times New Roman" w:cs="Times New Roman"/>
          <w:sz w:val="28"/>
          <w:szCs w:val="28"/>
          <w:lang w:eastAsia="ru-RU"/>
        </w:rPr>
        <w:t xml:space="preserve"> банком України, за розрахунковий період надання послуги.</w:t>
      </w:r>
    </w:p>
    <w:p w14:paraId="51BC9060" w14:textId="5680B43F" w:rsidR="00CC039F" w:rsidRDefault="006A035E" w:rsidP="001945DF">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До моменту підтвердження </w:t>
      </w:r>
      <w:r w:rsidR="001945DF" w:rsidRPr="006A035E">
        <w:rPr>
          <w:rFonts w:ascii="Times New Roman" w:eastAsia="Times New Roman" w:hAnsi="Times New Roman" w:cs="Times New Roman"/>
          <w:sz w:val="28"/>
          <w:szCs w:val="28"/>
          <w:lang w:eastAsia="ru-RU"/>
        </w:rPr>
        <w:t>ENTSO-E нового рівня ставки плати за послуги з передачі електричної енергії до/з країн периметру на відповідний період ОСП має право застосовувати рівень ставки, що була розрахована та застосовувалася у попередньому періоді. Сторони здійснять фінансове врегулювання розрахунків не пізніше, ніж через один місяць після підтвердження ENTSO-E нової ставки плати за послуги з передачі електричної енергії до/з країн периметру. ОСП зобов'язаний повідомити Користувача у спосіб, визначений цим Договором, про новий рівень ставки та спосіб донарахування різниці протягом 14 календарних днів після її підтвердження ENTSO-E. Користувач зобов'язаний протягом 3 робочих днів у спосіб, визначений цим Договором, підтвердити ОСП отримання цієї інформації.</w:t>
      </w:r>
    </w:p>
    <w:p w14:paraId="5D7F4DED" w14:textId="4CA85F38" w:rsidR="001945DF" w:rsidRPr="006A035E" w:rsidRDefault="001945DF" w:rsidP="006A035E">
      <w:pPr>
        <w:widowControl w:val="0"/>
        <w:spacing w:after="0" w:line="240" w:lineRule="auto"/>
        <w:ind w:firstLine="709"/>
        <w:jc w:val="both"/>
        <w:rPr>
          <w:rFonts w:ascii="Times New Roman" w:eastAsia="Times New Roman" w:hAnsi="Times New Roman" w:cs="Times New Roman"/>
          <w:sz w:val="28"/>
          <w:szCs w:val="28"/>
          <w:lang w:eastAsia="ru-RU"/>
        </w:rPr>
      </w:pPr>
      <w:r w:rsidRPr="006A035E">
        <w:rPr>
          <w:rFonts w:ascii="Times New Roman" w:eastAsia="Times New Roman" w:hAnsi="Times New Roman" w:cs="Times New Roman"/>
          <w:sz w:val="28"/>
          <w:szCs w:val="28"/>
          <w:lang w:eastAsia="ru-RU"/>
        </w:rPr>
        <w:t>4.2. При розрахунку вартості наданої послуги застосовується:</w:t>
      </w:r>
    </w:p>
    <w:p w14:paraId="77DD72CF" w14:textId="4AEC8012" w:rsidR="001945DF" w:rsidRPr="006A035E" w:rsidRDefault="001945DF" w:rsidP="006A035E">
      <w:pPr>
        <w:widowControl w:val="0"/>
        <w:spacing w:after="0" w:line="240" w:lineRule="auto"/>
        <w:ind w:firstLine="709"/>
        <w:jc w:val="both"/>
        <w:rPr>
          <w:rFonts w:ascii="Times New Roman" w:eastAsia="Times New Roman" w:hAnsi="Times New Roman" w:cs="Times New Roman"/>
          <w:sz w:val="28"/>
          <w:szCs w:val="28"/>
          <w:lang w:eastAsia="ru-RU"/>
        </w:rPr>
      </w:pPr>
      <w:r w:rsidRPr="006A035E">
        <w:rPr>
          <w:rFonts w:ascii="Times New Roman" w:eastAsia="Times New Roman" w:hAnsi="Times New Roman" w:cs="Times New Roman"/>
          <w:sz w:val="28"/>
          <w:szCs w:val="28"/>
          <w:lang w:eastAsia="ru-RU"/>
        </w:rPr>
        <w:lastRenderedPageBreak/>
        <w:t>для Користувачів</w:t>
      </w:r>
      <w:r w:rsidR="002C34DD">
        <w:rPr>
          <w:rFonts w:ascii="Times New Roman" w:eastAsia="Times New Roman" w:hAnsi="Times New Roman" w:cs="Times New Roman"/>
          <w:sz w:val="28"/>
          <w:szCs w:val="28"/>
          <w:lang w:eastAsia="ru-RU"/>
        </w:rPr>
        <w:t>-</w:t>
      </w:r>
      <w:r w:rsidRPr="006A035E">
        <w:rPr>
          <w:rFonts w:ascii="Times New Roman" w:eastAsia="Times New Roman" w:hAnsi="Times New Roman" w:cs="Times New Roman"/>
          <w:sz w:val="28"/>
          <w:szCs w:val="28"/>
          <w:lang w:eastAsia="ru-RU"/>
        </w:rPr>
        <w:t xml:space="preserve">підприємств «зеленої» електрометалургії, а також </w:t>
      </w:r>
      <w:proofErr w:type="spellStart"/>
      <w:r w:rsidRPr="006A035E">
        <w:rPr>
          <w:rFonts w:ascii="Times New Roman" w:eastAsia="Times New Roman" w:hAnsi="Times New Roman" w:cs="Times New Roman"/>
          <w:sz w:val="28"/>
          <w:szCs w:val="28"/>
          <w:lang w:eastAsia="ru-RU"/>
        </w:rPr>
        <w:t>електропостачальників</w:t>
      </w:r>
      <w:proofErr w:type="spellEnd"/>
      <w:r w:rsidRPr="006A035E">
        <w:rPr>
          <w:rFonts w:ascii="Times New Roman" w:eastAsia="Times New Roman" w:hAnsi="Times New Roman" w:cs="Times New Roman"/>
          <w:sz w:val="28"/>
          <w:szCs w:val="28"/>
          <w:lang w:eastAsia="ru-RU"/>
        </w:rPr>
        <w:t xml:space="preserve">, що здійснюють постачання електричної енергії підприємству «зеленої» електрометалургії – тариф на послуги з передачі електричної енергії для підприємств «зеленої» електрометалургії (у випадку підтвердження цим підприємством відповідного статусу та встановлення для ОСП відповідного тарифу згідно з чинним законодавством); </w:t>
      </w:r>
    </w:p>
    <w:p w14:paraId="272EDECA" w14:textId="4E4973B9" w:rsidR="001945DF" w:rsidRPr="006A035E" w:rsidRDefault="001945DF" w:rsidP="006A035E">
      <w:pPr>
        <w:widowControl w:val="0"/>
        <w:spacing w:after="0" w:line="240" w:lineRule="auto"/>
        <w:ind w:firstLine="709"/>
        <w:jc w:val="both"/>
        <w:rPr>
          <w:rFonts w:ascii="Times New Roman" w:eastAsia="Times New Roman" w:hAnsi="Times New Roman" w:cs="Times New Roman"/>
          <w:sz w:val="28"/>
          <w:szCs w:val="28"/>
          <w:lang w:eastAsia="ru-RU"/>
        </w:rPr>
      </w:pPr>
      <w:r w:rsidRPr="006A035E">
        <w:rPr>
          <w:rFonts w:ascii="Times New Roman" w:eastAsia="Times New Roman" w:hAnsi="Times New Roman" w:cs="Times New Roman"/>
          <w:sz w:val="28"/>
          <w:szCs w:val="28"/>
          <w:lang w:eastAsia="ru-RU"/>
        </w:rPr>
        <w:t>для Користувачів, що здійснюють експорт/імпорт електричної енергії до/з країн периметру у період після приєднання ОСП до ІТС механізму</w:t>
      </w:r>
      <w:r w:rsidR="0061432D">
        <w:rPr>
          <w:rFonts w:ascii="Times New Roman" w:eastAsia="Times New Roman" w:hAnsi="Times New Roman" w:cs="Times New Roman"/>
          <w:sz w:val="28"/>
          <w:szCs w:val="28"/>
          <w:lang w:eastAsia="ru-RU"/>
        </w:rPr>
        <w:t>,</w:t>
      </w:r>
      <w:r w:rsidRPr="006A035E">
        <w:rPr>
          <w:rFonts w:ascii="Times New Roman" w:eastAsia="Times New Roman" w:hAnsi="Times New Roman" w:cs="Times New Roman"/>
          <w:sz w:val="28"/>
          <w:szCs w:val="28"/>
          <w:lang w:eastAsia="ru-RU"/>
        </w:rPr>
        <w:t xml:space="preserve"> – ставка плати за послуги з передачі електричної енергії до/з країн периметру;</w:t>
      </w:r>
    </w:p>
    <w:p w14:paraId="49FB8692" w14:textId="5E48A1AE" w:rsidR="00CC039F" w:rsidRDefault="001945DF" w:rsidP="001945DF">
      <w:pPr>
        <w:widowControl w:val="0"/>
        <w:spacing w:after="0" w:line="240" w:lineRule="auto"/>
        <w:ind w:firstLine="709"/>
        <w:jc w:val="both"/>
        <w:rPr>
          <w:rFonts w:ascii="Times New Roman" w:eastAsia="Times New Roman" w:hAnsi="Times New Roman" w:cs="Times New Roman"/>
          <w:sz w:val="28"/>
          <w:szCs w:val="28"/>
          <w:lang w:eastAsia="ru-RU"/>
        </w:rPr>
      </w:pPr>
      <w:r w:rsidRPr="006A035E">
        <w:rPr>
          <w:rFonts w:ascii="Times New Roman" w:eastAsia="Times New Roman" w:hAnsi="Times New Roman" w:cs="Times New Roman"/>
          <w:sz w:val="28"/>
          <w:szCs w:val="28"/>
          <w:lang w:eastAsia="ru-RU"/>
        </w:rPr>
        <w:t>для інших Користувачів – тариф на послуги з передачі електричної енергії для користувачів системи (крім підприємств «зеленої» електрометалургії).</w:t>
      </w:r>
    </w:p>
    <w:p w14:paraId="18F18E94" w14:textId="77777777" w:rsidR="001F5E1D" w:rsidRDefault="001F5E1D"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516664C2" w14:textId="6DFA1704" w:rsidR="00CC039F" w:rsidRDefault="001945DF" w:rsidP="00280E92">
      <w:pPr>
        <w:widowControl w:val="0"/>
        <w:spacing w:after="0" w:line="240" w:lineRule="auto"/>
        <w:ind w:firstLine="709"/>
        <w:jc w:val="both"/>
        <w:rPr>
          <w:rFonts w:ascii="Times New Roman" w:eastAsia="Times New Roman" w:hAnsi="Times New Roman" w:cs="Times New Roman"/>
          <w:sz w:val="28"/>
          <w:szCs w:val="28"/>
          <w:lang w:eastAsia="ru-RU"/>
        </w:rPr>
      </w:pPr>
      <w:r w:rsidRPr="006A035E">
        <w:rPr>
          <w:rFonts w:ascii="Times New Roman" w:eastAsia="Times New Roman" w:hAnsi="Times New Roman" w:cs="Times New Roman"/>
          <w:sz w:val="28"/>
          <w:szCs w:val="28"/>
          <w:lang w:eastAsia="ru-RU"/>
        </w:rPr>
        <w:t xml:space="preserve">4.3. Ціна цього </w:t>
      </w:r>
      <w:r w:rsidR="001F5E1D">
        <w:rPr>
          <w:rFonts w:ascii="Times New Roman" w:eastAsia="Times New Roman" w:hAnsi="Times New Roman" w:cs="Times New Roman"/>
          <w:sz w:val="28"/>
          <w:szCs w:val="28"/>
          <w:lang w:eastAsia="ru-RU"/>
        </w:rPr>
        <w:t>Д</w:t>
      </w:r>
      <w:r w:rsidRPr="006A035E">
        <w:rPr>
          <w:rFonts w:ascii="Times New Roman" w:eastAsia="Times New Roman" w:hAnsi="Times New Roman" w:cs="Times New Roman"/>
          <w:sz w:val="28"/>
          <w:szCs w:val="28"/>
          <w:lang w:eastAsia="ru-RU"/>
        </w:rPr>
        <w:t>оговору визначається як сума нарахованої фактичної вартості послуг за сукупністю розрахункових періодів наростаючим підсумком за календарний рік.</w:t>
      </w:r>
    </w:p>
    <w:p w14:paraId="418F48F5" w14:textId="77777777" w:rsidR="00720D9D" w:rsidRPr="00BB45E7" w:rsidRDefault="00720D9D" w:rsidP="00280E92">
      <w:pPr>
        <w:widowControl w:val="0"/>
        <w:spacing w:after="0" w:line="240" w:lineRule="auto"/>
        <w:ind w:firstLine="709"/>
        <w:jc w:val="both"/>
        <w:rPr>
          <w:rFonts w:ascii="Times New Roman" w:eastAsia="Times New Roman" w:hAnsi="Times New Roman" w:cs="Times New Roman"/>
          <w:sz w:val="24"/>
          <w:szCs w:val="28"/>
          <w:lang w:eastAsia="ru-RU"/>
        </w:rPr>
      </w:pPr>
    </w:p>
    <w:p w14:paraId="32A4C290" w14:textId="22F84CCC" w:rsidR="001945DF" w:rsidRPr="006A035E" w:rsidRDefault="006A035E" w:rsidP="006A035E">
      <w:pPr>
        <w:widowControl w:val="0"/>
        <w:spacing w:after="0" w:line="240" w:lineRule="auto"/>
        <w:ind w:firstLine="709"/>
        <w:jc w:val="center"/>
        <w:rPr>
          <w:rFonts w:ascii="Times New Roman" w:eastAsia="Times New Roman" w:hAnsi="Times New Roman" w:cs="Times New Roman"/>
          <w:b/>
          <w:sz w:val="28"/>
          <w:szCs w:val="28"/>
          <w:lang w:eastAsia="ru-RU"/>
        </w:rPr>
      </w:pPr>
      <w:r w:rsidRPr="006A035E">
        <w:rPr>
          <w:rFonts w:ascii="Times New Roman" w:eastAsia="Times New Roman" w:hAnsi="Times New Roman" w:cs="Times New Roman"/>
          <w:b/>
          <w:sz w:val="28"/>
          <w:szCs w:val="28"/>
          <w:lang w:eastAsia="ru-RU"/>
        </w:rPr>
        <w:t>5. Обсяги</w:t>
      </w:r>
    </w:p>
    <w:p w14:paraId="75C8E527" w14:textId="77777777" w:rsidR="001945DF" w:rsidRPr="00BB45E7" w:rsidRDefault="001945DF" w:rsidP="00280E92">
      <w:pPr>
        <w:widowControl w:val="0"/>
        <w:spacing w:after="0" w:line="240" w:lineRule="auto"/>
        <w:ind w:firstLine="709"/>
        <w:jc w:val="both"/>
        <w:rPr>
          <w:rFonts w:ascii="Times New Roman" w:eastAsia="Times New Roman" w:hAnsi="Times New Roman" w:cs="Times New Roman"/>
          <w:sz w:val="24"/>
          <w:szCs w:val="28"/>
          <w:lang w:eastAsia="ru-RU"/>
        </w:rPr>
      </w:pPr>
    </w:p>
    <w:p w14:paraId="34FC474F" w14:textId="2E51E48C" w:rsidR="006A035E" w:rsidRPr="00852982" w:rsidRDefault="006A035E" w:rsidP="00852982">
      <w:pPr>
        <w:widowControl w:val="0"/>
        <w:spacing w:after="0" w:line="240" w:lineRule="auto"/>
        <w:ind w:firstLine="709"/>
        <w:jc w:val="both"/>
        <w:rPr>
          <w:rFonts w:ascii="Times New Roman" w:eastAsia="Times New Roman" w:hAnsi="Times New Roman" w:cs="Times New Roman"/>
          <w:sz w:val="28"/>
          <w:szCs w:val="28"/>
          <w:lang w:eastAsia="ru-RU"/>
        </w:rPr>
      </w:pPr>
      <w:r w:rsidRPr="00852982">
        <w:rPr>
          <w:rFonts w:ascii="Times New Roman" w:eastAsia="Times New Roman" w:hAnsi="Times New Roman" w:cs="Times New Roman"/>
          <w:sz w:val="28"/>
          <w:szCs w:val="28"/>
          <w:lang w:eastAsia="ru-RU"/>
        </w:rPr>
        <w:t>5.1. Для розрахунків за цим Договором використовується плановий і фактичний обсяги Послуги</w:t>
      </w:r>
      <w:r w:rsidR="00FD3CB1">
        <w:rPr>
          <w:rFonts w:ascii="Times New Roman" w:eastAsia="Times New Roman" w:hAnsi="Times New Roman" w:cs="Times New Roman"/>
          <w:sz w:val="28"/>
          <w:szCs w:val="28"/>
          <w:lang w:eastAsia="ru-RU"/>
        </w:rPr>
        <w:t>.</w:t>
      </w:r>
    </w:p>
    <w:p w14:paraId="7817F575" w14:textId="1D6CFECA" w:rsidR="005F6588" w:rsidRPr="00852982" w:rsidRDefault="00FD3CB1" w:rsidP="00852982">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6A035E" w:rsidRPr="00852982">
        <w:rPr>
          <w:rFonts w:ascii="Times New Roman" w:eastAsia="Times New Roman" w:hAnsi="Times New Roman" w:cs="Times New Roman"/>
          <w:sz w:val="28"/>
          <w:szCs w:val="28"/>
          <w:lang w:eastAsia="ru-RU"/>
        </w:rPr>
        <w:t>лановий обсяг Послуги визначається відповідно до розділу ХІ КСП на підставі даних Адміністратора комерційного обліку (далі – АКО) за кожну відповідну декаду розрахункового періоду</w:t>
      </w:r>
      <w:r>
        <w:rPr>
          <w:rFonts w:ascii="Times New Roman" w:eastAsia="Times New Roman" w:hAnsi="Times New Roman" w:cs="Times New Roman"/>
          <w:sz w:val="28"/>
          <w:szCs w:val="28"/>
          <w:lang w:eastAsia="ru-RU"/>
        </w:rPr>
        <w:t>.</w:t>
      </w:r>
      <w:r w:rsidR="005F6588">
        <w:rPr>
          <w:rFonts w:ascii="Times New Roman" w:eastAsia="Times New Roman" w:hAnsi="Times New Roman" w:cs="Times New Roman"/>
          <w:sz w:val="28"/>
          <w:szCs w:val="28"/>
          <w:lang w:eastAsia="ru-RU"/>
        </w:rPr>
        <w:t xml:space="preserve"> П</w:t>
      </w:r>
      <w:r w:rsidR="005F6588" w:rsidRPr="005F6588">
        <w:rPr>
          <w:rFonts w:ascii="Times New Roman" w:eastAsia="Times New Roman" w:hAnsi="Times New Roman" w:cs="Times New Roman"/>
          <w:sz w:val="28"/>
          <w:szCs w:val="28"/>
          <w:lang w:eastAsia="ru-RU"/>
        </w:rPr>
        <w:t>лановий обсяг послуги формується без урахування даних щодо обсягів експорту та/або імпорту електричної енергії.</w:t>
      </w:r>
    </w:p>
    <w:p w14:paraId="370BF704" w14:textId="064AE74A" w:rsidR="001945DF" w:rsidRDefault="00FD3CB1" w:rsidP="006A035E">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w:t>
      </w:r>
      <w:r w:rsidR="006A035E" w:rsidRPr="00852982">
        <w:rPr>
          <w:rFonts w:ascii="Times New Roman" w:eastAsia="Times New Roman" w:hAnsi="Times New Roman" w:cs="Times New Roman"/>
          <w:sz w:val="28"/>
          <w:szCs w:val="28"/>
          <w:lang w:eastAsia="ru-RU"/>
        </w:rPr>
        <w:t>актичний обсяг Послуги в розрахунковому періоді визначається відповідно до розділу ХІ</w:t>
      </w:r>
      <w:r w:rsidR="00696C97">
        <w:rPr>
          <w:rFonts w:ascii="Times New Roman" w:eastAsia="Times New Roman" w:hAnsi="Times New Roman" w:cs="Times New Roman"/>
          <w:sz w:val="28"/>
          <w:szCs w:val="28"/>
          <w:lang w:eastAsia="ru-RU"/>
        </w:rPr>
        <w:t xml:space="preserve"> КСП</w:t>
      </w:r>
      <w:r w:rsidR="006A035E" w:rsidRPr="00852982">
        <w:rPr>
          <w:rFonts w:ascii="Times New Roman" w:eastAsia="Times New Roman" w:hAnsi="Times New Roman" w:cs="Times New Roman"/>
          <w:sz w:val="28"/>
          <w:szCs w:val="28"/>
          <w:lang w:eastAsia="ru-RU"/>
        </w:rPr>
        <w:t>.</w:t>
      </w:r>
    </w:p>
    <w:p w14:paraId="7F7C8D2F" w14:textId="77777777" w:rsidR="00FD3CB1" w:rsidRDefault="00FD3CB1"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40B673FE" w14:textId="69C32C04" w:rsidR="001945DF" w:rsidRDefault="006A035E" w:rsidP="00280E92">
      <w:pPr>
        <w:widowControl w:val="0"/>
        <w:spacing w:after="0" w:line="240" w:lineRule="auto"/>
        <w:ind w:firstLine="709"/>
        <w:jc w:val="both"/>
        <w:rPr>
          <w:rFonts w:ascii="Times New Roman" w:eastAsia="Times New Roman" w:hAnsi="Times New Roman" w:cs="Times New Roman"/>
          <w:sz w:val="28"/>
          <w:szCs w:val="28"/>
          <w:lang w:eastAsia="ru-RU"/>
        </w:rPr>
      </w:pPr>
      <w:r w:rsidRPr="00852982">
        <w:rPr>
          <w:rFonts w:ascii="Times New Roman" w:eastAsia="Times New Roman" w:hAnsi="Times New Roman" w:cs="Times New Roman"/>
          <w:sz w:val="28"/>
          <w:szCs w:val="28"/>
          <w:lang w:eastAsia="ru-RU"/>
        </w:rPr>
        <w:t xml:space="preserve">5.2. Вимоги щодо засобів (систем) обліку електроенергії в точках комерційного обліку Користувача, а також інші організаційно-технічні питання, пов’язані зі збором, обробкою, верифікацією, </w:t>
      </w:r>
      <w:proofErr w:type="spellStart"/>
      <w:r w:rsidRPr="00852982">
        <w:rPr>
          <w:rFonts w:ascii="Times New Roman" w:eastAsia="Times New Roman" w:hAnsi="Times New Roman" w:cs="Times New Roman"/>
          <w:sz w:val="28"/>
          <w:szCs w:val="28"/>
          <w:lang w:eastAsia="ru-RU"/>
        </w:rPr>
        <w:t>валідацією</w:t>
      </w:r>
      <w:proofErr w:type="spellEnd"/>
      <w:r w:rsidRPr="00852982">
        <w:rPr>
          <w:rFonts w:ascii="Times New Roman" w:eastAsia="Times New Roman" w:hAnsi="Times New Roman" w:cs="Times New Roman"/>
          <w:sz w:val="28"/>
          <w:szCs w:val="28"/>
          <w:lang w:eastAsia="ru-RU"/>
        </w:rPr>
        <w:t>, агрегацією, зберіганням та передачею даних комерційного обліку, визначені Кодексом комерційного обліку</w:t>
      </w:r>
      <w:r w:rsidR="008F2AAF" w:rsidRPr="008F2AAF">
        <w:rPr>
          <w:rFonts w:ascii="Times New Roman" w:eastAsia="Times New Roman" w:hAnsi="Times New Roman" w:cs="Times New Roman"/>
          <w:sz w:val="28"/>
          <w:szCs w:val="28"/>
          <w:lang w:eastAsia="ru-RU"/>
        </w:rPr>
        <w:t xml:space="preserve"> </w:t>
      </w:r>
      <w:r w:rsidR="008F2AAF" w:rsidRPr="00A14C9B">
        <w:rPr>
          <w:rFonts w:ascii="Times New Roman" w:eastAsia="Times New Roman" w:hAnsi="Times New Roman" w:cs="Times New Roman"/>
          <w:sz w:val="28"/>
          <w:szCs w:val="28"/>
          <w:lang w:eastAsia="ru-RU"/>
        </w:rPr>
        <w:t>електричної енергії</w:t>
      </w:r>
      <w:r w:rsidRPr="00852982">
        <w:rPr>
          <w:rFonts w:ascii="Times New Roman" w:eastAsia="Times New Roman" w:hAnsi="Times New Roman" w:cs="Times New Roman"/>
          <w:sz w:val="28"/>
          <w:szCs w:val="28"/>
          <w:lang w:eastAsia="ru-RU"/>
        </w:rPr>
        <w:t>.</w:t>
      </w:r>
    </w:p>
    <w:p w14:paraId="3884F639" w14:textId="77777777" w:rsidR="00FD3CB1" w:rsidRDefault="00FD3CB1"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6B580C9D" w14:textId="04E74D16" w:rsidR="001945DF" w:rsidRDefault="006A035E" w:rsidP="00280E92">
      <w:pPr>
        <w:widowControl w:val="0"/>
        <w:spacing w:after="0" w:line="240" w:lineRule="auto"/>
        <w:ind w:firstLine="709"/>
        <w:jc w:val="both"/>
        <w:rPr>
          <w:rFonts w:ascii="Times New Roman" w:eastAsia="Times New Roman" w:hAnsi="Times New Roman" w:cs="Times New Roman"/>
          <w:sz w:val="28"/>
          <w:szCs w:val="28"/>
          <w:lang w:eastAsia="ru-RU"/>
        </w:rPr>
      </w:pPr>
      <w:r w:rsidRPr="00852982">
        <w:rPr>
          <w:rFonts w:ascii="Times New Roman" w:eastAsia="Times New Roman" w:hAnsi="Times New Roman" w:cs="Times New Roman"/>
          <w:sz w:val="28"/>
          <w:szCs w:val="28"/>
          <w:lang w:eastAsia="ru-RU"/>
        </w:rPr>
        <w:t xml:space="preserve">5.3. Кожна зі Сторін має право ініціювати перевірку погодинних обсягів передачі електроенергії спільно з представниками відповідних Постачальників послуг комерційного обліку. </w:t>
      </w:r>
    </w:p>
    <w:p w14:paraId="2BE8C27F" w14:textId="77777777" w:rsidR="001945DF" w:rsidRPr="00BB45E7" w:rsidRDefault="001945DF" w:rsidP="00280E92">
      <w:pPr>
        <w:widowControl w:val="0"/>
        <w:spacing w:after="0" w:line="240" w:lineRule="auto"/>
        <w:ind w:firstLine="709"/>
        <w:jc w:val="both"/>
        <w:rPr>
          <w:rFonts w:ascii="Times New Roman" w:eastAsia="Times New Roman" w:hAnsi="Times New Roman" w:cs="Times New Roman"/>
          <w:sz w:val="24"/>
          <w:szCs w:val="28"/>
          <w:lang w:eastAsia="ru-RU"/>
        </w:rPr>
      </w:pPr>
    </w:p>
    <w:p w14:paraId="05ED1571" w14:textId="0297C386" w:rsidR="00852982" w:rsidRPr="006A035E" w:rsidRDefault="00FD3CB1" w:rsidP="00852982">
      <w:pPr>
        <w:widowControl w:val="0"/>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w:t>
      </w:r>
      <w:r w:rsidR="00852982" w:rsidRPr="006A035E">
        <w:rPr>
          <w:rFonts w:ascii="Times New Roman" w:eastAsia="Times New Roman" w:hAnsi="Times New Roman" w:cs="Times New Roman"/>
          <w:b/>
          <w:sz w:val="28"/>
          <w:szCs w:val="28"/>
          <w:lang w:eastAsia="ru-RU"/>
        </w:rPr>
        <w:t xml:space="preserve">. </w:t>
      </w:r>
      <w:r w:rsidR="00852982" w:rsidRPr="00852982">
        <w:rPr>
          <w:rFonts w:ascii="Times New Roman" w:eastAsia="Times New Roman" w:hAnsi="Times New Roman" w:cs="Times New Roman"/>
          <w:b/>
          <w:sz w:val="28"/>
          <w:szCs w:val="28"/>
          <w:lang w:eastAsia="ru-RU"/>
        </w:rPr>
        <w:t>Порядок розрахунків</w:t>
      </w:r>
    </w:p>
    <w:p w14:paraId="1B7A4580" w14:textId="77777777" w:rsidR="001945DF" w:rsidRPr="00BB45E7" w:rsidRDefault="001945DF" w:rsidP="00280E92">
      <w:pPr>
        <w:widowControl w:val="0"/>
        <w:spacing w:after="0" w:line="240" w:lineRule="auto"/>
        <w:ind w:firstLine="709"/>
        <w:jc w:val="both"/>
        <w:rPr>
          <w:rFonts w:ascii="Times New Roman" w:eastAsia="Times New Roman" w:hAnsi="Times New Roman" w:cs="Times New Roman"/>
          <w:sz w:val="24"/>
          <w:szCs w:val="28"/>
          <w:lang w:eastAsia="ru-RU"/>
        </w:rPr>
      </w:pPr>
    </w:p>
    <w:p w14:paraId="3CC8FE4A" w14:textId="041D2E13" w:rsidR="001945DF" w:rsidRDefault="00852982" w:rsidP="00280E92">
      <w:pPr>
        <w:widowControl w:val="0"/>
        <w:spacing w:after="0" w:line="240" w:lineRule="auto"/>
        <w:ind w:firstLine="709"/>
        <w:jc w:val="both"/>
        <w:rPr>
          <w:rFonts w:ascii="Times New Roman" w:eastAsia="Times New Roman" w:hAnsi="Times New Roman" w:cs="Times New Roman"/>
          <w:sz w:val="28"/>
          <w:szCs w:val="28"/>
          <w:lang w:eastAsia="ru-RU"/>
        </w:rPr>
      </w:pPr>
      <w:r w:rsidRPr="00852982">
        <w:rPr>
          <w:rFonts w:ascii="Times New Roman" w:eastAsia="Times New Roman" w:hAnsi="Times New Roman" w:cs="Times New Roman"/>
          <w:sz w:val="28"/>
          <w:szCs w:val="28"/>
          <w:lang w:eastAsia="ru-RU"/>
        </w:rPr>
        <w:t>6.1. Розрахунковим періодом за цим Договором є 1 календарний місяць</w:t>
      </w:r>
      <w:r>
        <w:rPr>
          <w:rFonts w:ascii="Times New Roman" w:eastAsia="Times New Roman" w:hAnsi="Times New Roman" w:cs="Times New Roman"/>
          <w:sz w:val="28"/>
          <w:szCs w:val="28"/>
          <w:lang w:eastAsia="ru-RU"/>
        </w:rPr>
        <w:t>.</w:t>
      </w:r>
    </w:p>
    <w:p w14:paraId="379C7C0F" w14:textId="77777777" w:rsidR="007A1363" w:rsidRDefault="007A1363" w:rsidP="00852982">
      <w:pPr>
        <w:widowControl w:val="0"/>
        <w:spacing w:after="0" w:line="240" w:lineRule="auto"/>
        <w:ind w:firstLine="709"/>
        <w:jc w:val="both"/>
        <w:rPr>
          <w:rFonts w:ascii="Times New Roman" w:eastAsia="Times New Roman" w:hAnsi="Times New Roman" w:cs="Times New Roman"/>
          <w:sz w:val="28"/>
          <w:szCs w:val="28"/>
          <w:lang w:eastAsia="ru-RU"/>
        </w:rPr>
      </w:pPr>
    </w:p>
    <w:p w14:paraId="46590114" w14:textId="65770B72" w:rsidR="00852982" w:rsidRPr="00852982" w:rsidRDefault="00852982" w:rsidP="00852982">
      <w:pPr>
        <w:widowControl w:val="0"/>
        <w:spacing w:after="0" w:line="240" w:lineRule="auto"/>
        <w:ind w:firstLine="709"/>
        <w:jc w:val="both"/>
        <w:rPr>
          <w:rFonts w:ascii="Times New Roman" w:eastAsia="Times New Roman" w:hAnsi="Times New Roman" w:cs="Times New Roman"/>
          <w:sz w:val="28"/>
          <w:szCs w:val="28"/>
          <w:lang w:eastAsia="ru-RU"/>
        </w:rPr>
      </w:pPr>
      <w:r w:rsidRPr="00852982">
        <w:rPr>
          <w:rFonts w:ascii="Times New Roman" w:eastAsia="Times New Roman" w:hAnsi="Times New Roman" w:cs="Times New Roman"/>
          <w:sz w:val="28"/>
          <w:szCs w:val="28"/>
          <w:lang w:eastAsia="ru-RU"/>
        </w:rPr>
        <w:t xml:space="preserve">6.2. Користувач здійснює поетапну оплату планової вартості Послуги за кожну декаду розрахункового періоду згідно із </w:t>
      </w:r>
      <w:r w:rsidR="00320041">
        <w:rPr>
          <w:rFonts w:ascii="Times New Roman" w:eastAsia="Times New Roman" w:hAnsi="Times New Roman" w:cs="Times New Roman"/>
          <w:sz w:val="28"/>
          <w:szCs w:val="28"/>
          <w:lang w:eastAsia="ru-RU"/>
        </w:rPr>
        <w:t xml:space="preserve">такою </w:t>
      </w:r>
      <w:r w:rsidRPr="00852982">
        <w:rPr>
          <w:rFonts w:ascii="Times New Roman" w:eastAsia="Times New Roman" w:hAnsi="Times New Roman" w:cs="Times New Roman"/>
          <w:sz w:val="28"/>
          <w:szCs w:val="28"/>
          <w:lang w:eastAsia="ru-RU"/>
        </w:rPr>
        <w:t xml:space="preserve"> системою платежів і </w:t>
      </w:r>
      <w:r w:rsidRPr="00852982">
        <w:rPr>
          <w:rFonts w:ascii="Times New Roman" w:eastAsia="Times New Roman" w:hAnsi="Times New Roman" w:cs="Times New Roman"/>
          <w:sz w:val="28"/>
          <w:szCs w:val="28"/>
          <w:lang w:eastAsia="ru-RU"/>
        </w:rPr>
        <w:lastRenderedPageBreak/>
        <w:t>розрахунків:</w:t>
      </w:r>
    </w:p>
    <w:p w14:paraId="5F8B2C36" w14:textId="29D8DBD9" w:rsidR="00852982" w:rsidRPr="00852982" w:rsidRDefault="00852982" w:rsidP="00852982">
      <w:pPr>
        <w:widowControl w:val="0"/>
        <w:spacing w:after="0" w:line="240" w:lineRule="auto"/>
        <w:ind w:firstLine="709"/>
        <w:jc w:val="both"/>
        <w:rPr>
          <w:rFonts w:ascii="Times New Roman" w:eastAsia="Times New Roman" w:hAnsi="Times New Roman" w:cs="Times New Roman"/>
          <w:sz w:val="28"/>
          <w:szCs w:val="28"/>
          <w:lang w:eastAsia="ru-RU"/>
        </w:rPr>
      </w:pPr>
      <w:r w:rsidRPr="00852982">
        <w:rPr>
          <w:rFonts w:ascii="Times New Roman" w:eastAsia="Times New Roman" w:hAnsi="Times New Roman" w:cs="Times New Roman"/>
          <w:sz w:val="28"/>
          <w:szCs w:val="28"/>
          <w:lang w:eastAsia="ru-RU"/>
        </w:rPr>
        <w:t xml:space="preserve">1 платіж </w:t>
      </w:r>
      <w:r w:rsidR="00B27B85">
        <w:rPr>
          <w:rFonts w:ascii="Times New Roman" w:eastAsia="Times New Roman" w:hAnsi="Times New Roman" w:cs="Times New Roman"/>
          <w:sz w:val="28"/>
          <w:szCs w:val="28"/>
          <w:lang w:eastAsia="ru-RU"/>
        </w:rPr>
        <w:t>–</w:t>
      </w:r>
      <w:r w:rsidR="00B27B85" w:rsidRPr="00852982">
        <w:rPr>
          <w:rFonts w:ascii="Times New Roman" w:eastAsia="Times New Roman" w:hAnsi="Times New Roman" w:cs="Times New Roman"/>
          <w:sz w:val="28"/>
          <w:szCs w:val="28"/>
          <w:lang w:eastAsia="ru-RU"/>
        </w:rPr>
        <w:t xml:space="preserve"> </w:t>
      </w:r>
      <w:r w:rsidRPr="00852982">
        <w:rPr>
          <w:rFonts w:ascii="Times New Roman" w:eastAsia="Times New Roman" w:hAnsi="Times New Roman" w:cs="Times New Roman"/>
          <w:sz w:val="28"/>
          <w:szCs w:val="28"/>
          <w:lang w:eastAsia="ru-RU"/>
        </w:rPr>
        <w:t>до 18 числа розрахункового періоду в розмірі  планової вартості послуги</w:t>
      </w:r>
      <w:r w:rsidR="00D55C14">
        <w:rPr>
          <w:rFonts w:ascii="Times New Roman" w:eastAsia="Times New Roman" w:hAnsi="Times New Roman" w:cs="Times New Roman"/>
          <w:sz w:val="28"/>
          <w:szCs w:val="28"/>
          <w:lang w:eastAsia="ru-RU"/>
        </w:rPr>
        <w:t>,</w:t>
      </w:r>
      <w:r w:rsidRPr="00852982">
        <w:rPr>
          <w:rFonts w:ascii="Times New Roman" w:eastAsia="Times New Roman" w:hAnsi="Times New Roman" w:cs="Times New Roman"/>
          <w:sz w:val="28"/>
          <w:szCs w:val="28"/>
          <w:lang w:eastAsia="ru-RU"/>
        </w:rPr>
        <w:t xml:space="preserve"> надан</w:t>
      </w:r>
      <w:r w:rsidR="00D55C14">
        <w:rPr>
          <w:rFonts w:ascii="Times New Roman" w:eastAsia="Times New Roman" w:hAnsi="Times New Roman" w:cs="Times New Roman"/>
          <w:sz w:val="28"/>
          <w:szCs w:val="28"/>
          <w:lang w:eastAsia="ru-RU"/>
        </w:rPr>
        <w:t>ої</w:t>
      </w:r>
      <w:r w:rsidRPr="00852982">
        <w:rPr>
          <w:rFonts w:ascii="Times New Roman" w:eastAsia="Times New Roman" w:hAnsi="Times New Roman" w:cs="Times New Roman"/>
          <w:sz w:val="28"/>
          <w:szCs w:val="28"/>
          <w:lang w:eastAsia="ru-RU"/>
        </w:rPr>
        <w:t xml:space="preserve"> в першій декаді розрахункового періоду;</w:t>
      </w:r>
    </w:p>
    <w:p w14:paraId="47DECA3E" w14:textId="0BA089AD" w:rsidR="00852982" w:rsidRPr="00852982" w:rsidRDefault="00852982" w:rsidP="00852982">
      <w:pPr>
        <w:widowControl w:val="0"/>
        <w:spacing w:after="0" w:line="240" w:lineRule="auto"/>
        <w:ind w:firstLine="709"/>
        <w:jc w:val="both"/>
        <w:rPr>
          <w:rFonts w:ascii="Times New Roman" w:eastAsia="Times New Roman" w:hAnsi="Times New Roman" w:cs="Times New Roman"/>
          <w:sz w:val="28"/>
          <w:szCs w:val="28"/>
          <w:lang w:eastAsia="ru-RU"/>
        </w:rPr>
      </w:pPr>
      <w:r w:rsidRPr="00852982">
        <w:rPr>
          <w:rFonts w:ascii="Times New Roman" w:eastAsia="Times New Roman" w:hAnsi="Times New Roman" w:cs="Times New Roman"/>
          <w:sz w:val="28"/>
          <w:szCs w:val="28"/>
          <w:lang w:eastAsia="ru-RU"/>
        </w:rPr>
        <w:t xml:space="preserve">2 платіж </w:t>
      </w:r>
      <w:r w:rsidR="00B27B85">
        <w:rPr>
          <w:rFonts w:ascii="Times New Roman" w:eastAsia="Times New Roman" w:hAnsi="Times New Roman" w:cs="Times New Roman"/>
          <w:sz w:val="28"/>
          <w:szCs w:val="28"/>
          <w:lang w:eastAsia="ru-RU"/>
        </w:rPr>
        <w:t>–</w:t>
      </w:r>
      <w:r w:rsidR="00B27B85" w:rsidRPr="00852982">
        <w:rPr>
          <w:rFonts w:ascii="Times New Roman" w:eastAsia="Times New Roman" w:hAnsi="Times New Roman" w:cs="Times New Roman"/>
          <w:sz w:val="28"/>
          <w:szCs w:val="28"/>
          <w:lang w:eastAsia="ru-RU"/>
        </w:rPr>
        <w:t xml:space="preserve"> </w:t>
      </w:r>
      <w:r w:rsidRPr="00852982">
        <w:rPr>
          <w:rFonts w:ascii="Times New Roman" w:eastAsia="Times New Roman" w:hAnsi="Times New Roman" w:cs="Times New Roman"/>
          <w:sz w:val="28"/>
          <w:szCs w:val="28"/>
          <w:lang w:eastAsia="ru-RU"/>
        </w:rPr>
        <w:t>до 28 числа розрахункового періоду в розмірі планової вартості послуги</w:t>
      </w:r>
      <w:r w:rsidR="00D55C14">
        <w:rPr>
          <w:rFonts w:ascii="Times New Roman" w:eastAsia="Times New Roman" w:hAnsi="Times New Roman" w:cs="Times New Roman"/>
          <w:sz w:val="28"/>
          <w:szCs w:val="28"/>
          <w:lang w:eastAsia="ru-RU"/>
        </w:rPr>
        <w:t>,</w:t>
      </w:r>
      <w:r w:rsidRPr="00852982">
        <w:rPr>
          <w:rFonts w:ascii="Times New Roman" w:eastAsia="Times New Roman" w:hAnsi="Times New Roman" w:cs="Times New Roman"/>
          <w:sz w:val="28"/>
          <w:szCs w:val="28"/>
          <w:lang w:eastAsia="ru-RU"/>
        </w:rPr>
        <w:t xml:space="preserve"> надан</w:t>
      </w:r>
      <w:r w:rsidR="00D55C14">
        <w:rPr>
          <w:rFonts w:ascii="Times New Roman" w:eastAsia="Times New Roman" w:hAnsi="Times New Roman" w:cs="Times New Roman"/>
          <w:sz w:val="28"/>
          <w:szCs w:val="28"/>
          <w:lang w:eastAsia="ru-RU"/>
        </w:rPr>
        <w:t>ої</w:t>
      </w:r>
      <w:r w:rsidRPr="00852982">
        <w:rPr>
          <w:rFonts w:ascii="Times New Roman" w:eastAsia="Times New Roman" w:hAnsi="Times New Roman" w:cs="Times New Roman"/>
          <w:sz w:val="28"/>
          <w:szCs w:val="28"/>
          <w:lang w:eastAsia="ru-RU"/>
        </w:rPr>
        <w:t xml:space="preserve"> в другій декаді розрахункового періоду;</w:t>
      </w:r>
    </w:p>
    <w:p w14:paraId="49017CB2" w14:textId="10B03739" w:rsidR="00852982" w:rsidRPr="00852982" w:rsidRDefault="00852982" w:rsidP="00852982">
      <w:pPr>
        <w:widowControl w:val="0"/>
        <w:spacing w:after="0" w:line="240" w:lineRule="auto"/>
        <w:ind w:firstLine="709"/>
        <w:jc w:val="both"/>
        <w:rPr>
          <w:rFonts w:ascii="Times New Roman" w:eastAsia="Times New Roman" w:hAnsi="Times New Roman" w:cs="Times New Roman"/>
          <w:sz w:val="28"/>
          <w:szCs w:val="28"/>
          <w:lang w:eastAsia="ru-RU"/>
        </w:rPr>
      </w:pPr>
      <w:r w:rsidRPr="00852982">
        <w:rPr>
          <w:rFonts w:ascii="Times New Roman" w:eastAsia="Times New Roman" w:hAnsi="Times New Roman" w:cs="Times New Roman"/>
          <w:sz w:val="28"/>
          <w:szCs w:val="28"/>
          <w:lang w:eastAsia="ru-RU"/>
        </w:rPr>
        <w:t xml:space="preserve">3 платіж </w:t>
      </w:r>
      <w:r w:rsidR="00B27B85">
        <w:rPr>
          <w:rFonts w:ascii="Times New Roman" w:eastAsia="Times New Roman" w:hAnsi="Times New Roman" w:cs="Times New Roman"/>
          <w:sz w:val="28"/>
          <w:szCs w:val="28"/>
          <w:lang w:eastAsia="ru-RU"/>
        </w:rPr>
        <w:t>–</w:t>
      </w:r>
      <w:r w:rsidR="00B27B85" w:rsidRPr="00852982">
        <w:rPr>
          <w:rFonts w:ascii="Times New Roman" w:eastAsia="Times New Roman" w:hAnsi="Times New Roman" w:cs="Times New Roman"/>
          <w:sz w:val="28"/>
          <w:szCs w:val="28"/>
          <w:lang w:eastAsia="ru-RU"/>
        </w:rPr>
        <w:t xml:space="preserve"> </w:t>
      </w:r>
      <w:r w:rsidRPr="00852982">
        <w:rPr>
          <w:rFonts w:ascii="Times New Roman" w:eastAsia="Times New Roman" w:hAnsi="Times New Roman" w:cs="Times New Roman"/>
          <w:sz w:val="28"/>
          <w:szCs w:val="28"/>
          <w:lang w:eastAsia="ru-RU"/>
        </w:rPr>
        <w:t>до 08 числа місяця наступного за розрахунковим періодом в розмірі планової вартості послуги</w:t>
      </w:r>
      <w:r w:rsidR="00D55C14">
        <w:rPr>
          <w:rFonts w:ascii="Times New Roman" w:eastAsia="Times New Roman" w:hAnsi="Times New Roman" w:cs="Times New Roman"/>
          <w:sz w:val="28"/>
          <w:szCs w:val="28"/>
          <w:lang w:eastAsia="ru-RU"/>
        </w:rPr>
        <w:t>,</w:t>
      </w:r>
      <w:r w:rsidRPr="00852982">
        <w:rPr>
          <w:rFonts w:ascii="Times New Roman" w:eastAsia="Times New Roman" w:hAnsi="Times New Roman" w:cs="Times New Roman"/>
          <w:sz w:val="28"/>
          <w:szCs w:val="28"/>
          <w:lang w:eastAsia="ru-RU"/>
        </w:rPr>
        <w:t xml:space="preserve"> надан</w:t>
      </w:r>
      <w:r w:rsidR="00D55C14">
        <w:rPr>
          <w:rFonts w:ascii="Times New Roman" w:eastAsia="Times New Roman" w:hAnsi="Times New Roman" w:cs="Times New Roman"/>
          <w:sz w:val="28"/>
          <w:szCs w:val="28"/>
          <w:lang w:eastAsia="ru-RU"/>
        </w:rPr>
        <w:t>ої</w:t>
      </w:r>
      <w:r w:rsidRPr="00852982">
        <w:rPr>
          <w:rFonts w:ascii="Times New Roman" w:eastAsia="Times New Roman" w:hAnsi="Times New Roman" w:cs="Times New Roman"/>
          <w:sz w:val="28"/>
          <w:szCs w:val="28"/>
          <w:lang w:eastAsia="ru-RU"/>
        </w:rPr>
        <w:t xml:space="preserve"> в третій декаді розрахункового періоду.</w:t>
      </w:r>
    </w:p>
    <w:p w14:paraId="05D03EF8" w14:textId="5919A024" w:rsidR="001945DF" w:rsidRDefault="00852982" w:rsidP="00852982">
      <w:pPr>
        <w:widowControl w:val="0"/>
        <w:spacing w:after="0" w:line="240" w:lineRule="auto"/>
        <w:ind w:firstLine="709"/>
        <w:jc w:val="both"/>
        <w:rPr>
          <w:rFonts w:ascii="Times New Roman" w:eastAsia="Times New Roman" w:hAnsi="Times New Roman" w:cs="Times New Roman"/>
          <w:sz w:val="28"/>
          <w:szCs w:val="28"/>
          <w:lang w:eastAsia="ru-RU"/>
        </w:rPr>
      </w:pPr>
      <w:r w:rsidRPr="00852982">
        <w:rPr>
          <w:rFonts w:ascii="Times New Roman" w:eastAsia="Times New Roman" w:hAnsi="Times New Roman" w:cs="Times New Roman"/>
          <w:sz w:val="28"/>
          <w:szCs w:val="28"/>
          <w:lang w:eastAsia="ru-RU"/>
        </w:rPr>
        <w:t>Плановий обсяг послуги, що використовується для розрахунку планової вартості послуги визначається на підставі даних АКО за кожну декаду розрахункового періоду.</w:t>
      </w:r>
    </w:p>
    <w:p w14:paraId="02BB8527" w14:textId="77777777" w:rsidR="00856F13" w:rsidRDefault="00856F13"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71FE9919" w14:textId="534351C2" w:rsidR="001945DF" w:rsidRDefault="00852982" w:rsidP="00280E92">
      <w:pPr>
        <w:widowControl w:val="0"/>
        <w:spacing w:after="0" w:line="240" w:lineRule="auto"/>
        <w:ind w:firstLine="709"/>
        <w:jc w:val="both"/>
        <w:rPr>
          <w:rFonts w:ascii="Times New Roman" w:eastAsia="Times New Roman" w:hAnsi="Times New Roman" w:cs="Times New Roman"/>
          <w:sz w:val="28"/>
          <w:szCs w:val="28"/>
          <w:lang w:eastAsia="ru-RU"/>
        </w:rPr>
      </w:pPr>
      <w:r w:rsidRPr="00852982">
        <w:rPr>
          <w:rFonts w:ascii="Times New Roman" w:eastAsia="Times New Roman" w:hAnsi="Times New Roman" w:cs="Times New Roman"/>
          <w:sz w:val="28"/>
          <w:szCs w:val="28"/>
          <w:lang w:eastAsia="ru-RU"/>
        </w:rPr>
        <w:t xml:space="preserve">6.3. У разі зміни тарифу на послугу з передачі електричної енергії ОСП здійснює розрахунок належної до сплати вартості Послуги за новим тарифом, починаючи з дня набрання чинності рішенням </w:t>
      </w:r>
      <w:r w:rsidR="00856F13">
        <w:rPr>
          <w:rFonts w:ascii="Times New Roman" w:eastAsia="Times New Roman" w:hAnsi="Times New Roman" w:cs="Times New Roman"/>
          <w:sz w:val="28"/>
          <w:szCs w:val="28"/>
          <w:lang w:eastAsia="ru-RU"/>
        </w:rPr>
        <w:t>НКРЕКП</w:t>
      </w:r>
      <w:r w:rsidR="00856F13" w:rsidRPr="00852982">
        <w:rPr>
          <w:rFonts w:ascii="Times New Roman" w:eastAsia="Times New Roman" w:hAnsi="Times New Roman" w:cs="Times New Roman"/>
          <w:sz w:val="28"/>
          <w:szCs w:val="28"/>
          <w:lang w:eastAsia="ru-RU"/>
        </w:rPr>
        <w:t xml:space="preserve"> </w:t>
      </w:r>
      <w:r w:rsidRPr="00852982">
        <w:rPr>
          <w:rFonts w:ascii="Times New Roman" w:eastAsia="Times New Roman" w:hAnsi="Times New Roman" w:cs="Times New Roman"/>
          <w:sz w:val="28"/>
          <w:szCs w:val="28"/>
          <w:lang w:eastAsia="ru-RU"/>
        </w:rPr>
        <w:t>про зміну тарифу.</w:t>
      </w:r>
    </w:p>
    <w:p w14:paraId="490FEE07" w14:textId="77777777" w:rsidR="00856F13" w:rsidRDefault="00856F13" w:rsidP="006858DD">
      <w:pPr>
        <w:widowControl w:val="0"/>
        <w:spacing w:after="0" w:line="240" w:lineRule="auto"/>
        <w:ind w:firstLine="709"/>
        <w:jc w:val="both"/>
        <w:rPr>
          <w:rFonts w:ascii="Times New Roman" w:eastAsia="Times New Roman" w:hAnsi="Times New Roman" w:cs="Times New Roman"/>
          <w:sz w:val="28"/>
          <w:szCs w:val="28"/>
          <w:lang w:eastAsia="ru-RU"/>
        </w:rPr>
      </w:pPr>
    </w:p>
    <w:p w14:paraId="28F8A646" w14:textId="361CD1EA" w:rsidR="00852982" w:rsidRPr="006858DD" w:rsidRDefault="00852982" w:rsidP="006858DD">
      <w:pPr>
        <w:widowControl w:val="0"/>
        <w:spacing w:after="0" w:line="240" w:lineRule="auto"/>
        <w:ind w:firstLine="709"/>
        <w:jc w:val="both"/>
        <w:rPr>
          <w:rFonts w:ascii="Times New Roman" w:eastAsia="Times New Roman" w:hAnsi="Times New Roman" w:cs="Times New Roman"/>
          <w:sz w:val="28"/>
          <w:szCs w:val="28"/>
          <w:lang w:eastAsia="ru-RU"/>
        </w:rPr>
      </w:pPr>
      <w:r w:rsidRPr="006858DD">
        <w:rPr>
          <w:rFonts w:ascii="Times New Roman" w:eastAsia="Times New Roman" w:hAnsi="Times New Roman" w:cs="Times New Roman"/>
          <w:sz w:val="28"/>
          <w:szCs w:val="28"/>
          <w:lang w:eastAsia="ru-RU"/>
        </w:rPr>
        <w:t>6.4. Користувач здійснює розрахунок за фактичний обсяг Послуги до 15 числа місяця</w:t>
      </w:r>
      <w:r w:rsidR="00523D40">
        <w:rPr>
          <w:rFonts w:ascii="Times New Roman" w:eastAsia="Times New Roman" w:hAnsi="Times New Roman" w:cs="Times New Roman"/>
          <w:sz w:val="28"/>
          <w:szCs w:val="28"/>
          <w:lang w:eastAsia="ru-RU"/>
        </w:rPr>
        <w:t>,</w:t>
      </w:r>
      <w:r w:rsidRPr="006858DD">
        <w:rPr>
          <w:rFonts w:ascii="Times New Roman" w:eastAsia="Times New Roman" w:hAnsi="Times New Roman" w:cs="Times New Roman"/>
          <w:sz w:val="28"/>
          <w:szCs w:val="28"/>
          <w:lang w:eastAsia="ru-RU"/>
        </w:rPr>
        <w:t xml:space="preserve"> наступного за розрахунковим (включно), на підставі рахунків, актів приймання-передачі Послуги, наданих ОСП, або отриманих за допомогою сервісу електронного документообігу (далі </w:t>
      </w:r>
      <w:r w:rsidR="00E74575">
        <w:rPr>
          <w:rFonts w:ascii="Times New Roman" w:eastAsia="Times New Roman" w:hAnsi="Times New Roman" w:cs="Times New Roman"/>
          <w:sz w:val="28"/>
          <w:szCs w:val="28"/>
          <w:lang w:eastAsia="ru-RU"/>
        </w:rPr>
        <w:t>–</w:t>
      </w:r>
      <w:r w:rsidR="00E74575" w:rsidRPr="006858DD">
        <w:rPr>
          <w:rFonts w:ascii="Times New Roman" w:eastAsia="Times New Roman" w:hAnsi="Times New Roman" w:cs="Times New Roman"/>
          <w:sz w:val="28"/>
          <w:szCs w:val="28"/>
          <w:lang w:eastAsia="ru-RU"/>
        </w:rPr>
        <w:t xml:space="preserve"> </w:t>
      </w:r>
      <w:r w:rsidRPr="006858DD">
        <w:rPr>
          <w:rFonts w:ascii="Times New Roman" w:eastAsia="Times New Roman" w:hAnsi="Times New Roman" w:cs="Times New Roman"/>
          <w:sz w:val="28"/>
          <w:szCs w:val="28"/>
          <w:lang w:eastAsia="ru-RU"/>
        </w:rPr>
        <w:t>Сервіс) (автоматизована система, яка забезпечує функціонування електронного документообігу), з використанням у порядку, визначеному законодавством, електронного підпису особи, уповноваженої на підписання документів в електронному вигляді.</w:t>
      </w:r>
    </w:p>
    <w:p w14:paraId="660F8C17" w14:textId="0AADD407" w:rsidR="00852982" w:rsidRPr="006858DD" w:rsidRDefault="00852982" w:rsidP="006858DD">
      <w:pPr>
        <w:widowControl w:val="0"/>
        <w:spacing w:after="0" w:line="240" w:lineRule="auto"/>
        <w:ind w:firstLine="709"/>
        <w:jc w:val="both"/>
        <w:rPr>
          <w:rFonts w:ascii="Times New Roman" w:eastAsia="Times New Roman" w:hAnsi="Times New Roman" w:cs="Times New Roman"/>
          <w:sz w:val="28"/>
          <w:szCs w:val="28"/>
          <w:lang w:eastAsia="ru-RU"/>
        </w:rPr>
      </w:pPr>
      <w:r w:rsidRPr="006858DD">
        <w:rPr>
          <w:rFonts w:ascii="Times New Roman" w:eastAsia="Times New Roman" w:hAnsi="Times New Roman" w:cs="Times New Roman"/>
          <w:sz w:val="28"/>
          <w:szCs w:val="28"/>
          <w:lang w:eastAsia="ru-RU"/>
        </w:rPr>
        <w:t>Вартість наданої Послуги за розрахунковий період визначається до 10 числа місяця, наступного за розрахунковим (включно). Акти приймання-передачі Послуги направляються Користувачу до 12 числа місяця, наступного за розрахунковим (включно).</w:t>
      </w:r>
    </w:p>
    <w:p w14:paraId="7D7E4530" w14:textId="608E22D4" w:rsidR="00852982" w:rsidRPr="006858DD" w:rsidRDefault="00852982" w:rsidP="006858DD">
      <w:pPr>
        <w:widowControl w:val="0"/>
        <w:spacing w:after="0" w:line="240" w:lineRule="auto"/>
        <w:ind w:firstLine="709"/>
        <w:jc w:val="both"/>
        <w:rPr>
          <w:rFonts w:ascii="Times New Roman" w:eastAsia="Times New Roman" w:hAnsi="Times New Roman" w:cs="Times New Roman"/>
          <w:sz w:val="28"/>
          <w:szCs w:val="28"/>
          <w:lang w:eastAsia="ru-RU"/>
        </w:rPr>
      </w:pPr>
      <w:r w:rsidRPr="006858DD">
        <w:rPr>
          <w:rFonts w:ascii="Times New Roman" w:eastAsia="Times New Roman" w:hAnsi="Times New Roman" w:cs="Times New Roman"/>
          <w:sz w:val="28"/>
          <w:szCs w:val="28"/>
          <w:lang w:eastAsia="ru-RU"/>
        </w:rPr>
        <w:t xml:space="preserve">Коригування обсягів та вартості </w:t>
      </w:r>
      <w:r w:rsidRPr="00BB45E7">
        <w:rPr>
          <w:rFonts w:ascii="Times New Roman" w:eastAsia="Times New Roman" w:hAnsi="Times New Roman" w:cs="Times New Roman"/>
          <w:sz w:val="28"/>
          <w:szCs w:val="28"/>
          <w:lang w:eastAsia="ru-RU"/>
        </w:rPr>
        <w:t>наданої Послуги відповідного розрахункового періоду здійснюється за наступною</w:t>
      </w:r>
      <w:r w:rsidRPr="006858DD">
        <w:rPr>
          <w:rFonts w:ascii="Times New Roman" w:eastAsia="Times New Roman" w:hAnsi="Times New Roman" w:cs="Times New Roman"/>
          <w:sz w:val="28"/>
          <w:szCs w:val="28"/>
          <w:lang w:eastAsia="ru-RU"/>
        </w:rPr>
        <w:t xml:space="preserve"> версією даних комерційного обліку, що надається АКО протягом 10 календарних днів з дати проведення процесу врегулювання в Системі управління ринком, що здійснюється на вимогу та в терміни, передбачені Правилами ринку.</w:t>
      </w:r>
    </w:p>
    <w:p w14:paraId="703145C9" w14:textId="77777777" w:rsidR="00852982" w:rsidRPr="006858DD" w:rsidRDefault="00852982" w:rsidP="006858DD">
      <w:pPr>
        <w:widowControl w:val="0"/>
        <w:spacing w:after="0" w:line="240" w:lineRule="auto"/>
        <w:ind w:firstLine="709"/>
        <w:jc w:val="both"/>
        <w:rPr>
          <w:rFonts w:ascii="Times New Roman" w:eastAsia="Times New Roman" w:hAnsi="Times New Roman" w:cs="Times New Roman"/>
          <w:sz w:val="28"/>
          <w:szCs w:val="28"/>
          <w:lang w:eastAsia="ru-RU"/>
        </w:rPr>
      </w:pPr>
      <w:r w:rsidRPr="006858DD">
        <w:rPr>
          <w:rFonts w:ascii="Times New Roman" w:eastAsia="Times New Roman" w:hAnsi="Times New Roman" w:cs="Times New Roman"/>
          <w:sz w:val="28"/>
          <w:szCs w:val="28"/>
          <w:lang w:eastAsia="ru-RU"/>
        </w:rPr>
        <w:t>Оплату вартості Послуги, після коригування обсягів та вартості Послуг, Користувач здійснює до 15 числа місяця, наступного за місяцем, у якому отримано акт коригування до акта приймання-передачі Послуги (включно).</w:t>
      </w:r>
    </w:p>
    <w:p w14:paraId="4F444B84" w14:textId="4CEED0AC" w:rsidR="001945DF" w:rsidRPr="006858DD" w:rsidRDefault="00852982" w:rsidP="00852982">
      <w:pPr>
        <w:widowControl w:val="0"/>
        <w:spacing w:after="0" w:line="240" w:lineRule="auto"/>
        <w:ind w:firstLine="709"/>
        <w:jc w:val="both"/>
        <w:rPr>
          <w:rFonts w:ascii="Times New Roman" w:eastAsia="Times New Roman" w:hAnsi="Times New Roman" w:cs="Times New Roman"/>
          <w:sz w:val="28"/>
          <w:szCs w:val="28"/>
          <w:lang w:eastAsia="ru-RU"/>
        </w:rPr>
      </w:pPr>
      <w:r w:rsidRPr="006858DD">
        <w:rPr>
          <w:rFonts w:ascii="Times New Roman" w:eastAsia="Times New Roman" w:hAnsi="Times New Roman" w:cs="Times New Roman"/>
          <w:sz w:val="28"/>
          <w:szCs w:val="28"/>
          <w:lang w:eastAsia="ru-RU"/>
        </w:rPr>
        <w:t>Акти приймання-передачі Послуги та акти коригування до актів приймання-передачі Послуги та рахунки у відповідному розрахунковому періоді ОСП направляє Користувачу в електронній формі з використанням електронного підпису (із застосуванням Сервісу) або надає Користувачу два примірники Акт</w:t>
      </w:r>
      <w:r w:rsidR="009749FA">
        <w:rPr>
          <w:rFonts w:ascii="Times New Roman" w:eastAsia="Times New Roman" w:hAnsi="Times New Roman" w:cs="Times New Roman"/>
          <w:sz w:val="28"/>
          <w:szCs w:val="28"/>
          <w:lang w:eastAsia="ru-RU"/>
        </w:rPr>
        <w:t>а</w:t>
      </w:r>
      <w:r w:rsidRPr="006858DD">
        <w:rPr>
          <w:rFonts w:ascii="Times New Roman" w:eastAsia="Times New Roman" w:hAnsi="Times New Roman" w:cs="Times New Roman"/>
          <w:sz w:val="28"/>
          <w:szCs w:val="28"/>
          <w:lang w:eastAsia="ru-RU"/>
        </w:rPr>
        <w:t xml:space="preserve"> приймання-передачі Послуги та/або акт</w:t>
      </w:r>
      <w:r w:rsidR="009749FA">
        <w:rPr>
          <w:rFonts w:ascii="Times New Roman" w:eastAsia="Times New Roman" w:hAnsi="Times New Roman" w:cs="Times New Roman"/>
          <w:sz w:val="28"/>
          <w:szCs w:val="28"/>
          <w:lang w:eastAsia="ru-RU"/>
        </w:rPr>
        <w:t>а</w:t>
      </w:r>
      <w:r w:rsidRPr="006858DD">
        <w:rPr>
          <w:rFonts w:ascii="Times New Roman" w:eastAsia="Times New Roman" w:hAnsi="Times New Roman" w:cs="Times New Roman"/>
          <w:sz w:val="28"/>
          <w:szCs w:val="28"/>
          <w:lang w:eastAsia="ru-RU"/>
        </w:rPr>
        <w:t xml:space="preserve"> коригування до актів приймання-передачі Послуги в паперовому вигляді, підписані власноручним підписом зі своєї сторони. Користувач здійснює підписання актів приймання-передачі Послуги та актів коригування до актів приймання-передачі Послуги відповідного розрахункового періоду протягом </w:t>
      </w:r>
      <w:r w:rsidR="009749FA">
        <w:rPr>
          <w:rFonts w:ascii="Times New Roman" w:eastAsia="Times New Roman" w:hAnsi="Times New Roman" w:cs="Times New Roman"/>
          <w:sz w:val="28"/>
          <w:szCs w:val="28"/>
          <w:lang w:eastAsia="ru-RU"/>
        </w:rPr>
        <w:t>3</w:t>
      </w:r>
      <w:r w:rsidRPr="006858DD">
        <w:rPr>
          <w:rFonts w:ascii="Times New Roman" w:eastAsia="Times New Roman" w:hAnsi="Times New Roman" w:cs="Times New Roman"/>
          <w:sz w:val="28"/>
          <w:szCs w:val="28"/>
          <w:lang w:eastAsia="ru-RU"/>
        </w:rPr>
        <w:t xml:space="preserve"> робочих днів з дня їх </w:t>
      </w:r>
      <w:r w:rsidRPr="006858DD">
        <w:rPr>
          <w:rFonts w:ascii="Times New Roman" w:eastAsia="Times New Roman" w:hAnsi="Times New Roman" w:cs="Times New Roman"/>
          <w:sz w:val="28"/>
          <w:szCs w:val="28"/>
          <w:lang w:eastAsia="ru-RU"/>
        </w:rPr>
        <w:lastRenderedPageBreak/>
        <w:t>отримання Користувачем.</w:t>
      </w:r>
    </w:p>
    <w:p w14:paraId="4213387A" w14:textId="1645255C" w:rsidR="00852982" w:rsidRPr="006858DD" w:rsidRDefault="00852982" w:rsidP="006858DD">
      <w:pPr>
        <w:widowControl w:val="0"/>
        <w:spacing w:after="0" w:line="240" w:lineRule="auto"/>
        <w:ind w:firstLine="709"/>
        <w:jc w:val="both"/>
        <w:rPr>
          <w:rFonts w:ascii="Times New Roman" w:eastAsia="Times New Roman" w:hAnsi="Times New Roman" w:cs="Times New Roman"/>
          <w:sz w:val="28"/>
          <w:szCs w:val="28"/>
          <w:lang w:eastAsia="ru-RU"/>
        </w:rPr>
      </w:pPr>
      <w:r w:rsidRPr="006858DD">
        <w:rPr>
          <w:rFonts w:ascii="Times New Roman" w:eastAsia="Times New Roman" w:hAnsi="Times New Roman" w:cs="Times New Roman"/>
          <w:sz w:val="28"/>
          <w:szCs w:val="28"/>
          <w:lang w:eastAsia="ru-RU"/>
        </w:rPr>
        <w:t xml:space="preserve">6.5. У разі виникнення розбіжностей за отриманим від ОСП за попередній розрахунковий період актом приймання-передачі Послуги Користувач має право оскаржити зазначені в акті приймання-передачі Послуги вартість та/або фактичний обсяг Послуги шляхом направлення ОСП (АКО) та ППКО повідомлення протягом 5 робочих днів з дня отримання акта. Процедура оскарження не звільняє Користувача від платіжного зобов’язання у встановлений </w:t>
      </w:r>
      <w:r w:rsidR="00895095">
        <w:rPr>
          <w:rFonts w:ascii="Times New Roman" w:eastAsia="Times New Roman" w:hAnsi="Times New Roman" w:cs="Times New Roman"/>
          <w:sz w:val="28"/>
          <w:szCs w:val="28"/>
          <w:lang w:eastAsia="ru-RU"/>
        </w:rPr>
        <w:t xml:space="preserve">цим </w:t>
      </w:r>
      <w:r w:rsidRPr="006858DD">
        <w:rPr>
          <w:rFonts w:ascii="Times New Roman" w:eastAsia="Times New Roman" w:hAnsi="Times New Roman" w:cs="Times New Roman"/>
          <w:sz w:val="28"/>
          <w:szCs w:val="28"/>
          <w:lang w:eastAsia="ru-RU"/>
        </w:rPr>
        <w:t>Договором термін. Якщо Користувач не надає ОСП повідомлення з обґрунтуванням розбіжностей протягом 5 робочих днів з дня отримання акта приймання-передачі Послуги, то вважається, що цей акт прийнятий без розбіжностей.</w:t>
      </w:r>
    </w:p>
    <w:p w14:paraId="0A11F57A" w14:textId="4A6DD435" w:rsidR="001945DF" w:rsidRPr="006858DD" w:rsidRDefault="00852982" w:rsidP="00852982">
      <w:pPr>
        <w:widowControl w:val="0"/>
        <w:spacing w:after="0" w:line="240" w:lineRule="auto"/>
        <w:ind w:firstLine="709"/>
        <w:jc w:val="both"/>
        <w:rPr>
          <w:rFonts w:ascii="Times New Roman" w:eastAsia="Times New Roman" w:hAnsi="Times New Roman" w:cs="Times New Roman"/>
          <w:sz w:val="28"/>
          <w:szCs w:val="28"/>
          <w:lang w:eastAsia="ru-RU"/>
        </w:rPr>
      </w:pPr>
      <w:r w:rsidRPr="006858DD">
        <w:rPr>
          <w:rFonts w:ascii="Times New Roman" w:eastAsia="Times New Roman" w:hAnsi="Times New Roman" w:cs="Times New Roman"/>
          <w:sz w:val="28"/>
          <w:szCs w:val="28"/>
          <w:lang w:eastAsia="ru-RU"/>
        </w:rPr>
        <w:t xml:space="preserve">У разі підтвердження розбіжностей ППКО Користувача надає АКО актуальні дані для здійснення врегулювання. Врегулювання розбіжностей здійснюється в терміни та </w:t>
      </w:r>
      <w:r w:rsidR="00320041">
        <w:rPr>
          <w:rFonts w:ascii="Times New Roman" w:eastAsia="Times New Roman" w:hAnsi="Times New Roman" w:cs="Times New Roman"/>
          <w:sz w:val="28"/>
          <w:szCs w:val="28"/>
          <w:lang w:eastAsia="ru-RU"/>
        </w:rPr>
        <w:t xml:space="preserve">відповідно </w:t>
      </w:r>
      <w:r w:rsidRPr="006858DD">
        <w:rPr>
          <w:rFonts w:ascii="Times New Roman" w:eastAsia="Times New Roman" w:hAnsi="Times New Roman" w:cs="Times New Roman"/>
          <w:sz w:val="28"/>
          <w:szCs w:val="28"/>
          <w:lang w:eastAsia="ru-RU"/>
        </w:rPr>
        <w:t xml:space="preserve"> до вимог Правил врегулювання (</w:t>
      </w:r>
      <w:r w:rsidR="00320041">
        <w:rPr>
          <w:rFonts w:ascii="Times New Roman" w:eastAsia="Times New Roman" w:hAnsi="Times New Roman" w:cs="Times New Roman"/>
          <w:sz w:val="28"/>
          <w:szCs w:val="28"/>
          <w:lang w:eastAsia="ru-RU"/>
        </w:rPr>
        <w:t>д</w:t>
      </w:r>
      <w:r w:rsidRPr="006858DD">
        <w:rPr>
          <w:rFonts w:ascii="Times New Roman" w:eastAsia="Times New Roman" w:hAnsi="Times New Roman" w:cs="Times New Roman"/>
          <w:sz w:val="28"/>
          <w:szCs w:val="28"/>
          <w:lang w:eastAsia="ru-RU"/>
        </w:rPr>
        <w:t>одаток 10 до Правил ринку). Результати зміни обсягів наданої Послуги відображаються в Акті коригування.</w:t>
      </w:r>
    </w:p>
    <w:p w14:paraId="32817CC8" w14:textId="77777777" w:rsidR="00895095" w:rsidRDefault="00895095" w:rsidP="006858DD">
      <w:pPr>
        <w:widowControl w:val="0"/>
        <w:spacing w:after="0" w:line="240" w:lineRule="auto"/>
        <w:ind w:firstLine="709"/>
        <w:jc w:val="both"/>
        <w:rPr>
          <w:rFonts w:ascii="Times New Roman" w:eastAsia="Times New Roman" w:hAnsi="Times New Roman" w:cs="Times New Roman"/>
          <w:sz w:val="28"/>
          <w:szCs w:val="28"/>
          <w:lang w:eastAsia="ru-RU"/>
        </w:rPr>
      </w:pPr>
    </w:p>
    <w:p w14:paraId="40F928F7" w14:textId="3CEB8607" w:rsidR="00852982" w:rsidRPr="006858DD" w:rsidRDefault="00852982" w:rsidP="006858DD">
      <w:pPr>
        <w:widowControl w:val="0"/>
        <w:spacing w:after="0" w:line="240" w:lineRule="auto"/>
        <w:ind w:firstLine="709"/>
        <w:jc w:val="both"/>
        <w:rPr>
          <w:rFonts w:ascii="Times New Roman" w:eastAsia="Times New Roman" w:hAnsi="Times New Roman" w:cs="Times New Roman"/>
          <w:sz w:val="28"/>
          <w:szCs w:val="28"/>
          <w:lang w:eastAsia="ru-RU"/>
        </w:rPr>
      </w:pPr>
      <w:r w:rsidRPr="006858DD">
        <w:rPr>
          <w:rFonts w:ascii="Times New Roman" w:eastAsia="Times New Roman" w:hAnsi="Times New Roman" w:cs="Times New Roman"/>
          <w:sz w:val="28"/>
          <w:szCs w:val="28"/>
          <w:lang w:eastAsia="ru-RU"/>
        </w:rPr>
        <w:t xml:space="preserve">6.6. За внесення платежів, передбачених цим Договором, з порушенням термінів, Користувач сплачує пеню у розмірі 0,1 % (але не більше подвійної облікової ставки Національного банку України, що діяла у період, за який сплачується пеня) від суми простроченого платежу за кожен день прострочення. </w:t>
      </w:r>
    </w:p>
    <w:p w14:paraId="31A55888" w14:textId="77777777" w:rsidR="00852982" w:rsidRPr="006858DD" w:rsidRDefault="00852982" w:rsidP="006858DD">
      <w:pPr>
        <w:widowControl w:val="0"/>
        <w:spacing w:after="0" w:line="240" w:lineRule="auto"/>
        <w:ind w:firstLine="709"/>
        <w:jc w:val="both"/>
        <w:rPr>
          <w:rFonts w:ascii="Times New Roman" w:eastAsia="Times New Roman" w:hAnsi="Times New Roman" w:cs="Times New Roman"/>
          <w:sz w:val="28"/>
          <w:szCs w:val="28"/>
          <w:lang w:eastAsia="ru-RU"/>
        </w:rPr>
      </w:pPr>
      <w:r w:rsidRPr="006858DD">
        <w:rPr>
          <w:rFonts w:ascii="Times New Roman" w:eastAsia="Times New Roman" w:hAnsi="Times New Roman" w:cs="Times New Roman"/>
          <w:sz w:val="28"/>
          <w:szCs w:val="28"/>
          <w:lang w:eastAsia="ru-RU"/>
        </w:rPr>
        <w:t>Пеня нараховується до повного виконання Користувачем своїх зобов’язань щодо оплати заборгованості.</w:t>
      </w:r>
    </w:p>
    <w:p w14:paraId="2F423A37" w14:textId="7272E0E3" w:rsidR="00852982" w:rsidRPr="006858DD" w:rsidRDefault="00852982" w:rsidP="006858DD">
      <w:pPr>
        <w:widowControl w:val="0"/>
        <w:spacing w:after="0" w:line="240" w:lineRule="auto"/>
        <w:ind w:firstLine="709"/>
        <w:jc w:val="both"/>
        <w:rPr>
          <w:rFonts w:ascii="Times New Roman" w:eastAsia="Times New Roman" w:hAnsi="Times New Roman" w:cs="Times New Roman"/>
          <w:sz w:val="28"/>
          <w:szCs w:val="28"/>
          <w:lang w:eastAsia="ru-RU"/>
        </w:rPr>
      </w:pPr>
      <w:r w:rsidRPr="006858DD">
        <w:rPr>
          <w:rFonts w:ascii="Times New Roman" w:eastAsia="Times New Roman" w:hAnsi="Times New Roman" w:cs="Times New Roman"/>
          <w:sz w:val="28"/>
          <w:szCs w:val="28"/>
          <w:lang w:eastAsia="ru-RU"/>
        </w:rPr>
        <w:t xml:space="preserve">За прострочення Користувачем термінів розрахунку оплати фактичної вартості послуги понад </w:t>
      </w:r>
      <w:r w:rsidR="00336C53">
        <w:rPr>
          <w:rFonts w:ascii="Times New Roman" w:eastAsia="Times New Roman" w:hAnsi="Times New Roman" w:cs="Times New Roman"/>
          <w:sz w:val="28"/>
          <w:szCs w:val="28"/>
          <w:lang w:eastAsia="ru-RU"/>
        </w:rPr>
        <w:t xml:space="preserve">30 </w:t>
      </w:r>
      <w:r w:rsidRPr="006858DD">
        <w:rPr>
          <w:rFonts w:ascii="Times New Roman" w:eastAsia="Times New Roman" w:hAnsi="Times New Roman" w:cs="Times New Roman"/>
          <w:sz w:val="28"/>
          <w:szCs w:val="28"/>
          <w:lang w:eastAsia="ru-RU"/>
        </w:rPr>
        <w:t xml:space="preserve">календарних днів додатково стягується штраф у розмірі 7 % від суми простроченого платежу. </w:t>
      </w:r>
    </w:p>
    <w:p w14:paraId="1AC01D89" w14:textId="01EE8443" w:rsidR="00852982" w:rsidRPr="006858DD" w:rsidRDefault="00852982" w:rsidP="006858DD">
      <w:pPr>
        <w:widowControl w:val="0"/>
        <w:spacing w:after="0" w:line="240" w:lineRule="auto"/>
        <w:ind w:firstLine="709"/>
        <w:jc w:val="both"/>
        <w:rPr>
          <w:rFonts w:ascii="Times New Roman" w:eastAsia="Times New Roman" w:hAnsi="Times New Roman" w:cs="Times New Roman"/>
          <w:sz w:val="28"/>
          <w:szCs w:val="28"/>
          <w:lang w:eastAsia="ru-RU"/>
        </w:rPr>
      </w:pPr>
      <w:r w:rsidRPr="006858DD">
        <w:rPr>
          <w:rFonts w:ascii="Times New Roman" w:eastAsia="Times New Roman" w:hAnsi="Times New Roman" w:cs="Times New Roman"/>
          <w:sz w:val="28"/>
          <w:szCs w:val="28"/>
          <w:lang w:eastAsia="ru-RU"/>
        </w:rPr>
        <w:t xml:space="preserve">У разі виникнення </w:t>
      </w:r>
      <w:r w:rsidR="006858DD" w:rsidRPr="006858DD">
        <w:rPr>
          <w:rFonts w:ascii="Times New Roman" w:eastAsia="Times New Roman" w:hAnsi="Times New Roman" w:cs="Times New Roman"/>
          <w:sz w:val="28"/>
          <w:szCs w:val="28"/>
          <w:lang w:eastAsia="ru-RU"/>
        </w:rPr>
        <w:t>від’ємної</w:t>
      </w:r>
      <w:r w:rsidRPr="006858DD">
        <w:rPr>
          <w:rFonts w:ascii="Times New Roman" w:eastAsia="Times New Roman" w:hAnsi="Times New Roman" w:cs="Times New Roman"/>
          <w:sz w:val="28"/>
          <w:szCs w:val="28"/>
          <w:lang w:eastAsia="ru-RU"/>
        </w:rPr>
        <w:t xml:space="preserve"> різниці між фактичною вартістю послуги в розрахунковому періоді та сумою планових платежів виставлених в цьому ж розрахунковому періоді, на таку різницю пеня не нараховується.</w:t>
      </w:r>
    </w:p>
    <w:p w14:paraId="5739C42B" w14:textId="77777777" w:rsidR="00852982" w:rsidRPr="006858DD" w:rsidRDefault="00852982" w:rsidP="006858DD">
      <w:pPr>
        <w:widowControl w:val="0"/>
        <w:spacing w:after="0" w:line="240" w:lineRule="auto"/>
        <w:ind w:firstLine="709"/>
        <w:jc w:val="both"/>
        <w:rPr>
          <w:rFonts w:ascii="Times New Roman" w:eastAsia="Times New Roman" w:hAnsi="Times New Roman" w:cs="Times New Roman"/>
          <w:sz w:val="28"/>
          <w:szCs w:val="28"/>
          <w:lang w:eastAsia="ru-RU"/>
        </w:rPr>
      </w:pPr>
      <w:r w:rsidRPr="006858DD">
        <w:rPr>
          <w:rFonts w:ascii="Times New Roman" w:eastAsia="Times New Roman" w:hAnsi="Times New Roman" w:cs="Times New Roman"/>
          <w:sz w:val="28"/>
          <w:szCs w:val="28"/>
          <w:lang w:eastAsia="ru-RU"/>
        </w:rPr>
        <w:t>У випадку проведення коригування обсягу наданої Послуги попереднього періоду в меншу сторону, база нарахування пені зменшується на величину, визначену актом коригування з дня проведення такого коригування.</w:t>
      </w:r>
    </w:p>
    <w:p w14:paraId="5E2796B0" w14:textId="3E1A8BD6" w:rsidR="00852982" w:rsidRPr="006858DD" w:rsidRDefault="00852982" w:rsidP="006858DD">
      <w:pPr>
        <w:widowControl w:val="0"/>
        <w:spacing w:after="0" w:line="240" w:lineRule="auto"/>
        <w:ind w:firstLine="709"/>
        <w:jc w:val="both"/>
        <w:rPr>
          <w:rFonts w:ascii="Times New Roman" w:eastAsia="Times New Roman" w:hAnsi="Times New Roman" w:cs="Times New Roman"/>
          <w:sz w:val="28"/>
          <w:szCs w:val="28"/>
          <w:lang w:eastAsia="ru-RU"/>
        </w:rPr>
      </w:pPr>
      <w:r w:rsidRPr="006858DD">
        <w:rPr>
          <w:rFonts w:ascii="Times New Roman" w:eastAsia="Times New Roman" w:hAnsi="Times New Roman" w:cs="Times New Roman"/>
          <w:sz w:val="28"/>
          <w:szCs w:val="28"/>
          <w:lang w:eastAsia="ru-RU"/>
        </w:rPr>
        <w:t>Розрахунок штрафних санкцій, зокрема пені може бути проведений за результатами розрахункового періоду, тобто після формування Акт</w:t>
      </w:r>
      <w:r w:rsidR="009408B3">
        <w:rPr>
          <w:rFonts w:ascii="Times New Roman" w:eastAsia="Times New Roman" w:hAnsi="Times New Roman" w:cs="Times New Roman"/>
          <w:sz w:val="28"/>
          <w:szCs w:val="28"/>
          <w:lang w:eastAsia="ru-RU"/>
        </w:rPr>
        <w:t>а</w:t>
      </w:r>
      <w:r w:rsidRPr="006858DD">
        <w:rPr>
          <w:rFonts w:ascii="Times New Roman" w:eastAsia="Times New Roman" w:hAnsi="Times New Roman" w:cs="Times New Roman"/>
          <w:sz w:val="28"/>
          <w:szCs w:val="28"/>
          <w:lang w:eastAsia="ru-RU"/>
        </w:rPr>
        <w:t xml:space="preserve"> приймання-передачі Послуг.</w:t>
      </w:r>
    </w:p>
    <w:p w14:paraId="2FCCBB73" w14:textId="77777777" w:rsidR="00852982" w:rsidRPr="006858DD" w:rsidRDefault="00852982" w:rsidP="006858DD">
      <w:pPr>
        <w:widowControl w:val="0"/>
        <w:spacing w:after="0" w:line="240" w:lineRule="auto"/>
        <w:ind w:firstLine="709"/>
        <w:jc w:val="both"/>
        <w:rPr>
          <w:rFonts w:ascii="Times New Roman" w:eastAsia="Times New Roman" w:hAnsi="Times New Roman" w:cs="Times New Roman"/>
          <w:sz w:val="28"/>
          <w:szCs w:val="28"/>
          <w:lang w:eastAsia="ru-RU"/>
        </w:rPr>
      </w:pPr>
      <w:r w:rsidRPr="006858DD">
        <w:rPr>
          <w:rFonts w:ascii="Times New Roman" w:eastAsia="Times New Roman" w:hAnsi="Times New Roman" w:cs="Times New Roman"/>
          <w:sz w:val="28"/>
          <w:szCs w:val="28"/>
          <w:lang w:eastAsia="ru-RU"/>
        </w:rPr>
        <w:t>Оплата пені здійснюється за окремим рахунком. Рахунок підлягає оплаті протягом 3 робочих днів від дати отримання.</w:t>
      </w:r>
    </w:p>
    <w:p w14:paraId="5C3FF8A0" w14:textId="19DFFFC7" w:rsidR="00852982" w:rsidRPr="006858DD" w:rsidRDefault="00852982" w:rsidP="006858DD">
      <w:pPr>
        <w:widowControl w:val="0"/>
        <w:spacing w:after="0" w:line="240" w:lineRule="auto"/>
        <w:ind w:firstLine="709"/>
        <w:jc w:val="both"/>
        <w:rPr>
          <w:rFonts w:ascii="Times New Roman" w:eastAsia="Times New Roman" w:hAnsi="Times New Roman" w:cs="Times New Roman"/>
          <w:sz w:val="28"/>
          <w:szCs w:val="28"/>
          <w:lang w:eastAsia="ru-RU"/>
        </w:rPr>
      </w:pPr>
      <w:r w:rsidRPr="006858DD">
        <w:rPr>
          <w:rFonts w:ascii="Times New Roman" w:eastAsia="Times New Roman" w:hAnsi="Times New Roman" w:cs="Times New Roman"/>
          <w:sz w:val="28"/>
          <w:szCs w:val="28"/>
          <w:lang w:eastAsia="ru-RU"/>
        </w:rPr>
        <w:t>У разі якщо фактичний обсяг оплати Корис</w:t>
      </w:r>
      <w:r w:rsidR="006858DD" w:rsidRPr="006858DD">
        <w:rPr>
          <w:rFonts w:ascii="Times New Roman" w:eastAsia="Times New Roman" w:hAnsi="Times New Roman" w:cs="Times New Roman"/>
          <w:sz w:val="28"/>
          <w:szCs w:val="28"/>
          <w:lang w:eastAsia="ru-RU"/>
        </w:rPr>
        <w:t xml:space="preserve">тувачем Послуги перевищує суму </w:t>
      </w:r>
      <w:r w:rsidRPr="006858DD">
        <w:rPr>
          <w:rFonts w:ascii="Times New Roman" w:eastAsia="Times New Roman" w:hAnsi="Times New Roman" w:cs="Times New Roman"/>
          <w:sz w:val="28"/>
          <w:szCs w:val="28"/>
          <w:lang w:eastAsia="ru-RU"/>
        </w:rPr>
        <w:t>нарахованої вар</w:t>
      </w:r>
      <w:r w:rsidR="006858DD" w:rsidRPr="006858DD">
        <w:rPr>
          <w:rFonts w:ascii="Times New Roman" w:eastAsia="Times New Roman" w:hAnsi="Times New Roman" w:cs="Times New Roman"/>
          <w:sz w:val="28"/>
          <w:szCs w:val="28"/>
          <w:lang w:eastAsia="ru-RU"/>
        </w:rPr>
        <w:t>тості послуг по цьому договору</w:t>
      </w:r>
      <w:r w:rsidRPr="006858DD">
        <w:rPr>
          <w:rFonts w:ascii="Times New Roman" w:eastAsia="Times New Roman" w:hAnsi="Times New Roman" w:cs="Times New Roman"/>
          <w:sz w:val="28"/>
          <w:szCs w:val="28"/>
          <w:lang w:eastAsia="ru-RU"/>
        </w:rPr>
        <w:t xml:space="preserve">, ОСП (за заявою Користувача) протягом 5 робочих днів з дня отримання заяви повертає Користувачу надлишок коштів або самостійно враховує їх як оплату Послуги наступних розрахункових періодів (у випадку відсутності заяви Користувача про повернення надлишку коштів). За наявності заборгованості за цим </w:t>
      </w:r>
      <w:r w:rsidRPr="006858DD">
        <w:rPr>
          <w:rFonts w:ascii="Times New Roman" w:eastAsia="Times New Roman" w:hAnsi="Times New Roman" w:cs="Times New Roman"/>
          <w:sz w:val="28"/>
          <w:szCs w:val="28"/>
          <w:lang w:eastAsia="ru-RU"/>
        </w:rPr>
        <w:lastRenderedPageBreak/>
        <w:t>Договором кошти зараховуються першочергово в оплату заборгованості минулих періодів з найдавнішим терміном її виникнення. При повній сплаті заборгованості минулих періодів надлишок коштів може бути зарахований в оплату пені та штрафних санкцій за наявності письмової згоди Користувача.</w:t>
      </w:r>
    </w:p>
    <w:p w14:paraId="1D3207C4" w14:textId="77777777" w:rsidR="00852982" w:rsidRPr="006858DD" w:rsidRDefault="00852982" w:rsidP="006858DD">
      <w:pPr>
        <w:widowControl w:val="0"/>
        <w:spacing w:after="0" w:line="240" w:lineRule="auto"/>
        <w:ind w:firstLine="709"/>
        <w:jc w:val="both"/>
        <w:rPr>
          <w:rFonts w:ascii="Times New Roman" w:eastAsia="Times New Roman" w:hAnsi="Times New Roman" w:cs="Times New Roman"/>
          <w:sz w:val="28"/>
          <w:szCs w:val="28"/>
          <w:lang w:eastAsia="ru-RU"/>
        </w:rPr>
      </w:pPr>
      <w:r w:rsidRPr="006858DD">
        <w:rPr>
          <w:rFonts w:ascii="Times New Roman" w:eastAsia="Times New Roman" w:hAnsi="Times New Roman" w:cs="Times New Roman"/>
          <w:sz w:val="28"/>
          <w:szCs w:val="28"/>
          <w:lang w:eastAsia="ru-RU"/>
        </w:rPr>
        <w:t xml:space="preserve">У разі недотримання ОСП термінів повернення коштів Користувач має право нарахувати пеню у розмірі 0,1 % від суми коштів (але не більше подвійної облікової ставки Національного банку України, що діяла у період, за який сплачується пеня), що підлягають поверненню, за кожен день прострочення. Пеня нараховується до повного виконання ОСП зобов’язань щодо повернення коштів. </w:t>
      </w:r>
    </w:p>
    <w:p w14:paraId="6E02F9B9" w14:textId="667BF8BE" w:rsidR="001945DF" w:rsidRPr="006858DD" w:rsidRDefault="00852982" w:rsidP="00852982">
      <w:pPr>
        <w:widowControl w:val="0"/>
        <w:spacing w:after="0" w:line="240" w:lineRule="auto"/>
        <w:ind w:firstLine="709"/>
        <w:jc w:val="both"/>
        <w:rPr>
          <w:rFonts w:ascii="Times New Roman" w:eastAsia="Times New Roman" w:hAnsi="Times New Roman" w:cs="Times New Roman"/>
          <w:sz w:val="28"/>
          <w:szCs w:val="28"/>
          <w:lang w:eastAsia="ru-RU"/>
        </w:rPr>
      </w:pPr>
      <w:r w:rsidRPr="006858DD">
        <w:rPr>
          <w:rFonts w:ascii="Times New Roman" w:eastAsia="Times New Roman" w:hAnsi="Times New Roman" w:cs="Times New Roman"/>
          <w:sz w:val="28"/>
          <w:szCs w:val="28"/>
          <w:lang w:eastAsia="ru-RU"/>
        </w:rPr>
        <w:t>За прострочення зазначеного терміну понад</w:t>
      </w:r>
      <w:r w:rsidR="00FF11FD">
        <w:rPr>
          <w:rFonts w:ascii="Times New Roman" w:eastAsia="Times New Roman" w:hAnsi="Times New Roman" w:cs="Times New Roman"/>
          <w:sz w:val="28"/>
          <w:szCs w:val="28"/>
          <w:lang w:eastAsia="ru-RU"/>
        </w:rPr>
        <w:t xml:space="preserve"> </w:t>
      </w:r>
      <w:r w:rsidR="00DA238F">
        <w:rPr>
          <w:rFonts w:ascii="Times New Roman" w:eastAsia="Times New Roman" w:hAnsi="Times New Roman" w:cs="Times New Roman"/>
          <w:sz w:val="28"/>
          <w:szCs w:val="28"/>
          <w:lang w:eastAsia="ru-RU"/>
        </w:rPr>
        <w:t>30</w:t>
      </w:r>
      <w:r w:rsidR="00A2281C">
        <w:rPr>
          <w:rFonts w:ascii="Times New Roman" w:eastAsia="Times New Roman" w:hAnsi="Times New Roman" w:cs="Times New Roman"/>
          <w:sz w:val="28"/>
          <w:szCs w:val="28"/>
          <w:lang w:eastAsia="ru-RU"/>
        </w:rPr>
        <w:t xml:space="preserve"> </w:t>
      </w:r>
      <w:r w:rsidRPr="006858DD">
        <w:rPr>
          <w:rFonts w:ascii="Times New Roman" w:eastAsia="Times New Roman" w:hAnsi="Times New Roman" w:cs="Times New Roman"/>
          <w:sz w:val="28"/>
          <w:szCs w:val="28"/>
          <w:lang w:eastAsia="ru-RU"/>
        </w:rPr>
        <w:t>календарних днів додатково стягується штраф у розмірі 7 % від суми коштів, що підлягають поверненню.</w:t>
      </w:r>
    </w:p>
    <w:p w14:paraId="78A6AD87" w14:textId="77777777" w:rsidR="00FF11FD" w:rsidRDefault="00FF11FD"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59BCAF9A" w14:textId="30D36C98" w:rsidR="001945DF" w:rsidRPr="006858DD" w:rsidRDefault="00852982" w:rsidP="00280E92">
      <w:pPr>
        <w:widowControl w:val="0"/>
        <w:spacing w:after="0" w:line="240" w:lineRule="auto"/>
        <w:ind w:firstLine="709"/>
        <w:jc w:val="both"/>
        <w:rPr>
          <w:rFonts w:ascii="Times New Roman" w:eastAsia="Times New Roman" w:hAnsi="Times New Roman" w:cs="Times New Roman"/>
          <w:sz w:val="28"/>
          <w:szCs w:val="28"/>
          <w:lang w:eastAsia="ru-RU"/>
        </w:rPr>
      </w:pPr>
      <w:r w:rsidRPr="006858DD">
        <w:rPr>
          <w:rFonts w:ascii="Times New Roman" w:eastAsia="Times New Roman" w:hAnsi="Times New Roman" w:cs="Times New Roman"/>
          <w:sz w:val="28"/>
          <w:szCs w:val="28"/>
          <w:lang w:eastAsia="ru-RU"/>
        </w:rPr>
        <w:t>6.7. Розрахунки за цим Договором здійснюються в національній валюті України у безготівковій формі на банківські рахунки Сторін, що зазначені в цьому Договорі.</w:t>
      </w:r>
    </w:p>
    <w:p w14:paraId="55BF1F6D" w14:textId="77777777" w:rsidR="007E3BB5" w:rsidRDefault="007E3BB5"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227EC803" w14:textId="39F9D677" w:rsidR="001945DF" w:rsidRPr="006858DD" w:rsidRDefault="00852982" w:rsidP="00280E92">
      <w:pPr>
        <w:widowControl w:val="0"/>
        <w:spacing w:after="0" w:line="240" w:lineRule="auto"/>
        <w:ind w:firstLine="709"/>
        <w:jc w:val="both"/>
        <w:rPr>
          <w:rFonts w:ascii="Times New Roman" w:eastAsia="Times New Roman" w:hAnsi="Times New Roman" w:cs="Times New Roman"/>
          <w:sz w:val="28"/>
          <w:szCs w:val="28"/>
          <w:lang w:eastAsia="ru-RU"/>
        </w:rPr>
      </w:pPr>
      <w:r w:rsidRPr="006858DD">
        <w:rPr>
          <w:rFonts w:ascii="Times New Roman" w:eastAsia="Times New Roman" w:hAnsi="Times New Roman" w:cs="Times New Roman"/>
          <w:sz w:val="28"/>
          <w:szCs w:val="28"/>
          <w:lang w:eastAsia="ru-RU"/>
        </w:rPr>
        <w:t>6.8. Сторони повідомляють одна одну про зміну своїх банківських реквізитів протягом 10 календарних днів з дати виникнення відповідних змін, але у будь-якому випадку Сторона, що є одержувачем грошових коштів, має повідомити Сторону, що є платником, про зміну своїх банківських реквізитів не пізніше ніж за 3 робочі дні до запланованого отримання грошових коштів.</w:t>
      </w:r>
    </w:p>
    <w:p w14:paraId="4A485936" w14:textId="77777777" w:rsidR="007E3BB5" w:rsidRDefault="007E3BB5"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74CBDF32" w14:textId="3B0F053A" w:rsidR="001945DF" w:rsidRPr="006858DD" w:rsidRDefault="00852982" w:rsidP="00280E92">
      <w:pPr>
        <w:widowControl w:val="0"/>
        <w:spacing w:after="0" w:line="240" w:lineRule="auto"/>
        <w:ind w:firstLine="709"/>
        <w:jc w:val="both"/>
        <w:rPr>
          <w:rFonts w:ascii="Times New Roman" w:eastAsia="Times New Roman" w:hAnsi="Times New Roman" w:cs="Times New Roman"/>
          <w:sz w:val="28"/>
          <w:szCs w:val="28"/>
          <w:lang w:eastAsia="ru-RU"/>
        </w:rPr>
      </w:pPr>
      <w:r w:rsidRPr="006858DD">
        <w:rPr>
          <w:rFonts w:ascii="Times New Roman" w:eastAsia="Times New Roman" w:hAnsi="Times New Roman" w:cs="Times New Roman"/>
          <w:sz w:val="28"/>
          <w:szCs w:val="28"/>
          <w:lang w:eastAsia="ru-RU"/>
        </w:rPr>
        <w:t>6.9. Оплата вартості нарахованих штрафних санкцій та/або пені здійснюється на поточний рахунок ОСП, що зазначається в рахунку до сплати. За дату оплати рахунку приймається дата зарахування коштів на поточний рахунок ОСП.</w:t>
      </w:r>
    </w:p>
    <w:p w14:paraId="4C3E85A3" w14:textId="77777777" w:rsidR="001945DF" w:rsidRPr="00BB45E7" w:rsidRDefault="001945DF" w:rsidP="00280E92">
      <w:pPr>
        <w:widowControl w:val="0"/>
        <w:spacing w:after="0" w:line="240" w:lineRule="auto"/>
        <w:ind w:firstLine="709"/>
        <w:jc w:val="both"/>
        <w:rPr>
          <w:rFonts w:ascii="Times New Roman" w:eastAsia="Times New Roman" w:hAnsi="Times New Roman" w:cs="Times New Roman"/>
          <w:sz w:val="24"/>
          <w:szCs w:val="28"/>
          <w:lang w:eastAsia="ru-RU"/>
        </w:rPr>
      </w:pPr>
    </w:p>
    <w:p w14:paraId="5F62CD43" w14:textId="40A56581" w:rsidR="003A50CD" w:rsidRPr="003A50CD" w:rsidRDefault="003A50CD" w:rsidP="003A50CD">
      <w:pPr>
        <w:tabs>
          <w:tab w:val="left" w:pos="6946"/>
          <w:tab w:val="left" w:pos="7088"/>
        </w:tabs>
        <w:autoSpaceDE w:val="0"/>
        <w:autoSpaceDN w:val="0"/>
        <w:adjustRightInd w:val="0"/>
        <w:spacing w:after="0" w:line="240" w:lineRule="auto"/>
        <w:jc w:val="center"/>
        <w:rPr>
          <w:rFonts w:ascii="Times New Roman" w:eastAsia="Times New Roman" w:hAnsi="Times New Roman" w:cs="Times New Roman"/>
          <w:b/>
          <w:sz w:val="28"/>
          <w:szCs w:val="28"/>
          <w:lang w:eastAsia="uk-UA"/>
        </w:rPr>
      </w:pPr>
      <w:r w:rsidRPr="003A50CD">
        <w:rPr>
          <w:rFonts w:ascii="Times New Roman" w:eastAsia="Times New Roman" w:hAnsi="Times New Roman" w:cs="Times New Roman"/>
          <w:b/>
          <w:sz w:val="28"/>
          <w:szCs w:val="28"/>
          <w:lang w:eastAsia="uk-UA"/>
        </w:rPr>
        <w:t xml:space="preserve">7. Права </w:t>
      </w:r>
      <w:r w:rsidR="00A04E94">
        <w:rPr>
          <w:rFonts w:ascii="Times New Roman" w:eastAsia="Times New Roman" w:hAnsi="Times New Roman" w:cs="Times New Roman"/>
          <w:b/>
          <w:sz w:val="28"/>
          <w:szCs w:val="28"/>
          <w:lang w:eastAsia="uk-UA"/>
        </w:rPr>
        <w:t>С</w:t>
      </w:r>
      <w:r w:rsidRPr="003A50CD">
        <w:rPr>
          <w:rFonts w:ascii="Times New Roman" w:eastAsia="Times New Roman" w:hAnsi="Times New Roman" w:cs="Times New Roman"/>
          <w:b/>
          <w:sz w:val="28"/>
          <w:szCs w:val="28"/>
          <w:lang w:eastAsia="uk-UA"/>
        </w:rPr>
        <w:t>торін</w:t>
      </w:r>
    </w:p>
    <w:p w14:paraId="413A1972" w14:textId="77777777" w:rsidR="001945DF" w:rsidRPr="00BB45E7" w:rsidRDefault="001945DF" w:rsidP="00280E92">
      <w:pPr>
        <w:widowControl w:val="0"/>
        <w:spacing w:after="0" w:line="240" w:lineRule="auto"/>
        <w:ind w:firstLine="709"/>
        <w:jc w:val="both"/>
        <w:rPr>
          <w:rFonts w:ascii="Times New Roman" w:eastAsia="Times New Roman" w:hAnsi="Times New Roman" w:cs="Times New Roman"/>
          <w:sz w:val="24"/>
          <w:szCs w:val="28"/>
          <w:lang w:eastAsia="ru-RU"/>
        </w:rPr>
      </w:pPr>
    </w:p>
    <w:p w14:paraId="2373ACBA" w14:textId="77777777" w:rsidR="003A50CD" w:rsidRPr="003A50CD" w:rsidRDefault="003A50CD" w:rsidP="003A50CD">
      <w:pPr>
        <w:widowControl w:val="0"/>
        <w:spacing w:after="0" w:line="240" w:lineRule="auto"/>
        <w:ind w:firstLine="709"/>
        <w:jc w:val="both"/>
        <w:rPr>
          <w:rFonts w:ascii="Times New Roman" w:eastAsia="Times New Roman" w:hAnsi="Times New Roman" w:cs="Times New Roman"/>
          <w:sz w:val="28"/>
          <w:szCs w:val="28"/>
          <w:lang w:eastAsia="ru-RU"/>
        </w:rPr>
      </w:pPr>
      <w:r w:rsidRPr="003A50CD">
        <w:rPr>
          <w:rFonts w:ascii="Times New Roman" w:eastAsia="Times New Roman" w:hAnsi="Times New Roman" w:cs="Times New Roman"/>
          <w:sz w:val="28"/>
          <w:szCs w:val="28"/>
          <w:lang w:eastAsia="ru-RU"/>
        </w:rPr>
        <w:t>7.1. ОСП має право:</w:t>
      </w:r>
    </w:p>
    <w:p w14:paraId="0C57CE2C" w14:textId="77777777" w:rsidR="00A04E94" w:rsidRDefault="00A04E94" w:rsidP="003A50CD">
      <w:pPr>
        <w:widowControl w:val="0"/>
        <w:spacing w:after="0" w:line="240" w:lineRule="auto"/>
        <w:ind w:firstLine="709"/>
        <w:jc w:val="both"/>
        <w:rPr>
          <w:rFonts w:ascii="Times New Roman" w:eastAsia="Times New Roman" w:hAnsi="Times New Roman" w:cs="Times New Roman"/>
          <w:sz w:val="28"/>
          <w:szCs w:val="28"/>
          <w:lang w:eastAsia="ru-RU"/>
        </w:rPr>
      </w:pPr>
    </w:p>
    <w:p w14:paraId="27B62CFB" w14:textId="08F3CEF9" w:rsidR="003A50CD" w:rsidRPr="003A50CD" w:rsidRDefault="003A50CD" w:rsidP="003A50CD">
      <w:pPr>
        <w:widowControl w:val="0"/>
        <w:spacing w:after="0" w:line="240" w:lineRule="auto"/>
        <w:ind w:firstLine="709"/>
        <w:jc w:val="both"/>
        <w:rPr>
          <w:rFonts w:ascii="Times New Roman" w:eastAsia="Times New Roman" w:hAnsi="Times New Roman" w:cs="Times New Roman"/>
          <w:sz w:val="28"/>
          <w:szCs w:val="28"/>
          <w:lang w:eastAsia="ru-RU"/>
        </w:rPr>
      </w:pPr>
      <w:r w:rsidRPr="003A50CD">
        <w:rPr>
          <w:rFonts w:ascii="Times New Roman" w:eastAsia="Times New Roman" w:hAnsi="Times New Roman" w:cs="Times New Roman"/>
          <w:sz w:val="28"/>
          <w:szCs w:val="28"/>
          <w:lang w:eastAsia="ru-RU"/>
        </w:rPr>
        <w:t>1) отримувати від Користувача своєчасну оплату за Послугу;</w:t>
      </w:r>
    </w:p>
    <w:p w14:paraId="4044810A" w14:textId="77777777" w:rsidR="00194538" w:rsidRDefault="00194538" w:rsidP="003A50CD">
      <w:pPr>
        <w:widowControl w:val="0"/>
        <w:spacing w:after="0" w:line="240" w:lineRule="auto"/>
        <w:ind w:firstLine="709"/>
        <w:jc w:val="both"/>
        <w:rPr>
          <w:rFonts w:ascii="Times New Roman" w:eastAsia="Times New Roman" w:hAnsi="Times New Roman" w:cs="Times New Roman"/>
          <w:sz w:val="28"/>
          <w:szCs w:val="28"/>
          <w:lang w:eastAsia="ru-RU"/>
        </w:rPr>
      </w:pPr>
    </w:p>
    <w:p w14:paraId="12E86D5E" w14:textId="199690FA" w:rsidR="003A50CD" w:rsidRPr="003A50CD" w:rsidRDefault="003A50CD" w:rsidP="003A50CD">
      <w:pPr>
        <w:widowControl w:val="0"/>
        <w:spacing w:after="0" w:line="240" w:lineRule="auto"/>
        <w:ind w:firstLine="709"/>
        <w:jc w:val="both"/>
        <w:rPr>
          <w:rFonts w:ascii="Times New Roman" w:eastAsia="Times New Roman" w:hAnsi="Times New Roman" w:cs="Times New Roman"/>
          <w:sz w:val="28"/>
          <w:szCs w:val="28"/>
          <w:lang w:eastAsia="ru-RU"/>
        </w:rPr>
      </w:pPr>
      <w:r w:rsidRPr="003A50CD">
        <w:rPr>
          <w:rFonts w:ascii="Times New Roman" w:eastAsia="Times New Roman" w:hAnsi="Times New Roman" w:cs="Times New Roman"/>
          <w:sz w:val="28"/>
          <w:szCs w:val="28"/>
          <w:lang w:eastAsia="ru-RU"/>
        </w:rPr>
        <w:t>2) обмежувати, припиняти, знижувати надійність надання Послуги та відключати від системи передачі у випадках, визначених КСП;</w:t>
      </w:r>
    </w:p>
    <w:p w14:paraId="4EA85D48" w14:textId="77777777" w:rsidR="00194538" w:rsidRDefault="00194538" w:rsidP="003A50CD">
      <w:pPr>
        <w:widowControl w:val="0"/>
        <w:spacing w:after="0" w:line="240" w:lineRule="auto"/>
        <w:ind w:firstLine="709"/>
        <w:jc w:val="both"/>
        <w:rPr>
          <w:rFonts w:ascii="Times New Roman" w:eastAsia="Times New Roman" w:hAnsi="Times New Roman" w:cs="Times New Roman"/>
          <w:sz w:val="28"/>
          <w:szCs w:val="28"/>
          <w:lang w:eastAsia="ru-RU"/>
        </w:rPr>
      </w:pPr>
    </w:p>
    <w:p w14:paraId="34F80FD7" w14:textId="00659A93" w:rsidR="003A50CD" w:rsidRPr="003A50CD" w:rsidRDefault="003A50CD" w:rsidP="003A50CD">
      <w:pPr>
        <w:widowControl w:val="0"/>
        <w:spacing w:after="0" w:line="240" w:lineRule="auto"/>
        <w:ind w:firstLine="709"/>
        <w:jc w:val="both"/>
        <w:rPr>
          <w:rFonts w:ascii="Times New Roman" w:eastAsia="Times New Roman" w:hAnsi="Times New Roman" w:cs="Times New Roman"/>
          <w:sz w:val="28"/>
          <w:szCs w:val="28"/>
          <w:lang w:eastAsia="ru-RU"/>
        </w:rPr>
      </w:pPr>
      <w:r w:rsidRPr="003A50CD">
        <w:rPr>
          <w:rFonts w:ascii="Times New Roman" w:eastAsia="Times New Roman" w:hAnsi="Times New Roman" w:cs="Times New Roman"/>
          <w:sz w:val="28"/>
          <w:szCs w:val="28"/>
          <w:lang w:eastAsia="ru-RU"/>
        </w:rPr>
        <w:t xml:space="preserve">3) у разі виявлення порушень умов </w:t>
      </w:r>
      <w:r w:rsidR="00194538">
        <w:rPr>
          <w:rFonts w:ascii="Times New Roman" w:eastAsia="Times New Roman" w:hAnsi="Times New Roman" w:cs="Times New Roman"/>
          <w:sz w:val="28"/>
          <w:szCs w:val="28"/>
          <w:lang w:eastAsia="ru-RU"/>
        </w:rPr>
        <w:t xml:space="preserve">цього </w:t>
      </w:r>
      <w:r w:rsidRPr="003A50CD">
        <w:rPr>
          <w:rFonts w:ascii="Times New Roman" w:eastAsia="Times New Roman" w:hAnsi="Times New Roman" w:cs="Times New Roman"/>
          <w:sz w:val="28"/>
          <w:szCs w:val="28"/>
          <w:lang w:eastAsia="ru-RU"/>
        </w:rPr>
        <w:t>Договору іншою Стороною, що передбачає застосування санкцій</w:t>
      </w:r>
      <w:r w:rsidR="00BB5284">
        <w:rPr>
          <w:rFonts w:ascii="Times New Roman" w:eastAsia="Times New Roman" w:hAnsi="Times New Roman" w:cs="Times New Roman"/>
          <w:sz w:val="28"/>
          <w:szCs w:val="28"/>
          <w:lang w:eastAsia="ru-RU"/>
        </w:rPr>
        <w:t>,</w:t>
      </w:r>
      <w:r w:rsidRPr="003A50CD">
        <w:rPr>
          <w:rFonts w:ascii="Times New Roman" w:eastAsia="Times New Roman" w:hAnsi="Times New Roman" w:cs="Times New Roman"/>
          <w:sz w:val="28"/>
          <w:szCs w:val="28"/>
          <w:lang w:eastAsia="ru-RU"/>
        </w:rPr>
        <w:t xml:space="preserve"> чи які тягнуть за собою збитки, недоотриману вигоду тощо, ОСП має право вимагати від Користувача відповідного відшкодування;</w:t>
      </w:r>
    </w:p>
    <w:p w14:paraId="6F7C4F5A" w14:textId="77777777" w:rsidR="00194538" w:rsidRDefault="00194538" w:rsidP="003A50CD">
      <w:pPr>
        <w:widowControl w:val="0"/>
        <w:spacing w:after="0" w:line="240" w:lineRule="auto"/>
        <w:ind w:firstLine="709"/>
        <w:jc w:val="both"/>
        <w:rPr>
          <w:rFonts w:ascii="Times New Roman" w:eastAsia="Times New Roman" w:hAnsi="Times New Roman" w:cs="Times New Roman"/>
          <w:sz w:val="28"/>
          <w:szCs w:val="28"/>
          <w:lang w:eastAsia="ru-RU"/>
        </w:rPr>
      </w:pPr>
    </w:p>
    <w:p w14:paraId="2B848373" w14:textId="51D4E5AF" w:rsidR="003A50CD" w:rsidRPr="003A50CD" w:rsidRDefault="003A50CD" w:rsidP="003A50CD">
      <w:pPr>
        <w:widowControl w:val="0"/>
        <w:spacing w:after="0" w:line="240" w:lineRule="auto"/>
        <w:ind w:firstLine="709"/>
        <w:jc w:val="both"/>
        <w:rPr>
          <w:rFonts w:ascii="Times New Roman" w:eastAsia="Times New Roman" w:hAnsi="Times New Roman" w:cs="Times New Roman"/>
          <w:sz w:val="28"/>
          <w:szCs w:val="28"/>
          <w:lang w:eastAsia="ru-RU"/>
        </w:rPr>
      </w:pPr>
      <w:r w:rsidRPr="003A50CD">
        <w:rPr>
          <w:rFonts w:ascii="Times New Roman" w:eastAsia="Times New Roman" w:hAnsi="Times New Roman" w:cs="Times New Roman"/>
          <w:sz w:val="28"/>
          <w:szCs w:val="28"/>
          <w:lang w:eastAsia="ru-RU"/>
        </w:rPr>
        <w:t>4) здійснювати відключення електрообладнання Користувача у випадках, визначених КСП та цим Договором;</w:t>
      </w:r>
    </w:p>
    <w:p w14:paraId="41389FFA" w14:textId="77777777" w:rsidR="00194538" w:rsidRDefault="00194538" w:rsidP="003A50CD">
      <w:pPr>
        <w:widowControl w:val="0"/>
        <w:spacing w:after="0" w:line="240" w:lineRule="auto"/>
        <w:ind w:firstLine="709"/>
        <w:jc w:val="both"/>
        <w:rPr>
          <w:rFonts w:ascii="Times New Roman" w:eastAsia="Times New Roman" w:hAnsi="Times New Roman" w:cs="Times New Roman"/>
          <w:sz w:val="28"/>
          <w:szCs w:val="28"/>
          <w:lang w:eastAsia="ru-RU"/>
        </w:rPr>
      </w:pPr>
    </w:p>
    <w:p w14:paraId="6CEF0DFE" w14:textId="2433CA46" w:rsidR="001945DF" w:rsidRPr="003A50CD" w:rsidRDefault="003A50CD" w:rsidP="003A50CD">
      <w:pPr>
        <w:widowControl w:val="0"/>
        <w:spacing w:after="0" w:line="240" w:lineRule="auto"/>
        <w:ind w:firstLine="709"/>
        <w:jc w:val="both"/>
        <w:rPr>
          <w:rFonts w:ascii="Times New Roman" w:eastAsia="Times New Roman" w:hAnsi="Times New Roman" w:cs="Times New Roman"/>
          <w:sz w:val="28"/>
          <w:szCs w:val="28"/>
          <w:lang w:eastAsia="ru-RU"/>
        </w:rPr>
      </w:pPr>
      <w:r w:rsidRPr="003A50CD">
        <w:rPr>
          <w:rFonts w:ascii="Times New Roman" w:eastAsia="Times New Roman" w:hAnsi="Times New Roman" w:cs="Times New Roman"/>
          <w:sz w:val="28"/>
          <w:szCs w:val="28"/>
          <w:lang w:eastAsia="ru-RU"/>
        </w:rPr>
        <w:t xml:space="preserve">5) вимагати від Користувача дотримання ним вимог нормативно-правових актів, нормативно-технічних документів, </w:t>
      </w:r>
      <w:r w:rsidR="005B3FA4">
        <w:rPr>
          <w:rFonts w:ascii="Times New Roman" w:eastAsia="Times New Roman" w:hAnsi="Times New Roman" w:cs="Times New Roman"/>
          <w:sz w:val="28"/>
          <w:szCs w:val="28"/>
          <w:lang w:eastAsia="ru-RU"/>
        </w:rPr>
        <w:t>у</w:t>
      </w:r>
      <w:r w:rsidRPr="003A50CD">
        <w:rPr>
          <w:rFonts w:ascii="Times New Roman" w:eastAsia="Times New Roman" w:hAnsi="Times New Roman" w:cs="Times New Roman"/>
          <w:sz w:val="28"/>
          <w:szCs w:val="28"/>
          <w:lang w:eastAsia="ru-RU"/>
        </w:rPr>
        <w:t xml:space="preserve"> тому числі дотримання вимог щодо параметрів електричних установок Користувача, порушення яких несприятливо впливають на якість електричної енергії.</w:t>
      </w:r>
    </w:p>
    <w:p w14:paraId="40994A87" w14:textId="77777777" w:rsidR="00194538" w:rsidRDefault="00194538" w:rsidP="003A50CD">
      <w:pPr>
        <w:widowControl w:val="0"/>
        <w:spacing w:after="0" w:line="240" w:lineRule="auto"/>
        <w:ind w:firstLine="709"/>
        <w:jc w:val="both"/>
        <w:rPr>
          <w:rFonts w:ascii="Times New Roman" w:eastAsia="Times New Roman" w:hAnsi="Times New Roman" w:cs="Times New Roman"/>
          <w:sz w:val="28"/>
          <w:szCs w:val="28"/>
          <w:lang w:eastAsia="ru-RU"/>
        </w:rPr>
      </w:pPr>
    </w:p>
    <w:p w14:paraId="2E9C40CC" w14:textId="4BB6D86A" w:rsidR="003A50CD" w:rsidRPr="003A50CD" w:rsidRDefault="003A50CD" w:rsidP="003A50CD">
      <w:pPr>
        <w:widowControl w:val="0"/>
        <w:spacing w:after="0" w:line="240" w:lineRule="auto"/>
        <w:ind w:firstLine="709"/>
        <w:jc w:val="both"/>
        <w:rPr>
          <w:rFonts w:ascii="Times New Roman" w:eastAsia="Times New Roman" w:hAnsi="Times New Roman" w:cs="Times New Roman"/>
          <w:sz w:val="28"/>
          <w:szCs w:val="28"/>
          <w:lang w:eastAsia="ru-RU"/>
        </w:rPr>
      </w:pPr>
      <w:r w:rsidRPr="003A50CD">
        <w:rPr>
          <w:rFonts w:ascii="Times New Roman" w:eastAsia="Times New Roman" w:hAnsi="Times New Roman" w:cs="Times New Roman"/>
          <w:sz w:val="28"/>
          <w:szCs w:val="28"/>
          <w:lang w:eastAsia="ru-RU"/>
        </w:rPr>
        <w:t>7.2. Користувач має право:</w:t>
      </w:r>
    </w:p>
    <w:p w14:paraId="45592073" w14:textId="77777777" w:rsidR="00194538" w:rsidRDefault="00194538" w:rsidP="003A50CD">
      <w:pPr>
        <w:widowControl w:val="0"/>
        <w:spacing w:after="0" w:line="240" w:lineRule="auto"/>
        <w:ind w:firstLine="709"/>
        <w:jc w:val="both"/>
        <w:rPr>
          <w:rFonts w:ascii="Times New Roman" w:eastAsia="Times New Roman" w:hAnsi="Times New Roman" w:cs="Times New Roman"/>
          <w:sz w:val="28"/>
          <w:szCs w:val="28"/>
          <w:lang w:eastAsia="ru-RU"/>
        </w:rPr>
      </w:pPr>
    </w:p>
    <w:p w14:paraId="3B6E9CAA" w14:textId="695D8F8E" w:rsidR="003A50CD" w:rsidRPr="003A50CD" w:rsidRDefault="003A50CD" w:rsidP="003A50CD">
      <w:pPr>
        <w:widowControl w:val="0"/>
        <w:spacing w:after="0" w:line="240" w:lineRule="auto"/>
        <w:ind w:firstLine="709"/>
        <w:jc w:val="both"/>
        <w:rPr>
          <w:rFonts w:ascii="Times New Roman" w:eastAsia="Times New Roman" w:hAnsi="Times New Roman" w:cs="Times New Roman"/>
          <w:sz w:val="28"/>
          <w:szCs w:val="28"/>
          <w:lang w:eastAsia="ru-RU"/>
        </w:rPr>
      </w:pPr>
      <w:r w:rsidRPr="003A50CD">
        <w:rPr>
          <w:rFonts w:ascii="Times New Roman" w:eastAsia="Times New Roman" w:hAnsi="Times New Roman" w:cs="Times New Roman"/>
          <w:sz w:val="28"/>
          <w:szCs w:val="28"/>
          <w:lang w:eastAsia="ru-RU"/>
        </w:rPr>
        <w:t>1) отримувати від ОСП Послугу з дотриманням установлених показників якості надання цих Послуг відповідно до глави 2 розділу XI КСП;</w:t>
      </w:r>
    </w:p>
    <w:p w14:paraId="244DC289" w14:textId="77777777" w:rsidR="009E63EC" w:rsidRDefault="009E63EC" w:rsidP="003A50CD">
      <w:pPr>
        <w:widowControl w:val="0"/>
        <w:spacing w:after="0" w:line="240" w:lineRule="auto"/>
        <w:ind w:firstLine="709"/>
        <w:jc w:val="both"/>
        <w:rPr>
          <w:rFonts w:ascii="Times New Roman" w:eastAsia="Times New Roman" w:hAnsi="Times New Roman" w:cs="Times New Roman"/>
          <w:sz w:val="28"/>
          <w:szCs w:val="28"/>
          <w:lang w:eastAsia="ru-RU"/>
        </w:rPr>
      </w:pPr>
    </w:p>
    <w:p w14:paraId="1D7CF556" w14:textId="7156A6E6" w:rsidR="003A50CD" w:rsidRPr="003A50CD" w:rsidRDefault="003A50CD" w:rsidP="003A50CD">
      <w:pPr>
        <w:widowControl w:val="0"/>
        <w:spacing w:after="0" w:line="240" w:lineRule="auto"/>
        <w:ind w:firstLine="709"/>
        <w:jc w:val="both"/>
        <w:rPr>
          <w:rFonts w:ascii="Times New Roman" w:eastAsia="Times New Roman" w:hAnsi="Times New Roman" w:cs="Times New Roman"/>
          <w:sz w:val="28"/>
          <w:szCs w:val="28"/>
          <w:lang w:eastAsia="ru-RU"/>
        </w:rPr>
      </w:pPr>
      <w:r w:rsidRPr="003A50CD">
        <w:rPr>
          <w:rFonts w:ascii="Times New Roman" w:eastAsia="Times New Roman" w:hAnsi="Times New Roman" w:cs="Times New Roman"/>
          <w:sz w:val="28"/>
          <w:szCs w:val="28"/>
          <w:lang w:eastAsia="ru-RU"/>
        </w:rPr>
        <w:t>2) вимагати компенсацію у випадку недотримання показників якості надання Послуги відповідно до розділу XI КСП;</w:t>
      </w:r>
    </w:p>
    <w:p w14:paraId="33AD4849" w14:textId="77777777" w:rsidR="009E63EC" w:rsidRDefault="009E63EC" w:rsidP="003A50CD">
      <w:pPr>
        <w:widowControl w:val="0"/>
        <w:spacing w:after="0" w:line="240" w:lineRule="auto"/>
        <w:ind w:firstLine="709"/>
        <w:jc w:val="both"/>
        <w:rPr>
          <w:rFonts w:ascii="Times New Roman" w:eastAsia="Times New Roman" w:hAnsi="Times New Roman" w:cs="Times New Roman"/>
          <w:sz w:val="28"/>
          <w:szCs w:val="28"/>
          <w:lang w:eastAsia="ru-RU"/>
        </w:rPr>
      </w:pPr>
    </w:p>
    <w:p w14:paraId="29F8B279" w14:textId="151A7954" w:rsidR="001945DF" w:rsidRPr="003A50CD" w:rsidRDefault="003A50CD" w:rsidP="003A50CD">
      <w:pPr>
        <w:widowControl w:val="0"/>
        <w:spacing w:after="0" w:line="240" w:lineRule="auto"/>
        <w:ind w:firstLine="709"/>
        <w:jc w:val="both"/>
        <w:rPr>
          <w:rFonts w:ascii="Times New Roman" w:eastAsia="Times New Roman" w:hAnsi="Times New Roman" w:cs="Times New Roman"/>
          <w:sz w:val="28"/>
          <w:szCs w:val="28"/>
          <w:lang w:eastAsia="ru-RU"/>
        </w:rPr>
      </w:pPr>
      <w:r w:rsidRPr="003A50CD">
        <w:rPr>
          <w:rFonts w:ascii="Times New Roman" w:eastAsia="Times New Roman" w:hAnsi="Times New Roman" w:cs="Times New Roman"/>
          <w:sz w:val="28"/>
          <w:szCs w:val="28"/>
          <w:lang w:eastAsia="ru-RU"/>
        </w:rPr>
        <w:t>3) відповідно до частини першої статті 57 Закону України «Про ринок електричної енергії» звертатися до ОСП щодо відключення/відновлення електроживлення споживача у випадках, визначених Правилами роздрібного ринку</w:t>
      </w:r>
      <w:r w:rsidR="00EA47E8" w:rsidRPr="00EA47E8">
        <w:rPr>
          <w:rFonts w:ascii="Times New Roman" w:eastAsia="Times New Roman" w:hAnsi="Times New Roman" w:cs="Times New Roman"/>
          <w:sz w:val="28"/>
          <w:szCs w:val="28"/>
          <w:lang w:eastAsia="ru-RU"/>
        </w:rPr>
        <w:t xml:space="preserve"> </w:t>
      </w:r>
      <w:r w:rsidR="00EA47E8" w:rsidRPr="00224D26">
        <w:rPr>
          <w:rFonts w:ascii="Times New Roman" w:eastAsia="Times New Roman" w:hAnsi="Times New Roman" w:cs="Times New Roman"/>
          <w:sz w:val="28"/>
          <w:szCs w:val="28"/>
          <w:lang w:eastAsia="ru-RU"/>
        </w:rPr>
        <w:t>електричної енергії</w:t>
      </w:r>
      <w:r w:rsidRPr="003A50CD">
        <w:rPr>
          <w:rFonts w:ascii="Times New Roman" w:eastAsia="Times New Roman" w:hAnsi="Times New Roman" w:cs="Times New Roman"/>
          <w:sz w:val="28"/>
          <w:szCs w:val="28"/>
          <w:lang w:eastAsia="ru-RU"/>
        </w:rPr>
        <w:t>.</w:t>
      </w:r>
    </w:p>
    <w:p w14:paraId="44E3A6B2" w14:textId="77777777" w:rsidR="001945DF" w:rsidRDefault="001945DF"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6C7ED33A" w14:textId="7EF823EE" w:rsidR="001945DF" w:rsidRPr="003A50CD" w:rsidRDefault="003A50CD" w:rsidP="003A50CD">
      <w:pPr>
        <w:widowControl w:val="0"/>
        <w:spacing w:after="0" w:line="240" w:lineRule="auto"/>
        <w:ind w:firstLine="709"/>
        <w:jc w:val="center"/>
        <w:rPr>
          <w:rFonts w:ascii="Times New Roman" w:eastAsia="Times New Roman" w:hAnsi="Times New Roman" w:cs="Times New Roman"/>
          <w:b/>
          <w:sz w:val="28"/>
          <w:szCs w:val="28"/>
          <w:lang w:eastAsia="ru-RU"/>
        </w:rPr>
      </w:pPr>
      <w:r w:rsidRPr="003A50CD">
        <w:rPr>
          <w:rFonts w:ascii="Times New Roman" w:eastAsia="Times New Roman" w:hAnsi="Times New Roman" w:cs="Times New Roman"/>
          <w:b/>
          <w:sz w:val="28"/>
          <w:szCs w:val="28"/>
          <w:lang w:eastAsia="ru-RU"/>
        </w:rPr>
        <w:t>8. Відключення, обмеження, припинення надання Послуги</w:t>
      </w:r>
    </w:p>
    <w:p w14:paraId="587A4CBC" w14:textId="77777777" w:rsidR="001945DF" w:rsidRDefault="001945DF"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66DE9B17" w14:textId="71E3B30C" w:rsidR="001945DF" w:rsidRDefault="00224D26" w:rsidP="00280E92">
      <w:pPr>
        <w:widowControl w:val="0"/>
        <w:spacing w:after="0" w:line="240" w:lineRule="auto"/>
        <w:ind w:firstLine="709"/>
        <w:jc w:val="both"/>
        <w:rPr>
          <w:rFonts w:ascii="Times New Roman" w:eastAsia="Times New Roman" w:hAnsi="Times New Roman" w:cs="Times New Roman"/>
          <w:sz w:val="28"/>
          <w:szCs w:val="28"/>
          <w:lang w:eastAsia="ru-RU"/>
        </w:rPr>
      </w:pPr>
      <w:r w:rsidRPr="00224D26">
        <w:rPr>
          <w:rFonts w:ascii="Times New Roman" w:eastAsia="Times New Roman" w:hAnsi="Times New Roman" w:cs="Times New Roman"/>
          <w:sz w:val="28"/>
          <w:szCs w:val="28"/>
          <w:lang w:eastAsia="ru-RU"/>
        </w:rPr>
        <w:t>8.1. Сторони інформують одна одну якомога швидше щодо порушень, які впливають на роботу системи передачі, і вживають негайних заходів з локалізації та безпеки.</w:t>
      </w:r>
    </w:p>
    <w:p w14:paraId="4A068849" w14:textId="77777777" w:rsidR="001629C6" w:rsidRDefault="001629C6" w:rsidP="00224D26">
      <w:pPr>
        <w:widowControl w:val="0"/>
        <w:tabs>
          <w:tab w:val="left" w:pos="6946"/>
          <w:tab w:val="left" w:pos="7088"/>
        </w:tabs>
        <w:autoSpaceDE w:val="0"/>
        <w:autoSpaceDN w:val="0"/>
        <w:spacing w:after="0" w:line="240" w:lineRule="auto"/>
        <w:ind w:firstLine="709"/>
        <w:jc w:val="both"/>
        <w:rPr>
          <w:rFonts w:ascii="Times New Roman" w:eastAsia="Times New Roman" w:hAnsi="Times New Roman" w:cs="Times New Roman"/>
          <w:sz w:val="28"/>
          <w:szCs w:val="28"/>
          <w:lang w:eastAsia="ru-RU"/>
        </w:rPr>
      </w:pPr>
    </w:p>
    <w:p w14:paraId="182BBB27" w14:textId="418FE674" w:rsidR="00224D26" w:rsidRPr="00224D26" w:rsidRDefault="00224D26" w:rsidP="00224D26">
      <w:pPr>
        <w:widowControl w:val="0"/>
        <w:tabs>
          <w:tab w:val="left" w:pos="6946"/>
          <w:tab w:val="left" w:pos="7088"/>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4D26">
        <w:rPr>
          <w:rFonts w:ascii="Times New Roman" w:eastAsia="Times New Roman" w:hAnsi="Times New Roman" w:cs="Times New Roman"/>
          <w:sz w:val="28"/>
          <w:szCs w:val="28"/>
          <w:lang w:eastAsia="ru-RU"/>
        </w:rPr>
        <w:t>8.2. ОСП має право відключити електрообладнання Користувача від системи передачі (або обмежити надання Послуги) та/або припинити передачу електричної енергії для Користувачів у порядку, визначеному КСП</w:t>
      </w:r>
      <w:r w:rsidR="001629C6">
        <w:rPr>
          <w:rFonts w:ascii="Times New Roman" w:eastAsia="Times New Roman" w:hAnsi="Times New Roman" w:cs="Times New Roman"/>
          <w:sz w:val="28"/>
          <w:szCs w:val="28"/>
          <w:lang w:eastAsia="ru-RU"/>
        </w:rPr>
        <w:t>,</w:t>
      </w:r>
      <w:r w:rsidRPr="00224D26">
        <w:rPr>
          <w:rFonts w:ascii="Times New Roman" w:eastAsia="Times New Roman" w:hAnsi="Times New Roman" w:cs="Times New Roman"/>
          <w:sz w:val="28"/>
          <w:szCs w:val="28"/>
          <w:lang w:eastAsia="ru-RU"/>
        </w:rPr>
        <w:t xml:space="preserve"> без завчасного попередження:</w:t>
      </w:r>
    </w:p>
    <w:p w14:paraId="60B7982A" w14:textId="026B6C83" w:rsidR="00224D26" w:rsidRPr="00224D26" w:rsidRDefault="00224D26" w:rsidP="00224D26">
      <w:pPr>
        <w:widowControl w:val="0"/>
        <w:tabs>
          <w:tab w:val="left" w:pos="6946"/>
          <w:tab w:val="left" w:pos="7088"/>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4D26">
        <w:rPr>
          <w:rFonts w:ascii="Times New Roman" w:eastAsia="Times New Roman" w:hAnsi="Times New Roman" w:cs="Times New Roman"/>
          <w:sz w:val="28"/>
          <w:szCs w:val="28"/>
          <w:lang w:eastAsia="ru-RU"/>
        </w:rPr>
        <w:t>для запобігання порушень та розвитку надзвичайної ситуації в ОЕС України, оголошеної ОСП в порядку, визначеному КСП;</w:t>
      </w:r>
    </w:p>
    <w:p w14:paraId="7E556AA8" w14:textId="77777777" w:rsidR="00224D26" w:rsidRPr="00224D26" w:rsidRDefault="00224D26" w:rsidP="00224D26">
      <w:pPr>
        <w:widowControl w:val="0"/>
        <w:tabs>
          <w:tab w:val="left" w:pos="6946"/>
          <w:tab w:val="left" w:pos="7088"/>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4D26">
        <w:rPr>
          <w:rFonts w:ascii="Times New Roman" w:eastAsia="Times New Roman" w:hAnsi="Times New Roman" w:cs="Times New Roman"/>
          <w:sz w:val="28"/>
          <w:szCs w:val="28"/>
          <w:lang w:eastAsia="ru-RU"/>
        </w:rPr>
        <w:t>у разі вжиття надзвичайних заходів на ринку електричної енергії;</w:t>
      </w:r>
    </w:p>
    <w:p w14:paraId="2DE9A259" w14:textId="77777777" w:rsidR="00224D26" w:rsidRPr="00224D26" w:rsidRDefault="00224D26" w:rsidP="00224D26">
      <w:pPr>
        <w:widowControl w:val="0"/>
        <w:tabs>
          <w:tab w:val="left" w:pos="6946"/>
          <w:tab w:val="left" w:pos="7088"/>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4D26">
        <w:rPr>
          <w:rFonts w:ascii="Times New Roman" w:eastAsia="Times New Roman" w:hAnsi="Times New Roman" w:cs="Times New Roman"/>
          <w:sz w:val="28"/>
          <w:szCs w:val="28"/>
          <w:lang w:eastAsia="ru-RU"/>
        </w:rPr>
        <w:t>у разі створення загрози життю;</w:t>
      </w:r>
    </w:p>
    <w:p w14:paraId="7705F8C9" w14:textId="7D5CB42A" w:rsidR="00224D26" w:rsidRPr="00224D26" w:rsidRDefault="00224D26" w:rsidP="00224D26">
      <w:pPr>
        <w:widowControl w:val="0"/>
        <w:tabs>
          <w:tab w:val="left" w:pos="6946"/>
          <w:tab w:val="left" w:pos="7088"/>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4D26">
        <w:rPr>
          <w:rFonts w:ascii="Times New Roman" w:eastAsia="Times New Roman" w:hAnsi="Times New Roman" w:cs="Times New Roman"/>
          <w:sz w:val="28"/>
          <w:szCs w:val="28"/>
          <w:lang w:eastAsia="ru-RU"/>
        </w:rPr>
        <w:t xml:space="preserve">у разі недотримання Користувачем вимог документів, зазначених у пункті 2.14 </w:t>
      </w:r>
      <w:r w:rsidR="00EA47E8">
        <w:rPr>
          <w:rFonts w:ascii="Times New Roman" w:eastAsia="Times New Roman" w:hAnsi="Times New Roman" w:cs="Times New Roman"/>
          <w:sz w:val="28"/>
          <w:szCs w:val="28"/>
          <w:lang w:eastAsia="ru-RU"/>
        </w:rPr>
        <w:t xml:space="preserve">глави 2 </w:t>
      </w:r>
      <w:r w:rsidRPr="00224D26">
        <w:rPr>
          <w:rFonts w:ascii="Times New Roman" w:eastAsia="Times New Roman" w:hAnsi="Times New Roman" w:cs="Times New Roman"/>
          <w:sz w:val="28"/>
          <w:szCs w:val="28"/>
          <w:lang w:eastAsia="ru-RU"/>
        </w:rPr>
        <w:t>розділу XI КСП;</w:t>
      </w:r>
    </w:p>
    <w:p w14:paraId="3B2629A9" w14:textId="77777777" w:rsidR="00224D26" w:rsidRPr="00224D26" w:rsidRDefault="00224D26" w:rsidP="00224D26">
      <w:pPr>
        <w:widowControl w:val="0"/>
        <w:tabs>
          <w:tab w:val="left" w:pos="6946"/>
          <w:tab w:val="left" w:pos="7088"/>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4D26">
        <w:rPr>
          <w:rFonts w:ascii="Times New Roman" w:eastAsia="Times New Roman" w:hAnsi="Times New Roman" w:cs="Times New Roman"/>
          <w:sz w:val="28"/>
          <w:szCs w:val="28"/>
          <w:lang w:eastAsia="ru-RU"/>
        </w:rPr>
        <w:t>після закінчення терміну дії або у разі розірвання цього Договору;</w:t>
      </w:r>
    </w:p>
    <w:p w14:paraId="2197CFA2" w14:textId="42190EF0" w:rsidR="001945DF" w:rsidRDefault="00224D26" w:rsidP="00224D26">
      <w:pPr>
        <w:widowControl w:val="0"/>
        <w:spacing w:after="0" w:line="240" w:lineRule="auto"/>
        <w:ind w:firstLine="709"/>
        <w:jc w:val="both"/>
        <w:rPr>
          <w:rFonts w:ascii="Times New Roman" w:eastAsia="Times New Roman" w:hAnsi="Times New Roman" w:cs="Times New Roman"/>
          <w:sz w:val="28"/>
          <w:szCs w:val="28"/>
          <w:lang w:eastAsia="ru-RU"/>
        </w:rPr>
      </w:pPr>
      <w:r w:rsidRPr="00224D26">
        <w:rPr>
          <w:rFonts w:ascii="Times New Roman" w:eastAsia="Times New Roman" w:hAnsi="Times New Roman" w:cs="Times New Roman"/>
          <w:sz w:val="28"/>
          <w:szCs w:val="28"/>
          <w:lang w:eastAsia="ru-RU"/>
        </w:rPr>
        <w:t>при порушенні Користувачем стандартів операційної безпеки.</w:t>
      </w:r>
    </w:p>
    <w:p w14:paraId="681D3301" w14:textId="77777777" w:rsidR="00111DD7" w:rsidRDefault="00111DD7" w:rsidP="00224D26">
      <w:pPr>
        <w:widowControl w:val="0"/>
        <w:spacing w:after="0" w:line="240" w:lineRule="auto"/>
        <w:ind w:firstLine="709"/>
        <w:jc w:val="both"/>
        <w:rPr>
          <w:rFonts w:ascii="Times New Roman" w:eastAsia="Times New Roman" w:hAnsi="Times New Roman" w:cs="Times New Roman"/>
          <w:sz w:val="28"/>
          <w:szCs w:val="28"/>
          <w:lang w:eastAsia="ru-RU"/>
        </w:rPr>
      </w:pPr>
    </w:p>
    <w:p w14:paraId="58054B39" w14:textId="45765810" w:rsidR="001945DF" w:rsidRDefault="00224D26" w:rsidP="00224D26">
      <w:pPr>
        <w:widowControl w:val="0"/>
        <w:spacing w:after="0" w:line="240" w:lineRule="auto"/>
        <w:ind w:firstLine="709"/>
        <w:jc w:val="both"/>
        <w:rPr>
          <w:rFonts w:ascii="Times New Roman" w:eastAsia="Times New Roman" w:hAnsi="Times New Roman" w:cs="Times New Roman"/>
          <w:sz w:val="28"/>
          <w:szCs w:val="28"/>
          <w:lang w:eastAsia="ru-RU"/>
        </w:rPr>
      </w:pPr>
      <w:r w:rsidRPr="00224D26">
        <w:rPr>
          <w:rFonts w:ascii="Times New Roman" w:eastAsia="Times New Roman" w:hAnsi="Times New Roman" w:cs="Times New Roman"/>
          <w:sz w:val="28"/>
          <w:szCs w:val="28"/>
          <w:lang w:eastAsia="ru-RU"/>
        </w:rPr>
        <w:t>8.3. ОСП має право обмежити, припинити, знизити надійність надання Послуги після повідомлення Користувача не пізніше ніж за 10 днів для проведення планових ремонтних робіт, огляду, тестування або інших аналогічних робіт у системі передачі та електроустановках ОСП або для приєднання нових Користувачів до системи передачі у разі відсутності резервного живлення Користувача.</w:t>
      </w:r>
    </w:p>
    <w:p w14:paraId="22156982" w14:textId="77777777" w:rsidR="00111DD7" w:rsidRDefault="00111DD7" w:rsidP="00224D26">
      <w:pPr>
        <w:widowControl w:val="0"/>
        <w:spacing w:after="0" w:line="240" w:lineRule="auto"/>
        <w:ind w:firstLine="709"/>
        <w:jc w:val="both"/>
        <w:rPr>
          <w:rFonts w:ascii="Times New Roman" w:eastAsia="Times New Roman" w:hAnsi="Times New Roman" w:cs="Times New Roman"/>
          <w:sz w:val="28"/>
          <w:szCs w:val="28"/>
          <w:lang w:eastAsia="ru-RU"/>
        </w:rPr>
      </w:pPr>
    </w:p>
    <w:p w14:paraId="5E23AD96" w14:textId="5A08E3BB" w:rsidR="001945DF" w:rsidRDefault="00224D26" w:rsidP="00224D26">
      <w:pPr>
        <w:widowControl w:val="0"/>
        <w:spacing w:after="0" w:line="240" w:lineRule="auto"/>
        <w:ind w:firstLine="709"/>
        <w:jc w:val="both"/>
        <w:rPr>
          <w:rFonts w:ascii="Times New Roman" w:eastAsia="Times New Roman" w:hAnsi="Times New Roman" w:cs="Times New Roman"/>
          <w:sz w:val="28"/>
          <w:szCs w:val="28"/>
          <w:lang w:eastAsia="ru-RU"/>
        </w:rPr>
      </w:pPr>
      <w:r w:rsidRPr="00224D26">
        <w:rPr>
          <w:rFonts w:ascii="Times New Roman" w:eastAsia="Times New Roman" w:hAnsi="Times New Roman" w:cs="Times New Roman"/>
          <w:sz w:val="28"/>
          <w:szCs w:val="28"/>
          <w:lang w:eastAsia="ru-RU"/>
        </w:rPr>
        <w:t>8.4. ОСП має право припинити надання Послуги Користувачу, якщо Користувач не виконує своїх зобов’язань з оплати Послуги ОСП або нехтує обов’язками, що випливають з цього Договору.</w:t>
      </w:r>
    </w:p>
    <w:p w14:paraId="0D3F9A0F" w14:textId="77777777" w:rsidR="00111DD7" w:rsidRDefault="00111DD7" w:rsidP="00224D26">
      <w:pPr>
        <w:widowControl w:val="0"/>
        <w:spacing w:after="0" w:line="240" w:lineRule="auto"/>
        <w:ind w:firstLine="709"/>
        <w:jc w:val="both"/>
        <w:rPr>
          <w:rFonts w:ascii="Times New Roman" w:eastAsia="Times New Roman" w:hAnsi="Times New Roman" w:cs="Times New Roman"/>
          <w:sz w:val="28"/>
          <w:szCs w:val="28"/>
          <w:lang w:eastAsia="ru-RU"/>
        </w:rPr>
      </w:pPr>
    </w:p>
    <w:p w14:paraId="09DDBF26" w14:textId="340FA033" w:rsidR="001945DF" w:rsidRDefault="00224D26" w:rsidP="00224D26">
      <w:pPr>
        <w:widowControl w:val="0"/>
        <w:spacing w:after="0" w:line="240" w:lineRule="auto"/>
        <w:ind w:firstLine="709"/>
        <w:jc w:val="both"/>
        <w:rPr>
          <w:rFonts w:ascii="Times New Roman" w:eastAsia="Times New Roman" w:hAnsi="Times New Roman" w:cs="Times New Roman"/>
          <w:sz w:val="28"/>
          <w:szCs w:val="28"/>
          <w:lang w:eastAsia="ru-RU"/>
        </w:rPr>
      </w:pPr>
      <w:r w:rsidRPr="00224D26">
        <w:rPr>
          <w:rFonts w:ascii="Times New Roman" w:eastAsia="Times New Roman" w:hAnsi="Times New Roman" w:cs="Times New Roman"/>
          <w:sz w:val="28"/>
          <w:szCs w:val="28"/>
          <w:lang w:eastAsia="ru-RU"/>
        </w:rPr>
        <w:t>8.5. ОСП має право припинити надання Послуги Користувачу у випадку неотримання інформації щодо відповідних даних комерційного обліку з вини Користувача (унаслідок порушення його зобов’язань перед</w:t>
      </w:r>
      <w:r w:rsidR="00111DD7">
        <w:rPr>
          <w:rFonts w:ascii="Times New Roman" w:eastAsia="Times New Roman" w:hAnsi="Times New Roman" w:cs="Times New Roman"/>
          <w:sz w:val="28"/>
          <w:szCs w:val="28"/>
          <w:lang w:eastAsia="ru-RU"/>
        </w:rPr>
        <w:t xml:space="preserve"> </w:t>
      </w:r>
      <w:r w:rsidR="00305652">
        <w:rPr>
          <w:rFonts w:ascii="Times New Roman" w:eastAsia="Times New Roman" w:hAnsi="Times New Roman" w:cs="Times New Roman"/>
          <w:sz w:val="28"/>
          <w:szCs w:val="28"/>
          <w:lang w:eastAsia="ru-RU"/>
        </w:rPr>
        <w:t>АКО</w:t>
      </w:r>
      <w:r w:rsidRPr="00224D26">
        <w:rPr>
          <w:rFonts w:ascii="Times New Roman" w:eastAsia="Times New Roman" w:hAnsi="Times New Roman" w:cs="Times New Roman"/>
          <w:sz w:val="28"/>
          <w:szCs w:val="28"/>
          <w:lang w:eastAsia="ru-RU"/>
        </w:rPr>
        <w:t>).</w:t>
      </w:r>
    </w:p>
    <w:p w14:paraId="441BD03E" w14:textId="77777777" w:rsidR="00111DD7" w:rsidRDefault="00111DD7" w:rsidP="00224D26">
      <w:pPr>
        <w:widowControl w:val="0"/>
        <w:spacing w:after="0" w:line="240" w:lineRule="auto"/>
        <w:ind w:firstLine="709"/>
        <w:jc w:val="both"/>
        <w:rPr>
          <w:rFonts w:ascii="Times New Roman" w:eastAsia="Times New Roman" w:hAnsi="Times New Roman" w:cs="Times New Roman"/>
          <w:sz w:val="28"/>
          <w:szCs w:val="28"/>
          <w:lang w:eastAsia="ru-RU"/>
        </w:rPr>
      </w:pPr>
    </w:p>
    <w:p w14:paraId="21EAE371" w14:textId="2A34BBF8" w:rsidR="001945DF" w:rsidRDefault="00224D26" w:rsidP="00224D26">
      <w:pPr>
        <w:widowControl w:val="0"/>
        <w:spacing w:after="0" w:line="240" w:lineRule="auto"/>
        <w:ind w:firstLine="709"/>
        <w:jc w:val="both"/>
        <w:rPr>
          <w:rFonts w:ascii="Times New Roman" w:eastAsia="Times New Roman" w:hAnsi="Times New Roman" w:cs="Times New Roman"/>
          <w:sz w:val="28"/>
          <w:szCs w:val="28"/>
          <w:lang w:eastAsia="ru-RU"/>
        </w:rPr>
      </w:pPr>
      <w:r w:rsidRPr="00224D26">
        <w:rPr>
          <w:rFonts w:ascii="Times New Roman" w:eastAsia="Times New Roman" w:hAnsi="Times New Roman" w:cs="Times New Roman"/>
          <w:sz w:val="28"/>
          <w:szCs w:val="28"/>
          <w:lang w:eastAsia="ru-RU"/>
        </w:rPr>
        <w:t>8.6. Порядок припинення, обмеження, відновлення надання Послуги визначено КСП та Правилами роздрібного ринку електричної енергії.</w:t>
      </w:r>
    </w:p>
    <w:p w14:paraId="4B243314" w14:textId="77777777" w:rsidR="001945DF" w:rsidRDefault="001945DF" w:rsidP="00224D26">
      <w:pPr>
        <w:widowControl w:val="0"/>
        <w:spacing w:after="0" w:line="240" w:lineRule="auto"/>
        <w:ind w:firstLine="709"/>
        <w:jc w:val="both"/>
        <w:rPr>
          <w:rFonts w:ascii="Times New Roman" w:eastAsia="Times New Roman" w:hAnsi="Times New Roman" w:cs="Times New Roman"/>
          <w:sz w:val="28"/>
          <w:szCs w:val="28"/>
          <w:lang w:eastAsia="ru-RU"/>
        </w:rPr>
      </w:pPr>
    </w:p>
    <w:p w14:paraId="0E894F97" w14:textId="0273D72C" w:rsidR="001945DF" w:rsidRPr="00154C3D" w:rsidRDefault="00154C3D" w:rsidP="00154C3D">
      <w:pPr>
        <w:widowControl w:val="0"/>
        <w:spacing w:after="0" w:line="240" w:lineRule="auto"/>
        <w:ind w:firstLine="709"/>
        <w:jc w:val="center"/>
        <w:rPr>
          <w:rFonts w:ascii="Times New Roman" w:eastAsia="Times New Roman" w:hAnsi="Times New Roman" w:cs="Times New Roman"/>
          <w:sz w:val="32"/>
          <w:szCs w:val="28"/>
          <w:lang w:eastAsia="ru-RU"/>
        </w:rPr>
      </w:pPr>
      <w:r w:rsidRPr="00154C3D">
        <w:rPr>
          <w:rFonts w:ascii="Times New Roman" w:eastAsia="Times New Roman" w:hAnsi="Times New Roman" w:cs="Times New Roman"/>
          <w:b/>
          <w:sz w:val="28"/>
          <w:szCs w:val="24"/>
          <w:lang w:val="ru-RU" w:eastAsia="ru-RU"/>
        </w:rPr>
        <w:t xml:space="preserve">9. </w:t>
      </w:r>
      <w:proofErr w:type="spellStart"/>
      <w:r w:rsidRPr="00154C3D">
        <w:rPr>
          <w:rFonts w:ascii="Times New Roman" w:eastAsia="Times New Roman" w:hAnsi="Times New Roman" w:cs="Times New Roman"/>
          <w:b/>
          <w:sz w:val="28"/>
          <w:szCs w:val="24"/>
          <w:lang w:val="ru-RU" w:eastAsia="ru-RU"/>
        </w:rPr>
        <w:t>Обов’язки</w:t>
      </w:r>
      <w:proofErr w:type="spellEnd"/>
      <w:r w:rsidRPr="00154C3D">
        <w:rPr>
          <w:rFonts w:ascii="Times New Roman" w:eastAsia="Times New Roman" w:hAnsi="Times New Roman" w:cs="Times New Roman"/>
          <w:b/>
          <w:sz w:val="28"/>
          <w:szCs w:val="24"/>
          <w:lang w:val="ru-RU" w:eastAsia="ru-RU"/>
        </w:rPr>
        <w:t xml:space="preserve"> та </w:t>
      </w:r>
      <w:proofErr w:type="spellStart"/>
      <w:r w:rsidRPr="00154C3D">
        <w:rPr>
          <w:rFonts w:ascii="Times New Roman" w:eastAsia="Times New Roman" w:hAnsi="Times New Roman" w:cs="Times New Roman"/>
          <w:b/>
          <w:sz w:val="28"/>
          <w:szCs w:val="24"/>
          <w:lang w:val="ru-RU" w:eastAsia="ru-RU"/>
        </w:rPr>
        <w:t>відповідальність</w:t>
      </w:r>
      <w:proofErr w:type="spellEnd"/>
      <w:r w:rsidRPr="00154C3D">
        <w:rPr>
          <w:rFonts w:ascii="Times New Roman" w:eastAsia="Times New Roman" w:hAnsi="Times New Roman" w:cs="Times New Roman"/>
          <w:b/>
          <w:sz w:val="28"/>
          <w:szCs w:val="24"/>
          <w:lang w:val="ru-RU" w:eastAsia="ru-RU"/>
        </w:rPr>
        <w:t xml:space="preserve"> </w:t>
      </w:r>
      <w:proofErr w:type="spellStart"/>
      <w:r w:rsidRPr="00154C3D">
        <w:rPr>
          <w:rFonts w:ascii="Times New Roman" w:eastAsia="Times New Roman" w:hAnsi="Times New Roman" w:cs="Times New Roman"/>
          <w:b/>
          <w:sz w:val="28"/>
          <w:szCs w:val="24"/>
          <w:lang w:val="ru-RU" w:eastAsia="ru-RU"/>
        </w:rPr>
        <w:t>Сторін</w:t>
      </w:r>
      <w:proofErr w:type="spellEnd"/>
    </w:p>
    <w:p w14:paraId="44BF0861" w14:textId="77777777" w:rsidR="001945DF" w:rsidRDefault="001945DF"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6FB157BD" w14:textId="7411E725" w:rsidR="001945DF" w:rsidRDefault="00154C3D" w:rsidP="00280E92">
      <w:pPr>
        <w:widowControl w:val="0"/>
        <w:spacing w:after="0" w:line="240" w:lineRule="auto"/>
        <w:ind w:firstLine="709"/>
        <w:jc w:val="both"/>
        <w:rPr>
          <w:rFonts w:ascii="Times New Roman" w:eastAsia="Times New Roman" w:hAnsi="Times New Roman" w:cs="Times New Roman"/>
          <w:sz w:val="28"/>
          <w:szCs w:val="28"/>
          <w:lang w:eastAsia="ru-RU"/>
        </w:rPr>
      </w:pPr>
      <w:r w:rsidRPr="00154C3D">
        <w:rPr>
          <w:rFonts w:ascii="Times New Roman" w:eastAsia="Times New Roman" w:hAnsi="Times New Roman" w:cs="Times New Roman"/>
          <w:sz w:val="28"/>
          <w:szCs w:val="28"/>
          <w:lang w:eastAsia="ru-RU"/>
        </w:rPr>
        <w:t>9.1. При невиконанні або неналежному виконанні умов цього Договору Сторони несуть відповідальність відповідно до цього Договору та законодавства України.</w:t>
      </w:r>
    </w:p>
    <w:p w14:paraId="7975E72F" w14:textId="77777777" w:rsidR="0026015C" w:rsidRDefault="0026015C" w:rsidP="00DC650F">
      <w:pPr>
        <w:widowControl w:val="0"/>
        <w:spacing w:after="0" w:line="240" w:lineRule="auto"/>
        <w:ind w:firstLine="709"/>
        <w:jc w:val="both"/>
        <w:rPr>
          <w:rFonts w:ascii="Times New Roman" w:eastAsia="Times New Roman" w:hAnsi="Times New Roman" w:cs="Times New Roman"/>
          <w:sz w:val="28"/>
          <w:szCs w:val="28"/>
          <w:lang w:eastAsia="ru-RU"/>
        </w:rPr>
      </w:pPr>
    </w:p>
    <w:p w14:paraId="7BD0BE21" w14:textId="066F5E00" w:rsidR="00DC650F" w:rsidRPr="00DC650F" w:rsidRDefault="00DC650F" w:rsidP="00DC650F">
      <w:pPr>
        <w:widowControl w:val="0"/>
        <w:spacing w:after="0" w:line="240" w:lineRule="auto"/>
        <w:ind w:firstLine="709"/>
        <w:jc w:val="both"/>
        <w:rPr>
          <w:rFonts w:ascii="Times New Roman" w:eastAsia="Times New Roman" w:hAnsi="Times New Roman" w:cs="Times New Roman"/>
          <w:sz w:val="28"/>
          <w:szCs w:val="28"/>
          <w:lang w:eastAsia="ru-RU"/>
        </w:rPr>
      </w:pPr>
      <w:r w:rsidRPr="00DC650F">
        <w:rPr>
          <w:rFonts w:ascii="Times New Roman" w:eastAsia="Times New Roman" w:hAnsi="Times New Roman" w:cs="Times New Roman"/>
          <w:sz w:val="28"/>
          <w:szCs w:val="28"/>
          <w:lang w:eastAsia="ru-RU"/>
        </w:rPr>
        <w:t>9.2. ОСП зобов'язується:</w:t>
      </w:r>
    </w:p>
    <w:p w14:paraId="28FBEC81" w14:textId="77777777" w:rsidR="0026015C" w:rsidRDefault="0026015C" w:rsidP="00DC650F">
      <w:pPr>
        <w:widowControl w:val="0"/>
        <w:spacing w:after="0" w:line="240" w:lineRule="auto"/>
        <w:ind w:firstLine="709"/>
        <w:jc w:val="both"/>
        <w:rPr>
          <w:rFonts w:ascii="Times New Roman" w:eastAsia="Times New Roman" w:hAnsi="Times New Roman" w:cs="Times New Roman"/>
          <w:sz w:val="28"/>
          <w:szCs w:val="28"/>
          <w:lang w:eastAsia="ru-RU"/>
        </w:rPr>
      </w:pPr>
    </w:p>
    <w:p w14:paraId="121AF9FE" w14:textId="31C33603" w:rsidR="00DC650F" w:rsidRPr="00DC650F" w:rsidRDefault="00DC650F" w:rsidP="00DC650F">
      <w:pPr>
        <w:widowControl w:val="0"/>
        <w:spacing w:after="0" w:line="240" w:lineRule="auto"/>
        <w:ind w:firstLine="709"/>
        <w:jc w:val="both"/>
        <w:rPr>
          <w:rFonts w:ascii="Times New Roman" w:eastAsia="Times New Roman" w:hAnsi="Times New Roman" w:cs="Times New Roman"/>
          <w:sz w:val="28"/>
          <w:szCs w:val="28"/>
          <w:lang w:eastAsia="ru-RU"/>
        </w:rPr>
      </w:pPr>
      <w:r w:rsidRPr="00DC650F">
        <w:rPr>
          <w:rFonts w:ascii="Times New Roman" w:eastAsia="Times New Roman" w:hAnsi="Times New Roman" w:cs="Times New Roman"/>
          <w:sz w:val="28"/>
          <w:szCs w:val="28"/>
          <w:lang w:eastAsia="ru-RU"/>
        </w:rPr>
        <w:t>1) забезпечувати надання Послуги з дотриманням установлених показників якості надання цих Послуг відповідно до глави 2 розділу XI КСП;</w:t>
      </w:r>
    </w:p>
    <w:p w14:paraId="262969FA" w14:textId="77777777" w:rsidR="0026015C" w:rsidRDefault="0026015C" w:rsidP="00DC650F">
      <w:pPr>
        <w:widowControl w:val="0"/>
        <w:spacing w:after="0" w:line="240" w:lineRule="auto"/>
        <w:ind w:firstLine="709"/>
        <w:jc w:val="both"/>
        <w:rPr>
          <w:rFonts w:ascii="Times New Roman" w:eastAsia="Times New Roman" w:hAnsi="Times New Roman" w:cs="Times New Roman"/>
          <w:sz w:val="28"/>
          <w:szCs w:val="28"/>
          <w:lang w:eastAsia="ru-RU"/>
        </w:rPr>
      </w:pPr>
    </w:p>
    <w:p w14:paraId="2FF53E72" w14:textId="5681A0FD" w:rsidR="00DC650F" w:rsidRPr="00DC650F" w:rsidRDefault="00DC650F" w:rsidP="00DC650F">
      <w:pPr>
        <w:widowControl w:val="0"/>
        <w:spacing w:after="0" w:line="240" w:lineRule="auto"/>
        <w:ind w:firstLine="709"/>
        <w:jc w:val="both"/>
        <w:rPr>
          <w:rFonts w:ascii="Times New Roman" w:eastAsia="Times New Roman" w:hAnsi="Times New Roman" w:cs="Times New Roman"/>
          <w:sz w:val="28"/>
          <w:szCs w:val="28"/>
          <w:lang w:eastAsia="ru-RU"/>
        </w:rPr>
      </w:pPr>
      <w:r w:rsidRPr="00DC650F">
        <w:rPr>
          <w:rFonts w:ascii="Times New Roman" w:eastAsia="Times New Roman" w:hAnsi="Times New Roman" w:cs="Times New Roman"/>
          <w:sz w:val="28"/>
          <w:szCs w:val="28"/>
          <w:lang w:eastAsia="ru-RU"/>
        </w:rPr>
        <w:t xml:space="preserve">2) складати та надавати Користувачу акти, рахунки, повідомлення у терміни та у порядку, що визначені в </w:t>
      </w:r>
      <w:r w:rsidR="008A555D">
        <w:rPr>
          <w:rFonts w:ascii="Times New Roman" w:eastAsia="Times New Roman" w:hAnsi="Times New Roman" w:cs="Times New Roman"/>
          <w:sz w:val="28"/>
          <w:szCs w:val="28"/>
          <w:lang w:eastAsia="ru-RU"/>
        </w:rPr>
        <w:t xml:space="preserve">главах </w:t>
      </w:r>
      <w:r w:rsidRPr="00DC650F">
        <w:rPr>
          <w:rFonts w:ascii="Times New Roman" w:eastAsia="Times New Roman" w:hAnsi="Times New Roman" w:cs="Times New Roman"/>
          <w:sz w:val="28"/>
          <w:szCs w:val="28"/>
          <w:lang w:eastAsia="ru-RU"/>
        </w:rPr>
        <w:t xml:space="preserve"> 6 та 10 цього Договору;</w:t>
      </w:r>
    </w:p>
    <w:p w14:paraId="6059FAA3" w14:textId="77777777" w:rsidR="00262B1B" w:rsidRDefault="00262B1B" w:rsidP="00DC650F">
      <w:pPr>
        <w:widowControl w:val="0"/>
        <w:spacing w:after="0" w:line="240" w:lineRule="auto"/>
        <w:ind w:firstLine="709"/>
        <w:jc w:val="both"/>
        <w:rPr>
          <w:rFonts w:ascii="Times New Roman" w:eastAsia="Times New Roman" w:hAnsi="Times New Roman" w:cs="Times New Roman"/>
          <w:sz w:val="28"/>
          <w:szCs w:val="28"/>
          <w:lang w:eastAsia="ru-RU"/>
        </w:rPr>
      </w:pPr>
    </w:p>
    <w:p w14:paraId="5C6B4B50" w14:textId="0547C4DB" w:rsidR="00DC650F" w:rsidRPr="00DC650F" w:rsidRDefault="00DC650F" w:rsidP="00DC650F">
      <w:pPr>
        <w:widowControl w:val="0"/>
        <w:spacing w:after="0" w:line="240" w:lineRule="auto"/>
        <w:ind w:firstLine="709"/>
        <w:jc w:val="both"/>
        <w:rPr>
          <w:rFonts w:ascii="Times New Roman" w:eastAsia="Times New Roman" w:hAnsi="Times New Roman" w:cs="Times New Roman"/>
          <w:sz w:val="28"/>
          <w:szCs w:val="28"/>
          <w:lang w:eastAsia="ru-RU"/>
        </w:rPr>
      </w:pPr>
      <w:r w:rsidRPr="00DC650F">
        <w:rPr>
          <w:rFonts w:ascii="Times New Roman" w:eastAsia="Times New Roman" w:hAnsi="Times New Roman" w:cs="Times New Roman"/>
          <w:sz w:val="28"/>
          <w:szCs w:val="28"/>
          <w:lang w:eastAsia="ru-RU"/>
        </w:rPr>
        <w:t xml:space="preserve">3) повідомляти Користувача про зміну тарифу на передачу електричної енергії у терміни та у порядку, що визначені  </w:t>
      </w:r>
      <w:r w:rsidR="00D87ED1">
        <w:rPr>
          <w:rFonts w:ascii="Times New Roman" w:eastAsia="Times New Roman" w:hAnsi="Times New Roman" w:cs="Times New Roman"/>
          <w:sz w:val="28"/>
          <w:szCs w:val="28"/>
          <w:lang w:eastAsia="ru-RU"/>
        </w:rPr>
        <w:t xml:space="preserve">у главі </w:t>
      </w:r>
      <w:r w:rsidRPr="00DC650F">
        <w:rPr>
          <w:rFonts w:ascii="Times New Roman" w:eastAsia="Times New Roman" w:hAnsi="Times New Roman" w:cs="Times New Roman"/>
          <w:sz w:val="28"/>
          <w:szCs w:val="28"/>
          <w:lang w:eastAsia="ru-RU"/>
        </w:rPr>
        <w:t xml:space="preserve"> 6 цього Договору;</w:t>
      </w:r>
    </w:p>
    <w:p w14:paraId="25B0A8C6" w14:textId="77777777" w:rsidR="00262B1B" w:rsidRDefault="00262B1B" w:rsidP="00DC650F">
      <w:pPr>
        <w:widowControl w:val="0"/>
        <w:spacing w:after="0" w:line="240" w:lineRule="auto"/>
        <w:ind w:firstLine="709"/>
        <w:jc w:val="both"/>
        <w:rPr>
          <w:rFonts w:ascii="Times New Roman" w:eastAsia="Times New Roman" w:hAnsi="Times New Roman" w:cs="Times New Roman"/>
          <w:sz w:val="28"/>
          <w:szCs w:val="28"/>
          <w:lang w:eastAsia="ru-RU"/>
        </w:rPr>
      </w:pPr>
    </w:p>
    <w:p w14:paraId="611FB35C" w14:textId="2D57BA89" w:rsidR="00DC650F" w:rsidRPr="00DC650F" w:rsidRDefault="00DC650F" w:rsidP="00DC650F">
      <w:pPr>
        <w:widowControl w:val="0"/>
        <w:spacing w:after="0" w:line="240" w:lineRule="auto"/>
        <w:ind w:firstLine="709"/>
        <w:jc w:val="both"/>
        <w:rPr>
          <w:rFonts w:ascii="Times New Roman" w:eastAsia="Times New Roman" w:hAnsi="Times New Roman" w:cs="Times New Roman"/>
          <w:sz w:val="28"/>
          <w:szCs w:val="28"/>
          <w:lang w:eastAsia="ru-RU"/>
        </w:rPr>
      </w:pPr>
      <w:r w:rsidRPr="00DC650F">
        <w:rPr>
          <w:rFonts w:ascii="Times New Roman" w:eastAsia="Times New Roman" w:hAnsi="Times New Roman" w:cs="Times New Roman"/>
          <w:sz w:val="28"/>
          <w:szCs w:val="28"/>
          <w:lang w:eastAsia="ru-RU"/>
        </w:rPr>
        <w:t xml:space="preserve">4) повідомляти Користувача про наміри застосування обмеження або припинення надання Послуги відповідно до </w:t>
      </w:r>
      <w:r w:rsidR="00D87ED1">
        <w:rPr>
          <w:rFonts w:ascii="Times New Roman" w:eastAsia="Times New Roman" w:hAnsi="Times New Roman" w:cs="Times New Roman"/>
          <w:sz w:val="28"/>
          <w:szCs w:val="28"/>
          <w:lang w:eastAsia="ru-RU"/>
        </w:rPr>
        <w:t xml:space="preserve">глави </w:t>
      </w:r>
      <w:r w:rsidRPr="00DC650F">
        <w:rPr>
          <w:rFonts w:ascii="Times New Roman" w:eastAsia="Times New Roman" w:hAnsi="Times New Roman" w:cs="Times New Roman"/>
          <w:sz w:val="28"/>
          <w:szCs w:val="28"/>
          <w:lang w:eastAsia="ru-RU"/>
        </w:rPr>
        <w:t>8 цього Договору;</w:t>
      </w:r>
    </w:p>
    <w:p w14:paraId="4C81ADED" w14:textId="77777777" w:rsidR="00262B1B" w:rsidRDefault="00262B1B" w:rsidP="00DC650F">
      <w:pPr>
        <w:widowControl w:val="0"/>
        <w:spacing w:after="0" w:line="240" w:lineRule="auto"/>
        <w:ind w:firstLine="709"/>
        <w:jc w:val="both"/>
        <w:rPr>
          <w:rFonts w:ascii="Times New Roman" w:eastAsia="Times New Roman" w:hAnsi="Times New Roman" w:cs="Times New Roman"/>
          <w:sz w:val="28"/>
          <w:szCs w:val="28"/>
          <w:lang w:eastAsia="ru-RU"/>
        </w:rPr>
      </w:pPr>
    </w:p>
    <w:p w14:paraId="64D942AE" w14:textId="42B8F451" w:rsidR="00DC650F" w:rsidRPr="00DC650F" w:rsidRDefault="00DC650F" w:rsidP="00DC650F">
      <w:pPr>
        <w:widowControl w:val="0"/>
        <w:spacing w:after="0" w:line="240" w:lineRule="auto"/>
        <w:ind w:firstLine="709"/>
        <w:jc w:val="both"/>
        <w:rPr>
          <w:rFonts w:ascii="Times New Roman" w:eastAsia="Times New Roman" w:hAnsi="Times New Roman" w:cs="Times New Roman"/>
          <w:sz w:val="28"/>
          <w:szCs w:val="28"/>
          <w:lang w:eastAsia="ru-RU"/>
        </w:rPr>
      </w:pPr>
      <w:r w:rsidRPr="00DC650F">
        <w:rPr>
          <w:rFonts w:ascii="Times New Roman" w:eastAsia="Times New Roman" w:hAnsi="Times New Roman" w:cs="Times New Roman"/>
          <w:sz w:val="28"/>
          <w:szCs w:val="28"/>
          <w:lang w:eastAsia="ru-RU"/>
        </w:rPr>
        <w:t>5) здійснювати відшкодування (компенсацію) Користувачу у випадках, передбачених КСП;</w:t>
      </w:r>
    </w:p>
    <w:p w14:paraId="48100AAA" w14:textId="77777777" w:rsidR="00262B1B" w:rsidRDefault="00262B1B" w:rsidP="00DC650F">
      <w:pPr>
        <w:widowControl w:val="0"/>
        <w:spacing w:after="0" w:line="240" w:lineRule="auto"/>
        <w:ind w:firstLine="709"/>
        <w:jc w:val="both"/>
        <w:rPr>
          <w:rFonts w:ascii="Times New Roman" w:eastAsia="Times New Roman" w:hAnsi="Times New Roman" w:cs="Times New Roman"/>
          <w:sz w:val="28"/>
          <w:szCs w:val="28"/>
          <w:lang w:eastAsia="ru-RU"/>
        </w:rPr>
      </w:pPr>
    </w:p>
    <w:p w14:paraId="017FDA16" w14:textId="0B87BFC2" w:rsidR="001945DF" w:rsidRPr="00DC650F" w:rsidRDefault="00DC650F" w:rsidP="00DC650F">
      <w:pPr>
        <w:widowControl w:val="0"/>
        <w:spacing w:after="0" w:line="240" w:lineRule="auto"/>
        <w:ind w:firstLine="709"/>
        <w:jc w:val="both"/>
        <w:rPr>
          <w:rFonts w:ascii="Times New Roman" w:eastAsia="Times New Roman" w:hAnsi="Times New Roman" w:cs="Times New Roman"/>
          <w:sz w:val="28"/>
          <w:szCs w:val="28"/>
          <w:lang w:eastAsia="ru-RU"/>
        </w:rPr>
      </w:pPr>
      <w:r w:rsidRPr="00DC650F">
        <w:rPr>
          <w:rFonts w:ascii="Times New Roman" w:eastAsia="Times New Roman" w:hAnsi="Times New Roman" w:cs="Times New Roman"/>
          <w:sz w:val="28"/>
          <w:szCs w:val="28"/>
          <w:lang w:eastAsia="ru-RU"/>
        </w:rPr>
        <w:t xml:space="preserve">6) у випадку зміни банківських реквізитів повідомити про зміну протягом 10 днів з дня </w:t>
      </w:r>
      <w:r w:rsidR="00262B1B">
        <w:rPr>
          <w:rFonts w:ascii="Times New Roman" w:eastAsia="Times New Roman" w:hAnsi="Times New Roman" w:cs="Times New Roman"/>
          <w:sz w:val="28"/>
          <w:szCs w:val="28"/>
          <w:lang w:eastAsia="ru-RU"/>
        </w:rPr>
        <w:t>такої</w:t>
      </w:r>
      <w:r w:rsidR="00262B1B" w:rsidRPr="00DC650F">
        <w:rPr>
          <w:rFonts w:ascii="Times New Roman" w:eastAsia="Times New Roman" w:hAnsi="Times New Roman" w:cs="Times New Roman"/>
          <w:sz w:val="28"/>
          <w:szCs w:val="28"/>
          <w:lang w:eastAsia="ru-RU"/>
        </w:rPr>
        <w:t xml:space="preserve"> </w:t>
      </w:r>
      <w:r w:rsidRPr="00DC650F">
        <w:rPr>
          <w:rFonts w:ascii="Times New Roman" w:eastAsia="Times New Roman" w:hAnsi="Times New Roman" w:cs="Times New Roman"/>
          <w:sz w:val="28"/>
          <w:szCs w:val="28"/>
          <w:lang w:eastAsia="ru-RU"/>
        </w:rPr>
        <w:t>зміни.</w:t>
      </w:r>
    </w:p>
    <w:p w14:paraId="0FE33F95" w14:textId="77777777" w:rsidR="00262B1B" w:rsidRDefault="00262B1B" w:rsidP="00DC650F">
      <w:pPr>
        <w:widowControl w:val="0"/>
        <w:spacing w:after="0" w:line="240" w:lineRule="auto"/>
        <w:ind w:firstLine="709"/>
        <w:jc w:val="both"/>
        <w:rPr>
          <w:rFonts w:ascii="Times New Roman" w:eastAsia="Times New Roman" w:hAnsi="Times New Roman" w:cs="Times New Roman"/>
          <w:sz w:val="28"/>
          <w:szCs w:val="28"/>
          <w:lang w:eastAsia="ru-RU"/>
        </w:rPr>
      </w:pPr>
    </w:p>
    <w:p w14:paraId="15636BA5" w14:textId="636E0C85" w:rsidR="00DC650F" w:rsidRPr="00DC650F" w:rsidRDefault="00DC650F" w:rsidP="00DC650F">
      <w:pPr>
        <w:widowControl w:val="0"/>
        <w:spacing w:after="0" w:line="240" w:lineRule="auto"/>
        <w:ind w:firstLine="709"/>
        <w:jc w:val="both"/>
        <w:rPr>
          <w:rFonts w:ascii="Times New Roman" w:eastAsia="Times New Roman" w:hAnsi="Times New Roman" w:cs="Times New Roman"/>
          <w:sz w:val="28"/>
          <w:szCs w:val="28"/>
          <w:lang w:eastAsia="ru-RU"/>
        </w:rPr>
      </w:pPr>
      <w:r w:rsidRPr="00DC650F">
        <w:rPr>
          <w:rFonts w:ascii="Times New Roman" w:eastAsia="Times New Roman" w:hAnsi="Times New Roman" w:cs="Times New Roman"/>
          <w:sz w:val="28"/>
          <w:szCs w:val="28"/>
          <w:lang w:eastAsia="ru-RU"/>
        </w:rPr>
        <w:t>9.3. Користувач зобов'язується:</w:t>
      </w:r>
    </w:p>
    <w:p w14:paraId="31736E13" w14:textId="77777777" w:rsidR="00262B1B" w:rsidRDefault="00262B1B" w:rsidP="00DC650F">
      <w:pPr>
        <w:widowControl w:val="0"/>
        <w:spacing w:after="0" w:line="240" w:lineRule="auto"/>
        <w:ind w:firstLine="709"/>
        <w:jc w:val="both"/>
        <w:rPr>
          <w:rFonts w:ascii="Times New Roman" w:eastAsia="Times New Roman" w:hAnsi="Times New Roman" w:cs="Times New Roman"/>
          <w:sz w:val="28"/>
          <w:szCs w:val="28"/>
          <w:lang w:eastAsia="ru-RU"/>
        </w:rPr>
      </w:pPr>
    </w:p>
    <w:p w14:paraId="222568AB" w14:textId="71D424D4" w:rsidR="00DC650F" w:rsidRPr="00DC650F" w:rsidRDefault="00DC650F" w:rsidP="00DC650F">
      <w:pPr>
        <w:widowControl w:val="0"/>
        <w:spacing w:after="0" w:line="240" w:lineRule="auto"/>
        <w:ind w:firstLine="709"/>
        <w:jc w:val="both"/>
        <w:rPr>
          <w:rFonts w:ascii="Times New Roman" w:eastAsia="Times New Roman" w:hAnsi="Times New Roman" w:cs="Times New Roman"/>
          <w:sz w:val="28"/>
          <w:szCs w:val="28"/>
          <w:lang w:eastAsia="ru-RU"/>
        </w:rPr>
      </w:pPr>
      <w:r w:rsidRPr="00DC650F">
        <w:rPr>
          <w:rFonts w:ascii="Times New Roman" w:eastAsia="Times New Roman" w:hAnsi="Times New Roman" w:cs="Times New Roman"/>
          <w:sz w:val="28"/>
          <w:szCs w:val="28"/>
          <w:lang w:eastAsia="ru-RU"/>
        </w:rPr>
        <w:t xml:space="preserve">1) подавати ОСП обсяги планової резервованої потужності за затвердженими ОСП формами у терміни та у порядку, що визначені в </w:t>
      </w:r>
      <w:r w:rsidR="00D87ED1">
        <w:rPr>
          <w:rFonts w:ascii="Times New Roman" w:eastAsia="Times New Roman" w:hAnsi="Times New Roman" w:cs="Times New Roman"/>
          <w:sz w:val="28"/>
          <w:szCs w:val="28"/>
          <w:lang w:eastAsia="ru-RU"/>
        </w:rPr>
        <w:t>главах</w:t>
      </w:r>
      <w:r w:rsidRPr="00DC650F">
        <w:rPr>
          <w:rFonts w:ascii="Times New Roman" w:eastAsia="Times New Roman" w:hAnsi="Times New Roman" w:cs="Times New Roman"/>
          <w:sz w:val="28"/>
          <w:szCs w:val="28"/>
          <w:lang w:eastAsia="ru-RU"/>
        </w:rPr>
        <w:t xml:space="preserve"> 6 та 10 цього Договору;</w:t>
      </w:r>
    </w:p>
    <w:p w14:paraId="5BADBA23" w14:textId="77777777" w:rsidR="00262B1B" w:rsidRDefault="00262B1B" w:rsidP="00DC650F">
      <w:pPr>
        <w:widowControl w:val="0"/>
        <w:spacing w:after="0" w:line="240" w:lineRule="auto"/>
        <w:ind w:firstLine="709"/>
        <w:jc w:val="both"/>
        <w:rPr>
          <w:rFonts w:ascii="Times New Roman" w:eastAsia="Times New Roman" w:hAnsi="Times New Roman" w:cs="Times New Roman"/>
          <w:sz w:val="28"/>
          <w:szCs w:val="28"/>
          <w:lang w:eastAsia="ru-RU"/>
        </w:rPr>
      </w:pPr>
    </w:p>
    <w:p w14:paraId="2F0F7CAB" w14:textId="45BC163B" w:rsidR="00DC650F" w:rsidRPr="00DC650F" w:rsidRDefault="00DC650F" w:rsidP="00DC650F">
      <w:pPr>
        <w:widowControl w:val="0"/>
        <w:spacing w:after="0" w:line="240" w:lineRule="auto"/>
        <w:ind w:firstLine="709"/>
        <w:jc w:val="both"/>
        <w:rPr>
          <w:rFonts w:ascii="Times New Roman" w:eastAsia="Times New Roman" w:hAnsi="Times New Roman" w:cs="Times New Roman"/>
          <w:sz w:val="28"/>
          <w:szCs w:val="28"/>
          <w:lang w:eastAsia="ru-RU"/>
        </w:rPr>
      </w:pPr>
      <w:r w:rsidRPr="00DC650F">
        <w:rPr>
          <w:rFonts w:ascii="Times New Roman" w:eastAsia="Times New Roman" w:hAnsi="Times New Roman" w:cs="Times New Roman"/>
          <w:sz w:val="28"/>
          <w:szCs w:val="28"/>
          <w:lang w:eastAsia="ru-RU"/>
        </w:rPr>
        <w:lastRenderedPageBreak/>
        <w:t>2) підписувати зі своєї сторони акти приймання-передачі Послуги, акти коригування до актів приймання-передачі Послуги, акти звірки розрахунків наданої Послуги та повертати ОСП;</w:t>
      </w:r>
    </w:p>
    <w:p w14:paraId="26E6BBDD" w14:textId="77777777" w:rsidR="00262B1B" w:rsidRDefault="00262B1B" w:rsidP="00DC650F">
      <w:pPr>
        <w:widowControl w:val="0"/>
        <w:spacing w:after="0" w:line="240" w:lineRule="auto"/>
        <w:ind w:firstLine="709"/>
        <w:jc w:val="both"/>
        <w:rPr>
          <w:rFonts w:ascii="Times New Roman" w:eastAsia="Times New Roman" w:hAnsi="Times New Roman" w:cs="Times New Roman"/>
          <w:sz w:val="28"/>
          <w:szCs w:val="28"/>
          <w:lang w:eastAsia="ru-RU"/>
        </w:rPr>
      </w:pPr>
    </w:p>
    <w:p w14:paraId="002E6E23" w14:textId="306B7EA8" w:rsidR="00DC650F" w:rsidRPr="00DC650F" w:rsidRDefault="00DC650F" w:rsidP="00DC650F">
      <w:pPr>
        <w:widowControl w:val="0"/>
        <w:spacing w:after="0" w:line="240" w:lineRule="auto"/>
        <w:ind w:firstLine="709"/>
        <w:jc w:val="both"/>
        <w:rPr>
          <w:rFonts w:ascii="Times New Roman" w:eastAsia="Times New Roman" w:hAnsi="Times New Roman" w:cs="Times New Roman"/>
          <w:sz w:val="28"/>
          <w:szCs w:val="28"/>
          <w:lang w:eastAsia="ru-RU"/>
        </w:rPr>
      </w:pPr>
      <w:r w:rsidRPr="00DC650F">
        <w:rPr>
          <w:rFonts w:ascii="Times New Roman" w:eastAsia="Times New Roman" w:hAnsi="Times New Roman" w:cs="Times New Roman"/>
          <w:sz w:val="28"/>
          <w:szCs w:val="28"/>
          <w:lang w:eastAsia="ru-RU"/>
        </w:rPr>
        <w:t>3) здійснювати вчасно та у повному обсязі оплату за Послугу на умовах, визначених цим Договором;</w:t>
      </w:r>
    </w:p>
    <w:p w14:paraId="6AB77A75" w14:textId="77777777" w:rsidR="00262B1B" w:rsidRDefault="00262B1B" w:rsidP="00DC650F">
      <w:pPr>
        <w:widowControl w:val="0"/>
        <w:spacing w:after="0" w:line="240" w:lineRule="auto"/>
        <w:ind w:firstLine="709"/>
        <w:jc w:val="both"/>
        <w:rPr>
          <w:rFonts w:ascii="Times New Roman" w:eastAsia="Times New Roman" w:hAnsi="Times New Roman" w:cs="Times New Roman"/>
          <w:sz w:val="28"/>
          <w:szCs w:val="28"/>
          <w:lang w:eastAsia="ru-RU"/>
        </w:rPr>
      </w:pPr>
    </w:p>
    <w:p w14:paraId="1043E92B" w14:textId="153D461D" w:rsidR="00DC650F" w:rsidRPr="00DC650F" w:rsidRDefault="00DC650F" w:rsidP="00DC650F">
      <w:pPr>
        <w:widowControl w:val="0"/>
        <w:spacing w:after="0" w:line="240" w:lineRule="auto"/>
        <w:ind w:firstLine="709"/>
        <w:jc w:val="both"/>
        <w:rPr>
          <w:rFonts w:ascii="Times New Roman" w:eastAsia="Times New Roman" w:hAnsi="Times New Roman" w:cs="Times New Roman"/>
          <w:sz w:val="28"/>
          <w:szCs w:val="28"/>
          <w:lang w:eastAsia="ru-RU"/>
        </w:rPr>
      </w:pPr>
      <w:r w:rsidRPr="00DC650F">
        <w:rPr>
          <w:rFonts w:ascii="Times New Roman" w:eastAsia="Times New Roman" w:hAnsi="Times New Roman" w:cs="Times New Roman"/>
          <w:sz w:val="28"/>
          <w:szCs w:val="28"/>
          <w:lang w:eastAsia="ru-RU"/>
        </w:rPr>
        <w:t>4) надавати інформацію, зазначену в пункті 8.2 глави 8 розділу II КСП;</w:t>
      </w:r>
    </w:p>
    <w:p w14:paraId="5EA9ECBF" w14:textId="77777777" w:rsidR="00262B1B" w:rsidRDefault="00262B1B" w:rsidP="00DC650F">
      <w:pPr>
        <w:widowControl w:val="0"/>
        <w:spacing w:after="0" w:line="240" w:lineRule="auto"/>
        <w:ind w:firstLine="709"/>
        <w:jc w:val="both"/>
        <w:rPr>
          <w:rFonts w:ascii="Times New Roman" w:eastAsia="Times New Roman" w:hAnsi="Times New Roman" w:cs="Times New Roman"/>
          <w:sz w:val="28"/>
          <w:szCs w:val="28"/>
          <w:lang w:eastAsia="ru-RU"/>
        </w:rPr>
      </w:pPr>
    </w:p>
    <w:p w14:paraId="20DE2B2D" w14:textId="4BDFAAD8" w:rsidR="001945DF" w:rsidRPr="00DC650F" w:rsidRDefault="00DC650F" w:rsidP="00DC650F">
      <w:pPr>
        <w:widowControl w:val="0"/>
        <w:spacing w:after="0" w:line="240" w:lineRule="auto"/>
        <w:ind w:firstLine="709"/>
        <w:jc w:val="both"/>
        <w:rPr>
          <w:rFonts w:ascii="Times New Roman" w:eastAsia="Times New Roman" w:hAnsi="Times New Roman" w:cs="Times New Roman"/>
          <w:sz w:val="28"/>
          <w:szCs w:val="28"/>
          <w:lang w:eastAsia="ru-RU"/>
        </w:rPr>
      </w:pPr>
      <w:r w:rsidRPr="00DC650F">
        <w:rPr>
          <w:rFonts w:ascii="Times New Roman" w:eastAsia="Times New Roman" w:hAnsi="Times New Roman" w:cs="Times New Roman"/>
          <w:sz w:val="28"/>
          <w:szCs w:val="28"/>
          <w:lang w:eastAsia="ru-RU"/>
        </w:rPr>
        <w:t>5) дотримуватися вимог нормативно-правових актів, нормативно-технічних документів, в тому числі дотримання вимог щодо параметрів електричних установок, порушення яких несприятливо впливають на якість електричної енергії.</w:t>
      </w:r>
    </w:p>
    <w:p w14:paraId="062B2522" w14:textId="77777777" w:rsidR="001945DF" w:rsidRDefault="001945DF"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403C48C7" w14:textId="2F3A76F2" w:rsidR="001945DF" w:rsidRPr="00DC650F" w:rsidRDefault="00DC650F" w:rsidP="00DC650F">
      <w:pPr>
        <w:widowControl w:val="0"/>
        <w:spacing w:after="0" w:line="240" w:lineRule="auto"/>
        <w:ind w:firstLine="709"/>
        <w:jc w:val="center"/>
        <w:rPr>
          <w:rFonts w:ascii="Times New Roman" w:eastAsia="Times New Roman" w:hAnsi="Times New Roman" w:cs="Times New Roman"/>
          <w:b/>
          <w:sz w:val="28"/>
          <w:szCs w:val="28"/>
          <w:lang w:eastAsia="ru-RU"/>
        </w:rPr>
      </w:pPr>
      <w:r w:rsidRPr="00DC650F">
        <w:rPr>
          <w:rFonts w:ascii="Times New Roman" w:eastAsia="Times New Roman" w:hAnsi="Times New Roman" w:cs="Times New Roman"/>
          <w:b/>
          <w:sz w:val="28"/>
          <w:szCs w:val="28"/>
          <w:lang w:eastAsia="ru-RU"/>
        </w:rPr>
        <w:t>10. Обмін інформацією в рамках Договору</w:t>
      </w:r>
    </w:p>
    <w:p w14:paraId="63C0DE0F" w14:textId="77777777" w:rsidR="001945DF" w:rsidRDefault="001945DF"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491E9C8D" w14:textId="7295D16C" w:rsidR="00DC650F" w:rsidRPr="00DD583C" w:rsidRDefault="00DC650F" w:rsidP="00DD583C">
      <w:pPr>
        <w:widowControl w:val="0"/>
        <w:spacing w:after="0" w:line="240" w:lineRule="auto"/>
        <w:ind w:firstLine="709"/>
        <w:jc w:val="both"/>
        <w:rPr>
          <w:rFonts w:ascii="Times New Roman" w:eastAsia="Times New Roman" w:hAnsi="Times New Roman" w:cs="Times New Roman"/>
          <w:sz w:val="28"/>
          <w:szCs w:val="28"/>
          <w:lang w:eastAsia="ru-RU"/>
        </w:rPr>
      </w:pPr>
      <w:r w:rsidRPr="00DD583C">
        <w:rPr>
          <w:rFonts w:ascii="Times New Roman" w:eastAsia="Times New Roman" w:hAnsi="Times New Roman" w:cs="Times New Roman"/>
          <w:sz w:val="28"/>
          <w:szCs w:val="28"/>
          <w:lang w:eastAsia="ru-RU"/>
        </w:rPr>
        <w:t>10.1.  ОСП щокварталу оформлює акт звірки розрахунків наданої Послуги та в строк до 30 числа місяця, наступного за звітним кварталом</w:t>
      </w:r>
      <w:r w:rsidR="00D87ED1">
        <w:rPr>
          <w:rFonts w:ascii="Times New Roman" w:eastAsia="Times New Roman" w:hAnsi="Times New Roman" w:cs="Times New Roman"/>
          <w:sz w:val="28"/>
          <w:szCs w:val="28"/>
          <w:lang w:eastAsia="ru-RU"/>
        </w:rPr>
        <w:t>,</w:t>
      </w:r>
      <w:r w:rsidRPr="00DD583C">
        <w:rPr>
          <w:rFonts w:ascii="Times New Roman" w:eastAsia="Times New Roman" w:hAnsi="Times New Roman" w:cs="Times New Roman"/>
          <w:sz w:val="28"/>
          <w:szCs w:val="28"/>
          <w:lang w:eastAsia="ru-RU"/>
        </w:rPr>
        <w:t xml:space="preserve"> відповідно до форми, наведеної у додатку 3 до цього Договору,  надсилає його Користувачу в електронній формі з використанням електронного </w:t>
      </w:r>
      <w:proofErr w:type="spellStart"/>
      <w:r w:rsidRPr="00DD583C">
        <w:rPr>
          <w:rFonts w:ascii="Times New Roman" w:eastAsia="Times New Roman" w:hAnsi="Times New Roman" w:cs="Times New Roman"/>
          <w:sz w:val="28"/>
          <w:szCs w:val="28"/>
          <w:lang w:eastAsia="ru-RU"/>
        </w:rPr>
        <w:t>підпиcу</w:t>
      </w:r>
      <w:proofErr w:type="spellEnd"/>
      <w:r w:rsidRPr="00DD583C">
        <w:rPr>
          <w:rFonts w:ascii="Times New Roman" w:eastAsia="Times New Roman" w:hAnsi="Times New Roman" w:cs="Times New Roman"/>
          <w:sz w:val="28"/>
          <w:szCs w:val="28"/>
          <w:lang w:eastAsia="ru-RU"/>
        </w:rPr>
        <w:t xml:space="preserve"> (за допомогою Сервісу) або надає Користувачу два примірники в паперовому вигляді, підписані зі своєї сторони. </w:t>
      </w:r>
    </w:p>
    <w:p w14:paraId="3668B2D4" w14:textId="7890188A" w:rsidR="00DC650F" w:rsidRPr="00DD583C" w:rsidRDefault="00DC650F" w:rsidP="00DD583C">
      <w:pPr>
        <w:widowControl w:val="0"/>
        <w:spacing w:after="0" w:line="240" w:lineRule="auto"/>
        <w:ind w:firstLine="709"/>
        <w:jc w:val="both"/>
        <w:rPr>
          <w:rFonts w:ascii="Times New Roman" w:eastAsia="Times New Roman" w:hAnsi="Times New Roman" w:cs="Times New Roman"/>
          <w:sz w:val="28"/>
          <w:szCs w:val="28"/>
          <w:lang w:eastAsia="ru-RU"/>
        </w:rPr>
      </w:pPr>
      <w:r w:rsidRPr="00DD583C">
        <w:rPr>
          <w:rFonts w:ascii="Times New Roman" w:eastAsia="Times New Roman" w:hAnsi="Times New Roman" w:cs="Times New Roman"/>
          <w:sz w:val="28"/>
          <w:szCs w:val="28"/>
          <w:lang w:eastAsia="ru-RU"/>
        </w:rPr>
        <w:t xml:space="preserve">Користувач протягом </w:t>
      </w:r>
      <w:r w:rsidR="009408B3">
        <w:rPr>
          <w:rFonts w:ascii="Times New Roman" w:eastAsia="Times New Roman" w:hAnsi="Times New Roman" w:cs="Times New Roman"/>
          <w:sz w:val="28"/>
          <w:szCs w:val="28"/>
          <w:lang w:eastAsia="ru-RU"/>
        </w:rPr>
        <w:t xml:space="preserve">3 </w:t>
      </w:r>
      <w:r w:rsidRPr="00DD583C">
        <w:rPr>
          <w:rFonts w:ascii="Times New Roman" w:eastAsia="Times New Roman" w:hAnsi="Times New Roman" w:cs="Times New Roman"/>
          <w:sz w:val="28"/>
          <w:szCs w:val="28"/>
          <w:lang w:eastAsia="ru-RU"/>
        </w:rPr>
        <w:t xml:space="preserve">робочих днів з дня отримання акта звірки розрахунків наданої Послуги заповнює його зі своєї сторони, підписує та повертає один примірник ОСП. </w:t>
      </w:r>
    </w:p>
    <w:p w14:paraId="7913CCD9" w14:textId="653EEE71" w:rsidR="001945DF" w:rsidRDefault="00DC650F" w:rsidP="00DC650F">
      <w:pPr>
        <w:widowControl w:val="0"/>
        <w:spacing w:after="0" w:line="240" w:lineRule="auto"/>
        <w:ind w:firstLine="709"/>
        <w:jc w:val="both"/>
        <w:rPr>
          <w:rFonts w:ascii="Times New Roman" w:eastAsia="Times New Roman" w:hAnsi="Times New Roman" w:cs="Times New Roman"/>
          <w:sz w:val="28"/>
          <w:szCs w:val="28"/>
          <w:lang w:eastAsia="ru-RU"/>
        </w:rPr>
      </w:pPr>
      <w:r w:rsidRPr="00DD583C">
        <w:rPr>
          <w:rFonts w:ascii="Times New Roman" w:eastAsia="Times New Roman" w:hAnsi="Times New Roman" w:cs="Times New Roman"/>
          <w:sz w:val="28"/>
          <w:szCs w:val="28"/>
          <w:lang w:eastAsia="ru-RU"/>
        </w:rPr>
        <w:t xml:space="preserve">У разі виникнення розбіжностей за актом звірки між Сторонами Користувач має право протягом </w:t>
      </w:r>
      <w:r w:rsidR="009408B3">
        <w:rPr>
          <w:rFonts w:ascii="Times New Roman" w:eastAsia="Times New Roman" w:hAnsi="Times New Roman" w:cs="Times New Roman"/>
          <w:sz w:val="28"/>
          <w:szCs w:val="28"/>
          <w:lang w:eastAsia="ru-RU"/>
        </w:rPr>
        <w:t xml:space="preserve">3 </w:t>
      </w:r>
      <w:r w:rsidRPr="00DD583C">
        <w:rPr>
          <w:rFonts w:ascii="Times New Roman" w:eastAsia="Times New Roman" w:hAnsi="Times New Roman" w:cs="Times New Roman"/>
          <w:sz w:val="28"/>
          <w:szCs w:val="28"/>
          <w:lang w:eastAsia="ru-RU"/>
        </w:rPr>
        <w:t>робочих днів з моменту отримання акта звірки розрахунків наданої Послуги відобразити такі розбіжності із відповідним обґрунтуванням в отриманому акті звірки, підписати та повернути його ОСП. Якщо Сторони не дійшли згоди, розбіжності та суперечки вирішуються у порядку, встановленому главою 12 цього Договору.</w:t>
      </w:r>
    </w:p>
    <w:p w14:paraId="6FF1FBA2" w14:textId="77777777" w:rsidR="00177D8F" w:rsidRDefault="00177D8F"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07A69427" w14:textId="3A4E4901" w:rsidR="001945DF" w:rsidRDefault="00DC650F" w:rsidP="00280E92">
      <w:pPr>
        <w:widowControl w:val="0"/>
        <w:spacing w:after="0" w:line="240" w:lineRule="auto"/>
        <w:ind w:firstLine="709"/>
        <w:jc w:val="both"/>
        <w:rPr>
          <w:rFonts w:ascii="Times New Roman" w:eastAsia="Times New Roman" w:hAnsi="Times New Roman" w:cs="Times New Roman"/>
          <w:sz w:val="28"/>
          <w:szCs w:val="28"/>
          <w:lang w:eastAsia="ru-RU"/>
        </w:rPr>
      </w:pPr>
      <w:r w:rsidRPr="00DD583C">
        <w:rPr>
          <w:rFonts w:ascii="Times New Roman" w:eastAsia="Times New Roman" w:hAnsi="Times New Roman" w:cs="Times New Roman"/>
          <w:sz w:val="28"/>
          <w:szCs w:val="28"/>
          <w:lang w:eastAsia="ru-RU"/>
        </w:rPr>
        <w:t>10.2. У разі несвоєчасної оплати Користувачем отриманої Послуги ОСП направляє Користувачу письмове повідомлення із зазначенням суми заборгованості та кінцевого терміну її оплати. У разі несплати заборгованості Користувачем ОСП має право направити Користувачу письмове попередження щодо можливого припинення надання Послуги відповідно до вимог КСП.</w:t>
      </w:r>
    </w:p>
    <w:p w14:paraId="4718010A" w14:textId="77777777" w:rsidR="00177D8F" w:rsidRDefault="00177D8F" w:rsidP="00DD583C">
      <w:pPr>
        <w:widowControl w:val="0"/>
        <w:spacing w:after="0" w:line="240" w:lineRule="auto"/>
        <w:ind w:firstLine="709"/>
        <w:jc w:val="both"/>
        <w:rPr>
          <w:rFonts w:ascii="Times New Roman" w:eastAsia="Times New Roman" w:hAnsi="Times New Roman" w:cs="Times New Roman"/>
          <w:sz w:val="28"/>
          <w:szCs w:val="28"/>
          <w:lang w:eastAsia="ru-RU"/>
        </w:rPr>
      </w:pPr>
    </w:p>
    <w:p w14:paraId="6DCCD70E" w14:textId="429E1EFF" w:rsidR="00DC650F" w:rsidRPr="00DD583C" w:rsidRDefault="00DC650F" w:rsidP="00DD583C">
      <w:pPr>
        <w:widowControl w:val="0"/>
        <w:spacing w:after="0" w:line="240" w:lineRule="auto"/>
        <w:ind w:firstLine="709"/>
        <w:jc w:val="both"/>
        <w:rPr>
          <w:rFonts w:ascii="Times New Roman" w:eastAsia="Times New Roman" w:hAnsi="Times New Roman" w:cs="Times New Roman"/>
          <w:sz w:val="28"/>
          <w:szCs w:val="28"/>
          <w:lang w:eastAsia="ru-RU"/>
        </w:rPr>
      </w:pPr>
      <w:r w:rsidRPr="00DD583C">
        <w:rPr>
          <w:rFonts w:ascii="Times New Roman" w:eastAsia="Times New Roman" w:hAnsi="Times New Roman" w:cs="Times New Roman"/>
          <w:sz w:val="28"/>
          <w:szCs w:val="28"/>
          <w:lang w:eastAsia="ru-RU"/>
        </w:rPr>
        <w:t>10.3. Рахунки, акти приймання-передачі, акти коригування до актів приймання-передачі Послуги, акти звірки розрахунків наданої Послуги, повідомлення вважаються отриманими Стороною:</w:t>
      </w:r>
    </w:p>
    <w:p w14:paraId="666315B7" w14:textId="6853910A" w:rsidR="00DC650F" w:rsidRPr="00DD583C" w:rsidRDefault="00DC650F" w:rsidP="00DD583C">
      <w:pPr>
        <w:widowControl w:val="0"/>
        <w:spacing w:after="0" w:line="240" w:lineRule="auto"/>
        <w:ind w:firstLine="709"/>
        <w:jc w:val="both"/>
        <w:rPr>
          <w:rFonts w:ascii="Times New Roman" w:eastAsia="Times New Roman" w:hAnsi="Times New Roman" w:cs="Times New Roman"/>
          <w:sz w:val="28"/>
          <w:szCs w:val="28"/>
          <w:lang w:eastAsia="ru-RU"/>
        </w:rPr>
      </w:pPr>
      <w:r w:rsidRPr="00DD583C">
        <w:rPr>
          <w:rFonts w:ascii="Times New Roman" w:eastAsia="Times New Roman" w:hAnsi="Times New Roman" w:cs="Times New Roman"/>
          <w:sz w:val="28"/>
          <w:szCs w:val="28"/>
          <w:lang w:eastAsia="ru-RU"/>
        </w:rPr>
        <w:t xml:space="preserve">у день їх доставки кур’єром, що підтверджується квитанцією про вручення одержувачеві, </w:t>
      </w:r>
      <w:r w:rsidR="00FD7632">
        <w:rPr>
          <w:rFonts w:ascii="Times New Roman" w:eastAsia="Times New Roman" w:hAnsi="Times New Roman" w:cs="Times New Roman"/>
          <w:sz w:val="28"/>
          <w:szCs w:val="28"/>
          <w:lang w:eastAsia="ru-RU"/>
        </w:rPr>
        <w:t>яка</w:t>
      </w:r>
      <w:r w:rsidRPr="00DD583C">
        <w:rPr>
          <w:rFonts w:ascii="Times New Roman" w:eastAsia="Times New Roman" w:hAnsi="Times New Roman" w:cs="Times New Roman"/>
          <w:sz w:val="28"/>
          <w:szCs w:val="28"/>
          <w:lang w:eastAsia="ru-RU"/>
        </w:rPr>
        <w:t xml:space="preserve"> підписується його уповноваженим представником;</w:t>
      </w:r>
    </w:p>
    <w:p w14:paraId="02450166" w14:textId="77777777" w:rsidR="00DC650F" w:rsidRPr="00DD583C" w:rsidRDefault="00DC650F" w:rsidP="00DD583C">
      <w:pPr>
        <w:widowControl w:val="0"/>
        <w:spacing w:after="0" w:line="240" w:lineRule="auto"/>
        <w:ind w:firstLine="709"/>
        <w:jc w:val="both"/>
        <w:rPr>
          <w:rFonts w:ascii="Times New Roman" w:eastAsia="Times New Roman" w:hAnsi="Times New Roman" w:cs="Times New Roman"/>
          <w:sz w:val="28"/>
          <w:szCs w:val="28"/>
          <w:lang w:eastAsia="ru-RU"/>
        </w:rPr>
      </w:pPr>
      <w:r w:rsidRPr="00DD583C">
        <w:rPr>
          <w:rFonts w:ascii="Times New Roman" w:eastAsia="Times New Roman" w:hAnsi="Times New Roman" w:cs="Times New Roman"/>
          <w:sz w:val="28"/>
          <w:szCs w:val="28"/>
          <w:lang w:eastAsia="ru-RU"/>
        </w:rPr>
        <w:t xml:space="preserve">у день особистого вручення, що підтверджується підписом </w:t>
      </w:r>
      <w:r w:rsidRPr="00DD583C">
        <w:rPr>
          <w:rFonts w:ascii="Times New Roman" w:eastAsia="Times New Roman" w:hAnsi="Times New Roman" w:cs="Times New Roman"/>
          <w:sz w:val="28"/>
          <w:szCs w:val="28"/>
          <w:lang w:eastAsia="ru-RU"/>
        </w:rPr>
        <w:lastRenderedPageBreak/>
        <w:t>уповноваженого представника  одержувача та/або реєстрацією вхідної кореспонденції.</w:t>
      </w:r>
    </w:p>
    <w:p w14:paraId="2C535975" w14:textId="68F01920" w:rsidR="00DC650F" w:rsidRPr="00DD583C" w:rsidRDefault="00DC650F" w:rsidP="00DD583C">
      <w:pPr>
        <w:widowControl w:val="0"/>
        <w:spacing w:after="0" w:line="240" w:lineRule="auto"/>
        <w:ind w:firstLine="709"/>
        <w:jc w:val="both"/>
        <w:rPr>
          <w:rFonts w:ascii="Times New Roman" w:eastAsia="Times New Roman" w:hAnsi="Times New Roman" w:cs="Times New Roman"/>
          <w:sz w:val="28"/>
          <w:szCs w:val="28"/>
          <w:lang w:eastAsia="ru-RU"/>
        </w:rPr>
      </w:pPr>
      <w:r w:rsidRPr="00DD583C">
        <w:rPr>
          <w:rFonts w:ascii="Times New Roman" w:eastAsia="Times New Roman" w:hAnsi="Times New Roman" w:cs="Times New Roman"/>
          <w:sz w:val="28"/>
          <w:szCs w:val="28"/>
          <w:lang w:eastAsia="ru-RU"/>
        </w:rPr>
        <w:t xml:space="preserve">Електронний документ, який направляється Стороною на виконання </w:t>
      </w:r>
      <w:r w:rsidR="00177D8F">
        <w:rPr>
          <w:rFonts w:ascii="Times New Roman" w:eastAsia="Times New Roman" w:hAnsi="Times New Roman" w:cs="Times New Roman"/>
          <w:sz w:val="28"/>
          <w:szCs w:val="28"/>
          <w:lang w:eastAsia="ru-RU"/>
        </w:rPr>
        <w:t xml:space="preserve">цього </w:t>
      </w:r>
      <w:r w:rsidRPr="00DD583C">
        <w:rPr>
          <w:rFonts w:ascii="Times New Roman" w:eastAsia="Times New Roman" w:hAnsi="Times New Roman" w:cs="Times New Roman"/>
          <w:sz w:val="28"/>
          <w:szCs w:val="28"/>
          <w:lang w:eastAsia="ru-RU"/>
        </w:rPr>
        <w:t xml:space="preserve">Договору через Сервіс, вважається одержаним іншою Стороною з </w:t>
      </w:r>
      <w:r w:rsidR="0009637C">
        <w:rPr>
          <w:rFonts w:ascii="Times New Roman" w:eastAsia="Times New Roman" w:hAnsi="Times New Roman" w:cs="Times New Roman"/>
          <w:sz w:val="28"/>
          <w:szCs w:val="28"/>
          <w:lang w:eastAsia="ru-RU"/>
        </w:rPr>
        <w:t xml:space="preserve">моменту </w:t>
      </w:r>
      <w:r w:rsidRPr="00DD583C">
        <w:rPr>
          <w:rFonts w:ascii="Times New Roman" w:eastAsia="Times New Roman" w:hAnsi="Times New Roman" w:cs="Times New Roman"/>
          <w:sz w:val="28"/>
          <w:szCs w:val="28"/>
          <w:lang w:eastAsia="ru-RU"/>
        </w:rPr>
        <w:t xml:space="preserve"> набуття документом статусу «Доставлено» у Сервісі.</w:t>
      </w:r>
    </w:p>
    <w:p w14:paraId="17F75C9F" w14:textId="5E00E16D" w:rsidR="001945DF" w:rsidRDefault="00DC650F" w:rsidP="00DC650F">
      <w:pPr>
        <w:widowControl w:val="0"/>
        <w:spacing w:after="0" w:line="240" w:lineRule="auto"/>
        <w:ind w:firstLine="709"/>
        <w:jc w:val="both"/>
        <w:rPr>
          <w:rFonts w:ascii="Times New Roman" w:eastAsia="Times New Roman" w:hAnsi="Times New Roman" w:cs="Times New Roman"/>
          <w:sz w:val="28"/>
          <w:szCs w:val="28"/>
          <w:lang w:eastAsia="ru-RU"/>
        </w:rPr>
      </w:pPr>
      <w:r w:rsidRPr="00DD583C">
        <w:rPr>
          <w:rFonts w:ascii="Times New Roman" w:eastAsia="Times New Roman" w:hAnsi="Times New Roman" w:cs="Times New Roman"/>
          <w:sz w:val="28"/>
          <w:szCs w:val="28"/>
          <w:lang w:eastAsia="ru-RU"/>
        </w:rPr>
        <w:t>Сторони визнають, що електронний документ, сформований, підписаний та переданий за допомогою Сервісу, є оригіналом та має повну юридичну силу, створює права та обов`язки для Сторін, та визнається рівнозначним документом ідентичн</w:t>
      </w:r>
      <w:r w:rsidR="0009637C">
        <w:rPr>
          <w:rFonts w:ascii="Times New Roman" w:eastAsia="Times New Roman" w:hAnsi="Times New Roman" w:cs="Times New Roman"/>
          <w:sz w:val="28"/>
          <w:szCs w:val="28"/>
          <w:lang w:eastAsia="ru-RU"/>
        </w:rPr>
        <w:t>ому</w:t>
      </w:r>
      <w:r w:rsidRPr="00DD583C">
        <w:rPr>
          <w:rFonts w:ascii="Times New Roman" w:eastAsia="Times New Roman" w:hAnsi="Times New Roman" w:cs="Times New Roman"/>
          <w:sz w:val="28"/>
          <w:szCs w:val="28"/>
          <w:lang w:eastAsia="ru-RU"/>
        </w:rPr>
        <w:t xml:space="preserve"> документу, який міг би бути створений однією зі Сторін на паперовому носії та скріплений власноручними підписами уповноважених осіб.</w:t>
      </w:r>
    </w:p>
    <w:p w14:paraId="51FA2421" w14:textId="77777777" w:rsidR="00177D8F" w:rsidRDefault="00177D8F" w:rsidP="00DD583C">
      <w:pPr>
        <w:widowControl w:val="0"/>
        <w:spacing w:after="0" w:line="240" w:lineRule="auto"/>
        <w:ind w:firstLine="709"/>
        <w:jc w:val="both"/>
        <w:rPr>
          <w:rFonts w:ascii="Times New Roman" w:eastAsia="Times New Roman" w:hAnsi="Times New Roman" w:cs="Times New Roman"/>
          <w:sz w:val="28"/>
          <w:szCs w:val="28"/>
          <w:lang w:eastAsia="ru-RU"/>
        </w:rPr>
      </w:pPr>
    </w:p>
    <w:p w14:paraId="142DAC87" w14:textId="5307E2BA" w:rsidR="00DC650F" w:rsidRPr="00DD583C" w:rsidRDefault="00DC650F" w:rsidP="00DD583C">
      <w:pPr>
        <w:widowControl w:val="0"/>
        <w:spacing w:after="0" w:line="240" w:lineRule="auto"/>
        <w:ind w:firstLine="709"/>
        <w:jc w:val="both"/>
        <w:rPr>
          <w:rFonts w:ascii="Times New Roman" w:eastAsia="Times New Roman" w:hAnsi="Times New Roman" w:cs="Times New Roman"/>
          <w:sz w:val="28"/>
          <w:szCs w:val="28"/>
          <w:lang w:eastAsia="ru-RU"/>
        </w:rPr>
      </w:pPr>
      <w:r w:rsidRPr="00DD583C">
        <w:rPr>
          <w:rFonts w:ascii="Times New Roman" w:eastAsia="Times New Roman" w:hAnsi="Times New Roman" w:cs="Times New Roman"/>
          <w:sz w:val="28"/>
          <w:szCs w:val="28"/>
          <w:lang w:eastAsia="ru-RU"/>
        </w:rPr>
        <w:t xml:space="preserve">10.4. Будь-які документи, що створюються/укладаються Сторонами під час виконання </w:t>
      </w:r>
      <w:r w:rsidR="002B0F85">
        <w:rPr>
          <w:rFonts w:ascii="Times New Roman" w:eastAsia="Times New Roman" w:hAnsi="Times New Roman" w:cs="Times New Roman"/>
          <w:sz w:val="28"/>
          <w:szCs w:val="28"/>
          <w:lang w:eastAsia="ru-RU"/>
        </w:rPr>
        <w:t xml:space="preserve">цього </w:t>
      </w:r>
      <w:r w:rsidRPr="00DD583C">
        <w:rPr>
          <w:rFonts w:ascii="Times New Roman" w:eastAsia="Times New Roman" w:hAnsi="Times New Roman" w:cs="Times New Roman"/>
          <w:sz w:val="28"/>
          <w:szCs w:val="28"/>
          <w:lang w:eastAsia="ru-RU"/>
        </w:rPr>
        <w:t xml:space="preserve">Договору (у тому числі акт приймання-передачі Послуги або акт коригування до акта приймання-передачі Послуги), можуть бути підписані Сторонами як у паперовій формі шляхом проставляння власноручного підпису уповноваженої особи на час тимчасового не функціонування Сервісу, про що ОСП зобов’язаний повідомити на своєму </w:t>
      </w:r>
      <w:r w:rsidR="0009637C">
        <w:rPr>
          <w:rFonts w:ascii="Times New Roman" w:eastAsia="Times New Roman" w:hAnsi="Times New Roman" w:cs="Times New Roman"/>
          <w:sz w:val="28"/>
          <w:szCs w:val="28"/>
          <w:lang w:eastAsia="ru-RU"/>
        </w:rPr>
        <w:t xml:space="preserve">офіційному </w:t>
      </w:r>
      <w:r w:rsidRPr="00DD583C">
        <w:rPr>
          <w:rFonts w:ascii="Times New Roman" w:eastAsia="Times New Roman" w:hAnsi="Times New Roman" w:cs="Times New Roman"/>
          <w:sz w:val="28"/>
          <w:szCs w:val="28"/>
          <w:lang w:eastAsia="ru-RU"/>
        </w:rPr>
        <w:t>вебсайті</w:t>
      </w:r>
      <w:r w:rsidR="00511C9E">
        <w:rPr>
          <w:rFonts w:ascii="Times New Roman" w:eastAsia="Times New Roman" w:hAnsi="Times New Roman" w:cs="Times New Roman"/>
          <w:sz w:val="28"/>
          <w:szCs w:val="28"/>
          <w:lang w:eastAsia="ru-RU"/>
        </w:rPr>
        <w:t>,</w:t>
      </w:r>
      <w:r w:rsidRPr="00DD583C">
        <w:rPr>
          <w:rFonts w:ascii="Times New Roman" w:eastAsia="Times New Roman" w:hAnsi="Times New Roman" w:cs="Times New Roman"/>
          <w:sz w:val="28"/>
          <w:szCs w:val="28"/>
          <w:lang w:eastAsia="ru-RU"/>
        </w:rPr>
        <w:t xml:space="preserve"> так і в електронній формі з використанням електронного підпису (за винятком випадків, коли використання електронного підпису прямо заборонено </w:t>
      </w:r>
      <w:r w:rsidR="00AF6783">
        <w:rPr>
          <w:rFonts w:ascii="Times New Roman" w:eastAsia="Times New Roman" w:hAnsi="Times New Roman" w:cs="Times New Roman"/>
          <w:sz w:val="28"/>
          <w:szCs w:val="28"/>
          <w:lang w:eastAsia="ru-RU"/>
        </w:rPr>
        <w:t>з</w:t>
      </w:r>
      <w:r w:rsidRPr="00DD583C">
        <w:rPr>
          <w:rFonts w:ascii="Times New Roman" w:eastAsia="Times New Roman" w:hAnsi="Times New Roman" w:cs="Times New Roman"/>
          <w:sz w:val="28"/>
          <w:szCs w:val="28"/>
          <w:lang w:eastAsia="ru-RU"/>
        </w:rPr>
        <w:t>аконом) за допомогою Сервісу, який забезпечує юридично значимий електронний документообіг між Сторонами та знаходиться в мережі Інтернет за посиланням: https://online.ua.energy/. Один документ повинен бути підписаний обо</w:t>
      </w:r>
      <w:r w:rsidR="001201C1">
        <w:rPr>
          <w:rFonts w:ascii="Times New Roman" w:eastAsia="Times New Roman" w:hAnsi="Times New Roman" w:cs="Times New Roman"/>
          <w:sz w:val="28"/>
          <w:szCs w:val="28"/>
          <w:lang w:eastAsia="ru-RU"/>
        </w:rPr>
        <w:t>ма</w:t>
      </w:r>
      <w:r w:rsidRPr="00DD583C">
        <w:rPr>
          <w:rFonts w:ascii="Times New Roman" w:eastAsia="Times New Roman" w:hAnsi="Times New Roman" w:cs="Times New Roman"/>
          <w:sz w:val="28"/>
          <w:szCs w:val="28"/>
          <w:lang w:eastAsia="ru-RU"/>
        </w:rPr>
        <w:t xml:space="preserve"> Стор</w:t>
      </w:r>
      <w:r w:rsidR="001201C1">
        <w:rPr>
          <w:rFonts w:ascii="Times New Roman" w:eastAsia="Times New Roman" w:hAnsi="Times New Roman" w:cs="Times New Roman"/>
          <w:sz w:val="28"/>
          <w:szCs w:val="28"/>
          <w:lang w:eastAsia="ru-RU"/>
        </w:rPr>
        <w:t>онами</w:t>
      </w:r>
      <w:r w:rsidRPr="00DD583C">
        <w:rPr>
          <w:rFonts w:ascii="Times New Roman" w:eastAsia="Times New Roman" w:hAnsi="Times New Roman" w:cs="Times New Roman"/>
          <w:sz w:val="28"/>
          <w:szCs w:val="28"/>
          <w:lang w:eastAsia="ru-RU"/>
        </w:rPr>
        <w:t xml:space="preserve"> у один і той самий спосіб (в залежності від форми документу).</w:t>
      </w:r>
    </w:p>
    <w:p w14:paraId="374076CF" w14:textId="77777777" w:rsidR="00DC650F" w:rsidRPr="00DD583C" w:rsidRDefault="00DC650F" w:rsidP="00DD583C">
      <w:pPr>
        <w:widowControl w:val="0"/>
        <w:spacing w:after="0" w:line="240" w:lineRule="auto"/>
        <w:ind w:firstLine="709"/>
        <w:jc w:val="both"/>
        <w:rPr>
          <w:rFonts w:ascii="Times New Roman" w:eastAsia="Times New Roman" w:hAnsi="Times New Roman" w:cs="Times New Roman"/>
          <w:sz w:val="28"/>
          <w:szCs w:val="28"/>
          <w:lang w:eastAsia="ru-RU"/>
        </w:rPr>
      </w:pPr>
      <w:r w:rsidRPr="00DD583C">
        <w:rPr>
          <w:rFonts w:ascii="Times New Roman" w:eastAsia="Times New Roman" w:hAnsi="Times New Roman" w:cs="Times New Roman"/>
          <w:sz w:val="28"/>
          <w:szCs w:val="28"/>
          <w:lang w:eastAsia="ru-RU"/>
        </w:rPr>
        <w:t>Податкові накладні отримуються Користувачем виключно в електронному вигляді у порядку, визначеному законодавством.</w:t>
      </w:r>
    </w:p>
    <w:p w14:paraId="4EFC0C16" w14:textId="77777777" w:rsidR="002B0F85" w:rsidRDefault="002B0F85"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770402C7" w14:textId="77212E59" w:rsidR="001945DF" w:rsidRDefault="00DD583C" w:rsidP="00280E92">
      <w:pPr>
        <w:widowControl w:val="0"/>
        <w:spacing w:after="0" w:line="240" w:lineRule="auto"/>
        <w:ind w:firstLine="709"/>
        <w:jc w:val="both"/>
        <w:rPr>
          <w:rFonts w:ascii="Times New Roman" w:eastAsia="Times New Roman" w:hAnsi="Times New Roman" w:cs="Times New Roman"/>
          <w:sz w:val="28"/>
          <w:szCs w:val="28"/>
          <w:lang w:eastAsia="ru-RU"/>
        </w:rPr>
      </w:pPr>
      <w:r w:rsidRPr="00DD583C">
        <w:rPr>
          <w:rFonts w:ascii="Times New Roman" w:eastAsia="Times New Roman" w:hAnsi="Times New Roman" w:cs="Times New Roman"/>
          <w:sz w:val="28"/>
          <w:szCs w:val="28"/>
          <w:lang w:eastAsia="ru-RU"/>
        </w:rPr>
        <w:t>10.5</w:t>
      </w:r>
      <w:r w:rsidR="00DC650F" w:rsidRPr="00DD583C">
        <w:rPr>
          <w:rFonts w:ascii="Times New Roman" w:eastAsia="Times New Roman" w:hAnsi="Times New Roman" w:cs="Times New Roman"/>
          <w:sz w:val="28"/>
          <w:szCs w:val="28"/>
          <w:lang w:eastAsia="ru-RU"/>
        </w:rPr>
        <w:t>. Для забезпечення електронного документообігу Сторони зобов’язуються здійснити реєстрацію в Сервісі та дотримуватись правил та інструкції користування Сервісом, які ним передбачені.</w:t>
      </w:r>
    </w:p>
    <w:p w14:paraId="1826770F" w14:textId="77777777" w:rsidR="002B0F85" w:rsidRDefault="002B0F85"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6FEB89CC" w14:textId="0F2BA35A" w:rsidR="001945DF" w:rsidRDefault="00DC650F" w:rsidP="00280E92">
      <w:pPr>
        <w:widowControl w:val="0"/>
        <w:spacing w:after="0" w:line="240" w:lineRule="auto"/>
        <w:ind w:firstLine="709"/>
        <w:jc w:val="both"/>
        <w:rPr>
          <w:rFonts w:ascii="Times New Roman" w:eastAsia="Times New Roman" w:hAnsi="Times New Roman" w:cs="Times New Roman"/>
          <w:sz w:val="28"/>
          <w:szCs w:val="28"/>
          <w:lang w:eastAsia="ru-RU"/>
        </w:rPr>
      </w:pPr>
      <w:r w:rsidRPr="00DD583C">
        <w:rPr>
          <w:rFonts w:ascii="Times New Roman" w:eastAsia="Times New Roman" w:hAnsi="Times New Roman" w:cs="Times New Roman"/>
          <w:sz w:val="28"/>
          <w:szCs w:val="28"/>
          <w:lang w:eastAsia="ru-RU"/>
        </w:rPr>
        <w:t>10.6. При підписанні документів електронним підписом використовується сертифікат, виданий кваліфікованим надавачем електронних довірчих послуг, у порядку, встановленому законодавством.</w:t>
      </w:r>
    </w:p>
    <w:p w14:paraId="31A22162" w14:textId="77777777" w:rsidR="0070170E" w:rsidRDefault="0070170E"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685C9B78" w14:textId="2918A5EC" w:rsidR="001945DF" w:rsidRDefault="00DC650F" w:rsidP="00280E92">
      <w:pPr>
        <w:widowControl w:val="0"/>
        <w:spacing w:after="0" w:line="240" w:lineRule="auto"/>
        <w:ind w:firstLine="709"/>
        <w:jc w:val="both"/>
        <w:rPr>
          <w:rFonts w:ascii="Times New Roman" w:eastAsia="Times New Roman" w:hAnsi="Times New Roman" w:cs="Times New Roman"/>
          <w:sz w:val="28"/>
          <w:szCs w:val="28"/>
          <w:lang w:eastAsia="ru-RU"/>
        </w:rPr>
      </w:pPr>
      <w:r w:rsidRPr="00DD583C">
        <w:rPr>
          <w:rFonts w:ascii="Times New Roman" w:eastAsia="Times New Roman" w:hAnsi="Times New Roman" w:cs="Times New Roman"/>
          <w:sz w:val="28"/>
          <w:szCs w:val="28"/>
          <w:lang w:eastAsia="ru-RU"/>
        </w:rPr>
        <w:t>10.7. Сторона підтверджує, що документи, підписані електронним підписом за допомогою Сервісу з використанням реєстраційних даних Сторони, є такими, що підписані цією Стороною (уповноваженою нею особою).</w:t>
      </w:r>
    </w:p>
    <w:p w14:paraId="5DF19CFD" w14:textId="77777777" w:rsidR="0070170E" w:rsidRDefault="0070170E" w:rsidP="00DD583C">
      <w:pPr>
        <w:widowControl w:val="0"/>
        <w:spacing w:after="0" w:line="240" w:lineRule="auto"/>
        <w:ind w:firstLine="709"/>
        <w:jc w:val="both"/>
        <w:rPr>
          <w:rFonts w:ascii="Times New Roman" w:eastAsia="Times New Roman" w:hAnsi="Times New Roman" w:cs="Times New Roman"/>
          <w:sz w:val="28"/>
          <w:szCs w:val="28"/>
          <w:lang w:eastAsia="ru-RU"/>
        </w:rPr>
      </w:pPr>
    </w:p>
    <w:p w14:paraId="19DF7622" w14:textId="39C88DB8" w:rsidR="00DC650F" w:rsidRPr="00DD583C" w:rsidRDefault="00DC650F" w:rsidP="00DD583C">
      <w:pPr>
        <w:widowControl w:val="0"/>
        <w:spacing w:after="0" w:line="240" w:lineRule="auto"/>
        <w:ind w:firstLine="709"/>
        <w:jc w:val="both"/>
        <w:rPr>
          <w:rFonts w:ascii="Times New Roman" w:eastAsia="Times New Roman" w:hAnsi="Times New Roman" w:cs="Times New Roman"/>
          <w:sz w:val="28"/>
          <w:szCs w:val="28"/>
          <w:lang w:eastAsia="ru-RU"/>
        </w:rPr>
      </w:pPr>
      <w:r w:rsidRPr="00DD583C">
        <w:rPr>
          <w:rFonts w:ascii="Times New Roman" w:eastAsia="Times New Roman" w:hAnsi="Times New Roman" w:cs="Times New Roman"/>
          <w:sz w:val="28"/>
          <w:szCs w:val="28"/>
          <w:lang w:eastAsia="ru-RU"/>
        </w:rPr>
        <w:t xml:space="preserve">10.8. У випадку ухвалення рішення про реорганізацію та/або ліквідацію, банкрутство, про внесення змін до установчих документів щодо найменування і місцезнаходження суб’єкта господарювання, про зміну банківських реквізитів, інших даних Користувача, що зазначені у заяві-приєднанні, Користувач протягом 10 календарних днів з дня настання таких змін повідомляє ОСП про </w:t>
      </w:r>
      <w:r w:rsidRPr="00DD583C">
        <w:rPr>
          <w:rFonts w:ascii="Times New Roman" w:eastAsia="Times New Roman" w:hAnsi="Times New Roman" w:cs="Times New Roman"/>
          <w:sz w:val="28"/>
          <w:szCs w:val="28"/>
          <w:lang w:eastAsia="ru-RU"/>
        </w:rPr>
        <w:lastRenderedPageBreak/>
        <w:t>такі зміни.</w:t>
      </w:r>
    </w:p>
    <w:p w14:paraId="43C5348B" w14:textId="275F3E30" w:rsidR="001945DF" w:rsidRDefault="00DC650F" w:rsidP="00DC650F">
      <w:pPr>
        <w:widowControl w:val="0"/>
        <w:spacing w:after="0" w:line="240" w:lineRule="auto"/>
        <w:ind w:firstLine="709"/>
        <w:jc w:val="both"/>
        <w:rPr>
          <w:rFonts w:ascii="Times New Roman" w:eastAsia="Times New Roman" w:hAnsi="Times New Roman" w:cs="Times New Roman"/>
          <w:sz w:val="28"/>
          <w:szCs w:val="28"/>
          <w:lang w:eastAsia="ru-RU"/>
        </w:rPr>
      </w:pPr>
      <w:r w:rsidRPr="00DD583C">
        <w:rPr>
          <w:rFonts w:ascii="Times New Roman" w:eastAsia="Times New Roman" w:hAnsi="Times New Roman" w:cs="Times New Roman"/>
          <w:sz w:val="28"/>
          <w:szCs w:val="28"/>
          <w:lang w:eastAsia="ru-RU"/>
        </w:rPr>
        <w:t xml:space="preserve">Якщо Користувач у зазначений строк не повідомив ОСП про зміну </w:t>
      </w:r>
      <w:proofErr w:type="spellStart"/>
      <w:r w:rsidRPr="00DD583C">
        <w:rPr>
          <w:rFonts w:ascii="Times New Roman" w:eastAsia="Times New Roman" w:hAnsi="Times New Roman" w:cs="Times New Roman"/>
          <w:sz w:val="28"/>
          <w:szCs w:val="28"/>
          <w:lang w:eastAsia="ru-RU"/>
        </w:rPr>
        <w:t>статуса</w:t>
      </w:r>
      <w:proofErr w:type="spellEnd"/>
      <w:r w:rsidRPr="00DD583C">
        <w:rPr>
          <w:rFonts w:ascii="Times New Roman" w:eastAsia="Times New Roman" w:hAnsi="Times New Roman" w:cs="Times New Roman"/>
          <w:sz w:val="28"/>
          <w:szCs w:val="28"/>
          <w:lang w:eastAsia="ru-RU"/>
        </w:rPr>
        <w:t xml:space="preserve"> платника податку (зміну індивідуального податкового номера платника податку на додану вартість, анулювання реєстрації платника податку на додану вартість тощо), ОСП має право використовувати дані (інформацію) із реєстру платників податку на додану вартість для формування податкової документації (податкових накладних).</w:t>
      </w:r>
    </w:p>
    <w:p w14:paraId="7F7D8C30" w14:textId="77777777" w:rsidR="001945DF" w:rsidRDefault="001945DF"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2E12055D" w14:textId="6A026492" w:rsidR="001945DF" w:rsidRPr="00DD583C" w:rsidRDefault="00DD583C" w:rsidP="00DD583C">
      <w:pPr>
        <w:widowControl w:val="0"/>
        <w:spacing w:after="0" w:line="240" w:lineRule="auto"/>
        <w:ind w:firstLine="709"/>
        <w:jc w:val="center"/>
        <w:rPr>
          <w:rFonts w:ascii="Times New Roman" w:eastAsia="Times New Roman" w:hAnsi="Times New Roman" w:cs="Times New Roman"/>
          <w:b/>
          <w:sz w:val="28"/>
          <w:szCs w:val="28"/>
          <w:lang w:eastAsia="ru-RU"/>
        </w:rPr>
      </w:pPr>
      <w:r w:rsidRPr="00DD583C">
        <w:rPr>
          <w:rFonts w:ascii="Times New Roman" w:eastAsia="Times New Roman" w:hAnsi="Times New Roman" w:cs="Times New Roman"/>
          <w:b/>
          <w:sz w:val="28"/>
          <w:szCs w:val="28"/>
          <w:lang w:eastAsia="ru-RU"/>
        </w:rPr>
        <w:t>11. Обставини непереборної сили (форс-мажорні обставини)</w:t>
      </w:r>
    </w:p>
    <w:p w14:paraId="046496A8" w14:textId="77777777" w:rsidR="001945DF" w:rsidRDefault="001945DF"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1BC1E6FD" w14:textId="77777777" w:rsidR="00DD583C" w:rsidRPr="00F87A17" w:rsidRDefault="00DD583C" w:rsidP="00F87A17">
      <w:pPr>
        <w:widowControl w:val="0"/>
        <w:spacing w:after="0" w:line="240" w:lineRule="auto"/>
        <w:ind w:firstLine="709"/>
        <w:jc w:val="both"/>
        <w:rPr>
          <w:rFonts w:ascii="Times New Roman" w:eastAsia="Times New Roman" w:hAnsi="Times New Roman" w:cs="Times New Roman"/>
          <w:sz w:val="28"/>
          <w:szCs w:val="28"/>
          <w:lang w:eastAsia="ru-RU"/>
        </w:rPr>
      </w:pPr>
      <w:r w:rsidRPr="00F87A17">
        <w:rPr>
          <w:rFonts w:ascii="Times New Roman" w:eastAsia="Times New Roman" w:hAnsi="Times New Roman" w:cs="Times New Roman"/>
          <w:sz w:val="28"/>
          <w:szCs w:val="28"/>
          <w:lang w:eastAsia="ru-RU"/>
        </w:rPr>
        <w:t>11.1. Сторони звільняються від відповідальності за повне або часткове невиконання своїх зобов’язань за цим Договором, якщо це є результатом дії форс-мажорних обставин.</w:t>
      </w:r>
    </w:p>
    <w:p w14:paraId="78C73C2B" w14:textId="3E8A8A4F" w:rsidR="00DD583C" w:rsidRPr="00F87A17" w:rsidRDefault="00DD583C" w:rsidP="00F87A17">
      <w:pPr>
        <w:widowControl w:val="0"/>
        <w:spacing w:after="0" w:line="240" w:lineRule="auto"/>
        <w:ind w:firstLine="709"/>
        <w:jc w:val="both"/>
        <w:rPr>
          <w:rFonts w:ascii="Times New Roman" w:eastAsia="Times New Roman" w:hAnsi="Times New Roman" w:cs="Times New Roman"/>
          <w:sz w:val="28"/>
          <w:szCs w:val="28"/>
          <w:lang w:eastAsia="ru-RU"/>
        </w:rPr>
      </w:pPr>
      <w:r w:rsidRPr="00F87A17">
        <w:rPr>
          <w:rFonts w:ascii="Times New Roman" w:eastAsia="Times New Roman" w:hAnsi="Times New Roman" w:cs="Times New Roman"/>
          <w:sz w:val="28"/>
          <w:szCs w:val="28"/>
          <w:lang w:eastAsia="ru-RU"/>
        </w:rPr>
        <w:t xml:space="preserve">Якщо внаслідок дії форс-мажорних обставин (пожежі, повені, землетрусу, стихійного лиха, воєнних дій та інших обставин непереборної сили), унеможливлюється виконання будь-якою Стороною зобов’язань за </w:t>
      </w:r>
      <w:r w:rsidR="008B199B">
        <w:rPr>
          <w:rFonts w:ascii="Times New Roman" w:eastAsia="Times New Roman" w:hAnsi="Times New Roman" w:cs="Times New Roman"/>
          <w:sz w:val="28"/>
          <w:szCs w:val="28"/>
          <w:lang w:eastAsia="ru-RU"/>
        </w:rPr>
        <w:t xml:space="preserve">цим </w:t>
      </w:r>
      <w:r w:rsidRPr="00F87A17">
        <w:rPr>
          <w:rFonts w:ascii="Times New Roman" w:eastAsia="Times New Roman" w:hAnsi="Times New Roman" w:cs="Times New Roman"/>
          <w:sz w:val="28"/>
          <w:szCs w:val="28"/>
          <w:lang w:eastAsia="ru-RU"/>
        </w:rPr>
        <w:t xml:space="preserve">Договором, така Сторона повинна невідкладно повідомити у письмовій формі про це іншу Сторону. </w:t>
      </w:r>
    </w:p>
    <w:p w14:paraId="0E5C29AC" w14:textId="62E91801" w:rsidR="00DD583C" w:rsidRPr="00F87A17" w:rsidRDefault="00DD583C" w:rsidP="00F87A17">
      <w:pPr>
        <w:widowControl w:val="0"/>
        <w:spacing w:after="0" w:line="240" w:lineRule="auto"/>
        <w:ind w:firstLine="709"/>
        <w:jc w:val="both"/>
        <w:rPr>
          <w:rFonts w:ascii="Times New Roman" w:eastAsia="Times New Roman" w:hAnsi="Times New Roman" w:cs="Times New Roman"/>
          <w:sz w:val="28"/>
          <w:szCs w:val="28"/>
          <w:lang w:eastAsia="ru-RU"/>
        </w:rPr>
      </w:pPr>
      <w:r w:rsidRPr="00F87A17">
        <w:rPr>
          <w:rFonts w:ascii="Times New Roman" w:eastAsia="Times New Roman" w:hAnsi="Times New Roman" w:cs="Times New Roman"/>
          <w:sz w:val="28"/>
          <w:szCs w:val="28"/>
          <w:lang w:eastAsia="ru-RU"/>
        </w:rPr>
        <w:t xml:space="preserve">Неповідомлення однієї зі Сторін про неможливість виконання прийнятих за </w:t>
      </w:r>
      <w:r w:rsidR="00F74380">
        <w:rPr>
          <w:rFonts w:ascii="Times New Roman" w:eastAsia="Times New Roman" w:hAnsi="Times New Roman" w:cs="Times New Roman"/>
          <w:sz w:val="28"/>
          <w:szCs w:val="28"/>
          <w:lang w:eastAsia="ru-RU"/>
        </w:rPr>
        <w:t>цим</w:t>
      </w:r>
      <w:r w:rsidR="00F74380" w:rsidRPr="00F87A17">
        <w:rPr>
          <w:rFonts w:ascii="Times New Roman" w:eastAsia="Times New Roman" w:hAnsi="Times New Roman" w:cs="Times New Roman"/>
          <w:sz w:val="28"/>
          <w:szCs w:val="28"/>
          <w:lang w:eastAsia="ru-RU"/>
        </w:rPr>
        <w:t xml:space="preserve"> </w:t>
      </w:r>
      <w:r w:rsidRPr="00F87A17">
        <w:rPr>
          <w:rFonts w:ascii="Times New Roman" w:eastAsia="Times New Roman" w:hAnsi="Times New Roman" w:cs="Times New Roman"/>
          <w:sz w:val="28"/>
          <w:szCs w:val="28"/>
          <w:lang w:eastAsia="ru-RU"/>
        </w:rPr>
        <w:t xml:space="preserve">Договором зобов’язань, позбавляє Сторону права посилатися на будь-яку вказану обставину як на підставу, що звільняє від відповідальності за невиконання зобов’язань. </w:t>
      </w:r>
    </w:p>
    <w:p w14:paraId="155B59B3" w14:textId="77777777" w:rsidR="00DD583C" w:rsidRPr="00F87A17" w:rsidRDefault="00DD583C" w:rsidP="00F87A17">
      <w:pPr>
        <w:widowControl w:val="0"/>
        <w:spacing w:after="0" w:line="240" w:lineRule="auto"/>
        <w:ind w:firstLine="709"/>
        <w:jc w:val="both"/>
        <w:rPr>
          <w:rFonts w:ascii="Times New Roman" w:eastAsia="Times New Roman" w:hAnsi="Times New Roman" w:cs="Times New Roman"/>
          <w:sz w:val="28"/>
          <w:szCs w:val="28"/>
          <w:lang w:eastAsia="ru-RU"/>
        </w:rPr>
      </w:pPr>
      <w:r w:rsidRPr="00F87A17">
        <w:rPr>
          <w:rFonts w:ascii="Times New Roman" w:eastAsia="Times New Roman" w:hAnsi="Times New Roman" w:cs="Times New Roman"/>
          <w:sz w:val="28"/>
          <w:szCs w:val="28"/>
          <w:lang w:eastAsia="ru-RU"/>
        </w:rPr>
        <w:t>Термін виконання зобов’язань за цим Договором у разі форс-мажорних обставин відкладається на строк дії таких обставин.</w:t>
      </w:r>
    </w:p>
    <w:p w14:paraId="37C6284B" w14:textId="234AC9E3" w:rsidR="001945DF" w:rsidRDefault="00DD583C" w:rsidP="00DD583C">
      <w:pPr>
        <w:widowControl w:val="0"/>
        <w:spacing w:after="0" w:line="240" w:lineRule="auto"/>
        <w:ind w:firstLine="709"/>
        <w:jc w:val="both"/>
        <w:rPr>
          <w:rFonts w:ascii="Times New Roman" w:eastAsia="Times New Roman" w:hAnsi="Times New Roman" w:cs="Times New Roman"/>
          <w:sz w:val="28"/>
          <w:szCs w:val="28"/>
          <w:lang w:eastAsia="ru-RU"/>
        </w:rPr>
      </w:pPr>
      <w:r w:rsidRPr="00F87A17">
        <w:rPr>
          <w:rFonts w:ascii="Times New Roman" w:eastAsia="Times New Roman" w:hAnsi="Times New Roman" w:cs="Times New Roman"/>
          <w:sz w:val="28"/>
          <w:szCs w:val="28"/>
          <w:lang w:eastAsia="ru-RU"/>
        </w:rPr>
        <w:t xml:space="preserve">У разі дії форс-мажорних обставин більше </w:t>
      </w:r>
      <w:r w:rsidR="00343EAB">
        <w:rPr>
          <w:rFonts w:ascii="Times New Roman" w:eastAsia="Times New Roman" w:hAnsi="Times New Roman" w:cs="Times New Roman"/>
          <w:sz w:val="28"/>
          <w:szCs w:val="28"/>
          <w:lang w:eastAsia="ru-RU"/>
        </w:rPr>
        <w:t xml:space="preserve">6 </w:t>
      </w:r>
      <w:r w:rsidRPr="00F87A17">
        <w:rPr>
          <w:rFonts w:ascii="Times New Roman" w:eastAsia="Times New Roman" w:hAnsi="Times New Roman" w:cs="Times New Roman"/>
          <w:sz w:val="28"/>
          <w:szCs w:val="28"/>
          <w:lang w:eastAsia="ru-RU"/>
        </w:rPr>
        <w:t xml:space="preserve">місяців Сторони мають право відмовитися від подальшого виконання зобов’язань за цим Договором та в установленому порядку розірвати </w:t>
      </w:r>
      <w:r w:rsidR="009B33E1">
        <w:rPr>
          <w:rFonts w:ascii="Times New Roman" w:eastAsia="Times New Roman" w:hAnsi="Times New Roman" w:cs="Times New Roman"/>
          <w:sz w:val="28"/>
          <w:szCs w:val="28"/>
          <w:lang w:eastAsia="ru-RU"/>
        </w:rPr>
        <w:t xml:space="preserve">цей </w:t>
      </w:r>
      <w:r w:rsidRPr="00F87A17">
        <w:rPr>
          <w:rFonts w:ascii="Times New Roman" w:eastAsia="Times New Roman" w:hAnsi="Times New Roman" w:cs="Times New Roman"/>
          <w:sz w:val="28"/>
          <w:szCs w:val="28"/>
          <w:lang w:eastAsia="ru-RU"/>
        </w:rPr>
        <w:t>Договір. Розірвання цього Договору тягне за собою відповідні правові наслідки щодо діяльності Сторін на ринку електричної енергії.</w:t>
      </w:r>
    </w:p>
    <w:p w14:paraId="70393A78" w14:textId="77777777" w:rsidR="009B33E1" w:rsidRDefault="009B33E1"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4804A5FA" w14:textId="44BF0BEC" w:rsidR="001945DF" w:rsidRDefault="00F87A17" w:rsidP="00280E92">
      <w:pPr>
        <w:widowControl w:val="0"/>
        <w:spacing w:after="0" w:line="240" w:lineRule="auto"/>
        <w:ind w:firstLine="709"/>
        <w:jc w:val="both"/>
        <w:rPr>
          <w:rFonts w:ascii="Times New Roman" w:eastAsia="Times New Roman" w:hAnsi="Times New Roman" w:cs="Times New Roman"/>
          <w:sz w:val="28"/>
          <w:szCs w:val="28"/>
          <w:lang w:eastAsia="ru-RU"/>
        </w:rPr>
      </w:pPr>
      <w:r w:rsidRPr="00F87A17">
        <w:rPr>
          <w:rFonts w:ascii="Times New Roman" w:eastAsia="Times New Roman" w:hAnsi="Times New Roman" w:cs="Times New Roman"/>
          <w:sz w:val="28"/>
          <w:szCs w:val="28"/>
          <w:lang w:eastAsia="ru-RU"/>
        </w:rPr>
        <w:t>11.2. Доказом дії форс-мажорних обставин є документи (оригінали), видані Торг</w:t>
      </w:r>
      <w:r>
        <w:rPr>
          <w:rFonts w:ascii="Times New Roman" w:eastAsia="Times New Roman" w:hAnsi="Times New Roman" w:cs="Times New Roman"/>
          <w:sz w:val="28"/>
          <w:szCs w:val="28"/>
          <w:lang w:eastAsia="ru-RU"/>
        </w:rPr>
        <w:t>ово-промисловою палатою України.</w:t>
      </w:r>
    </w:p>
    <w:p w14:paraId="756054C3" w14:textId="77777777" w:rsidR="001945DF" w:rsidRDefault="001945DF"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0BA0C118" w14:textId="2E6A9FAB" w:rsidR="001945DF" w:rsidRPr="00401B3A" w:rsidRDefault="00401B3A" w:rsidP="00401B3A">
      <w:pPr>
        <w:widowControl w:val="0"/>
        <w:spacing w:after="0" w:line="240" w:lineRule="auto"/>
        <w:ind w:firstLine="709"/>
        <w:jc w:val="center"/>
        <w:rPr>
          <w:rFonts w:ascii="Times New Roman" w:eastAsia="Times New Roman" w:hAnsi="Times New Roman" w:cs="Times New Roman"/>
          <w:b/>
          <w:sz w:val="28"/>
          <w:szCs w:val="28"/>
          <w:lang w:eastAsia="ru-RU"/>
        </w:rPr>
      </w:pPr>
      <w:r w:rsidRPr="00401B3A">
        <w:rPr>
          <w:rFonts w:ascii="Times New Roman" w:eastAsia="Times New Roman" w:hAnsi="Times New Roman" w:cs="Times New Roman"/>
          <w:b/>
          <w:sz w:val="28"/>
          <w:szCs w:val="28"/>
          <w:lang w:eastAsia="ru-RU"/>
        </w:rPr>
        <w:t>12. Порядок врегулювання спорів</w:t>
      </w:r>
    </w:p>
    <w:p w14:paraId="311C59C3" w14:textId="77777777" w:rsidR="001945DF" w:rsidRDefault="001945DF"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22C330E0" w14:textId="77777777" w:rsidR="00401B3A" w:rsidRPr="00401B3A" w:rsidRDefault="00401B3A" w:rsidP="00401B3A">
      <w:pPr>
        <w:widowControl w:val="0"/>
        <w:spacing w:after="0" w:line="240" w:lineRule="auto"/>
        <w:ind w:firstLine="709"/>
        <w:jc w:val="both"/>
        <w:rPr>
          <w:rFonts w:ascii="Times New Roman" w:eastAsia="Times New Roman" w:hAnsi="Times New Roman" w:cs="Times New Roman"/>
          <w:sz w:val="28"/>
          <w:szCs w:val="28"/>
          <w:lang w:eastAsia="ru-RU"/>
        </w:rPr>
      </w:pPr>
      <w:r w:rsidRPr="00401B3A">
        <w:rPr>
          <w:rFonts w:ascii="Times New Roman" w:eastAsia="Times New Roman" w:hAnsi="Times New Roman" w:cs="Times New Roman"/>
          <w:sz w:val="28"/>
          <w:szCs w:val="28"/>
          <w:lang w:eastAsia="ru-RU"/>
        </w:rPr>
        <w:t xml:space="preserve">12.1. Усі суперечки та розбіжності, що виникають з цього Договору або у зв’язку з ним, у тому числі що стосуються його укладення, дії, виконання, припинення, Сторони мають вирішувати шляхом переговорів, якщо інше не передбачено цим Договором. </w:t>
      </w:r>
    </w:p>
    <w:p w14:paraId="3536B813" w14:textId="77777777" w:rsidR="00401B3A" w:rsidRPr="00401B3A" w:rsidRDefault="00401B3A" w:rsidP="00401B3A">
      <w:pPr>
        <w:widowControl w:val="0"/>
        <w:spacing w:after="0" w:line="240" w:lineRule="auto"/>
        <w:ind w:firstLine="709"/>
        <w:jc w:val="both"/>
        <w:rPr>
          <w:rFonts w:ascii="Times New Roman" w:eastAsia="Times New Roman" w:hAnsi="Times New Roman" w:cs="Times New Roman"/>
          <w:sz w:val="28"/>
          <w:szCs w:val="28"/>
          <w:lang w:eastAsia="ru-RU"/>
        </w:rPr>
      </w:pPr>
      <w:r w:rsidRPr="00401B3A">
        <w:rPr>
          <w:rFonts w:ascii="Times New Roman" w:eastAsia="Times New Roman" w:hAnsi="Times New Roman" w:cs="Times New Roman"/>
          <w:sz w:val="28"/>
          <w:szCs w:val="28"/>
          <w:lang w:eastAsia="ru-RU"/>
        </w:rPr>
        <w:t>Суперечки та розбіжності, що виникають з цього Договору або у зв’язку з ним, у тому числі що стосуються його укладення, дії, виконання, змін, доповнень, припинення, що не можуть бути вирішені шляхом переговорів, підлягають вирішенню у судовому порядку.</w:t>
      </w:r>
    </w:p>
    <w:p w14:paraId="37C74756" w14:textId="51332FE6" w:rsidR="00401B3A" w:rsidRPr="00401B3A" w:rsidRDefault="00401B3A" w:rsidP="00401B3A">
      <w:pPr>
        <w:widowControl w:val="0"/>
        <w:spacing w:after="0" w:line="240" w:lineRule="auto"/>
        <w:ind w:firstLine="709"/>
        <w:jc w:val="both"/>
        <w:rPr>
          <w:rFonts w:ascii="Times New Roman" w:eastAsia="Times New Roman" w:hAnsi="Times New Roman" w:cs="Times New Roman"/>
          <w:sz w:val="28"/>
          <w:szCs w:val="28"/>
          <w:lang w:eastAsia="ru-RU"/>
        </w:rPr>
      </w:pPr>
      <w:r w:rsidRPr="00401B3A">
        <w:rPr>
          <w:rFonts w:ascii="Times New Roman" w:eastAsia="Times New Roman" w:hAnsi="Times New Roman" w:cs="Times New Roman"/>
          <w:sz w:val="28"/>
          <w:szCs w:val="28"/>
          <w:lang w:eastAsia="ru-RU"/>
        </w:rPr>
        <w:t xml:space="preserve">З метою вирішення спору Сторони також мають право звернутися до </w:t>
      </w:r>
      <w:r w:rsidR="00403445">
        <w:rPr>
          <w:rFonts w:ascii="Times New Roman" w:eastAsia="Times New Roman" w:hAnsi="Times New Roman" w:cs="Times New Roman"/>
          <w:sz w:val="28"/>
          <w:szCs w:val="28"/>
          <w:lang w:eastAsia="ru-RU"/>
        </w:rPr>
        <w:lastRenderedPageBreak/>
        <w:t>НКРЕКП</w:t>
      </w:r>
      <w:r w:rsidRPr="00401B3A">
        <w:rPr>
          <w:rFonts w:ascii="Times New Roman" w:eastAsia="Times New Roman" w:hAnsi="Times New Roman" w:cs="Times New Roman"/>
          <w:sz w:val="28"/>
          <w:szCs w:val="28"/>
          <w:lang w:eastAsia="ru-RU"/>
        </w:rPr>
        <w:t xml:space="preserve">. Рішення </w:t>
      </w:r>
      <w:r w:rsidR="00403445">
        <w:rPr>
          <w:rFonts w:ascii="Times New Roman" w:eastAsia="Times New Roman" w:hAnsi="Times New Roman" w:cs="Times New Roman"/>
          <w:sz w:val="28"/>
          <w:szCs w:val="28"/>
          <w:lang w:eastAsia="ru-RU"/>
        </w:rPr>
        <w:t>НКРЕКП</w:t>
      </w:r>
      <w:r w:rsidRPr="00401B3A">
        <w:rPr>
          <w:rFonts w:ascii="Times New Roman" w:eastAsia="Times New Roman" w:hAnsi="Times New Roman" w:cs="Times New Roman"/>
          <w:sz w:val="28"/>
          <w:szCs w:val="28"/>
          <w:lang w:eastAsia="ru-RU"/>
        </w:rPr>
        <w:t xml:space="preserve">, прийняте відповідно до порядку розгляду скарг та вирішення спорів, є обов’язковим для виконання Сторонами цього Договору. </w:t>
      </w:r>
    </w:p>
    <w:p w14:paraId="27AC4F7B" w14:textId="73088C93" w:rsidR="001945DF" w:rsidRDefault="00401B3A" w:rsidP="00401B3A">
      <w:pPr>
        <w:widowControl w:val="0"/>
        <w:spacing w:after="0" w:line="240" w:lineRule="auto"/>
        <w:ind w:firstLine="709"/>
        <w:jc w:val="both"/>
        <w:rPr>
          <w:rFonts w:ascii="Times New Roman" w:eastAsia="Times New Roman" w:hAnsi="Times New Roman" w:cs="Times New Roman"/>
          <w:sz w:val="28"/>
          <w:szCs w:val="28"/>
          <w:lang w:eastAsia="ru-RU"/>
        </w:rPr>
      </w:pPr>
      <w:r w:rsidRPr="00401B3A">
        <w:rPr>
          <w:rFonts w:ascii="Times New Roman" w:eastAsia="Times New Roman" w:hAnsi="Times New Roman" w:cs="Times New Roman"/>
          <w:sz w:val="28"/>
          <w:szCs w:val="28"/>
          <w:lang w:eastAsia="ru-RU"/>
        </w:rPr>
        <w:t>Наявність спору, що виникає у зв’язку з цим Договором, не звільняє Сторони від виконання своїх зобов’язань відповідно до умов цього Договору.</w:t>
      </w:r>
    </w:p>
    <w:p w14:paraId="1871D9A8" w14:textId="77777777" w:rsidR="001945DF" w:rsidRDefault="001945DF"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40AC0081" w14:textId="4C1C04C2" w:rsidR="001945DF" w:rsidRPr="00401B3A" w:rsidRDefault="00401B3A" w:rsidP="00401B3A">
      <w:pPr>
        <w:widowControl w:val="0"/>
        <w:spacing w:after="0" w:line="240" w:lineRule="auto"/>
        <w:ind w:firstLine="709"/>
        <w:jc w:val="center"/>
        <w:rPr>
          <w:rFonts w:ascii="Times New Roman" w:eastAsia="Times New Roman" w:hAnsi="Times New Roman" w:cs="Times New Roman"/>
          <w:b/>
          <w:sz w:val="28"/>
          <w:szCs w:val="28"/>
          <w:lang w:eastAsia="ru-RU"/>
        </w:rPr>
      </w:pPr>
      <w:r w:rsidRPr="00401B3A">
        <w:rPr>
          <w:rFonts w:ascii="Times New Roman" w:eastAsia="Times New Roman" w:hAnsi="Times New Roman" w:cs="Times New Roman"/>
          <w:b/>
          <w:sz w:val="28"/>
          <w:szCs w:val="28"/>
          <w:lang w:eastAsia="ru-RU"/>
        </w:rPr>
        <w:t>13. Конфіденційність</w:t>
      </w:r>
    </w:p>
    <w:p w14:paraId="219C3992" w14:textId="77777777" w:rsidR="001945DF" w:rsidRDefault="001945DF"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01594E50" w14:textId="446A0F4C" w:rsidR="001945DF" w:rsidRDefault="00401B3A" w:rsidP="00280E92">
      <w:pPr>
        <w:widowControl w:val="0"/>
        <w:spacing w:after="0" w:line="240" w:lineRule="auto"/>
        <w:ind w:firstLine="709"/>
        <w:jc w:val="both"/>
        <w:rPr>
          <w:rFonts w:ascii="Times New Roman" w:eastAsia="Times New Roman" w:hAnsi="Times New Roman" w:cs="Times New Roman"/>
          <w:sz w:val="28"/>
          <w:szCs w:val="28"/>
          <w:lang w:eastAsia="ru-RU"/>
        </w:rPr>
      </w:pPr>
      <w:r w:rsidRPr="00401B3A">
        <w:rPr>
          <w:rFonts w:ascii="Times New Roman" w:eastAsia="Times New Roman" w:hAnsi="Times New Roman" w:cs="Times New Roman"/>
          <w:sz w:val="28"/>
          <w:szCs w:val="28"/>
          <w:lang w:eastAsia="ru-RU"/>
        </w:rPr>
        <w:t>13.1. Сторони погоджуються, що для цілей цього Договору «конфіденційна інформація» означає будь-які дані або інформацію (що не є публічною, загальнодоступною інформацією), що випливає або пов’язана з цим Договором, включаючи будь-яку інформацію, якою Сторони обмінялись або яку будь-яка Сторона отримала відповідно до та/або у зв’язку з цим Договором, а також інформація, яку будь-яка зі Сторін вважає конфіденційною, про що повідомляє іншу Сторону. Сторони зобов’язані зберігати конфіденційність та не розкривати і не розголошувати конфіденційну інформацію, за винятком попередньої письмової згоди іншої Сторони, а також випадків, коли конфіденційна інформація підлягає розкриттю відповідно до чинного законодавства, а також для виконання цього Договору.</w:t>
      </w:r>
    </w:p>
    <w:p w14:paraId="527A6AB5" w14:textId="77777777" w:rsidR="003D78E8" w:rsidRDefault="003D78E8"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5A1E1659" w14:textId="60C075F7" w:rsidR="001945DF" w:rsidRDefault="00401B3A" w:rsidP="00280E92">
      <w:pPr>
        <w:widowControl w:val="0"/>
        <w:spacing w:after="0" w:line="240" w:lineRule="auto"/>
        <w:ind w:firstLine="709"/>
        <w:jc w:val="both"/>
        <w:rPr>
          <w:rFonts w:ascii="Times New Roman" w:eastAsia="Times New Roman" w:hAnsi="Times New Roman" w:cs="Times New Roman"/>
          <w:sz w:val="28"/>
          <w:szCs w:val="28"/>
          <w:lang w:eastAsia="ru-RU"/>
        </w:rPr>
      </w:pPr>
      <w:r w:rsidRPr="00401B3A">
        <w:rPr>
          <w:rFonts w:ascii="Times New Roman" w:eastAsia="Times New Roman" w:hAnsi="Times New Roman" w:cs="Times New Roman"/>
          <w:sz w:val="28"/>
          <w:szCs w:val="28"/>
          <w:lang w:eastAsia="ru-RU"/>
        </w:rPr>
        <w:t>13.2. Зобов’язання щодо нерозголошення конфіденційної інформації повинні виконуватися Сторонами і після припинення дії цього Договору протягом строку, погодженого в письмовій формі Сторонами, якщо інше не передбачено законодавством.</w:t>
      </w:r>
    </w:p>
    <w:p w14:paraId="4F4C3284" w14:textId="77777777" w:rsidR="001945DF" w:rsidRDefault="001945DF"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393AE39F" w14:textId="58E17185" w:rsidR="001945DF" w:rsidRPr="00401B3A" w:rsidRDefault="00401B3A" w:rsidP="00401B3A">
      <w:pPr>
        <w:widowControl w:val="0"/>
        <w:spacing w:after="0" w:line="240" w:lineRule="auto"/>
        <w:ind w:firstLine="709"/>
        <w:jc w:val="center"/>
        <w:rPr>
          <w:rFonts w:ascii="Times New Roman" w:eastAsia="Times New Roman" w:hAnsi="Times New Roman" w:cs="Times New Roman"/>
          <w:b/>
          <w:sz w:val="28"/>
          <w:szCs w:val="28"/>
          <w:lang w:eastAsia="ru-RU"/>
        </w:rPr>
      </w:pPr>
      <w:r w:rsidRPr="00401B3A">
        <w:rPr>
          <w:rFonts w:ascii="Times New Roman" w:eastAsia="Times New Roman" w:hAnsi="Times New Roman" w:cs="Times New Roman"/>
          <w:b/>
          <w:sz w:val="28"/>
          <w:szCs w:val="28"/>
          <w:lang w:eastAsia="ru-RU"/>
        </w:rPr>
        <w:t>14. Термін дії Договору</w:t>
      </w:r>
    </w:p>
    <w:p w14:paraId="233B134B" w14:textId="77777777" w:rsidR="001945DF" w:rsidRDefault="001945DF"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33C01D46" w14:textId="33C16478" w:rsidR="00401B3A" w:rsidRPr="001E29EB" w:rsidRDefault="00401B3A" w:rsidP="001E29EB">
      <w:pPr>
        <w:widowControl w:val="0"/>
        <w:spacing w:after="0" w:line="240" w:lineRule="auto"/>
        <w:ind w:firstLine="709"/>
        <w:jc w:val="both"/>
        <w:rPr>
          <w:rFonts w:ascii="Times New Roman" w:eastAsia="Times New Roman" w:hAnsi="Times New Roman" w:cs="Times New Roman"/>
          <w:sz w:val="28"/>
          <w:szCs w:val="28"/>
          <w:lang w:eastAsia="ru-RU"/>
        </w:rPr>
      </w:pPr>
      <w:r w:rsidRPr="001E29EB">
        <w:rPr>
          <w:rFonts w:ascii="Times New Roman" w:eastAsia="Times New Roman" w:hAnsi="Times New Roman" w:cs="Times New Roman"/>
          <w:sz w:val="28"/>
          <w:szCs w:val="28"/>
          <w:lang w:eastAsia="ru-RU"/>
        </w:rPr>
        <w:t>14.1. Цей Договір наб</w:t>
      </w:r>
      <w:r w:rsidR="00364F1A">
        <w:rPr>
          <w:rFonts w:ascii="Times New Roman" w:eastAsia="Times New Roman" w:hAnsi="Times New Roman" w:cs="Times New Roman"/>
          <w:sz w:val="28"/>
          <w:szCs w:val="28"/>
          <w:lang w:eastAsia="ru-RU"/>
        </w:rPr>
        <w:t>ирає</w:t>
      </w:r>
      <w:r w:rsidRPr="001E29EB">
        <w:rPr>
          <w:rFonts w:ascii="Times New Roman" w:eastAsia="Times New Roman" w:hAnsi="Times New Roman" w:cs="Times New Roman"/>
          <w:sz w:val="28"/>
          <w:szCs w:val="28"/>
          <w:lang w:eastAsia="ru-RU"/>
        </w:rPr>
        <w:t xml:space="preserve"> чинності з дати акцептування заяви-приєднання, зазначеної в повідомленні ОСП</w:t>
      </w:r>
      <w:r w:rsidR="00CC2D09">
        <w:rPr>
          <w:rFonts w:ascii="Times New Roman" w:eastAsia="Times New Roman" w:hAnsi="Times New Roman" w:cs="Times New Roman"/>
          <w:sz w:val="28"/>
          <w:szCs w:val="28"/>
          <w:lang w:eastAsia="ru-RU"/>
        </w:rPr>
        <w:t>,</w:t>
      </w:r>
      <w:r w:rsidRPr="001E29EB">
        <w:rPr>
          <w:rFonts w:ascii="Times New Roman" w:eastAsia="Times New Roman" w:hAnsi="Times New Roman" w:cs="Times New Roman"/>
          <w:sz w:val="28"/>
          <w:szCs w:val="28"/>
          <w:lang w:eastAsia="ru-RU"/>
        </w:rPr>
        <w:t xml:space="preserve"> і діє до 31 грудня включно року, у якому акцептована заява-приєднання. </w:t>
      </w:r>
    </w:p>
    <w:p w14:paraId="2C5FF77E" w14:textId="69FB57EE" w:rsidR="001945DF" w:rsidRDefault="003D78E8" w:rsidP="00401B3A">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Цей </w:t>
      </w:r>
      <w:r w:rsidR="00401B3A" w:rsidRPr="001E29EB">
        <w:rPr>
          <w:rFonts w:ascii="Times New Roman" w:eastAsia="Times New Roman" w:hAnsi="Times New Roman" w:cs="Times New Roman"/>
          <w:sz w:val="28"/>
          <w:szCs w:val="28"/>
          <w:lang w:eastAsia="ru-RU"/>
        </w:rPr>
        <w:t xml:space="preserve">Договір вважається продовженим на кожний наступний календарний рік, якщо за місяць до закінчення терміну дії </w:t>
      </w:r>
      <w:r>
        <w:rPr>
          <w:rFonts w:ascii="Times New Roman" w:eastAsia="Times New Roman" w:hAnsi="Times New Roman" w:cs="Times New Roman"/>
          <w:sz w:val="28"/>
          <w:szCs w:val="28"/>
          <w:lang w:eastAsia="ru-RU"/>
        </w:rPr>
        <w:t xml:space="preserve">цього </w:t>
      </w:r>
      <w:r w:rsidR="00401B3A" w:rsidRPr="001E29EB">
        <w:rPr>
          <w:rFonts w:ascii="Times New Roman" w:eastAsia="Times New Roman" w:hAnsi="Times New Roman" w:cs="Times New Roman"/>
          <w:sz w:val="28"/>
          <w:szCs w:val="28"/>
          <w:lang w:eastAsia="ru-RU"/>
        </w:rPr>
        <w:t>Договору жодною зі Сторін не буде заявлено про припинення його дії або перегляд його умов, шляхом направлення відповідного повідомлення.</w:t>
      </w:r>
    </w:p>
    <w:p w14:paraId="68C04A0B" w14:textId="77777777" w:rsidR="003D78E8" w:rsidRDefault="003D78E8"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23FEE3C5" w14:textId="1D628CCD" w:rsidR="001945DF" w:rsidRDefault="00401B3A" w:rsidP="00280E92">
      <w:pPr>
        <w:widowControl w:val="0"/>
        <w:spacing w:after="0" w:line="240" w:lineRule="auto"/>
        <w:ind w:firstLine="709"/>
        <w:jc w:val="both"/>
        <w:rPr>
          <w:rFonts w:ascii="Times New Roman" w:eastAsia="Times New Roman" w:hAnsi="Times New Roman" w:cs="Times New Roman"/>
          <w:sz w:val="28"/>
          <w:szCs w:val="28"/>
          <w:lang w:eastAsia="ru-RU"/>
        </w:rPr>
      </w:pPr>
      <w:r w:rsidRPr="001E29EB">
        <w:rPr>
          <w:rFonts w:ascii="Times New Roman" w:eastAsia="Times New Roman" w:hAnsi="Times New Roman" w:cs="Times New Roman"/>
          <w:sz w:val="28"/>
          <w:szCs w:val="28"/>
          <w:lang w:eastAsia="ru-RU"/>
        </w:rPr>
        <w:t>14.2. Цей Договір може бути розірваний за ініціативою будь-якої зі Сторін у порядку, визначеному законодавством України.</w:t>
      </w:r>
    </w:p>
    <w:p w14:paraId="460ED2E1" w14:textId="77777777" w:rsidR="003D78E8" w:rsidRDefault="003D78E8"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10667010" w14:textId="6DEE69C6" w:rsidR="001945DF" w:rsidRDefault="00401B3A" w:rsidP="00280E92">
      <w:pPr>
        <w:widowControl w:val="0"/>
        <w:spacing w:after="0" w:line="240" w:lineRule="auto"/>
        <w:ind w:firstLine="709"/>
        <w:jc w:val="both"/>
        <w:rPr>
          <w:rFonts w:ascii="Times New Roman" w:eastAsia="Times New Roman" w:hAnsi="Times New Roman" w:cs="Times New Roman"/>
          <w:sz w:val="28"/>
          <w:szCs w:val="28"/>
          <w:lang w:eastAsia="ru-RU"/>
        </w:rPr>
      </w:pPr>
      <w:r w:rsidRPr="001E29EB">
        <w:rPr>
          <w:rFonts w:ascii="Times New Roman" w:eastAsia="Times New Roman" w:hAnsi="Times New Roman" w:cs="Times New Roman"/>
          <w:sz w:val="28"/>
          <w:szCs w:val="28"/>
          <w:lang w:eastAsia="ru-RU"/>
        </w:rPr>
        <w:t>14.3. Цей Договір припиняє свою дію, якщо одна із Сторін перестає бути учасником ринку електричної енергії з дати</w:t>
      </w:r>
      <w:r w:rsidR="001E29EB" w:rsidRPr="001E29EB">
        <w:rPr>
          <w:rFonts w:ascii="Times New Roman" w:eastAsia="Times New Roman" w:hAnsi="Times New Roman" w:cs="Times New Roman"/>
          <w:sz w:val="28"/>
          <w:szCs w:val="28"/>
          <w:lang w:eastAsia="ru-RU"/>
        </w:rPr>
        <w:t xml:space="preserve"> </w:t>
      </w:r>
      <w:r w:rsidRPr="001E29EB">
        <w:rPr>
          <w:rFonts w:ascii="Times New Roman" w:eastAsia="Times New Roman" w:hAnsi="Times New Roman" w:cs="Times New Roman"/>
          <w:sz w:val="28"/>
          <w:szCs w:val="28"/>
          <w:lang w:eastAsia="ru-RU"/>
        </w:rPr>
        <w:t xml:space="preserve">припинення участі на ринку електричної енергії та/або у разі анулювання ліцензії на проведення певного виду </w:t>
      </w:r>
      <w:r w:rsidR="00343EAB">
        <w:rPr>
          <w:rFonts w:ascii="Times New Roman" w:eastAsia="Times New Roman" w:hAnsi="Times New Roman" w:cs="Times New Roman"/>
          <w:sz w:val="28"/>
          <w:szCs w:val="28"/>
          <w:lang w:eastAsia="ru-RU"/>
        </w:rPr>
        <w:t xml:space="preserve">господарської </w:t>
      </w:r>
      <w:r w:rsidRPr="001E29EB">
        <w:rPr>
          <w:rFonts w:ascii="Times New Roman" w:eastAsia="Times New Roman" w:hAnsi="Times New Roman" w:cs="Times New Roman"/>
          <w:sz w:val="28"/>
          <w:szCs w:val="28"/>
          <w:lang w:eastAsia="ru-RU"/>
        </w:rPr>
        <w:t xml:space="preserve">діяльності, з дати прийняття відповідного рішення про анулювання ліцензії, та/або припинення державної реєстрації. В іншому випадку цей Договір припиняє свою дію з дати набрання законної сили рішенням суду про розірвання </w:t>
      </w:r>
      <w:r w:rsidR="00054D10">
        <w:rPr>
          <w:rFonts w:ascii="Times New Roman" w:eastAsia="Times New Roman" w:hAnsi="Times New Roman" w:cs="Times New Roman"/>
          <w:sz w:val="28"/>
          <w:szCs w:val="28"/>
          <w:lang w:eastAsia="ru-RU"/>
        </w:rPr>
        <w:t xml:space="preserve">цього </w:t>
      </w:r>
      <w:r w:rsidRPr="001E29EB">
        <w:rPr>
          <w:rFonts w:ascii="Times New Roman" w:eastAsia="Times New Roman" w:hAnsi="Times New Roman" w:cs="Times New Roman"/>
          <w:sz w:val="28"/>
          <w:szCs w:val="28"/>
          <w:lang w:eastAsia="ru-RU"/>
        </w:rPr>
        <w:t>Договору.</w:t>
      </w:r>
    </w:p>
    <w:p w14:paraId="17418B60" w14:textId="77777777" w:rsidR="00054D10" w:rsidRDefault="00054D10" w:rsidP="001E29EB">
      <w:pPr>
        <w:widowControl w:val="0"/>
        <w:spacing w:after="0" w:line="240" w:lineRule="auto"/>
        <w:ind w:firstLine="709"/>
        <w:jc w:val="both"/>
        <w:rPr>
          <w:rFonts w:ascii="Times New Roman" w:eastAsia="Times New Roman" w:hAnsi="Times New Roman" w:cs="Times New Roman"/>
          <w:sz w:val="28"/>
          <w:szCs w:val="28"/>
          <w:lang w:eastAsia="ru-RU"/>
        </w:rPr>
      </w:pPr>
    </w:p>
    <w:p w14:paraId="0764BB4C" w14:textId="32CDBABD" w:rsidR="00401B3A" w:rsidRPr="001E29EB" w:rsidRDefault="00401B3A" w:rsidP="001E29EB">
      <w:pPr>
        <w:widowControl w:val="0"/>
        <w:spacing w:after="0" w:line="240" w:lineRule="auto"/>
        <w:ind w:firstLine="709"/>
        <w:jc w:val="both"/>
        <w:rPr>
          <w:rFonts w:ascii="Times New Roman" w:eastAsia="Times New Roman" w:hAnsi="Times New Roman" w:cs="Times New Roman"/>
          <w:sz w:val="28"/>
          <w:szCs w:val="28"/>
          <w:lang w:eastAsia="ru-RU"/>
        </w:rPr>
      </w:pPr>
      <w:r w:rsidRPr="001E29EB">
        <w:rPr>
          <w:rFonts w:ascii="Times New Roman" w:eastAsia="Times New Roman" w:hAnsi="Times New Roman" w:cs="Times New Roman"/>
          <w:sz w:val="28"/>
          <w:szCs w:val="28"/>
          <w:lang w:eastAsia="ru-RU"/>
        </w:rPr>
        <w:t xml:space="preserve">14.4. ОСП має право розірвати </w:t>
      </w:r>
      <w:r w:rsidR="00054D10">
        <w:rPr>
          <w:rFonts w:ascii="Times New Roman" w:eastAsia="Times New Roman" w:hAnsi="Times New Roman" w:cs="Times New Roman"/>
          <w:sz w:val="28"/>
          <w:szCs w:val="28"/>
          <w:lang w:eastAsia="ru-RU"/>
        </w:rPr>
        <w:t xml:space="preserve">цей </w:t>
      </w:r>
      <w:r w:rsidRPr="001E29EB">
        <w:rPr>
          <w:rFonts w:ascii="Times New Roman" w:eastAsia="Times New Roman" w:hAnsi="Times New Roman" w:cs="Times New Roman"/>
          <w:sz w:val="28"/>
          <w:szCs w:val="28"/>
          <w:lang w:eastAsia="ru-RU"/>
        </w:rPr>
        <w:t>Договір в односторонньому порядку, надіславши Користувачу повідомлення про розірвання, у випадку отримання від нового або від попереднього власника документально підтвердженого факту зміни власника/користувача об’єкта, або у випадку, якщо Користувач не набув статусу учасника ринку електричної енергії протягом 6 місяців з дня укладення цього Договору.</w:t>
      </w:r>
    </w:p>
    <w:p w14:paraId="3D3CFB01" w14:textId="6E5CBF85" w:rsidR="001945DF" w:rsidRDefault="00401B3A" w:rsidP="00401B3A">
      <w:pPr>
        <w:widowControl w:val="0"/>
        <w:spacing w:after="0" w:line="240" w:lineRule="auto"/>
        <w:ind w:firstLine="709"/>
        <w:jc w:val="both"/>
        <w:rPr>
          <w:rFonts w:ascii="Times New Roman" w:eastAsia="Times New Roman" w:hAnsi="Times New Roman" w:cs="Times New Roman"/>
          <w:sz w:val="28"/>
          <w:szCs w:val="28"/>
          <w:lang w:eastAsia="ru-RU"/>
        </w:rPr>
      </w:pPr>
      <w:r w:rsidRPr="001E29EB">
        <w:rPr>
          <w:rFonts w:ascii="Times New Roman" w:eastAsia="Times New Roman" w:hAnsi="Times New Roman" w:cs="Times New Roman"/>
          <w:sz w:val="28"/>
          <w:szCs w:val="28"/>
          <w:lang w:eastAsia="ru-RU"/>
        </w:rPr>
        <w:t xml:space="preserve">Надсилання повідомлення Користувачу про розірвання </w:t>
      </w:r>
      <w:r w:rsidR="00F30DCA">
        <w:rPr>
          <w:rFonts w:ascii="Times New Roman" w:eastAsia="Times New Roman" w:hAnsi="Times New Roman" w:cs="Times New Roman"/>
          <w:sz w:val="28"/>
          <w:szCs w:val="28"/>
          <w:lang w:eastAsia="ru-RU"/>
        </w:rPr>
        <w:t xml:space="preserve">цього </w:t>
      </w:r>
      <w:r w:rsidRPr="001E29EB">
        <w:rPr>
          <w:rFonts w:ascii="Times New Roman" w:eastAsia="Times New Roman" w:hAnsi="Times New Roman" w:cs="Times New Roman"/>
          <w:sz w:val="28"/>
          <w:szCs w:val="28"/>
          <w:lang w:eastAsia="ru-RU"/>
        </w:rPr>
        <w:t xml:space="preserve">Договору в односторонньому порядку здійснюється в письмовій формі на адресу Користувача зазначену в </w:t>
      </w:r>
      <w:r w:rsidR="00F30DCA">
        <w:rPr>
          <w:rFonts w:ascii="Times New Roman" w:eastAsia="Times New Roman" w:hAnsi="Times New Roman" w:cs="Times New Roman"/>
          <w:sz w:val="28"/>
          <w:szCs w:val="28"/>
          <w:lang w:eastAsia="ru-RU"/>
        </w:rPr>
        <w:t xml:space="preserve">цьому </w:t>
      </w:r>
      <w:r w:rsidRPr="001E29EB">
        <w:rPr>
          <w:rFonts w:ascii="Times New Roman" w:eastAsia="Times New Roman" w:hAnsi="Times New Roman" w:cs="Times New Roman"/>
          <w:sz w:val="28"/>
          <w:szCs w:val="28"/>
          <w:lang w:eastAsia="ru-RU"/>
        </w:rPr>
        <w:t>Договорі. Користувач</w:t>
      </w:r>
      <w:r w:rsidR="00364F1A">
        <w:rPr>
          <w:rFonts w:ascii="Times New Roman" w:eastAsia="Times New Roman" w:hAnsi="Times New Roman" w:cs="Times New Roman"/>
          <w:sz w:val="28"/>
          <w:szCs w:val="28"/>
          <w:lang w:eastAsia="ru-RU"/>
        </w:rPr>
        <w:t>,</w:t>
      </w:r>
      <w:r w:rsidRPr="001E29EB">
        <w:rPr>
          <w:rFonts w:ascii="Times New Roman" w:eastAsia="Times New Roman" w:hAnsi="Times New Roman" w:cs="Times New Roman"/>
          <w:sz w:val="28"/>
          <w:szCs w:val="28"/>
          <w:lang w:eastAsia="ru-RU"/>
        </w:rPr>
        <w:t xml:space="preserve"> на адресу якого відправлено повідомлення про розірвання </w:t>
      </w:r>
      <w:r w:rsidR="00F30DCA">
        <w:rPr>
          <w:rFonts w:ascii="Times New Roman" w:eastAsia="Times New Roman" w:hAnsi="Times New Roman" w:cs="Times New Roman"/>
          <w:sz w:val="28"/>
          <w:szCs w:val="28"/>
          <w:lang w:eastAsia="ru-RU"/>
        </w:rPr>
        <w:t xml:space="preserve">цього </w:t>
      </w:r>
      <w:r w:rsidRPr="001E29EB">
        <w:rPr>
          <w:rFonts w:ascii="Times New Roman" w:eastAsia="Times New Roman" w:hAnsi="Times New Roman" w:cs="Times New Roman"/>
          <w:sz w:val="28"/>
          <w:szCs w:val="28"/>
          <w:lang w:eastAsia="ru-RU"/>
        </w:rPr>
        <w:t>Договору</w:t>
      </w:r>
      <w:r w:rsidR="00364F1A">
        <w:rPr>
          <w:rFonts w:ascii="Times New Roman" w:eastAsia="Times New Roman" w:hAnsi="Times New Roman" w:cs="Times New Roman"/>
          <w:sz w:val="28"/>
          <w:szCs w:val="28"/>
          <w:lang w:eastAsia="ru-RU"/>
        </w:rPr>
        <w:t>,</w:t>
      </w:r>
      <w:r w:rsidRPr="001E29EB">
        <w:rPr>
          <w:rFonts w:ascii="Times New Roman" w:eastAsia="Times New Roman" w:hAnsi="Times New Roman" w:cs="Times New Roman"/>
          <w:sz w:val="28"/>
          <w:szCs w:val="28"/>
          <w:lang w:eastAsia="ru-RU"/>
        </w:rPr>
        <w:t xml:space="preserve"> вважається повідомленим, а </w:t>
      </w:r>
      <w:r w:rsidR="00F30DCA">
        <w:rPr>
          <w:rFonts w:ascii="Times New Roman" w:eastAsia="Times New Roman" w:hAnsi="Times New Roman" w:cs="Times New Roman"/>
          <w:sz w:val="28"/>
          <w:szCs w:val="28"/>
          <w:lang w:eastAsia="ru-RU"/>
        </w:rPr>
        <w:t xml:space="preserve">цей </w:t>
      </w:r>
      <w:r w:rsidRPr="001E29EB">
        <w:rPr>
          <w:rFonts w:ascii="Times New Roman" w:eastAsia="Times New Roman" w:hAnsi="Times New Roman" w:cs="Times New Roman"/>
          <w:sz w:val="28"/>
          <w:szCs w:val="28"/>
          <w:lang w:eastAsia="ru-RU"/>
        </w:rPr>
        <w:t>Договір вважається розірваним після спливу 20 календарних днів з дати направлення письмового повідомлення. Ризики неотримання листа, направленого на адресу Користувача, несе Користувач, на адресу якого направлено лист. </w:t>
      </w:r>
    </w:p>
    <w:p w14:paraId="45486B92" w14:textId="77777777" w:rsidR="00F30DCA" w:rsidRDefault="00F30DCA"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67763558" w14:textId="21F814F3" w:rsidR="001945DF" w:rsidRDefault="00401B3A" w:rsidP="00280E92">
      <w:pPr>
        <w:widowControl w:val="0"/>
        <w:spacing w:after="0" w:line="240" w:lineRule="auto"/>
        <w:ind w:firstLine="709"/>
        <w:jc w:val="both"/>
        <w:rPr>
          <w:rFonts w:ascii="Times New Roman" w:eastAsia="Times New Roman" w:hAnsi="Times New Roman" w:cs="Times New Roman"/>
          <w:sz w:val="28"/>
          <w:szCs w:val="28"/>
          <w:lang w:eastAsia="ru-RU"/>
        </w:rPr>
      </w:pPr>
      <w:r w:rsidRPr="001E29EB">
        <w:rPr>
          <w:rFonts w:ascii="Times New Roman" w:eastAsia="Times New Roman" w:hAnsi="Times New Roman" w:cs="Times New Roman"/>
          <w:sz w:val="28"/>
          <w:szCs w:val="28"/>
          <w:lang w:eastAsia="ru-RU"/>
        </w:rPr>
        <w:t>14.5. Припинення/розірвання дії цього Договору не звільняє Сторони від належного виконання обов’язків, що виникли в період дії цього Договору.</w:t>
      </w:r>
    </w:p>
    <w:p w14:paraId="3CE964F5" w14:textId="77777777" w:rsidR="001945DF" w:rsidRDefault="001945DF"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60D2EBBC" w14:textId="1A7F73A1" w:rsidR="001945DF" w:rsidRPr="00ED360D" w:rsidRDefault="00ED360D" w:rsidP="00ED360D">
      <w:pPr>
        <w:widowControl w:val="0"/>
        <w:spacing w:after="0" w:line="240" w:lineRule="auto"/>
        <w:ind w:firstLine="709"/>
        <w:jc w:val="center"/>
        <w:rPr>
          <w:rFonts w:ascii="Times New Roman" w:eastAsia="Times New Roman" w:hAnsi="Times New Roman" w:cs="Times New Roman"/>
          <w:b/>
          <w:sz w:val="28"/>
          <w:szCs w:val="28"/>
          <w:lang w:eastAsia="ru-RU"/>
        </w:rPr>
      </w:pPr>
      <w:r w:rsidRPr="00ED360D">
        <w:rPr>
          <w:rFonts w:ascii="Times New Roman" w:eastAsia="Times New Roman" w:hAnsi="Times New Roman" w:cs="Times New Roman"/>
          <w:b/>
          <w:sz w:val="28"/>
          <w:szCs w:val="28"/>
          <w:lang w:eastAsia="ru-RU"/>
        </w:rPr>
        <w:t>15. Інші умови</w:t>
      </w:r>
    </w:p>
    <w:p w14:paraId="16AA783F" w14:textId="77777777" w:rsidR="001945DF" w:rsidRDefault="001945DF"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0A7AE62D" w14:textId="64A82F50" w:rsidR="00ED360D" w:rsidRPr="00ED360D" w:rsidRDefault="00ED360D" w:rsidP="00ED360D">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15.1. </w:t>
      </w:r>
      <w:r w:rsidRPr="00ED360D">
        <w:rPr>
          <w:rFonts w:ascii="Times New Roman" w:eastAsia="Times New Roman" w:hAnsi="Times New Roman" w:cs="Times New Roman"/>
          <w:sz w:val="28"/>
          <w:szCs w:val="28"/>
          <w:lang w:eastAsia="ru-RU"/>
        </w:rPr>
        <w:t>Цей Договір може бути змінений ОСП в односторонньому порядку у разі внесення змін або скасування нормативно-правових актів, що регулюють відносини, пов'язані з наданням Послуги.</w:t>
      </w:r>
    </w:p>
    <w:p w14:paraId="24D3C069" w14:textId="772C5569" w:rsidR="001945DF" w:rsidRDefault="00ED360D" w:rsidP="00ED360D">
      <w:pPr>
        <w:widowControl w:val="0"/>
        <w:spacing w:after="0" w:line="240" w:lineRule="auto"/>
        <w:ind w:firstLine="709"/>
        <w:jc w:val="both"/>
        <w:rPr>
          <w:rFonts w:ascii="Times New Roman" w:eastAsia="Times New Roman" w:hAnsi="Times New Roman" w:cs="Times New Roman"/>
          <w:sz w:val="28"/>
          <w:szCs w:val="28"/>
          <w:lang w:eastAsia="ru-RU"/>
        </w:rPr>
      </w:pPr>
      <w:r w:rsidRPr="00ED360D">
        <w:rPr>
          <w:rFonts w:ascii="Times New Roman" w:eastAsia="Times New Roman" w:hAnsi="Times New Roman" w:cs="Times New Roman"/>
          <w:sz w:val="28"/>
          <w:szCs w:val="28"/>
          <w:lang w:eastAsia="ru-RU"/>
        </w:rPr>
        <w:t>У такому випадку зміни до цього Договору вносяться ОСП протягом 10 днів з дня набрання чинності</w:t>
      </w:r>
      <w:r w:rsidR="00B05874">
        <w:rPr>
          <w:rFonts w:ascii="Times New Roman" w:eastAsia="Times New Roman" w:hAnsi="Times New Roman" w:cs="Times New Roman"/>
          <w:sz w:val="28"/>
          <w:szCs w:val="28"/>
          <w:lang w:eastAsia="ru-RU"/>
        </w:rPr>
        <w:t xml:space="preserve"> відповідни</w:t>
      </w:r>
      <w:r w:rsidR="00EB085B">
        <w:rPr>
          <w:rFonts w:ascii="Times New Roman" w:eastAsia="Times New Roman" w:hAnsi="Times New Roman" w:cs="Times New Roman"/>
          <w:sz w:val="28"/>
          <w:szCs w:val="28"/>
          <w:lang w:eastAsia="ru-RU"/>
        </w:rPr>
        <w:t>ми</w:t>
      </w:r>
      <w:r w:rsidR="00B05874">
        <w:rPr>
          <w:rFonts w:ascii="Times New Roman" w:eastAsia="Times New Roman" w:hAnsi="Times New Roman" w:cs="Times New Roman"/>
          <w:sz w:val="28"/>
          <w:szCs w:val="28"/>
          <w:lang w:eastAsia="ru-RU"/>
        </w:rPr>
        <w:t xml:space="preserve"> нормативно-правови</w:t>
      </w:r>
      <w:r w:rsidR="00EB085B">
        <w:rPr>
          <w:rFonts w:ascii="Times New Roman" w:eastAsia="Times New Roman" w:hAnsi="Times New Roman" w:cs="Times New Roman"/>
          <w:sz w:val="28"/>
          <w:szCs w:val="28"/>
          <w:lang w:eastAsia="ru-RU"/>
        </w:rPr>
        <w:t>ми актами</w:t>
      </w:r>
      <w:r w:rsidRPr="00ED360D">
        <w:rPr>
          <w:rFonts w:ascii="Times New Roman" w:eastAsia="Times New Roman" w:hAnsi="Times New Roman" w:cs="Times New Roman"/>
          <w:sz w:val="28"/>
          <w:szCs w:val="28"/>
          <w:lang w:eastAsia="ru-RU"/>
        </w:rPr>
        <w:t>.</w:t>
      </w:r>
    </w:p>
    <w:p w14:paraId="5239A1C6" w14:textId="77777777" w:rsidR="00B05874" w:rsidRDefault="00B05874"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6A894679" w14:textId="49B84C83" w:rsidR="001945DF" w:rsidRDefault="00ED360D" w:rsidP="00280E92">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15.2. </w:t>
      </w:r>
      <w:r w:rsidR="00B674BC">
        <w:rPr>
          <w:rFonts w:ascii="Times New Roman" w:eastAsia="Times New Roman" w:hAnsi="Times New Roman" w:cs="Times New Roman"/>
          <w:sz w:val="28"/>
          <w:szCs w:val="28"/>
          <w:lang w:eastAsia="ru-RU"/>
        </w:rPr>
        <w:t xml:space="preserve">Цей </w:t>
      </w:r>
      <w:r w:rsidRPr="00ED360D">
        <w:rPr>
          <w:rFonts w:ascii="Times New Roman" w:eastAsia="Times New Roman" w:hAnsi="Times New Roman" w:cs="Times New Roman"/>
          <w:sz w:val="28"/>
          <w:szCs w:val="28"/>
          <w:lang w:eastAsia="ru-RU"/>
        </w:rPr>
        <w:t>Договір зі змінами оприлюднюється на офіційному вебсайті ОСП. Якщо Користувач не ініціював розірвання цього Договору протягом одного місяця з дати набрання чинності змінами, вважається, що він погодився зі зміненим Договором.</w:t>
      </w:r>
    </w:p>
    <w:p w14:paraId="7C2B8316" w14:textId="77777777" w:rsidR="00C620FF" w:rsidRDefault="00C620FF"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2F6170FE" w14:textId="7AD5A656" w:rsidR="001945DF" w:rsidRDefault="00ED360D" w:rsidP="00280E92">
      <w:pPr>
        <w:widowControl w:val="0"/>
        <w:spacing w:after="0" w:line="240" w:lineRule="auto"/>
        <w:ind w:firstLine="709"/>
        <w:jc w:val="both"/>
        <w:rPr>
          <w:rFonts w:ascii="Times New Roman" w:eastAsia="Times New Roman" w:hAnsi="Times New Roman" w:cs="Times New Roman"/>
          <w:sz w:val="28"/>
          <w:szCs w:val="28"/>
          <w:lang w:eastAsia="ru-RU"/>
        </w:rPr>
      </w:pPr>
      <w:r w:rsidRPr="00ED360D">
        <w:rPr>
          <w:rFonts w:ascii="Times New Roman" w:eastAsia="Times New Roman" w:hAnsi="Times New Roman" w:cs="Times New Roman"/>
          <w:sz w:val="28"/>
          <w:szCs w:val="28"/>
          <w:lang w:eastAsia="ru-RU"/>
        </w:rPr>
        <w:t xml:space="preserve">15.3. Права та обов’язки Сторін за цим Договором не можуть бути передані третій стороні </w:t>
      </w:r>
      <w:r w:rsidR="005023A1">
        <w:rPr>
          <w:rFonts w:ascii="Times New Roman" w:eastAsia="Times New Roman" w:hAnsi="Times New Roman" w:cs="Times New Roman"/>
          <w:sz w:val="28"/>
          <w:szCs w:val="28"/>
          <w:lang w:eastAsia="ru-RU"/>
        </w:rPr>
        <w:t>без</w:t>
      </w:r>
      <w:r w:rsidR="005023A1" w:rsidRPr="00ED360D">
        <w:rPr>
          <w:rFonts w:ascii="Times New Roman" w:eastAsia="Times New Roman" w:hAnsi="Times New Roman" w:cs="Times New Roman"/>
          <w:sz w:val="28"/>
          <w:szCs w:val="28"/>
          <w:lang w:eastAsia="ru-RU"/>
        </w:rPr>
        <w:t xml:space="preserve"> </w:t>
      </w:r>
      <w:r w:rsidRPr="00ED360D">
        <w:rPr>
          <w:rFonts w:ascii="Times New Roman" w:eastAsia="Times New Roman" w:hAnsi="Times New Roman" w:cs="Times New Roman"/>
          <w:sz w:val="28"/>
          <w:szCs w:val="28"/>
          <w:lang w:eastAsia="ru-RU"/>
        </w:rPr>
        <w:t>письмової згоди іншої Сторони.</w:t>
      </w:r>
    </w:p>
    <w:p w14:paraId="67F1EE51" w14:textId="77777777" w:rsidR="00D33484" w:rsidRDefault="00D33484"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48387C5E" w14:textId="5895051C" w:rsidR="001945DF" w:rsidRDefault="00ED360D" w:rsidP="00280E92">
      <w:pPr>
        <w:widowControl w:val="0"/>
        <w:spacing w:after="0" w:line="240" w:lineRule="auto"/>
        <w:ind w:firstLine="709"/>
        <w:jc w:val="both"/>
        <w:rPr>
          <w:rFonts w:ascii="Times New Roman" w:eastAsia="Times New Roman" w:hAnsi="Times New Roman" w:cs="Times New Roman"/>
          <w:sz w:val="28"/>
          <w:szCs w:val="28"/>
          <w:lang w:eastAsia="ru-RU"/>
        </w:rPr>
      </w:pPr>
      <w:r w:rsidRPr="00ED360D">
        <w:rPr>
          <w:rFonts w:ascii="Times New Roman" w:eastAsia="Times New Roman" w:hAnsi="Times New Roman" w:cs="Times New Roman"/>
          <w:sz w:val="28"/>
          <w:szCs w:val="28"/>
          <w:lang w:eastAsia="ru-RU"/>
        </w:rPr>
        <w:t>15.4. У разі закінчення терміну дії кваліфікованого сертифіката відкритого ключа Сторони зобов’язані врегулювати це питання протягом 10 робочих днів з дня виникнення таких обставин.</w:t>
      </w:r>
    </w:p>
    <w:p w14:paraId="3A07EF8D" w14:textId="77777777" w:rsidR="001945DF" w:rsidRDefault="001945DF"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3C3D85AB" w14:textId="003A2C96" w:rsidR="001945DF" w:rsidRDefault="00D64B44" w:rsidP="00D64B44">
      <w:pPr>
        <w:widowControl w:val="0"/>
        <w:spacing w:after="0" w:line="240" w:lineRule="auto"/>
        <w:ind w:firstLine="709"/>
        <w:jc w:val="center"/>
        <w:rPr>
          <w:rFonts w:ascii="Times New Roman" w:eastAsia="Times New Roman" w:hAnsi="Times New Roman" w:cs="Times New Roman"/>
          <w:sz w:val="28"/>
          <w:szCs w:val="28"/>
          <w:lang w:eastAsia="ru-RU"/>
        </w:rPr>
      </w:pPr>
      <w:r w:rsidRPr="00D64B44">
        <w:rPr>
          <w:rFonts w:ascii="Times New Roman" w:eastAsia="Times New Roman" w:hAnsi="Times New Roman" w:cs="Times New Roman"/>
          <w:b/>
          <w:sz w:val="28"/>
          <w:szCs w:val="28"/>
          <w:lang w:eastAsia="ru-RU"/>
        </w:rPr>
        <w:t>16. Прикінцеві положення</w:t>
      </w:r>
    </w:p>
    <w:p w14:paraId="1F3DCDE2" w14:textId="77777777" w:rsidR="001945DF" w:rsidRDefault="001945DF"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5DDBFC23" w14:textId="715B218F" w:rsidR="00D64B44" w:rsidRPr="00BB45E7" w:rsidRDefault="00D64B44" w:rsidP="00D64B44">
      <w:pPr>
        <w:widowControl w:val="0"/>
        <w:spacing w:after="0" w:line="240" w:lineRule="auto"/>
        <w:ind w:firstLine="709"/>
        <w:jc w:val="both"/>
        <w:rPr>
          <w:rFonts w:ascii="Times New Roman" w:eastAsia="Times New Roman" w:hAnsi="Times New Roman" w:cs="Times New Roman"/>
          <w:sz w:val="28"/>
          <w:szCs w:val="28"/>
          <w:lang w:eastAsia="ru-RU"/>
        </w:rPr>
      </w:pPr>
      <w:r w:rsidRPr="00BB45E7">
        <w:rPr>
          <w:rFonts w:ascii="Times New Roman" w:eastAsia="Times New Roman" w:hAnsi="Times New Roman" w:cs="Times New Roman"/>
          <w:sz w:val="28"/>
          <w:szCs w:val="28"/>
          <w:lang w:eastAsia="ru-RU"/>
        </w:rPr>
        <w:t xml:space="preserve">16.1. </w:t>
      </w:r>
      <w:r w:rsidR="00D33484" w:rsidRPr="00BB45E7">
        <w:rPr>
          <w:rFonts w:ascii="Times New Roman" w:eastAsia="Times New Roman" w:hAnsi="Times New Roman" w:cs="Times New Roman"/>
          <w:sz w:val="28"/>
          <w:szCs w:val="28"/>
          <w:lang w:eastAsia="ru-RU"/>
        </w:rPr>
        <w:t xml:space="preserve">Цей </w:t>
      </w:r>
      <w:r w:rsidRPr="00BB45E7">
        <w:rPr>
          <w:rFonts w:ascii="Times New Roman" w:eastAsia="Times New Roman" w:hAnsi="Times New Roman" w:cs="Times New Roman"/>
          <w:sz w:val="28"/>
          <w:szCs w:val="28"/>
          <w:lang w:eastAsia="ru-RU"/>
        </w:rPr>
        <w:t xml:space="preserve">Договір, </w:t>
      </w:r>
      <w:r w:rsidR="00D061BE" w:rsidRPr="00BB45E7">
        <w:rPr>
          <w:rFonts w:ascii="Times New Roman" w:eastAsia="Times New Roman" w:hAnsi="Times New Roman" w:cs="Times New Roman"/>
          <w:sz w:val="28"/>
          <w:szCs w:val="28"/>
          <w:lang w:eastAsia="ru-RU"/>
        </w:rPr>
        <w:t>д</w:t>
      </w:r>
      <w:r w:rsidRPr="00BB45E7">
        <w:rPr>
          <w:rFonts w:ascii="Times New Roman" w:eastAsia="Times New Roman" w:hAnsi="Times New Roman" w:cs="Times New Roman"/>
          <w:sz w:val="28"/>
          <w:szCs w:val="28"/>
          <w:lang w:eastAsia="ru-RU"/>
        </w:rPr>
        <w:t>одатки 2 та 3 до цього Договору є публічними з встановленими однаковими умовами для всіх Користувачів і розміщуються на офіційному вебсайті ОСП та у паперовій формі не оформлюються.</w:t>
      </w:r>
    </w:p>
    <w:p w14:paraId="5B64A7ED" w14:textId="2A6F1304" w:rsidR="00D64B44" w:rsidRPr="00BB45E7" w:rsidRDefault="00D64B44" w:rsidP="00D64B44">
      <w:pPr>
        <w:widowControl w:val="0"/>
        <w:spacing w:after="0" w:line="240" w:lineRule="auto"/>
        <w:ind w:firstLine="709"/>
        <w:jc w:val="both"/>
        <w:rPr>
          <w:rFonts w:ascii="Times New Roman" w:eastAsia="Times New Roman" w:hAnsi="Times New Roman" w:cs="Times New Roman"/>
          <w:sz w:val="28"/>
          <w:szCs w:val="28"/>
          <w:lang w:eastAsia="ru-RU"/>
        </w:rPr>
      </w:pPr>
      <w:r w:rsidRPr="00BB45E7">
        <w:rPr>
          <w:rFonts w:ascii="Times New Roman" w:eastAsia="Times New Roman" w:hAnsi="Times New Roman" w:cs="Times New Roman"/>
          <w:sz w:val="28"/>
          <w:szCs w:val="28"/>
          <w:lang w:eastAsia="ru-RU"/>
        </w:rPr>
        <w:lastRenderedPageBreak/>
        <w:t xml:space="preserve">Додаток 1 до цього Договору, який містить інформацію, що конкретизує умови </w:t>
      </w:r>
      <w:r w:rsidR="00D33484" w:rsidRPr="00BB45E7">
        <w:rPr>
          <w:rFonts w:ascii="Times New Roman" w:eastAsia="Times New Roman" w:hAnsi="Times New Roman" w:cs="Times New Roman"/>
          <w:sz w:val="28"/>
          <w:szCs w:val="28"/>
          <w:lang w:eastAsia="ru-RU"/>
        </w:rPr>
        <w:t xml:space="preserve">цього </w:t>
      </w:r>
      <w:r w:rsidRPr="00BB45E7">
        <w:rPr>
          <w:rFonts w:ascii="Times New Roman" w:eastAsia="Times New Roman" w:hAnsi="Times New Roman" w:cs="Times New Roman"/>
          <w:sz w:val="28"/>
          <w:szCs w:val="28"/>
          <w:lang w:eastAsia="ru-RU"/>
        </w:rPr>
        <w:t>Договору, оформлюється Користувачем в паперовій формі шляхом проставлення власноручного підпису уповноваженої особи, або електронній формі з використанням електронного підпису уповноваженої особи.</w:t>
      </w:r>
    </w:p>
    <w:p w14:paraId="3F8B0770" w14:textId="504C0834" w:rsidR="00D64B44" w:rsidRPr="00BB45E7" w:rsidRDefault="00D64B44" w:rsidP="00D64B44">
      <w:pPr>
        <w:widowControl w:val="0"/>
        <w:spacing w:after="0" w:line="240" w:lineRule="auto"/>
        <w:ind w:firstLine="709"/>
        <w:jc w:val="both"/>
        <w:rPr>
          <w:rFonts w:ascii="Times New Roman" w:eastAsia="Times New Roman" w:hAnsi="Times New Roman" w:cs="Times New Roman"/>
          <w:sz w:val="28"/>
          <w:szCs w:val="28"/>
          <w:lang w:eastAsia="ru-RU"/>
        </w:rPr>
      </w:pPr>
      <w:r w:rsidRPr="00BB45E7">
        <w:rPr>
          <w:rFonts w:ascii="Times New Roman" w:eastAsia="Times New Roman" w:hAnsi="Times New Roman" w:cs="Times New Roman"/>
          <w:sz w:val="28"/>
          <w:szCs w:val="28"/>
          <w:lang w:eastAsia="ru-RU"/>
        </w:rPr>
        <w:t xml:space="preserve">Додаток 4 до цього Договору, який містить інформацію, що конкретизує умови </w:t>
      </w:r>
      <w:r w:rsidR="00C55BCD" w:rsidRPr="00BB45E7">
        <w:rPr>
          <w:rFonts w:ascii="Times New Roman" w:eastAsia="Times New Roman" w:hAnsi="Times New Roman" w:cs="Times New Roman"/>
          <w:sz w:val="28"/>
          <w:szCs w:val="28"/>
          <w:lang w:eastAsia="ru-RU"/>
        </w:rPr>
        <w:t xml:space="preserve">цього </w:t>
      </w:r>
      <w:r w:rsidRPr="00BB45E7">
        <w:rPr>
          <w:rFonts w:ascii="Times New Roman" w:eastAsia="Times New Roman" w:hAnsi="Times New Roman" w:cs="Times New Roman"/>
          <w:sz w:val="28"/>
          <w:szCs w:val="28"/>
          <w:lang w:eastAsia="ru-RU"/>
        </w:rPr>
        <w:t>Договору, оформлюється ОСП в паперовій формі у двох примірниках та підписується уповноваженою особою</w:t>
      </w:r>
      <w:r w:rsidR="00D061BE" w:rsidRPr="00BB45E7">
        <w:rPr>
          <w:rFonts w:ascii="Times New Roman" w:eastAsia="Times New Roman" w:hAnsi="Times New Roman" w:cs="Times New Roman"/>
          <w:sz w:val="28"/>
          <w:szCs w:val="28"/>
          <w:lang w:eastAsia="ru-RU"/>
        </w:rPr>
        <w:t>,</w:t>
      </w:r>
      <w:r w:rsidRPr="00BB45E7">
        <w:rPr>
          <w:rFonts w:ascii="Times New Roman" w:eastAsia="Times New Roman" w:hAnsi="Times New Roman" w:cs="Times New Roman"/>
          <w:sz w:val="28"/>
          <w:szCs w:val="28"/>
          <w:lang w:eastAsia="ru-RU"/>
        </w:rPr>
        <w:t xml:space="preserve"> або </w:t>
      </w:r>
      <w:r w:rsidR="00D061BE" w:rsidRPr="00BB45E7">
        <w:rPr>
          <w:rFonts w:ascii="Times New Roman" w:eastAsia="Times New Roman" w:hAnsi="Times New Roman" w:cs="Times New Roman"/>
          <w:sz w:val="28"/>
          <w:szCs w:val="28"/>
          <w:lang w:eastAsia="ru-RU"/>
        </w:rPr>
        <w:t xml:space="preserve">в </w:t>
      </w:r>
      <w:r w:rsidRPr="00BB45E7">
        <w:rPr>
          <w:rFonts w:ascii="Times New Roman" w:eastAsia="Times New Roman" w:hAnsi="Times New Roman" w:cs="Times New Roman"/>
          <w:sz w:val="28"/>
          <w:szCs w:val="28"/>
          <w:lang w:eastAsia="ru-RU"/>
        </w:rPr>
        <w:t xml:space="preserve">електронній формі з використанням електронного підпису уповноваженої особи ОСП. Один з примірників разом з листом-повідомленням про приєднання до </w:t>
      </w:r>
      <w:r w:rsidR="00C55BCD" w:rsidRPr="00BB45E7">
        <w:rPr>
          <w:rFonts w:ascii="Times New Roman" w:eastAsia="Times New Roman" w:hAnsi="Times New Roman" w:cs="Times New Roman"/>
          <w:sz w:val="28"/>
          <w:szCs w:val="28"/>
          <w:lang w:eastAsia="ru-RU"/>
        </w:rPr>
        <w:t xml:space="preserve">цього </w:t>
      </w:r>
      <w:r w:rsidRPr="00BB45E7">
        <w:rPr>
          <w:rFonts w:ascii="Times New Roman" w:eastAsia="Times New Roman" w:hAnsi="Times New Roman" w:cs="Times New Roman"/>
          <w:sz w:val="28"/>
          <w:szCs w:val="28"/>
          <w:lang w:eastAsia="ru-RU"/>
        </w:rPr>
        <w:t>Договору направляється Користувачу.</w:t>
      </w:r>
    </w:p>
    <w:p w14:paraId="21102BFF" w14:textId="636504D5" w:rsidR="001945DF" w:rsidRDefault="00C55BCD" w:rsidP="00D64B44">
      <w:pPr>
        <w:widowControl w:val="0"/>
        <w:spacing w:after="0" w:line="240" w:lineRule="auto"/>
        <w:ind w:firstLine="709"/>
        <w:jc w:val="both"/>
        <w:rPr>
          <w:rFonts w:ascii="Times New Roman" w:eastAsia="Times New Roman" w:hAnsi="Times New Roman" w:cs="Times New Roman"/>
          <w:sz w:val="28"/>
          <w:szCs w:val="28"/>
          <w:lang w:eastAsia="ru-RU"/>
        </w:rPr>
      </w:pPr>
      <w:r w:rsidRPr="00BB45E7">
        <w:rPr>
          <w:rFonts w:ascii="Times New Roman" w:eastAsia="Times New Roman" w:hAnsi="Times New Roman" w:cs="Times New Roman"/>
          <w:sz w:val="28"/>
          <w:szCs w:val="28"/>
          <w:lang w:eastAsia="ru-RU"/>
        </w:rPr>
        <w:t xml:space="preserve">Цей </w:t>
      </w:r>
      <w:r w:rsidR="00D64B44" w:rsidRPr="00BB45E7">
        <w:rPr>
          <w:rFonts w:ascii="Times New Roman" w:eastAsia="Times New Roman" w:hAnsi="Times New Roman" w:cs="Times New Roman"/>
          <w:sz w:val="28"/>
          <w:szCs w:val="28"/>
          <w:lang w:eastAsia="ru-RU"/>
        </w:rPr>
        <w:t xml:space="preserve">Договір та </w:t>
      </w:r>
      <w:r w:rsidR="00FB354A" w:rsidRPr="00BB45E7">
        <w:rPr>
          <w:rFonts w:ascii="Times New Roman" w:eastAsia="Times New Roman" w:hAnsi="Times New Roman" w:cs="Times New Roman"/>
          <w:sz w:val="28"/>
          <w:szCs w:val="28"/>
          <w:lang w:eastAsia="ru-RU"/>
        </w:rPr>
        <w:t>д</w:t>
      </w:r>
      <w:r w:rsidR="00D64B44" w:rsidRPr="00BB45E7">
        <w:rPr>
          <w:rFonts w:ascii="Times New Roman" w:eastAsia="Times New Roman" w:hAnsi="Times New Roman" w:cs="Times New Roman"/>
          <w:sz w:val="28"/>
          <w:szCs w:val="28"/>
          <w:lang w:eastAsia="ru-RU"/>
        </w:rPr>
        <w:t>одатки до нього вважаються укладеним</w:t>
      </w:r>
      <w:r w:rsidR="00FB354A" w:rsidRPr="00BB45E7">
        <w:rPr>
          <w:rFonts w:ascii="Times New Roman" w:eastAsia="Times New Roman" w:hAnsi="Times New Roman" w:cs="Times New Roman"/>
          <w:sz w:val="28"/>
          <w:szCs w:val="28"/>
          <w:lang w:eastAsia="ru-RU"/>
        </w:rPr>
        <w:t>и</w:t>
      </w:r>
      <w:r w:rsidR="00D64B44" w:rsidRPr="00BB45E7">
        <w:rPr>
          <w:rFonts w:ascii="Times New Roman" w:eastAsia="Times New Roman" w:hAnsi="Times New Roman" w:cs="Times New Roman"/>
          <w:sz w:val="28"/>
          <w:szCs w:val="28"/>
          <w:lang w:eastAsia="ru-RU"/>
        </w:rPr>
        <w:t xml:space="preserve"> з дати, зазначеної в листі-повідомленні про приєднання до</w:t>
      </w:r>
      <w:r w:rsidR="00D64B44" w:rsidRPr="00D64B4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цього </w:t>
      </w:r>
      <w:r w:rsidR="00D64B44" w:rsidRPr="00D64B44">
        <w:rPr>
          <w:rFonts w:ascii="Times New Roman" w:eastAsia="Times New Roman" w:hAnsi="Times New Roman" w:cs="Times New Roman"/>
          <w:sz w:val="28"/>
          <w:szCs w:val="28"/>
          <w:lang w:eastAsia="ru-RU"/>
        </w:rPr>
        <w:t>Договору.</w:t>
      </w:r>
    </w:p>
    <w:p w14:paraId="20069FA7" w14:textId="77777777" w:rsidR="00C55BCD" w:rsidRDefault="00C55BCD"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0A549A51" w14:textId="09D74296" w:rsidR="001945DF" w:rsidRDefault="00A539E4" w:rsidP="00280E92">
      <w:pPr>
        <w:widowControl w:val="0"/>
        <w:spacing w:after="0" w:line="240" w:lineRule="auto"/>
        <w:ind w:firstLine="709"/>
        <w:jc w:val="both"/>
        <w:rPr>
          <w:rFonts w:ascii="Times New Roman" w:eastAsia="Times New Roman" w:hAnsi="Times New Roman" w:cs="Times New Roman"/>
          <w:sz w:val="28"/>
          <w:szCs w:val="28"/>
          <w:lang w:eastAsia="ru-RU"/>
        </w:rPr>
      </w:pPr>
      <w:r w:rsidRPr="00A539E4">
        <w:rPr>
          <w:rFonts w:ascii="Times New Roman" w:eastAsia="Times New Roman" w:hAnsi="Times New Roman" w:cs="Times New Roman"/>
          <w:sz w:val="28"/>
          <w:szCs w:val="28"/>
          <w:lang w:eastAsia="ru-RU"/>
        </w:rPr>
        <w:t xml:space="preserve">16.2. У разі необхідності внесення змін до </w:t>
      </w:r>
      <w:r w:rsidR="00FB354A">
        <w:rPr>
          <w:rFonts w:ascii="Times New Roman" w:eastAsia="Times New Roman" w:hAnsi="Times New Roman" w:cs="Times New Roman"/>
          <w:sz w:val="28"/>
          <w:szCs w:val="28"/>
          <w:lang w:eastAsia="ru-RU"/>
        </w:rPr>
        <w:t>д</w:t>
      </w:r>
      <w:r w:rsidRPr="00A539E4">
        <w:rPr>
          <w:rFonts w:ascii="Times New Roman" w:eastAsia="Times New Roman" w:hAnsi="Times New Roman" w:cs="Times New Roman"/>
          <w:sz w:val="28"/>
          <w:szCs w:val="28"/>
          <w:lang w:eastAsia="ru-RU"/>
        </w:rPr>
        <w:t xml:space="preserve">одатків, які містять інформацію, що </w:t>
      </w:r>
      <w:r w:rsidR="00C55BCD">
        <w:rPr>
          <w:rFonts w:ascii="Times New Roman" w:eastAsia="Times New Roman" w:hAnsi="Times New Roman" w:cs="Times New Roman"/>
          <w:sz w:val="28"/>
          <w:szCs w:val="28"/>
          <w:lang w:eastAsia="ru-RU"/>
        </w:rPr>
        <w:t>конкретизує умови цього Договору</w:t>
      </w:r>
      <w:r w:rsidRPr="00A539E4">
        <w:rPr>
          <w:rFonts w:ascii="Times New Roman" w:eastAsia="Times New Roman" w:hAnsi="Times New Roman" w:cs="Times New Roman"/>
          <w:sz w:val="28"/>
          <w:szCs w:val="28"/>
          <w:lang w:eastAsia="ru-RU"/>
        </w:rPr>
        <w:t xml:space="preserve">, або визначення за взаємною згодою </w:t>
      </w:r>
      <w:r w:rsidR="00FB354A">
        <w:rPr>
          <w:rFonts w:ascii="Times New Roman" w:eastAsia="Times New Roman" w:hAnsi="Times New Roman" w:cs="Times New Roman"/>
          <w:sz w:val="28"/>
          <w:szCs w:val="28"/>
          <w:lang w:eastAsia="ru-RU"/>
        </w:rPr>
        <w:t>С</w:t>
      </w:r>
      <w:r w:rsidRPr="00A539E4">
        <w:rPr>
          <w:rFonts w:ascii="Times New Roman" w:eastAsia="Times New Roman" w:hAnsi="Times New Roman" w:cs="Times New Roman"/>
          <w:sz w:val="28"/>
          <w:szCs w:val="28"/>
          <w:lang w:eastAsia="ru-RU"/>
        </w:rPr>
        <w:t xml:space="preserve">торін додаткових умов </w:t>
      </w:r>
      <w:r w:rsidR="00F2069B">
        <w:rPr>
          <w:rFonts w:ascii="Times New Roman" w:eastAsia="Times New Roman" w:hAnsi="Times New Roman" w:cs="Times New Roman"/>
          <w:sz w:val="28"/>
          <w:szCs w:val="28"/>
          <w:lang w:eastAsia="ru-RU"/>
        </w:rPr>
        <w:t xml:space="preserve">цього </w:t>
      </w:r>
      <w:r w:rsidRPr="00A539E4">
        <w:rPr>
          <w:rFonts w:ascii="Times New Roman" w:eastAsia="Times New Roman" w:hAnsi="Times New Roman" w:cs="Times New Roman"/>
          <w:sz w:val="28"/>
          <w:szCs w:val="28"/>
          <w:lang w:eastAsia="ru-RU"/>
        </w:rPr>
        <w:t xml:space="preserve">Договору, які конкретизують умови </w:t>
      </w:r>
      <w:r w:rsidR="00F2069B">
        <w:rPr>
          <w:rFonts w:ascii="Times New Roman" w:eastAsia="Times New Roman" w:hAnsi="Times New Roman" w:cs="Times New Roman"/>
          <w:sz w:val="28"/>
          <w:szCs w:val="28"/>
          <w:lang w:eastAsia="ru-RU"/>
        </w:rPr>
        <w:t xml:space="preserve">цього </w:t>
      </w:r>
      <w:r w:rsidRPr="00A539E4">
        <w:rPr>
          <w:rFonts w:ascii="Times New Roman" w:eastAsia="Times New Roman" w:hAnsi="Times New Roman" w:cs="Times New Roman"/>
          <w:sz w:val="28"/>
          <w:szCs w:val="28"/>
          <w:lang w:eastAsia="ru-RU"/>
        </w:rPr>
        <w:t>Договору</w:t>
      </w:r>
      <w:r w:rsidR="001420D9">
        <w:rPr>
          <w:rFonts w:ascii="Times New Roman" w:eastAsia="Times New Roman" w:hAnsi="Times New Roman" w:cs="Times New Roman"/>
          <w:sz w:val="28"/>
          <w:szCs w:val="28"/>
          <w:lang w:eastAsia="ru-RU"/>
        </w:rPr>
        <w:t xml:space="preserve"> </w:t>
      </w:r>
      <w:r w:rsidRPr="00A539E4">
        <w:rPr>
          <w:rFonts w:ascii="Times New Roman" w:eastAsia="Times New Roman" w:hAnsi="Times New Roman" w:cs="Times New Roman"/>
          <w:sz w:val="28"/>
          <w:szCs w:val="28"/>
          <w:lang w:eastAsia="ru-RU"/>
        </w:rPr>
        <w:t>щодо проведення Користувачем випробувань та пусконалагоджувальних робіт, такі зміни оформлюються Сторонами письмово в паперовій або електронній формі та підписуються уповноваженими особами обох Сторін.</w:t>
      </w:r>
    </w:p>
    <w:p w14:paraId="5503B815" w14:textId="77777777" w:rsidR="001002CA" w:rsidRDefault="001002CA" w:rsidP="00A539E4">
      <w:pPr>
        <w:widowControl w:val="0"/>
        <w:spacing w:after="0" w:line="240" w:lineRule="auto"/>
        <w:ind w:firstLine="709"/>
        <w:jc w:val="both"/>
        <w:rPr>
          <w:rFonts w:ascii="Times New Roman" w:eastAsia="Times New Roman" w:hAnsi="Times New Roman" w:cs="Times New Roman"/>
          <w:sz w:val="28"/>
          <w:szCs w:val="28"/>
          <w:lang w:eastAsia="ru-RU"/>
        </w:rPr>
      </w:pPr>
    </w:p>
    <w:p w14:paraId="1467268A" w14:textId="20A42A9E" w:rsidR="00A539E4" w:rsidRPr="00A539E4" w:rsidRDefault="00A539E4" w:rsidP="00A539E4">
      <w:pPr>
        <w:widowControl w:val="0"/>
        <w:spacing w:after="0" w:line="240" w:lineRule="auto"/>
        <w:ind w:firstLine="709"/>
        <w:jc w:val="both"/>
        <w:rPr>
          <w:rFonts w:ascii="Times New Roman" w:eastAsia="Times New Roman" w:hAnsi="Times New Roman" w:cs="Times New Roman"/>
          <w:sz w:val="28"/>
          <w:szCs w:val="28"/>
          <w:lang w:eastAsia="ru-RU"/>
        </w:rPr>
      </w:pPr>
      <w:r w:rsidRPr="00A539E4">
        <w:rPr>
          <w:rFonts w:ascii="Times New Roman" w:eastAsia="Times New Roman" w:hAnsi="Times New Roman" w:cs="Times New Roman"/>
          <w:sz w:val="28"/>
          <w:szCs w:val="28"/>
          <w:lang w:eastAsia="ru-RU"/>
        </w:rPr>
        <w:t>16.3. Перелік додатків до цього Договору, які є його невід'ємними частинами:</w:t>
      </w:r>
    </w:p>
    <w:p w14:paraId="543E3347" w14:textId="28FD012D" w:rsidR="00A539E4" w:rsidRPr="00A539E4" w:rsidRDefault="00A539E4" w:rsidP="00A539E4">
      <w:pPr>
        <w:widowControl w:val="0"/>
        <w:spacing w:after="0" w:line="240" w:lineRule="auto"/>
        <w:ind w:firstLine="709"/>
        <w:jc w:val="both"/>
        <w:rPr>
          <w:rFonts w:ascii="Times New Roman" w:eastAsia="Times New Roman" w:hAnsi="Times New Roman" w:cs="Times New Roman"/>
          <w:sz w:val="28"/>
          <w:szCs w:val="28"/>
          <w:lang w:eastAsia="ru-RU"/>
        </w:rPr>
      </w:pPr>
      <w:r w:rsidRPr="00A539E4">
        <w:rPr>
          <w:rFonts w:ascii="Times New Roman" w:eastAsia="Times New Roman" w:hAnsi="Times New Roman" w:cs="Times New Roman"/>
          <w:sz w:val="28"/>
          <w:szCs w:val="28"/>
          <w:lang w:eastAsia="ru-RU"/>
        </w:rPr>
        <w:t xml:space="preserve">заява-приєднання (додаток 1); </w:t>
      </w:r>
    </w:p>
    <w:p w14:paraId="71421F01" w14:textId="77777777" w:rsidR="00A539E4" w:rsidRPr="00A539E4" w:rsidRDefault="00A539E4" w:rsidP="00A539E4">
      <w:pPr>
        <w:widowControl w:val="0"/>
        <w:spacing w:after="0" w:line="240" w:lineRule="auto"/>
        <w:ind w:firstLine="709"/>
        <w:jc w:val="both"/>
        <w:rPr>
          <w:rFonts w:ascii="Times New Roman" w:eastAsia="Times New Roman" w:hAnsi="Times New Roman" w:cs="Times New Roman"/>
          <w:sz w:val="28"/>
          <w:szCs w:val="28"/>
          <w:lang w:eastAsia="ru-RU"/>
        </w:rPr>
      </w:pPr>
      <w:r w:rsidRPr="00A539E4">
        <w:rPr>
          <w:rFonts w:ascii="Times New Roman" w:eastAsia="Times New Roman" w:hAnsi="Times New Roman" w:cs="Times New Roman"/>
          <w:sz w:val="28"/>
          <w:szCs w:val="28"/>
          <w:lang w:eastAsia="ru-RU"/>
        </w:rPr>
        <w:t>примірний зразок акта приймання-передачі Послуги (додаток  2);</w:t>
      </w:r>
    </w:p>
    <w:p w14:paraId="10AC5F01" w14:textId="77777777" w:rsidR="00A539E4" w:rsidRPr="00A539E4" w:rsidRDefault="00A539E4" w:rsidP="00A539E4">
      <w:pPr>
        <w:widowControl w:val="0"/>
        <w:spacing w:after="0" w:line="240" w:lineRule="auto"/>
        <w:ind w:firstLine="709"/>
        <w:jc w:val="both"/>
        <w:rPr>
          <w:rFonts w:ascii="Times New Roman" w:eastAsia="Times New Roman" w:hAnsi="Times New Roman" w:cs="Times New Roman"/>
          <w:sz w:val="28"/>
          <w:szCs w:val="28"/>
          <w:lang w:eastAsia="ru-RU"/>
        </w:rPr>
      </w:pPr>
      <w:r w:rsidRPr="00A539E4">
        <w:rPr>
          <w:rFonts w:ascii="Times New Roman" w:eastAsia="Times New Roman" w:hAnsi="Times New Roman" w:cs="Times New Roman"/>
          <w:sz w:val="28"/>
          <w:szCs w:val="28"/>
          <w:lang w:eastAsia="ru-RU"/>
        </w:rPr>
        <w:t>примірний зразок акта звірки розрахунків за Послугу (додаток  3);</w:t>
      </w:r>
    </w:p>
    <w:p w14:paraId="1B65B41A" w14:textId="61C35E10" w:rsidR="001945DF" w:rsidRDefault="00A539E4" w:rsidP="00A539E4">
      <w:pPr>
        <w:widowControl w:val="0"/>
        <w:spacing w:after="0" w:line="240" w:lineRule="auto"/>
        <w:ind w:firstLine="709"/>
        <w:jc w:val="both"/>
        <w:rPr>
          <w:rFonts w:ascii="Times New Roman" w:eastAsia="Times New Roman" w:hAnsi="Times New Roman" w:cs="Times New Roman"/>
          <w:sz w:val="28"/>
          <w:szCs w:val="28"/>
          <w:lang w:eastAsia="ru-RU"/>
        </w:rPr>
      </w:pPr>
      <w:r w:rsidRPr="00A539E4">
        <w:rPr>
          <w:rFonts w:ascii="Times New Roman" w:eastAsia="Times New Roman" w:hAnsi="Times New Roman" w:cs="Times New Roman"/>
          <w:sz w:val="28"/>
          <w:szCs w:val="28"/>
          <w:lang w:eastAsia="ru-RU"/>
        </w:rPr>
        <w:t>перелі</w:t>
      </w:r>
      <w:bookmarkStart w:id="0" w:name="_GoBack"/>
      <w:bookmarkEnd w:id="0"/>
      <w:r w:rsidRPr="00A539E4">
        <w:rPr>
          <w:rFonts w:ascii="Times New Roman" w:eastAsia="Times New Roman" w:hAnsi="Times New Roman" w:cs="Times New Roman"/>
          <w:sz w:val="28"/>
          <w:szCs w:val="28"/>
          <w:lang w:eastAsia="ru-RU"/>
        </w:rPr>
        <w:t>к об’єктів електроенергетики</w:t>
      </w:r>
      <w:r>
        <w:rPr>
          <w:rFonts w:ascii="Times New Roman" w:eastAsia="Times New Roman" w:hAnsi="Times New Roman" w:cs="Times New Roman"/>
          <w:sz w:val="28"/>
          <w:szCs w:val="28"/>
          <w:lang w:eastAsia="ru-RU"/>
        </w:rPr>
        <w:t xml:space="preserve"> (додаток </w:t>
      </w:r>
      <w:r w:rsidRPr="00A539E4">
        <w:rPr>
          <w:rFonts w:ascii="Times New Roman" w:eastAsia="Times New Roman" w:hAnsi="Times New Roman" w:cs="Times New Roman"/>
          <w:sz w:val="28"/>
          <w:szCs w:val="28"/>
          <w:lang w:eastAsia="ru-RU"/>
        </w:rPr>
        <w:t>4 (для виробників/ОУЗЕ/Споживачів/ОМСР)).</w:t>
      </w:r>
    </w:p>
    <w:p w14:paraId="11DCD165" w14:textId="77777777" w:rsidR="001002CA" w:rsidRDefault="001002CA"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27BB004B" w14:textId="6E140A52" w:rsidR="001945DF" w:rsidRDefault="00A539E4" w:rsidP="00280E92">
      <w:pPr>
        <w:widowControl w:val="0"/>
        <w:spacing w:after="0" w:line="240" w:lineRule="auto"/>
        <w:ind w:firstLine="709"/>
        <w:jc w:val="both"/>
        <w:rPr>
          <w:rFonts w:ascii="Times New Roman" w:eastAsia="Times New Roman" w:hAnsi="Times New Roman" w:cs="Times New Roman"/>
          <w:sz w:val="28"/>
          <w:szCs w:val="28"/>
          <w:lang w:eastAsia="ru-RU"/>
        </w:rPr>
      </w:pPr>
      <w:r w:rsidRPr="00A539E4">
        <w:rPr>
          <w:rFonts w:ascii="Times New Roman" w:eastAsia="Times New Roman" w:hAnsi="Times New Roman" w:cs="Times New Roman"/>
          <w:sz w:val="28"/>
          <w:szCs w:val="28"/>
          <w:lang w:eastAsia="ru-RU"/>
        </w:rPr>
        <w:t>16.4.  У випадках, не передбачених цим Договором, Сторони керуються чинним законодавством України.</w:t>
      </w:r>
    </w:p>
    <w:p w14:paraId="41708328" w14:textId="77777777" w:rsidR="00694F1F" w:rsidRDefault="00694F1F"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69CF9B2D" w14:textId="0D65D111" w:rsidR="00694F1F" w:rsidRPr="00C674DB" w:rsidRDefault="00C674DB" w:rsidP="00C674DB">
      <w:pPr>
        <w:widowControl w:val="0"/>
        <w:spacing w:after="0" w:line="240" w:lineRule="auto"/>
        <w:ind w:firstLine="709"/>
        <w:jc w:val="center"/>
        <w:rPr>
          <w:rFonts w:ascii="Times New Roman" w:eastAsia="Times New Roman" w:hAnsi="Times New Roman" w:cs="Times New Roman"/>
          <w:b/>
          <w:sz w:val="28"/>
          <w:szCs w:val="28"/>
          <w:lang w:eastAsia="ru-RU"/>
        </w:rPr>
      </w:pPr>
      <w:r w:rsidRPr="00C674DB">
        <w:rPr>
          <w:rFonts w:ascii="Times New Roman" w:eastAsia="Times New Roman" w:hAnsi="Times New Roman" w:cs="Times New Roman"/>
          <w:b/>
          <w:sz w:val="28"/>
          <w:szCs w:val="28"/>
          <w:lang w:eastAsia="ru-RU"/>
        </w:rPr>
        <w:t>1</w:t>
      </w:r>
      <w:r w:rsidR="0070779D">
        <w:rPr>
          <w:rFonts w:ascii="Times New Roman" w:eastAsia="Times New Roman" w:hAnsi="Times New Roman" w:cs="Times New Roman"/>
          <w:b/>
          <w:sz w:val="28"/>
          <w:szCs w:val="28"/>
          <w:lang w:eastAsia="ru-RU"/>
        </w:rPr>
        <w:t>7</w:t>
      </w:r>
      <w:r w:rsidRPr="00C674DB">
        <w:rPr>
          <w:rFonts w:ascii="Times New Roman" w:eastAsia="Times New Roman" w:hAnsi="Times New Roman" w:cs="Times New Roman"/>
          <w:b/>
          <w:sz w:val="28"/>
          <w:szCs w:val="28"/>
          <w:lang w:eastAsia="ru-RU"/>
        </w:rPr>
        <w:t>. Реквізити ОСП</w:t>
      </w:r>
    </w:p>
    <w:p w14:paraId="5C80FD70" w14:textId="77777777" w:rsidR="00694F1F" w:rsidRDefault="00694F1F" w:rsidP="00224BA6">
      <w:pPr>
        <w:widowControl w:val="0"/>
        <w:spacing w:after="0" w:line="240" w:lineRule="auto"/>
        <w:ind w:firstLine="709"/>
        <w:jc w:val="both"/>
        <w:rPr>
          <w:rFonts w:ascii="Times New Roman" w:eastAsia="Times New Roman" w:hAnsi="Times New Roman" w:cs="Times New Roman"/>
          <w:sz w:val="28"/>
          <w:szCs w:val="28"/>
          <w:lang w:eastAsia="ru-RU"/>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21"/>
      </w:tblGrid>
      <w:tr w:rsidR="00A45A88" w:rsidRPr="00A45A88" w14:paraId="0F12B89B" w14:textId="77777777" w:rsidTr="00152F2D">
        <w:tc>
          <w:tcPr>
            <w:tcW w:w="7121" w:type="dxa"/>
          </w:tcPr>
          <w:p w14:paraId="638C0E70" w14:textId="77777777" w:rsidR="00A45A88" w:rsidRPr="00A45A88" w:rsidRDefault="00A45A88" w:rsidP="00A45A88">
            <w:pPr>
              <w:jc w:val="both"/>
              <w:rPr>
                <w:b/>
                <w:lang w:eastAsia="ru-RU"/>
              </w:rPr>
            </w:pPr>
            <w:r w:rsidRPr="00A45A88">
              <w:rPr>
                <w:b/>
                <w:lang w:eastAsia="ru-RU"/>
              </w:rPr>
              <w:t>_____________________________________________________________________</w:t>
            </w:r>
          </w:p>
        </w:tc>
      </w:tr>
      <w:tr w:rsidR="00A45A88" w:rsidRPr="00A45A88" w14:paraId="3BC283C3" w14:textId="77777777" w:rsidTr="00152F2D">
        <w:tc>
          <w:tcPr>
            <w:tcW w:w="7121" w:type="dxa"/>
          </w:tcPr>
          <w:p w14:paraId="5C40C496" w14:textId="77777777" w:rsidR="00A45A88" w:rsidRPr="00A45A88" w:rsidRDefault="00A45A88" w:rsidP="00A45A88">
            <w:pPr>
              <w:jc w:val="center"/>
              <w:rPr>
                <w:b/>
                <w:szCs w:val="14"/>
                <w:lang w:eastAsia="ru-RU"/>
              </w:rPr>
            </w:pPr>
            <w:r w:rsidRPr="00A45A88">
              <w:rPr>
                <w:b/>
                <w:szCs w:val="14"/>
                <w:lang w:eastAsia="ru-RU"/>
              </w:rPr>
              <w:t>(найменування суб’єкта господарювання)</w:t>
            </w:r>
          </w:p>
        </w:tc>
      </w:tr>
      <w:tr w:rsidR="00A45A88" w:rsidRPr="00A45A88" w14:paraId="79DC1D47" w14:textId="77777777" w:rsidTr="00152F2D">
        <w:tc>
          <w:tcPr>
            <w:tcW w:w="7121" w:type="dxa"/>
          </w:tcPr>
          <w:p w14:paraId="30459E71" w14:textId="77777777" w:rsidR="00A45A88" w:rsidRPr="00A45A88" w:rsidRDefault="00A45A88" w:rsidP="00A45A88">
            <w:pPr>
              <w:jc w:val="both"/>
              <w:rPr>
                <w:b/>
                <w:lang w:eastAsia="ru-RU"/>
              </w:rPr>
            </w:pPr>
          </w:p>
        </w:tc>
      </w:tr>
      <w:tr w:rsidR="00A45A88" w:rsidRPr="00A45A88" w14:paraId="47CC7DA9" w14:textId="77777777" w:rsidTr="00152F2D">
        <w:tc>
          <w:tcPr>
            <w:tcW w:w="7121" w:type="dxa"/>
          </w:tcPr>
          <w:p w14:paraId="0C5C30E5" w14:textId="77777777" w:rsidR="00A45A88" w:rsidRPr="00A45A88" w:rsidRDefault="00A45A88" w:rsidP="00A45A88">
            <w:pPr>
              <w:jc w:val="both"/>
              <w:rPr>
                <w:b/>
                <w:lang w:eastAsia="ru-RU"/>
              </w:rPr>
            </w:pPr>
            <w:r w:rsidRPr="00A45A88">
              <w:rPr>
                <w:b/>
                <w:sz w:val="24"/>
                <w:lang w:eastAsia="ru-RU"/>
              </w:rPr>
              <w:t>Адреса:</w:t>
            </w:r>
            <w:r w:rsidRPr="00A45A88">
              <w:rPr>
                <w:b/>
                <w:lang w:eastAsia="ru-RU"/>
              </w:rPr>
              <w:t xml:space="preserve"> ____________________________________________________________</w:t>
            </w:r>
          </w:p>
        </w:tc>
      </w:tr>
      <w:tr w:rsidR="00A45A88" w:rsidRPr="00A45A88" w14:paraId="3B150904" w14:textId="77777777" w:rsidTr="00152F2D">
        <w:tc>
          <w:tcPr>
            <w:tcW w:w="7121" w:type="dxa"/>
          </w:tcPr>
          <w:p w14:paraId="0AFD8647" w14:textId="77777777" w:rsidR="00A45A88" w:rsidRPr="00A45A88" w:rsidRDefault="00A45A88" w:rsidP="00A45A88">
            <w:pPr>
              <w:jc w:val="both"/>
              <w:rPr>
                <w:b/>
                <w:sz w:val="14"/>
                <w:szCs w:val="14"/>
                <w:lang w:eastAsia="ru-RU"/>
              </w:rPr>
            </w:pPr>
            <w:r w:rsidRPr="00A45A88">
              <w:rPr>
                <w:b/>
                <w:sz w:val="14"/>
                <w:szCs w:val="14"/>
                <w:lang w:eastAsia="ru-RU"/>
              </w:rPr>
              <w:t>                                                                                                               </w:t>
            </w:r>
          </w:p>
        </w:tc>
      </w:tr>
      <w:tr w:rsidR="00A45A88" w:rsidRPr="00A45A88" w14:paraId="0F754F96" w14:textId="77777777" w:rsidTr="00152F2D">
        <w:tc>
          <w:tcPr>
            <w:tcW w:w="7121" w:type="dxa"/>
          </w:tcPr>
          <w:p w14:paraId="3107B346" w14:textId="77777777" w:rsidR="00A45A88" w:rsidRPr="00A45A88" w:rsidRDefault="00A45A88" w:rsidP="00A45A88">
            <w:pPr>
              <w:jc w:val="both"/>
              <w:rPr>
                <w:b/>
                <w:lang w:eastAsia="ru-RU"/>
              </w:rPr>
            </w:pPr>
          </w:p>
        </w:tc>
      </w:tr>
      <w:tr w:rsidR="00A45A88" w:rsidRPr="00A45A88" w14:paraId="60266F7A" w14:textId="77777777" w:rsidTr="00152F2D">
        <w:tc>
          <w:tcPr>
            <w:tcW w:w="7121" w:type="dxa"/>
          </w:tcPr>
          <w:p w14:paraId="227AE817" w14:textId="77777777" w:rsidR="00A45A88" w:rsidRPr="00A45A88" w:rsidRDefault="00A45A88" w:rsidP="00A45A88">
            <w:pPr>
              <w:jc w:val="both"/>
              <w:rPr>
                <w:b/>
                <w:lang w:eastAsia="ru-RU"/>
              </w:rPr>
            </w:pPr>
            <w:r w:rsidRPr="00A45A88">
              <w:rPr>
                <w:b/>
                <w:sz w:val="24"/>
                <w:lang w:eastAsia="ru-RU"/>
              </w:rPr>
              <w:t xml:space="preserve">IBAN:  </w:t>
            </w:r>
            <w:r w:rsidRPr="00A45A88">
              <w:rPr>
                <w:b/>
                <w:lang w:eastAsia="ru-RU"/>
              </w:rPr>
              <w:t>_____________________________________________________________</w:t>
            </w:r>
          </w:p>
        </w:tc>
      </w:tr>
      <w:tr w:rsidR="00A45A88" w:rsidRPr="00A45A88" w14:paraId="480F23B5" w14:textId="77777777" w:rsidTr="00152F2D">
        <w:tc>
          <w:tcPr>
            <w:tcW w:w="7121" w:type="dxa"/>
          </w:tcPr>
          <w:p w14:paraId="3D8F9335" w14:textId="77777777" w:rsidR="00A45A88" w:rsidRPr="00A45A88" w:rsidRDefault="00A45A88" w:rsidP="00A45A88">
            <w:pPr>
              <w:jc w:val="both"/>
              <w:rPr>
                <w:b/>
                <w:sz w:val="14"/>
                <w:szCs w:val="14"/>
                <w:lang w:eastAsia="ru-RU"/>
              </w:rPr>
            </w:pPr>
            <w:r w:rsidRPr="00A45A88">
              <w:rPr>
                <w:b/>
                <w:sz w:val="14"/>
                <w:szCs w:val="14"/>
                <w:lang w:eastAsia="ru-RU"/>
              </w:rPr>
              <w:t>                                                                                                       </w:t>
            </w:r>
          </w:p>
        </w:tc>
      </w:tr>
      <w:tr w:rsidR="00A45A88" w:rsidRPr="00A45A88" w14:paraId="44D72EB6" w14:textId="77777777" w:rsidTr="00152F2D">
        <w:tc>
          <w:tcPr>
            <w:tcW w:w="7121" w:type="dxa"/>
          </w:tcPr>
          <w:p w14:paraId="07D9AD3A" w14:textId="77777777" w:rsidR="00A45A88" w:rsidRPr="00A45A88" w:rsidRDefault="00A45A88" w:rsidP="00A45A88">
            <w:pPr>
              <w:jc w:val="both"/>
              <w:rPr>
                <w:b/>
                <w:lang w:eastAsia="ru-RU"/>
              </w:rPr>
            </w:pPr>
          </w:p>
        </w:tc>
      </w:tr>
      <w:tr w:rsidR="00A45A88" w:rsidRPr="00A45A88" w14:paraId="28425572" w14:textId="77777777" w:rsidTr="00152F2D">
        <w:tc>
          <w:tcPr>
            <w:tcW w:w="7121" w:type="dxa"/>
          </w:tcPr>
          <w:p w14:paraId="0E27CF24" w14:textId="77777777" w:rsidR="00A45A88" w:rsidRPr="00A45A88" w:rsidRDefault="00A45A88" w:rsidP="00A45A88">
            <w:pPr>
              <w:jc w:val="both"/>
              <w:rPr>
                <w:b/>
                <w:lang w:eastAsia="ru-RU"/>
              </w:rPr>
            </w:pPr>
            <w:r w:rsidRPr="00A45A88">
              <w:rPr>
                <w:b/>
                <w:sz w:val="24"/>
                <w:lang w:eastAsia="ru-RU"/>
              </w:rPr>
              <w:t>ЄДРПОУ:</w:t>
            </w:r>
            <w:r w:rsidRPr="00A45A88">
              <w:rPr>
                <w:b/>
                <w:lang w:eastAsia="ru-RU"/>
              </w:rPr>
              <w:t>__________________________________________________________</w:t>
            </w:r>
          </w:p>
        </w:tc>
      </w:tr>
      <w:tr w:rsidR="00A45A88" w:rsidRPr="00A45A88" w14:paraId="64EA4EEE" w14:textId="77777777" w:rsidTr="00152F2D">
        <w:tc>
          <w:tcPr>
            <w:tcW w:w="7121" w:type="dxa"/>
          </w:tcPr>
          <w:p w14:paraId="13D4C731" w14:textId="77777777" w:rsidR="00A45A88" w:rsidRPr="00A45A88" w:rsidRDefault="00A45A88" w:rsidP="00A45A88">
            <w:pPr>
              <w:jc w:val="both"/>
              <w:rPr>
                <w:b/>
                <w:sz w:val="14"/>
                <w:szCs w:val="14"/>
                <w:lang w:eastAsia="ru-RU"/>
              </w:rPr>
            </w:pPr>
            <w:r w:rsidRPr="00A45A88">
              <w:rPr>
                <w:b/>
                <w:sz w:val="14"/>
                <w:szCs w:val="14"/>
                <w:lang w:eastAsia="ru-RU"/>
              </w:rPr>
              <w:t xml:space="preserve">                                                                                                              </w:t>
            </w:r>
          </w:p>
        </w:tc>
      </w:tr>
      <w:tr w:rsidR="00A45A88" w:rsidRPr="00A45A88" w14:paraId="1E892C56" w14:textId="77777777" w:rsidTr="00152F2D">
        <w:tc>
          <w:tcPr>
            <w:tcW w:w="7121" w:type="dxa"/>
          </w:tcPr>
          <w:p w14:paraId="0BE30024" w14:textId="77777777" w:rsidR="00A45A88" w:rsidRPr="00A45A88" w:rsidRDefault="00A45A88" w:rsidP="00A45A88">
            <w:pPr>
              <w:jc w:val="both"/>
              <w:rPr>
                <w:b/>
                <w:lang w:eastAsia="ru-RU"/>
              </w:rPr>
            </w:pPr>
            <w:r w:rsidRPr="00A45A88">
              <w:rPr>
                <w:b/>
                <w:sz w:val="24"/>
                <w:lang w:eastAsia="ru-RU"/>
              </w:rPr>
              <w:t>Індивідуальний податковий номер</w:t>
            </w:r>
            <w:r w:rsidRPr="00A45A88">
              <w:rPr>
                <w:b/>
                <w:lang w:eastAsia="ru-RU"/>
              </w:rPr>
              <w:t>:______________________________</w:t>
            </w:r>
          </w:p>
        </w:tc>
      </w:tr>
      <w:tr w:rsidR="00A45A88" w:rsidRPr="00A45A88" w14:paraId="5728DD80" w14:textId="77777777" w:rsidTr="00152F2D">
        <w:tc>
          <w:tcPr>
            <w:tcW w:w="7121" w:type="dxa"/>
          </w:tcPr>
          <w:p w14:paraId="0F76AF1E" w14:textId="77777777" w:rsidR="00A45A88" w:rsidRPr="00A45A88" w:rsidRDefault="00A45A88" w:rsidP="00A45A88">
            <w:pPr>
              <w:jc w:val="both"/>
              <w:rPr>
                <w:b/>
                <w:sz w:val="14"/>
                <w:szCs w:val="14"/>
                <w:lang w:eastAsia="ru-RU"/>
              </w:rPr>
            </w:pPr>
            <w:r w:rsidRPr="00A45A88">
              <w:rPr>
                <w:b/>
                <w:sz w:val="14"/>
                <w:szCs w:val="14"/>
                <w:lang w:eastAsia="ru-RU"/>
              </w:rPr>
              <w:t>                                                                                                               </w:t>
            </w:r>
          </w:p>
        </w:tc>
      </w:tr>
      <w:tr w:rsidR="00A45A88" w:rsidRPr="00A45A88" w14:paraId="35C0960B" w14:textId="77777777" w:rsidTr="00152F2D">
        <w:tc>
          <w:tcPr>
            <w:tcW w:w="7121" w:type="dxa"/>
          </w:tcPr>
          <w:p w14:paraId="55C65BE7" w14:textId="77777777" w:rsidR="00A45A88" w:rsidRPr="00A45A88" w:rsidRDefault="00A45A88" w:rsidP="00A45A88">
            <w:pPr>
              <w:jc w:val="both"/>
              <w:rPr>
                <w:b/>
                <w:lang w:eastAsia="ru-RU"/>
              </w:rPr>
            </w:pPr>
          </w:p>
        </w:tc>
      </w:tr>
      <w:tr w:rsidR="00A45A88" w:rsidRPr="00A45A88" w14:paraId="6255F6E3" w14:textId="77777777" w:rsidTr="00152F2D">
        <w:tc>
          <w:tcPr>
            <w:tcW w:w="7121" w:type="dxa"/>
          </w:tcPr>
          <w:p w14:paraId="3848F7C4" w14:textId="77777777" w:rsidR="00A45A88" w:rsidRPr="00A45A88" w:rsidRDefault="00A45A88" w:rsidP="00A45A88">
            <w:pPr>
              <w:jc w:val="both"/>
              <w:rPr>
                <w:b/>
                <w:lang w:eastAsia="ru-RU"/>
              </w:rPr>
            </w:pPr>
            <w:r w:rsidRPr="00A45A88">
              <w:rPr>
                <w:b/>
                <w:sz w:val="28"/>
                <w:lang w:eastAsia="ru-RU"/>
              </w:rPr>
              <w:t>Телефон:</w:t>
            </w:r>
            <w:r w:rsidRPr="00A45A88">
              <w:rPr>
                <w:b/>
                <w:lang w:eastAsia="ru-RU"/>
              </w:rPr>
              <w:t xml:space="preserve">  ________________________________________________________</w:t>
            </w:r>
          </w:p>
        </w:tc>
      </w:tr>
      <w:tr w:rsidR="00A45A88" w:rsidRPr="00A45A88" w14:paraId="2A26005B" w14:textId="77777777" w:rsidTr="00152F2D">
        <w:tc>
          <w:tcPr>
            <w:tcW w:w="7121" w:type="dxa"/>
          </w:tcPr>
          <w:p w14:paraId="16ED56C2" w14:textId="77777777" w:rsidR="00A45A88" w:rsidRPr="00A45A88" w:rsidRDefault="00A45A88" w:rsidP="00A45A88">
            <w:pPr>
              <w:jc w:val="both"/>
              <w:rPr>
                <w:b/>
                <w:sz w:val="14"/>
                <w:szCs w:val="14"/>
                <w:lang w:eastAsia="ru-RU"/>
              </w:rPr>
            </w:pPr>
            <w:r w:rsidRPr="00A45A88">
              <w:rPr>
                <w:b/>
                <w:sz w:val="14"/>
                <w:szCs w:val="14"/>
                <w:lang w:eastAsia="ru-RU"/>
              </w:rPr>
              <w:lastRenderedPageBreak/>
              <w:t>                                                                                                       </w:t>
            </w:r>
          </w:p>
        </w:tc>
      </w:tr>
      <w:tr w:rsidR="00A45A88" w:rsidRPr="00A45A88" w14:paraId="0870F0B4" w14:textId="77777777" w:rsidTr="00152F2D">
        <w:tc>
          <w:tcPr>
            <w:tcW w:w="7121" w:type="dxa"/>
          </w:tcPr>
          <w:p w14:paraId="0EE87F86" w14:textId="77777777" w:rsidR="00A45A88" w:rsidRPr="00A45A88" w:rsidRDefault="00A45A88" w:rsidP="00A45A88">
            <w:pPr>
              <w:jc w:val="both"/>
              <w:rPr>
                <w:b/>
                <w:lang w:eastAsia="ru-RU"/>
              </w:rPr>
            </w:pPr>
          </w:p>
        </w:tc>
      </w:tr>
      <w:tr w:rsidR="00A45A88" w:rsidRPr="00A45A88" w14:paraId="6F4C5330" w14:textId="77777777" w:rsidTr="00152F2D">
        <w:tc>
          <w:tcPr>
            <w:tcW w:w="7121" w:type="dxa"/>
          </w:tcPr>
          <w:p w14:paraId="6FCEE5A1" w14:textId="77777777" w:rsidR="00A45A88" w:rsidRPr="00A45A88" w:rsidRDefault="00A45A88" w:rsidP="00A45A88">
            <w:pPr>
              <w:jc w:val="both"/>
              <w:rPr>
                <w:b/>
                <w:lang w:eastAsia="ru-RU"/>
              </w:rPr>
            </w:pPr>
            <w:r w:rsidRPr="00A45A88">
              <w:rPr>
                <w:b/>
                <w:sz w:val="28"/>
                <w:lang w:eastAsia="ru-RU"/>
              </w:rPr>
              <w:t>Факс:</w:t>
            </w:r>
            <w:r w:rsidRPr="00A45A88">
              <w:rPr>
                <w:b/>
                <w:lang w:eastAsia="ru-RU"/>
              </w:rPr>
              <w:t xml:space="preserve"> ____________________________________________________________</w:t>
            </w:r>
          </w:p>
        </w:tc>
      </w:tr>
      <w:tr w:rsidR="00A45A88" w:rsidRPr="00A45A88" w14:paraId="16A2839C" w14:textId="77777777" w:rsidTr="00152F2D">
        <w:tc>
          <w:tcPr>
            <w:tcW w:w="7121" w:type="dxa"/>
          </w:tcPr>
          <w:p w14:paraId="5E204276" w14:textId="77777777" w:rsidR="00A45A88" w:rsidRPr="00A45A88" w:rsidRDefault="00A45A88" w:rsidP="00A45A88">
            <w:pPr>
              <w:jc w:val="both"/>
              <w:rPr>
                <w:b/>
                <w:lang w:eastAsia="ru-RU"/>
              </w:rPr>
            </w:pPr>
          </w:p>
        </w:tc>
      </w:tr>
      <w:tr w:rsidR="00A45A88" w:rsidRPr="00A45A88" w14:paraId="4F44C4AD" w14:textId="77777777" w:rsidTr="00152F2D">
        <w:tc>
          <w:tcPr>
            <w:tcW w:w="7121" w:type="dxa"/>
          </w:tcPr>
          <w:p w14:paraId="739FA9DF" w14:textId="77777777" w:rsidR="00A45A88" w:rsidRPr="00A45A88" w:rsidRDefault="00A45A88" w:rsidP="00A45A88">
            <w:pPr>
              <w:jc w:val="both"/>
              <w:rPr>
                <w:b/>
                <w:lang w:eastAsia="ru-RU"/>
              </w:rPr>
            </w:pPr>
            <w:proofErr w:type="spellStart"/>
            <w:r w:rsidRPr="00A45A88">
              <w:rPr>
                <w:b/>
                <w:sz w:val="24"/>
                <w:lang w:eastAsia="ru-RU"/>
              </w:rPr>
              <w:t>Email</w:t>
            </w:r>
            <w:proofErr w:type="spellEnd"/>
            <w:r w:rsidRPr="00A45A88">
              <w:rPr>
                <w:b/>
                <w:sz w:val="24"/>
                <w:lang w:eastAsia="ru-RU"/>
              </w:rPr>
              <w:t>:</w:t>
            </w:r>
            <w:r w:rsidRPr="00A45A88">
              <w:rPr>
                <w:b/>
                <w:lang w:eastAsia="ru-RU"/>
              </w:rPr>
              <w:t xml:space="preserve"> _____________________________________________________________</w:t>
            </w:r>
          </w:p>
        </w:tc>
      </w:tr>
      <w:tr w:rsidR="00A45A88" w:rsidRPr="00A45A88" w14:paraId="7644CFC3" w14:textId="77777777" w:rsidTr="00152F2D">
        <w:tc>
          <w:tcPr>
            <w:tcW w:w="7121" w:type="dxa"/>
          </w:tcPr>
          <w:p w14:paraId="1C39F3A5" w14:textId="77777777" w:rsidR="00A45A88" w:rsidRPr="00A45A88" w:rsidRDefault="00A45A88" w:rsidP="00A45A88">
            <w:pPr>
              <w:jc w:val="both"/>
              <w:rPr>
                <w:b/>
                <w:sz w:val="14"/>
                <w:szCs w:val="14"/>
                <w:lang w:eastAsia="ru-RU"/>
              </w:rPr>
            </w:pPr>
            <w:r w:rsidRPr="00A45A88">
              <w:rPr>
                <w:b/>
                <w:sz w:val="14"/>
                <w:szCs w:val="14"/>
                <w:lang w:eastAsia="ru-RU"/>
              </w:rPr>
              <w:t>                                                                                                               </w:t>
            </w:r>
          </w:p>
        </w:tc>
      </w:tr>
      <w:tr w:rsidR="00A45A88" w:rsidRPr="00A45A88" w14:paraId="58332E0D" w14:textId="77777777" w:rsidTr="00152F2D">
        <w:tc>
          <w:tcPr>
            <w:tcW w:w="7121" w:type="dxa"/>
          </w:tcPr>
          <w:p w14:paraId="48E36F57" w14:textId="77777777" w:rsidR="00A45A88" w:rsidRPr="00A45A88" w:rsidRDefault="00A45A88" w:rsidP="00A45A88">
            <w:pPr>
              <w:jc w:val="both"/>
              <w:rPr>
                <w:b/>
                <w:lang w:eastAsia="ru-RU"/>
              </w:rPr>
            </w:pPr>
          </w:p>
        </w:tc>
      </w:tr>
      <w:tr w:rsidR="00A45A88" w:rsidRPr="00A45A88" w14:paraId="7F7C22A0" w14:textId="77777777" w:rsidTr="00152F2D">
        <w:tc>
          <w:tcPr>
            <w:tcW w:w="7121" w:type="dxa"/>
          </w:tcPr>
          <w:p w14:paraId="3E7A9392" w14:textId="77777777" w:rsidR="00A45A88" w:rsidRPr="00A45A88" w:rsidRDefault="00A45A88" w:rsidP="00A45A88">
            <w:pPr>
              <w:jc w:val="both"/>
              <w:rPr>
                <w:b/>
                <w:lang w:eastAsia="ru-RU"/>
              </w:rPr>
            </w:pPr>
            <w:r w:rsidRPr="00A45A88">
              <w:rPr>
                <w:b/>
                <w:lang w:eastAsia="ru-RU"/>
              </w:rPr>
              <w:t>_____________________________________________________________________</w:t>
            </w:r>
          </w:p>
        </w:tc>
      </w:tr>
      <w:tr w:rsidR="00A45A88" w:rsidRPr="00A45A88" w14:paraId="0DED6672" w14:textId="77777777" w:rsidTr="00152F2D">
        <w:tc>
          <w:tcPr>
            <w:tcW w:w="7121" w:type="dxa"/>
          </w:tcPr>
          <w:p w14:paraId="5849451E" w14:textId="77777777" w:rsidR="00A45A88" w:rsidRPr="00A45A88" w:rsidRDefault="00A45A88" w:rsidP="00A45A88">
            <w:pPr>
              <w:jc w:val="center"/>
              <w:rPr>
                <w:b/>
                <w:szCs w:val="14"/>
                <w:lang w:eastAsia="ru-RU"/>
              </w:rPr>
            </w:pPr>
            <w:r w:rsidRPr="00A45A88">
              <w:rPr>
                <w:b/>
                <w:szCs w:val="14"/>
                <w:lang w:eastAsia="ru-RU"/>
              </w:rPr>
              <w:t>(підпис уповноваженої особи)</w:t>
            </w:r>
          </w:p>
        </w:tc>
      </w:tr>
    </w:tbl>
    <w:p w14:paraId="7E395B16" w14:textId="77777777" w:rsidR="00694F1F" w:rsidRDefault="00694F1F" w:rsidP="00224BA6">
      <w:pPr>
        <w:widowControl w:val="0"/>
        <w:spacing w:after="0" w:line="240" w:lineRule="auto"/>
        <w:ind w:firstLine="709"/>
        <w:jc w:val="both"/>
        <w:rPr>
          <w:rFonts w:ascii="Times New Roman" w:eastAsia="Times New Roman" w:hAnsi="Times New Roman" w:cs="Times New Roman"/>
          <w:sz w:val="28"/>
          <w:szCs w:val="28"/>
          <w:lang w:eastAsia="ru-RU"/>
        </w:rPr>
      </w:pPr>
    </w:p>
    <w:sectPr w:rsidR="00694F1F" w:rsidSect="00E34E36">
      <w:headerReference w:type="default" r:id="rId10"/>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F33C04" w14:textId="77777777" w:rsidR="00A2281C" w:rsidRDefault="00A2281C" w:rsidP="00DB7275">
      <w:pPr>
        <w:spacing w:after="0" w:line="240" w:lineRule="auto"/>
      </w:pPr>
      <w:r>
        <w:separator/>
      </w:r>
    </w:p>
  </w:endnote>
  <w:endnote w:type="continuationSeparator" w:id="0">
    <w:p w14:paraId="1E062EF6" w14:textId="77777777" w:rsidR="00A2281C" w:rsidRDefault="00A2281C" w:rsidP="00DB7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D63318" w14:textId="77777777" w:rsidR="00A2281C" w:rsidRDefault="00A2281C" w:rsidP="00DB7275">
      <w:pPr>
        <w:spacing w:after="0" w:line="240" w:lineRule="auto"/>
      </w:pPr>
      <w:r>
        <w:separator/>
      </w:r>
    </w:p>
  </w:footnote>
  <w:footnote w:type="continuationSeparator" w:id="0">
    <w:p w14:paraId="2C57CC9B" w14:textId="77777777" w:rsidR="00A2281C" w:rsidRDefault="00A2281C" w:rsidP="00DB72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2442796"/>
      <w:docPartObj>
        <w:docPartGallery w:val="Page Numbers (Top of Page)"/>
        <w:docPartUnique/>
      </w:docPartObj>
    </w:sdtPr>
    <w:sdtEndPr>
      <w:rPr>
        <w:rFonts w:ascii="Times New Roman" w:hAnsi="Times New Roman" w:cs="Times New Roman"/>
      </w:rPr>
    </w:sdtEndPr>
    <w:sdtContent>
      <w:p w14:paraId="2F5E9BF4" w14:textId="4AF96A53" w:rsidR="00A2281C" w:rsidRPr="00DB7275" w:rsidRDefault="00A2281C">
        <w:pPr>
          <w:pStyle w:val="a5"/>
          <w:jc w:val="center"/>
          <w:rPr>
            <w:rFonts w:ascii="Times New Roman" w:hAnsi="Times New Roman" w:cs="Times New Roman"/>
          </w:rPr>
        </w:pPr>
        <w:r w:rsidRPr="00DB7275">
          <w:rPr>
            <w:rFonts w:ascii="Times New Roman" w:hAnsi="Times New Roman" w:cs="Times New Roman"/>
          </w:rPr>
          <w:fldChar w:fldCharType="begin"/>
        </w:r>
        <w:r w:rsidRPr="00DB7275">
          <w:rPr>
            <w:rFonts w:ascii="Times New Roman" w:hAnsi="Times New Roman" w:cs="Times New Roman"/>
          </w:rPr>
          <w:instrText>PAGE   \* MERGEFORMAT</w:instrText>
        </w:r>
        <w:r w:rsidRPr="00DB7275">
          <w:rPr>
            <w:rFonts w:ascii="Times New Roman" w:hAnsi="Times New Roman" w:cs="Times New Roman"/>
          </w:rPr>
          <w:fldChar w:fldCharType="separate"/>
        </w:r>
        <w:r w:rsidR="00094506">
          <w:rPr>
            <w:rFonts w:ascii="Times New Roman" w:hAnsi="Times New Roman" w:cs="Times New Roman"/>
            <w:noProof/>
          </w:rPr>
          <w:t>15</w:t>
        </w:r>
        <w:r w:rsidRPr="00DB7275">
          <w:rPr>
            <w:rFonts w:ascii="Times New Roman" w:hAnsi="Times New Roman" w:cs="Times New Roman"/>
          </w:rPr>
          <w:fldChar w:fldCharType="end"/>
        </w:r>
      </w:p>
    </w:sdtContent>
  </w:sdt>
  <w:p w14:paraId="5B91BCC6" w14:textId="77777777" w:rsidR="00A2281C" w:rsidRDefault="00A2281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8491C"/>
    <w:multiLevelType w:val="hybridMultilevel"/>
    <w:tmpl w:val="0E368618"/>
    <w:lvl w:ilvl="0" w:tplc="1A207D7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27AC2573"/>
    <w:multiLevelType w:val="hybridMultilevel"/>
    <w:tmpl w:val="64185B0E"/>
    <w:lvl w:ilvl="0" w:tplc="486A805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2D100CE3"/>
    <w:multiLevelType w:val="hybridMultilevel"/>
    <w:tmpl w:val="18247E78"/>
    <w:lvl w:ilvl="0" w:tplc="7E200820">
      <w:start w:val="1"/>
      <w:numFmt w:val="decimal"/>
      <w:lvlText w:val="%1)"/>
      <w:lvlJc w:val="left"/>
      <w:pPr>
        <w:ind w:left="1070"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32CD2B6A"/>
    <w:multiLevelType w:val="hybridMultilevel"/>
    <w:tmpl w:val="D00A9CE4"/>
    <w:lvl w:ilvl="0" w:tplc="AE741FD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454F3D49"/>
    <w:multiLevelType w:val="hybridMultilevel"/>
    <w:tmpl w:val="86746F54"/>
    <w:lvl w:ilvl="0" w:tplc="13DE75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CC50621"/>
    <w:multiLevelType w:val="hybridMultilevel"/>
    <w:tmpl w:val="FA4E2CBE"/>
    <w:lvl w:ilvl="0" w:tplc="5CB2B33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
  </w:num>
  <w:num w:numId="2">
    <w:abstractNumId w:val="1"/>
  </w:num>
  <w:num w:numId="3">
    <w:abstractNumId w:val="0"/>
  </w:num>
  <w:num w:numId="4">
    <w:abstractNumId w:val="5"/>
  </w:num>
  <w:num w:numId="5">
    <w:abstractNumId w:val="4"/>
  </w:num>
  <w:num w:numId="6">
    <w:abstractNumId w:val="3"/>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Тетяна Чуб">
    <w15:presenceInfo w15:providerId="None" w15:userId="Тетяна Чуб"/>
  </w15:person>
  <w15:person w15:author="Інна Радецька">
    <w15:presenceInfo w15:providerId="AD" w15:userId="S-1-5-21-3392963191-3272932242-2177625116-28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01B"/>
    <w:rsid w:val="00002622"/>
    <w:rsid w:val="000027BA"/>
    <w:rsid w:val="00024913"/>
    <w:rsid w:val="00032390"/>
    <w:rsid w:val="000360E1"/>
    <w:rsid w:val="00037BC8"/>
    <w:rsid w:val="00041CE4"/>
    <w:rsid w:val="00041F7A"/>
    <w:rsid w:val="0004204E"/>
    <w:rsid w:val="000465B6"/>
    <w:rsid w:val="0005023F"/>
    <w:rsid w:val="00054D10"/>
    <w:rsid w:val="00055B19"/>
    <w:rsid w:val="00055DD1"/>
    <w:rsid w:val="000602E2"/>
    <w:rsid w:val="00061F7A"/>
    <w:rsid w:val="000677F1"/>
    <w:rsid w:val="0007001B"/>
    <w:rsid w:val="000731C4"/>
    <w:rsid w:val="00080C4C"/>
    <w:rsid w:val="00085E91"/>
    <w:rsid w:val="0008643B"/>
    <w:rsid w:val="000866FA"/>
    <w:rsid w:val="00093002"/>
    <w:rsid w:val="0009403C"/>
    <w:rsid w:val="00094506"/>
    <w:rsid w:val="0009637C"/>
    <w:rsid w:val="0009647B"/>
    <w:rsid w:val="000972F7"/>
    <w:rsid w:val="000A21D7"/>
    <w:rsid w:val="000B01C3"/>
    <w:rsid w:val="000B061D"/>
    <w:rsid w:val="000B07F4"/>
    <w:rsid w:val="000B231A"/>
    <w:rsid w:val="000B7C99"/>
    <w:rsid w:val="000D0E95"/>
    <w:rsid w:val="000D1D7A"/>
    <w:rsid w:val="000D547F"/>
    <w:rsid w:val="000E4020"/>
    <w:rsid w:val="000E4204"/>
    <w:rsid w:val="000E6E5C"/>
    <w:rsid w:val="000F2EE0"/>
    <w:rsid w:val="000F2FB6"/>
    <w:rsid w:val="001002CA"/>
    <w:rsid w:val="00102EA8"/>
    <w:rsid w:val="001048F1"/>
    <w:rsid w:val="001060E5"/>
    <w:rsid w:val="00107499"/>
    <w:rsid w:val="00107B59"/>
    <w:rsid w:val="00111248"/>
    <w:rsid w:val="00111DD7"/>
    <w:rsid w:val="00111E44"/>
    <w:rsid w:val="001150EA"/>
    <w:rsid w:val="001201C1"/>
    <w:rsid w:val="00121533"/>
    <w:rsid w:val="00125ECC"/>
    <w:rsid w:val="00130638"/>
    <w:rsid w:val="00130BCC"/>
    <w:rsid w:val="00134067"/>
    <w:rsid w:val="00134F88"/>
    <w:rsid w:val="0013568A"/>
    <w:rsid w:val="00136CD3"/>
    <w:rsid w:val="001373BC"/>
    <w:rsid w:val="001420D9"/>
    <w:rsid w:val="001510F8"/>
    <w:rsid w:val="00152F2D"/>
    <w:rsid w:val="00153C37"/>
    <w:rsid w:val="00154C3D"/>
    <w:rsid w:val="001602F9"/>
    <w:rsid w:val="001620BE"/>
    <w:rsid w:val="001629C6"/>
    <w:rsid w:val="00162AA0"/>
    <w:rsid w:val="00171C69"/>
    <w:rsid w:val="00175EE2"/>
    <w:rsid w:val="0017672E"/>
    <w:rsid w:val="00177D8F"/>
    <w:rsid w:val="00181ED0"/>
    <w:rsid w:val="00182DE6"/>
    <w:rsid w:val="00183B71"/>
    <w:rsid w:val="00193DFE"/>
    <w:rsid w:val="00194538"/>
    <w:rsid w:val="001945DF"/>
    <w:rsid w:val="001948ED"/>
    <w:rsid w:val="00195843"/>
    <w:rsid w:val="001A0289"/>
    <w:rsid w:val="001A57C6"/>
    <w:rsid w:val="001B02C4"/>
    <w:rsid w:val="001B15AF"/>
    <w:rsid w:val="001B3F00"/>
    <w:rsid w:val="001B7278"/>
    <w:rsid w:val="001B7F11"/>
    <w:rsid w:val="001C4BA2"/>
    <w:rsid w:val="001C5F6B"/>
    <w:rsid w:val="001C6725"/>
    <w:rsid w:val="001D343B"/>
    <w:rsid w:val="001E0F04"/>
    <w:rsid w:val="001E26B3"/>
    <w:rsid w:val="001E29EB"/>
    <w:rsid w:val="001E3A3A"/>
    <w:rsid w:val="001F0206"/>
    <w:rsid w:val="001F1DD7"/>
    <w:rsid w:val="001F3C8B"/>
    <w:rsid w:val="001F481F"/>
    <w:rsid w:val="001F5710"/>
    <w:rsid w:val="001F5E1D"/>
    <w:rsid w:val="001F7AF4"/>
    <w:rsid w:val="00202090"/>
    <w:rsid w:val="00202253"/>
    <w:rsid w:val="002062CD"/>
    <w:rsid w:val="00207B7D"/>
    <w:rsid w:val="0021148D"/>
    <w:rsid w:val="00215A1A"/>
    <w:rsid w:val="00222200"/>
    <w:rsid w:val="002242B3"/>
    <w:rsid w:val="00224BA6"/>
    <w:rsid w:val="00224D26"/>
    <w:rsid w:val="00226C18"/>
    <w:rsid w:val="0022732C"/>
    <w:rsid w:val="002305EB"/>
    <w:rsid w:val="002309DB"/>
    <w:rsid w:val="00232714"/>
    <w:rsid w:val="0023366B"/>
    <w:rsid w:val="00233B5A"/>
    <w:rsid w:val="0023730C"/>
    <w:rsid w:val="002410CB"/>
    <w:rsid w:val="00241BC1"/>
    <w:rsid w:val="002444DF"/>
    <w:rsid w:val="002451BE"/>
    <w:rsid w:val="0024628E"/>
    <w:rsid w:val="0025066A"/>
    <w:rsid w:val="002515EB"/>
    <w:rsid w:val="002530F8"/>
    <w:rsid w:val="002545AC"/>
    <w:rsid w:val="002564E7"/>
    <w:rsid w:val="0026015C"/>
    <w:rsid w:val="00262B1B"/>
    <w:rsid w:val="00262FFA"/>
    <w:rsid w:val="00266745"/>
    <w:rsid w:val="00272DE0"/>
    <w:rsid w:val="00275D2F"/>
    <w:rsid w:val="00280E92"/>
    <w:rsid w:val="00283E02"/>
    <w:rsid w:val="00286052"/>
    <w:rsid w:val="0029088C"/>
    <w:rsid w:val="00293B35"/>
    <w:rsid w:val="002948CC"/>
    <w:rsid w:val="00297315"/>
    <w:rsid w:val="00297317"/>
    <w:rsid w:val="002A0649"/>
    <w:rsid w:val="002A0A2F"/>
    <w:rsid w:val="002A304C"/>
    <w:rsid w:val="002A36FD"/>
    <w:rsid w:val="002A4692"/>
    <w:rsid w:val="002B0F85"/>
    <w:rsid w:val="002C34DD"/>
    <w:rsid w:val="002C39D4"/>
    <w:rsid w:val="002C5084"/>
    <w:rsid w:val="002D3914"/>
    <w:rsid w:val="002D51BC"/>
    <w:rsid w:val="002D67CA"/>
    <w:rsid w:val="002D71DE"/>
    <w:rsid w:val="002D73C1"/>
    <w:rsid w:val="002E248A"/>
    <w:rsid w:val="002E5A75"/>
    <w:rsid w:val="002F6141"/>
    <w:rsid w:val="002F6FD1"/>
    <w:rsid w:val="00301284"/>
    <w:rsid w:val="00302464"/>
    <w:rsid w:val="0030331F"/>
    <w:rsid w:val="00303FE4"/>
    <w:rsid w:val="00304A34"/>
    <w:rsid w:val="00305652"/>
    <w:rsid w:val="00305DB7"/>
    <w:rsid w:val="00320041"/>
    <w:rsid w:val="00320895"/>
    <w:rsid w:val="00320D86"/>
    <w:rsid w:val="00321793"/>
    <w:rsid w:val="00326092"/>
    <w:rsid w:val="0032642D"/>
    <w:rsid w:val="0033253E"/>
    <w:rsid w:val="00336C53"/>
    <w:rsid w:val="00340A3E"/>
    <w:rsid w:val="00342C7C"/>
    <w:rsid w:val="00342F0B"/>
    <w:rsid w:val="00343EAB"/>
    <w:rsid w:val="00346BD3"/>
    <w:rsid w:val="00353072"/>
    <w:rsid w:val="00353276"/>
    <w:rsid w:val="003534B1"/>
    <w:rsid w:val="00354D22"/>
    <w:rsid w:val="00355AF3"/>
    <w:rsid w:val="00357096"/>
    <w:rsid w:val="00364F1A"/>
    <w:rsid w:val="00366EB4"/>
    <w:rsid w:val="00367CB8"/>
    <w:rsid w:val="003706A9"/>
    <w:rsid w:val="00377974"/>
    <w:rsid w:val="003815B5"/>
    <w:rsid w:val="003842C9"/>
    <w:rsid w:val="00392C67"/>
    <w:rsid w:val="003940C6"/>
    <w:rsid w:val="00394EE1"/>
    <w:rsid w:val="003970BF"/>
    <w:rsid w:val="00397449"/>
    <w:rsid w:val="003A11FA"/>
    <w:rsid w:val="003A50CD"/>
    <w:rsid w:val="003A7B65"/>
    <w:rsid w:val="003B42A0"/>
    <w:rsid w:val="003B756E"/>
    <w:rsid w:val="003B7700"/>
    <w:rsid w:val="003C2BF8"/>
    <w:rsid w:val="003C4318"/>
    <w:rsid w:val="003C74B5"/>
    <w:rsid w:val="003D78E8"/>
    <w:rsid w:val="003E2FA4"/>
    <w:rsid w:val="003E4BB9"/>
    <w:rsid w:val="003E5151"/>
    <w:rsid w:val="003E6390"/>
    <w:rsid w:val="003E6BA3"/>
    <w:rsid w:val="003E6FC5"/>
    <w:rsid w:val="003F7C8B"/>
    <w:rsid w:val="00401B3A"/>
    <w:rsid w:val="00403445"/>
    <w:rsid w:val="00404713"/>
    <w:rsid w:val="00405E23"/>
    <w:rsid w:val="00405EB0"/>
    <w:rsid w:val="004145BF"/>
    <w:rsid w:val="00425913"/>
    <w:rsid w:val="00427557"/>
    <w:rsid w:val="004348BB"/>
    <w:rsid w:val="00435C35"/>
    <w:rsid w:val="00436E81"/>
    <w:rsid w:val="004370E7"/>
    <w:rsid w:val="00441B0F"/>
    <w:rsid w:val="004435AE"/>
    <w:rsid w:val="00446178"/>
    <w:rsid w:val="00446F5A"/>
    <w:rsid w:val="00456EBF"/>
    <w:rsid w:val="004601AF"/>
    <w:rsid w:val="00460B03"/>
    <w:rsid w:val="004624AA"/>
    <w:rsid w:val="00467955"/>
    <w:rsid w:val="00471F58"/>
    <w:rsid w:val="00471FF4"/>
    <w:rsid w:val="00474CF7"/>
    <w:rsid w:val="00484D10"/>
    <w:rsid w:val="00485956"/>
    <w:rsid w:val="00492147"/>
    <w:rsid w:val="004A2354"/>
    <w:rsid w:val="004A3713"/>
    <w:rsid w:val="004A5ADC"/>
    <w:rsid w:val="004B5B4E"/>
    <w:rsid w:val="004C2CE3"/>
    <w:rsid w:val="004D2399"/>
    <w:rsid w:val="004E0567"/>
    <w:rsid w:val="004E0850"/>
    <w:rsid w:val="004E35EA"/>
    <w:rsid w:val="004E3C64"/>
    <w:rsid w:val="004E47F7"/>
    <w:rsid w:val="004E515D"/>
    <w:rsid w:val="004E751F"/>
    <w:rsid w:val="004F1108"/>
    <w:rsid w:val="004F4C1A"/>
    <w:rsid w:val="005023A1"/>
    <w:rsid w:val="00503341"/>
    <w:rsid w:val="00505E04"/>
    <w:rsid w:val="0051085D"/>
    <w:rsid w:val="00511C9E"/>
    <w:rsid w:val="00520CF1"/>
    <w:rsid w:val="00523D40"/>
    <w:rsid w:val="00526AD1"/>
    <w:rsid w:val="00530C22"/>
    <w:rsid w:val="005408C7"/>
    <w:rsid w:val="00543A23"/>
    <w:rsid w:val="005441B0"/>
    <w:rsid w:val="00545258"/>
    <w:rsid w:val="005452EA"/>
    <w:rsid w:val="00545D79"/>
    <w:rsid w:val="00547E8B"/>
    <w:rsid w:val="00550207"/>
    <w:rsid w:val="0056009B"/>
    <w:rsid w:val="00564CF9"/>
    <w:rsid w:val="005775B0"/>
    <w:rsid w:val="005840D0"/>
    <w:rsid w:val="005852D7"/>
    <w:rsid w:val="005905C3"/>
    <w:rsid w:val="005934D3"/>
    <w:rsid w:val="0059558C"/>
    <w:rsid w:val="00595893"/>
    <w:rsid w:val="0059617F"/>
    <w:rsid w:val="00596E8E"/>
    <w:rsid w:val="005973AF"/>
    <w:rsid w:val="005A0B74"/>
    <w:rsid w:val="005A47BC"/>
    <w:rsid w:val="005A5C25"/>
    <w:rsid w:val="005B22AC"/>
    <w:rsid w:val="005B2BAA"/>
    <w:rsid w:val="005B3FA4"/>
    <w:rsid w:val="005B4E57"/>
    <w:rsid w:val="005C74D4"/>
    <w:rsid w:val="005D25C1"/>
    <w:rsid w:val="005D42A5"/>
    <w:rsid w:val="005D5047"/>
    <w:rsid w:val="005E33C8"/>
    <w:rsid w:val="005E43C6"/>
    <w:rsid w:val="005F0D18"/>
    <w:rsid w:val="005F6588"/>
    <w:rsid w:val="005F6F75"/>
    <w:rsid w:val="00600D00"/>
    <w:rsid w:val="00601771"/>
    <w:rsid w:val="00602AA3"/>
    <w:rsid w:val="00610766"/>
    <w:rsid w:val="00611DB9"/>
    <w:rsid w:val="00611F43"/>
    <w:rsid w:val="0061432D"/>
    <w:rsid w:val="006173A5"/>
    <w:rsid w:val="00620959"/>
    <w:rsid w:val="00632190"/>
    <w:rsid w:val="006356EB"/>
    <w:rsid w:val="0063678B"/>
    <w:rsid w:val="00642FEA"/>
    <w:rsid w:val="00652FF1"/>
    <w:rsid w:val="006555F4"/>
    <w:rsid w:val="00657C45"/>
    <w:rsid w:val="006639F5"/>
    <w:rsid w:val="006654A4"/>
    <w:rsid w:val="00665BB8"/>
    <w:rsid w:val="0066613D"/>
    <w:rsid w:val="00667CA7"/>
    <w:rsid w:val="00672527"/>
    <w:rsid w:val="00677C0D"/>
    <w:rsid w:val="006801C7"/>
    <w:rsid w:val="00681DCB"/>
    <w:rsid w:val="00682281"/>
    <w:rsid w:val="00682614"/>
    <w:rsid w:val="0068414E"/>
    <w:rsid w:val="006845F7"/>
    <w:rsid w:val="006858DD"/>
    <w:rsid w:val="00692361"/>
    <w:rsid w:val="00694F1F"/>
    <w:rsid w:val="006964A7"/>
    <w:rsid w:val="00696C97"/>
    <w:rsid w:val="00697077"/>
    <w:rsid w:val="006A035E"/>
    <w:rsid w:val="006A1889"/>
    <w:rsid w:val="006A3083"/>
    <w:rsid w:val="006A3974"/>
    <w:rsid w:val="006A4693"/>
    <w:rsid w:val="006A514A"/>
    <w:rsid w:val="006A59D4"/>
    <w:rsid w:val="006B74AB"/>
    <w:rsid w:val="006C6B2B"/>
    <w:rsid w:val="006C77D7"/>
    <w:rsid w:val="006C7992"/>
    <w:rsid w:val="006D28FE"/>
    <w:rsid w:val="006D4978"/>
    <w:rsid w:val="006E2EAE"/>
    <w:rsid w:val="006E72A3"/>
    <w:rsid w:val="006E7B92"/>
    <w:rsid w:val="006F1A29"/>
    <w:rsid w:val="006F5B8B"/>
    <w:rsid w:val="006F701D"/>
    <w:rsid w:val="0070170E"/>
    <w:rsid w:val="007025D6"/>
    <w:rsid w:val="007036CC"/>
    <w:rsid w:val="0070474C"/>
    <w:rsid w:val="00705F1E"/>
    <w:rsid w:val="0070748E"/>
    <w:rsid w:val="0070779D"/>
    <w:rsid w:val="007119A1"/>
    <w:rsid w:val="00717067"/>
    <w:rsid w:val="00720A89"/>
    <w:rsid w:val="00720D9D"/>
    <w:rsid w:val="00724574"/>
    <w:rsid w:val="00733A47"/>
    <w:rsid w:val="00734A77"/>
    <w:rsid w:val="00737783"/>
    <w:rsid w:val="007467BC"/>
    <w:rsid w:val="00751EC8"/>
    <w:rsid w:val="007550A1"/>
    <w:rsid w:val="007570DC"/>
    <w:rsid w:val="007576BB"/>
    <w:rsid w:val="007613D4"/>
    <w:rsid w:val="007634B6"/>
    <w:rsid w:val="007639D3"/>
    <w:rsid w:val="00765F00"/>
    <w:rsid w:val="007713C3"/>
    <w:rsid w:val="00772360"/>
    <w:rsid w:val="00777094"/>
    <w:rsid w:val="00781F76"/>
    <w:rsid w:val="0078519B"/>
    <w:rsid w:val="00786D1A"/>
    <w:rsid w:val="00792A57"/>
    <w:rsid w:val="00793149"/>
    <w:rsid w:val="007942B1"/>
    <w:rsid w:val="007A1363"/>
    <w:rsid w:val="007A5139"/>
    <w:rsid w:val="007A5807"/>
    <w:rsid w:val="007A69CC"/>
    <w:rsid w:val="007A6CE7"/>
    <w:rsid w:val="007B3D12"/>
    <w:rsid w:val="007C0391"/>
    <w:rsid w:val="007C3106"/>
    <w:rsid w:val="007C3596"/>
    <w:rsid w:val="007C4BED"/>
    <w:rsid w:val="007C63A2"/>
    <w:rsid w:val="007C6424"/>
    <w:rsid w:val="007C65F5"/>
    <w:rsid w:val="007C66AC"/>
    <w:rsid w:val="007D4074"/>
    <w:rsid w:val="007D608E"/>
    <w:rsid w:val="007D75AD"/>
    <w:rsid w:val="007D7AE1"/>
    <w:rsid w:val="007E1535"/>
    <w:rsid w:val="007E3BB5"/>
    <w:rsid w:val="007F0498"/>
    <w:rsid w:val="007F0EAE"/>
    <w:rsid w:val="0080194E"/>
    <w:rsid w:val="008019D4"/>
    <w:rsid w:val="008024F6"/>
    <w:rsid w:val="00804D2E"/>
    <w:rsid w:val="00811CE5"/>
    <w:rsid w:val="00813640"/>
    <w:rsid w:val="00815500"/>
    <w:rsid w:val="008168A6"/>
    <w:rsid w:val="00824692"/>
    <w:rsid w:val="0082569B"/>
    <w:rsid w:val="00826547"/>
    <w:rsid w:val="00832F96"/>
    <w:rsid w:val="00833EA0"/>
    <w:rsid w:val="0084236E"/>
    <w:rsid w:val="00846857"/>
    <w:rsid w:val="00846E56"/>
    <w:rsid w:val="00851AF7"/>
    <w:rsid w:val="00852536"/>
    <w:rsid w:val="0085256E"/>
    <w:rsid w:val="00852982"/>
    <w:rsid w:val="00855CA8"/>
    <w:rsid w:val="00856F13"/>
    <w:rsid w:val="00861312"/>
    <w:rsid w:val="00863185"/>
    <w:rsid w:val="008660E6"/>
    <w:rsid w:val="008736BF"/>
    <w:rsid w:val="00880B3B"/>
    <w:rsid w:val="00882D62"/>
    <w:rsid w:val="0088540E"/>
    <w:rsid w:val="00885F4F"/>
    <w:rsid w:val="00890088"/>
    <w:rsid w:val="00895095"/>
    <w:rsid w:val="00897374"/>
    <w:rsid w:val="00897E82"/>
    <w:rsid w:val="008A129A"/>
    <w:rsid w:val="008A555D"/>
    <w:rsid w:val="008A60F8"/>
    <w:rsid w:val="008A7A39"/>
    <w:rsid w:val="008B199B"/>
    <w:rsid w:val="008B5AC6"/>
    <w:rsid w:val="008B5EB5"/>
    <w:rsid w:val="008D0927"/>
    <w:rsid w:val="008D18FC"/>
    <w:rsid w:val="008D5E31"/>
    <w:rsid w:val="008D7919"/>
    <w:rsid w:val="008E2013"/>
    <w:rsid w:val="008E756E"/>
    <w:rsid w:val="008F2381"/>
    <w:rsid w:val="008F2935"/>
    <w:rsid w:val="008F2AAF"/>
    <w:rsid w:val="008F63E4"/>
    <w:rsid w:val="008F7032"/>
    <w:rsid w:val="00902148"/>
    <w:rsid w:val="00904CEF"/>
    <w:rsid w:val="0090582D"/>
    <w:rsid w:val="00912742"/>
    <w:rsid w:val="0091326D"/>
    <w:rsid w:val="00917944"/>
    <w:rsid w:val="009220B8"/>
    <w:rsid w:val="00924984"/>
    <w:rsid w:val="009252D5"/>
    <w:rsid w:val="00925F05"/>
    <w:rsid w:val="00933051"/>
    <w:rsid w:val="009408B3"/>
    <w:rsid w:val="00940FB4"/>
    <w:rsid w:val="00943394"/>
    <w:rsid w:val="00947E43"/>
    <w:rsid w:val="0095094C"/>
    <w:rsid w:val="009521DD"/>
    <w:rsid w:val="00952871"/>
    <w:rsid w:val="009551B7"/>
    <w:rsid w:val="009558C0"/>
    <w:rsid w:val="00955F4A"/>
    <w:rsid w:val="00962304"/>
    <w:rsid w:val="00973279"/>
    <w:rsid w:val="009732F5"/>
    <w:rsid w:val="009742C7"/>
    <w:rsid w:val="009743D6"/>
    <w:rsid w:val="009749FA"/>
    <w:rsid w:val="00974BCD"/>
    <w:rsid w:val="009868F1"/>
    <w:rsid w:val="00990560"/>
    <w:rsid w:val="00992510"/>
    <w:rsid w:val="00994764"/>
    <w:rsid w:val="009A3D71"/>
    <w:rsid w:val="009A4859"/>
    <w:rsid w:val="009B33E1"/>
    <w:rsid w:val="009C0C8D"/>
    <w:rsid w:val="009C10C4"/>
    <w:rsid w:val="009C11D2"/>
    <w:rsid w:val="009C2D7C"/>
    <w:rsid w:val="009C437A"/>
    <w:rsid w:val="009C596B"/>
    <w:rsid w:val="009C6DAE"/>
    <w:rsid w:val="009C7594"/>
    <w:rsid w:val="009C7EE7"/>
    <w:rsid w:val="009D7FA2"/>
    <w:rsid w:val="009E0AF9"/>
    <w:rsid w:val="009E4A4A"/>
    <w:rsid w:val="009E5086"/>
    <w:rsid w:val="009E509C"/>
    <w:rsid w:val="009E5B9D"/>
    <w:rsid w:val="009E63EC"/>
    <w:rsid w:val="009E7F23"/>
    <w:rsid w:val="009F3412"/>
    <w:rsid w:val="009F4925"/>
    <w:rsid w:val="009F7422"/>
    <w:rsid w:val="00A009F9"/>
    <w:rsid w:val="00A0306E"/>
    <w:rsid w:val="00A04259"/>
    <w:rsid w:val="00A04E94"/>
    <w:rsid w:val="00A05DB2"/>
    <w:rsid w:val="00A06F62"/>
    <w:rsid w:val="00A139D5"/>
    <w:rsid w:val="00A141E3"/>
    <w:rsid w:val="00A14C9B"/>
    <w:rsid w:val="00A161D2"/>
    <w:rsid w:val="00A1690A"/>
    <w:rsid w:val="00A206B7"/>
    <w:rsid w:val="00A2281C"/>
    <w:rsid w:val="00A23CA9"/>
    <w:rsid w:val="00A24419"/>
    <w:rsid w:val="00A366A2"/>
    <w:rsid w:val="00A37B75"/>
    <w:rsid w:val="00A429A2"/>
    <w:rsid w:val="00A45A88"/>
    <w:rsid w:val="00A52B58"/>
    <w:rsid w:val="00A533E7"/>
    <w:rsid w:val="00A539E4"/>
    <w:rsid w:val="00A56849"/>
    <w:rsid w:val="00A60413"/>
    <w:rsid w:val="00A616C7"/>
    <w:rsid w:val="00A63414"/>
    <w:rsid w:val="00A64234"/>
    <w:rsid w:val="00A644B9"/>
    <w:rsid w:val="00A64A4C"/>
    <w:rsid w:val="00A716D8"/>
    <w:rsid w:val="00A72D54"/>
    <w:rsid w:val="00A73913"/>
    <w:rsid w:val="00A739DA"/>
    <w:rsid w:val="00A73CC7"/>
    <w:rsid w:val="00A74287"/>
    <w:rsid w:val="00A83739"/>
    <w:rsid w:val="00A86025"/>
    <w:rsid w:val="00A8675F"/>
    <w:rsid w:val="00AA03BA"/>
    <w:rsid w:val="00AA3158"/>
    <w:rsid w:val="00AA700D"/>
    <w:rsid w:val="00AB1806"/>
    <w:rsid w:val="00AC2C6B"/>
    <w:rsid w:val="00AC48D4"/>
    <w:rsid w:val="00AD6660"/>
    <w:rsid w:val="00AE22A1"/>
    <w:rsid w:val="00AE4D98"/>
    <w:rsid w:val="00AF1BFC"/>
    <w:rsid w:val="00AF6783"/>
    <w:rsid w:val="00B00D9B"/>
    <w:rsid w:val="00B02BB3"/>
    <w:rsid w:val="00B04409"/>
    <w:rsid w:val="00B05874"/>
    <w:rsid w:val="00B07083"/>
    <w:rsid w:val="00B133E7"/>
    <w:rsid w:val="00B148DA"/>
    <w:rsid w:val="00B1768B"/>
    <w:rsid w:val="00B27B85"/>
    <w:rsid w:val="00B3388F"/>
    <w:rsid w:val="00B34416"/>
    <w:rsid w:val="00B40331"/>
    <w:rsid w:val="00B433C8"/>
    <w:rsid w:val="00B44281"/>
    <w:rsid w:val="00B45233"/>
    <w:rsid w:val="00B452B1"/>
    <w:rsid w:val="00B46274"/>
    <w:rsid w:val="00B46D61"/>
    <w:rsid w:val="00B46FA9"/>
    <w:rsid w:val="00B50C21"/>
    <w:rsid w:val="00B5233D"/>
    <w:rsid w:val="00B674BC"/>
    <w:rsid w:val="00B705A4"/>
    <w:rsid w:val="00B72585"/>
    <w:rsid w:val="00B75BE0"/>
    <w:rsid w:val="00B77B25"/>
    <w:rsid w:val="00B77F47"/>
    <w:rsid w:val="00B9173D"/>
    <w:rsid w:val="00B943B6"/>
    <w:rsid w:val="00BA0CAA"/>
    <w:rsid w:val="00BA4D99"/>
    <w:rsid w:val="00BA53DF"/>
    <w:rsid w:val="00BA633A"/>
    <w:rsid w:val="00BB3CB2"/>
    <w:rsid w:val="00BB45E7"/>
    <w:rsid w:val="00BB5284"/>
    <w:rsid w:val="00BB6A78"/>
    <w:rsid w:val="00BC0CE0"/>
    <w:rsid w:val="00BC46BE"/>
    <w:rsid w:val="00BD23AF"/>
    <w:rsid w:val="00BD45C9"/>
    <w:rsid w:val="00BD4DC0"/>
    <w:rsid w:val="00BE312A"/>
    <w:rsid w:val="00BE4804"/>
    <w:rsid w:val="00BF0D40"/>
    <w:rsid w:val="00BF188F"/>
    <w:rsid w:val="00BF3031"/>
    <w:rsid w:val="00C0001F"/>
    <w:rsid w:val="00C066C6"/>
    <w:rsid w:val="00C076E2"/>
    <w:rsid w:val="00C07C75"/>
    <w:rsid w:val="00C07DAF"/>
    <w:rsid w:val="00C10CD6"/>
    <w:rsid w:val="00C12F00"/>
    <w:rsid w:val="00C13254"/>
    <w:rsid w:val="00C13FE7"/>
    <w:rsid w:val="00C14147"/>
    <w:rsid w:val="00C16B87"/>
    <w:rsid w:val="00C26A2B"/>
    <w:rsid w:val="00C319CE"/>
    <w:rsid w:val="00C33459"/>
    <w:rsid w:val="00C34C94"/>
    <w:rsid w:val="00C35D72"/>
    <w:rsid w:val="00C36792"/>
    <w:rsid w:val="00C4034B"/>
    <w:rsid w:val="00C45009"/>
    <w:rsid w:val="00C461C7"/>
    <w:rsid w:val="00C51DB2"/>
    <w:rsid w:val="00C541DE"/>
    <w:rsid w:val="00C54A9C"/>
    <w:rsid w:val="00C55BCD"/>
    <w:rsid w:val="00C563B7"/>
    <w:rsid w:val="00C61AB2"/>
    <w:rsid w:val="00C620FF"/>
    <w:rsid w:val="00C63A66"/>
    <w:rsid w:val="00C63D8F"/>
    <w:rsid w:val="00C674DB"/>
    <w:rsid w:val="00C70769"/>
    <w:rsid w:val="00C72BE1"/>
    <w:rsid w:val="00C72EE0"/>
    <w:rsid w:val="00C73026"/>
    <w:rsid w:val="00C85461"/>
    <w:rsid w:val="00C90D87"/>
    <w:rsid w:val="00C946DD"/>
    <w:rsid w:val="00C94C5A"/>
    <w:rsid w:val="00C95DED"/>
    <w:rsid w:val="00CA2D45"/>
    <w:rsid w:val="00CA5C32"/>
    <w:rsid w:val="00CA6572"/>
    <w:rsid w:val="00CA6BB4"/>
    <w:rsid w:val="00CB1109"/>
    <w:rsid w:val="00CB2D0D"/>
    <w:rsid w:val="00CB7770"/>
    <w:rsid w:val="00CC039F"/>
    <w:rsid w:val="00CC1B47"/>
    <w:rsid w:val="00CC2D09"/>
    <w:rsid w:val="00CC5128"/>
    <w:rsid w:val="00CC5687"/>
    <w:rsid w:val="00CD0160"/>
    <w:rsid w:val="00CD36E4"/>
    <w:rsid w:val="00CD4BFD"/>
    <w:rsid w:val="00CD4CC3"/>
    <w:rsid w:val="00CD4EBD"/>
    <w:rsid w:val="00CD5B07"/>
    <w:rsid w:val="00CD73DA"/>
    <w:rsid w:val="00CE4106"/>
    <w:rsid w:val="00CE411B"/>
    <w:rsid w:val="00CE43D7"/>
    <w:rsid w:val="00CE4C80"/>
    <w:rsid w:val="00CF08D9"/>
    <w:rsid w:val="00CF0F1E"/>
    <w:rsid w:val="00CF1170"/>
    <w:rsid w:val="00CF2263"/>
    <w:rsid w:val="00D02B7C"/>
    <w:rsid w:val="00D061BE"/>
    <w:rsid w:val="00D0632A"/>
    <w:rsid w:val="00D1055A"/>
    <w:rsid w:val="00D122DF"/>
    <w:rsid w:val="00D1240B"/>
    <w:rsid w:val="00D17EB2"/>
    <w:rsid w:val="00D22145"/>
    <w:rsid w:val="00D26EAA"/>
    <w:rsid w:val="00D26EDE"/>
    <w:rsid w:val="00D31E29"/>
    <w:rsid w:val="00D32F75"/>
    <w:rsid w:val="00D33484"/>
    <w:rsid w:val="00D37E29"/>
    <w:rsid w:val="00D40528"/>
    <w:rsid w:val="00D40FB2"/>
    <w:rsid w:val="00D52E28"/>
    <w:rsid w:val="00D53AB0"/>
    <w:rsid w:val="00D547D6"/>
    <w:rsid w:val="00D553D7"/>
    <w:rsid w:val="00D55688"/>
    <w:rsid w:val="00D55C14"/>
    <w:rsid w:val="00D603AF"/>
    <w:rsid w:val="00D64B44"/>
    <w:rsid w:val="00D67418"/>
    <w:rsid w:val="00D7092D"/>
    <w:rsid w:val="00D7122E"/>
    <w:rsid w:val="00D72BAB"/>
    <w:rsid w:val="00D73335"/>
    <w:rsid w:val="00D73D03"/>
    <w:rsid w:val="00D74DBD"/>
    <w:rsid w:val="00D753E3"/>
    <w:rsid w:val="00D86F91"/>
    <w:rsid w:val="00D87533"/>
    <w:rsid w:val="00D87ED1"/>
    <w:rsid w:val="00D90705"/>
    <w:rsid w:val="00D90F65"/>
    <w:rsid w:val="00D93D2D"/>
    <w:rsid w:val="00DA0EEB"/>
    <w:rsid w:val="00DA238F"/>
    <w:rsid w:val="00DA5424"/>
    <w:rsid w:val="00DB27AE"/>
    <w:rsid w:val="00DB5D72"/>
    <w:rsid w:val="00DB7275"/>
    <w:rsid w:val="00DB7CDF"/>
    <w:rsid w:val="00DC650F"/>
    <w:rsid w:val="00DD0355"/>
    <w:rsid w:val="00DD081B"/>
    <w:rsid w:val="00DD0CC9"/>
    <w:rsid w:val="00DD4993"/>
    <w:rsid w:val="00DD5155"/>
    <w:rsid w:val="00DD583C"/>
    <w:rsid w:val="00DD5BCD"/>
    <w:rsid w:val="00DE3983"/>
    <w:rsid w:val="00DF4844"/>
    <w:rsid w:val="00DF7FA6"/>
    <w:rsid w:val="00E0084C"/>
    <w:rsid w:val="00E06CA8"/>
    <w:rsid w:val="00E10472"/>
    <w:rsid w:val="00E10977"/>
    <w:rsid w:val="00E16293"/>
    <w:rsid w:val="00E165B6"/>
    <w:rsid w:val="00E17A08"/>
    <w:rsid w:val="00E222A2"/>
    <w:rsid w:val="00E240A3"/>
    <w:rsid w:val="00E24211"/>
    <w:rsid w:val="00E24F6E"/>
    <w:rsid w:val="00E27A07"/>
    <w:rsid w:val="00E34E36"/>
    <w:rsid w:val="00E423AC"/>
    <w:rsid w:val="00E43AAF"/>
    <w:rsid w:val="00E43D55"/>
    <w:rsid w:val="00E448E1"/>
    <w:rsid w:val="00E5159B"/>
    <w:rsid w:val="00E52C56"/>
    <w:rsid w:val="00E53043"/>
    <w:rsid w:val="00E535D3"/>
    <w:rsid w:val="00E53B66"/>
    <w:rsid w:val="00E56302"/>
    <w:rsid w:val="00E56DFC"/>
    <w:rsid w:val="00E6093D"/>
    <w:rsid w:val="00E61AC4"/>
    <w:rsid w:val="00E65C8E"/>
    <w:rsid w:val="00E6734C"/>
    <w:rsid w:val="00E717B2"/>
    <w:rsid w:val="00E74575"/>
    <w:rsid w:val="00E74704"/>
    <w:rsid w:val="00E8305D"/>
    <w:rsid w:val="00E85D42"/>
    <w:rsid w:val="00E97537"/>
    <w:rsid w:val="00EA068E"/>
    <w:rsid w:val="00EA36D0"/>
    <w:rsid w:val="00EA370F"/>
    <w:rsid w:val="00EA47E8"/>
    <w:rsid w:val="00EB03C0"/>
    <w:rsid w:val="00EB047E"/>
    <w:rsid w:val="00EB085B"/>
    <w:rsid w:val="00EB2E1B"/>
    <w:rsid w:val="00EB35D4"/>
    <w:rsid w:val="00EB5D24"/>
    <w:rsid w:val="00EB7FE9"/>
    <w:rsid w:val="00EC19CD"/>
    <w:rsid w:val="00EC5D94"/>
    <w:rsid w:val="00ED1522"/>
    <w:rsid w:val="00ED2FA8"/>
    <w:rsid w:val="00ED360D"/>
    <w:rsid w:val="00ED44DD"/>
    <w:rsid w:val="00ED57BE"/>
    <w:rsid w:val="00ED74F0"/>
    <w:rsid w:val="00EE382B"/>
    <w:rsid w:val="00EF1EAE"/>
    <w:rsid w:val="00EF54B9"/>
    <w:rsid w:val="00EF63DB"/>
    <w:rsid w:val="00EF66AB"/>
    <w:rsid w:val="00F00FA7"/>
    <w:rsid w:val="00F00FAC"/>
    <w:rsid w:val="00F05994"/>
    <w:rsid w:val="00F2069B"/>
    <w:rsid w:val="00F235AB"/>
    <w:rsid w:val="00F23683"/>
    <w:rsid w:val="00F23748"/>
    <w:rsid w:val="00F27630"/>
    <w:rsid w:val="00F308A6"/>
    <w:rsid w:val="00F30DCA"/>
    <w:rsid w:val="00F371DD"/>
    <w:rsid w:val="00F40D6C"/>
    <w:rsid w:val="00F42ED1"/>
    <w:rsid w:val="00F44E7A"/>
    <w:rsid w:val="00F479E0"/>
    <w:rsid w:val="00F47B43"/>
    <w:rsid w:val="00F5089E"/>
    <w:rsid w:val="00F51F8B"/>
    <w:rsid w:val="00F52E5D"/>
    <w:rsid w:val="00F56CA7"/>
    <w:rsid w:val="00F56D42"/>
    <w:rsid w:val="00F60336"/>
    <w:rsid w:val="00F608F9"/>
    <w:rsid w:val="00F62102"/>
    <w:rsid w:val="00F63A74"/>
    <w:rsid w:val="00F7189E"/>
    <w:rsid w:val="00F7287A"/>
    <w:rsid w:val="00F74380"/>
    <w:rsid w:val="00F81E33"/>
    <w:rsid w:val="00F8317B"/>
    <w:rsid w:val="00F84CA4"/>
    <w:rsid w:val="00F854CC"/>
    <w:rsid w:val="00F86B30"/>
    <w:rsid w:val="00F87A17"/>
    <w:rsid w:val="00F9012C"/>
    <w:rsid w:val="00F904CF"/>
    <w:rsid w:val="00F914CA"/>
    <w:rsid w:val="00F93D25"/>
    <w:rsid w:val="00F94799"/>
    <w:rsid w:val="00F96225"/>
    <w:rsid w:val="00F964A7"/>
    <w:rsid w:val="00FA120D"/>
    <w:rsid w:val="00FA5012"/>
    <w:rsid w:val="00FA5F54"/>
    <w:rsid w:val="00FB0CF5"/>
    <w:rsid w:val="00FB1774"/>
    <w:rsid w:val="00FB354A"/>
    <w:rsid w:val="00FB5EBA"/>
    <w:rsid w:val="00FB7328"/>
    <w:rsid w:val="00FC0785"/>
    <w:rsid w:val="00FC4462"/>
    <w:rsid w:val="00FC570C"/>
    <w:rsid w:val="00FC62D3"/>
    <w:rsid w:val="00FD1B6D"/>
    <w:rsid w:val="00FD3650"/>
    <w:rsid w:val="00FD3CB1"/>
    <w:rsid w:val="00FD7632"/>
    <w:rsid w:val="00FE6E43"/>
    <w:rsid w:val="00FE743A"/>
    <w:rsid w:val="00FF11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24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39F"/>
  </w:style>
  <w:style w:type="paragraph" w:styleId="3">
    <w:name w:val="heading 3"/>
    <w:basedOn w:val="a"/>
    <w:next w:val="a"/>
    <w:link w:val="30"/>
    <w:uiPriority w:val="1"/>
    <w:unhideWhenUsed/>
    <w:qFormat/>
    <w:rsid w:val="00301284"/>
    <w:pPr>
      <w:keepNext/>
      <w:spacing w:before="240" w:after="60" w:line="240" w:lineRule="auto"/>
      <w:outlineLvl w:val="2"/>
    </w:pPr>
    <w:rPr>
      <w:rFonts w:ascii="Calibri Light" w:eastAsia="Times New Roman" w:hAnsi="Calibri Light" w:cs="Times New Roman"/>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Number Bullets,Felsorolas,List Paragraph"/>
    <w:basedOn w:val="a"/>
    <w:link w:val="a4"/>
    <w:uiPriority w:val="99"/>
    <w:qFormat/>
    <w:rsid w:val="00C33459"/>
    <w:pPr>
      <w:ind w:left="720"/>
      <w:contextualSpacing/>
    </w:pPr>
  </w:style>
  <w:style w:type="paragraph" w:styleId="a5">
    <w:name w:val="header"/>
    <w:basedOn w:val="a"/>
    <w:link w:val="a6"/>
    <w:uiPriority w:val="99"/>
    <w:unhideWhenUsed/>
    <w:rsid w:val="00DB7275"/>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DB7275"/>
  </w:style>
  <w:style w:type="paragraph" w:styleId="a7">
    <w:name w:val="footer"/>
    <w:basedOn w:val="a"/>
    <w:link w:val="a8"/>
    <w:uiPriority w:val="99"/>
    <w:unhideWhenUsed/>
    <w:rsid w:val="00DB7275"/>
    <w:pPr>
      <w:tabs>
        <w:tab w:val="center" w:pos="4819"/>
        <w:tab w:val="right" w:pos="9639"/>
      </w:tabs>
      <w:spacing w:after="0" w:line="240" w:lineRule="auto"/>
    </w:pPr>
  </w:style>
  <w:style w:type="character" w:customStyle="1" w:styleId="a8">
    <w:name w:val="Нижній колонтитул Знак"/>
    <w:basedOn w:val="a0"/>
    <w:link w:val="a7"/>
    <w:uiPriority w:val="99"/>
    <w:rsid w:val="00DB7275"/>
  </w:style>
  <w:style w:type="paragraph" w:styleId="a9">
    <w:name w:val="Balloon Text"/>
    <w:basedOn w:val="a"/>
    <w:link w:val="aa"/>
    <w:uiPriority w:val="99"/>
    <w:semiHidden/>
    <w:unhideWhenUsed/>
    <w:rsid w:val="00EC19CD"/>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EC19CD"/>
    <w:rPr>
      <w:rFonts w:ascii="Tahoma" w:hAnsi="Tahoma" w:cs="Tahoma"/>
      <w:sz w:val="16"/>
      <w:szCs w:val="16"/>
    </w:rPr>
  </w:style>
  <w:style w:type="paragraph" w:customStyle="1" w:styleId="rvps2">
    <w:name w:val="rvps2"/>
    <w:basedOn w:val="a"/>
    <w:rsid w:val="00C12F0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b">
    <w:name w:val="annotation reference"/>
    <w:basedOn w:val="a0"/>
    <w:uiPriority w:val="99"/>
    <w:semiHidden/>
    <w:unhideWhenUsed/>
    <w:rsid w:val="00446F5A"/>
    <w:rPr>
      <w:sz w:val="16"/>
      <w:szCs w:val="16"/>
    </w:rPr>
  </w:style>
  <w:style w:type="paragraph" w:styleId="ac">
    <w:name w:val="annotation text"/>
    <w:basedOn w:val="a"/>
    <w:link w:val="ad"/>
    <w:uiPriority w:val="99"/>
    <w:semiHidden/>
    <w:unhideWhenUsed/>
    <w:rsid w:val="00446F5A"/>
    <w:pPr>
      <w:spacing w:line="240" w:lineRule="auto"/>
    </w:pPr>
    <w:rPr>
      <w:sz w:val="20"/>
      <w:szCs w:val="20"/>
    </w:rPr>
  </w:style>
  <w:style w:type="character" w:customStyle="1" w:styleId="ad">
    <w:name w:val="Текст примітки Знак"/>
    <w:basedOn w:val="a0"/>
    <w:link w:val="ac"/>
    <w:uiPriority w:val="99"/>
    <w:semiHidden/>
    <w:rsid w:val="00446F5A"/>
    <w:rPr>
      <w:sz w:val="20"/>
      <w:szCs w:val="20"/>
    </w:rPr>
  </w:style>
  <w:style w:type="paragraph" w:styleId="ae">
    <w:name w:val="annotation subject"/>
    <w:basedOn w:val="ac"/>
    <w:next w:val="ac"/>
    <w:link w:val="af"/>
    <w:uiPriority w:val="99"/>
    <w:semiHidden/>
    <w:unhideWhenUsed/>
    <w:rsid w:val="00446F5A"/>
    <w:rPr>
      <w:b/>
      <w:bCs/>
    </w:rPr>
  </w:style>
  <w:style w:type="character" w:customStyle="1" w:styleId="af">
    <w:name w:val="Тема примітки Знак"/>
    <w:basedOn w:val="ad"/>
    <w:link w:val="ae"/>
    <w:uiPriority w:val="99"/>
    <w:semiHidden/>
    <w:rsid w:val="00446F5A"/>
    <w:rPr>
      <w:b/>
      <w:bCs/>
      <w:sz w:val="20"/>
      <w:szCs w:val="20"/>
    </w:rPr>
  </w:style>
  <w:style w:type="paragraph" w:styleId="af0">
    <w:name w:val="Revision"/>
    <w:hidden/>
    <w:uiPriority w:val="99"/>
    <w:semiHidden/>
    <w:rsid w:val="00E8305D"/>
    <w:pPr>
      <w:spacing w:after="0" w:line="240" w:lineRule="auto"/>
    </w:pPr>
  </w:style>
  <w:style w:type="paragraph" w:customStyle="1" w:styleId="TableParagraph">
    <w:name w:val="Table Paragraph"/>
    <w:basedOn w:val="a"/>
    <w:uiPriority w:val="1"/>
    <w:qFormat/>
    <w:rsid w:val="00657C45"/>
    <w:pPr>
      <w:widowControl w:val="0"/>
      <w:autoSpaceDE w:val="0"/>
      <w:autoSpaceDN w:val="0"/>
      <w:spacing w:after="0" w:line="240" w:lineRule="auto"/>
    </w:pPr>
    <w:rPr>
      <w:rFonts w:ascii="Calibri" w:eastAsia="Calibri" w:hAnsi="Calibri" w:cs="Calibri"/>
    </w:rPr>
  </w:style>
  <w:style w:type="character" w:customStyle="1" w:styleId="30">
    <w:name w:val="Заголовок 3 Знак"/>
    <w:basedOn w:val="a0"/>
    <w:link w:val="3"/>
    <w:uiPriority w:val="1"/>
    <w:rsid w:val="00301284"/>
    <w:rPr>
      <w:rFonts w:ascii="Calibri Light" w:eastAsia="Times New Roman" w:hAnsi="Calibri Light" w:cs="Times New Roman"/>
      <w:b/>
      <w:bCs/>
      <w:sz w:val="26"/>
      <w:szCs w:val="26"/>
      <w:lang w:val="x-none" w:eastAsia="ru-RU"/>
    </w:rPr>
  </w:style>
  <w:style w:type="character" w:customStyle="1" w:styleId="st42">
    <w:name w:val="st42"/>
    <w:uiPriority w:val="99"/>
    <w:rsid w:val="00301284"/>
    <w:rPr>
      <w:color w:val="000000"/>
    </w:rPr>
  </w:style>
  <w:style w:type="character" w:customStyle="1" w:styleId="a4">
    <w:name w:val="Абзац списку Знак"/>
    <w:aliases w:val="Number Bullets Знак,Felsorolas Знак,List Paragraph Знак"/>
    <w:link w:val="a3"/>
    <w:uiPriority w:val="99"/>
    <w:rsid w:val="00D122DF"/>
  </w:style>
  <w:style w:type="table" w:styleId="af1">
    <w:name w:val="Table Grid"/>
    <w:basedOn w:val="a1"/>
    <w:uiPriority w:val="39"/>
    <w:rsid w:val="00A45A88"/>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2">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3"/>
    <w:uiPriority w:val="99"/>
    <w:locked/>
    <w:rsid w:val="00DC650F"/>
    <w:rPr>
      <w:sz w:val="24"/>
      <w:szCs w:val="24"/>
      <w:lang w:eastAsia="uk-UA"/>
    </w:rPr>
  </w:style>
  <w:style w:type="paragraph" w:styleId="af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2"/>
    <w:uiPriority w:val="99"/>
    <w:unhideWhenUsed/>
    <w:rsid w:val="00DC650F"/>
    <w:pPr>
      <w:spacing w:before="100" w:beforeAutospacing="1" w:after="100" w:afterAutospacing="1" w:line="240" w:lineRule="auto"/>
    </w:pPr>
    <w:rPr>
      <w:sz w:val="24"/>
      <w:szCs w:val="24"/>
      <w:lang w:eastAsia="uk-UA"/>
    </w:rPr>
  </w:style>
  <w:style w:type="paragraph" w:customStyle="1" w:styleId="1">
    <w:name w:val="Без интервала1"/>
    <w:link w:val="NoSpacingChar1"/>
    <w:rsid w:val="00DD583C"/>
    <w:pPr>
      <w:spacing w:after="0" w:line="240" w:lineRule="auto"/>
    </w:pPr>
    <w:rPr>
      <w:rFonts w:ascii="Calibri" w:eastAsia="Times New Roman" w:hAnsi="Calibri" w:cs="Times New Roman"/>
    </w:rPr>
  </w:style>
  <w:style w:type="character" w:customStyle="1" w:styleId="NoSpacingChar1">
    <w:name w:val="No Spacing Char1"/>
    <w:link w:val="1"/>
    <w:locked/>
    <w:rsid w:val="00DD583C"/>
    <w:rPr>
      <w:rFonts w:ascii="Calibri" w:eastAsia="Times New Roman" w:hAnsi="Calibri" w:cs="Times New Roman"/>
    </w:rPr>
  </w:style>
  <w:style w:type="paragraph" w:customStyle="1" w:styleId="st2">
    <w:name w:val="st2"/>
    <w:uiPriority w:val="99"/>
    <w:rsid w:val="00401B3A"/>
    <w:pPr>
      <w:autoSpaceDE w:val="0"/>
      <w:autoSpaceDN w:val="0"/>
      <w:adjustRightInd w:val="0"/>
      <w:spacing w:after="150" w:line="240" w:lineRule="auto"/>
      <w:ind w:firstLine="450"/>
      <w:jc w:val="both"/>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39F"/>
  </w:style>
  <w:style w:type="paragraph" w:styleId="3">
    <w:name w:val="heading 3"/>
    <w:basedOn w:val="a"/>
    <w:next w:val="a"/>
    <w:link w:val="30"/>
    <w:uiPriority w:val="1"/>
    <w:unhideWhenUsed/>
    <w:qFormat/>
    <w:rsid w:val="00301284"/>
    <w:pPr>
      <w:keepNext/>
      <w:spacing w:before="240" w:after="60" w:line="240" w:lineRule="auto"/>
      <w:outlineLvl w:val="2"/>
    </w:pPr>
    <w:rPr>
      <w:rFonts w:ascii="Calibri Light" w:eastAsia="Times New Roman" w:hAnsi="Calibri Light" w:cs="Times New Roman"/>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Number Bullets,Felsorolas,List Paragraph"/>
    <w:basedOn w:val="a"/>
    <w:link w:val="a4"/>
    <w:uiPriority w:val="99"/>
    <w:qFormat/>
    <w:rsid w:val="00C33459"/>
    <w:pPr>
      <w:ind w:left="720"/>
      <w:contextualSpacing/>
    </w:pPr>
  </w:style>
  <w:style w:type="paragraph" w:styleId="a5">
    <w:name w:val="header"/>
    <w:basedOn w:val="a"/>
    <w:link w:val="a6"/>
    <w:uiPriority w:val="99"/>
    <w:unhideWhenUsed/>
    <w:rsid w:val="00DB7275"/>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DB7275"/>
  </w:style>
  <w:style w:type="paragraph" w:styleId="a7">
    <w:name w:val="footer"/>
    <w:basedOn w:val="a"/>
    <w:link w:val="a8"/>
    <w:uiPriority w:val="99"/>
    <w:unhideWhenUsed/>
    <w:rsid w:val="00DB7275"/>
    <w:pPr>
      <w:tabs>
        <w:tab w:val="center" w:pos="4819"/>
        <w:tab w:val="right" w:pos="9639"/>
      </w:tabs>
      <w:spacing w:after="0" w:line="240" w:lineRule="auto"/>
    </w:pPr>
  </w:style>
  <w:style w:type="character" w:customStyle="1" w:styleId="a8">
    <w:name w:val="Нижній колонтитул Знак"/>
    <w:basedOn w:val="a0"/>
    <w:link w:val="a7"/>
    <w:uiPriority w:val="99"/>
    <w:rsid w:val="00DB7275"/>
  </w:style>
  <w:style w:type="paragraph" w:styleId="a9">
    <w:name w:val="Balloon Text"/>
    <w:basedOn w:val="a"/>
    <w:link w:val="aa"/>
    <w:uiPriority w:val="99"/>
    <w:semiHidden/>
    <w:unhideWhenUsed/>
    <w:rsid w:val="00EC19CD"/>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EC19CD"/>
    <w:rPr>
      <w:rFonts w:ascii="Tahoma" w:hAnsi="Tahoma" w:cs="Tahoma"/>
      <w:sz w:val="16"/>
      <w:szCs w:val="16"/>
    </w:rPr>
  </w:style>
  <w:style w:type="paragraph" w:customStyle="1" w:styleId="rvps2">
    <w:name w:val="rvps2"/>
    <w:basedOn w:val="a"/>
    <w:rsid w:val="00C12F0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b">
    <w:name w:val="annotation reference"/>
    <w:basedOn w:val="a0"/>
    <w:uiPriority w:val="99"/>
    <w:semiHidden/>
    <w:unhideWhenUsed/>
    <w:rsid w:val="00446F5A"/>
    <w:rPr>
      <w:sz w:val="16"/>
      <w:szCs w:val="16"/>
    </w:rPr>
  </w:style>
  <w:style w:type="paragraph" w:styleId="ac">
    <w:name w:val="annotation text"/>
    <w:basedOn w:val="a"/>
    <w:link w:val="ad"/>
    <w:uiPriority w:val="99"/>
    <w:semiHidden/>
    <w:unhideWhenUsed/>
    <w:rsid w:val="00446F5A"/>
    <w:pPr>
      <w:spacing w:line="240" w:lineRule="auto"/>
    </w:pPr>
    <w:rPr>
      <w:sz w:val="20"/>
      <w:szCs w:val="20"/>
    </w:rPr>
  </w:style>
  <w:style w:type="character" w:customStyle="1" w:styleId="ad">
    <w:name w:val="Текст примітки Знак"/>
    <w:basedOn w:val="a0"/>
    <w:link w:val="ac"/>
    <w:uiPriority w:val="99"/>
    <w:semiHidden/>
    <w:rsid w:val="00446F5A"/>
    <w:rPr>
      <w:sz w:val="20"/>
      <w:szCs w:val="20"/>
    </w:rPr>
  </w:style>
  <w:style w:type="paragraph" w:styleId="ae">
    <w:name w:val="annotation subject"/>
    <w:basedOn w:val="ac"/>
    <w:next w:val="ac"/>
    <w:link w:val="af"/>
    <w:uiPriority w:val="99"/>
    <w:semiHidden/>
    <w:unhideWhenUsed/>
    <w:rsid w:val="00446F5A"/>
    <w:rPr>
      <w:b/>
      <w:bCs/>
    </w:rPr>
  </w:style>
  <w:style w:type="character" w:customStyle="1" w:styleId="af">
    <w:name w:val="Тема примітки Знак"/>
    <w:basedOn w:val="ad"/>
    <w:link w:val="ae"/>
    <w:uiPriority w:val="99"/>
    <w:semiHidden/>
    <w:rsid w:val="00446F5A"/>
    <w:rPr>
      <w:b/>
      <w:bCs/>
      <w:sz w:val="20"/>
      <w:szCs w:val="20"/>
    </w:rPr>
  </w:style>
  <w:style w:type="paragraph" w:styleId="af0">
    <w:name w:val="Revision"/>
    <w:hidden/>
    <w:uiPriority w:val="99"/>
    <w:semiHidden/>
    <w:rsid w:val="00E8305D"/>
    <w:pPr>
      <w:spacing w:after="0" w:line="240" w:lineRule="auto"/>
    </w:pPr>
  </w:style>
  <w:style w:type="paragraph" w:customStyle="1" w:styleId="TableParagraph">
    <w:name w:val="Table Paragraph"/>
    <w:basedOn w:val="a"/>
    <w:uiPriority w:val="1"/>
    <w:qFormat/>
    <w:rsid w:val="00657C45"/>
    <w:pPr>
      <w:widowControl w:val="0"/>
      <w:autoSpaceDE w:val="0"/>
      <w:autoSpaceDN w:val="0"/>
      <w:spacing w:after="0" w:line="240" w:lineRule="auto"/>
    </w:pPr>
    <w:rPr>
      <w:rFonts w:ascii="Calibri" w:eastAsia="Calibri" w:hAnsi="Calibri" w:cs="Calibri"/>
    </w:rPr>
  </w:style>
  <w:style w:type="character" w:customStyle="1" w:styleId="30">
    <w:name w:val="Заголовок 3 Знак"/>
    <w:basedOn w:val="a0"/>
    <w:link w:val="3"/>
    <w:uiPriority w:val="1"/>
    <w:rsid w:val="00301284"/>
    <w:rPr>
      <w:rFonts w:ascii="Calibri Light" w:eastAsia="Times New Roman" w:hAnsi="Calibri Light" w:cs="Times New Roman"/>
      <w:b/>
      <w:bCs/>
      <w:sz w:val="26"/>
      <w:szCs w:val="26"/>
      <w:lang w:val="x-none" w:eastAsia="ru-RU"/>
    </w:rPr>
  </w:style>
  <w:style w:type="character" w:customStyle="1" w:styleId="st42">
    <w:name w:val="st42"/>
    <w:uiPriority w:val="99"/>
    <w:rsid w:val="00301284"/>
    <w:rPr>
      <w:color w:val="000000"/>
    </w:rPr>
  </w:style>
  <w:style w:type="character" w:customStyle="1" w:styleId="a4">
    <w:name w:val="Абзац списку Знак"/>
    <w:aliases w:val="Number Bullets Знак,Felsorolas Знак,List Paragraph Знак"/>
    <w:link w:val="a3"/>
    <w:uiPriority w:val="99"/>
    <w:rsid w:val="00D122DF"/>
  </w:style>
  <w:style w:type="table" w:styleId="af1">
    <w:name w:val="Table Grid"/>
    <w:basedOn w:val="a1"/>
    <w:uiPriority w:val="39"/>
    <w:rsid w:val="00A45A88"/>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2">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3"/>
    <w:uiPriority w:val="99"/>
    <w:locked/>
    <w:rsid w:val="00DC650F"/>
    <w:rPr>
      <w:sz w:val="24"/>
      <w:szCs w:val="24"/>
      <w:lang w:eastAsia="uk-UA"/>
    </w:rPr>
  </w:style>
  <w:style w:type="paragraph" w:styleId="af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2"/>
    <w:uiPriority w:val="99"/>
    <w:unhideWhenUsed/>
    <w:rsid w:val="00DC650F"/>
    <w:pPr>
      <w:spacing w:before="100" w:beforeAutospacing="1" w:after="100" w:afterAutospacing="1" w:line="240" w:lineRule="auto"/>
    </w:pPr>
    <w:rPr>
      <w:sz w:val="24"/>
      <w:szCs w:val="24"/>
      <w:lang w:eastAsia="uk-UA"/>
    </w:rPr>
  </w:style>
  <w:style w:type="paragraph" w:customStyle="1" w:styleId="1">
    <w:name w:val="Без интервала1"/>
    <w:link w:val="NoSpacingChar1"/>
    <w:rsid w:val="00DD583C"/>
    <w:pPr>
      <w:spacing w:after="0" w:line="240" w:lineRule="auto"/>
    </w:pPr>
    <w:rPr>
      <w:rFonts w:ascii="Calibri" w:eastAsia="Times New Roman" w:hAnsi="Calibri" w:cs="Times New Roman"/>
    </w:rPr>
  </w:style>
  <w:style w:type="character" w:customStyle="1" w:styleId="NoSpacingChar1">
    <w:name w:val="No Spacing Char1"/>
    <w:link w:val="1"/>
    <w:locked/>
    <w:rsid w:val="00DD583C"/>
    <w:rPr>
      <w:rFonts w:ascii="Calibri" w:eastAsia="Times New Roman" w:hAnsi="Calibri" w:cs="Times New Roman"/>
    </w:rPr>
  </w:style>
  <w:style w:type="paragraph" w:customStyle="1" w:styleId="st2">
    <w:name w:val="st2"/>
    <w:uiPriority w:val="99"/>
    <w:rsid w:val="00401B3A"/>
    <w:pPr>
      <w:autoSpaceDE w:val="0"/>
      <w:autoSpaceDN w:val="0"/>
      <w:adjustRightInd w:val="0"/>
      <w:spacing w:after="150" w:line="240" w:lineRule="auto"/>
      <w:ind w:firstLine="450"/>
      <w:jc w:val="both"/>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06830">
      <w:bodyDiv w:val="1"/>
      <w:marLeft w:val="0"/>
      <w:marRight w:val="0"/>
      <w:marTop w:val="0"/>
      <w:marBottom w:val="0"/>
      <w:divBdr>
        <w:top w:val="none" w:sz="0" w:space="0" w:color="auto"/>
        <w:left w:val="none" w:sz="0" w:space="0" w:color="auto"/>
        <w:bottom w:val="none" w:sz="0" w:space="0" w:color="auto"/>
        <w:right w:val="none" w:sz="0" w:space="0" w:color="auto"/>
      </w:divBdr>
    </w:div>
    <w:div w:id="61297976">
      <w:bodyDiv w:val="1"/>
      <w:marLeft w:val="0"/>
      <w:marRight w:val="0"/>
      <w:marTop w:val="0"/>
      <w:marBottom w:val="0"/>
      <w:divBdr>
        <w:top w:val="none" w:sz="0" w:space="0" w:color="auto"/>
        <w:left w:val="none" w:sz="0" w:space="0" w:color="auto"/>
        <w:bottom w:val="none" w:sz="0" w:space="0" w:color="auto"/>
        <w:right w:val="none" w:sz="0" w:space="0" w:color="auto"/>
      </w:divBdr>
    </w:div>
    <w:div w:id="82606964">
      <w:bodyDiv w:val="1"/>
      <w:marLeft w:val="0"/>
      <w:marRight w:val="0"/>
      <w:marTop w:val="0"/>
      <w:marBottom w:val="0"/>
      <w:divBdr>
        <w:top w:val="none" w:sz="0" w:space="0" w:color="auto"/>
        <w:left w:val="none" w:sz="0" w:space="0" w:color="auto"/>
        <w:bottom w:val="none" w:sz="0" w:space="0" w:color="auto"/>
        <w:right w:val="none" w:sz="0" w:space="0" w:color="auto"/>
      </w:divBdr>
    </w:div>
    <w:div w:id="114838347">
      <w:bodyDiv w:val="1"/>
      <w:marLeft w:val="0"/>
      <w:marRight w:val="0"/>
      <w:marTop w:val="0"/>
      <w:marBottom w:val="0"/>
      <w:divBdr>
        <w:top w:val="none" w:sz="0" w:space="0" w:color="auto"/>
        <w:left w:val="none" w:sz="0" w:space="0" w:color="auto"/>
        <w:bottom w:val="none" w:sz="0" w:space="0" w:color="auto"/>
        <w:right w:val="none" w:sz="0" w:space="0" w:color="auto"/>
      </w:divBdr>
    </w:div>
    <w:div w:id="134808572">
      <w:bodyDiv w:val="1"/>
      <w:marLeft w:val="0"/>
      <w:marRight w:val="0"/>
      <w:marTop w:val="0"/>
      <w:marBottom w:val="0"/>
      <w:divBdr>
        <w:top w:val="none" w:sz="0" w:space="0" w:color="auto"/>
        <w:left w:val="none" w:sz="0" w:space="0" w:color="auto"/>
        <w:bottom w:val="none" w:sz="0" w:space="0" w:color="auto"/>
        <w:right w:val="none" w:sz="0" w:space="0" w:color="auto"/>
      </w:divBdr>
    </w:div>
    <w:div w:id="298875463">
      <w:bodyDiv w:val="1"/>
      <w:marLeft w:val="0"/>
      <w:marRight w:val="0"/>
      <w:marTop w:val="0"/>
      <w:marBottom w:val="0"/>
      <w:divBdr>
        <w:top w:val="none" w:sz="0" w:space="0" w:color="auto"/>
        <w:left w:val="none" w:sz="0" w:space="0" w:color="auto"/>
        <w:bottom w:val="none" w:sz="0" w:space="0" w:color="auto"/>
        <w:right w:val="none" w:sz="0" w:space="0" w:color="auto"/>
      </w:divBdr>
    </w:div>
    <w:div w:id="387460465">
      <w:bodyDiv w:val="1"/>
      <w:marLeft w:val="0"/>
      <w:marRight w:val="0"/>
      <w:marTop w:val="0"/>
      <w:marBottom w:val="0"/>
      <w:divBdr>
        <w:top w:val="none" w:sz="0" w:space="0" w:color="auto"/>
        <w:left w:val="none" w:sz="0" w:space="0" w:color="auto"/>
        <w:bottom w:val="none" w:sz="0" w:space="0" w:color="auto"/>
        <w:right w:val="none" w:sz="0" w:space="0" w:color="auto"/>
      </w:divBdr>
    </w:div>
    <w:div w:id="417168607">
      <w:bodyDiv w:val="1"/>
      <w:marLeft w:val="0"/>
      <w:marRight w:val="0"/>
      <w:marTop w:val="0"/>
      <w:marBottom w:val="0"/>
      <w:divBdr>
        <w:top w:val="none" w:sz="0" w:space="0" w:color="auto"/>
        <w:left w:val="none" w:sz="0" w:space="0" w:color="auto"/>
        <w:bottom w:val="none" w:sz="0" w:space="0" w:color="auto"/>
        <w:right w:val="none" w:sz="0" w:space="0" w:color="auto"/>
      </w:divBdr>
    </w:div>
    <w:div w:id="513955140">
      <w:bodyDiv w:val="1"/>
      <w:marLeft w:val="0"/>
      <w:marRight w:val="0"/>
      <w:marTop w:val="0"/>
      <w:marBottom w:val="0"/>
      <w:divBdr>
        <w:top w:val="none" w:sz="0" w:space="0" w:color="auto"/>
        <w:left w:val="none" w:sz="0" w:space="0" w:color="auto"/>
        <w:bottom w:val="none" w:sz="0" w:space="0" w:color="auto"/>
        <w:right w:val="none" w:sz="0" w:space="0" w:color="auto"/>
      </w:divBdr>
    </w:div>
    <w:div w:id="648680556">
      <w:bodyDiv w:val="1"/>
      <w:marLeft w:val="0"/>
      <w:marRight w:val="0"/>
      <w:marTop w:val="0"/>
      <w:marBottom w:val="0"/>
      <w:divBdr>
        <w:top w:val="none" w:sz="0" w:space="0" w:color="auto"/>
        <w:left w:val="none" w:sz="0" w:space="0" w:color="auto"/>
        <w:bottom w:val="none" w:sz="0" w:space="0" w:color="auto"/>
        <w:right w:val="none" w:sz="0" w:space="0" w:color="auto"/>
      </w:divBdr>
    </w:div>
    <w:div w:id="657612638">
      <w:bodyDiv w:val="1"/>
      <w:marLeft w:val="0"/>
      <w:marRight w:val="0"/>
      <w:marTop w:val="0"/>
      <w:marBottom w:val="0"/>
      <w:divBdr>
        <w:top w:val="none" w:sz="0" w:space="0" w:color="auto"/>
        <w:left w:val="none" w:sz="0" w:space="0" w:color="auto"/>
        <w:bottom w:val="none" w:sz="0" w:space="0" w:color="auto"/>
        <w:right w:val="none" w:sz="0" w:space="0" w:color="auto"/>
      </w:divBdr>
    </w:div>
    <w:div w:id="725838383">
      <w:bodyDiv w:val="1"/>
      <w:marLeft w:val="0"/>
      <w:marRight w:val="0"/>
      <w:marTop w:val="0"/>
      <w:marBottom w:val="0"/>
      <w:divBdr>
        <w:top w:val="none" w:sz="0" w:space="0" w:color="auto"/>
        <w:left w:val="none" w:sz="0" w:space="0" w:color="auto"/>
        <w:bottom w:val="none" w:sz="0" w:space="0" w:color="auto"/>
        <w:right w:val="none" w:sz="0" w:space="0" w:color="auto"/>
      </w:divBdr>
    </w:div>
    <w:div w:id="757947174">
      <w:bodyDiv w:val="1"/>
      <w:marLeft w:val="0"/>
      <w:marRight w:val="0"/>
      <w:marTop w:val="0"/>
      <w:marBottom w:val="0"/>
      <w:divBdr>
        <w:top w:val="none" w:sz="0" w:space="0" w:color="auto"/>
        <w:left w:val="none" w:sz="0" w:space="0" w:color="auto"/>
        <w:bottom w:val="none" w:sz="0" w:space="0" w:color="auto"/>
        <w:right w:val="none" w:sz="0" w:space="0" w:color="auto"/>
      </w:divBdr>
    </w:div>
    <w:div w:id="930627946">
      <w:bodyDiv w:val="1"/>
      <w:marLeft w:val="0"/>
      <w:marRight w:val="0"/>
      <w:marTop w:val="0"/>
      <w:marBottom w:val="0"/>
      <w:divBdr>
        <w:top w:val="none" w:sz="0" w:space="0" w:color="auto"/>
        <w:left w:val="none" w:sz="0" w:space="0" w:color="auto"/>
        <w:bottom w:val="none" w:sz="0" w:space="0" w:color="auto"/>
        <w:right w:val="none" w:sz="0" w:space="0" w:color="auto"/>
      </w:divBdr>
    </w:div>
    <w:div w:id="1053692843">
      <w:bodyDiv w:val="1"/>
      <w:marLeft w:val="0"/>
      <w:marRight w:val="0"/>
      <w:marTop w:val="0"/>
      <w:marBottom w:val="0"/>
      <w:divBdr>
        <w:top w:val="none" w:sz="0" w:space="0" w:color="auto"/>
        <w:left w:val="none" w:sz="0" w:space="0" w:color="auto"/>
        <w:bottom w:val="none" w:sz="0" w:space="0" w:color="auto"/>
        <w:right w:val="none" w:sz="0" w:space="0" w:color="auto"/>
      </w:divBdr>
    </w:div>
    <w:div w:id="1137799013">
      <w:bodyDiv w:val="1"/>
      <w:marLeft w:val="0"/>
      <w:marRight w:val="0"/>
      <w:marTop w:val="0"/>
      <w:marBottom w:val="0"/>
      <w:divBdr>
        <w:top w:val="none" w:sz="0" w:space="0" w:color="auto"/>
        <w:left w:val="none" w:sz="0" w:space="0" w:color="auto"/>
        <w:bottom w:val="none" w:sz="0" w:space="0" w:color="auto"/>
        <w:right w:val="none" w:sz="0" w:space="0" w:color="auto"/>
      </w:divBdr>
    </w:div>
    <w:div w:id="1205170756">
      <w:bodyDiv w:val="1"/>
      <w:marLeft w:val="0"/>
      <w:marRight w:val="0"/>
      <w:marTop w:val="0"/>
      <w:marBottom w:val="0"/>
      <w:divBdr>
        <w:top w:val="none" w:sz="0" w:space="0" w:color="auto"/>
        <w:left w:val="none" w:sz="0" w:space="0" w:color="auto"/>
        <w:bottom w:val="none" w:sz="0" w:space="0" w:color="auto"/>
        <w:right w:val="none" w:sz="0" w:space="0" w:color="auto"/>
      </w:divBdr>
    </w:div>
    <w:div w:id="1226603576">
      <w:bodyDiv w:val="1"/>
      <w:marLeft w:val="0"/>
      <w:marRight w:val="0"/>
      <w:marTop w:val="0"/>
      <w:marBottom w:val="0"/>
      <w:divBdr>
        <w:top w:val="none" w:sz="0" w:space="0" w:color="auto"/>
        <w:left w:val="none" w:sz="0" w:space="0" w:color="auto"/>
        <w:bottom w:val="none" w:sz="0" w:space="0" w:color="auto"/>
        <w:right w:val="none" w:sz="0" w:space="0" w:color="auto"/>
      </w:divBdr>
    </w:div>
    <w:div w:id="1288199765">
      <w:bodyDiv w:val="1"/>
      <w:marLeft w:val="0"/>
      <w:marRight w:val="0"/>
      <w:marTop w:val="0"/>
      <w:marBottom w:val="0"/>
      <w:divBdr>
        <w:top w:val="none" w:sz="0" w:space="0" w:color="auto"/>
        <w:left w:val="none" w:sz="0" w:space="0" w:color="auto"/>
        <w:bottom w:val="none" w:sz="0" w:space="0" w:color="auto"/>
        <w:right w:val="none" w:sz="0" w:space="0" w:color="auto"/>
      </w:divBdr>
    </w:div>
    <w:div w:id="1310288969">
      <w:bodyDiv w:val="1"/>
      <w:marLeft w:val="0"/>
      <w:marRight w:val="0"/>
      <w:marTop w:val="0"/>
      <w:marBottom w:val="0"/>
      <w:divBdr>
        <w:top w:val="none" w:sz="0" w:space="0" w:color="auto"/>
        <w:left w:val="none" w:sz="0" w:space="0" w:color="auto"/>
        <w:bottom w:val="none" w:sz="0" w:space="0" w:color="auto"/>
        <w:right w:val="none" w:sz="0" w:space="0" w:color="auto"/>
      </w:divBdr>
    </w:div>
    <w:div w:id="1546747301">
      <w:bodyDiv w:val="1"/>
      <w:marLeft w:val="0"/>
      <w:marRight w:val="0"/>
      <w:marTop w:val="0"/>
      <w:marBottom w:val="0"/>
      <w:divBdr>
        <w:top w:val="none" w:sz="0" w:space="0" w:color="auto"/>
        <w:left w:val="none" w:sz="0" w:space="0" w:color="auto"/>
        <w:bottom w:val="none" w:sz="0" w:space="0" w:color="auto"/>
        <w:right w:val="none" w:sz="0" w:space="0" w:color="auto"/>
      </w:divBdr>
    </w:div>
    <w:div w:id="1688865987">
      <w:bodyDiv w:val="1"/>
      <w:marLeft w:val="0"/>
      <w:marRight w:val="0"/>
      <w:marTop w:val="0"/>
      <w:marBottom w:val="0"/>
      <w:divBdr>
        <w:top w:val="none" w:sz="0" w:space="0" w:color="auto"/>
        <w:left w:val="none" w:sz="0" w:space="0" w:color="auto"/>
        <w:bottom w:val="none" w:sz="0" w:space="0" w:color="auto"/>
        <w:right w:val="none" w:sz="0" w:space="0" w:color="auto"/>
      </w:divBdr>
    </w:div>
    <w:div w:id="1948922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ua.energy/"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6174D3-E1EC-460F-9528-B74782A9D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15</Pages>
  <Words>20803</Words>
  <Characters>11859</Characters>
  <Application>Microsoft Office Word</Application>
  <DocSecurity>0</DocSecurity>
  <Lines>98</Lines>
  <Paragraphs>65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32597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Олена Малицька</dc:creator>
  <cp:lastModifiedBy>Олена Малицька</cp:lastModifiedBy>
  <cp:revision>6</cp:revision>
  <cp:lastPrinted>2022-09-14T11:14:00Z</cp:lastPrinted>
  <dcterms:created xsi:type="dcterms:W3CDTF">2023-07-31T15:27:00Z</dcterms:created>
  <dcterms:modified xsi:type="dcterms:W3CDTF">2023-08-01T13:02:00Z</dcterms:modified>
</cp:coreProperties>
</file>