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FC063" w14:textId="77777777" w:rsidR="00210115" w:rsidRPr="00A6501A" w:rsidRDefault="00210115" w:rsidP="0021011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</w:t>
      </w:r>
    </w:p>
    <w:p w14:paraId="4DF443BF" w14:textId="6BAB2D60" w:rsidR="00210115" w:rsidRPr="00A6501A" w:rsidRDefault="00210115" w:rsidP="0021011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>про схвалення проєкту рішення, що має ознаки регуляторного акта, – постанови НКРЕКП «Про затвердження Змін до Правил ринку»</w:t>
      </w:r>
    </w:p>
    <w:p w14:paraId="669E2FD5" w14:textId="77777777" w:rsidR="00CA42DB" w:rsidRPr="00A6501A" w:rsidRDefault="00CA42DB" w:rsidP="00CA42D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9DE5A1" w14:textId="77777777" w:rsidR="00885996" w:rsidRPr="00A6501A" w:rsidRDefault="00885996" w:rsidP="00D5531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sz w:val="28"/>
          <w:szCs w:val="28"/>
          <w:lang w:val="uk-UA"/>
        </w:rPr>
        <w:t>Згідно з частиною другою статті 2 Закону України «Про ринок електричної енергії» правила ринку розробляються і адмініструються оператором системи передачі та затверджуються Національною комісією, що здійснює державне регулювання у сферах енергетики та комунальних послуг (далі – НКРЕКП, Регулятор).</w:t>
      </w:r>
    </w:p>
    <w:p w14:paraId="0D7F36DF" w14:textId="0B50A2E2" w:rsidR="00AC0052" w:rsidRPr="00A6501A" w:rsidRDefault="00D649C4" w:rsidP="00D5531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23778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процесі функціонування ринку електричної енергії було визначено необхідність </w:t>
      </w:r>
      <w:r w:rsidR="00B01A4E" w:rsidRPr="00A6501A">
        <w:rPr>
          <w:rFonts w:ascii="Times New Roman" w:hAnsi="Times New Roman" w:cs="Times New Roman"/>
          <w:sz w:val="28"/>
          <w:szCs w:val="28"/>
          <w:lang w:val="uk-UA"/>
        </w:rPr>
        <w:t>внесення змін до Правил ринку, затверджених постановою НКРЕКП від 14.03.2018 № 307</w:t>
      </w:r>
      <w:r w:rsidR="00210115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(далі – Правила ринку)</w:t>
      </w:r>
      <w:r w:rsidR="00B01A4E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D2098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7F5D4B" w:rsidRPr="00A6501A">
        <w:rPr>
          <w:rFonts w:ascii="Times New Roman" w:hAnsi="Times New Roman" w:cs="Times New Roman"/>
          <w:sz w:val="28"/>
          <w:szCs w:val="28"/>
          <w:lang w:val="uk-UA"/>
        </w:rPr>
        <w:t>передбача</w:t>
      </w:r>
      <w:r w:rsidR="007F5D4B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="007F5D4B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2098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запровадження </w:t>
      </w:r>
      <w:r w:rsidR="00B01A4E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механізму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</w:t>
      </w:r>
      <w:r w:rsidR="007F5D4B">
        <w:rPr>
          <w:rFonts w:ascii="Times New Roman" w:hAnsi="Times New Roman" w:cs="Times New Roman"/>
          <w:sz w:val="28"/>
          <w:szCs w:val="28"/>
          <w:lang w:val="uk-UA"/>
        </w:rPr>
        <w:t xml:space="preserve">фінансової гарантії у вигляді </w:t>
      </w:r>
      <w:r w:rsidR="00903013">
        <w:rPr>
          <w:rFonts w:ascii="Times New Roman" w:hAnsi="Times New Roman" w:cs="Times New Roman"/>
          <w:sz w:val="28"/>
          <w:szCs w:val="28"/>
          <w:lang w:val="uk-UA"/>
        </w:rPr>
        <w:t xml:space="preserve">грошової </w:t>
      </w:r>
      <w:r w:rsidR="00903013" w:rsidRPr="00903013">
        <w:rPr>
          <w:rFonts w:ascii="Times New Roman" w:hAnsi="Times New Roman" w:cs="Times New Roman"/>
          <w:sz w:val="28"/>
          <w:szCs w:val="28"/>
          <w:lang w:val="uk-UA"/>
        </w:rPr>
        <w:t xml:space="preserve">гарантії </w:t>
      </w:r>
      <w:r w:rsidR="007F5D4B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4D2098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5D4B" w:rsidRPr="00A6501A">
        <w:rPr>
          <w:rFonts w:ascii="Times New Roman" w:hAnsi="Times New Roman" w:cs="Times New Roman"/>
          <w:sz w:val="28"/>
          <w:szCs w:val="28"/>
          <w:lang w:val="uk-UA"/>
        </w:rPr>
        <w:t>рахунк</w:t>
      </w:r>
      <w:r w:rsidR="007F5D4B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7F5D4B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2098" w:rsidRPr="00A6501A">
        <w:rPr>
          <w:rFonts w:ascii="Times New Roman" w:hAnsi="Times New Roman" w:cs="Times New Roman"/>
          <w:sz w:val="28"/>
          <w:szCs w:val="28"/>
          <w:lang w:val="uk-UA"/>
        </w:rPr>
        <w:t>умовного зберігання (</w:t>
      </w:r>
      <w:proofErr w:type="spellStart"/>
      <w:r w:rsidR="004D2098" w:rsidRPr="00A6501A">
        <w:rPr>
          <w:rFonts w:ascii="Times New Roman" w:hAnsi="Times New Roman" w:cs="Times New Roman"/>
          <w:sz w:val="28"/>
          <w:szCs w:val="28"/>
          <w:lang w:val="uk-UA"/>
        </w:rPr>
        <w:t>ескроу</w:t>
      </w:r>
      <w:proofErr w:type="spellEnd"/>
      <w:r w:rsidR="004D2098" w:rsidRPr="00A6501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01A4E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2ABBDD87" w14:textId="6B54F2BC" w:rsidR="00B7008A" w:rsidRPr="00B7008A" w:rsidRDefault="001F098A" w:rsidP="00D5531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НКРЕКП звернулись АТ «ЕКУ» </w:t>
      </w:r>
      <w:r w:rsidR="00B7008A">
        <w:rPr>
          <w:rFonts w:ascii="Times New Roman" w:hAnsi="Times New Roman" w:cs="Times New Roman"/>
          <w:sz w:val="28"/>
          <w:szCs w:val="28"/>
          <w:lang w:val="uk-UA"/>
        </w:rPr>
        <w:t>лист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B7008A">
        <w:rPr>
          <w:rFonts w:ascii="Times New Roman" w:hAnsi="Times New Roman" w:cs="Times New Roman"/>
          <w:sz w:val="28"/>
          <w:szCs w:val="28"/>
          <w:lang w:val="uk-UA"/>
        </w:rPr>
        <w:t xml:space="preserve"> від 08.05.2023 № 311/2023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ТОВ «АІМ» листом </w:t>
      </w:r>
      <w:r w:rsidR="00B7008A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B7008A" w:rsidRPr="00B7008A">
        <w:rPr>
          <w:rFonts w:ascii="Times New Roman" w:hAnsi="Times New Roman" w:cs="Times New Roman"/>
          <w:sz w:val="28"/>
          <w:szCs w:val="28"/>
          <w:lang w:val="uk-UA"/>
        </w:rPr>
        <w:t>08.05.2023 №</w:t>
      </w:r>
      <w:r w:rsidR="00B70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008A" w:rsidRPr="00B7008A">
        <w:rPr>
          <w:rFonts w:ascii="Times New Roman" w:hAnsi="Times New Roman" w:cs="Times New Roman"/>
          <w:sz w:val="28"/>
          <w:szCs w:val="28"/>
          <w:lang w:val="uk-UA"/>
        </w:rPr>
        <w:t>08-05-2023-е-1</w:t>
      </w:r>
      <w:r w:rsidR="00B7008A">
        <w:rPr>
          <w:rFonts w:ascii="Times New Roman" w:hAnsi="Times New Roman" w:cs="Times New Roman"/>
          <w:sz w:val="28"/>
          <w:szCs w:val="28"/>
          <w:lang w:val="uk-UA"/>
        </w:rPr>
        <w:t xml:space="preserve"> з пропозиціями </w:t>
      </w:r>
      <w:r w:rsidR="007F5D4B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CF550C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Правил ринку, </w:t>
      </w:r>
      <w:r w:rsidR="007F5D4B">
        <w:rPr>
          <w:rFonts w:ascii="Times New Roman" w:hAnsi="Times New Roman" w:cs="Times New Roman"/>
          <w:sz w:val="28"/>
          <w:szCs w:val="28"/>
          <w:lang w:val="uk-UA"/>
        </w:rPr>
        <w:t>якими</w:t>
      </w:r>
      <w:r w:rsidR="00CF550C">
        <w:rPr>
          <w:rFonts w:ascii="Times New Roman" w:hAnsi="Times New Roman" w:cs="Times New Roman"/>
          <w:sz w:val="28"/>
          <w:szCs w:val="28"/>
          <w:lang w:val="uk-UA"/>
        </w:rPr>
        <w:t xml:space="preserve"> зокрема запропоновано </w:t>
      </w:r>
      <w:r w:rsidR="00B7008A" w:rsidRPr="00B7008A">
        <w:rPr>
          <w:rFonts w:ascii="Times New Roman" w:hAnsi="Times New Roman" w:cs="Times New Roman"/>
          <w:sz w:val="28"/>
          <w:szCs w:val="28"/>
          <w:lang w:val="uk-UA"/>
        </w:rPr>
        <w:t>впровад</w:t>
      </w:r>
      <w:r w:rsidR="00B7008A">
        <w:rPr>
          <w:rFonts w:ascii="Times New Roman" w:hAnsi="Times New Roman" w:cs="Times New Roman"/>
          <w:sz w:val="28"/>
          <w:szCs w:val="28"/>
          <w:lang w:val="uk-UA"/>
        </w:rPr>
        <w:t>ження</w:t>
      </w:r>
      <w:r w:rsidR="00B7008A" w:rsidRPr="00B7008A">
        <w:rPr>
          <w:rFonts w:ascii="Times New Roman" w:hAnsi="Times New Roman" w:cs="Times New Roman"/>
          <w:sz w:val="28"/>
          <w:szCs w:val="28"/>
          <w:lang w:val="uk-UA"/>
        </w:rPr>
        <w:t xml:space="preserve"> механізм</w:t>
      </w:r>
      <w:r w:rsidR="00B7008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7008A" w:rsidRPr="00B7008A">
        <w:rPr>
          <w:rFonts w:ascii="Times New Roman" w:hAnsi="Times New Roman" w:cs="Times New Roman"/>
          <w:sz w:val="28"/>
          <w:szCs w:val="28"/>
          <w:lang w:val="uk-UA"/>
        </w:rPr>
        <w:t xml:space="preserve"> надання </w:t>
      </w:r>
      <w:r w:rsidR="007F5D4B">
        <w:rPr>
          <w:rFonts w:ascii="Times New Roman" w:hAnsi="Times New Roman" w:cs="Times New Roman"/>
          <w:sz w:val="28"/>
          <w:szCs w:val="28"/>
          <w:lang w:val="uk-UA"/>
        </w:rPr>
        <w:t>стороною, відповідальною за баланс (далі – СВБ),</w:t>
      </w:r>
      <w:r w:rsidR="007F5D4B" w:rsidRPr="00B70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008A" w:rsidRPr="00B7008A">
        <w:rPr>
          <w:rFonts w:ascii="Times New Roman" w:hAnsi="Times New Roman" w:cs="Times New Roman"/>
          <w:sz w:val="28"/>
          <w:szCs w:val="28"/>
          <w:lang w:val="uk-UA"/>
        </w:rPr>
        <w:t xml:space="preserve">грошової гарантії шляхом зарахування коштів на рахунок </w:t>
      </w:r>
      <w:r w:rsidR="007F5D4B" w:rsidRPr="00A6501A">
        <w:rPr>
          <w:rFonts w:ascii="Times New Roman" w:hAnsi="Times New Roman" w:cs="Times New Roman"/>
          <w:sz w:val="28"/>
          <w:szCs w:val="28"/>
          <w:lang w:val="uk-UA"/>
        </w:rPr>
        <w:t>умовного зберігання (</w:t>
      </w:r>
      <w:proofErr w:type="spellStart"/>
      <w:r w:rsidR="007F5D4B" w:rsidRPr="00A6501A">
        <w:rPr>
          <w:rFonts w:ascii="Times New Roman" w:hAnsi="Times New Roman" w:cs="Times New Roman"/>
          <w:sz w:val="28"/>
          <w:szCs w:val="28"/>
          <w:lang w:val="uk-UA"/>
        </w:rPr>
        <w:t>ескроу</w:t>
      </w:r>
      <w:proofErr w:type="spellEnd"/>
      <w:r w:rsidR="007F5D4B" w:rsidRPr="00A6501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7008A">
        <w:rPr>
          <w:rFonts w:ascii="Times New Roman" w:hAnsi="Times New Roman" w:cs="Times New Roman"/>
          <w:sz w:val="28"/>
          <w:szCs w:val="28"/>
          <w:lang w:val="uk-UA"/>
        </w:rPr>
        <w:t>. На думку учасників ринку електричної енергії</w:t>
      </w:r>
      <w:r w:rsidR="00D05D0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7008A">
        <w:rPr>
          <w:rFonts w:ascii="Times New Roman" w:hAnsi="Times New Roman" w:cs="Times New Roman"/>
          <w:sz w:val="28"/>
          <w:szCs w:val="28"/>
          <w:lang w:val="uk-UA"/>
        </w:rPr>
        <w:t xml:space="preserve"> це </w:t>
      </w:r>
      <w:r w:rsidR="007F5D4B">
        <w:rPr>
          <w:rFonts w:ascii="Times New Roman" w:hAnsi="Times New Roman" w:cs="Times New Roman"/>
          <w:sz w:val="28"/>
          <w:szCs w:val="28"/>
          <w:lang w:val="uk-UA"/>
        </w:rPr>
        <w:t>сприятиме спрощенню механізм</w:t>
      </w:r>
      <w:r w:rsidR="00D05D0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F5D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5D4B" w:rsidRPr="00B7008A">
        <w:rPr>
          <w:rFonts w:ascii="Times New Roman" w:hAnsi="Times New Roman" w:cs="Times New Roman"/>
          <w:sz w:val="28"/>
          <w:szCs w:val="28"/>
          <w:lang w:val="uk-UA"/>
        </w:rPr>
        <w:t>поверненн</w:t>
      </w:r>
      <w:r w:rsidR="007F5D4B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7F5D4B" w:rsidRPr="00B70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5D4B">
        <w:rPr>
          <w:rFonts w:ascii="Times New Roman" w:hAnsi="Times New Roman" w:cs="Times New Roman"/>
          <w:sz w:val="28"/>
          <w:szCs w:val="28"/>
          <w:lang w:val="uk-UA"/>
        </w:rPr>
        <w:t>фінансової гарантії СВБ</w:t>
      </w:r>
      <w:r w:rsidR="00B7008A" w:rsidRPr="00B700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F5D4B">
        <w:rPr>
          <w:rFonts w:ascii="Times New Roman" w:hAnsi="Times New Roman" w:cs="Times New Roman"/>
          <w:sz w:val="28"/>
          <w:szCs w:val="28"/>
          <w:lang w:val="uk-UA"/>
        </w:rPr>
        <w:t xml:space="preserve"> а також дозволить</w:t>
      </w:r>
      <w:r w:rsidR="00B7008A" w:rsidRPr="00B7008A">
        <w:rPr>
          <w:rFonts w:ascii="Times New Roman" w:hAnsi="Times New Roman" w:cs="Times New Roman"/>
          <w:sz w:val="28"/>
          <w:szCs w:val="28"/>
          <w:lang w:val="uk-UA"/>
        </w:rPr>
        <w:t xml:space="preserve"> отримувати СВБ </w:t>
      </w:r>
      <w:r w:rsidR="007F5D4B">
        <w:rPr>
          <w:rFonts w:ascii="Times New Roman" w:hAnsi="Times New Roman" w:cs="Times New Roman"/>
          <w:sz w:val="28"/>
          <w:szCs w:val="28"/>
          <w:lang w:val="uk-UA"/>
        </w:rPr>
        <w:t>відсотки</w:t>
      </w:r>
      <w:r w:rsidR="007F5D4B" w:rsidRPr="00B70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5D4B">
        <w:rPr>
          <w:rFonts w:ascii="Times New Roman" w:hAnsi="Times New Roman" w:cs="Times New Roman"/>
          <w:sz w:val="28"/>
          <w:szCs w:val="28"/>
          <w:lang w:val="uk-UA"/>
        </w:rPr>
        <w:t>від суми</w:t>
      </w:r>
      <w:r w:rsidR="007F5D4B" w:rsidRPr="00B7008A">
        <w:rPr>
          <w:rFonts w:ascii="Times New Roman" w:hAnsi="Times New Roman" w:cs="Times New Roman"/>
          <w:sz w:val="28"/>
          <w:szCs w:val="28"/>
          <w:lang w:val="uk-UA"/>
        </w:rPr>
        <w:t xml:space="preserve"> залишк</w:t>
      </w:r>
      <w:r w:rsidR="007F5D4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F5D4B" w:rsidRPr="00B70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008A" w:rsidRPr="00B7008A">
        <w:rPr>
          <w:rFonts w:ascii="Times New Roman" w:hAnsi="Times New Roman" w:cs="Times New Roman"/>
          <w:sz w:val="28"/>
          <w:szCs w:val="28"/>
          <w:lang w:val="uk-UA"/>
        </w:rPr>
        <w:t xml:space="preserve">коштів на рахунку </w:t>
      </w:r>
      <w:proofErr w:type="spellStart"/>
      <w:r w:rsidR="00B7008A" w:rsidRPr="00B7008A">
        <w:rPr>
          <w:rFonts w:ascii="Times New Roman" w:hAnsi="Times New Roman" w:cs="Times New Roman"/>
          <w:sz w:val="28"/>
          <w:szCs w:val="28"/>
          <w:lang w:val="uk-UA"/>
        </w:rPr>
        <w:t>ескроу</w:t>
      </w:r>
      <w:proofErr w:type="spellEnd"/>
      <w:r w:rsidR="00B7008A" w:rsidRPr="00B700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76F71FD" w14:textId="47A4AE4E" w:rsidR="00201619" w:rsidRDefault="00B7008A" w:rsidP="00D5531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Крім того,</w:t>
      </w:r>
      <w:r w:rsidR="0014613A">
        <w:rPr>
          <w:rFonts w:ascii="Times New Roman" w:hAnsi="Times New Roman" w:cs="Times New Roman"/>
          <w:sz w:val="28"/>
          <w:szCs w:val="28"/>
          <w:lang w:val="uk-UA"/>
        </w:rPr>
        <w:t xml:space="preserve"> 08 листопада 2022 року, 07 та 09 грудня 2022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</w:t>
      </w:r>
      <w:r w:rsidR="0014613A">
        <w:rPr>
          <w:rFonts w:ascii="Times New Roman" w:hAnsi="Times New Roman" w:cs="Times New Roman"/>
          <w:sz w:val="28"/>
          <w:szCs w:val="28"/>
          <w:lang w:val="uk-UA"/>
        </w:rPr>
        <w:t xml:space="preserve">було проведено нараду </w:t>
      </w:r>
      <w:r w:rsidR="00201619">
        <w:rPr>
          <w:rFonts w:ascii="Times New Roman" w:hAnsi="Times New Roman" w:cs="Times New Roman"/>
          <w:sz w:val="28"/>
          <w:szCs w:val="28"/>
          <w:lang w:val="uk-UA"/>
        </w:rPr>
        <w:t xml:space="preserve">з учасниками ринку щодо вирішення </w:t>
      </w:r>
      <w:r w:rsidR="00201619" w:rsidRPr="00201619">
        <w:rPr>
          <w:rFonts w:ascii="Times New Roman" w:hAnsi="Times New Roman" w:cs="Times New Roman"/>
          <w:sz w:val="28"/>
          <w:szCs w:val="28"/>
          <w:lang w:val="uk-UA"/>
        </w:rPr>
        <w:t>проблемних питань, пов’язаних із виникненням у учасників ринку небалансів електричної енергії внаслідок примусового зменшенням наванта</w:t>
      </w:r>
      <w:bookmarkStart w:id="0" w:name="_GoBack"/>
      <w:bookmarkEnd w:id="0"/>
      <w:r w:rsidR="00201619" w:rsidRPr="00201619">
        <w:rPr>
          <w:rFonts w:ascii="Times New Roman" w:hAnsi="Times New Roman" w:cs="Times New Roman"/>
          <w:sz w:val="28"/>
          <w:szCs w:val="28"/>
          <w:lang w:val="uk-UA"/>
        </w:rPr>
        <w:t xml:space="preserve">ження на виконання команд диспетчера та аварійних ситуацій в </w:t>
      </w:r>
      <w:r w:rsidR="00E53CDC" w:rsidRPr="00E53CDC">
        <w:rPr>
          <w:rFonts w:ascii="Times New Roman" w:hAnsi="Times New Roman" w:cs="Times New Roman"/>
          <w:sz w:val="28"/>
          <w:szCs w:val="28"/>
          <w:lang w:val="uk-UA"/>
        </w:rPr>
        <w:t>об’єднан</w:t>
      </w:r>
      <w:r w:rsidR="00E53CDC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E53CDC" w:rsidRPr="00E53CDC">
        <w:rPr>
          <w:rFonts w:ascii="Times New Roman" w:hAnsi="Times New Roman" w:cs="Times New Roman"/>
          <w:sz w:val="28"/>
          <w:szCs w:val="28"/>
          <w:lang w:val="uk-UA"/>
        </w:rPr>
        <w:t xml:space="preserve"> енергосистем</w:t>
      </w:r>
      <w:r w:rsidR="00E53CD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53CDC" w:rsidRPr="00E53CDC">
        <w:rPr>
          <w:rFonts w:ascii="Times New Roman" w:hAnsi="Times New Roman" w:cs="Times New Roman"/>
          <w:sz w:val="28"/>
          <w:szCs w:val="28"/>
          <w:lang w:val="uk-UA"/>
        </w:rPr>
        <w:t xml:space="preserve"> України (далі – ОЕС України)</w:t>
      </w:r>
      <w:r w:rsidR="00201619" w:rsidRPr="00201619">
        <w:rPr>
          <w:rFonts w:ascii="Times New Roman" w:hAnsi="Times New Roman" w:cs="Times New Roman"/>
          <w:sz w:val="28"/>
          <w:szCs w:val="28"/>
          <w:lang w:val="uk-UA"/>
        </w:rPr>
        <w:t xml:space="preserve">. На нараді було зазначено, що внаслідок пошкоджень ОЕС України, викликаних масованими ракетними обстрілами російською федерацією об’єктів енергетичної інфраструктури України, збільшилась кількість випадків надання диспетчером команд з примусового зменшення навантаження </w:t>
      </w:r>
      <w:r w:rsidR="00173B82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201619" w:rsidRPr="00201619">
        <w:rPr>
          <w:rFonts w:ascii="Times New Roman" w:hAnsi="Times New Roman" w:cs="Times New Roman"/>
          <w:sz w:val="28"/>
          <w:szCs w:val="28"/>
          <w:lang w:val="uk-UA"/>
        </w:rPr>
        <w:t xml:space="preserve"> аварійних ситуаці</w:t>
      </w:r>
      <w:r w:rsidR="00173B82">
        <w:rPr>
          <w:rFonts w:ascii="Times New Roman" w:hAnsi="Times New Roman" w:cs="Times New Roman"/>
          <w:sz w:val="28"/>
          <w:szCs w:val="28"/>
          <w:lang w:val="uk-UA"/>
        </w:rPr>
        <w:t>ях</w:t>
      </w:r>
      <w:r w:rsidR="00201619" w:rsidRPr="00201619">
        <w:rPr>
          <w:rFonts w:ascii="Times New Roman" w:hAnsi="Times New Roman" w:cs="Times New Roman"/>
          <w:sz w:val="28"/>
          <w:szCs w:val="28"/>
          <w:lang w:val="uk-UA"/>
        </w:rPr>
        <w:t xml:space="preserve"> в ОЕС України</w:t>
      </w:r>
      <w:r w:rsidR="00E53CDC">
        <w:rPr>
          <w:rFonts w:ascii="Times New Roman" w:hAnsi="Times New Roman" w:cs="Times New Roman"/>
          <w:sz w:val="28"/>
          <w:szCs w:val="28"/>
          <w:lang w:val="uk-UA"/>
        </w:rPr>
        <w:t>, що впливає на ціноутворення на балансуючому ринку</w:t>
      </w:r>
      <w:r w:rsidR="00201619" w:rsidRPr="00201619">
        <w:rPr>
          <w:rFonts w:ascii="Times New Roman" w:hAnsi="Times New Roman" w:cs="Times New Roman"/>
          <w:sz w:val="28"/>
          <w:szCs w:val="28"/>
          <w:lang w:val="uk-UA"/>
        </w:rPr>
        <w:t xml:space="preserve">. Під час проведення наради із учасниками ринку та іншими заінтересованими суб’єктами відбулось детальне обговорення зазначеної проблеми та </w:t>
      </w:r>
      <w:r w:rsidR="00201619">
        <w:rPr>
          <w:rFonts w:ascii="Times New Roman" w:hAnsi="Times New Roman" w:cs="Times New Roman"/>
          <w:sz w:val="28"/>
          <w:szCs w:val="28"/>
          <w:lang w:val="uk-UA"/>
        </w:rPr>
        <w:t xml:space="preserve">висловлені </w:t>
      </w:r>
      <w:r w:rsidR="00201619" w:rsidRPr="00201619">
        <w:rPr>
          <w:rFonts w:ascii="Times New Roman" w:hAnsi="Times New Roman" w:cs="Times New Roman"/>
          <w:sz w:val="28"/>
          <w:szCs w:val="28"/>
          <w:lang w:val="uk-UA"/>
        </w:rPr>
        <w:t>пропозицій до її вирішення.</w:t>
      </w:r>
      <w:r w:rsidR="00201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BD9481" w14:textId="0758EA61" w:rsidR="00903013" w:rsidRPr="00201619" w:rsidRDefault="00201619" w:rsidP="00D5531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Протоколом зазначеної наради, який </w:t>
      </w:r>
      <w:r w:rsidR="001F098A">
        <w:rPr>
          <w:rFonts w:ascii="Times New Roman" w:hAnsi="Times New Roman" w:cs="Times New Roman"/>
          <w:sz w:val="28"/>
          <w:szCs w:val="28"/>
          <w:lang w:val="uk-UA"/>
        </w:rPr>
        <w:t xml:space="preserve">20.01.2023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було оприлюднено на сайті НКРЕКП, </w:t>
      </w:r>
      <w:r w:rsidR="00CF550C">
        <w:rPr>
          <w:rFonts w:ascii="Times New Roman" w:hAnsi="Times New Roman" w:cs="Times New Roman"/>
          <w:sz w:val="28"/>
          <w:szCs w:val="28"/>
          <w:lang w:val="uk-UA"/>
        </w:rPr>
        <w:t xml:space="preserve">визнано за доцільне </w:t>
      </w:r>
      <w:r w:rsidRPr="00201619">
        <w:rPr>
          <w:rFonts w:ascii="Times New Roman" w:hAnsi="Times New Roman" w:cs="Times New Roman"/>
          <w:sz w:val="28"/>
          <w:szCs w:val="28"/>
          <w:lang w:val="uk-UA"/>
        </w:rPr>
        <w:t>НЕК «Укренерго» розробити проєкт змін до Правил ринку в частині врахування диспетчерських команд з примусового зниження навантаження споживачів при визначенні стану ОЕС України задля удосконалення принципу ціноутворення на балансуючому ринку та надати їх НКРЕКП.</w:t>
      </w:r>
    </w:p>
    <w:p w14:paraId="19B22881" w14:textId="2BF2C9F5" w:rsidR="006A6C4B" w:rsidRPr="00A6501A" w:rsidRDefault="00B7008A" w:rsidP="006A6C4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sz w:val="28"/>
          <w:szCs w:val="28"/>
          <w:lang w:val="uk-UA"/>
        </w:rPr>
        <w:t>Ураховуючи зазначене</w:t>
      </w:r>
      <w:r w:rsidR="006A6C4B" w:rsidRPr="00A65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Департаментом енергоринку було доопрацьовано надані </w:t>
      </w:r>
      <w:r w:rsidR="00201619">
        <w:rPr>
          <w:rFonts w:ascii="Times New Roman" w:eastAsia="Calibri" w:hAnsi="Times New Roman" w:cs="Times New Roman"/>
          <w:sz w:val="28"/>
          <w:szCs w:val="28"/>
          <w:lang w:val="uk-UA"/>
        </w:rPr>
        <w:t>учасниками ринку</w:t>
      </w:r>
      <w:r w:rsidR="006A6C4B" w:rsidRPr="00A65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53CDC">
        <w:rPr>
          <w:rFonts w:ascii="Times New Roman" w:eastAsia="Calibri" w:hAnsi="Times New Roman" w:cs="Times New Roman"/>
          <w:sz w:val="28"/>
          <w:szCs w:val="28"/>
          <w:lang w:val="uk-UA"/>
        </w:rPr>
        <w:t>пропозиції</w:t>
      </w:r>
      <w:r w:rsidR="00E53CDC" w:rsidRPr="00A65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A6C4B" w:rsidRPr="00A65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розроблено </w:t>
      </w:r>
      <w:proofErr w:type="spellStart"/>
      <w:r w:rsidR="006A6C4B" w:rsidRPr="00A6501A">
        <w:rPr>
          <w:rFonts w:ascii="Times New Roman" w:eastAsia="Calibri" w:hAnsi="Times New Roman" w:cs="Times New Roman"/>
          <w:sz w:val="28"/>
          <w:szCs w:val="28"/>
          <w:lang w:val="uk-UA"/>
        </w:rPr>
        <w:t>проєкт</w:t>
      </w:r>
      <w:proofErr w:type="spellEnd"/>
      <w:r w:rsidR="006A6C4B" w:rsidRPr="00A650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A6C4B" w:rsidRPr="00A6501A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постанови НКРЕКП «Про затвердження Змін до Правил ринку», яким передбачено </w:t>
      </w:r>
      <w:r w:rsidR="00201619">
        <w:rPr>
          <w:rFonts w:ascii="Times New Roman" w:hAnsi="Times New Roman" w:cs="Times New Roman"/>
          <w:sz w:val="28"/>
          <w:szCs w:val="28"/>
          <w:lang w:val="uk-UA"/>
        </w:rPr>
        <w:t>внесення змін до</w:t>
      </w:r>
      <w:r w:rsidR="006A6C4B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Правил ринку </w:t>
      </w:r>
      <w:r w:rsidR="00E53CDC">
        <w:rPr>
          <w:rFonts w:ascii="Times New Roman" w:hAnsi="Times New Roman" w:cs="Times New Roman"/>
          <w:sz w:val="28"/>
          <w:szCs w:val="28"/>
          <w:lang w:val="uk-UA"/>
        </w:rPr>
        <w:t>в частині</w:t>
      </w:r>
      <w:r w:rsidR="00E53CDC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запровадження механізму </w:t>
      </w:r>
      <w:r w:rsidR="00E53CDC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фінансової гарантії у вигляді грошової </w:t>
      </w:r>
      <w:r w:rsidR="00E53CDC" w:rsidRPr="00903013">
        <w:rPr>
          <w:rFonts w:ascii="Times New Roman" w:hAnsi="Times New Roman" w:cs="Times New Roman"/>
          <w:sz w:val="28"/>
          <w:szCs w:val="28"/>
          <w:lang w:val="uk-UA"/>
        </w:rPr>
        <w:t xml:space="preserve">гарантії </w:t>
      </w:r>
      <w:r w:rsidR="00E53CD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E53CDC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рахунк</w:t>
      </w:r>
      <w:r w:rsidR="00E53CDC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E53CDC"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умовного зберігання (</w:t>
      </w:r>
      <w:proofErr w:type="spellStart"/>
      <w:r w:rsidR="00E53CDC" w:rsidRPr="00A6501A">
        <w:rPr>
          <w:rFonts w:ascii="Times New Roman" w:hAnsi="Times New Roman" w:cs="Times New Roman"/>
          <w:sz w:val="28"/>
          <w:szCs w:val="28"/>
          <w:lang w:val="uk-UA"/>
        </w:rPr>
        <w:t>ескроу</w:t>
      </w:r>
      <w:proofErr w:type="spellEnd"/>
      <w:r w:rsidR="00E53CDC" w:rsidRPr="00A6501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53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1619">
        <w:rPr>
          <w:rFonts w:ascii="Times New Roman" w:hAnsi="Times New Roman" w:cs="Times New Roman"/>
          <w:sz w:val="28"/>
          <w:szCs w:val="28"/>
          <w:lang w:val="uk-UA"/>
        </w:rPr>
        <w:t xml:space="preserve">та визначення стану системи </w:t>
      </w:r>
      <w:r w:rsidR="00201619" w:rsidRPr="00201619">
        <w:rPr>
          <w:rFonts w:ascii="Times New Roman" w:hAnsi="Times New Roman" w:cs="Times New Roman"/>
          <w:sz w:val="28"/>
          <w:szCs w:val="28"/>
          <w:lang w:val="uk-UA"/>
        </w:rPr>
        <w:t>ОЕС України</w:t>
      </w:r>
      <w:r w:rsidR="00201619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обсягу </w:t>
      </w:r>
      <w:r w:rsidR="00201619" w:rsidRPr="00201619">
        <w:rPr>
          <w:rFonts w:ascii="Times New Roman" w:hAnsi="Times New Roman" w:cs="Times New Roman"/>
          <w:sz w:val="28"/>
          <w:szCs w:val="28"/>
          <w:lang w:val="uk-UA"/>
        </w:rPr>
        <w:t xml:space="preserve">примусового зменшення навантаження на виконання команд диспетчера </w:t>
      </w:r>
      <w:r w:rsidR="00201619">
        <w:rPr>
          <w:rFonts w:ascii="Times New Roman" w:hAnsi="Times New Roman" w:cs="Times New Roman"/>
          <w:sz w:val="28"/>
          <w:szCs w:val="28"/>
          <w:lang w:val="uk-UA"/>
        </w:rPr>
        <w:t>у разі виникнення</w:t>
      </w:r>
      <w:r w:rsidR="00201619" w:rsidRPr="00201619">
        <w:rPr>
          <w:rFonts w:ascii="Times New Roman" w:hAnsi="Times New Roman" w:cs="Times New Roman"/>
          <w:sz w:val="28"/>
          <w:szCs w:val="28"/>
          <w:lang w:val="uk-UA"/>
        </w:rPr>
        <w:t xml:space="preserve"> аварійних ситуацій в ОЕС України</w:t>
      </w:r>
      <w:r w:rsidR="006A6C4B" w:rsidRPr="00A650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80B0702" w14:textId="4E63D320" w:rsidR="006A6C4B" w:rsidRPr="00A6501A" w:rsidRDefault="006A6C4B" w:rsidP="006A6C4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sz w:val="28"/>
          <w:szCs w:val="28"/>
          <w:lang w:val="uk-UA"/>
        </w:rPr>
        <w:t>З огляду на викладене, Департамент</w:t>
      </w:r>
      <w:r w:rsidR="00585186" w:rsidRPr="00A6501A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енергоринку пропонує</w:t>
      </w:r>
      <w:r w:rsidR="00585186" w:rsidRPr="00A6501A">
        <w:rPr>
          <w:rFonts w:ascii="Times New Roman" w:hAnsi="Times New Roman" w:cs="Times New Roman"/>
          <w:sz w:val="28"/>
          <w:szCs w:val="28"/>
          <w:lang w:val="uk-UA"/>
        </w:rPr>
        <w:t>ться</w:t>
      </w:r>
      <w:r w:rsidRPr="00A6501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03E9EA6" w14:textId="3E85DC5D" w:rsidR="00210115" w:rsidRPr="00A6501A" w:rsidRDefault="00210115" w:rsidP="00210115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sz w:val="28"/>
          <w:szCs w:val="28"/>
          <w:lang w:val="uk-UA"/>
        </w:rPr>
        <w:t>1. Схвалити проєкт постанов</w:t>
      </w:r>
      <w:r w:rsidR="006A6C4B" w:rsidRPr="00A6501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НКРЕКП «Про затвердження Змін до Правил ринку», що ма</w:t>
      </w:r>
      <w:r w:rsidR="006A6C4B" w:rsidRPr="00A6501A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ознаки регуляторн</w:t>
      </w:r>
      <w:r w:rsidR="006A6C4B" w:rsidRPr="00A6501A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акт</w:t>
      </w:r>
      <w:r w:rsidR="00585186" w:rsidRPr="00A6501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650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D5924DD" w14:textId="7F47E124" w:rsidR="00210115" w:rsidRPr="00A6501A" w:rsidRDefault="00210115" w:rsidP="00210115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2. Оприлюднити </w:t>
      </w:r>
      <w:r w:rsidR="006A6C4B" w:rsidRPr="00A6501A">
        <w:rPr>
          <w:rFonts w:ascii="Times New Roman" w:hAnsi="Times New Roman" w:cs="Times New Roman"/>
          <w:sz w:val="28"/>
          <w:szCs w:val="28"/>
          <w:lang w:val="uk-UA"/>
        </w:rPr>
        <w:t>проєкт постанови НКРЕКП «Про затвердження Змін до Правил ринку», що має ознаки регуляторного акт</w:t>
      </w:r>
      <w:r w:rsidR="00585186" w:rsidRPr="00A6501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A6C4B" w:rsidRPr="00A6501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разом із матеріалами, що обґрунтовують необхідність прийняття так</w:t>
      </w:r>
      <w:r w:rsidR="00585186" w:rsidRPr="00A6501A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рішен</w:t>
      </w:r>
      <w:r w:rsidR="006A6C4B" w:rsidRPr="00A6501A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, та аналізом </w:t>
      </w:r>
      <w:r w:rsidR="006A6C4B" w:rsidRPr="00A6501A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Pr="00A6501A">
        <w:rPr>
          <w:rFonts w:ascii="Times New Roman" w:hAnsi="Times New Roman" w:cs="Times New Roman"/>
          <w:sz w:val="28"/>
          <w:szCs w:val="28"/>
          <w:lang w:val="uk-UA"/>
        </w:rPr>
        <w:t xml:space="preserve"> впливу на офіційному вебсайті НКРЕКП (http://nerc.gov.ua) з метою одержання зауважень і пропозицій.</w:t>
      </w:r>
    </w:p>
    <w:p w14:paraId="6E3D7456" w14:textId="77777777" w:rsidR="00210115" w:rsidRPr="00A6501A" w:rsidRDefault="00210115" w:rsidP="00D5531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B3371A" w14:textId="1D8CAAA7" w:rsidR="001E3DA3" w:rsidRPr="00A6501A" w:rsidRDefault="001E3DA3" w:rsidP="00CA42D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7B9146" w14:textId="77777777" w:rsidR="00FA3869" w:rsidRPr="00A6501A" w:rsidRDefault="00FA3869" w:rsidP="00CA42D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149141" w14:textId="77777777" w:rsidR="001F201D" w:rsidRPr="00A6501A" w:rsidRDefault="00D153DB" w:rsidP="00CA42DB">
      <w:p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1E3DA3" w:rsidRPr="00A6501A">
        <w:rPr>
          <w:rFonts w:ascii="Times New Roman" w:hAnsi="Times New Roman" w:cs="Times New Roman"/>
          <w:b/>
          <w:sz w:val="28"/>
          <w:szCs w:val="28"/>
          <w:lang w:val="uk-UA"/>
        </w:rPr>
        <w:t>иректор</w:t>
      </w: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7E9506AB" w14:textId="4F043C1B" w:rsidR="00D153DB" w:rsidRPr="00A6501A" w:rsidRDefault="001E3DA3" w:rsidP="00CA42DB">
      <w:p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>Департаменту</w:t>
      </w:r>
      <w:r w:rsidR="00D153DB" w:rsidRPr="00A650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0055E" w:rsidRPr="00A6501A">
        <w:rPr>
          <w:rFonts w:ascii="Times New Roman" w:hAnsi="Times New Roman" w:cs="Times New Roman"/>
          <w:b/>
          <w:sz w:val="28"/>
          <w:szCs w:val="28"/>
          <w:lang w:val="uk-UA"/>
        </w:rPr>
        <w:t>енергоринку</w:t>
      </w:r>
      <w:r w:rsidR="00D153DB"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153DB"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153DB"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153DB"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</w:t>
      </w:r>
      <w:r w:rsidR="001F201D" w:rsidRPr="00A650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="00E549C1" w:rsidRPr="00A6501A">
        <w:rPr>
          <w:rFonts w:ascii="Times New Roman" w:hAnsi="Times New Roman" w:cs="Times New Roman"/>
          <w:b/>
          <w:sz w:val="28"/>
          <w:szCs w:val="28"/>
          <w:lang w:val="uk-UA"/>
        </w:rPr>
        <w:t>Ілля СІДОРОВ</w:t>
      </w:r>
    </w:p>
    <w:p w14:paraId="362DC376" w14:textId="77777777" w:rsidR="001E3DA3" w:rsidRPr="00A6501A" w:rsidRDefault="001E3DA3" w:rsidP="00CA42DB">
      <w:p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50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sectPr w:rsidR="001E3DA3" w:rsidRPr="00A6501A" w:rsidSect="00A6501A">
      <w:headerReference w:type="default" r:id="rId7"/>
      <w:pgSz w:w="11906" w:h="16838"/>
      <w:pgMar w:top="709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A3E2DC" w14:textId="77777777" w:rsidR="004E4720" w:rsidRDefault="004E4720" w:rsidP="002433DF">
      <w:pPr>
        <w:spacing w:after="0" w:line="240" w:lineRule="auto"/>
      </w:pPr>
      <w:r>
        <w:separator/>
      </w:r>
    </w:p>
  </w:endnote>
  <w:endnote w:type="continuationSeparator" w:id="0">
    <w:p w14:paraId="101E5E31" w14:textId="77777777" w:rsidR="004E4720" w:rsidRDefault="004E4720" w:rsidP="00243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9EB34E" w14:textId="77777777" w:rsidR="004E4720" w:rsidRDefault="004E4720" w:rsidP="002433DF">
      <w:pPr>
        <w:spacing w:after="0" w:line="240" w:lineRule="auto"/>
      </w:pPr>
      <w:r>
        <w:separator/>
      </w:r>
    </w:p>
  </w:footnote>
  <w:footnote w:type="continuationSeparator" w:id="0">
    <w:p w14:paraId="5568B86B" w14:textId="77777777" w:rsidR="004E4720" w:rsidRDefault="004E4720" w:rsidP="00243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8077230"/>
      <w:docPartObj>
        <w:docPartGallery w:val="Page Numbers (Top of Page)"/>
        <w:docPartUnique/>
      </w:docPartObj>
    </w:sdtPr>
    <w:sdtEndPr/>
    <w:sdtContent>
      <w:p w14:paraId="4D0955DD" w14:textId="77777777" w:rsidR="002433DF" w:rsidRDefault="002433D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60C" w:rsidRPr="0058360C">
          <w:rPr>
            <w:noProof/>
            <w:lang w:val="uk-UA"/>
          </w:rPr>
          <w:t>2</w:t>
        </w:r>
        <w:r>
          <w:fldChar w:fldCharType="end"/>
        </w:r>
      </w:p>
    </w:sdtContent>
  </w:sdt>
  <w:p w14:paraId="7A2FE2F0" w14:textId="77777777" w:rsidR="002433DF" w:rsidRDefault="002433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093"/>
    <w:rsid w:val="000A5593"/>
    <w:rsid w:val="000E4B5D"/>
    <w:rsid w:val="000F4E55"/>
    <w:rsid w:val="000F63F7"/>
    <w:rsid w:val="0014613A"/>
    <w:rsid w:val="00173B82"/>
    <w:rsid w:val="001E3DA3"/>
    <w:rsid w:val="001F098A"/>
    <w:rsid w:val="001F201D"/>
    <w:rsid w:val="00201619"/>
    <w:rsid w:val="00210115"/>
    <w:rsid w:val="00211057"/>
    <w:rsid w:val="002433DF"/>
    <w:rsid w:val="002446AD"/>
    <w:rsid w:val="00295DD1"/>
    <w:rsid w:val="002A1A2B"/>
    <w:rsid w:val="002C1C3E"/>
    <w:rsid w:val="002F25B1"/>
    <w:rsid w:val="003843B6"/>
    <w:rsid w:val="003E0798"/>
    <w:rsid w:val="003F4995"/>
    <w:rsid w:val="003F6AA7"/>
    <w:rsid w:val="00485BF6"/>
    <w:rsid w:val="004C3D6C"/>
    <w:rsid w:val="004D2098"/>
    <w:rsid w:val="004E4720"/>
    <w:rsid w:val="004E5F96"/>
    <w:rsid w:val="005056DB"/>
    <w:rsid w:val="00507ED4"/>
    <w:rsid w:val="00533F1A"/>
    <w:rsid w:val="00564D6B"/>
    <w:rsid w:val="0058360C"/>
    <w:rsid w:val="00585186"/>
    <w:rsid w:val="00592255"/>
    <w:rsid w:val="005B50E1"/>
    <w:rsid w:val="005B5A63"/>
    <w:rsid w:val="005E6702"/>
    <w:rsid w:val="00603A23"/>
    <w:rsid w:val="00615705"/>
    <w:rsid w:val="006A6C4B"/>
    <w:rsid w:val="006B4833"/>
    <w:rsid w:val="006E4A43"/>
    <w:rsid w:val="00701E4F"/>
    <w:rsid w:val="00723778"/>
    <w:rsid w:val="00766EC1"/>
    <w:rsid w:val="007A30B6"/>
    <w:rsid w:val="007B5943"/>
    <w:rsid w:val="007E4019"/>
    <w:rsid w:val="007F5D4B"/>
    <w:rsid w:val="0080055E"/>
    <w:rsid w:val="00826048"/>
    <w:rsid w:val="008447E4"/>
    <w:rsid w:val="00880540"/>
    <w:rsid w:val="00885996"/>
    <w:rsid w:val="008A2FCC"/>
    <w:rsid w:val="008E711B"/>
    <w:rsid w:val="008F44ED"/>
    <w:rsid w:val="00903013"/>
    <w:rsid w:val="0096475D"/>
    <w:rsid w:val="009C073C"/>
    <w:rsid w:val="009F5D8B"/>
    <w:rsid w:val="00A6501A"/>
    <w:rsid w:val="00A6624A"/>
    <w:rsid w:val="00A94732"/>
    <w:rsid w:val="00AC0052"/>
    <w:rsid w:val="00AD2093"/>
    <w:rsid w:val="00B01A4E"/>
    <w:rsid w:val="00B23991"/>
    <w:rsid w:val="00B4142D"/>
    <w:rsid w:val="00B449B7"/>
    <w:rsid w:val="00B549DF"/>
    <w:rsid w:val="00B7008A"/>
    <w:rsid w:val="00B71D70"/>
    <w:rsid w:val="00B97982"/>
    <w:rsid w:val="00BD7E0E"/>
    <w:rsid w:val="00C82A05"/>
    <w:rsid w:val="00CA42DB"/>
    <w:rsid w:val="00CD0DC0"/>
    <w:rsid w:val="00CF550C"/>
    <w:rsid w:val="00D05D0F"/>
    <w:rsid w:val="00D153DB"/>
    <w:rsid w:val="00D55312"/>
    <w:rsid w:val="00D649C4"/>
    <w:rsid w:val="00D7301D"/>
    <w:rsid w:val="00E01928"/>
    <w:rsid w:val="00E53CDC"/>
    <w:rsid w:val="00E549C1"/>
    <w:rsid w:val="00E85EB4"/>
    <w:rsid w:val="00E87EED"/>
    <w:rsid w:val="00F215C2"/>
    <w:rsid w:val="00F94114"/>
    <w:rsid w:val="00F95603"/>
    <w:rsid w:val="00F96F72"/>
    <w:rsid w:val="00FA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5110E"/>
  <w15:docId w15:val="{C266572A-06A9-47C7-8F29-199D7212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6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2433DF"/>
  </w:style>
  <w:style w:type="paragraph" w:styleId="a5">
    <w:name w:val="footer"/>
    <w:basedOn w:val="a"/>
    <w:link w:val="a6"/>
    <w:uiPriority w:val="99"/>
    <w:unhideWhenUsed/>
    <w:rsid w:val="0024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2433DF"/>
  </w:style>
  <w:style w:type="paragraph" w:styleId="a7">
    <w:name w:val="Body Text Indent"/>
    <w:basedOn w:val="a"/>
    <w:link w:val="a8"/>
    <w:uiPriority w:val="99"/>
    <w:rsid w:val="00B2399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ий текст з відступом Знак"/>
    <w:basedOn w:val="a0"/>
    <w:link w:val="a7"/>
    <w:uiPriority w:val="99"/>
    <w:rsid w:val="00B239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07E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07E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0FCB5-6403-4CE8-84B7-5F480F696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Марія Захарченко</dc:creator>
  <cp:keywords/>
  <dc:description/>
  <cp:lastModifiedBy>Оксана Литвин</cp:lastModifiedBy>
  <cp:revision>10</cp:revision>
  <cp:lastPrinted>2022-02-23T07:20:00Z</cp:lastPrinted>
  <dcterms:created xsi:type="dcterms:W3CDTF">2023-07-14T08:11:00Z</dcterms:created>
  <dcterms:modified xsi:type="dcterms:W3CDTF">2023-07-19T09:47:00Z</dcterms:modified>
</cp:coreProperties>
</file>