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57B48" w14:textId="6D3E03F1" w:rsidR="00143289" w:rsidRPr="00E20556" w:rsidRDefault="007532D9" w:rsidP="00F37C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0556">
        <w:rPr>
          <w:rFonts w:ascii="Times New Roman" w:eastAsia="Times New Roman" w:hAnsi="Times New Roman" w:cs="Times New Roman"/>
          <w:b/>
          <w:bCs/>
          <w:noProof/>
          <w:sz w:val="32"/>
          <w:szCs w:val="32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40ED23" wp14:editId="10D538F2">
                <wp:simplePos x="0" y="0"/>
                <wp:positionH relativeFrom="margin">
                  <wp:posOffset>4235450</wp:posOffset>
                </wp:positionH>
                <wp:positionV relativeFrom="paragraph">
                  <wp:posOffset>-415290</wp:posOffset>
                </wp:positionV>
                <wp:extent cx="1771650" cy="563270"/>
                <wp:effectExtent l="0" t="0" r="0" b="8255"/>
                <wp:wrapNone/>
                <wp:docPr id="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563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F24444" w14:textId="7ABDA8EC" w:rsidR="008B5C17" w:rsidRPr="009853C1" w:rsidRDefault="008B5C17" w:rsidP="003275CA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 ПРОЄКТ</w:t>
                            </w:r>
                          </w:p>
                          <w:p w14:paraId="4AD4BB26" w14:textId="4D080111" w:rsidR="008B5C17" w:rsidRPr="009853C1" w:rsidRDefault="008B5C17" w:rsidP="007362F8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0ED2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333.5pt;margin-top:-32.7pt;width:139.5pt;height:44.3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" stroked="f">
                <v:textbox>
                  <w:txbxContent>
                    <w:p w14:paraId="1AF24444" w14:textId="7ABDA8EC" w:rsidR="008B5C17" w:rsidRPr="009853C1" w:rsidRDefault="008B5C17" w:rsidP="003275CA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 xml:space="preserve">  ПРОЄКТ</w:t>
                      </w:r>
                    </w:p>
                    <w:p w14:paraId="4AD4BB26" w14:textId="4D080111" w:rsidR="008B5C17" w:rsidRPr="009853C1" w:rsidRDefault="008B5C17" w:rsidP="007362F8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37CC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</w:t>
      </w:r>
    </w:p>
    <w:p w14:paraId="23272298" w14:textId="281FF833" w:rsidR="008673D1" w:rsidRPr="00E20556" w:rsidRDefault="00FF029A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0556">
        <w:rPr>
          <w:noProof/>
          <w:sz w:val="20"/>
          <w:lang w:val="uk-UA" w:eastAsia="uk-UA"/>
        </w:rPr>
        <w:drawing>
          <wp:inline distT="0" distB="0" distL="0" distR="0" wp14:anchorId="2B4C1F9C" wp14:editId="22656D54">
            <wp:extent cx="504825" cy="6953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6E5DB" w14:textId="77777777" w:rsidR="008673D1" w:rsidRPr="00E20556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98CC4B9" w14:textId="77777777" w:rsidR="008673D1" w:rsidRPr="00E20556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05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НАЦІОНАЛЬНА КОМІСІЯ, ЩО ЗДІЙСНЮЄ ДЕРЖАВНЕ </w:t>
      </w:r>
    </w:p>
    <w:p w14:paraId="4863AF98" w14:textId="77777777" w:rsidR="008673D1" w:rsidRPr="00E20556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05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РЕГУЛЮВАННЯ У СФЕРАХ ЕНЕРГЕТИКИ </w:t>
      </w:r>
    </w:p>
    <w:p w14:paraId="33543183" w14:textId="77777777" w:rsidR="008673D1" w:rsidRPr="00E20556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05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ТА КОМУНАЛЬНИХ ПОСЛУГ</w:t>
      </w:r>
    </w:p>
    <w:p w14:paraId="3FFC3985" w14:textId="77777777" w:rsidR="008673D1" w:rsidRPr="00E20556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E205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(НКРЕКП</w:t>
      </w:r>
      <w:r w:rsidRPr="00E20556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)</w:t>
      </w:r>
    </w:p>
    <w:p w14:paraId="4A376F5E" w14:textId="77777777" w:rsidR="008673D1" w:rsidRPr="00E20556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BB85100" w14:textId="223987D7" w:rsidR="008673D1" w:rsidRPr="00E20556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E20556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ПОСТАНОВА</w:t>
      </w:r>
    </w:p>
    <w:p w14:paraId="79083D65" w14:textId="77777777" w:rsidR="008673D1" w:rsidRPr="00E20556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14:paraId="4C284812" w14:textId="77777777" w:rsidR="008673D1" w:rsidRPr="00E20556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061C876" w14:textId="77185419" w:rsidR="008673D1" w:rsidRPr="00E20556" w:rsidRDefault="004F27FF" w:rsidP="004F27FF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</w:t>
      </w:r>
      <w:r w:rsidR="008673D1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__________                                                                   </w:t>
      </w: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</w:t>
      </w:r>
      <w:r w:rsidR="008673D1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_____________</w:t>
      </w: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</w:t>
      </w:r>
      <w:r w:rsidR="008673D1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</w:t>
      </w:r>
    </w:p>
    <w:p w14:paraId="02541C41" w14:textId="77777777" w:rsidR="008673D1" w:rsidRPr="00E20556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Київ</w:t>
      </w:r>
    </w:p>
    <w:p w14:paraId="651D2C1E" w14:textId="3BB4D3F2" w:rsidR="007532D9" w:rsidRPr="00E20556" w:rsidRDefault="008673D1" w:rsidP="007532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7532D9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затвердження З</w:t>
      </w: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мін </w:t>
      </w:r>
    </w:p>
    <w:p w14:paraId="6FCCA4BB" w14:textId="2B326B71" w:rsidR="008673D1" w:rsidRPr="00E20556" w:rsidRDefault="008673D1" w:rsidP="00753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 Правил ринку</w:t>
      </w:r>
    </w:p>
    <w:p w14:paraId="17AE64A2" w14:textId="77777777" w:rsidR="007532D9" w:rsidRPr="00E20556" w:rsidRDefault="007532D9" w:rsidP="008673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8D87FD7" w14:textId="77777777" w:rsidR="008673D1" w:rsidRPr="00E20556" w:rsidRDefault="008673D1" w:rsidP="008673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законів України </w:t>
      </w:r>
      <w:r w:rsidR="004F27FF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«Про ринок електричної енергії» та</w:t>
      </w: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</w:t>
      </w:r>
    </w:p>
    <w:p w14:paraId="44AD26DC" w14:textId="77777777" w:rsidR="008673D1" w:rsidRPr="00E20556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1B891E6" w14:textId="77777777" w:rsidR="008673D1" w:rsidRPr="00E20556" w:rsidRDefault="008673D1" w:rsidP="008673D1">
      <w:pPr>
        <w:spacing w:after="0" w:line="240" w:lineRule="auto"/>
        <w:ind w:right="-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05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ПОСТАНОВЛЯЄ:</w:t>
      </w:r>
    </w:p>
    <w:p w14:paraId="60C2056F" w14:textId="77777777" w:rsidR="008673D1" w:rsidRPr="00E20556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58E7EA1" w14:textId="47BDF62A" w:rsidR="00AB5092" w:rsidRPr="00E20556" w:rsidRDefault="008673D1" w:rsidP="0015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</w:t>
      </w:r>
      <w:r w:rsidR="007532D9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Затвердити Зміни до</w:t>
      </w:r>
      <w:r w:rsidR="00A81808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Правил ринку, затверджених постановою Національної комісії, що здійснює державне регулювання у сферах енергетики та комунальних послуг, від 14 березня 2018 року № 307</w:t>
      </w:r>
      <w:r w:rsidR="00E91813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(далі – Зміни)</w:t>
      </w:r>
      <w:r w:rsidR="00A81808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7532D9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що </w:t>
      </w:r>
      <w:r w:rsidR="00AB5092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дода</w:t>
      </w:r>
      <w:r w:rsidR="007532D9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ю</w:t>
      </w:r>
      <w:r w:rsidR="00AB5092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ться.</w:t>
      </w:r>
    </w:p>
    <w:p w14:paraId="169CB577" w14:textId="77777777" w:rsidR="00AB5092" w:rsidRPr="00E20556" w:rsidRDefault="00AB5092" w:rsidP="00153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58BF0E5" w14:textId="3D8BCE1A" w:rsidR="009F0F63" w:rsidRPr="00E20556" w:rsidRDefault="00A81808" w:rsidP="009F0F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AB5092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="00CB647F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</w:t>
      </w:r>
      <w:r w:rsidR="00CF5EC1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крім </w:t>
      </w:r>
      <w:r w:rsidR="00BD23D1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пункт</w:t>
      </w:r>
      <w:r w:rsidR="0064250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BD23D1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1</w:t>
      </w:r>
      <w:r w:rsidR="0064250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пункту 3</w:t>
      </w:r>
      <w:r w:rsidR="00BD23D1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Змін</w:t>
      </w:r>
      <w:r w:rsidR="0064250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 Правил ринку</w:t>
      </w:r>
      <w:r w:rsidR="00BD23D1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як</w:t>
      </w:r>
      <w:r w:rsidR="00351B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</w:t>
      </w:r>
      <w:r w:rsidR="00BD23D1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набира</w:t>
      </w:r>
      <w:r w:rsidR="00351B6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ють</w:t>
      </w:r>
      <w:r w:rsidR="00BD23D1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чинності з 01</w:t>
      </w:r>
      <w:r w:rsidR="00912F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="0064250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січня</w:t>
      </w:r>
      <w:r w:rsidR="00912F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="00BD23D1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202</w:t>
      </w:r>
      <w:r w:rsidR="0064250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BD23D1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року, але не раніше набрання чинності </w:t>
      </w:r>
      <w:r w:rsidR="00487886" w:rsidRPr="00893B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підпункт</w:t>
      </w:r>
      <w:r w:rsidR="00351B61" w:rsidRPr="00893B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</w:t>
      </w:r>
      <w:r w:rsidR="00487886" w:rsidRPr="00893B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351B61" w:rsidRPr="00893B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487886" w:rsidRPr="00893B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пункту 1 Змін до Правил ринку, затверджених постановою Національної комісії, що здійснює державне регулювання у сферах енергетики та комунальних послуг</w:t>
      </w:r>
      <w:r w:rsidR="00DD4D1D" w:rsidRPr="00893B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від 17 січня 2023 року № 109</w:t>
      </w:r>
      <w:r w:rsidR="005970ED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4A2AA93E" w14:textId="77152F49" w:rsidR="00265393" w:rsidRPr="00E20556" w:rsidRDefault="00265393" w:rsidP="006D20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</w:p>
    <w:p w14:paraId="02C3F497" w14:textId="77777777" w:rsidR="005970ED" w:rsidRPr="00E20556" w:rsidRDefault="005970ED" w:rsidP="006D20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</w:p>
    <w:p w14:paraId="54812FD7" w14:textId="77777777" w:rsidR="00EB459D" w:rsidRPr="00E20556" w:rsidRDefault="00EB459D" w:rsidP="004F27FF">
      <w:pPr>
        <w:spacing w:after="0" w:line="240" w:lineRule="auto"/>
        <w:rPr>
          <w:rFonts w:eastAsia="Times New Roman" w:cs="Microsoft Himalaya"/>
          <w:sz w:val="24"/>
          <w:szCs w:val="24"/>
          <w:lang w:val="uk-UA" w:eastAsia="uk-UA"/>
        </w:rPr>
      </w:pPr>
    </w:p>
    <w:p w14:paraId="5D9D88E1" w14:textId="7F99173F" w:rsidR="00601DEB" w:rsidRDefault="00601DEB" w:rsidP="00601DEB">
      <w:pPr>
        <w:pStyle w:val="2"/>
        <w:tabs>
          <w:tab w:val="right" w:pos="9639"/>
        </w:tabs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</w:rPr>
      </w:pPr>
      <w:proofErr w:type="spellStart"/>
      <w:r w:rsidRPr="00601DEB">
        <w:rPr>
          <w:rFonts w:ascii="Times New Roman" w:hAnsi="Times New Roman" w:cs="Times New Roman"/>
          <w:b w:val="0"/>
          <w:bCs w:val="0"/>
          <w:i w:val="0"/>
        </w:rPr>
        <w:t>Т.в.о</w:t>
      </w:r>
      <w:proofErr w:type="spellEnd"/>
      <w:r w:rsidRPr="00601DEB">
        <w:rPr>
          <w:rFonts w:ascii="Times New Roman" w:hAnsi="Times New Roman" w:cs="Times New Roman"/>
          <w:b w:val="0"/>
          <w:bCs w:val="0"/>
          <w:i w:val="0"/>
        </w:rPr>
        <w:t xml:space="preserve">. Голови НКРЕКП </w:t>
      </w:r>
      <w:r w:rsidRPr="00601DEB">
        <w:rPr>
          <w:rFonts w:ascii="Times New Roman" w:hAnsi="Times New Roman" w:cs="Times New Roman"/>
          <w:b w:val="0"/>
          <w:bCs w:val="0"/>
          <w:i w:val="0"/>
          <w:lang w:val="ru-RU"/>
        </w:rPr>
        <w:t xml:space="preserve">                                          </w:t>
      </w:r>
      <w:r w:rsidRPr="00601DEB">
        <w:rPr>
          <w:rFonts w:ascii="Times New Roman" w:hAnsi="Times New Roman" w:cs="Times New Roman"/>
          <w:b w:val="0"/>
          <w:bCs w:val="0"/>
          <w:i w:val="0"/>
        </w:rPr>
        <w:t>Олександр ФОРМАГЕЙ</w:t>
      </w:r>
    </w:p>
    <w:p w14:paraId="2F1DC13A" w14:textId="77777777" w:rsidR="00601DEB" w:rsidRPr="00601DEB" w:rsidRDefault="00601DEB" w:rsidP="00601DEB">
      <w:pPr>
        <w:rPr>
          <w:lang w:val="uk-UA" w:eastAsia="ru-RU"/>
        </w:rPr>
      </w:pPr>
      <w:bookmarkStart w:id="0" w:name="_GoBack"/>
      <w:bookmarkEnd w:id="0"/>
    </w:p>
    <w:p w14:paraId="412D1CE1" w14:textId="77777777" w:rsidR="00124109" w:rsidRPr="00E20556" w:rsidRDefault="00124109" w:rsidP="00124109">
      <w:pPr>
        <w:spacing w:after="0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E20556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14:paraId="7AB9AC6A" w14:textId="77777777" w:rsidR="00124109" w:rsidRPr="00E20556" w:rsidRDefault="00124109" w:rsidP="00124109">
      <w:pPr>
        <w:spacing w:after="0"/>
        <w:ind w:left="595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20556">
        <w:rPr>
          <w:rFonts w:ascii="Times New Roman" w:hAnsi="Times New Roman" w:cs="Times New Roman"/>
          <w:sz w:val="28"/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 _______________№______</w:t>
      </w:r>
    </w:p>
    <w:p w14:paraId="4018660E" w14:textId="77777777" w:rsidR="00124109" w:rsidRPr="00E20556" w:rsidRDefault="00124109" w:rsidP="0012410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30FF132" w14:textId="77777777" w:rsidR="00124109" w:rsidRPr="00E20556" w:rsidRDefault="00124109" w:rsidP="001241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0556">
        <w:rPr>
          <w:rFonts w:ascii="Times New Roman" w:hAnsi="Times New Roman" w:cs="Times New Roman"/>
          <w:b/>
          <w:sz w:val="28"/>
          <w:szCs w:val="28"/>
          <w:lang w:val="uk-UA"/>
        </w:rPr>
        <w:t>Зміни до Правил ринку</w:t>
      </w:r>
    </w:p>
    <w:p w14:paraId="15A4B0EE" w14:textId="77777777" w:rsidR="00124109" w:rsidRPr="00E20556" w:rsidRDefault="00124109" w:rsidP="001241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6637FE" w14:textId="7AD9E70E" w:rsidR="00124109" w:rsidRPr="00E20556" w:rsidRDefault="00124109" w:rsidP="00893B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55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F8160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81601" w:rsidRPr="00E20556">
        <w:rPr>
          <w:rFonts w:ascii="Times New Roman" w:hAnsi="Times New Roman" w:cs="Times New Roman"/>
          <w:sz w:val="28"/>
          <w:szCs w:val="28"/>
          <w:lang w:val="uk-UA"/>
        </w:rPr>
        <w:t>ункт 1.</w:t>
      </w:r>
      <w:r w:rsidR="00F8160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81601" w:rsidRPr="00E2055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8160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81601" w:rsidRPr="00E20556">
        <w:rPr>
          <w:rFonts w:ascii="Times New Roman" w:hAnsi="Times New Roman" w:cs="Times New Roman"/>
          <w:sz w:val="28"/>
          <w:szCs w:val="28"/>
          <w:lang w:val="uk-UA"/>
        </w:rPr>
        <w:t xml:space="preserve"> глави 1.</w:t>
      </w:r>
      <w:r w:rsidR="00F8160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81601" w:rsidRPr="00E205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0556">
        <w:rPr>
          <w:rFonts w:ascii="Times New Roman" w:hAnsi="Times New Roman" w:cs="Times New Roman"/>
          <w:sz w:val="28"/>
          <w:szCs w:val="28"/>
          <w:lang w:val="uk-UA"/>
        </w:rPr>
        <w:t>розділ</w:t>
      </w:r>
      <w:r w:rsidR="00F8160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20556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="00F81601">
        <w:rPr>
          <w:rFonts w:ascii="Times New Roman" w:hAnsi="Times New Roman" w:cs="Times New Roman"/>
          <w:sz w:val="28"/>
          <w:szCs w:val="28"/>
          <w:lang w:val="uk-UA"/>
        </w:rPr>
        <w:t xml:space="preserve"> після абзацу тридцять восьмого </w:t>
      </w:r>
      <w:r w:rsidRPr="00E20556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новим </w:t>
      </w:r>
      <w:r w:rsidR="008B5C17">
        <w:rPr>
          <w:rFonts w:ascii="Times New Roman" w:hAnsi="Times New Roman" w:cs="Times New Roman"/>
          <w:sz w:val="28"/>
          <w:szCs w:val="28"/>
          <w:lang w:val="uk-UA"/>
        </w:rPr>
        <w:t>абзацом</w:t>
      </w:r>
      <w:r w:rsidR="005970ED" w:rsidRPr="00E205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C17">
        <w:rPr>
          <w:rFonts w:ascii="Times New Roman" w:hAnsi="Times New Roman" w:cs="Times New Roman"/>
          <w:sz w:val="28"/>
          <w:szCs w:val="28"/>
          <w:lang w:val="uk-UA"/>
        </w:rPr>
        <w:t xml:space="preserve">тридцять </w:t>
      </w:r>
      <w:r w:rsidR="00AD054A">
        <w:rPr>
          <w:rFonts w:ascii="Times New Roman" w:hAnsi="Times New Roman" w:cs="Times New Roman"/>
          <w:sz w:val="28"/>
          <w:szCs w:val="28"/>
          <w:lang w:val="uk-UA"/>
        </w:rPr>
        <w:t>дев’ятим</w:t>
      </w:r>
      <w:r w:rsidR="002242F7" w:rsidRPr="00E205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0556">
        <w:rPr>
          <w:rFonts w:ascii="Times New Roman" w:hAnsi="Times New Roman" w:cs="Times New Roman"/>
          <w:sz w:val="28"/>
          <w:szCs w:val="28"/>
          <w:lang w:val="uk-UA"/>
        </w:rPr>
        <w:t>такого змісту:</w:t>
      </w:r>
    </w:p>
    <w:p w14:paraId="7E1EAB19" w14:textId="2BE86025" w:rsidR="005970ED" w:rsidRPr="00E20556" w:rsidRDefault="005970ED" w:rsidP="0097436D">
      <w:pPr>
        <w:pStyle w:val="a4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55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B5C17" w:rsidRPr="008B5C17">
        <w:rPr>
          <w:rFonts w:ascii="Times New Roman" w:hAnsi="Times New Roman" w:cs="Times New Roman"/>
          <w:sz w:val="28"/>
          <w:szCs w:val="28"/>
          <w:lang w:val="uk-UA"/>
        </w:rPr>
        <w:t xml:space="preserve">рахунок </w:t>
      </w:r>
      <w:proofErr w:type="spellStart"/>
      <w:r w:rsidR="008B5C17" w:rsidRPr="008B5C17">
        <w:rPr>
          <w:rFonts w:ascii="Times New Roman" w:hAnsi="Times New Roman" w:cs="Times New Roman"/>
          <w:sz w:val="28"/>
          <w:szCs w:val="28"/>
          <w:lang w:val="uk-UA"/>
        </w:rPr>
        <w:t>ескроу</w:t>
      </w:r>
      <w:proofErr w:type="spellEnd"/>
      <w:r w:rsidR="008B5C17" w:rsidRPr="008B5C17">
        <w:rPr>
          <w:rFonts w:ascii="Times New Roman" w:hAnsi="Times New Roman" w:cs="Times New Roman"/>
          <w:sz w:val="28"/>
          <w:szCs w:val="28"/>
          <w:lang w:val="uk-UA"/>
        </w:rPr>
        <w:t xml:space="preserve"> ФГ </w:t>
      </w:r>
      <w:r w:rsidR="00B632F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B5C17" w:rsidRPr="008B5C17">
        <w:rPr>
          <w:rFonts w:ascii="Times New Roman" w:hAnsi="Times New Roman" w:cs="Times New Roman"/>
          <w:sz w:val="28"/>
          <w:szCs w:val="28"/>
          <w:lang w:val="uk-UA"/>
        </w:rPr>
        <w:t xml:space="preserve"> рахунок</w:t>
      </w:r>
      <w:r w:rsidR="00B632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C17" w:rsidRPr="008B5C17">
        <w:rPr>
          <w:rFonts w:ascii="Times New Roman" w:hAnsi="Times New Roman" w:cs="Times New Roman"/>
          <w:sz w:val="28"/>
          <w:szCs w:val="28"/>
          <w:lang w:val="uk-UA"/>
        </w:rPr>
        <w:t>умовного зберігання, відкритий в уповноваженому банку учасником ринку, для забезпечення фінансової гарантії</w:t>
      </w:r>
      <w:r w:rsidR="008B5C1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E20556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14:paraId="396F7C5D" w14:textId="1D86D023" w:rsidR="005970ED" w:rsidRDefault="005970ED" w:rsidP="0097436D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556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цим </w:t>
      </w:r>
      <w:r w:rsidR="008B5C17">
        <w:rPr>
          <w:rFonts w:ascii="Times New Roman" w:hAnsi="Times New Roman" w:cs="Times New Roman"/>
          <w:sz w:val="28"/>
          <w:szCs w:val="28"/>
          <w:lang w:val="uk-UA"/>
        </w:rPr>
        <w:t xml:space="preserve">абзаци тридцять </w:t>
      </w:r>
      <w:r w:rsidR="00AD054A">
        <w:rPr>
          <w:rFonts w:ascii="Times New Roman" w:hAnsi="Times New Roman" w:cs="Times New Roman"/>
          <w:sz w:val="28"/>
          <w:szCs w:val="28"/>
          <w:lang w:val="uk-UA"/>
        </w:rPr>
        <w:t>дев’ятий</w:t>
      </w:r>
      <w:r w:rsidR="008B5C17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2242F7" w:rsidRPr="00E205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7CE4">
        <w:rPr>
          <w:rFonts w:ascii="Times New Roman" w:hAnsi="Times New Roman" w:cs="Times New Roman"/>
          <w:sz w:val="28"/>
          <w:szCs w:val="28"/>
          <w:lang w:val="uk-UA"/>
        </w:rPr>
        <w:t>п’ятдесятий</w:t>
      </w:r>
      <w:r w:rsidR="008B5C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0556">
        <w:rPr>
          <w:rFonts w:ascii="Times New Roman" w:hAnsi="Times New Roman" w:cs="Times New Roman"/>
          <w:sz w:val="28"/>
          <w:szCs w:val="28"/>
          <w:lang w:val="uk-UA"/>
        </w:rPr>
        <w:t xml:space="preserve">вважати </w:t>
      </w:r>
      <w:r w:rsidR="00EB050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8B5C17">
        <w:rPr>
          <w:rFonts w:ascii="Times New Roman" w:hAnsi="Times New Roman" w:cs="Times New Roman"/>
          <w:sz w:val="28"/>
          <w:szCs w:val="28"/>
          <w:lang w:val="uk-UA"/>
        </w:rPr>
        <w:t xml:space="preserve">абзацами </w:t>
      </w:r>
      <w:r w:rsidR="00AD054A">
        <w:rPr>
          <w:rFonts w:ascii="Times New Roman" w:hAnsi="Times New Roman" w:cs="Times New Roman"/>
          <w:sz w:val="28"/>
          <w:szCs w:val="28"/>
          <w:lang w:val="uk-UA"/>
        </w:rPr>
        <w:t>сороковим</w:t>
      </w:r>
      <w:r w:rsidR="008B5C17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AD054A">
        <w:rPr>
          <w:rFonts w:ascii="Times New Roman" w:hAnsi="Times New Roman" w:cs="Times New Roman"/>
          <w:sz w:val="28"/>
          <w:szCs w:val="28"/>
          <w:lang w:val="uk-UA"/>
        </w:rPr>
        <w:t>п’ятдесят першим</w:t>
      </w:r>
      <w:r w:rsidR="00BC135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B66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EEE474E" w14:textId="26325627" w:rsidR="00BC1356" w:rsidRDefault="00BC1356" w:rsidP="0097436D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1FCF56" w14:textId="71175C29" w:rsidR="00BC1356" w:rsidRDefault="00BC1356" w:rsidP="0097436D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У розділі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8379239" w14:textId="77777777" w:rsidR="004B66D3" w:rsidRPr="00BC1356" w:rsidRDefault="004B66D3" w:rsidP="0097436D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2AB2043" w14:textId="628318C0" w:rsidR="00BC1356" w:rsidRDefault="004B66D3" w:rsidP="0097436D">
      <w:pPr>
        <w:pStyle w:val="a4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пункті 5.13.3</w:t>
      </w:r>
      <w:r w:rsidR="009942D7">
        <w:rPr>
          <w:rFonts w:ascii="Times New Roman" w:hAnsi="Times New Roman" w:cs="Times New Roman"/>
          <w:sz w:val="28"/>
          <w:szCs w:val="28"/>
          <w:lang w:val="uk-UA"/>
        </w:rPr>
        <w:t xml:space="preserve"> глави 5.13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75AA2AB" w14:textId="38E3D85F" w:rsidR="004B66D3" w:rsidRPr="004B66D3" w:rsidRDefault="004B66D3" w:rsidP="009743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66D3">
        <w:rPr>
          <w:rFonts w:ascii="Times New Roman" w:hAnsi="Times New Roman" w:cs="Times New Roman"/>
          <w:sz w:val="28"/>
          <w:szCs w:val="28"/>
          <w:lang w:val="uk-UA"/>
        </w:rPr>
        <w:t xml:space="preserve">абзац </w:t>
      </w:r>
      <w:r>
        <w:rPr>
          <w:rFonts w:ascii="Times New Roman" w:hAnsi="Times New Roman" w:cs="Times New Roman"/>
          <w:sz w:val="28"/>
          <w:szCs w:val="28"/>
          <w:lang w:val="uk-UA"/>
        </w:rPr>
        <w:t>третій</w:t>
      </w:r>
      <w:r w:rsidRPr="004B66D3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такій редакції:</w:t>
      </w:r>
    </w:p>
    <w:p w14:paraId="31DFE410" w14:textId="69CA1321" w:rsidR="004B66D3" w:rsidRPr="004B66D3" w:rsidRDefault="004B66D3" w:rsidP="0097436D">
      <w:pPr>
        <w:pStyle w:val="Default"/>
        <w:ind w:firstLine="709"/>
        <w:contextualSpacing/>
        <w:rPr>
          <w:iCs/>
          <w:color w:val="auto"/>
          <w:sz w:val="28"/>
          <w:szCs w:val="28"/>
          <w:lang w:val="uk-UA"/>
        </w:rPr>
      </w:pPr>
      <w:r w:rsidRPr="004B66D3">
        <w:rPr>
          <w:color w:val="auto"/>
          <w:sz w:val="28"/>
          <w:szCs w:val="28"/>
          <w:lang w:val="uk-UA"/>
        </w:rPr>
        <w:t xml:space="preserve">«якщо </w:t>
      </w:r>
      <m:oMath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iCs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rtu∈t</m:t>
            </m:r>
          </m:sub>
          <m:sup/>
          <m:e>
            <m:d>
              <m:dPr>
                <m:ctrlPr>
                  <w:rPr>
                    <w:rFonts w:ascii="Cambria Math" w:hAnsi="Cambria Math"/>
                    <w:color w:val="auto"/>
                    <w:sz w:val="28"/>
                    <w:szCs w:val="28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/>
                        <w:iCs/>
                        <w:color w:val="auto"/>
                        <w:sz w:val="28"/>
                        <w:szCs w:val="28"/>
                        <w:lang w:val="uk-UA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  <w:sz w:val="28"/>
                        <w:szCs w:val="28"/>
                        <w:lang w:val="en-US"/>
                      </w:rPr>
                      <m:t>ABE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  <w:sz w:val="28"/>
                        <w:szCs w:val="28"/>
                        <w:lang w:val="uk-UA"/>
                      </w:rPr>
                      <m:t>z,rtu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  <w:sz w:val="28"/>
                        <w:szCs w:val="28"/>
                        <w:lang w:val="uk-UA"/>
                      </w:rPr>
                      <m:t>up</m:t>
                    </m:r>
                  </m:sup>
                </m:sSubSup>
              </m:e>
            </m:d>
          </m:e>
        </m:nary>
        <m:r>
          <m:rPr>
            <m:sty m:val="p"/>
          </m:rPr>
          <w:rPr>
            <w:rFonts w:ascii="Cambria Math" w:hAnsi="Cambria Math"/>
            <w:color w:val="auto"/>
            <w:sz w:val="28"/>
            <w:szCs w:val="28"/>
          </w:rPr>
          <m:t>+</m:t>
        </m:r>
        <m:r>
          <w:rPr>
            <w:rFonts w:ascii="Cambria Math" w:hAnsi="Cambria Math"/>
            <w:color w:val="auto"/>
            <w:sz w:val="28"/>
            <w:szCs w:val="28"/>
          </w:rPr>
          <m:t xml:space="preserve"> 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b/>
                <w:iCs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rtu</m:t>
            </m:r>
            <m:r>
              <m:rPr>
                <m:sty m:val="b"/>
              </m:rPr>
              <w:rPr>
                <w:rFonts w:ascii="Cambria Math" w:hAnsi="Cambria Math"/>
                <w:color w:val="auto"/>
                <w:sz w:val="28"/>
                <w:szCs w:val="28"/>
              </w:rPr>
              <m:t>∈t</m:t>
            </m:r>
          </m:sub>
          <m:sup/>
          <m:e>
            <m:d>
              <m:dPr>
                <m:ctrlPr>
                  <w:rPr>
                    <w:rFonts w:ascii="Cambria Math" w:hAnsi="Cambria Math"/>
                    <w:b/>
                    <w:color w:val="auto"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iCs/>
                        <w:color w:val="auto"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auto"/>
                        <w:sz w:val="28"/>
                        <w:szCs w:val="28"/>
                        <w:lang w:val="en-US"/>
                      </w:rPr>
                      <m:t>REC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color w:val="auto"/>
                        <w:sz w:val="28"/>
                        <w:szCs w:val="28"/>
                      </w:rPr>
                      <m:t>z, rtu</m:t>
                    </m:r>
                  </m:sub>
                </m:sSub>
              </m:e>
            </m:d>
          </m:e>
        </m:nary>
        <m:r>
          <m:rPr>
            <m:sty m:val="p"/>
          </m:rPr>
          <w:rPr>
            <w:rFonts w:ascii="Cambria Math" w:hAnsi="Cambria Math"/>
            <w:color w:val="auto"/>
            <w:sz w:val="28"/>
            <w:szCs w:val="28"/>
          </w:rPr>
          <m:t>&gt;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iCs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rtu∈t</m:t>
            </m:r>
          </m:sub>
          <m:sup/>
          <m:e>
            <m:d>
              <m:dPr>
                <m:ctrlPr>
                  <w:rPr>
                    <w:rFonts w:ascii="Cambria Math" w:hAnsi="Cambria Math"/>
                    <w:color w:val="auto"/>
                    <w:sz w:val="28"/>
                    <w:szCs w:val="28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/>
                        <w:iCs/>
                        <w:color w:val="auto"/>
                        <w:sz w:val="28"/>
                        <w:szCs w:val="28"/>
                        <w:lang w:val="uk-UA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  <w:sz w:val="28"/>
                        <w:szCs w:val="28"/>
                        <w:lang w:val="en-US"/>
                      </w:rPr>
                      <m:t>ABE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  <w:sz w:val="28"/>
                        <w:szCs w:val="28"/>
                        <w:lang w:val="uk-UA"/>
                      </w:rPr>
                      <m:t>z,rtu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  <w:sz w:val="28"/>
                        <w:szCs w:val="28"/>
                        <w:lang w:val="uk-UA"/>
                      </w:rPr>
                      <m:t>dn</m:t>
                    </m:r>
                  </m:sup>
                </m:sSubSup>
              </m:e>
            </m:d>
          </m:e>
        </m:nary>
      </m:oMath>
      <w:r w:rsidRPr="004B66D3">
        <w:rPr>
          <w:iCs/>
          <w:color w:val="auto"/>
          <w:sz w:val="28"/>
          <w:szCs w:val="28"/>
          <w:lang w:val="uk-UA"/>
        </w:rPr>
        <w:t>,</w:t>
      </w:r>
      <w:r>
        <w:rPr>
          <w:iCs/>
          <w:color w:val="auto"/>
          <w:sz w:val="28"/>
          <w:szCs w:val="28"/>
          <w:lang w:val="uk-UA"/>
        </w:rPr>
        <w:t>»;</w:t>
      </w:r>
    </w:p>
    <w:p w14:paraId="02610692" w14:textId="63A2F244" w:rsidR="004B66D3" w:rsidRPr="004B66D3" w:rsidRDefault="004B66D3" w:rsidP="009743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66D3">
        <w:rPr>
          <w:rFonts w:ascii="Times New Roman" w:hAnsi="Times New Roman" w:cs="Times New Roman"/>
          <w:sz w:val="28"/>
          <w:szCs w:val="28"/>
          <w:lang w:val="uk-UA"/>
        </w:rPr>
        <w:t xml:space="preserve">абзац </w:t>
      </w:r>
      <w:r>
        <w:rPr>
          <w:rFonts w:ascii="Times New Roman" w:hAnsi="Times New Roman" w:cs="Times New Roman"/>
          <w:sz w:val="28"/>
          <w:szCs w:val="28"/>
          <w:lang w:val="uk-UA"/>
        </w:rPr>
        <w:t>п’ятий</w:t>
      </w:r>
      <w:r w:rsidRPr="004B66D3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такій редакції:</w:t>
      </w:r>
    </w:p>
    <w:p w14:paraId="76032E3B" w14:textId="1F8A8613" w:rsidR="004B66D3" w:rsidRPr="004B66D3" w:rsidRDefault="004B66D3" w:rsidP="0097436D">
      <w:pPr>
        <w:pStyle w:val="Default"/>
        <w:ind w:firstLine="709"/>
        <w:contextualSpacing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«</w:t>
      </w:r>
      <w:r w:rsidRPr="004B66D3">
        <w:rPr>
          <w:color w:val="auto"/>
          <w:sz w:val="28"/>
          <w:szCs w:val="28"/>
          <w:lang w:val="uk-UA"/>
        </w:rPr>
        <w:t xml:space="preserve">якщо </w:t>
      </w:r>
      <m:oMath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color w:val="auto"/>
                <w:sz w:val="28"/>
                <w:szCs w:val="28"/>
                <w:lang w:val="uk-UA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uk-UA"/>
              </w:rPr>
              <m:t>rtu∈t</m:t>
            </m:r>
          </m:sub>
          <m:sup/>
          <m:e>
            <m:d>
              <m:dPr>
                <m:ctrlPr>
                  <w:rPr>
                    <w:rFonts w:ascii="Cambria Math" w:hAnsi="Cambria Math"/>
                    <w:color w:val="auto"/>
                    <w:sz w:val="28"/>
                    <w:szCs w:val="28"/>
                    <w:lang w:val="uk-UA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/>
                        <w:color w:val="auto"/>
                        <w:sz w:val="28"/>
                        <w:szCs w:val="28"/>
                        <w:lang w:val="uk-UA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  <w:sz w:val="28"/>
                        <w:szCs w:val="28"/>
                        <w:lang w:val="uk-UA"/>
                      </w:rPr>
                      <m:t>ABE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  <w:sz w:val="28"/>
                        <w:szCs w:val="28"/>
                        <w:lang w:val="uk-UA"/>
                      </w:rPr>
                      <m:t>z,rtu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  <w:sz w:val="28"/>
                        <w:szCs w:val="28"/>
                        <w:lang w:val="uk-UA"/>
                      </w:rPr>
                      <m:t>up</m:t>
                    </m:r>
                  </m:sup>
                </m:sSubSup>
              </m:e>
            </m:d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uk-UA"/>
              </w:rPr>
              <m:t xml:space="preserve">+ </m:t>
            </m:r>
            <m:nary>
              <m:naryPr>
                <m:chr m:val="∑"/>
                <m:limLoc m:val="undOvr"/>
                <m:supHide m:val="1"/>
                <m:ctrlPr>
                  <w:rPr>
                    <w:rFonts w:ascii="Cambria Math" w:hAnsi="Cambria Math"/>
                    <w:color w:val="auto"/>
                    <w:sz w:val="28"/>
                    <w:szCs w:val="28"/>
                    <w:lang w:val="uk-UA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  <w:sz w:val="28"/>
                    <w:szCs w:val="28"/>
                    <w:lang w:val="uk-UA"/>
                  </w:rPr>
                  <m:t>rtu∈t</m:t>
                </m:r>
              </m:sub>
              <m:sup/>
              <m:e>
                <m:d>
                  <m:dPr>
                    <m:ctrlPr>
                      <w:rPr>
                        <w:rFonts w:ascii="Cambria Math" w:hAnsi="Cambria Math"/>
                        <w:color w:val="auto"/>
                        <w:sz w:val="28"/>
                        <w:szCs w:val="28"/>
                        <w:lang w:val="uk-UA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color w:val="auto"/>
                            <w:sz w:val="28"/>
                            <w:szCs w:val="28"/>
                            <w:lang w:val="uk-UA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auto"/>
                            <w:sz w:val="28"/>
                            <w:szCs w:val="28"/>
                            <w:lang w:val="uk-UA"/>
                          </w:rPr>
                          <m:t>REC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auto"/>
                            <w:sz w:val="28"/>
                            <w:szCs w:val="28"/>
                            <w:lang w:val="uk-UA"/>
                          </w:rPr>
                          <m:t>z, rtu</m:t>
                        </m:r>
                      </m:sub>
                    </m:sSub>
                  </m:e>
                </m:d>
              </m:e>
            </m:nary>
          </m:e>
        </m:nary>
        <m:r>
          <m:rPr>
            <m:sty m:val="p"/>
          </m:rPr>
          <w:rPr>
            <w:rFonts w:ascii="Cambria Math" w:hAnsi="Cambria Math"/>
            <w:color w:val="auto"/>
            <w:sz w:val="28"/>
            <w:szCs w:val="28"/>
            <w:lang w:val="uk-UA"/>
          </w:rPr>
          <m:t>=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color w:val="auto"/>
                <w:sz w:val="28"/>
                <w:szCs w:val="28"/>
                <w:lang w:val="uk-UA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uk-UA"/>
              </w:rPr>
              <m:t>rtu∈t</m:t>
            </m:r>
          </m:sub>
          <m:sup/>
          <m:e>
            <m:d>
              <m:dPr>
                <m:ctrlPr>
                  <w:rPr>
                    <w:rFonts w:ascii="Cambria Math" w:hAnsi="Cambria Math"/>
                    <w:color w:val="auto"/>
                    <w:sz w:val="28"/>
                    <w:szCs w:val="28"/>
                    <w:lang w:val="uk-UA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/>
                        <w:color w:val="auto"/>
                        <w:sz w:val="28"/>
                        <w:szCs w:val="28"/>
                        <w:lang w:val="uk-UA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  <w:sz w:val="28"/>
                        <w:szCs w:val="28"/>
                        <w:lang w:val="uk-UA"/>
                      </w:rPr>
                      <m:t>ABE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  <w:sz w:val="28"/>
                        <w:szCs w:val="28"/>
                        <w:lang w:val="uk-UA"/>
                      </w:rPr>
                      <m:t>z,rtu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  <w:sz w:val="28"/>
                        <w:szCs w:val="28"/>
                        <w:lang w:val="uk-UA"/>
                      </w:rPr>
                      <m:t>dn</m:t>
                    </m:r>
                  </m:sup>
                </m:sSubSup>
              </m:e>
            </m:d>
          </m:e>
        </m:nary>
      </m:oMath>
      <w:r w:rsidRPr="004B66D3">
        <w:rPr>
          <w:color w:val="auto"/>
          <w:sz w:val="28"/>
          <w:szCs w:val="28"/>
          <w:lang w:val="uk-UA"/>
        </w:rPr>
        <w:t>,</w:t>
      </w:r>
      <w:r>
        <w:rPr>
          <w:color w:val="auto"/>
          <w:sz w:val="28"/>
          <w:szCs w:val="28"/>
          <w:lang w:val="uk-UA"/>
        </w:rPr>
        <w:t>»;</w:t>
      </w:r>
    </w:p>
    <w:p w14:paraId="43625414" w14:textId="4F2EBC8E" w:rsidR="004B66D3" w:rsidRPr="004B66D3" w:rsidRDefault="004B66D3" w:rsidP="009743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66D3">
        <w:rPr>
          <w:rFonts w:ascii="Times New Roman" w:hAnsi="Times New Roman" w:cs="Times New Roman"/>
          <w:sz w:val="28"/>
          <w:szCs w:val="28"/>
          <w:lang w:val="uk-UA"/>
        </w:rPr>
        <w:t xml:space="preserve">абзац </w:t>
      </w:r>
      <w:r>
        <w:rPr>
          <w:rFonts w:ascii="Times New Roman" w:hAnsi="Times New Roman" w:cs="Times New Roman"/>
          <w:sz w:val="28"/>
          <w:szCs w:val="28"/>
          <w:lang w:val="uk-UA"/>
        </w:rPr>
        <w:t>сьомий</w:t>
      </w:r>
      <w:r w:rsidRPr="004B66D3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такій редакції:</w:t>
      </w:r>
    </w:p>
    <w:p w14:paraId="78F4F41C" w14:textId="16DE3DD0" w:rsidR="004B66D3" w:rsidRPr="004B66D3" w:rsidRDefault="004B66D3" w:rsidP="0097436D">
      <w:pPr>
        <w:pStyle w:val="Default"/>
        <w:ind w:firstLine="709"/>
        <w:contextualSpacing/>
        <w:rPr>
          <w:color w:val="auto"/>
          <w:sz w:val="28"/>
          <w:szCs w:val="28"/>
          <w:lang w:val="uk-UA"/>
        </w:rPr>
      </w:pPr>
      <w:r>
        <w:rPr>
          <w:rFonts w:eastAsiaTheme="minorEastAsia"/>
          <w:color w:val="auto"/>
          <w:sz w:val="28"/>
          <w:szCs w:val="28"/>
          <w:lang w:val="uk-UA"/>
        </w:rPr>
        <w:t>«</w:t>
      </w:r>
      <w:r w:rsidRPr="00AD054A">
        <w:rPr>
          <w:rFonts w:eastAsiaTheme="minorEastAsia"/>
          <w:color w:val="auto"/>
          <w:sz w:val="28"/>
          <w:szCs w:val="28"/>
          <w:lang w:val="uk-UA"/>
        </w:rPr>
        <w:t xml:space="preserve">якщо </w:t>
      </w:r>
      <m:oMath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color w:val="auto"/>
                <w:sz w:val="28"/>
                <w:szCs w:val="28"/>
                <w:lang w:val="uk-UA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uk-UA"/>
              </w:rPr>
              <m:t>rtu∈t</m:t>
            </m:r>
          </m:sub>
          <m:sup/>
          <m:e>
            <m:d>
              <m:dPr>
                <m:ctrlPr>
                  <w:rPr>
                    <w:rFonts w:ascii="Cambria Math" w:hAnsi="Cambria Math"/>
                    <w:color w:val="auto"/>
                    <w:sz w:val="28"/>
                    <w:szCs w:val="28"/>
                    <w:lang w:val="uk-UA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/>
                        <w:color w:val="auto"/>
                        <w:sz w:val="28"/>
                        <w:szCs w:val="28"/>
                        <w:lang w:val="uk-UA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  <w:sz w:val="28"/>
                        <w:szCs w:val="28"/>
                        <w:lang w:val="uk-UA"/>
                      </w:rPr>
                      <m:t>ABE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  <w:sz w:val="28"/>
                        <w:szCs w:val="28"/>
                        <w:lang w:val="uk-UA"/>
                      </w:rPr>
                      <m:t>z,rtu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  <w:sz w:val="28"/>
                        <w:szCs w:val="28"/>
                        <w:lang w:val="uk-UA"/>
                      </w:rPr>
                      <m:t>dn</m:t>
                    </m:r>
                  </m:sup>
                </m:sSubSup>
              </m:e>
            </m:d>
          </m:e>
        </m:nary>
        <m:r>
          <m:rPr>
            <m:sty m:val="p"/>
          </m:rPr>
          <w:rPr>
            <w:rFonts w:ascii="Cambria Math" w:hAnsi="Cambria Math"/>
            <w:color w:val="auto"/>
            <w:sz w:val="28"/>
            <w:szCs w:val="28"/>
            <w:lang w:val="uk-UA"/>
          </w:rPr>
          <m:t>&gt;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b/>
                <w:color w:val="auto"/>
                <w:sz w:val="28"/>
                <w:szCs w:val="28"/>
                <w:lang w:val="uk-UA"/>
              </w:rPr>
            </m:ctrlPr>
          </m:naryPr>
          <m:sub>
            <m:r>
              <m:rPr>
                <m:sty m:val="b"/>
              </m:rPr>
              <w:rPr>
                <w:rFonts w:ascii="Cambria Math" w:hAnsi="Cambria Math"/>
                <w:color w:val="auto"/>
                <w:sz w:val="28"/>
                <w:szCs w:val="28"/>
                <w:lang w:val="uk-UA"/>
              </w:rPr>
              <m:t>rtu∈t</m:t>
            </m:r>
          </m:sub>
          <m:sup/>
          <m:e>
            <m:d>
              <m:dPr>
                <m:ctrlPr>
                  <w:rPr>
                    <w:rFonts w:ascii="Cambria Math" w:hAnsi="Cambria Math"/>
                    <w:color w:val="auto"/>
                    <w:sz w:val="28"/>
                    <w:szCs w:val="28"/>
                    <w:lang w:val="uk-UA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/>
                        <w:color w:val="auto"/>
                        <w:sz w:val="28"/>
                        <w:szCs w:val="28"/>
                        <w:lang w:val="uk-UA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  <w:sz w:val="28"/>
                        <w:szCs w:val="28"/>
                        <w:lang w:val="uk-UA"/>
                      </w:rPr>
                      <m:t>ABE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  <w:sz w:val="28"/>
                        <w:szCs w:val="28"/>
                        <w:lang w:val="uk-UA"/>
                      </w:rPr>
                      <m:t>z,rtu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  <w:sz w:val="28"/>
                        <w:szCs w:val="28"/>
                        <w:lang w:val="uk-UA"/>
                      </w:rPr>
                      <m:t>up</m:t>
                    </m:r>
                  </m:sup>
                </m:sSubSup>
              </m:e>
            </m:d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uk-UA"/>
              </w:rPr>
              <m:t xml:space="preserve">+ </m:t>
            </m:r>
            <m:nary>
              <m:naryPr>
                <m:chr m:val="∑"/>
                <m:limLoc m:val="undOvr"/>
                <m:supHide m:val="1"/>
                <m:ctrlPr>
                  <w:rPr>
                    <w:rFonts w:ascii="Cambria Math" w:hAnsi="Cambria Math"/>
                    <w:color w:val="auto"/>
                    <w:sz w:val="28"/>
                    <w:szCs w:val="28"/>
                    <w:lang w:val="uk-UA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  <w:sz w:val="28"/>
                    <w:szCs w:val="28"/>
                    <w:lang w:val="uk-UA"/>
                  </w:rPr>
                  <m:t>rtu∈t</m:t>
                </m:r>
              </m:sub>
              <m:sup/>
              <m:e>
                <m:d>
                  <m:dPr>
                    <m:ctrlPr>
                      <w:rPr>
                        <w:rFonts w:ascii="Cambria Math" w:hAnsi="Cambria Math"/>
                        <w:color w:val="auto"/>
                        <w:sz w:val="28"/>
                        <w:szCs w:val="28"/>
                        <w:lang w:val="uk-UA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color w:val="auto"/>
                            <w:sz w:val="28"/>
                            <w:szCs w:val="28"/>
                            <w:lang w:val="uk-UA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auto"/>
                            <w:sz w:val="28"/>
                            <w:szCs w:val="28"/>
                            <w:lang w:val="uk-UA"/>
                          </w:rPr>
                          <m:t>REC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auto"/>
                            <w:sz w:val="28"/>
                            <w:szCs w:val="28"/>
                            <w:lang w:val="uk-UA"/>
                          </w:rPr>
                          <m:t>z, rtu</m:t>
                        </m:r>
                      </m:sub>
                    </m:sSub>
                  </m:e>
                </m:d>
              </m:e>
            </m:nary>
          </m:e>
        </m:nary>
      </m:oMath>
      <w:r w:rsidRPr="004B66D3">
        <w:rPr>
          <w:b/>
          <w:color w:val="auto"/>
          <w:sz w:val="28"/>
          <w:szCs w:val="28"/>
          <w:lang w:val="uk-UA"/>
        </w:rPr>
        <w:t>,»;</w:t>
      </w:r>
    </w:p>
    <w:p w14:paraId="4051353B" w14:textId="07949FA9" w:rsidR="004B66D3" w:rsidRPr="00E20556" w:rsidRDefault="004B66D3" w:rsidP="009743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556">
        <w:rPr>
          <w:rFonts w:ascii="Times New Roman" w:hAnsi="Times New Roman" w:cs="Times New Roman"/>
          <w:sz w:val="28"/>
          <w:szCs w:val="28"/>
          <w:lang w:val="uk-UA"/>
        </w:rPr>
        <w:t>доповнити новим абзацом тр</w:t>
      </w:r>
      <w:r>
        <w:rPr>
          <w:rFonts w:ascii="Times New Roman" w:hAnsi="Times New Roman" w:cs="Times New Roman"/>
          <w:sz w:val="28"/>
          <w:szCs w:val="28"/>
          <w:lang w:val="uk-UA"/>
        </w:rPr>
        <w:t>инадцятим</w:t>
      </w:r>
      <w:r w:rsidRPr="00E20556">
        <w:rPr>
          <w:rFonts w:ascii="Times New Roman" w:hAnsi="Times New Roman" w:cs="Times New Roman"/>
          <w:sz w:val="28"/>
          <w:szCs w:val="28"/>
          <w:lang w:val="uk-UA"/>
        </w:rPr>
        <w:t xml:space="preserve"> такого змісту:</w:t>
      </w:r>
    </w:p>
    <w:p w14:paraId="6A04CC8B" w14:textId="57EB9D77" w:rsidR="004B66D3" w:rsidRPr="004B66D3" w:rsidRDefault="004B66D3" w:rsidP="0097436D">
      <w:pPr>
        <w:tabs>
          <w:tab w:val="left" w:pos="2410"/>
        </w:tabs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«</w:t>
      </w:r>
      <w:r w:rsidRPr="0097436D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де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REC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z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uk-UA"/>
              </w:rPr>
              <m:t xml:space="preserve">,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rtu</m:t>
            </m:r>
          </m:sub>
        </m:sSub>
      </m:oMath>
      <w:r w:rsidRPr="0097436D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–  </w:t>
      </w:r>
      <w:r w:rsidRPr="004B66D3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обсяг примусового зменшення відбору електричної енергії на виконання оперативної команди або розпорядження (включаючи обсяги, відключені спеціальною автоматикою вимкнення навантаження) </w:t>
      </w:r>
      <w:r w:rsidRPr="004B66D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зоні z за ОРЧ </w:t>
      </w:r>
      <w:proofErr w:type="spellStart"/>
      <w:r w:rsidRPr="004B66D3">
        <w:rPr>
          <w:rFonts w:ascii="Times New Roman" w:eastAsia="Times New Roman" w:hAnsi="Times New Roman" w:cs="Times New Roman"/>
          <w:sz w:val="28"/>
          <w:szCs w:val="28"/>
          <w:lang w:val="uk-UA"/>
        </w:rPr>
        <w:t>rtu</w:t>
      </w:r>
      <w:proofErr w:type="spellEnd"/>
      <w:r w:rsidRPr="004B66D3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, </w:t>
      </w:r>
      <w:proofErr w:type="spellStart"/>
      <w:r w:rsidRPr="004B66D3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МВт</w:t>
      </w:r>
      <w:r w:rsidRPr="004B66D3">
        <w:rPr>
          <w:rFonts w:ascii="Cambria Math" w:eastAsia="Times New Roman" w:hAnsi="Cambria Math" w:cs="Cambria Math"/>
          <w:iCs/>
          <w:sz w:val="28"/>
          <w:szCs w:val="28"/>
          <w:lang w:val="uk-UA"/>
        </w:rPr>
        <w:t>⋅</w:t>
      </w:r>
      <w:r w:rsidRPr="004B66D3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год</w:t>
      </w:r>
      <w:proofErr w:type="spellEnd"/>
      <w:r w:rsidRPr="004B66D3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;»</w:t>
      </w:r>
      <w:r w:rsidR="00F50E5F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.</w:t>
      </w:r>
    </w:p>
    <w:p w14:paraId="2C9A650D" w14:textId="0504B467" w:rsidR="004B66D3" w:rsidRDefault="00240739" w:rsidP="009743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556">
        <w:rPr>
          <w:rFonts w:ascii="Times New Roman" w:hAnsi="Times New Roman" w:cs="Times New Roman"/>
          <w:sz w:val="28"/>
          <w:szCs w:val="28"/>
          <w:lang w:val="uk-UA"/>
        </w:rPr>
        <w:t>У зв’язку з цим абзац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20556">
        <w:rPr>
          <w:rFonts w:ascii="Times New Roman" w:hAnsi="Times New Roman" w:cs="Times New Roman"/>
          <w:sz w:val="28"/>
          <w:szCs w:val="28"/>
          <w:lang w:val="uk-UA"/>
        </w:rPr>
        <w:t xml:space="preserve"> тр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инадцятий </w:t>
      </w:r>
      <w:r w:rsidR="00F50E5F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>вісімнадцятий</w:t>
      </w:r>
      <w:r w:rsidRPr="00E20556">
        <w:rPr>
          <w:rFonts w:ascii="Times New Roman" w:hAnsi="Times New Roman" w:cs="Times New Roman"/>
          <w:sz w:val="28"/>
          <w:szCs w:val="28"/>
          <w:lang w:val="uk-UA"/>
        </w:rPr>
        <w:t xml:space="preserve"> вважати </w:t>
      </w:r>
      <w:r w:rsidR="00F50E5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Pr="00E20556">
        <w:rPr>
          <w:rFonts w:ascii="Times New Roman" w:hAnsi="Times New Roman" w:cs="Times New Roman"/>
          <w:sz w:val="28"/>
          <w:szCs w:val="28"/>
          <w:lang w:val="uk-UA"/>
        </w:rPr>
        <w:t>абзац</w:t>
      </w:r>
      <w:r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E20556">
        <w:rPr>
          <w:rFonts w:ascii="Times New Roman" w:hAnsi="Times New Roman" w:cs="Times New Roman"/>
          <w:sz w:val="28"/>
          <w:szCs w:val="28"/>
          <w:lang w:val="uk-UA"/>
        </w:rPr>
        <w:t xml:space="preserve"> ч</w:t>
      </w:r>
      <w:r>
        <w:rPr>
          <w:rFonts w:ascii="Times New Roman" w:hAnsi="Times New Roman" w:cs="Times New Roman"/>
          <w:sz w:val="28"/>
          <w:szCs w:val="28"/>
          <w:lang w:val="uk-UA"/>
        </w:rPr>
        <w:t>отирнадцятим – дев’ятнадцятим</w:t>
      </w:r>
      <w:r w:rsidRPr="00E2055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967E97D" w14:textId="6275239E" w:rsidR="00240739" w:rsidRDefault="00240739" w:rsidP="009743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BF0220" w14:textId="2089828D" w:rsidR="00240739" w:rsidRDefault="00240739" w:rsidP="0097436D">
      <w:pPr>
        <w:pStyle w:val="a4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D25651">
        <w:rPr>
          <w:rFonts w:ascii="Times New Roman" w:hAnsi="Times New Roman" w:cs="Times New Roman"/>
          <w:sz w:val="28"/>
          <w:szCs w:val="28"/>
          <w:lang w:val="uk-UA"/>
        </w:rPr>
        <w:t>глав</w:t>
      </w:r>
      <w:r w:rsidR="0064643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25651">
        <w:rPr>
          <w:rFonts w:ascii="Times New Roman" w:hAnsi="Times New Roman" w:cs="Times New Roman"/>
          <w:sz w:val="28"/>
          <w:szCs w:val="28"/>
          <w:lang w:val="uk-UA"/>
        </w:rPr>
        <w:t xml:space="preserve"> 5.14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B9967CA" w14:textId="77777777" w:rsidR="00784CB5" w:rsidRDefault="00784CB5" w:rsidP="0097436D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пункті 5.14.5:</w:t>
      </w:r>
    </w:p>
    <w:p w14:paraId="42E461FA" w14:textId="0FF898D6" w:rsidR="00240739" w:rsidRPr="00240739" w:rsidRDefault="00240739" w:rsidP="0097436D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абзаці першому підпункту 1 знаки та букви</w:t>
      </w:r>
      <w:r w:rsidRPr="002407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Pr="002407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m:oMath>
        <m:nary>
          <m:naryPr>
            <m:chr m:val="∑"/>
            <m:limLoc m:val="undOvr"/>
            <m:supHide m:val="1"/>
            <m:ctrlPr>
              <w:rPr>
                <w:rFonts w:ascii="Cambria Math" w:hAnsi="Cambria Math" w:cs="Times New Roman"/>
                <w:iCs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e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∈E</m:t>
            </m:r>
          </m:sub>
          <m:sup/>
          <m:e>
            <m:sSubSup>
              <m:sSubSupPr>
                <m:ctrlPr>
                  <w:rPr>
                    <w:rFonts w:ascii="Cambria Math" w:hAnsi="Cambria Math" w:cs="Times New Roman"/>
                    <w:iCs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SBE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e,z,t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up</m:t>
                </m:r>
              </m:sup>
            </m:sSubSup>
            <m:r>
              <w:rPr>
                <w:rFonts w:ascii="Cambria Math" w:hAnsi="Cambria Math" w:cs="Times New Roman"/>
                <w:sz w:val="28"/>
                <w:szCs w:val="28"/>
              </w:rPr>
              <m:t xml:space="preserve">&gt; </m:t>
            </m:r>
          </m:e>
        </m:nary>
        <m:nary>
          <m:naryPr>
            <m:chr m:val="∑"/>
            <m:limLoc m:val="subSup"/>
            <m:supHide m:val="1"/>
            <m:ctrlPr>
              <w:rPr>
                <w:rFonts w:ascii="Cambria Math" w:hAnsi="Cambria Math" w:cs="Times New Roman"/>
                <w:iCs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e∈E</m:t>
            </m:r>
          </m:sub>
          <m:sup/>
          <m:e>
            <m:sSubSup>
              <m:sSubSupPr>
                <m:ctrlPr>
                  <w:rPr>
                    <w:rFonts w:ascii="Cambria Math" w:hAnsi="Cambria Math" w:cs="Times New Roman"/>
                    <w:iCs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SBE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e,z,t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dn</m:t>
                </m:r>
              </m:sup>
            </m:sSubSup>
          </m:e>
        </m:nary>
      </m:oMath>
      <w:r>
        <w:rPr>
          <w:rFonts w:ascii="Times New Roman" w:hAnsi="Times New Roman" w:cs="Times New Roman"/>
          <w:sz w:val="28"/>
          <w:szCs w:val="28"/>
          <w:lang w:val="uk-UA"/>
        </w:rPr>
        <w:t>» замінити знаками та буквами       «</w:t>
      </w:r>
      <w:r w:rsidRPr="00240739">
        <w:rPr>
          <w:rFonts w:ascii="Times New Roman" w:hAnsi="Times New Roman" w:cs="Times New Roman"/>
          <w:sz w:val="28"/>
          <w:szCs w:val="28"/>
        </w:rPr>
        <w:t>(</w:t>
      </w:r>
      <m:oMath>
        <m:nary>
          <m:naryPr>
            <m:chr m:val="∑"/>
            <m:limLoc m:val="undOvr"/>
            <m:supHide m:val="1"/>
            <m:ctrlPr>
              <w:rPr>
                <w:rFonts w:ascii="Cambria Math" w:hAnsi="Cambria Math" w:cs="Times New Roman"/>
                <w:iCs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e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∈E</m:t>
            </m:r>
          </m:sub>
          <m:sup/>
          <m:e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iCs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SBE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e,z,t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up</m:t>
                    </m:r>
                  </m:sup>
                </m:sSub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+ 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 w:cs="Times New Roman"/>
                        <w:iCs/>
                        <w:sz w:val="28"/>
                        <w:szCs w:val="28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rtu∈t</m:t>
                    </m:r>
                  </m:sub>
                  <m:sup/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REC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z, rtu</m:t>
                            </m:r>
                          </m:sub>
                        </m:sSub>
                      </m:e>
                    </m:d>
                  </m:e>
                </m:nary>
              </m:e>
            </m:d>
            <m:r>
              <w:rPr>
                <w:rFonts w:ascii="Cambria Math" w:hAnsi="Cambria Math" w:cs="Times New Roman"/>
                <w:sz w:val="28"/>
                <w:szCs w:val="28"/>
              </w:rPr>
              <m:t xml:space="preserve">&gt; </m:t>
            </m:r>
          </m:e>
        </m:nary>
        <m:nary>
          <m:naryPr>
            <m:chr m:val="∑"/>
            <m:limLoc m:val="subSup"/>
            <m:supHide m:val="1"/>
            <m:ctrlPr>
              <w:rPr>
                <w:rFonts w:ascii="Cambria Math" w:hAnsi="Cambria Math" w:cs="Times New Roman"/>
                <w:iCs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e∈E</m:t>
            </m:r>
          </m:sub>
          <m:sup/>
          <m:e>
            <m:sSubSup>
              <m:sSubSupPr>
                <m:ctrlPr>
                  <w:rPr>
                    <w:rFonts w:ascii="Cambria Math" w:hAnsi="Cambria Math" w:cs="Times New Roman"/>
                    <w:iCs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SBE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e,z,t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dn</m:t>
                </m:r>
              </m:sup>
            </m:sSubSup>
          </m:e>
        </m:nary>
      </m:oMath>
      <w:r w:rsidRPr="0024073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14:paraId="53877DBA" w14:textId="283F8A25" w:rsidR="00E43007" w:rsidRPr="00240739" w:rsidRDefault="00E43007" w:rsidP="0097436D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 абзаці першому підпункту 2 знаки та букви</w:t>
      </w:r>
      <w:r w:rsidRPr="002407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Pr="002407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m:oMath>
        <m:nary>
          <m:naryPr>
            <m:chr m:val="∑"/>
            <m:limLoc m:val="undOvr"/>
            <m:supHide m:val="1"/>
            <m:ctrlPr>
              <w:rPr>
                <w:rFonts w:ascii="Cambria Math" w:hAnsi="Cambria Math" w:cs="Times New Roman"/>
                <w:iCs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e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∈E</m:t>
            </m:r>
          </m:sub>
          <m:sup/>
          <m:e>
            <m:sSubSup>
              <m:sSubSupPr>
                <m:ctrlPr>
                  <w:rPr>
                    <w:rFonts w:ascii="Cambria Math" w:hAnsi="Cambria Math" w:cs="Times New Roman"/>
                    <w:iCs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SBE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e,z,t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dn</m:t>
                </m:r>
              </m:sup>
            </m:sSubSup>
            <m:r>
              <w:rPr>
                <w:rFonts w:ascii="Cambria Math" w:hAnsi="Cambria Math" w:cs="Times New Roman"/>
                <w:sz w:val="28"/>
                <w:szCs w:val="28"/>
              </w:rPr>
              <m:t xml:space="preserve">&gt; </m:t>
            </m:r>
          </m:e>
        </m:nary>
        <m:nary>
          <m:naryPr>
            <m:chr m:val="∑"/>
            <m:limLoc m:val="subSup"/>
            <m:supHide m:val="1"/>
            <m:ctrlPr>
              <w:rPr>
                <w:rFonts w:ascii="Cambria Math" w:hAnsi="Cambria Math" w:cs="Times New Roman"/>
                <w:iCs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e∈E</m:t>
            </m:r>
          </m:sub>
          <m:sup/>
          <m:e>
            <m:sSubSup>
              <m:sSubSupPr>
                <m:ctrlPr>
                  <w:rPr>
                    <w:rFonts w:ascii="Cambria Math" w:hAnsi="Cambria Math" w:cs="Times New Roman"/>
                    <w:iCs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SBE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e,z,t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up</m:t>
                </m:r>
              </m:sup>
            </m:sSubSup>
          </m:e>
        </m:nary>
      </m:oMath>
      <w:r>
        <w:rPr>
          <w:rFonts w:ascii="Times New Roman" w:hAnsi="Times New Roman" w:cs="Times New Roman"/>
          <w:sz w:val="28"/>
          <w:szCs w:val="28"/>
          <w:lang w:val="uk-UA"/>
        </w:rPr>
        <w:t>» замінити знаками та буквами       «</w:t>
      </w:r>
      <w:r w:rsidRPr="00240739">
        <w:rPr>
          <w:rFonts w:ascii="Times New Roman" w:hAnsi="Times New Roman" w:cs="Times New Roman"/>
          <w:sz w:val="28"/>
          <w:szCs w:val="28"/>
        </w:rPr>
        <w:t>(</w:t>
      </w:r>
      <m:oMath>
        <m:nary>
          <m:naryPr>
            <m:chr m:val="∑"/>
            <m:limLoc m:val="undOvr"/>
            <m:supHide m:val="1"/>
            <m:ctrlPr>
              <w:rPr>
                <w:rFonts w:ascii="Cambria Math" w:hAnsi="Cambria Math" w:cs="Times New Roman"/>
                <w:iCs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e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∈E</m:t>
            </m:r>
          </m:sub>
          <m:sup/>
          <m:e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iCs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SBE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e,z,t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dn</m:t>
                    </m:r>
                  </m:sup>
                </m:sSub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+ 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 w:cs="Times New Roman"/>
                        <w:iCs/>
                        <w:sz w:val="28"/>
                        <w:szCs w:val="28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rtu∈t</m:t>
                    </m:r>
                  </m:sub>
                  <m:sup/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REC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z, rtu</m:t>
                            </m:r>
                          </m:sub>
                        </m:sSub>
                      </m:e>
                    </m:d>
                  </m:e>
                </m:nary>
              </m:e>
            </m:d>
            <m:r>
              <w:rPr>
                <w:rFonts w:ascii="Cambria Math" w:hAnsi="Cambria Math" w:cs="Times New Roman"/>
                <w:sz w:val="28"/>
                <w:szCs w:val="28"/>
              </w:rPr>
              <m:t xml:space="preserve">&gt; </m:t>
            </m:r>
          </m:e>
        </m:nary>
        <m:nary>
          <m:naryPr>
            <m:chr m:val="∑"/>
            <m:limLoc m:val="subSup"/>
            <m:supHide m:val="1"/>
            <m:ctrlPr>
              <w:rPr>
                <w:rFonts w:ascii="Cambria Math" w:hAnsi="Cambria Math" w:cs="Times New Roman"/>
                <w:iCs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e∈E</m:t>
            </m:r>
          </m:sub>
          <m:sup/>
          <m:e>
            <m:sSubSup>
              <m:sSubSupPr>
                <m:ctrlPr>
                  <w:rPr>
                    <w:rFonts w:ascii="Cambria Math" w:hAnsi="Cambria Math" w:cs="Times New Roman"/>
                    <w:iCs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SBE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e,z,t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up</m:t>
                </m:r>
              </m:sup>
            </m:sSubSup>
          </m:e>
        </m:nary>
      </m:oMath>
      <w:r w:rsidRPr="0024073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14:paraId="091DE5C5" w14:textId="5662185D" w:rsidR="00AF00D3" w:rsidRDefault="00AF00D3" w:rsidP="00893B2B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пункті 5.14.</w:t>
      </w:r>
      <w:r w:rsidRPr="0097436D"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  <w:lang w:val="uk-UA"/>
        </w:rPr>
        <w:t>цифри та знаки «5.14.</w:t>
      </w:r>
      <w:r w:rsidRPr="0097436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» замінити цифрами та знаками «5.14.5»</w:t>
      </w:r>
      <w:r w:rsidR="0039594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C5EBB81" w14:textId="63ABD167" w:rsidR="005970ED" w:rsidRDefault="005970ED" w:rsidP="0097436D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4E9294E" w14:textId="0C4D8A05" w:rsidR="0039594C" w:rsidRDefault="0039594C" w:rsidP="0097436D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У </w:t>
      </w:r>
      <w:r w:rsidR="00FF5F22">
        <w:rPr>
          <w:rFonts w:ascii="Times New Roman" w:hAnsi="Times New Roman" w:cs="Times New Roman"/>
          <w:sz w:val="28"/>
          <w:szCs w:val="28"/>
          <w:lang w:val="uk-UA"/>
        </w:rPr>
        <w:t xml:space="preserve">главі 6.1 </w:t>
      </w:r>
      <w:r>
        <w:rPr>
          <w:rFonts w:ascii="Times New Roman" w:hAnsi="Times New Roman" w:cs="Times New Roman"/>
          <w:sz w:val="28"/>
          <w:szCs w:val="28"/>
          <w:lang w:val="uk-UA"/>
        </w:rPr>
        <w:t>розділ</w:t>
      </w:r>
      <w:r w:rsidR="00FF5F22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І:</w:t>
      </w:r>
    </w:p>
    <w:p w14:paraId="1A41C8E7" w14:textId="76F5C493" w:rsidR="0039594C" w:rsidRDefault="0039594C" w:rsidP="0097436D">
      <w:pPr>
        <w:pStyle w:val="a4"/>
        <w:spacing w:after="0"/>
        <w:ind w:left="109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D8335C2" w14:textId="7A939C58" w:rsidR="0039594C" w:rsidRDefault="0039594C" w:rsidP="0097436D">
      <w:pPr>
        <w:pStyle w:val="a4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 6.1.3 </w:t>
      </w:r>
      <w:r w:rsidRPr="00E20556">
        <w:rPr>
          <w:rFonts w:ascii="Times New Roman" w:hAnsi="Times New Roman" w:cs="Times New Roman"/>
          <w:sz w:val="28"/>
          <w:szCs w:val="28"/>
          <w:lang w:val="uk-UA"/>
        </w:rPr>
        <w:t>викласти в такій редакції:</w:t>
      </w:r>
    </w:p>
    <w:p w14:paraId="4A041901" w14:textId="20C59D34" w:rsidR="0039594C" w:rsidRPr="0039594C" w:rsidRDefault="0039594C" w:rsidP="00893B2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594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33BAB">
        <w:rPr>
          <w:rFonts w:ascii="Times New Roman" w:hAnsi="Times New Roman" w:cs="Times New Roman"/>
          <w:sz w:val="28"/>
          <w:szCs w:val="28"/>
          <w:lang w:val="uk-UA"/>
        </w:rPr>
        <w:t xml:space="preserve">6.1.3. </w:t>
      </w:r>
      <w:r w:rsidRPr="0039594C">
        <w:rPr>
          <w:rFonts w:ascii="Times New Roman" w:eastAsia="Times New Roman" w:hAnsi="Times New Roman" w:cs="Times New Roman"/>
          <w:sz w:val="28"/>
          <w:szCs w:val="28"/>
          <w:lang w:val="uk-UA"/>
        </w:rPr>
        <w:t>Фінансова гарантія надається учасником ринку не пізніше:</w:t>
      </w:r>
    </w:p>
    <w:p w14:paraId="1A400851" w14:textId="00497183" w:rsidR="0039594C" w:rsidRPr="0039594C" w:rsidRDefault="0039594C" w:rsidP="00893B2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594C">
        <w:rPr>
          <w:rFonts w:ascii="Times New Roman" w:eastAsia="Times New Roman" w:hAnsi="Times New Roman" w:cs="Times New Roman"/>
          <w:sz w:val="28"/>
          <w:szCs w:val="28"/>
          <w:lang w:val="uk-UA"/>
        </w:rPr>
        <w:t>17:00 d-2 для фінансової гарантії, що надається у вигляді грошової гарантії за договором про врегулювання небалансів;</w:t>
      </w:r>
    </w:p>
    <w:p w14:paraId="0BE1CFBD" w14:textId="7CC8F86A" w:rsidR="0039594C" w:rsidRDefault="0039594C" w:rsidP="00514772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594C">
        <w:rPr>
          <w:rFonts w:ascii="Times New Roman" w:eastAsia="Times New Roman" w:hAnsi="Times New Roman" w:cs="Times New Roman"/>
          <w:sz w:val="28"/>
          <w:szCs w:val="28"/>
          <w:lang w:val="uk-UA"/>
        </w:rPr>
        <w:t>15:00 d-2 для фінансової гарантії, що надається у вигляді фінансової гарантії банку.</w:t>
      </w:r>
      <w:r w:rsidRPr="0039594C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14:paraId="44EEECD9" w14:textId="1D0121DE" w:rsidR="0039594C" w:rsidRDefault="0039594C" w:rsidP="0097436D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7CFDBE" w14:textId="7C798FAA" w:rsidR="0039594C" w:rsidRDefault="0039594C" w:rsidP="0097436D">
      <w:pPr>
        <w:pStyle w:val="a4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пункті 6.1.8 слова </w:t>
      </w:r>
      <w:r w:rsidR="003F7000">
        <w:rPr>
          <w:rFonts w:ascii="Times New Roman" w:hAnsi="Times New Roman" w:cs="Times New Roman"/>
          <w:sz w:val="28"/>
          <w:szCs w:val="28"/>
          <w:lang w:val="uk-UA"/>
        </w:rPr>
        <w:t xml:space="preserve">та абревіатуру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9594C">
        <w:rPr>
          <w:rFonts w:ascii="Times New Roman" w:hAnsi="Times New Roman" w:cs="Times New Roman"/>
          <w:sz w:val="28"/>
          <w:szCs w:val="28"/>
          <w:lang w:val="uk-UA"/>
        </w:rPr>
        <w:t>з поточного рахунку ОСП</w:t>
      </w:r>
      <w:r>
        <w:rPr>
          <w:rFonts w:ascii="Times New Roman" w:hAnsi="Times New Roman" w:cs="Times New Roman"/>
          <w:sz w:val="28"/>
          <w:szCs w:val="28"/>
          <w:lang w:val="uk-UA"/>
        </w:rPr>
        <w:t>» виключити;</w:t>
      </w:r>
    </w:p>
    <w:p w14:paraId="1B1733C7" w14:textId="36F8CAB2" w:rsidR="0039594C" w:rsidRDefault="0039594C" w:rsidP="009743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42D43D" w14:textId="6938DA6F" w:rsidR="005E20D2" w:rsidRDefault="00145B26" w:rsidP="0097436D">
      <w:pPr>
        <w:pStyle w:val="a4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підпункт 1 </w:t>
      </w:r>
      <w:r w:rsidR="005E20D2">
        <w:rPr>
          <w:rFonts w:ascii="Times New Roman" w:hAnsi="Times New Roman" w:cs="Times New Roman"/>
          <w:sz w:val="28"/>
          <w:szCs w:val="28"/>
          <w:lang w:val="uk-UA"/>
        </w:rPr>
        <w:t>пункт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E20D2">
        <w:rPr>
          <w:rFonts w:ascii="Times New Roman" w:hAnsi="Times New Roman" w:cs="Times New Roman"/>
          <w:sz w:val="28"/>
          <w:szCs w:val="28"/>
          <w:lang w:val="uk-UA"/>
        </w:rPr>
        <w:t xml:space="preserve"> 6.1.9 </w:t>
      </w:r>
      <w:r w:rsidR="005E20D2" w:rsidRPr="00E20556">
        <w:rPr>
          <w:rFonts w:ascii="Times New Roman" w:hAnsi="Times New Roman" w:cs="Times New Roman"/>
          <w:sz w:val="28"/>
          <w:szCs w:val="28"/>
          <w:lang w:val="uk-UA"/>
        </w:rPr>
        <w:t>викласти в такій редакції:</w:t>
      </w:r>
    </w:p>
    <w:p w14:paraId="29896047" w14:textId="13CBBBA7" w:rsidR="005E20D2" w:rsidRPr="005E20D2" w:rsidRDefault="005E20D2" w:rsidP="0097436D">
      <w:pPr>
        <w:pStyle w:val="tj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E20D2">
        <w:rPr>
          <w:rFonts w:eastAsiaTheme="minorHAnsi"/>
          <w:sz w:val="28"/>
          <w:szCs w:val="28"/>
          <w:lang w:eastAsia="en-US"/>
        </w:rPr>
        <w:t>«1) надання грошової гарантії за договором про врегулювання небалансів на поточний рахунок ОСП та/або на рахунок ескроу ФГ.</w:t>
      </w:r>
    </w:p>
    <w:p w14:paraId="0184D553" w14:textId="0E27D6EC" w:rsidR="0039594C" w:rsidRPr="005E20D2" w:rsidRDefault="005E20D2" w:rsidP="0097436D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20D2">
        <w:rPr>
          <w:rFonts w:ascii="Times New Roman" w:hAnsi="Times New Roman" w:cs="Times New Roman"/>
          <w:sz w:val="28"/>
          <w:szCs w:val="28"/>
          <w:lang w:val="uk-UA"/>
        </w:rPr>
        <w:t>Оформлення фінансової гарантії шляхом надання грошової гарантії на поточний рахунок ОСП здійснюється ОСП безоплатно відповідно до договору про врегулювання небалансів;</w:t>
      </w:r>
      <w:r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14:paraId="5DAB7326" w14:textId="156D65AE" w:rsidR="0039594C" w:rsidRDefault="0039594C" w:rsidP="009743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E274C4" w14:textId="329DFD99" w:rsidR="0039594C" w:rsidRPr="00C30B63" w:rsidRDefault="00C30B63" w:rsidP="00893B2B">
      <w:pPr>
        <w:pStyle w:val="a4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477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D77AB3" w:rsidRPr="00514772">
        <w:rPr>
          <w:rFonts w:ascii="Times New Roman" w:hAnsi="Times New Roman" w:cs="Times New Roman"/>
          <w:sz w:val="28"/>
          <w:szCs w:val="28"/>
          <w:lang w:val="uk-UA"/>
        </w:rPr>
        <w:t>пункт</w:t>
      </w:r>
      <w:r w:rsidRPr="0051477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77AB3" w:rsidRPr="00C30B63">
        <w:rPr>
          <w:rFonts w:ascii="Times New Roman" w:hAnsi="Times New Roman" w:cs="Times New Roman"/>
          <w:sz w:val="28"/>
          <w:szCs w:val="28"/>
          <w:lang w:val="uk-UA"/>
        </w:rPr>
        <w:t xml:space="preserve"> 6.1.15 </w:t>
      </w:r>
      <w:r w:rsidR="00876B04">
        <w:rPr>
          <w:rFonts w:ascii="Times New Roman" w:hAnsi="Times New Roman" w:cs="Times New Roman"/>
          <w:sz w:val="28"/>
          <w:szCs w:val="28"/>
          <w:lang w:val="uk-UA"/>
        </w:rPr>
        <w:t xml:space="preserve">після слова «учасником» доповнити словом «ринку», </w:t>
      </w:r>
      <w:r w:rsidR="00846546">
        <w:rPr>
          <w:rFonts w:ascii="Times New Roman" w:hAnsi="Times New Roman" w:cs="Times New Roman"/>
          <w:sz w:val="28"/>
          <w:szCs w:val="28"/>
          <w:lang w:val="uk-UA"/>
        </w:rPr>
        <w:t>а слова «письмового запиту учасника ринку» замінити словами</w:t>
      </w:r>
      <w:r w:rsidR="00893B2B">
        <w:rPr>
          <w:rFonts w:ascii="Times New Roman" w:hAnsi="Times New Roman" w:cs="Times New Roman"/>
          <w:sz w:val="28"/>
          <w:szCs w:val="28"/>
          <w:lang w:val="uk-UA"/>
        </w:rPr>
        <w:t xml:space="preserve"> та абревіатурою</w:t>
      </w:r>
      <w:r w:rsidR="00846546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D77AB3" w:rsidRPr="00514772">
        <w:rPr>
          <w:rFonts w:ascii="Times New Roman" w:hAnsi="Times New Roman" w:cs="Times New Roman"/>
          <w:sz w:val="28"/>
          <w:szCs w:val="28"/>
          <w:lang w:val="uk-UA"/>
        </w:rPr>
        <w:t>учасником ринку письмового запиту</w:t>
      </w:r>
      <w:r w:rsidR="00893B2B">
        <w:rPr>
          <w:rFonts w:ascii="Times New Roman" w:hAnsi="Times New Roman" w:cs="Times New Roman"/>
          <w:sz w:val="28"/>
          <w:szCs w:val="28"/>
          <w:lang w:val="uk-UA"/>
        </w:rPr>
        <w:t xml:space="preserve"> до АР</w:t>
      </w:r>
      <w:r w:rsidR="00D77AB3" w:rsidRPr="00C30B63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14:paraId="2DFBF5C3" w14:textId="77777777" w:rsidR="00D77AB3" w:rsidRPr="00D77AB3" w:rsidRDefault="00D77AB3" w:rsidP="0097436D">
      <w:pPr>
        <w:pStyle w:val="a4"/>
        <w:spacing w:after="0"/>
        <w:ind w:left="106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37BA5D" w14:textId="08C47A7D" w:rsidR="00D77AB3" w:rsidRDefault="00D77AB3" w:rsidP="0097436D">
      <w:pPr>
        <w:pStyle w:val="a4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 6.1.19 </w:t>
      </w:r>
      <w:r w:rsidRPr="00E20556">
        <w:rPr>
          <w:rFonts w:ascii="Times New Roman" w:hAnsi="Times New Roman" w:cs="Times New Roman"/>
          <w:sz w:val="28"/>
          <w:szCs w:val="28"/>
          <w:lang w:val="uk-UA"/>
        </w:rPr>
        <w:t>викласти в такій редакції:</w:t>
      </w:r>
    </w:p>
    <w:p w14:paraId="41055D99" w14:textId="3BDDE58F" w:rsidR="00D77AB3" w:rsidRPr="00D77AB3" w:rsidRDefault="00D77AB3" w:rsidP="0097436D">
      <w:pPr>
        <w:pStyle w:val="tj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Pr="00D77AB3">
        <w:rPr>
          <w:rFonts w:eastAsiaTheme="minorHAnsi"/>
          <w:sz w:val="28"/>
          <w:szCs w:val="28"/>
          <w:lang w:eastAsia="en-US"/>
        </w:rPr>
        <w:t>6.1.19. АР протягом п’яти днів з дня отримання запиту СВБ щодо повернення фінансової гарантії повертає фінансову гарантію СВБ або відмовляє у поверненні фінансової гарантії СВБ із зазначенням причин відмови.</w:t>
      </w:r>
    </w:p>
    <w:p w14:paraId="05E48316" w14:textId="77777777" w:rsidR="00D77AB3" w:rsidRPr="00D77AB3" w:rsidRDefault="00D77AB3" w:rsidP="00893B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AB3">
        <w:rPr>
          <w:rFonts w:ascii="Times New Roman" w:hAnsi="Times New Roman" w:cs="Times New Roman"/>
          <w:sz w:val="28"/>
          <w:szCs w:val="28"/>
          <w:lang w:val="uk-UA"/>
        </w:rPr>
        <w:t>Повернення грошової гарантії здійснюється АР шляхом перерахунку коштів з поточного рахунку ОСП на рахунок СВБ або шляхом надання уповноваженому банку платіжної інструкції на перерахування відповідної суми коштів з рахунку ескроу ФГ на поточний рахунок СВБ.</w:t>
      </w:r>
    </w:p>
    <w:p w14:paraId="5FF57BD7" w14:textId="2A85A7EE" w:rsidR="00D77AB3" w:rsidRDefault="00D77AB3" w:rsidP="00514772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AB3">
        <w:rPr>
          <w:rFonts w:ascii="Times New Roman" w:hAnsi="Times New Roman" w:cs="Times New Roman"/>
          <w:sz w:val="28"/>
          <w:szCs w:val="28"/>
          <w:lang w:val="uk-UA"/>
        </w:rPr>
        <w:t xml:space="preserve">Повернення фінансової гарантії банку здійснюється АР шляхом подання фінансовій установі письмового повідомлення про повне або часткове </w:t>
      </w:r>
      <w:r w:rsidRPr="00D77AB3">
        <w:rPr>
          <w:rFonts w:ascii="Times New Roman" w:hAnsi="Times New Roman" w:cs="Times New Roman"/>
          <w:sz w:val="28"/>
          <w:szCs w:val="28"/>
          <w:lang w:val="uk-UA"/>
        </w:rPr>
        <w:lastRenderedPageBreak/>
        <w:t>звільнення такої фінансової установи від обов'язків за фінансовою гарантією.</w:t>
      </w:r>
      <w:r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14:paraId="49975453" w14:textId="2DB3EB31" w:rsidR="0039594C" w:rsidRDefault="0039594C" w:rsidP="009743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CD12E6" w14:textId="4D33E28B" w:rsidR="008D54A2" w:rsidRDefault="004C17D0" w:rsidP="0097436D">
      <w:pPr>
        <w:pStyle w:val="a4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абзац перший </w:t>
      </w:r>
      <w:r w:rsidR="008D54A2">
        <w:rPr>
          <w:rFonts w:ascii="Times New Roman" w:hAnsi="Times New Roman" w:cs="Times New Roman"/>
          <w:sz w:val="28"/>
          <w:szCs w:val="28"/>
          <w:lang w:val="uk-UA"/>
        </w:rPr>
        <w:t>пункт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D54A2">
        <w:rPr>
          <w:rFonts w:ascii="Times New Roman" w:hAnsi="Times New Roman" w:cs="Times New Roman"/>
          <w:sz w:val="28"/>
          <w:szCs w:val="28"/>
          <w:lang w:val="uk-UA"/>
        </w:rPr>
        <w:t xml:space="preserve"> 6.1.21 </w:t>
      </w:r>
      <w:r w:rsidR="008D54A2" w:rsidRPr="00E20556">
        <w:rPr>
          <w:rFonts w:ascii="Times New Roman" w:hAnsi="Times New Roman" w:cs="Times New Roman"/>
          <w:sz w:val="28"/>
          <w:szCs w:val="28"/>
          <w:lang w:val="uk-UA"/>
        </w:rPr>
        <w:t>викласти в такій редакції:</w:t>
      </w:r>
    </w:p>
    <w:p w14:paraId="6A5273A4" w14:textId="7DE05282" w:rsidR="00D77AB3" w:rsidRDefault="008D54A2" w:rsidP="0097436D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C17D0">
        <w:rPr>
          <w:rFonts w:ascii="Times New Roman" w:hAnsi="Times New Roman" w:cs="Times New Roman"/>
          <w:sz w:val="28"/>
          <w:szCs w:val="28"/>
          <w:lang w:val="uk-UA"/>
        </w:rPr>
        <w:t xml:space="preserve">6.1.21. </w:t>
      </w:r>
      <w:r w:rsidR="00833A90" w:rsidRPr="00833A90">
        <w:rPr>
          <w:rFonts w:ascii="Times New Roman" w:hAnsi="Times New Roman" w:cs="Times New Roman"/>
          <w:sz w:val="28"/>
          <w:szCs w:val="28"/>
          <w:lang w:val="uk-UA"/>
        </w:rPr>
        <w:t xml:space="preserve">У разі набуття учасником ринку статусу </w:t>
      </w:r>
      <w:r w:rsidR="00EC48E0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833A90" w:rsidRPr="00833A90">
        <w:rPr>
          <w:rFonts w:ascii="Times New Roman" w:hAnsi="Times New Roman" w:cs="Times New Roman"/>
          <w:sz w:val="28"/>
          <w:szCs w:val="28"/>
          <w:lang w:val="uk-UA"/>
        </w:rPr>
        <w:t>Переддефолтний</w:t>
      </w:r>
      <w:proofErr w:type="spellEnd"/>
      <w:r w:rsidR="00EC48E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33A90" w:rsidRPr="00833A90">
        <w:rPr>
          <w:rFonts w:ascii="Times New Roman" w:hAnsi="Times New Roman" w:cs="Times New Roman"/>
          <w:sz w:val="28"/>
          <w:szCs w:val="28"/>
          <w:lang w:val="uk-UA"/>
        </w:rPr>
        <w:t xml:space="preserve"> ОСП зобов'язаний здійснити зарахування коштів СВБ, що зберігаються на поточному рахунку ОСП (на підставі угоди), та/або надати уповноваженому банку платіжну інструкцію на перерахування з рахунку ескроу ФГ на поточний рахунок ОСП відповідної суми коштів у рахунок оплати дебіторської заборгованості, що виникла внаслідок порушення СВБ зобов'язань, і повідомити про це відповідну СВБ.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33A9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13A13C2" w14:textId="77777777" w:rsidR="008D54A2" w:rsidRDefault="008D54A2" w:rsidP="009743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DA538FE" w14:textId="3D63D786" w:rsidR="00EF15D4" w:rsidRPr="00E20556" w:rsidRDefault="00642504" w:rsidP="00893B2B">
      <w:pPr>
        <w:pStyle w:val="a4"/>
        <w:spacing w:after="0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077E9" w:rsidRPr="00E2055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153B8">
        <w:rPr>
          <w:rFonts w:ascii="Times New Roman" w:hAnsi="Times New Roman" w:cs="Times New Roman"/>
          <w:sz w:val="28"/>
          <w:szCs w:val="28"/>
          <w:lang w:val="uk-UA"/>
        </w:rPr>
        <w:t xml:space="preserve">Підпункт 2 </w:t>
      </w:r>
      <w:r w:rsidR="001153B8" w:rsidRPr="00E20556">
        <w:rPr>
          <w:rFonts w:ascii="Times New Roman" w:hAnsi="Times New Roman" w:cs="Times New Roman"/>
          <w:sz w:val="28"/>
          <w:szCs w:val="28"/>
          <w:lang w:val="uk-UA"/>
        </w:rPr>
        <w:t>пункт</w:t>
      </w:r>
      <w:r w:rsidR="001153B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153B8" w:rsidRPr="00E205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53B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153B8" w:rsidRPr="00E20556">
        <w:rPr>
          <w:rFonts w:ascii="Times New Roman" w:hAnsi="Times New Roman" w:cs="Times New Roman"/>
          <w:sz w:val="28"/>
          <w:szCs w:val="28"/>
          <w:lang w:val="uk-UA"/>
        </w:rPr>
        <w:t xml:space="preserve">.3 </w:t>
      </w:r>
      <w:r w:rsidR="001153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додатк</w:t>
      </w:r>
      <w:r w:rsidR="001153B8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1153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5D4" w:rsidRPr="00E20556">
        <w:rPr>
          <w:rFonts w:ascii="Times New Roman" w:hAnsi="Times New Roman" w:cs="Times New Roman"/>
          <w:sz w:val="28"/>
          <w:szCs w:val="28"/>
          <w:lang w:val="uk-UA"/>
        </w:rPr>
        <w:t>викласти в такій редакції:</w:t>
      </w:r>
    </w:p>
    <w:p w14:paraId="175DE4E6" w14:textId="184C69F6" w:rsidR="00EF15D4" w:rsidRPr="00E20556" w:rsidRDefault="00EF15D4" w:rsidP="0097436D">
      <w:pPr>
        <w:tabs>
          <w:tab w:val="left" w:pos="1134"/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055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42504" w:rsidRPr="00642504">
        <w:rPr>
          <w:rFonts w:ascii="Times New Roman" w:hAnsi="Times New Roman" w:cs="Times New Roman"/>
          <w:sz w:val="28"/>
          <w:szCs w:val="28"/>
          <w:lang w:val="uk-UA"/>
        </w:rPr>
        <w:t>2) здійснювати зарахування коштів СВБ, що зберігаються на поточному рахунку ОСП та/або рахунку ескроу ФГ, та/або подавати вимоги платежу за наданою СВБ фінансовою гарантією у рахунок оплати дебіторської заборгованості, що виникла внаслідок порушення СВБ своїх зобов'язань з оплати обсягів небалансів електричної енергії своєї балансуючої групи;</w:t>
      </w:r>
      <w:r w:rsidRPr="00E2055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4250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A13BCC9" w14:textId="77777777" w:rsidR="00D82390" w:rsidRPr="00E20556" w:rsidRDefault="00D82390" w:rsidP="00EF15D4">
      <w:pPr>
        <w:tabs>
          <w:tab w:val="left" w:pos="1134"/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401F18" w14:textId="77777777" w:rsidR="00F34830" w:rsidRPr="00E20556" w:rsidRDefault="00F34830" w:rsidP="00EF15D4">
      <w:pPr>
        <w:tabs>
          <w:tab w:val="left" w:pos="1134"/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4BA46D" w14:textId="74745236" w:rsidR="005970ED" w:rsidRPr="00E20556" w:rsidRDefault="005970ED" w:rsidP="005970E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460D45" w14:textId="77777777" w:rsidR="00153F78" w:rsidRPr="00E20556" w:rsidRDefault="00124109" w:rsidP="0012410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205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Директор </w:t>
      </w:r>
    </w:p>
    <w:p w14:paraId="1416EAFA" w14:textId="4045E9B4" w:rsidR="00124109" w:rsidRPr="00E20556" w:rsidRDefault="00124109" w:rsidP="0012410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205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Департаменту </w:t>
      </w:r>
      <w:r w:rsidR="00153F78" w:rsidRPr="00E20556">
        <w:rPr>
          <w:rFonts w:ascii="Times New Roman" w:hAnsi="Times New Roman" w:cs="Times New Roman"/>
          <w:bCs/>
          <w:sz w:val="28"/>
          <w:szCs w:val="28"/>
          <w:lang w:val="uk-UA"/>
        </w:rPr>
        <w:t>енергоринку</w:t>
      </w:r>
      <w:r w:rsidRPr="00E2055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E2055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E2055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E2055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E2055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E2055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480AC8" w:rsidRPr="00E205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Pr="00E205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A42E19" w:rsidRPr="00E20556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="00642504">
        <w:rPr>
          <w:rFonts w:ascii="Times New Roman" w:hAnsi="Times New Roman" w:cs="Times New Roman"/>
          <w:bCs/>
          <w:sz w:val="28"/>
          <w:szCs w:val="28"/>
          <w:lang w:val="uk-UA"/>
        </w:rPr>
        <w:t>лля</w:t>
      </w:r>
      <w:r w:rsidRPr="00E2055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42E19" w:rsidRPr="00E20556">
        <w:rPr>
          <w:rFonts w:ascii="Times New Roman" w:hAnsi="Times New Roman" w:cs="Times New Roman"/>
          <w:bCs/>
          <w:sz w:val="28"/>
          <w:szCs w:val="28"/>
          <w:lang w:val="uk-UA"/>
        </w:rPr>
        <w:t>С</w:t>
      </w:r>
      <w:r w:rsidR="00642504">
        <w:rPr>
          <w:rFonts w:ascii="Times New Roman" w:hAnsi="Times New Roman" w:cs="Times New Roman"/>
          <w:bCs/>
          <w:sz w:val="28"/>
          <w:szCs w:val="28"/>
          <w:lang w:val="uk-UA"/>
        </w:rPr>
        <w:t>ІДОРОВ</w:t>
      </w:r>
    </w:p>
    <w:p w14:paraId="4E4127F3" w14:textId="44E59F88" w:rsidR="00124109" w:rsidRDefault="00124109" w:rsidP="0012410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3825F840" w14:textId="77777777" w:rsidR="007E4E6F" w:rsidRPr="00E20556" w:rsidRDefault="007E4E6F" w:rsidP="0012410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511AB979" w14:textId="77777777" w:rsidR="002C2581" w:rsidRPr="00E20556" w:rsidRDefault="002C2581" w:rsidP="00642504">
      <w:pPr>
        <w:pStyle w:val="af3"/>
        <w:ind w:left="6237"/>
        <w:jc w:val="left"/>
      </w:pPr>
    </w:p>
    <w:sectPr w:rsidR="002C2581" w:rsidRPr="00E20556" w:rsidSect="00601DEB">
      <w:headerReference w:type="default" r:id="rId9"/>
      <w:type w:val="continuous"/>
      <w:pgSz w:w="11906" w:h="16838"/>
      <w:pgMar w:top="1134" w:right="850" w:bottom="127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54A96B" w14:textId="77777777" w:rsidR="00C9318C" w:rsidRDefault="00C9318C" w:rsidP="00B463EE">
      <w:pPr>
        <w:spacing w:after="0" w:line="240" w:lineRule="auto"/>
      </w:pPr>
      <w:r>
        <w:separator/>
      </w:r>
    </w:p>
  </w:endnote>
  <w:endnote w:type="continuationSeparator" w:id="0">
    <w:p w14:paraId="7946CB32" w14:textId="77777777" w:rsidR="00C9318C" w:rsidRDefault="00C9318C" w:rsidP="00B4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592E7" w14:textId="77777777" w:rsidR="00C9318C" w:rsidRDefault="00C9318C" w:rsidP="00B463EE">
      <w:pPr>
        <w:spacing w:after="0" w:line="240" w:lineRule="auto"/>
      </w:pPr>
      <w:r>
        <w:separator/>
      </w:r>
    </w:p>
  </w:footnote>
  <w:footnote w:type="continuationSeparator" w:id="0">
    <w:p w14:paraId="13DD725A" w14:textId="77777777" w:rsidR="00C9318C" w:rsidRDefault="00C9318C" w:rsidP="00B46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59575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5D66E9D" w14:textId="0D11E2DA" w:rsidR="008B5C17" w:rsidRPr="00C82105" w:rsidRDefault="008B5C17">
        <w:pPr>
          <w:pStyle w:val="a8"/>
          <w:jc w:val="center"/>
          <w:rPr>
            <w:rFonts w:ascii="Times New Roman" w:hAnsi="Times New Roman" w:cs="Times New Roman"/>
          </w:rPr>
        </w:pPr>
        <w:r w:rsidRPr="00C82105">
          <w:rPr>
            <w:rFonts w:ascii="Times New Roman" w:hAnsi="Times New Roman" w:cs="Times New Roman"/>
          </w:rPr>
          <w:fldChar w:fldCharType="begin"/>
        </w:r>
        <w:r w:rsidRPr="00C82105">
          <w:rPr>
            <w:rFonts w:ascii="Times New Roman" w:hAnsi="Times New Roman" w:cs="Times New Roman"/>
          </w:rPr>
          <w:instrText>PAGE   \* MERGEFORMAT</w:instrText>
        </w:r>
        <w:r w:rsidRPr="00C82105">
          <w:rPr>
            <w:rFonts w:ascii="Times New Roman" w:hAnsi="Times New Roman" w:cs="Times New Roman"/>
          </w:rPr>
          <w:fldChar w:fldCharType="separate"/>
        </w:r>
        <w:r w:rsidR="00514772">
          <w:rPr>
            <w:rFonts w:ascii="Times New Roman" w:hAnsi="Times New Roman" w:cs="Times New Roman"/>
            <w:noProof/>
          </w:rPr>
          <w:t>3</w:t>
        </w:r>
        <w:r w:rsidRPr="00C82105">
          <w:rPr>
            <w:rFonts w:ascii="Times New Roman" w:hAnsi="Times New Roman" w:cs="Times New Roman"/>
          </w:rPr>
          <w:fldChar w:fldCharType="end"/>
        </w:r>
      </w:p>
    </w:sdtContent>
  </w:sdt>
  <w:p w14:paraId="0FAB10E4" w14:textId="77777777" w:rsidR="008B5C17" w:rsidRDefault="008B5C1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3F48"/>
    <w:multiLevelType w:val="hybridMultilevel"/>
    <w:tmpl w:val="965E16F2"/>
    <w:lvl w:ilvl="0" w:tplc="E4CCF5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753B76"/>
    <w:multiLevelType w:val="hybridMultilevel"/>
    <w:tmpl w:val="1D0CD626"/>
    <w:lvl w:ilvl="0" w:tplc="A034593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BB3DB7"/>
    <w:multiLevelType w:val="hybridMultilevel"/>
    <w:tmpl w:val="C0D05D24"/>
    <w:lvl w:ilvl="0" w:tplc="ABF0A3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789" w:hanging="360"/>
      </w:pPr>
    </w:lvl>
    <w:lvl w:ilvl="2" w:tplc="1000001B" w:tentative="1">
      <w:start w:val="1"/>
      <w:numFmt w:val="lowerRoman"/>
      <w:lvlText w:val="%3."/>
      <w:lvlJc w:val="right"/>
      <w:pPr>
        <w:ind w:left="2509" w:hanging="180"/>
      </w:pPr>
    </w:lvl>
    <w:lvl w:ilvl="3" w:tplc="1000000F" w:tentative="1">
      <w:start w:val="1"/>
      <w:numFmt w:val="decimal"/>
      <w:lvlText w:val="%4."/>
      <w:lvlJc w:val="left"/>
      <w:pPr>
        <w:ind w:left="3229" w:hanging="360"/>
      </w:pPr>
    </w:lvl>
    <w:lvl w:ilvl="4" w:tplc="10000019" w:tentative="1">
      <w:start w:val="1"/>
      <w:numFmt w:val="lowerLetter"/>
      <w:lvlText w:val="%5."/>
      <w:lvlJc w:val="left"/>
      <w:pPr>
        <w:ind w:left="3949" w:hanging="360"/>
      </w:pPr>
    </w:lvl>
    <w:lvl w:ilvl="5" w:tplc="1000001B" w:tentative="1">
      <w:start w:val="1"/>
      <w:numFmt w:val="lowerRoman"/>
      <w:lvlText w:val="%6."/>
      <w:lvlJc w:val="right"/>
      <w:pPr>
        <w:ind w:left="4669" w:hanging="180"/>
      </w:pPr>
    </w:lvl>
    <w:lvl w:ilvl="6" w:tplc="1000000F" w:tentative="1">
      <w:start w:val="1"/>
      <w:numFmt w:val="decimal"/>
      <w:lvlText w:val="%7."/>
      <w:lvlJc w:val="left"/>
      <w:pPr>
        <w:ind w:left="5389" w:hanging="360"/>
      </w:pPr>
    </w:lvl>
    <w:lvl w:ilvl="7" w:tplc="10000019" w:tentative="1">
      <w:start w:val="1"/>
      <w:numFmt w:val="lowerLetter"/>
      <w:lvlText w:val="%8."/>
      <w:lvlJc w:val="left"/>
      <w:pPr>
        <w:ind w:left="6109" w:hanging="360"/>
      </w:pPr>
    </w:lvl>
    <w:lvl w:ilvl="8" w:tplc="1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DD7809"/>
    <w:multiLevelType w:val="hybridMultilevel"/>
    <w:tmpl w:val="26563326"/>
    <w:lvl w:ilvl="0" w:tplc="CE22AB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F06BBE"/>
    <w:multiLevelType w:val="hybridMultilevel"/>
    <w:tmpl w:val="80D878EC"/>
    <w:lvl w:ilvl="0" w:tplc="23BA09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D0100C"/>
    <w:multiLevelType w:val="hybridMultilevel"/>
    <w:tmpl w:val="17E2B4C4"/>
    <w:lvl w:ilvl="0" w:tplc="4B7A14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74F04AE"/>
    <w:multiLevelType w:val="hybridMultilevel"/>
    <w:tmpl w:val="79182C84"/>
    <w:lvl w:ilvl="0" w:tplc="4A54EB1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7920E1D"/>
    <w:multiLevelType w:val="hybridMultilevel"/>
    <w:tmpl w:val="AE1638A2"/>
    <w:lvl w:ilvl="0" w:tplc="23BA09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541743"/>
    <w:multiLevelType w:val="hybridMultilevel"/>
    <w:tmpl w:val="BCAC9226"/>
    <w:lvl w:ilvl="0" w:tplc="9954AB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AA22AFA"/>
    <w:multiLevelType w:val="hybridMultilevel"/>
    <w:tmpl w:val="679AFD46"/>
    <w:lvl w:ilvl="0" w:tplc="AFD637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1D2564C"/>
    <w:multiLevelType w:val="multilevel"/>
    <w:tmpl w:val="5526ED04"/>
    <w:lvl w:ilvl="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1" w:hanging="1800"/>
      </w:pPr>
      <w:rPr>
        <w:rFonts w:hint="default"/>
      </w:rPr>
    </w:lvl>
  </w:abstractNum>
  <w:abstractNum w:abstractNumId="11" w15:restartNumberingAfterBreak="0">
    <w:nsid w:val="431B2878"/>
    <w:multiLevelType w:val="hybridMultilevel"/>
    <w:tmpl w:val="79182C84"/>
    <w:lvl w:ilvl="0" w:tplc="4A54EB1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7252009"/>
    <w:multiLevelType w:val="hybridMultilevel"/>
    <w:tmpl w:val="B92A27D8"/>
    <w:lvl w:ilvl="0" w:tplc="714E45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9551226"/>
    <w:multiLevelType w:val="multilevel"/>
    <w:tmpl w:val="C1126C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1800"/>
      </w:pPr>
      <w:rPr>
        <w:rFonts w:hint="default"/>
      </w:rPr>
    </w:lvl>
  </w:abstractNum>
  <w:abstractNum w:abstractNumId="14" w15:restartNumberingAfterBreak="0">
    <w:nsid w:val="5CC001CA"/>
    <w:multiLevelType w:val="hybridMultilevel"/>
    <w:tmpl w:val="B716741E"/>
    <w:lvl w:ilvl="0" w:tplc="F112DD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7AE5728"/>
    <w:multiLevelType w:val="hybridMultilevel"/>
    <w:tmpl w:val="EFEEFEBE"/>
    <w:lvl w:ilvl="0" w:tplc="9BCC6B1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E0012FB"/>
    <w:multiLevelType w:val="hybridMultilevel"/>
    <w:tmpl w:val="3E8CE67A"/>
    <w:lvl w:ilvl="0" w:tplc="B0C401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9"/>
  </w:num>
  <w:num w:numId="5">
    <w:abstractNumId w:val="8"/>
  </w:num>
  <w:num w:numId="6">
    <w:abstractNumId w:val="3"/>
  </w:num>
  <w:num w:numId="7">
    <w:abstractNumId w:val="14"/>
  </w:num>
  <w:num w:numId="8">
    <w:abstractNumId w:val="12"/>
  </w:num>
  <w:num w:numId="9">
    <w:abstractNumId w:val="6"/>
  </w:num>
  <w:num w:numId="10">
    <w:abstractNumId w:val="0"/>
  </w:num>
  <w:num w:numId="11">
    <w:abstractNumId w:val="16"/>
  </w:num>
  <w:num w:numId="12">
    <w:abstractNumId w:val="15"/>
  </w:num>
  <w:num w:numId="13">
    <w:abstractNumId w:val="10"/>
  </w:num>
  <w:num w:numId="14">
    <w:abstractNumId w:val="13"/>
  </w:num>
  <w:num w:numId="15">
    <w:abstractNumId w:val="1"/>
  </w:num>
  <w:num w:numId="16">
    <w:abstractNumId w:val="1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43D"/>
    <w:rsid w:val="00000C1F"/>
    <w:rsid w:val="000018F7"/>
    <w:rsid w:val="00002748"/>
    <w:rsid w:val="000061CC"/>
    <w:rsid w:val="00015D53"/>
    <w:rsid w:val="00032E14"/>
    <w:rsid w:val="00036C93"/>
    <w:rsid w:val="00036C99"/>
    <w:rsid w:val="00037753"/>
    <w:rsid w:val="00037F74"/>
    <w:rsid w:val="000435BA"/>
    <w:rsid w:val="0004384D"/>
    <w:rsid w:val="00053F24"/>
    <w:rsid w:val="00056550"/>
    <w:rsid w:val="000611AD"/>
    <w:rsid w:val="0006123B"/>
    <w:rsid w:val="00061AE4"/>
    <w:rsid w:val="000626B0"/>
    <w:rsid w:val="00067E7B"/>
    <w:rsid w:val="00070DC1"/>
    <w:rsid w:val="000710A6"/>
    <w:rsid w:val="000714FE"/>
    <w:rsid w:val="00071EF1"/>
    <w:rsid w:val="0007430B"/>
    <w:rsid w:val="00075962"/>
    <w:rsid w:val="00085282"/>
    <w:rsid w:val="00085E39"/>
    <w:rsid w:val="0009483A"/>
    <w:rsid w:val="00095DBF"/>
    <w:rsid w:val="00096830"/>
    <w:rsid w:val="000A007E"/>
    <w:rsid w:val="000A1987"/>
    <w:rsid w:val="000A2C33"/>
    <w:rsid w:val="000A6D65"/>
    <w:rsid w:val="000B3EC9"/>
    <w:rsid w:val="000B43E5"/>
    <w:rsid w:val="000B5015"/>
    <w:rsid w:val="000C7CE4"/>
    <w:rsid w:val="000D11EC"/>
    <w:rsid w:val="000D233D"/>
    <w:rsid w:val="000D496E"/>
    <w:rsid w:val="000E08E8"/>
    <w:rsid w:val="000F450C"/>
    <w:rsid w:val="000F76FA"/>
    <w:rsid w:val="00100DA3"/>
    <w:rsid w:val="00102EDC"/>
    <w:rsid w:val="0010411E"/>
    <w:rsid w:val="00106400"/>
    <w:rsid w:val="001067F8"/>
    <w:rsid w:val="00111B4B"/>
    <w:rsid w:val="0011404C"/>
    <w:rsid w:val="001153B8"/>
    <w:rsid w:val="001162FE"/>
    <w:rsid w:val="001170ED"/>
    <w:rsid w:val="00120225"/>
    <w:rsid w:val="001223F5"/>
    <w:rsid w:val="001230D4"/>
    <w:rsid w:val="00124109"/>
    <w:rsid w:val="00131016"/>
    <w:rsid w:val="00133BAB"/>
    <w:rsid w:val="00143289"/>
    <w:rsid w:val="001433E0"/>
    <w:rsid w:val="0014561C"/>
    <w:rsid w:val="00145B26"/>
    <w:rsid w:val="00145CBA"/>
    <w:rsid w:val="001479F6"/>
    <w:rsid w:val="00150CB7"/>
    <w:rsid w:val="00153F78"/>
    <w:rsid w:val="001607E3"/>
    <w:rsid w:val="00167283"/>
    <w:rsid w:val="001703FE"/>
    <w:rsid w:val="00171FCC"/>
    <w:rsid w:val="001743F9"/>
    <w:rsid w:val="001756C0"/>
    <w:rsid w:val="00180D72"/>
    <w:rsid w:val="001862C5"/>
    <w:rsid w:val="00192D5B"/>
    <w:rsid w:val="00193BAD"/>
    <w:rsid w:val="00193DF8"/>
    <w:rsid w:val="001A3DD9"/>
    <w:rsid w:val="001A500F"/>
    <w:rsid w:val="001B1005"/>
    <w:rsid w:val="001B6DCB"/>
    <w:rsid w:val="001C535B"/>
    <w:rsid w:val="001C6741"/>
    <w:rsid w:val="001C7841"/>
    <w:rsid w:val="001D6773"/>
    <w:rsid w:val="001E3560"/>
    <w:rsid w:val="001E3714"/>
    <w:rsid w:val="001E4779"/>
    <w:rsid w:val="001F1B14"/>
    <w:rsid w:val="00207429"/>
    <w:rsid w:val="00211530"/>
    <w:rsid w:val="00212C1A"/>
    <w:rsid w:val="0021320B"/>
    <w:rsid w:val="002226EB"/>
    <w:rsid w:val="00223ACF"/>
    <w:rsid w:val="002242F7"/>
    <w:rsid w:val="00232635"/>
    <w:rsid w:val="00234CA3"/>
    <w:rsid w:val="002356FA"/>
    <w:rsid w:val="00236EC9"/>
    <w:rsid w:val="00240739"/>
    <w:rsid w:val="00241C13"/>
    <w:rsid w:val="00242ED3"/>
    <w:rsid w:val="00243278"/>
    <w:rsid w:val="00246627"/>
    <w:rsid w:val="002526E5"/>
    <w:rsid w:val="00252B7F"/>
    <w:rsid w:val="0026014E"/>
    <w:rsid w:val="00260610"/>
    <w:rsid w:val="00260AE7"/>
    <w:rsid w:val="0026255A"/>
    <w:rsid w:val="00263589"/>
    <w:rsid w:val="00265393"/>
    <w:rsid w:val="002733DC"/>
    <w:rsid w:val="00274CF0"/>
    <w:rsid w:val="002768E0"/>
    <w:rsid w:val="00277725"/>
    <w:rsid w:val="00295DC4"/>
    <w:rsid w:val="00297795"/>
    <w:rsid w:val="002A1679"/>
    <w:rsid w:val="002A2293"/>
    <w:rsid w:val="002A4DE9"/>
    <w:rsid w:val="002B7DD8"/>
    <w:rsid w:val="002C2581"/>
    <w:rsid w:val="002C4BEC"/>
    <w:rsid w:val="002C5A79"/>
    <w:rsid w:val="002C78AF"/>
    <w:rsid w:val="002D07FE"/>
    <w:rsid w:val="002D0E52"/>
    <w:rsid w:val="002D2902"/>
    <w:rsid w:val="002D2B8A"/>
    <w:rsid w:val="002D3322"/>
    <w:rsid w:val="002D4DA9"/>
    <w:rsid w:val="002E03AF"/>
    <w:rsid w:val="002E28BC"/>
    <w:rsid w:val="002E2D73"/>
    <w:rsid w:val="002E3BFE"/>
    <w:rsid w:val="002E43AA"/>
    <w:rsid w:val="002E4A85"/>
    <w:rsid w:val="002F122C"/>
    <w:rsid w:val="002F3744"/>
    <w:rsid w:val="002F569C"/>
    <w:rsid w:val="002F7209"/>
    <w:rsid w:val="00305464"/>
    <w:rsid w:val="00310E65"/>
    <w:rsid w:val="00313FBA"/>
    <w:rsid w:val="00317180"/>
    <w:rsid w:val="003275CA"/>
    <w:rsid w:val="003277AC"/>
    <w:rsid w:val="003317E6"/>
    <w:rsid w:val="00332126"/>
    <w:rsid w:val="003347E7"/>
    <w:rsid w:val="00351B61"/>
    <w:rsid w:val="0035582A"/>
    <w:rsid w:val="003702FD"/>
    <w:rsid w:val="00372606"/>
    <w:rsid w:val="0037565E"/>
    <w:rsid w:val="00377ED4"/>
    <w:rsid w:val="00380358"/>
    <w:rsid w:val="003825E0"/>
    <w:rsid w:val="00383041"/>
    <w:rsid w:val="00386767"/>
    <w:rsid w:val="003900FE"/>
    <w:rsid w:val="0039594C"/>
    <w:rsid w:val="003A29AB"/>
    <w:rsid w:val="003A438F"/>
    <w:rsid w:val="003A6F79"/>
    <w:rsid w:val="003A7180"/>
    <w:rsid w:val="003B2795"/>
    <w:rsid w:val="003C0C85"/>
    <w:rsid w:val="003C36D5"/>
    <w:rsid w:val="003D0A85"/>
    <w:rsid w:val="003D11C5"/>
    <w:rsid w:val="003D7DE1"/>
    <w:rsid w:val="003E13D3"/>
    <w:rsid w:val="003E2688"/>
    <w:rsid w:val="003E7459"/>
    <w:rsid w:val="003F411E"/>
    <w:rsid w:val="003F4FC7"/>
    <w:rsid w:val="003F7000"/>
    <w:rsid w:val="00404920"/>
    <w:rsid w:val="0040705B"/>
    <w:rsid w:val="00413618"/>
    <w:rsid w:val="00417700"/>
    <w:rsid w:val="004203D9"/>
    <w:rsid w:val="004223A9"/>
    <w:rsid w:val="00422449"/>
    <w:rsid w:val="00424C57"/>
    <w:rsid w:val="004261C4"/>
    <w:rsid w:val="0043248D"/>
    <w:rsid w:val="00432926"/>
    <w:rsid w:val="004421FF"/>
    <w:rsid w:val="00442736"/>
    <w:rsid w:val="00442D91"/>
    <w:rsid w:val="004476BC"/>
    <w:rsid w:val="004619DA"/>
    <w:rsid w:val="00463445"/>
    <w:rsid w:val="00465179"/>
    <w:rsid w:val="00474C26"/>
    <w:rsid w:val="004766F1"/>
    <w:rsid w:val="00480AC8"/>
    <w:rsid w:val="00483899"/>
    <w:rsid w:val="00485A8D"/>
    <w:rsid w:val="00487886"/>
    <w:rsid w:val="004917DF"/>
    <w:rsid w:val="004A03C2"/>
    <w:rsid w:val="004A245D"/>
    <w:rsid w:val="004A6B27"/>
    <w:rsid w:val="004B03C5"/>
    <w:rsid w:val="004B3D0D"/>
    <w:rsid w:val="004B440F"/>
    <w:rsid w:val="004B66D3"/>
    <w:rsid w:val="004B75DF"/>
    <w:rsid w:val="004C0A19"/>
    <w:rsid w:val="004C17D0"/>
    <w:rsid w:val="004C64D3"/>
    <w:rsid w:val="004D428D"/>
    <w:rsid w:val="004D490C"/>
    <w:rsid w:val="004D70B9"/>
    <w:rsid w:val="004E1BE6"/>
    <w:rsid w:val="004F27FF"/>
    <w:rsid w:val="004F7F11"/>
    <w:rsid w:val="0050022E"/>
    <w:rsid w:val="00504D23"/>
    <w:rsid w:val="00504FBE"/>
    <w:rsid w:val="00512023"/>
    <w:rsid w:val="00514772"/>
    <w:rsid w:val="005164E9"/>
    <w:rsid w:val="00523C9B"/>
    <w:rsid w:val="00526408"/>
    <w:rsid w:val="005309EB"/>
    <w:rsid w:val="0054360D"/>
    <w:rsid w:val="00543E48"/>
    <w:rsid w:val="005453C1"/>
    <w:rsid w:val="00546317"/>
    <w:rsid w:val="005471BA"/>
    <w:rsid w:val="00553E69"/>
    <w:rsid w:val="0055488F"/>
    <w:rsid w:val="00557488"/>
    <w:rsid w:val="005655F6"/>
    <w:rsid w:val="00566B2C"/>
    <w:rsid w:val="0057166A"/>
    <w:rsid w:val="00572E99"/>
    <w:rsid w:val="00573420"/>
    <w:rsid w:val="00587161"/>
    <w:rsid w:val="00590E39"/>
    <w:rsid w:val="00591E1E"/>
    <w:rsid w:val="005970ED"/>
    <w:rsid w:val="005974DE"/>
    <w:rsid w:val="005A2D9A"/>
    <w:rsid w:val="005A3972"/>
    <w:rsid w:val="005B2A4B"/>
    <w:rsid w:val="005B468C"/>
    <w:rsid w:val="005B5FDA"/>
    <w:rsid w:val="005B6731"/>
    <w:rsid w:val="005C2B8F"/>
    <w:rsid w:val="005C4C65"/>
    <w:rsid w:val="005C5329"/>
    <w:rsid w:val="005D0EEA"/>
    <w:rsid w:val="005E20D2"/>
    <w:rsid w:val="005E3662"/>
    <w:rsid w:val="005E4AB0"/>
    <w:rsid w:val="005E7D3F"/>
    <w:rsid w:val="005F19E4"/>
    <w:rsid w:val="005F2590"/>
    <w:rsid w:val="005F6F63"/>
    <w:rsid w:val="006004A7"/>
    <w:rsid w:val="00600854"/>
    <w:rsid w:val="00601982"/>
    <w:rsid w:val="00601DEB"/>
    <w:rsid w:val="00607C2B"/>
    <w:rsid w:val="00615694"/>
    <w:rsid w:val="006202D9"/>
    <w:rsid w:val="00625612"/>
    <w:rsid w:val="00632D05"/>
    <w:rsid w:val="00642504"/>
    <w:rsid w:val="00646431"/>
    <w:rsid w:val="006470D1"/>
    <w:rsid w:val="00650D15"/>
    <w:rsid w:val="00651052"/>
    <w:rsid w:val="00653B7D"/>
    <w:rsid w:val="00653BFD"/>
    <w:rsid w:val="00657255"/>
    <w:rsid w:val="00657FB5"/>
    <w:rsid w:val="00664641"/>
    <w:rsid w:val="006766A8"/>
    <w:rsid w:val="00680A79"/>
    <w:rsid w:val="00681196"/>
    <w:rsid w:val="0068149B"/>
    <w:rsid w:val="00683116"/>
    <w:rsid w:val="00686C4E"/>
    <w:rsid w:val="006909D9"/>
    <w:rsid w:val="00690B8B"/>
    <w:rsid w:val="006A575C"/>
    <w:rsid w:val="006A7AE6"/>
    <w:rsid w:val="006A7F71"/>
    <w:rsid w:val="006B464D"/>
    <w:rsid w:val="006B4E7C"/>
    <w:rsid w:val="006B54F9"/>
    <w:rsid w:val="006C04ED"/>
    <w:rsid w:val="006C1895"/>
    <w:rsid w:val="006C457C"/>
    <w:rsid w:val="006C5E2C"/>
    <w:rsid w:val="006C66F3"/>
    <w:rsid w:val="006D20BC"/>
    <w:rsid w:val="006D232B"/>
    <w:rsid w:val="006D5674"/>
    <w:rsid w:val="006E4CA8"/>
    <w:rsid w:val="006E555A"/>
    <w:rsid w:val="006E7C56"/>
    <w:rsid w:val="006F2455"/>
    <w:rsid w:val="006F2EF1"/>
    <w:rsid w:val="007004F1"/>
    <w:rsid w:val="007008DD"/>
    <w:rsid w:val="00700AD9"/>
    <w:rsid w:val="00701C76"/>
    <w:rsid w:val="00702E1F"/>
    <w:rsid w:val="00704E5C"/>
    <w:rsid w:val="00706A56"/>
    <w:rsid w:val="007078AA"/>
    <w:rsid w:val="00710214"/>
    <w:rsid w:val="00713C9D"/>
    <w:rsid w:val="00720943"/>
    <w:rsid w:val="00720A90"/>
    <w:rsid w:val="00723DA3"/>
    <w:rsid w:val="007335BF"/>
    <w:rsid w:val="007357DA"/>
    <w:rsid w:val="00735E7B"/>
    <w:rsid w:val="007362F8"/>
    <w:rsid w:val="00736E89"/>
    <w:rsid w:val="00737B0A"/>
    <w:rsid w:val="00743A32"/>
    <w:rsid w:val="00746C7F"/>
    <w:rsid w:val="007519AC"/>
    <w:rsid w:val="007532D9"/>
    <w:rsid w:val="00753890"/>
    <w:rsid w:val="00754C89"/>
    <w:rsid w:val="0077183B"/>
    <w:rsid w:val="00775737"/>
    <w:rsid w:val="0078369B"/>
    <w:rsid w:val="00784CB5"/>
    <w:rsid w:val="00794D52"/>
    <w:rsid w:val="0079590B"/>
    <w:rsid w:val="007B1203"/>
    <w:rsid w:val="007B6E60"/>
    <w:rsid w:val="007C54F4"/>
    <w:rsid w:val="007E0D3F"/>
    <w:rsid w:val="007E4281"/>
    <w:rsid w:val="007E4E6F"/>
    <w:rsid w:val="007F15CE"/>
    <w:rsid w:val="007F286D"/>
    <w:rsid w:val="007F2A45"/>
    <w:rsid w:val="007F34FC"/>
    <w:rsid w:val="007F6E16"/>
    <w:rsid w:val="00802884"/>
    <w:rsid w:val="008055BA"/>
    <w:rsid w:val="00806BC0"/>
    <w:rsid w:val="008076F5"/>
    <w:rsid w:val="00807F07"/>
    <w:rsid w:val="00813CA9"/>
    <w:rsid w:val="00815E95"/>
    <w:rsid w:val="008216BE"/>
    <w:rsid w:val="00826EB5"/>
    <w:rsid w:val="00827F1C"/>
    <w:rsid w:val="00832003"/>
    <w:rsid w:val="00833A90"/>
    <w:rsid w:val="00834098"/>
    <w:rsid w:val="00834BF5"/>
    <w:rsid w:val="008357EA"/>
    <w:rsid w:val="00837300"/>
    <w:rsid w:val="00840989"/>
    <w:rsid w:val="0084644C"/>
    <w:rsid w:val="00846546"/>
    <w:rsid w:val="008500E5"/>
    <w:rsid w:val="00853B27"/>
    <w:rsid w:val="00854039"/>
    <w:rsid w:val="008541E8"/>
    <w:rsid w:val="00857604"/>
    <w:rsid w:val="00865578"/>
    <w:rsid w:val="008673D1"/>
    <w:rsid w:val="008755BB"/>
    <w:rsid w:val="00876878"/>
    <w:rsid w:val="00876B04"/>
    <w:rsid w:val="008810DE"/>
    <w:rsid w:val="0088631B"/>
    <w:rsid w:val="00886C5B"/>
    <w:rsid w:val="00890FEC"/>
    <w:rsid w:val="00891ACF"/>
    <w:rsid w:val="00892066"/>
    <w:rsid w:val="00893B2B"/>
    <w:rsid w:val="00893C49"/>
    <w:rsid w:val="008B464E"/>
    <w:rsid w:val="008B4A3B"/>
    <w:rsid w:val="008B5C17"/>
    <w:rsid w:val="008B7719"/>
    <w:rsid w:val="008C7815"/>
    <w:rsid w:val="008D2549"/>
    <w:rsid w:val="008D2C89"/>
    <w:rsid w:val="008D386F"/>
    <w:rsid w:val="008D54A2"/>
    <w:rsid w:val="008E0E8B"/>
    <w:rsid w:val="008E4EAE"/>
    <w:rsid w:val="008F0D94"/>
    <w:rsid w:val="008F1F22"/>
    <w:rsid w:val="008F3110"/>
    <w:rsid w:val="008F3A72"/>
    <w:rsid w:val="008F72E0"/>
    <w:rsid w:val="00904DEF"/>
    <w:rsid w:val="00906C69"/>
    <w:rsid w:val="00912FCD"/>
    <w:rsid w:val="00914A57"/>
    <w:rsid w:val="009154D5"/>
    <w:rsid w:val="0091692B"/>
    <w:rsid w:val="00923F97"/>
    <w:rsid w:val="00934351"/>
    <w:rsid w:val="00946599"/>
    <w:rsid w:val="00947F62"/>
    <w:rsid w:val="009504E2"/>
    <w:rsid w:val="0095606F"/>
    <w:rsid w:val="00956659"/>
    <w:rsid w:val="00957D79"/>
    <w:rsid w:val="0096143D"/>
    <w:rsid w:val="0097334C"/>
    <w:rsid w:val="0097436D"/>
    <w:rsid w:val="00974FD8"/>
    <w:rsid w:val="0097502A"/>
    <w:rsid w:val="00975086"/>
    <w:rsid w:val="0097556E"/>
    <w:rsid w:val="0098023B"/>
    <w:rsid w:val="00981D54"/>
    <w:rsid w:val="00981FA4"/>
    <w:rsid w:val="009853C1"/>
    <w:rsid w:val="00987336"/>
    <w:rsid w:val="0098748C"/>
    <w:rsid w:val="009942D7"/>
    <w:rsid w:val="009A37D8"/>
    <w:rsid w:val="009A3B08"/>
    <w:rsid w:val="009A7027"/>
    <w:rsid w:val="009D2B9F"/>
    <w:rsid w:val="009D48FE"/>
    <w:rsid w:val="009D4E1F"/>
    <w:rsid w:val="009D51A2"/>
    <w:rsid w:val="009D5E77"/>
    <w:rsid w:val="009E2C35"/>
    <w:rsid w:val="009E4997"/>
    <w:rsid w:val="009E5B43"/>
    <w:rsid w:val="009E5C88"/>
    <w:rsid w:val="009F0F63"/>
    <w:rsid w:val="009F21B7"/>
    <w:rsid w:val="009F574A"/>
    <w:rsid w:val="009F5F62"/>
    <w:rsid w:val="009F665B"/>
    <w:rsid w:val="00A0051E"/>
    <w:rsid w:val="00A045A8"/>
    <w:rsid w:val="00A05175"/>
    <w:rsid w:val="00A060B4"/>
    <w:rsid w:val="00A0654A"/>
    <w:rsid w:val="00A07222"/>
    <w:rsid w:val="00A11DB0"/>
    <w:rsid w:val="00A12681"/>
    <w:rsid w:val="00A1282C"/>
    <w:rsid w:val="00A16EAE"/>
    <w:rsid w:val="00A231E4"/>
    <w:rsid w:val="00A2514F"/>
    <w:rsid w:val="00A26F2F"/>
    <w:rsid w:val="00A30E4E"/>
    <w:rsid w:val="00A379B7"/>
    <w:rsid w:val="00A42E19"/>
    <w:rsid w:val="00A57F7E"/>
    <w:rsid w:val="00A62ABE"/>
    <w:rsid w:val="00A7144B"/>
    <w:rsid w:val="00A76E4A"/>
    <w:rsid w:val="00A81305"/>
    <w:rsid w:val="00A81808"/>
    <w:rsid w:val="00A83C5D"/>
    <w:rsid w:val="00A92D28"/>
    <w:rsid w:val="00A9527D"/>
    <w:rsid w:val="00AA046C"/>
    <w:rsid w:val="00AA4B0B"/>
    <w:rsid w:val="00AA6F8D"/>
    <w:rsid w:val="00AB1A8C"/>
    <w:rsid w:val="00AB5092"/>
    <w:rsid w:val="00AC24A4"/>
    <w:rsid w:val="00AC4B5F"/>
    <w:rsid w:val="00AC4F17"/>
    <w:rsid w:val="00AC51F3"/>
    <w:rsid w:val="00AD054A"/>
    <w:rsid w:val="00AD5E42"/>
    <w:rsid w:val="00AD6ACD"/>
    <w:rsid w:val="00AF00D3"/>
    <w:rsid w:val="00AF071B"/>
    <w:rsid w:val="00AF19A8"/>
    <w:rsid w:val="00AF2726"/>
    <w:rsid w:val="00AF70CF"/>
    <w:rsid w:val="00B05268"/>
    <w:rsid w:val="00B055D6"/>
    <w:rsid w:val="00B07D08"/>
    <w:rsid w:val="00B13D7E"/>
    <w:rsid w:val="00B1551B"/>
    <w:rsid w:val="00B239B6"/>
    <w:rsid w:val="00B26322"/>
    <w:rsid w:val="00B30447"/>
    <w:rsid w:val="00B320EB"/>
    <w:rsid w:val="00B33AA7"/>
    <w:rsid w:val="00B463EE"/>
    <w:rsid w:val="00B51398"/>
    <w:rsid w:val="00B61D90"/>
    <w:rsid w:val="00B632FE"/>
    <w:rsid w:val="00B702F3"/>
    <w:rsid w:val="00B734B2"/>
    <w:rsid w:val="00B758DA"/>
    <w:rsid w:val="00B82390"/>
    <w:rsid w:val="00B842CC"/>
    <w:rsid w:val="00B84DD4"/>
    <w:rsid w:val="00B8587A"/>
    <w:rsid w:val="00B93A17"/>
    <w:rsid w:val="00B9786B"/>
    <w:rsid w:val="00BA13A2"/>
    <w:rsid w:val="00BA3EC1"/>
    <w:rsid w:val="00BA74A2"/>
    <w:rsid w:val="00BB09B4"/>
    <w:rsid w:val="00BC06BB"/>
    <w:rsid w:val="00BC1356"/>
    <w:rsid w:val="00BC2A7B"/>
    <w:rsid w:val="00BC4750"/>
    <w:rsid w:val="00BD23D1"/>
    <w:rsid w:val="00BD3EFB"/>
    <w:rsid w:val="00BD6808"/>
    <w:rsid w:val="00BD73C9"/>
    <w:rsid w:val="00BD7BAC"/>
    <w:rsid w:val="00BD7D9E"/>
    <w:rsid w:val="00BE30C3"/>
    <w:rsid w:val="00BE5442"/>
    <w:rsid w:val="00BE5C5F"/>
    <w:rsid w:val="00BF487A"/>
    <w:rsid w:val="00BF6B9F"/>
    <w:rsid w:val="00BF6BFA"/>
    <w:rsid w:val="00C00B1B"/>
    <w:rsid w:val="00C02F45"/>
    <w:rsid w:val="00C04D97"/>
    <w:rsid w:val="00C0636F"/>
    <w:rsid w:val="00C1023E"/>
    <w:rsid w:val="00C121DB"/>
    <w:rsid w:val="00C1479D"/>
    <w:rsid w:val="00C16DD7"/>
    <w:rsid w:val="00C22C0B"/>
    <w:rsid w:val="00C30B63"/>
    <w:rsid w:val="00C37940"/>
    <w:rsid w:val="00C436E5"/>
    <w:rsid w:val="00C46D84"/>
    <w:rsid w:val="00C5456F"/>
    <w:rsid w:val="00C55664"/>
    <w:rsid w:val="00C603C7"/>
    <w:rsid w:val="00C6302F"/>
    <w:rsid w:val="00C6434F"/>
    <w:rsid w:val="00C729E9"/>
    <w:rsid w:val="00C75C86"/>
    <w:rsid w:val="00C76BCE"/>
    <w:rsid w:val="00C81B00"/>
    <w:rsid w:val="00C82105"/>
    <w:rsid w:val="00C83920"/>
    <w:rsid w:val="00C83F0C"/>
    <w:rsid w:val="00C869BA"/>
    <w:rsid w:val="00C90E0B"/>
    <w:rsid w:val="00C90E79"/>
    <w:rsid w:val="00C930E8"/>
    <w:rsid w:val="00C93170"/>
    <w:rsid w:val="00C9318C"/>
    <w:rsid w:val="00C93335"/>
    <w:rsid w:val="00C93D3D"/>
    <w:rsid w:val="00C9455E"/>
    <w:rsid w:val="00C96AB4"/>
    <w:rsid w:val="00C979FB"/>
    <w:rsid w:val="00CA0C51"/>
    <w:rsid w:val="00CA2C73"/>
    <w:rsid w:val="00CA2E9D"/>
    <w:rsid w:val="00CB2478"/>
    <w:rsid w:val="00CB39AC"/>
    <w:rsid w:val="00CB647F"/>
    <w:rsid w:val="00CB763D"/>
    <w:rsid w:val="00CE153B"/>
    <w:rsid w:val="00CE52CA"/>
    <w:rsid w:val="00CE67F8"/>
    <w:rsid w:val="00CF1742"/>
    <w:rsid w:val="00CF1DB2"/>
    <w:rsid w:val="00CF5EC1"/>
    <w:rsid w:val="00D00D0A"/>
    <w:rsid w:val="00D077E9"/>
    <w:rsid w:val="00D1009D"/>
    <w:rsid w:val="00D105D5"/>
    <w:rsid w:val="00D10C3D"/>
    <w:rsid w:val="00D12FD6"/>
    <w:rsid w:val="00D23147"/>
    <w:rsid w:val="00D24D33"/>
    <w:rsid w:val="00D25651"/>
    <w:rsid w:val="00D2785A"/>
    <w:rsid w:val="00D319C4"/>
    <w:rsid w:val="00D31D59"/>
    <w:rsid w:val="00D322BE"/>
    <w:rsid w:val="00D36157"/>
    <w:rsid w:val="00D37DF1"/>
    <w:rsid w:val="00D52AAD"/>
    <w:rsid w:val="00D54D84"/>
    <w:rsid w:val="00D62B2C"/>
    <w:rsid w:val="00D648F7"/>
    <w:rsid w:val="00D64CEB"/>
    <w:rsid w:val="00D7235C"/>
    <w:rsid w:val="00D77AB3"/>
    <w:rsid w:val="00D80A95"/>
    <w:rsid w:val="00D82390"/>
    <w:rsid w:val="00D90C68"/>
    <w:rsid w:val="00D935C7"/>
    <w:rsid w:val="00D93E6C"/>
    <w:rsid w:val="00D93EF8"/>
    <w:rsid w:val="00D96326"/>
    <w:rsid w:val="00DA139C"/>
    <w:rsid w:val="00DB3982"/>
    <w:rsid w:val="00DC2502"/>
    <w:rsid w:val="00DC350F"/>
    <w:rsid w:val="00DC4120"/>
    <w:rsid w:val="00DC530E"/>
    <w:rsid w:val="00DC6A20"/>
    <w:rsid w:val="00DD2994"/>
    <w:rsid w:val="00DD3559"/>
    <w:rsid w:val="00DD43E5"/>
    <w:rsid w:val="00DD44CF"/>
    <w:rsid w:val="00DD4D1D"/>
    <w:rsid w:val="00DD5E5C"/>
    <w:rsid w:val="00DE7E41"/>
    <w:rsid w:val="00DF0B06"/>
    <w:rsid w:val="00DF37CC"/>
    <w:rsid w:val="00DF3CCC"/>
    <w:rsid w:val="00E02E11"/>
    <w:rsid w:val="00E06395"/>
    <w:rsid w:val="00E12923"/>
    <w:rsid w:val="00E1498C"/>
    <w:rsid w:val="00E20556"/>
    <w:rsid w:val="00E25EBB"/>
    <w:rsid w:val="00E26A9C"/>
    <w:rsid w:val="00E27A71"/>
    <w:rsid w:val="00E36060"/>
    <w:rsid w:val="00E37C0F"/>
    <w:rsid w:val="00E37C46"/>
    <w:rsid w:val="00E40E10"/>
    <w:rsid w:val="00E41B9E"/>
    <w:rsid w:val="00E426C3"/>
    <w:rsid w:val="00E43007"/>
    <w:rsid w:val="00E4548C"/>
    <w:rsid w:val="00E5361A"/>
    <w:rsid w:val="00E54D75"/>
    <w:rsid w:val="00E63DC8"/>
    <w:rsid w:val="00E653A1"/>
    <w:rsid w:val="00E65591"/>
    <w:rsid w:val="00E668A2"/>
    <w:rsid w:val="00E708AB"/>
    <w:rsid w:val="00E723EB"/>
    <w:rsid w:val="00E74EF6"/>
    <w:rsid w:val="00E77D99"/>
    <w:rsid w:val="00E91813"/>
    <w:rsid w:val="00E96DD0"/>
    <w:rsid w:val="00E97B65"/>
    <w:rsid w:val="00EA0D13"/>
    <w:rsid w:val="00EA5EC4"/>
    <w:rsid w:val="00EA70AA"/>
    <w:rsid w:val="00EB050C"/>
    <w:rsid w:val="00EB1D40"/>
    <w:rsid w:val="00EB3AD6"/>
    <w:rsid w:val="00EB3CA0"/>
    <w:rsid w:val="00EB459D"/>
    <w:rsid w:val="00EB46D0"/>
    <w:rsid w:val="00EC00E6"/>
    <w:rsid w:val="00EC1BED"/>
    <w:rsid w:val="00EC34F7"/>
    <w:rsid w:val="00EC48E0"/>
    <w:rsid w:val="00EC59C0"/>
    <w:rsid w:val="00ED08E0"/>
    <w:rsid w:val="00ED1D34"/>
    <w:rsid w:val="00EE52B1"/>
    <w:rsid w:val="00EF15D4"/>
    <w:rsid w:val="00EF2721"/>
    <w:rsid w:val="00EF620A"/>
    <w:rsid w:val="00F00BC2"/>
    <w:rsid w:val="00F02F98"/>
    <w:rsid w:val="00F073A8"/>
    <w:rsid w:val="00F10480"/>
    <w:rsid w:val="00F15AA1"/>
    <w:rsid w:val="00F21FF0"/>
    <w:rsid w:val="00F23A41"/>
    <w:rsid w:val="00F263E5"/>
    <w:rsid w:val="00F26968"/>
    <w:rsid w:val="00F27E75"/>
    <w:rsid w:val="00F308CC"/>
    <w:rsid w:val="00F30A10"/>
    <w:rsid w:val="00F34830"/>
    <w:rsid w:val="00F370B9"/>
    <w:rsid w:val="00F37353"/>
    <w:rsid w:val="00F37CC0"/>
    <w:rsid w:val="00F37F62"/>
    <w:rsid w:val="00F439AF"/>
    <w:rsid w:val="00F50E5F"/>
    <w:rsid w:val="00F512D2"/>
    <w:rsid w:val="00F5728A"/>
    <w:rsid w:val="00F67A00"/>
    <w:rsid w:val="00F778AC"/>
    <w:rsid w:val="00F81601"/>
    <w:rsid w:val="00F82D42"/>
    <w:rsid w:val="00F853DF"/>
    <w:rsid w:val="00F94698"/>
    <w:rsid w:val="00F96785"/>
    <w:rsid w:val="00FA5F9D"/>
    <w:rsid w:val="00FB053E"/>
    <w:rsid w:val="00FB44EC"/>
    <w:rsid w:val="00FC15B7"/>
    <w:rsid w:val="00FC31BF"/>
    <w:rsid w:val="00FC44E5"/>
    <w:rsid w:val="00FC6888"/>
    <w:rsid w:val="00FC7A72"/>
    <w:rsid w:val="00FD23A2"/>
    <w:rsid w:val="00FD452D"/>
    <w:rsid w:val="00FE0D88"/>
    <w:rsid w:val="00FE3B4A"/>
    <w:rsid w:val="00FE5DFB"/>
    <w:rsid w:val="00FF029A"/>
    <w:rsid w:val="00FF0AB4"/>
    <w:rsid w:val="00FF1C70"/>
    <w:rsid w:val="00FF2B01"/>
    <w:rsid w:val="00FF52C4"/>
    <w:rsid w:val="00FF5D16"/>
    <w:rsid w:val="00FF5F22"/>
    <w:rsid w:val="00FF6F91"/>
    <w:rsid w:val="00FF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8B70AE"/>
  <w15:docId w15:val="{33614303-6CAF-4675-9E53-D2A953767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2D05"/>
  </w:style>
  <w:style w:type="paragraph" w:styleId="2">
    <w:name w:val="heading 2"/>
    <w:basedOn w:val="a"/>
    <w:next w:val="a"/>
    <w:link w:val="20"/>
    <w:uiPriority w:val="99"/>
    <w:qFormat/>
    <w:rsid w:val="00601DEB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8673D1"/>
  </w:style>
  <w:style w:type="paragraph" w:styleId="a4">
    <w:name w:val="List Paragraph"/>
    <w:basedOn w:val="a"/>
    <w:uiPriority w:val="34"/>
    <w:qFormat/>
    <w:rsid w:val="00815E95"/>
    <w:pPr>
      <w:ind w:left="720"/>
      <w:contextualSpacing/>
    </w:pPr>
  </w:style>
  <w:style w:type="paragraph" w:customStyle="1" w:styleId="Normalwithoutnum">
    <w:name w:val="Normal without num"/>
    <w:basedOn w:val="a"/>
    <w:qFormat/>
    <w:rsid w:val="00A81808"/>
    <w:pPr>
      <w:widowControl w:val="0"/>
      <w:spacing w:after="0" w:line="240" w:lineRule="auto"/>
      <w:ind w:firstLine="851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table" w:styleId="a5">
    <w:name w:val="Table Grid"/>
    <w:basedOn w:val="a1"/>
    <w:uiPriority w:val="39"/>
    <w:rsid w:val="00946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4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4E7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B463EE"/>
  </w:style>
  <w:style w:type="paragraph" w:styleId="aa">
    <w:name w:val="footer"/>
    <w:basedOn w:val="a"/>
    <w:link w:val="ab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B463EE"/>
  </w:style>
  <w:style w:type="character" w:styleId="ac">
    <w:name w:val="annotation reference"/>
    <w:basedOn w:val="a0"/>
    <w:uiPriority w:val="99"/>
    <w:semiHidden/>
    <w:unhideWhenUsed/>
    <w:rsid w:val="00B463E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463E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B463E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463E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B463EE"/>
    <w:rPr>
      <w:b/>
      <w:bCs/>
      <w:sz w:val="20"/>
      <w:szCs w:val="20"/>
    </w:rPr>
  </w:style>
  <w:style w:type="character" w:styleId="af1">
    <w:name w:val="Placeholder Text"/>
    <w:basedOn w:val="a0"/>
    <w:uiPriority w:val="99"/>
    <w:semiHidden/>
    <w:rsid w:val="00E12923"/>
    <w:rPr>
      <w:color w:val="808080"/>
    </w:rPr>
  </w:style>
  <w:style w:type="paragraph" w:styleId="af2">
    <w:name w:val="Revision"/>
    <w:hidden/>
    <w:uiPriority w:val="99"/>
    <w:semiHidden/>
    <w:rsid w:val="00893C49"/>
    <w:pPr>
      <w:spacing w:after="0" w:line="240" w:lineRule="auto"/>
    </w:pPr>
  </w:style>
  <w:style w:type="paragraph" w:customStyle="1" w:styleId="af3">
    <w:name w:val="Обычный додатки"/>
    <w:basedOn w:val="a"/>
    <w:qFormat/>
    <w:rsid w:val="00F82D42"/>
    <w:pPr>
      <w:widowControl w:val="0"/>
      <w:tabs>
        <w:tab w:val="left" w:pos="1701"/>
      </w:tabs>
      <w:spacing w:before="120" w:after="120" w:line="240" w:lineRule="auto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paragraph" w:customStyle="1" w:styleId="pf0">
    <w:name w:val="pf0"/>
    <w:basedOn w:val="a"/>
    <w:rsid w:val="00F8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f01">
    <w:name w:val="cf01"/>
    <w:basedOn w:val="a0"/>
    <w:rsid w:val="00F82D4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0"/>
    <w:rsid w:val="00F82D42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a0"/>
    <w:rsid w:val="00386767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4B66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vps12">
    <w:name w:val="rvps12"/>
    <w:basedOn w:val="a"/>
    <w:rsid w:val="00395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tj">
    <w:name w:val="tj"/>
    <w:basedOn w:val="a"/>
    <w:rsid w:val="005E2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rsid w:val="00601DEB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customStyle="1" w:styleId="21">
    <w:name w:val=" Знак Знак2 Знак"/>
    <w:basedOn w:val="a"/>
    <w:rsid w:val="00601DE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E9630-AA63-4154-85DD-704C11570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4</Pages>
  <Words>896</Words>
  <Characters>5109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NCRE</Company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Дмитро Рохвадзе</dc:creator>
  <cp:lastModifiedBy>Оксана Литвин</cp:lastModifiedBy>
  <cp:revision>73</cp:revision>
  <cp:lastPrinted>2022-01-31T11:37:00Z</cp:lastPrinted>
  <dcterms:created xsi:type="dcterms:W3CDTF">2023-04-19T06:21:00Z</dcterms:created>
  <dcterms:modified xsi:type="dcterms:W3CDTF">2023-07-25T08:59:00Z</dcterms:modified>
</cp:coreProperties>
</file>