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17B43" w:rsidRPr="001F63A7" w:rsidRDefault="0040578D" w:rsidP="00DF31AD">
      <w:pPr>
        <w:jc w:val="center"/>
        <w:rPr>
          <w:rFonts w:ascii="Times New Roman" w:hAnsi="Times New Roman" w:cs="Times New Roman"/>
          <w:b/>
          <w:sz w:val="27"/>
          <w:szCs w:val="27"/>
        </w:rPr>
      </w:pPr>
      <w:r w:rsidRPr="001F63A7">
        <w:rPr>
          <w:rFonts w:ascii="Times New Roman" w:hAnsi="Times New Roman" w:cs="Times New Roman"/>
          <w:b/>
          <w:sz w:val="27"/>
          <w:szCs w:val="27"/>
        </w:rPr>
        <w:t xml:space="preserve">Порівняльна таблиця до </w:t>
      </w:r>
      <w:proofErr w:type="spellStart"/>
      <w:r w:rsidRPr="001F63A7">
        <w:rPr>
          <w:rFonts w:ascii="Times New Roman" w:hAnsi="Times New Roman" w:cs="Times New Roman"/>
          <w:b/>
          <w:sz w:val="27"/>
          <w:szCs w:val="27"/>
        </w:rPr>
        <w:t>проєкту</w:t>
      </w:r>
      <w:proofErr w:type="spellEnd"/>
      <w:r w:rsidRPr="001F63A7">
        <w:rPr>
          <w:rFonts w:ascii="Times New Roman" w:hAnsi="Times New Roman" w:cs="Times New Roman"/>
          <w:b/>
          <w:sz w:val="27"/>
          <w:szCs w:val="27"/>
        </w:rPr>
        <w:t xml:space="preserve"> постанови НКРЕКП «Про затвердження Змін до Порядку контролю за дотриманням ліцензіатами, що провадять діяльність у сферах енергетики та комунальних послуг, законодавства у відповідних сферах та ліцензійних умов»</w:t>
      </w:r>
    </w:p>
    <w:p w:rsidR="008A543E" w:rsidRPr="001F63A7" w:rsidRDefault="008A543E" w:rsidP="00DF31AD">
      <w:pPr>
        <w:jc w:val="center"/>
        <w:rPr>
          <w:rFonts w:ascii="Times New Roman" w:hAnsi="Times New Roman" w:cs="Times New Roman"/>
          <w:b/>
          <w:sz w:val="27"/>
          <w:szCs w:val="27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847"/>
        <w:gridCol w:w="7847"/>
      </w:tblGrid>
      <w:tr w:rsidR="00DF31AD" w:rsidRPr="001F63A7" w:rsidTr="00885F2D">
        <w:trPr>
          <w:trHeight w:val="610"/>
        </w:trPr>
        <w:tc>
          <w:tcPr>
            <w:tcW w:w="2500" w:type="pct"/>
            <w:vAlign w:val="center"/>
          </w:tcPr>
          <w:p w:rsidR="003D5AAE" w:rsidRPr="001F63A7" w:rsidRDefault="0040578D" w:rsidP="009F102D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1F63A7">
              <w:rPr>
                <w:rFonts w:ascii="Times New Roman" w:hAnsi="Times New Roman" w:cs="Times New Roman"/>
                <w:b/>
                <w:sz w:val="27"/>
                <w:szCs w:val="27"/>
              </w:rPr>
              <w:t>ПОЛОЖЕННЯ ДІЮЧОЇ РЕДАКЦІЇ</w:t>
            </w:r>
          </w:p>
        </w:tc>
        <w:tc>
          <w:tcPr>
            <w:tcW w:w="2500" w:type="pct"/>
            <w:vAlign w:val="center"/>
          </w:tcPr>
          <w:p w:rsidR="00DF31AD" w:rsidRPr="001F63A7" w:rsidRDefault="0040578D" w:rsidP="009F102D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1F63A7">
              <w:rPr>
                <w:rFonts w:ascii="Times New Roman" w:hAnsi="Times New Roman" w:cs="Times New Roman"/>
                <w:b/>
                <w:sz w:val="27"/>
                <w:szCs w:val="27"/>
              </w:rPr>
              <w:t>ЗМІСТ ПОЛОЖЕННЬ ПРОЄКТУ ПОСТАНОВИ</w:t>
            </w:r>
          </w:p>
        </w:tc>
      </w:tr>
      <w:tr w:rsidR="0040578D" w:rsidRPr="001F63A7" w:rsidTr="00885F2D">
        <w:trPr>
          <w:trHeight w:val="567"/>
        </w:trPr>
        <w:tc>
          <w:tcPr>
            <w:tcW w:w="5000" w:type="pct"/>
            <w:gridSpan w:val="2"/>
            <w:vAlign w:val="center"/>
          </w:tcPr>
          <w:p w:rsidR="0040578D" w:rsidRPr="001F63A7" w:rsidRDefault="0040578D" w:rsidP="009F102D">
            <w:pPr>
              <w:pStyle w:val="3"/>
              <w:spacing w:before="0" w:beforeAutospacing="0" w:after="160" w:afterAutospacing="0"/>
              <w:jc w:val="center"/>
              <w:rPr>
                <w:rFonts w:eastAsia="Times New Roman"/>
                <w:sz w:val="24"/>
                <w:szCs w:val="24"/>
              </w:rPr>
            </w:pPr>
            <w:r w:rsidRPr="001F63A7">
              <w:rPr>
                <w:rFonts w:eastAsia="Times New Roman"/>
                <w:sz w:val="24"/>
                <w:szCs w:val="24"/>
              </w:rPr>
              <w:t>Поряд</w:t>
            </w:r>
            <w:r w:rsidR="0015213E" w:rsidRPr="001F63A7">
              <w:rPr>
                <w:rFonts w:eastAsia="Times New Roman"/>
                <w:sz w:val="24"/>
                <w:szCs w:val="24"/>
              </w:rPr>
              <w:t>о</w:t>
            </w:r>
            <w:r w:rsidRPr="001F63A7">
              <w:rPr>
                <w:rFonts w:eastAsia="Times New Roman"/>
                <w:sz w:val="24"/>
                <w:szCs w:val="24"/>
              </w:rPr>
              <w:t>к контролю за дотриманням ліцензіатами, що провадять діяльність у сферах енергетики та комунальних послуг, законодавства у відповідних сферах та ліцензійних умов, затвердженого постановою Національної комісії, що здійснює державне регулювання у сферах енергетики та комунальних послуг, від 14 червня 2018 року № 428</w:t>
            </w:r>
          </w:p>
        </w:tc>
      </w:tr>
      <w:tr w:rsidR="0015213E" w:rsidRPr="001F63A7" w:rsidTr="00885F2D">
        <w:tc>
          <w:tcPr>
            <w:tcW w:w="2500" w:type="pct"/>
          </w:tcPr>
          <w:p w:rsidR="0015213E" w:rsidRPr="001F63A7" w:rsidRDefault="0015213E" w:rsidP="0015213E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1F63A7">
              <w:rPr>
                <w:rFonts w:ascii="Times New Roman" w:hAnsi="Times New Roman" w:cs="Times New Roman"/>
                <w:sz w:val="24"/>
              </w:rPr>
              <w:t>10.2. При застосуванні санкцій НКРЕКП має дотримуватися принципів пропорційності порушення і покарання та ефективності санкцій, які мають стримуючий вплив. Рішення НКРЕКП має бути обґрунтованим, неупередженим і об'єктивним та відповідати принципам розсудливості, справедливості, недискримінації.</w:t>
            </w:r>
          </w:p>
          <w:p w:rsidR="0015213E" w:rsidRPr="001F63A7" w:rsidRDefault="0015213E" w:rsidP="0015213E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1F63A7">
              <w:rPr>
                <w:rFonts w:ascii="Times New Roman" w:hAnsi="Times New Roman" w:cs="Times New Roman"/>
                <w:sz w:val="24"/>
              </w:rPr>
              <w:t>До моменту прийняття рішення на засіданні НКРЕКП у разі повного або часткового усунення ліцензіатом порушень ліцензійних умов, вимог законодавства, виявлених під час перевірки, що обов'язково підтверджується відповідними документами / письмовими поясненнями, факт усунення враховується при прийнятті рішення щодо застосування до ліцензіата санкцій та/або заходів регуляторного впливу.</w:t>
            </w:r>
          </w:p>
          <w:p w:rsidR="0015213E" w:rsidRPr="001F63A7" w:rsidRDefault="0015213E" w:rsidP="0015213E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15213E" w:rsidRPr="001F63A7" w:rsidRDefault="0015213E" w:rsidP="0015213E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15213E" w:rsidRPr="001F63A7" w:rsidRDefault="0015213E" w:rsidP="0015213E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15213E" w:rsidRPr="001F63A7" w:rsidRDefault="0015213E" w:rsidP="0015213E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15213E" w:rsidRPr="001F63A7" w:rsidRDefault="0015213E" w:rsidP="0015213E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1F63A7">
              <w:rPr>
                <w:rFonts w:ascii="Times New Roman" w:hAnsi="Times New Roman" w:cs="Times New Roman"/>
                <w:sz w:val="24"/>
              </w:rPr>
              <w:t>При визначенні санкцій за порушення, передбачені законами України "Про ринок електричної енергії" та "Про ринок природного газу", НКРЕКП враховує серйозність і тривалість правопорушення, наслідки правопорушення для інтересів ринку та учасників ринку, значимість прибутку, отриманого порушником у результаті порушення, заходи, вжиті порушником з метою запобігання його вчиненню, пом'якшуючі та обтяжуючі обставини.</w:t>
            </w:r>
          </w:p>
          <w:p w:rsidR="0015213E" w:rsidRPr="001F63A7" w:rsidRDefault="0015213E" w:rsidP="0015213E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1F63A7">
              <w:rPr>
                <w:rFonts w:ascii="Times New Roman" w:hAnsi="Times New Roman" w:cs="Times New Roman"/>
                <w:sz w:val="24"/>
              </w:rPr>
              <w:lastRenderedPageBreak/>
              <w:t>Поведінка правопорушника, спрямована на зменшення негативних наслідків правопорушення, негайне припинення правопорушення після його виявлення, сприяння виявленню правопорушення НКРЕКП під час перевірки вважаються пом'якшуючими обставинами.</w:t>
            </w:r>
          </w:p>
          <w:p w:rsidR="0015213E" w:rsidRDefault="0015213E" w:rsidP="0015213E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1F63A7">
              <w:rPr>
                <w:rFonts w:ascii="Times New Roman" w:hAnsi="Times New Roman" w:cs="Times New Roman"/>
                <w:sz w:val="24"/>
              </w:rPr>
              <w:t>Поведінка правопорушника, спрямована на приховування правопорушення та його негативних наслідків, продовження вчинення правопорушення, а також повторне вчинення правопорушення вважаються обтяжуючими обставинами.</w:t>
            </w:r>
          </w:p>
          <w:p w:rsidR="00FB4707" w:rsidRDefault="00FB4707" w:rsidP="0015213E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FB4707" w:rsidRDefault="00FB4707" w:rsidP="0015213E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FB4707" w:rsidRPr="00693F8E" w:rsidRDefault="00693F8E" w:rsidP="0015213E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693F8E">
              <w:rPr>
                <w:rFonts w:ascii="Times New Roman" w:hAnsi="Times New Roman" w:cs="Times New Roman"/>
                <w:b/>
                <w:sz w:val="24"/>
              </w:rPr>
              <w:t>Додаток відсутній</w:t>
            </w:r>
          </w:p>
        </w:tc>
        <w:tc>
          <w:tcPr>
            <w:tcW w:w="2500" w:type="pct"/>
          </w:tcPr>
          <w:p w:rsidR="0015213E" w:rsidRPr="001F63A7" w:rsidRDefault="0015213E" w:rsidP="0015213E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1F63A7">
              <w:rPr>
                <w:rFonts w:ascii="Times New Roman" w:hAnsi="Times New Roman" w:cs="Times New Roman"/>
                <w:sz w:val="24"/>
              </w:rPr>
              <w:lastRenderedPageBreak/>
              <w:t>10.2. При застосуванні санкцій НКРЕКП має дотримуватися принципів пропорційності порушення і покарання та ефективності санкцій, які мають стримуючий вплив. Рішення НКРЕКП має бути обґрунтованим, неупередженим і об'єктивним та відповідати принципам розсудливості, справедливості, недискримінації.</w:t>
            </w:r>
          </w:p>
          <w:p w:rsidR="0015213E" w:rsidRPr="001F63A7" w:rsidRDefault="0015213E" w:rsidP="0015213E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1F63A7">
              <w:rPr>
                <w:rFonts w:ascii="Times New Roman" w:hAnsi="Times New Roman" w:cs="Times New Roman"/>
                <w:sz w:val="24"/>
              </w:rPr>
              <w:t>До моменту прийняття рішення на засіданні НКРЕКП у разі повного або часткового усунення ліцензіатом порушень ліцензійних умов, вимог законодавства, виявлених під час перевірки, що обов'язково підтверджується відповідними документами / письмовими поясненнями, факт усунення враховується при прийнятті рішення щодо застосування до ліцензіата санкцій та/або заходів регуляторного впливу.</w:t>
            </w:r>
          </w:p>
          <w:p w:rsidR="0015213E" w:rsidRPr="001F63A7" w:rsidRDefault="0015213E" w:rsidP="0015213E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1F63A7">
              <w:rPr>
                <w:rFonts w:ascii="Times New Roman" w:hAnsi="Times New Roman" w:cs="Times New Roman"/>
                <w:b/>
                <w:sz w:val="24"/>
              </w:rPr>
              <w:t>При накладенні штрафу як виду санкції НКРЕКП керується Методикою розрахунку штрафних санкцій за порушення законодавства у сферах енергетики та комунальних послуг та відповідних ліцензійних умов, що є додатком 29 до цього Порядку.</w:t>
            </w:r>
          </w:p>
          <w:p w:rsidR="0015213E" w:rsidRPr="001F63A7" w:rsidRDefault="0015213E" w:rsidP="0015213E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1F63A7">
              <w:rPr>
                <w:rFonts w:ascii="Times New Roman" w:hAnsi="Times New Roman" w:cs="Times New Roman"/>
                <w:sz w:val="24"/>
              </w:rPr>
              <w:t>При визначенні санкцій за порушення, передбачені законами України "Про ринок електричної енергії" та "Про ринок природного газу", НКРЕКП враховує серйозність і тривалість правопорушення, наслідки правопорушення для інтересів ринку та учасників ринку, значимість прибутку, отриманого порушником у результаті порушення, заходи, вжиті порушником з метою запобігання його вчиненню, пом'якшуючі та обтяжуючі обставини.</w:t>
            </w:r>
          </w:p>
          <w:p w:rsidR="0015213E" w:rsidRPr="001F63A7" w:rsidRDefault="0015213E" w:rsidP="0015213E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1F63A7">
              <w:rPr>
                <w:rFonts w:ascii="Times New Roman" w:hAnsi="Times New Roman" w:cs="Times New Roman"/>
                <w:sz w:val="24"/>
              </w:rPr>
              <w:lastRenderedPageBreak/>
              <w:t>Поведінка правопорушника, спрямована на зменшення негативних наслідків правопорушення, негайне припинення правопорушення після його виявлення, сприяння виявленню правопорушення НКРЕКП під час перевірки вважаються пом'якшуючими обставинами.</w:t>
            </w:r>
          </w:p>
          <w:p w:rsidR="0015213E" w:rsidRDefault="0015213E" w:rsidP="0015213E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1F63A7">
              <w:rPr>
                <w:rFonts w:ascii="Times New Roman" w:hAnsi="Times New Roman" w:cs="Times New Roman"/>
                <w:sz w:val="24"/>
              </w:rPr>
              <w:t>Поведінка правопорушника, спрямована на приховування правопорушення та його негативних наслідків, продовження вчинення правопорушення, а також повторне вчинення правопорушення вважаються обтяжуючими обставинами.</w:t>
            </w:r>
          </w:p>
          <w:p w:rsidR="00FB4707" w:rsidRDefault="00FB4707" w:rsidP="0015213E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FB4707" w:rsidRDefault="00FB4707" w:rsidP="0015213E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9F1B9D" w:rsidRPr="009F1B9D" w:rsidRDefault="009F1B9D" w:rsidP="009F1B9D">
            <w:pPr>
              <w:spacing w:after="0"/>
              <w:jc w:val="right"/>
              <w:rPr>
                <w:rFonts w:ascii="Times New Roman" w:hAnsi="Times New Roman" w:cs="Times New Roman"/>
                <w:sz w:val="24"/>
              </w:rPr>
            </w:pPr>
            <w:r w:rsidRPr="009F1B9D">
              <w:rPr>
                <w:rFonts w:ascii="Times New Roman" w:hAnsi="Times New Roman" w:cs="Times New Roman"/>
                <w:sz w:val="24"/>
              </w:rPr>
              <w:t>Додаток 29</w:t>
            </w:r>
          </w:p>
          <w:p w:rsidR="009F1B9D" w:rsidRDefault="009F1B9D" w:rsidP="009F1B9D">
            <w:pPr>
              <w:spacing w:after="0"/>
              <w:jc w:val="right"/>
              <w:rPr>
                <w:rFonts w:ascii="Times New Roman" w:hAnsi="Times New Roman" w:cs="Times New Roman"/>
                <w:sz w:val="24"/>
              </w:rPr>
            </w:pPr>
            <w:r w:rsidRPr="009F1B9D">
              <w:rPr>
                <w:rFonts w:ascii="Times New Roman" w:hAnsi="Times New Roman" w:cs="Times New Roman"/>
                <w:sz w:val="24"/>
              </w:rPr>
              <w:t xml:space="preserve">до Порядку контролю за </w:t>
            </w:r>
          </w:p>
          <w:p w:rsidR="009F1B9D" w:rsidRDefault="009F1B9D" w:rsidP="009F1B9D">
            <w:pPr>
              <w:spacing w:after="0"/>
              <w:jc w:val="right"/>
              <w:rPr>
                <w:rFonts w:ascii="Times New Roman" w:hAnsi="Times New Roman" w:cs="Times New Roman"/>
                <w:sz w:val="24"/>
              </w:rPr>
            </w:pPr>
            <w:r w:rsidRPr="009F1B9D">
              <w:rPr>
                <w:rFonts w:ascii="Times New Roman" w:hAnsi="Times New Roman" w:cs="Times New Roman"/>
                <w:sz w:val="24"/>
              </w:rPr>
              <w:t xml:space="preserve">дотриманням ліцензіатами, що </w:t>
            </w:r>
          </w:p>
          <w:p w:rsidR="009F1B9D" w:rsidRDefault="009F1B9D" w:rsidP="009F1B9D">
            <w:pPr>
              <w:spacing w:after="0"/>
              <w:jc w:val="right"/>
              <w:rPr>
                <w:rFonts w:ascii="Times New Roman" w:hAnsi="Times New Roman" w:cs="Times New Roman"/>
                <w:sz w:val="24"/>
              </w:rPr>
            </w:pPr>
            <w:r w:rsidRPr="009F1B9D">
              <w:rPr>
                <w:rFonts w:ascii="Times New Roman" w:hAnsi="Times New Roman" w:cs="Times New Roman"/>
                <w:sz w:val="24"/>
              </w:rPr>
              <w:t xml:space="preserve">провадять діяльність у сферах </w:t>
            </w:r>
          </w:p>
          <w:p w:rsidR="009F1B9D" w:rsidRDefault="009F1B9D" w:rsidP="009F1B9D">
            <w:pPr>
              <w:spacing w:after="0"/>
              <w:jc w:val="right"/>
              <w:rPr>
                <w:rFonts w:ascii="Times New Roman" w:hAnsi="Times New Roman" w:cs="Times New Roman"/>
                <w:sz w:val="24"/>
              </w:rPr>
            </w:pPr>
            <w:r w:rsidRPr="009F1B9D">
              <w:rPr>
                <w:rFonts w:ascii="Times New Roman" w:hAnsi="Times New Roman" w:cs="Times New Roman"/>
                <w:sz w:val="24"/>
              </w:rPr>
              <w:t xml:space="preserve">енергетики та комунальних послуг, </w:t>
            </w:r>
          </w:p>
          <w:p w:rsidR="009F1B9D" w:rsidRDefault="009F1B9D" w:rsidP="009F1B9D">
            <w:pPr>
              <w:spacing w:after="0"/>
              <w:jc w:val="right"/>
              <w:rPr>
                <w:rFonts w:ascii="Times New Roman" w:hAnsi="Times New Roman" w:cs="Times New Roman"/>
                <w:sz w:val="24"/>
              </w:rPr>
            </w:pPr>
            <w:r w:rsidRPr="009F1B9D">
              <w:rPr>
                <w:rFonts w:ascii="Times New Roman" w:hAnsi="Times New Roman" w:cs="Times New Roman"/>
                <w:sz w:val="24"/>
              </w:rPr>
              <w:t xml:space="preserve">законодавства у відповідних </w:t>
            </w:r>
          </w:p>
          <w:p w:rsidR="00FB4707" w:rsidRDefault="009F1B9D" w:rsidP="009F1B9D">
            <w:pPr>
              <w:spacing w:after="0"/>
              <w:jc w:val="right"/>
              <w:rPr>
                <w:rFonts w:ascii="Times New Roman" w:hAnsi="Times New Roman" w:cs="Times New Roman"/>
                <w:sz w:val="24"/>
              </w:rPr>
            </w:pPr>
            <w:r w:rsidRPr="009F1B9D">
              <w:rPr>
                <w:rFonts w:ascii="Times New Roman" w:hAnsi="Times New Roman" w:cs="Times New Roman"/>
                <w:sz w:val="24"/>
              </w:rPr>
              <w:t>сферах та ліцензійних умов</w:t>
            </w:r>
          </w:p>
          <w:p w:rsidR="009F1B9D" w:rsidRDefault="009F1B9D" w:rsidP="009F1B9D">
            <w:pPr>
              <w:spacing w:after="0"/>
              <w:jc w:val="right"/>
              <w:rPr>
                <w:rFonts w:ascii="Times New Roman" w:hAnsi="Times New Roman" w:cs="Times New Roman"/>
                <w:sz w:val="24"/>
              </w:rPr>
            </w:pPr>
          </w:p>
          <w:p w:rsidR="009F1B9D" w:rsidRDefault="009F1B9D" w:rsidP="009F1B9D">
            <w:pPr>
              <w:spacing w:after="0"/>
              <w:jc w:val="right"/>
              <w:rPr>
                <w:rFonts w:ascii="Times New Roman" w:hAnsi="Times New Roman" w:cs="Times New Roman"/>
                <w:sz w:val="24"/>
              </w:rPr>
            </w:pPr>
          </w:p>
          <w:p w:rsidR="009F1B9D" w:rsidRPr="009F1B9D" w:rsidRDefault="009F1B9D" w:rsidP="009F1B9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F1B9D">
              <w:rPr>
                <w:rFonts w:ascii="Times New Roman" w:hAnsi="Times New Roman" w:cs="Times New Roman"/>
                <w:b/>
                <w:sz w:val="24"/>
              </w:rPr>
              <w:t>МЕТОДИКА</w:t>
            </w:r>
          </w:p>
          <w:p w:rsidR="009F1B9D" w:rsidRPr="009F1B9D" w:rsidRDefault="009F1B9D" w:rsidP="009F1B9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F1B9D">
              <w:rPr>
                <w:rFonts w:ascii="Times New Roman" w:hAnsi="Times New Roman" w:cs="Times New Roman"/>
                <w:b/>
                <w:sz w:val="24"/>
              </w:rPr>
              <w:t xml:space="preserve">розрахунку штрафних санкцій за порушення законодавства у сферах енергетики та комунальних послуг та відповідних ліцензійних умов </w:t>
            </w:r>
          </w:p>
          <w:p w:rsidR="009F1B9D" w:rsidRDefault="009F1B9D" w:rsidP="009F1B9D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9F1B9D" w:rsidRPr="009F1B9D" w:rsidRDefault="009F1B9D" w:rsidP="009F1B9D">
            <w:pPr>
              <w:spacing w:after="0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…</w:t>
            </w:r>
          </w:p>
          <w:p w:rsidR="009F1B9D" w:rsidRPr="009F1B9D" w:rsidRDefault="009F1B9D" w:rsidP="009F1B9D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15213E" w:rsidRPr="001F63A7" w:rsidTr="0015213E">
        <w:tc>
          <w:tcPr>
            <w:tcW w:w="5000" w:type="pct"/>
            <w:gridSpan w:val="2"/>
          </w:tcPr>
          <w:p w:rsidR="0015213E" w:rsidRPr="001F63A7" w:rsidRDefault="0015213E" w:rsidP="0015213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F63A7">
              <w:rPr>
                <w:rFonts w:ascii="Times New Roman" w:hAnsi="Times New Roman" w:cs="Times New Roman"/>
                <w:b/>
                <w:sz w:val="24"/>
              </w:rPr>
              <w:lastRenderedPageBreak/>
              <w:t xml:space="preserve">Додаток </w:t>
            </w:r>
            <w:r w:rsidR="00DA5E06" w:rsidRPr="001F63A7">
              <w:rPr>
                <w:rFonts w:ascii="Times New Roman" w:hAnsi="Times New Roman" w:cs="Times New Roman"/>
                <w:b/>
                <w:sz w:val="24"/>
              </w:rPr>
              <w:t>22</w:t>
            </w:r>
            <w:r w:rsidRPr="001F63A7">
              <w:rPr>
                <w:rFonts w:ascii="Times New Roman" w:hAnsi="Times New Roman" w:cs="Times New Roman"/>
                <w:b/>
                <w:sz w:val="24"/>
              </w:rPr>
              <w:t xml:space="preserve"> до Порядку контролю за дотриманням ліцензіатами, що провадять діяльність у сферах енергетики та комунальних послуг, законодавства у відповідних сферах та ліцензійних умов, затвердженого постановою Національної комісії, що здійснює державне регулювання у сферах енергетики та комунальних послуг, від 14 червня 2018 року № 428</w:t>
            </w:r>
          </w:p>
        </w:tc>
      </w:tr>
      <w:tr w:rsidR="00492898" w:rsidRPr="001F63A7" w:rsidTr="0015213E">
        <w:tc>
          <w:tcPr>
            <w:tcW w:w="2500" w:type="pct"/>
          </w:tcPr>
          <w:p w:rsidR="00492898" w:rsidRPr="001F63A7" w:rsidRDefault="00492898" w:rsidP="00492898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1F63A7">
              <w:rPr>
                <w:rFonts w:ascii="Times New Roman" w:hAnsi="Times New Roman" w:cs="Times New Roman"/>
                <w:sz w:val="24"/>
              </w:rPr>
              <w:t>4. З метою визначення об'єктивної суми коштів, отриманої для фінансування ліцензованої діяльності, при проведенні планових або позапланових перевірок в акті перевірки фіксуються такі показники:</w:t>
            </w:r>
          </w:p>
          <w:p w:rsidR="00492898" w:rsidRPr="001F63A7" w:rsidRDefault="00492898" w:rsidP="00492898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1F63A7">
              <w:rPr>
                <w:rFonts w:ascii="Times New Roman" w:hAnsi="Times New Roman" w:cs="Times New Roman"/>
                <w:sz w:val="24"/>
              </w:rPr>
              <w:t>…</w:t>
            </w:r>
          </w:p>
          <w:p w:rsidR="00492898" w:rsidRPr="003A381B" w:rsidRDefault="00492898" w:rsidP="00492898">
            <w:pPr>
              <w:spacing w:after="0" w:line="276" w:lineRule="auto"/>
              <w:ind w:firstLine="240"/>
              <w:rPr>
                <w:rFonts w:ascii="Times New Roman" w:hAnsi="Times New Roman" w:cs="Times New Roman"/>
                <w:sz w:val="24"/>
              </w:rPr>
            </w:pPr>
            <w:bookmarkStart w:id="0" w:name="14455"/>
            <w:r w:rsidRPr="003A381B">
              <w:rPr>
                <w:rFonts w:ascii="Times New Roman" w:hAnsi="Times New Roman" w:cs="Times New Roman"/>
                <w:sz w:val="24"/>
              </w:rPr>
              <w:lastRenderedPageBreak/>
              <w:t>22) дохід від економії технологічних витрат електричної енергії (ДТВЕ) за підсумками звітного року, що розраховується за формулою</w:t>
            </w:r>
          </w:p>
          <w:tbl>
            <w:tblPr>
              <w:tblW w:w="0" w:type="auto"/>
              <w:tblCellSpacing w:w="0" w:type="auto"/>
              <w:tblLayout w:type="fixed"/>
              <w:tblLook w:val="04A0" w:firstRow="1" w:lastRow="0" w:firstColumn="1" w:lastColumn="0" w:noHBand="0" w:noVBand="1"/>
            </w:tblPr>
            <w:tblGrid>
              <w:gridCol w:w="6299"/>
              <w:gridCol w:w="3391"/>
            </w:tblGrid>
            <w:tr w:rsidR="00492898" w:rsidRPr="003A381B" w:rsidTr="0083707E">
              <w:trPr>
                <w:trHeight w:val="30"/>
                <w:tblCellSpacing w:w="0" w:type="auto"/>
              </w:trPr>
              <w:tc>
                <w:tcPr>
                  <w:tcW w:w="6299" w:type="dxa"/>
                  <w:vAlign w:val="center"/>
                </w:tcPr>
                <w:p w:rsidR="00492898" w:rsidRPr="003A381B" w:rsidRDefault="00492898" w:rsidP="00492898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</w:rPr>
                  </w:pPr>
                  <w:bookmarkStart w:id="1" w:name="14456"/>
                  <w:bookmarkEnd w:id="0"/>
                  <w:r w:rsidRPr="003A381B">
                    <w:rPr>
                      <w:rFonts w:ascii="Times New Roman" w:hAnsi="Times New Roman" w:cs="Times New Roman"/>
                      <w:noProof/>
                      <w:sz w:val="24"/>
                    </w:rPr>
                    <w:drawing>
                      <wp:inline distT="0" distB="0" distL="0" distR="0" wp14:anchorId="020A7425" wp14:editId="66166C5B">
                        <wp:extent cx="2667000" cy="406400"/>
                        <wp:effectExtent l="0" t="0" r="0" b="0"/>
                        <wp:docPr id="105" name="Рисунок 10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667000" cy="4064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391" w:type="dxa"/>
                  <w:vAlign w:val="center"/>
                </w:tcPr>
                <w:p w:rsidR="00492898" w:rsidRPr="003A381B" w:rsidRDefault="00492898" w:rsidP="00492898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</w:rPr>
                  </w:pPr>
                  <w:bookmarkStart w:id="2" w:name="14457"/>
                  <w:bookmarkEnd w:id="1"/>
                  <w:r w:rsidRPr="003A381B">
                    <w:rPr>
                      <w:rFonts w:ascii="Times New Roman" w:hAnsi="Times New Roman" w:cs="Times New Roman"/>
                      <w:sz w:val="24"/>
                    </w:rPr>
                    <w:t>,</w:t>
                  </w:r>
                </w:p>
              </w:tc>
              <w:bookmarkEnd w:id="2"/>
            </w:tr>
          </w:tbl>
          <w:p w:rsidR="00492898" w:rsidRPr="003A381B" w:rsidRDefault="00492898" w:rsidP="00492898">
            <w:pPr>
              <w:spacing w:after="0" w:line="276" w:lineRule="auto"/>
              <w:ind w:firstLine="240"/>
              <w:rPr>
                <w:rFonts w:ascii="Times New Roman" w:hAnsi="Times New Roman" w:cs="Times New Roman"/>
                <w:sz w:val="24"/>
              </w:rPr>
            </w:pPr>
            <w:bookmarkStart w:id="3" w:name="14458"/>
            <w:r w:rsidRPr="003A381B">
              <w:rPr>
                <w:rFonts w:ascii="Times New Roman" w:hAnsi="Times New Roman" w:cs="Times New Roman"/>
                <w:sz w:val="24"/>
              </w:rPr>
              <w:t>де і - місяць;</w:t>
            </w:r>
          </w:p>
          <w:p w:rsidR="00492898" w:rsidRPr="003A381B" w:rsidRDefault="00492898" w:rsidP="00492898">
            <w:pPr>
              <w:spacing w:after="0" w:line="276" w:lineRule="auto"/>
              <w:ind w:firstLine="240"/>
              <w:rPr>
                <w:rFonts w:ascii="Times New Roman" w:hAnsi="Times New Roman" w:cs="Times New Roman"/>
                <w:sz w:val="24"/>
              </w:rPr>
            </w:pPr>
            <w:bookmarkStart w:id="4" w:name="14459"/>
            <w:bookmarkEnd w:id="3"/>
            <w:r w:rsidRPr="003A381B">
              <w:rPr>
                <w:rFonts w:ascii="Times New Roman" w:hAnsi="Times New Roman" w:cs="Times New Roman"/>
                <w:sz w:val="24"/>
              </w:rPr>
              <w:t>n - кількість місяців;</w:t>
            </w:r>
          </w:p>
          <w:p w:rsidR="00492898" w:rsidRPr="003A381B" w:rsidRDefault="00492898" w:rsidP="00492898">
            <w:pPr>
              <w:spacing w:after="0" w:line="276" w:lineRule="auto"/>
              <w:ind w:firstLine="240"/>
              <w:rPr>
                <w:rFonts w:ascii="Times New Roman" w:hAnsi="Times New Roman" w:cs="Times New Roman"/>
                <w:sz w:val="24"/>
              </w:rPr>
            </w:pPr>
            <w:bookmarkStart w:id="5" w:name="14460"/>
            <w:bookmarkEnd w:id="4"/>
            <w:r w:rsidRPr="003A381B">
              <w:rPr>
                <w:rFonts w:ascii="Times New Roman" w:hAnsi="Times New Roman" w:cs="Times New Roman"/>
                <w:sz w:val="24"/>
              </w:rPr>
              <w:t>ДТВЕ - нормативно-фактична вартість технологічних витрат електричної енергії, розрахованих за фактичним балансом електричної енергії та економічними коефіцієнтами прогнозованих технологічних витрат електричної енергії в і-му місяці звітного року, тис. грн;</w:t>
            </w:r>
          </w:p>
          <w:p w:rsidR="00492898" w:rsidRPr="003A381B" w:rsidRDefault="00492898" w:rsidP="00492898">
            <w:pPr>
              <w:spacing w:after="0" w:line="276" w:lineRule="auto"/>
              <w:ind w:firstLine="240"/>
              <w:rPr>
                <w:rFonts w:ascii="Times New Roman" w:hAnsi="Times New Roman" w:cs="Times New Roman"/>
                <w:sz w:val="24"/>
              </w:rPr>
            </w:pPr>
            <w:bookmarkStart w:id="6" w:name="14461"/>
            <w:bookmarkEnd w:id="5"/>
            <w:r w:rsidRPr="003A381B">
              <w:rPr>
                <w:rFonts w:ascii="Times New Roman" w:hAnsi="Times New Roman" w:cs="Times New Roman"/>
                <w:sz w:val="24"/>
              </w:rPr>
              <w:t>ДТВЕ ф і - фактична вартість технологічних витрат електричної енергії на її розподіл в і-му місяці звітного року, тис. грн.</w:t>
            </w:r>
          </w:p>
          <w:p w:rsidR="00492898" w:rsidRPr="003A381B" w:rsidRDefault="00492898" w:rsidP="00492898">
            <w:pPr>
              <w:spacing w:after="0" w:line="276" w:lineRule="auto"/>
              <w:ind w:firstLine="240"/>
              <w:rPr>
                <w:rFonts w:ascii="Times New Roman" w:hAnsi="Times New Roman" w:cs="Times New Roman"/>
                <w:sz w:val="24"/>
              </w:rPr>
            </w:pPr>
            <w:bookmarkStart w:id="7" w:name="14462"/>
            <w:bookmarkEnd w:id="6"/>
            <w:r w:rsidRPr="003A381B">
              <w:rPr>
                <w:rFonts w:ascii="Times New Roman" w:hAnsi="Times New Roman" w:cs="Times New Roman"/>
                <w:sz w:val="24"/>
              </w:rPr>
              <w:t xml:space="preserve">До впровадження нового ринку електричної енергії (до 01 липня 2019 року) ДТВЕ </w:t>
            </w:r>
            <w:proofErr w:type="spellStart"/>
            <w:r w:rsidRPr="003A381B">
              <w:rPr>
                <w:rFonts w:ascii="Times New Roman" w:hAnsi="Times New Roman" w:cs="Times New Roman"/>
                <w:sz w:val="24"/>
              </w:rPr>
              <w:t>нф</w:t>
            </w:r>
            <w:proofErr w:type="spellEnd"/>
            <w:r w:rsidRPr="003A381B">
              <w:rPr>
                <w:rFonts w:ascii="Times New Roman" w:hAnsi="Times New Roman" w:cs="Times New Roman"/>
                <w:sz w:val="24"/>
              </w:rPr>
              <w:t xml:space="preserve"> і розраховується за формулою</w:t>
            </w:r>
          </w:p>
          <w:tbl>
            <w:tblPr>
              <w:tblW w:w="0" w:type="auto"/>
              <w:tblCellSpacing w:w="0" w:type="auto"/>
              <w:tblLayout w:type="fixed"/>
              <w:tblLook w:val="04A0" w:firstRow="1" w:lastRow="0" w:firstColumn="1" w:lastColumn="0" w:noHBand="0" w:noVBand="1"/>
            </w:tblPr>
            <w:tblGrid>
              <w:gridCol w:w="6299"/>
              <w:gridCol w:w="3391"/>
            </w:tblGrid>
            <w:tr w:rsidR="00492898" w:rsidRPr="003A381B" w:rsidTr="0083707E">
              <w:trPr>
                <w:trHeight w:val="30"/>
                <w:tblCellSpacing w:w="0" w:type="auto"/>
              </w:trPr>
              <w:tc>
                <w:tcPr>
                  <w:tcW w:w="6299" w:type="dxa"/>
                  <w:vAlign w:val="center"/>
                </w:tcPr>
                <w:p w:rsidR="00492898" w:rsidRPr="003A381B" w:rsidRDefault="00492898" w:rsidP="00492898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</w:rPr>
                  </w:pPr>
                  <w:bookmarkStart w:id="8" w:name="14463"/>
                  <w:bookmarkEnd w:id="7"/>
                  <w:r w:rsidRPr="003A381B">
                    <w:rPr>
                      <w:rFonts w:ascii="Times New Roman" w:hAnsi="Times New Roman" w:cs="Times New Roman"/>
                      <w:noProof/>
                      <w:sz w:val="24"/>
                    </w:rPr>
                    <w:drawing>
                      <wp:inline distT="0" distB="0" distL="0" distR="0" wp14:anchorId="0547D2C1" wp14:editId="2F6CEB9D">
                        <wp:extent cx="3009900" cy="254000"/>
                        <wp:effectExtent l="0" t="0" r="0" b="0"/>
                        <wp:docPr id="106" name="Рисунок 10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009900" cy="254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391" w:type="dxa"/>
                  <w:vAlign w:val="center"/>
                </w:tcPr>
                <w:p w:rsidR="00492898" w:rsidRPr="003A381B" w:rsidRDefault="00492898" w:rsidP="00492898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</w:rPr>
                  </w:pPr>
                  <w:bookmarkStart w:id="9" w:name="14464"/>
                  <w:bookmarkEnd w:id="8"/>
                  <w:r w:rsidRPr="003A381B">
                    <w:rPr>
                      <w:rFonts w:ascii="Times New Roman" w:hAnsi="Times New Roman" w:cs="Times New Roman"/>
                      <w:sz w:val="24"/>
                    </w:rPr>
                    <w:t>,</w:t>
                  </w:r>
                </w:p>
              </w:tc>
              <w:bookmarkEnd w:id="9"/>
            </w:tr>
          </w:tbl>
          <w:p w:rsidR="00492898" w:rsidRPr="003A381B" w:rsidRDefault="00492898" w:rsidP="00492898">
            <w:pPr>
              <w:spacing w:after="0" w:line="276" w:lineRule="auto"/>
              <w:ind w:firstLine="240"/>
              <w:rPr>
                <w:rFonts w:ascii="Times New Roman" w:hAnsi="Times New Roman" w:cs="Times New Roman"/>
                <w:sz w:val="24"/>
              </w:rPr>
            </w:pPr>
            <w:bookmarkStart w:id="10" w:name="14465"/>
            <w:r w:rsidRPr="003A381B">
              <w:rPr>
                <w:rFonts w:ascii="Times New Roman" w:hAnsi="Times New Roman" w:cs="Times New Roman"/>
                <w:sz w:val="24"/>
              </w:rPr>
              <w:t>де ЦОРЕ ф і - фактична середньозважена ціна купівлі електричної енергії на Оптовому ринку електричної енергії України, що склалася в і-му місяці 2019 року, скоригована з урахуванням дотацій, грн/</w:t>
            </w:r>
            <w:proofErr w:type="spellStart"/>
            <w:r w:rsidRPr="003A381B">
              <w:rPr>
                <w:rFonts w:ascii="Times New Roman" w:hAnsi="Times New Roman" w:cs="Times New Roman"/>
                <w:sz w:val="24"/>
              </w:rPr>
              <w:t>МВт·год</w:t>
            </w:r>
            <w:proofErr w:type="spellEnd"/>
            <w:r w:rsidRPr="003A381B">
              <w:rPr>
                <w:rFonts w:ascii="Times New Roman" w:hAnsi="Times New Roman" w:cs="Times New Roman"/>
                <w:sz w:val="24"/>
              </w:rPr>
              <w:t>;</w:t>
            </w:r>
          </w:p>
          <w:p w:rsidR="00492898" w:rsidRPr="003A381B" w:rsidRDefault="00492898" w:rsidP="00492898">
            <w:pPr>
              <w:spacing w:after="0" w:line="276" w:lineRule="auto"/>
              <w:ind w:firstLine="240"/>
              <w:rPr>
                <w:rFonts w:ascii="Times New Roman" w:hAnsi="Times New Roman" w:cs="Times New Roman"/>
                <w:sz w:val="24"/>
              </w:rPr>
            </w:pPr>
            <w:bookmarkStart w:id="11" w:name="14466"/>
            <w:bookmarkEnd w:id="10"/>
            <w:r w:rsidRPr="003A381B">
              <w:rPr>
                <w:rFonts w:ascii="Times New Roman" w:hAnsi="Times New Roman" w:cs="Times New Roman"/>
                <w:sz w:val="24"/>
              </w:rPr>
              <w:t xml:space="preserve">OТВЕ </w:t>
            </w:r>
            <w:proofErr w:type="spellStart"/>
            <w:r w:rsidRPr="003A381B">
              <w:rPr>
                <w:rFonts w:ascii="Times New Roman" w:hAnsi="Times New Roman" w:cs="Times New Roman"/>
                <w:sz w:val="24"/>
              </w:rPr>
              <w:t>нф</w:t>
            </w:r>
            <w:proofErr w:type="spellEnd"/>
            <w:r w:rsidRPr="003A381B">
              <w:rPr>
                <w:rFonts w:ascii="Times New Roman" w:hAnsi="Times New Roman" w:cs="Times New Roman"/>
                <w:sz w:val="24"/>
              </w:rPr>
              <w:t xml:space="preserve"> і - нормативно-фактичний обсяг технологічних витрат електричної енергії на її розподіл на 1 та 2 класах напруги в і-му місяці звітного року, </w:t>
            </w:r>
            <w:proofErr w:type="spellStart"/>
            <w:r w:rsidRPr="003A381B">
              <w:rPr>
                <w:rFonts w:ascii="Times New Roman" w:hAnsi="Times New Roman" w:cs="Times New Roman"/>
                <w:sz w:val="24"/>
              </w:rPr>
              <w:t>МВт·год</w:t>
            </w:r>
            <w:proofErr w:type="spellEnd"/>
            <w:r w:rsidRPr="003A381B">
              <w:rPr>
                <w:rFonts w:ascii="Times New Roman" w:hAnsi="Times New Roman" w:cs="Times New Roman"/>
                <w:sz w:val="24"/>
              </w:rPr>
              <w:t>, що розраховується за формулою</w:t>
            </w:r>
          </w:p>
          <w:tbl>
            <w:tblPr>
              <w:tblW w:w="0" w:type="auto"/>
              <w:tblCellSpacing w:w="0" w:type="auto"/>
              <w:tblLayout w:type="fixed"/>
              <w:tblLook w:val="04A0" w:firstRow="1" w:lastRow="0" w:firstColumn="1" w:lastColumn="0" w:noHBand="0" w:noVBand="1"/>
            </w:tblPr>
            <w:tblGrid>
              <w:gridCol w:w="7268"/>
              <w:gridCol w:w="2422"/>
            </w:tblGrid>
            <w:tr w:rsidR="00492898" w:rsidRPr="003A381B" w:rsidTr="0083707E">
              <w:trPr>
                <w:trHeight w:val="30"/>
                <w:tblCellSpacing w:w="0" w:type="auto"/>
              </w:trPr>
              <w:tc>
                <w:tcPr>
                  <w:tcW w:w="7268" w:type="dxa"/>
                  <w:vAlign w:val="center"/>
                </w:tcPr>
                <w:p w:rsidR="00492898" w:rsidRPr="003A381B" w:rsidRDefault="00492898" w:rsidP="00492898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</w:rPr>
                  </w:pPr>
                  <w:bookmarkStart w:id="12" w:name="14467"/>
                  <w:bookmarkEnd w:id="11"/>
                  <w:r w:rsidRPr="003A381B">
                    <w:rPr>
                      <w:rFonts w:ascii="Times New Roman" w:hAnsi="Times New Roman" w:cs="Times New Roman"/>
                      <w:noProof/>
                      <w:sz w:val="24"/>
                    </w:rPr>
                    <w:drawing>
                      <wp:inline distT="0" distB="0" distL="0" distR="0" wp14:anchorId="0097B40A" wp14:editId="56E29A7B">
                        <wp:extent cx="4514850" cy="508000"/>
                        <wp:effectExtent l="0" t="0" r="0" b="6350"/>
                        <wp:docPr id="107" name="Рисунок 10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514850" cy="508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422" w:type="dxa"/>
                  <w:vAlign w:val="center"/>
                </w:tcPr>
                <w:p w:rsidR="00492898" w:rsidRPr="003A381B" w:rsidRDefault="00492898" w:rsidP="00492898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</w:rPr>
                  </w:pPr>
                  <w:bookmarkStart w:id="13" w:name="14468"/>
                  <w:bookmarkEnd w:id="12"/>
                  <w:r w:rsidRPr="003A381B">
                    <w:rPr>
                      <w:rFonts w:ascii="Times New Roman" w:hAnsi="Times New Roman" w:cs="Times New Roman"/>
                      <w:sz w:val="24"/>
                    </w:rPr>
                    <w:t>,</w:t>
                  </w:r>
                </w:p>
              </w:tc>
              <w:bookmarkEnd w:id="13"/>
            </w:tr>
          </w:tbl>
          <w:p w:rsidR="00492898" w:rsidRPr="003A381B" w:rsidRDefault="00492898" w:rsidP="00492898">
            <w:pPr>
              <w:spacing w:after="0" w:line="276" w:lineRule="auto"/>
              <w:ind w:firstLine="240"/>
              <w:rPr>
                <w:rFonts w:ascii="Times New Roman" w:hAnsi="Times New Roman" w:cs="Times New Roman"/>
                <w:sz w:val="24"/>
              </w:rPr>
            </w:pPr>
            <w:bookmarkStart w:id="14" w:name="14469"/>
            <w:r w:rsidRPr="003A381B">
              <w:rPr>
                <w:rFonts w:ascii="Times New Roman" w:hAnsi="Times New Roman" w:cs="Times New Roman"/>
                <w:sz w:val="24"/>
              </w:rPr>
              <w:t xml:space="preserve">де W1i - фактичний обсяг корисного відпуску електричної енергії споживачам на 1 класі напруги в і-му місяці звітного року, </w:t>
            </w:r>
            <w:proofErr w:type="spellStart"/>
            <w:r w:rsidRPr="003A381B">
              <w:rPr>
                <w:rFonts w:ascii="Times New Roman" w:hAnsi="Times New Roman" w:cs="Times New Roman"/>
                <w:sz w:val="24"/>
              </w:rPr>
              <w:t>МВт·год</w:t>
            </w:r>
            <w:proofErr w:type="spellEnd"/>
            <w:r w:rsidRPr="003A381B">
              <w:rPr>
                <w:rFonts w:ascii="Times New Roman" w:hAnsi="Times New Roman" w:cs="Times New Roman"/>
                <w:sz w:val="24"/>
              </w:rPr>
              <w:t>;</w:t>
            </w:r>
          </w:p>
          <w:p w:rsidR="00492898" w:rsidRPr="003A381B" w:rsidRDefault="00492898" w:rsidP="00492898">
            <w:pPr>
              <w:spacing w:after="0" w:line="276" w:lineRule="auto"/>
              <w:ind w:firstLine="240"/>
              <w:rPr>
                <w:rFonts w:ascii="Times New Roman" w:hAnsi="Times New Roman" w:cs="Times New Roman"/>
                <w:sz w:val="24"/>
              </w:rPr>
            </w:pPr>
            <w:bookmarkStart w:id="15" w:name="14470"/>
            <w:bookmarkEnd w:id="14"/>
            <w:r w:rsidRPr="003A381B">
              <w:rPr>
                <w:rFonts w:ascii="Times New Roman" w:hAnsi="Times New Roman" w:cs="Times New Roman"/>
                <w:sz w:val="24"/>
              </w:rPr>
              <w:t xml:space="preserve">W2i - фактичний обсяг розподілу електричної енергії споживачам на 2 класі напруги в і-му місяці звітного року, </w:t>
            </w:r>
            <w:proofErr w:type="spellStart"/>
            <w:r w:rsidRPr="003A381B">
              <w:rPr>
                <w:rFonts w:ascii="Times New Roman" w:hAnsi="Times New Roman" w:cs="Times New Roman"/>
                <w:sz w:val="24"/>
              </w:rPr>
              <w:t>МВт·год</w:t>
            </w:r>
            <w:proofErr w:type="spellEnd"/>
            <w:r w:rsidRPr="003A381B">
              <w:rPr>
                <w:rFonts w:ascii="Times New Roman" w:hAnsi="Times New Roman" w:cs="Times New Roman"/>
                <w:sz w:val="24"/>
              </w:rPr>
              <w:t>;</w:t>
            </w:r>
          </w:p>
          <w:p w:rsidR="00492898" w:rsidRPr="003A381B" w:rsidRDefault="00492898" w:rsidP="00492898">
            <w:pPr>
              <w:spacing w:after="0" w:line="276" w:lineRule="auto"/>
              <w:ind w:firstLine="240"/>
              <w:rPr>
                <w:rFonts w:ascii="Times New Roman" w:hAnsi="Times New Roman" w:cs="Times New Roman"/>
                <w:sz w:val="24"/>
              </w:rPr>
            </w:pPr>
            <w:bookmarkStart w:id="16" w:name="14471"/>
            <w:bookmarkEnd w:id="15"/>
            <w:r w:rsidRPr="003A381B">
              <w:rPr>
                <w:rFonts w:ascii="Times New Roman" w:hAnsi="Times New Roman" w:cs="Times New Roman"/>
                <w:sz w:val="24"/>
              </w:rPr>
              <w:lastRenderedPageBreak/>
              <w:t>K1, K2 - економічні коефіцієнти прогнозованих технологічних витрат електричної енергії на 1 та 2 класах напруги, затверджені на звітний рік, відносні одиниці.</w:t>
            </w:r>
          </w:p>
          <w:p w:rsidR="00492898" w:rsidRPr="003A381B" w:rsidRDefault="00492898" w:rsidP="00492898">
            <w:pPr>
              <w:spacing w:after="0" w:line="276" w:lineRule="auto"/>
              <w:ind w:firstLine="240"/>
              <w:rPr>
                <w:rFonts w:ascii="Times New Roman" w:hAnsi="Times New Roman" w:cs="Times New Roman"/>
                <w:sz w:val="24"/>
              </w:rPr>
            </w:pPr>
            <w:bookmarkStart w:id="17" w:name="14472"/>
            <w:bookmarkEnd w:id="16"/>
            <w:r w:rsidRPr="003A381B">
              <w:rPr>
                <w:rFonts w:ascii="Times New Roman" w:hAnsi="Times New Roman" w:cs="Times New Roman"/>
                <w:sz w:val="24"/>
              </w:rPr>
              <w:t>ДТВЕ ф і розраховується за формулою</w:t>
            </w:r>
          </w:p>
          <w:tbl>
            <w:tblPr>
              <w:tblW w:w="0" w:type="auto"/>
              <w:tblCellSpacing w:w="0" w:type="auto"/>
              <w:tblLayout w:type="fixed"/>
              <w:tblLook w:val="04A0" w:firstRow="1" w:lastRow="0" w:firstColumn="1" w:lastColumn="0" w:noHBand="0" w:noVBand="1"/>
            </w:tblPr>
            <w:tblGrid>
              <w:gridCol w:w="6299"/>
              <w:gridCol w:w="3391"/>
            </w:tblGrid>
            <w:tr w:rsidR="00492898" w:rsidRPr="003A381B" w:rsidTr="0083707E">
              <w:trPr>
                <w:trHeight w:val="30"/>
                <w:tblCellSpacing w:w="0" w:type="auto"/>
              </w:trPr>
              <w:tc>
                <w:tcPr>
                  <w:tcW w:w="6299" w:type="dxa"/>
                  <w:vAlign w:val="center"/>
                </w:tcPr>
                <w:p w:rsidR="00492898" w:rsidRPr="003A381B" w:rsidRDefault="00492898" w:rsidP="00492898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</w:rPr>
                  </w:pPr>
                  <w:bookmarkStart w:id="18" w:name="14473"/>
                  <w:bookmarkEnd w:id="17"/>
                  <w:r w:rsidRPr="003A381B">
                    <w:rPr>
                      <w:rFonts w:ascii="Times New Roman" w:hAnsi="Times New Roman" w:cs="Times New Roman"/>
                      <w:noProof/>
                      <w:sz w:val="24"/>
                    </w:rPr>
                    <w:drawing>
                      <wp:inline distT="0" distB="0" distL="0" distR="0" wp14:anchorId="4E4D3906" wp14:editId="03918668">
                        <wp:extent cx="2781300" cy="254000"/>
                        <wp:effectExtent l="0" t="0" r="0" b="0"/>
                        <wp:docPr id="108" name="Рисунок 10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781300" cy="254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391" w:type="dxa"/>
                  <w:vAlign w:val="center"/>
                </w:tcPr>
                <w:p w:rsidR="00492898" w:rsidRPr="003A381B" w:rsidRDefault="00492898" w:rsidP="00492898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</w:rPr>
                  </w:pPr>
                  <w:bookmarkStart w:id="19" w:name="14474"/>
                  <w:bookmarkEnd w:id="18"/>
                  <w:r w:rsidRPr="003A381B">
                    <w:rPr>
                      <w:rFonts w:ascii="Times New Roman" w:hAnsi="Times New Roman" w:cs="Times New Roman"/>
                      <w:sz w:val="24"/>
                    </w:rPr>
                    <w:t>,</w:t>
                  </w:r>
                </w:p>
              </w:tc>
              <w:bookmarkEnd w:id="19"/>
            </w:tr>
          </w:tbl>
          <w:p w:rsidR="00492898" w:rsidRPr="003A381B" w:rsidRDefault="00492898" w:rsidP="00492898">
            <w:pPr>
              <w:spacing w:after="0" w:line="276" w:lineRule="auto"/>
              <w:ind w:firstLine="240"/>
              <w:rPr>
                <w:rFonts w:ascii="Times New Roman" w:hAnsi="Times New Roman" w:cs="Times New Roman"/>
                <w:sz w:val="24"/>
              </w:rPr>
            </w:pPr>
            <w:bookmarkStart w:id="20" w:name="14475"/>
            <w:r w:rsidRPr="003A381B">
              <w:rPr>
                <w:rFonts w:ascii="Times New Roman" w:hAnsi="Times New Roman" w:cs="Times New Roman"/>
                <w:sz w:val="24"/>
              </w:rPr>
              <w:t xml:space="preserve">де OТВЕ ф і - фактичний обсяг технологічних витрат електричної енергії в і-му місяці звітного року відповідно до даних за формою звітності N 2-НКРЕ (місячна) "Звітні дані про обсяги передачі електричної енергії місцевими (локальними) електромережами та нормативні технологічні витрати електроенергії за 1 - 2 класами напруги", затвердженою постановою Національної комісії, що здійснює державне регулювання у сфері енергетики, від 04 жовтня 2012 року N 1257, та формою звітності N 2а-НКРЕКП-розподіл електричної енергії (місячна) "Звітні дані про обсяги розподілу електричної енергії та технологічні витрати електричної енергії за 1 та 2 класами напруги", затвердженою постановою НКРЕКП від 28 лютого 2019 року N 282, </w:t>
            </w:r>
            <w:proofErr w:type="spellStart"/>
            <w:r w:rsidRPr="003A381B">
              <w:rPr>
                <w:rFonts w:ascii="Times New Roman" w:hAnsi="Times New Roman" w:cs="Times New Roman"/>
                <w:sz w:val="24"/>
              </w:rPr>
              <w:t>МВт·год</w:t>
            </w:r>
            <w:proofErr w:type="spellEnd"/>
            <w:r w:rsidRPr="003A381B">
              <w:rPr>
                <w:rFonts w:ascii="Times New Roman" w:hAnsi="Times New Roman" w:cs="Times New Roman"/>
                <w:sz w:val="24"/>
              </w:rPr>
              <w:t>.</w:t>
            </w:r>
          </w:p>
          <w:p w:rsidR="00492898" w:rsidRPr="003A381B" w:rsidRDefault="00492898" w:rsidP="00492898">
            <w:pPr>
              <w:spacing w:after="0" w:line="276" w:lineRule="auto"/>
              <w:ind w:firstLine="240"/>
              <w:rPr>
                <w:rFonts w:ascii="Times New Roman" w:hAnsi="Times New Roman" w:cs="Times New Roman"/>
                <w:sz w:val="24"/>
              </w:rPr>
            </w:pPr>
            <w:bookmarkStart w:id="21" w:name="14476"/>
            <w:bookmarkEnd w:id="20"/>
            <w:r w:rsidRPr="003A381B">
              <w:rPr>
                <w:rFonts w:ascii="Times New Roman" w:hAnsi="Times New Roman" w:cs="Times New Roman"/>
                <w:sz w:val="24"/>
              </w:rPr>
              <w:t xml:space="preserve">Після впровадження нового ринку електричної енергії (з 01 липня 2019 року) ДТВЕ </w:t>
            </w:r>
            <w:proofErr w:type="spellStart"/>
            <w:r w:rsidRPr="003A381B">
              <w:rPr>
                <w:rFonts w:ascii="Times New Roman" w:hAnsi="Times New Roman" w:cs="Times New Roman"/>
                <w:sz w:val="24"/>
              </w:rPr>
              <w:t>нф</w:t>
            </w:r>
            <w:proofErr w:type="spellEnd"/>
            <w:r w:rsidRPr="003A381B">
              <w:rPr>
                <w:rFonts w:ascii="Times New Roman" w:hAnsi="Times New Roman" w:cs="Times New Roman"/>
                <w:sz w:val="24"/>
              </w:rPr>
              <w:t xml:space="preserve"> і розраховується за формулою</w:t>
            </w:r>
          </w:p>
          <w:tbl>
            <w:tblPr>
              <w:tblW w:w="0" w:type="auto"/>
              <w:tblCellSpacing w:w="0" w:type="auto"/>
              <w:tblLayout w:type="fixed"/>
              <w:tblLook w:val="04A0" w:firstRow="1" w:lastRow="0" w:firstColumn="1" w:lastColumn="0" w:noHBand="0" w:noVBand="1"/>
            </w:tblPr>
            <w:tblGrid>
              <w:gridCol w:w="8721"/>
              <w:gridCol w:w="969"/>
            </w:tblGrid>
            <w:tr w:rsidR="00492898" w:rsidRPr="003A381B" w:rsidTr="0083707E">
              <w:trPr>
                <w:trHeight w:val="30"/>
                <w:tblCellSpacing w:w="0" w:type="auto"/>
              </w:trPr>
              <w:tc>
                <w:tcPr>
                  <w:tcW w:w="8721" w:type="dxa"/>
                  <w:vAlign w:val="center"/>
                </w:tcPr>
                <w:p w:rsidR="00492898" w:rsidRPr="003A381B" w:rsidRDefault="00492898" w:rsidP="00492898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</w:rPr>
                  </w:pPr>
                  <w:bookmarkStart w:id="22" w:name="14477"/>
                  <w:bookmarkEnd w:id="21"/>
                  <w:r w:rsidRPr="003A381B">
                    <w:rPr>
                      <w:rFonts w:ascii="Times New Roman" w:hAnsi="Times New Roman" w:cs="Times New Roman"/>
                      <w:noProof/>
                      <w:sz w:val="24"/>
                    </w:rPr>
                    <w:drawing>
                      <wp:inline distT="0" distB="0" distL="0" distR="0" wp14:anchorId="00DDF47D" wp14:editId="5DF9156F">
                        <wp:extent cx="4714875" cy="266065"/>
                        <wp:effectExtent l="0" t="0" r="9525" b="635"/>
                        <wp:docPr id="109" name="Рисунок 10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720495" cy="26638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969" w:type="dxa"/>
                  <w:vAlign w:val="center"/>
                </w:tcPr>
                <w:p w:rsidR="00492898" w:rsidRPr="003A381B" w:rsidRDefault="00492898" w:rsidP="00492898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</w:rPr>
                  </w:pPr>
                  <w:bookmarkStart w:id="23" w:name="14478"/>
                  <w:bookmarkEnd w:id="22"/>
                  <w:r w:rsidRPr="003A381B">
                    <w:rPr>
                      <w:rFonts w:ascii="Times New Roman" w:hAnsi="Times New Roman" w:cs="Times New Roman"/>
                      <w:sz w:val="24"/>
                    </w:rPr>
                    <w:t>,</w:t>
                  </w:r>
                </w:p>
              </w:tc>
              <w:bookmarkEnd w:id="23"/>
            </w:tr>
          </w:tbl>
          <w:p w:rsidR="00492898" w:rsidRPr="003A381B" w:rsidRDefault="00492898" w:rsidP="00492898">
            <w:pPr>
              <w:spacing w:after="0" w:line="276" w:lineRule="auto"/>
              <w:ind w:firstLine="240"/>
              <w:rPr>
                <w:rFonts w:ascii="Times New Roman" w:hAnsi="Times New Roman" w:cs="Times New Roman"/>
                <w:sz w:val="24"/>
              </w:rPr>
            </w:pPr>
            <w:bookmarkStart w:id="24" w:name="14479"/>
            <w:r w:rsidRPr="003A381B">
              <w:rPr>
                <w:rFonts w:ascii="Times New Roman" w:hAnsi="Times New Roman" w:cs="Times New Roman"/>
                <w:sz w:val="24"/>
              </w:rPr>
              <w:t xml:space="preserve">де </w:t>
            </w:r>
            <w:proofErr w:type="spellStart"/>
            <w:r w:rsidRPr="003A381B">
              <w:rPr>
                <w:rFonts w:ascii="Times New Roman" w:hAnsi="Times New Roman" w:cs="Times New Roman"/>
                <w:sz w:val="24"/>
              </w:rPr>
              <w:t>Кф</w:t>
            </w:r>
            <w:proofErr w:type="spellEnd"/>
            <w:r w:rsidRPr="003A381B">
              <w:rPr>
                <w:rFonts w:ascii="Times New Roman" w:hAnsi="Times New Roman" w:cs="Times New Roman"/>
                <w:sz w:val="24"/>
              </w:rPr>
              <w:t xml:space="preserve"> ПСО і - питома вага в загальному обсязі технологічних витрат електричної енергії на її розподіл, купованої згідно з Положенням N 483, в і-му місяці звітного року:</w:t>
            </w:r>
          </w:p>
          <w:p w:rsidR="00492898" w:rsidRPr="003A381B" w:rsidRDefault="00492898" w:rsidP="00492898">
            <w:pPr>
              <w:spacing w:after="0" w:line="276" w:lineRule="auto"/>
              <w:ind w:firstLine="240"/>
              <w:rPr>
                <w:rFonts w:ascii="Times New Roman" w:hAnsi="Times New Roman" w:cs="Times New Roman"/>
                <w:sz w:val="24"/>
              </w:rPr>
            </w:pPr>
            <w:bookmarkStart w:id="25" w:name="14480"/>
            <w:bookmarkEnd w:id="24"/>
            <w:r w:rsidRPr="003A381B">
              <w:rPr>
                <w:rFonts w:ascii="Times New Roman" w:hAnsi="Times New Roman" w:cs="Times New Roman"/>
                <w:sz w:val="24"/>
              </w:rPr>
              <w:t>у липні - серпні 2019 року розраховується за формулою</w:t>
            </w:r>
          </w:p>
          <w:tbl>
            <w:tblPr>
              <w:tblW w:w="0" w:type="auto"/>
              <w:tblCellSpacing w:w="0" w:type="auto"/>
              <w:tblLayout w:type="fixed"/>
              <w:tblLook w:val="04A0" w:firstRow="1" w:lastRow="0" w:firstColumn="1" w:lastColumn="0" w:noHBand="0" w:noVBand="1"/>
            </w:tblPr>
            <w:tblGrid>
              <w:gridCol w:w="5911"/>
              <w:gridCol w:w="3779"/>
            </w:tblGrid>
            <w:tr w:rsidR="00492898" w:rsidRPr="003A381B" w:rsidTr="0083707E">
              <w:trPr>
                <w:trHeight w:val="30"/>
                <w:tblCellSpacing w:w="0" w:type="auto"/>
              </w:trPr>
              <w:tc>
                <w:tcPr>
                  <w:tcW w:w="5911" w:type="dxa"/>
                  <w:vAlign w:val="center"/>
                </w:tcPr>
                <w:p w:rsidR="00492898" w:rsidRPr="003A381B" w:rsidRDefault="00492898" w:rsidP="00492898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</w:rPr>
                  </w:pPr>
                  <w:bookmarkStart w:id="26" w:name="14481"/>
                  <w:bookmarkEnd w:id="25"/>
                  <w:r w:rsidRPr="003A381B">
                    <w:rPr>
                      <w:rFonts w:ascii="Times New Roman" w:hAnsi="Times New Roman" w:cs="Times New Roman"/>
                      <w:noProof/>
                      <w:sz w:val="24"/>
                    </w:rPr>
                    <w:drawing>
                      <wp:inline distT="0" distB="0" distL="0" distR="0" wp14:anchorId="37B81BBE" wp14:editId="2D0D13DA">
                        <wp:extent cx="1968500" cy="482600"/>
                        <wp:effectExtent l="0" t="0" r="0" b="0"/>
                        <wp:docPr id="110" name="Рисунок 11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0" cy="482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779" w:type="dxa"/>
                  <w:vAlign w:val="center"/>
                </w:tcPr>
                <w:p w:rsidR="00492898" w:rsidRPr="003A381B" w:rsidRDefault="00492898" w:rsidP="00492898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</w:rPr>
                  </w:pPr>
                  <w:bookmarkStart w:id="27" w:name="14482"/>
                  <w:bookmarkEnd w:id="26"/>
                  <w:r w:rsidRPr="003A381B">
                    <w:rPr>
                      <w:rFonts w:ascii="Times New Roman" w:hAnsi="Times New Roman" w:cs="Times New Roman"/>
                      <w:sz w:val="24"/>
                    </w:rPr>
                    <w:t>,</w:t>
                  </w:r>
                </w:p>
              </w:tc>
              <w:bookmarkEnd w:id="27"/>
            </w:tr>
          </w:tbl>
          <w:p w:rsidR="00492898" w:rsidRPr="003A381B" w:rsidRDefault="00492898" w:rsidP="00492898">
            <w:pPr>
              <w:spacing w:after="0" w:line="276" w:lineRule="auto"/>
              <w:ind w:firstLine="240"/>
              <w:rPr>
                <w:rFonts w:ascii="Times New Roman" w:hAnsi="Times New Roman" w:cs="Times New Roman"/>
                <w:sz w:val="24"/>
              </w:rPr>
            </w:pPr>
            <w:bookmarkStart w:id="28" w:name="14483"/>
            <w:r w:rsidRPr="003A381B">
              <w:rPr>
                <w:rFonts w:ascii="Times New Roman" w:hAnsi="Times New Roman" w:cs="Times New Roman"/>
                <w:sz w:val="24"/>
              </w:rPr>
              <w:t xml:space="preserve">де ОТВЕ ПСО ф і - фактичний обсяг технологічних витрат електричної енергії на її розподіл на 1 та 2 класах напруги в і-му місяці звітного року, </w:t>
            </w:r>
            <w:r w:rsidRPr="003A381B">
              <w:rPr>
                <w:rFonts w:ascii="Times New Roman" w:hAnsi="Times New Roman" w:cs="Times New Roman"/>
                <w:sz w:val="24"/>
              </w:rPr>
              <w:lastRenderedPageBreak/>
              <w:t xml:space="preserve">куплений згідно з Положенням N 483 в і-му місяці звітного року, </w:t>
            </w:r>
            <w:proofErr w:type="spellStart"/>
            <w:r w:rsidRPr="003A381B">
              <w:rPr>
                <w:rFonts w:ascii="Times New Roman" w:hAnsi="Times New Roman" w:cs="Times New Roman"/>
                <w:sz w:val="24"/>
              </w:rPr>
              <w:t>МВт·год</w:t>
            </w:r>
            <w:proofErr w:type="spellEnd"/>
            <w:r w:rsidRPr="003A381B">
              <w:rPr>
                <w:rFonts w:ascii="Times New Roman" w:hAnsi="Times New Roman" w:cs="Times New Roman"/>
                <w:sz w:val="24"/>
              </w:rPr>
              <w:t>;</w:t>
            </w:r>
          </w:p>
          <w:p w:rsidR="00492898" w:rsidRPr="003A381B" w:rsidRDefault="00492898" w:rsidP="00492898">
            <w:pPr>
              <w:spacing w:after="0" w:line="276" w:lineRule="auto"/>
              <w:ind w:firstLine="240"/>
              <w:rPr>
                <w:rFonts w:ascii="Times New Roman" w:hAnsi="Times New Roman" w:cs="Times New Roman"/>
                <w:sz w:val="24"/>
              </w:rPr>
            </w:pPr>
            <w:bookmarkStart w:id="29" w:name="14484"/>
            <w:bookmarkEnd w:id="28"/>
            <w:r w:rsidRPr="003A381B">
              <w:rPr>
                <w:rFonts w:ascii="Times New Roman" w:hAnsi="Times New Roman" w:cs="Times New Roman"/>
                <w:sz w:val="24"/>
              </w:rPr>
              <w:t xml:space="preserve">у вересні - грудні 2019 року </w:t>
            </w:r>
            <w:proofErr w:type="spellStart"/>
            <w:r w:rsidRPr="003A381B">
              <w:rPr>
                <w:rFonts w:ascii="Times New Roman" w:hAnsi="Times New Roman" w:cs="Times New Roman"/>
                <w:sz w:val="24"/>
              </w:rPr>
              <w:t>Кф</w:t>
            </w:r>
            <w:proofErr w:type="spellEnd"/>
            <w:r w:rsidRPr="003A381B">
              <w:rPr>
                <w:rFonts w:ascii="Times New Roman" w:hAnsi="Times New Roman" w:cs="Times New Roman"/>
                <w:sz w:val="24"/>
              </w:rPr>
              <w:t xml:space="preserve"> ПСО і дорівнює 0,8;</w:t>
            </w:r>
          </w:p>
          <w:p w:rsidR="00492898" w:rsidRPr="003A381B" w:rsidRDefault="00492898" w:rsidP="00492898">
            <w:pPr>
              <w:spacing w:after="0" w:line="276" w:lineRule="auto"/>
              <w:ind w:firstLine="240"/>
              <w:rPr>
                <w:rFonts w:ascii="Times New Roman" w:hAnsi="Times New Roman" w:cs="Times New Roman"/>
                <w:sz w:val="24"/>
              </w:rPr>
            </w:pPr>
            <w:bookmarkStart w:id="30" w:name="14485"/>
            <w:bookmarkEnd w:id="29"/>
            <w:r w:rsidRPr="003A381B">
              <w:rPr>
                <w:rFonts w:ascii="Times New Roman" w:hAnsi="Times New Roman" w:cs="Times New Roman"/>
                <w:sz w:val="24"/>
              </w:rPr>
              <w:t>Ц ф і - фактична ціна електричної енергії, купованої згідно з Положенням N 483, в і-му місяці звітного року, грн/</w:t>
            </w:r>
            <w:proofErr w:type="spellStart"/>
            <w:r w:rsidRPr="003A381B">
              <w:rPr>
                <w:rFonts w:ascii="Times New Roman" w:hAnsi="Times New Roman" w:cs="Times New Roman"/>
                <w:sz w:val="24"/>
              </w:rPr>
              <w:t>МВт·год</w:t>
            </w:r>
            <w:proofErr w:type="spellEnd"/>
            <w:r w:rsidRPr="003A381B">
              <w:rPr>
                <w:rFonts w:ascii="Times New Roman" w:hAnsi="Times New Roman" w:cs="Times New Roman"/>
                <w:sz w:val="24"/>
              </w:rPr>
              <w:t>;</w:t>
            </w:r>
          </w:p>
          <w:p w:rsidR="00492898" w:rsidRPr="003A381B" w:rsidRDefault="00492898" w:rsidP="00492898">
            <w:pPr>
              <w:spacing w:after="0" w:line="276" w:lineRule="auto"/>
              <w:ind w:firstLine="240"/>
              <w:rPr>
                <w:rFonts w:ascii="Times New Roman" w:hAnsi="Times New Roman" w:cs="Times New Roman"/>
                <w:sz w:val="24"/>
              </w:rPr>
            </w:pPr>
            <w:bookmarkStart w:id="31" w:name="14486"/>
            <w:bookmarkEnd w:id="30"/>
            <w:r w:rsidRPr="003A381B">
              <w:rPr>
                <w:rFonts w:ascii="Times New Roman" w:hAnsi="Times New Roman" w:cs="Times New Roman"/>
                <w:sz w:val="24"/>
              </w:rPr>
              <w:t>ЦРДН ф і - фактична середньозважена ціна купівлі електричної енергії на ринку "на добу наперед" в і-му місяці звітного року, що враховує погодинний графік технологічних витрат електричної енергії, грн/</w:t>
            </w:r>
            <w:proofErr w:type="spellStart"/>
            <w:r w:rsidRPr="003A381B">
              <w:rPr>
                <w:rFonts w:ascii="Times New Roman" w:hAnsi="Times New Roman" w:cs="Times New Roman"/>
                <w:sz w:val="24"/>
              </w:rPr>
              <w:t>МВт·год</w:t>
            </w:r>
            <w:proofErr w:type="spellEnd"/>
            <w:r w:rsidRPr="003A381B">
              <w:rPr>
                <w:rFonts w:ascii="Times New Roman" w:hAnsi="Times New Roman" w:cs="Times New Roman"/>
                <w:sz w:val="24"/>
              </w:rPr>
              <w:t>.</w:t>
            </w:r>
          </w:p>
          <w:p w:rsidR="00492898" w:rsidRPr="003A381B" w:rsidRDefault="00492898" w:rsidP="00492898">
            <w:pPr>
              <w:spacing w:after="0" w:line="276" w:lineRule="auto"/>
              <w:ind w:firstLine="240"/>
              <w:rPr>
                <w:rFonts w:ascii="Times New Roman" w:hAnsi="Times New Roman" w:cs="Times New Roman"/>
                <w:sz w:val="24"/>
              </w:rPr>
            </w:pPr>
            <w:bookmarkStart w:id="32" w:name="14487"/>
            <w:bookmarkEnd w:id="31"/>
            <w:r w:rsidRPr="003A381B">
              <w:rPr>
                <w:rFonts w:ascii="Times New Roman" w:hAnsi="Times New Roman" w:cs="Times New Roman"/>
                <w:sz w:val="24"/>
              </w:rPr>
              <w:t>ДТВЕ ф і розраховується за формулою</w:t>
            </w:r>
          </w:p>
          <w:tbl>
            <w:tblPr>
              <w:tblW w:w="0" w:type="auto"/>
              <w:tblCellSpacing w:w="0" w:type="auto"/>
              <w:tblLayout w:type="fixed"/>
              <w:tblLook w:val="04A0" w:firstRow="1" w:lastRow="0" w:firstColumn="1" w:lastColumn="0" w:noHBand="0" w:noVBand="1"/>
            </w:tblPr>
            <w:tblGrid>
              <w:gridCol w:w="8721"/>
              <w:gridCol w:w="969"/>
            </w:tblGrid>
            <w:tr w:rsidR="00492898" w:rsidRPr="003A381B" w:rsidTr="0083707E">
              <w:trPr>
                <w:trHeight w:val="30"/>
                <w:tblCellSpacing w:w="0" w:type="auto"/>
              </w:trPr>
              <w:tc>
                <w:tcPr>
                  <w:tcW w:w="8721" w:type="dxa"/>
                  <w:vAlign w:val="center"/>
                </w:tcPr>
                <w:p w:rsidR="00492898" w:rsidRPr="003A381B" w:rsidRDefault="00492898" w:rsidP="00492898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</w:rPr>
                  </w:pPr>
                  <w:bookmarkStart w:id="33" w:name="14488"/>
                  <w:bookmarkEnd w:id="32"/>
                  <w:r w:rsidRPr="003A381B">
                    <w:rPr>
                      <w:rFonts w:ascii="Times New Roman" w:hAnsi="Times New Roman" w:cs="Times New Roman"/>
                      <w:noProof/>
                      <w:sz w:val="24"/>
                    </w:rPr>
                    <w:drawing>
                      <wp:inline distT="0" distB="0" distL="0" distR="0" wp14:anchorId="69BF6524" wp14:editId="6E97F2D6">
                        <wp:extent cx="4714875" cy="266065"/>
                        <wp:effectExtent l="0" t="0" r="9525" b="635"/>
                        <wp:docPr id="111" name="Рисунок 11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720493" cy="26638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969" w:type="dxa"/>
                  <w:vAlign w:val="center"/>
                </w:tcPr>
                <w:p w:rsidR="00492898" w:rsidRPr="003A381B" w:rsidRDefault="00492898" w:rsidP="00492898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</w:rPr>
                  </w:pPr>
                  <w:bookmarkStart w:id="34" w:name="14489"/>
                  <w:bookmarkEnd w:id="33"/>
                  <w:r w:rsidRPr="003A381B">
                    <w:rPr>
                      <w:rFonts w:ascii="Times New Roman" w:hAnsi="Times New Roman" w:cs="Times New Roman"/>
                      <w:sz w:val="24"/>
                    </w:rPr>
                    <w:t>,</w:t>
                  </w:r>
                </w:p>
              </w:tc>
              <w:bookmarkEnd w:id="34"/>
            </w:tr>
          </w:tbl>
          <w:p w:rsidR="00492898" w:rsidRPr="003A381B" w:rsidRDefault="00492898" w:rsidP="00492898">
            <w:pPr>
              <w:spacing w:after="0" w:line="276" w:lineRule="auto"/>
              <w:ind w:firstLine="240"/>
              <w:rPr>
                <w:rFonts w:ascii="Times New Roman" w:hAnsi="Times New Roman" w:cs="Times New Roman"/>
                <w:sz w:val="24"/>
              </w:rPr>
            </w:pPr>
            <w:bookmarkStart w:id="35" w:name="18183"/>
            <w:r w:rsidRPr="003A381B">
              <w:rPr>
                <w:rFonts w:ascii="Times New Roman" w:hAnsi="Times New Roman" w:cs="Times New Roman"/>
                <w:sz w:val="24"/>
              </w:rPr>
              <w:t xml:space="preserve">З 01 січня 2021 року ДТВЕ </w:t>
            </w:r>
            <w:proofErr w:type="spellStart"/>
            <w:r w:rsidRPr="003A381B">
              <w:rPr>
                <w:rFonts w:ascii="Times New Roman" w:hAnsi="Times New Roman" w:cs="Times New Roman"/>
                <w:sz w:val="24"/>
              </w:rPr>
              <w:t>нф</w:t>
            </w:r>
            <w:proofErr w:type="spellEnd"/>
            <w:r w:rsidRPr="003A381B">
              <w:rPr>
                <w:rFonts w:ascii="Times New Roman" w:hAnsi="Times New Roman" w:cs="Times New Roman"/>
                <w:sz w:val="24"/>
              </w:rPr>
              <w:t xml:space="preserve"> i розраховується за формулою</w:t>
            </w:r>
          </w:p>
          <w:p w:rsidR="00492898" w:rsidRPr="003A381B" w:rsidRDefault="00492898" w:rsidP="0049289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bookmarkStart w:id="36" w:name="18184"/>
            <w:bookmarkEnd w:id="35"/>
            <w:r w:rsidRPr="003A381B">
              <w:rPr>
                <w:rFonts w:ascii="Times New Roman" w:hAnsi="Times New Roman" w:cs="Times New Roman"/>
                <w:sz w:val="24"/>
              </w:rPr>
              <w:t xml:space="preserve">ДТВЕ </w:t>
            </w:r>
            <w:proofErr w:type="spellStart"/>
            <w:r w:rsidRPr="003A381B">
              <w:rPr>
                <w:rFonts w:ascii="Times New Roman" w:hAnsi="Times New Roman" w:cs="Times New Roman"/>
                <w:sz w:val="24"/>
              </w:rPr>
              <w:t>нф</w:t>
            </w:r>
            <w:proofErr w:type="spellEnd"/>
            <w:r w:rsidRPr="003A381B">
              <w:rPr>
                <w:rFonts w:ascii="Times New Roman" w:hAnsi="Times New Roman" w:cs="Times New Roman"/>
                <w:sz w:val="24"/>
              </w:rPr>
              <w:t xml:space="preserve"> i = ОТВЕ </w:t>
            </w:r>
            <w:proofErr w:type="spellStart"/>
            <w:r w:rsidRPr="003A381B">
              <w:rPr>
                <w:rFonts w:ascii="Times New Roman" w:hAnsi="Times New Roman" w:cs="Times New Roman"/>
                <w:sz w:val="24"/>
              </w:rPr>
              <w:t>нф</w:t>
            </w:r>
            <w:proofErr w:type="spellEnd"/>
            <w:r w:rsidRPr="003A381B">
              <w:rPr>
                <w:rFonts w:ascii="Times New Roman" w:hAnsi="Times New Roman" w:cs="Times New Roman"/>
                <w:sz w:val="24"/>
              </w:rPr>
              <w:t xml:space="preserve"> i х ЦТВЕ i,</w:t>
            </w:r>
          </w:p>
          <w:p w:rsidR="00492898" w:rsidRPr="003A381B" w:rsidRDefault="00492898" w:rsidP="00492898">
            <w:pPr>
              <w:spacing w:after="0" w:line="276" w:lineRule="auto"/>
              <w:ind w:firstLine="240"/>
              <w:rPr>
                <w:rFonts w:ascii="Times New Roman" w:hAnsi="Times New Roman" w:cs="Times New Roman"/>
                <w:sz w:val="24"/>
              </w:rPr>
            </w:pPr>
            <w:bookmarkStart w:id="37" w:name="18185"/>
            <w:bookmarkEnd w:id="36"/>
            <w:r w:rsidRPr="003A381B">
              <w:rPr>
                <w:rFonts w:ascii="Times New Roman" w:hAnsi="Times New Roman" w:cs="Times New Roman"/>
                <w:sz w:val="24"/>
              </w:rPr>
              <w:t>де ЦТВЕ i - середньозважена ціна купівлі електричної енергії на ринку електричної енергії в i-му місяці звітного року, що враховує погодинний графік технологічних витрат електричної енергії та ціни електричної енергії на ринку "на добу наперед", ринку двосторонніх договорів (у тому числі у НАЕК "Енергоатом", у зв'язку з покладенням спеціальних обов'язків на учасників ринку електричної енергії) та балансуючому ринку, грн/</w:t>
            </w:r>
            <w:proofErr w:type="spellStart"/>
            <w:r w:rsidRPr="003A381B">
              <w:rPr>
                <w:rFonts w:ascii="Times New Roman" w:hAnsi="Times New Roman" w:cs="Times New Roman"/>
                <w:sz w:val="24"/>
              </w:rPr>
              <w:t>МВт·год</w:t>
            </w:r>
            <w:proofErr w:type="spellEnd"/>
            <w:r w:rsidRPr="003A381B">
              <w:rPr>
                <w:rFonts w:ascii="Times New Roman" w:hAnsi="Times New Roman" w:cs="Times New Roman"/>
                <w:sz w:val="24"/>
              </w:rPr>
              <w:t>, та розраховується за формулою</w:t>
            </w:r>
          </w:p>
          <w:p w:rsidR="00492898" w:rsidRPr="003A381B" w:rsidRDefault="00492898" w:rsidP="00492898">
            <w:pPr>
              <w:spacing w:after="0" w:line="276" w:lineRule="auto"/>
              <w:ind w:firstLine="240"/>
              <w:rPr>
                <w:rFonts w:ascii="Times New Roman" w:hAnsi="Times New Roman" w:cs="Times New Roman"/>
                <w:sz w:val="24"/>
              </w:rPr>
            </w:pPr>
            <w:bookmarkStart w:id="38" w:name="18186"/>
            <w:bookmarkEnd w:id="37"/>
            <w:r w:rsidRPr="003A381B">
              <w:rPr>
                <w:rFonts w:ascii="Times New Roman" w:hAnsi="Times New Roman" w:cs="Times New Roman"/>
                <w:sz w:val="24"/>
              </w:rPr>
              <w:t>ЦТВЕ i = Ц РДН ф i х (1 - КБРW - КДДW) + Ц РДН ф i х (1 + КБРЦ) х КБРW + Ц РДД ф i х КДДW,</w:t>
            </w:r>
          </w:p>
          <w:p w:rsidR="00492898" w:rsidRPr="003A381B" w:rsidRDefault="00492898" w:rsidP="00492898">
            <w:pPr>
              <w:spacing w:after="0" w:line="276" w:lineRule="auto"/>
              <w:ind w:firstLine="240"/>
              <w:rPr>
                <w:rFonts w:ascii="Times New Roman" w:hAnsi="Times New Roman" w:cs="Times New Roman"/>
                <w:sz w:val="24"/>
              </w:rPr>
            </w:pPr>
            <w:bookmarkStart w:id="39" w:name="18187"/>
            <w:bookmarkEnd w:id="38"/>
            <w:r w:rsidRPr="003A381B">
              <w:rPr>
                <w:rFonts w:ascii="Times New Roman" w:hAnsi="Times New Roman" w:cs="Times New Roman"/>
                <w:sz w:val="24"/>
              </w:rPr>
              <w:t>де КБРW - коефіцієнт, що враховує граничний відносний обсяг небалансів електричної енергії в i-му місяці звітного року, застосований під час розрахунку встановлених тарифів на послуги з розподілу електричної енергії, відносні одиниці;</w:t>
            </w:r>
          </w:p>
          <w:p w:rsidR="00492898" w:rsidRPr="003A381B" w:rsidRDefault="00492898" w:rsidP="00492898">
            <w:pPr>
              <w:spacing w:after="0" w:line="276" w:lineRule="auto"/>
              <w:ind w:firstLine="240"/>
              <w:rPr>
                <w:rFonts w:ascii="Times New Roman" w:hAnsi="Times New Roman" w:cs="Times New Roman"/>
                <w:sz w:val="24"/>
              </w:rPr>
            </w:pPr>
            <w:bookmarkStart w:id="40" w:name="18188"/>
            <w:bookmarkEnd w:id="39"/>
            <w:r w:rsidRPr="003A381B">
              <w:rPr>
                <w:rFonts w:ascii="Times New Roman" w:hAnsi="Times New Roman" w:cs="Times New Roman"/>
                <w:sz w:val="24"/>
              </w:rPr>
              <w:t xml:space="preserve">КДДW - коефіцієнт, що враховує фактичну частку електричної енергії, що купується на ринку двосторонніх договорів (у тому числі в НАЕК "Енергоатом", у зв'язку з покладенням спеціальних обов'язків на </w:t>
            </w:r>
            <w:r w:rsidRPr="003A381B">
              <w:rPr>
                <w:rFonts w:ascii="Times New Roman" w:hAnsi="Times New Roman" w:cs="Times New Roman"/>
                <w:sz w:val="24"/>
              </w:rPr>
              <w:lastRenderedPageBreak/>
              <w:t>учасників ринку електричної енергії) в i-му місяці звітного року, відносні одиниці;</w:t>
            </w:r>
          </w:p>
          <w:p w:rsidR="00492898" w:rsidRPr="003A381B" w:rsidRDefault="00492898" w:rsidP="00492898">
            <w:pPr>
              <w:spacing w:after="0" w:line="276" w:lineRule="auto"/>
              <w:ind w:firstLine="240"/>
              <w:rPr>
                <w:rFonts w:ascii="Times New Roman" w:hAnsi="Times New Roman" w:cs="Times New Roman"/>
                <w:sz w:val="24"/>
              </w:rPr>
            </w:pPr>
            <w:bookmarkStart w:id="41" w:name="18189"/>
            <w:bookmarkEnd w:id="40"/>
            <w:r w:rsidRPr="003A381B">
              <w:rPr>
                <w:rFonts w:ascii="Times New Roman" w:hAnsi="Times New Roman" w:cs="Times New Roman"/>
                <w:sz w:val="24"/>
              </w:rPr>
              <w:t>КБРЦ - коефіцієнт, що враховує граничне відносне відхилення цін небалансів електричної енергії від цін електричної енергії на ринку "на добу наперед" в i-му місяці звітного року, застосований під час розрахунку встановлених тарифів на послуги з розподілу електричної енергії, відносні одиниці;</w:t>
            </w:r>
          </w:p>
          <w:p w:rsidR="00492898" w:rsidRPr="003A381B" w:rsidRDefault="00492898" w:rsidP="00492898">
            <w:pPr>
              <w:spacing w:after="0" w:line="276" w:lineRule="auto"/>
              <w:ind w:firstLine="240"/>
              <w:rPr>
                <w:rFonts w:ascii="Times New Roman" w:hAnsi="Times New Roman" w:cs="Times New Roman"/>
                <w:sz w:val="24"/>
              </w:rPr>
            </w:pPr>
            <w:bookmarkStart w:id="42" w:name="18190"/>
            <w:bookmarkEnd w:id="41"/>
            <w:r w:rsidRPr="003A381B">
              <w:rPr>
                <w:rFonts w:ascii="Times New Roman" w:hAnsi="Times New Roman" w:cs="Times New Roman"/>
                <w:sz w:val="24"/>
              </w:rPr>
              <w:t>ЦРДД ф i - фактична середньозважена ціна купівлі електричної енергії на ринку двосторонніх договорів (у тому числі в НАЕК "Енергоатом", у зв'язку з покладенням спеціальних обов'язків на учасників ринку електричної енергії) в i-му місяці звітного року згідно з актом купівлі-продажу електричної енергії, грн/</w:t>
            </w:r>
            <w:proofErr w:type="spellStart"/>
            <w:r w:rsidRPr="003A381B">
              <w:rPr>
                <w:rFonts w:ascii="Times New Roman" w:hAnsi="Times New Roman" w:cs="Times New Roman"/>
                <w:sz w:val="24"/>
              </w:rPr>
              <w:t>МВт·год</w:t>
            </w:r>
            <w:proofErr w:type="spellEnd"/>
            <w:r w:rsidRPr="003A381B">
              <w:rPr>
                <w:rFonts w:ascii="Times New Roman" w:hAnsi="Times New Roman" w:cs="Times New Roman"/>
                <w:sz w:val="24"/>
              </w:rPr>
              <w:t>.</w:t>
            </w:r>
          </w:p>
          <w:p w:rsidR="00492898" w:rsidRPr="003A381B" w:rsidRDefault="00492898" w:rsidP="00492898">
            <w:pPr>
              <w:spacing w:after="0" w:line="276" w:lineRule="auto"/>
              <w:ind w:firstLine="240"/>
              <w:rPr>
                <w:rFonts w:ascii="Times New Roman" w:hAnsi="Times New Roman" w:cs="Times New Roman"/>
                <w:sz w:val="24"/>
              </w:rPr>
            </w:pPr>
            <w:bookmarkStart w:id="43" w:name="18191"/>
            <w:bookmarkEnd w:id="42"/>
            <w:r w:rsidRPr="003A381B">
              <w:rPr>
                <w:rFonts w:ascii="Times New Roman" w:hAnsi="Times New Roman" w:cs="Times New Roman"/>
                <w:sz w:val="24"/>
              </w:rPr>
              <w:t>Д ТВЕ ф i розраховується за формулою</w:t>
            </w:r>
          </w:p>
          <w:p w:rsidR="00492898" w:rsidRPr="001F63A7" w:rsidRDefault="00492898" w:rsidP="0049289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bookmarkStart w:id="44" w:name="18192"/>
            <w:bookmarkEnd w:id="43"/>
            <w:r w:rsidRPr="003A381B">
              <w:rPr>
                <w:rFonts w:ascii="Times New Roman" w:hAnsi="Times New Roman" w:cs="Times New Roman"/>
                <w:sz w:val="24"/>
              </w:rPr>
              <w:t>Д ТВЕ ф i = О ТВЕ ф i х ЦТВЕ i;</w:t>
            </w:r>
            <w:bookmarkEnd w:id="44"/>
          </w:p>
          <w:p w:rsidR="00492898" w:rsidRPr="001F63A7" w:rsidRDefault="00492898" w:rsidP="0049289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492898" w:rsidRPr="001F63A7" w:rsidRDefault="00492898" w:rsidP="0049289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492898" w:rsidRPr="001F63A7" w:rsidRDefault="00492898" w:rsidP="0049289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492898" w:rsidRPr="001F63A7" w:rsidRDefault="00492898" w:rsidP="0049289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492898" w:rsidRPr="001F63A7" w:rsidRDefault="00492898" w:rsidP="00492898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1F63A7">
              <w:rPr>
                <w:rFonts w:ascii="Times New Roman" w:hAnsi="Times New Roman" w:cs="Times New Roman"/>
                <w:sz w:val="24"/>
              </w:rPr>
              <w:t>5. Загальна сума додатково отриманого або недоотриманого доходу від ліцензованої діяльності у звітному році визначається як сума таких складових:</w:t>
            </w:r>
          </w:p>
          <w:p w:rsidR="00492898" w:rsidRPr="001F63A7" w:rsidRDefault="00492898" w:rsidP="00492898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1F63A7">
              <w:rPr>
                <w:rFonts w:ascii="Times New Roman" w:hAnsi="Times New Roman" w:cs="Times New Roman"/>
                <w:sz w:val="24"/>
              </w:rPr>
              <w:t>…</w:t>
            </w:r>
          </w:p>
          <w:p w:rsidR="00492898" w:rsidRPr="00492898" w:rsidRDefault="00492898" w:rsidP="00492898">
            <w:pPr>
              <w:spacing w:after="0" w:line="276" w:lineRule="auto"/>
              <w:ind w:firstLine="240"/>
              <w:rPr>
                <w:rFonts w:ascii="Times New Roman" w:hAnsi="Times New Roman" w:cs="Times New Roman"/>
                <w:sz w:val="24"/>
              </w:rPr>
            </w:pPr>
            <w:bookmarkStart w:id="45" w:name="14505"/>
            <w:r w:rsidRPr="00492898">
              <w:rPr>
                <w:rFonts w:ascii="Times New Roman" w:hAnsi="Times New Roman" w:cs="Times New Roman"/>
                <w:sz w:val="24"/>
              </w:rPr>
              <w:t>6) дельта за статтею "витрати, пов'язані з купівлею електричної енергії з метою компенсації технологічних витрат електричної енергії на її розподіл" (</w:t>
            </w:r>
            <w:r w:rsidRPr="00492898">
              <w:rPr>
                <w:rFonts w:ascii="Times New Roman" w:hAnsi="Times New Roman" w:cs="Times New Roman"/>
                <w:sz w:val="24"/>
              </w:rPr>
              <w:t></w:t>
            </w:r>
            <w:proofErr w:type="spellStart"/>
            <w:r w:rsidRPr="00492898">
              <w:rPr>
                <w:rFonts w:ascii="Times New Roman" w:hAnsi="Times New Roman" w:cs="Times New Roman"/>
                <w:sz w:val="24"/>
              </w:rPr>
              <w:t>ДнТВЕ</w:t>
            </w:r>
            <w:proofErr w:type="spellEnd"/>
            <w:r w:rsidRPr="00492898">
              <w:rPr>
                <w:rFonts w:ascii="Times New Roman" w:hAnsi="Times New Roman" w:cs="Times New Roman"/>
                <w:sz w:val="24"/>
              </w:rPr>
              <w:t>), тис. грн, що визначається за формулою</w:t>
            </w:r>
          </w:p>
          <w:tbl>
            <w:tblPr>
              <w:tblW w:w="0" w:type="auto"/>
              <w:tblCellSpacing w:w="0" w:type="auto"/>
              <w:tblLayout w:type="fixed"/>
              <w:tblLook w:val="04A0" w:firstRow="1" w:lastRow="0" w:firstColumn="1" w:lastColumn="0" w:noHBand="0" w:noVBand="1"/>
            </w:tblPr>
            <w:tblGrid>
              <w:gridCol w:w="6299"/>
              <w:gridCol w:w="3391"/>
            </w:tblGrid>
            <w:tr w:rsidR="00492898" w:rsidRPr="00492898" w:rsidTr="0083707E">
              <w:trPr>
                <w:trHeight w:val="30"/>
                <w:tblCellSpacing w:w="0" w:type="auto"/>
              </w:trPr>
              <w:tc>
                <w:tcPr>
                  <w:tcW w:w="6299" w:type="dxa"/>
                  <w:vAlign w:val="center"/>
                </w:tcPr>
                <w:p w:rsidR="00492898" w:rsidRPr="00492898" w:rsidRDefault="00492898" w:rsidP="00492898">
                  <w:pPr>
                    <w:spacing w:after="0" w:line="276" w:lineRule="auto"/>
                    <w:ind w:firstLine="240"/>
                    <w:rPr>
                      <w:rFonts w:ascii="Times New Roman" w:hAnsi="Times New Roman" w:cs="Times New Roman"/>
                      <w:sz w:val="24"/>
                    </w:rPr>
                  </w:pPr>
                  <w:bookmarkStart w:id="46" w:name="14506"/>
                  <w:bookmarkEnd w:id="45"/>
                  <w:r w:rsidRPr="00492898">
                    <w:rPr>
                      <w:rFonts w:ascii="Times New Roman" w:hAnsi="Times New Roman" w:cs="Times New Roman"/>
                      <w:noProof/>
                      <w:sz w:val="24"/>
                    </w:rPr>
                    <w:drawing>
                      <wp:inline distT="0" distB="0" distL="0" distR="0" wp14:anchorId="0A5FD6DC" wp14:editId="19C26667">
                        <wp:extent cx="2971800" cy="749300"/>
                        <wp:effectExtent l="0" t="0" r="0" b="0"/>
                        <wp:docPr id="113" name="Рисунок 11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971800" cy="7493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391" w:type="dxa"/>
                  <w:vAlign w:val="center"/>
                </w:tcPr>
                <w:p w:rsidR="00492898" w:rsidRPr="00492898" w:rsidRDefault="00492898" w:rsidP="00492898">
                  <w:pPr>
                    <w:spacing w:after="0" w:line="276" w:lineRule="auto"/>
                    <w:ind w:firstLine="240"/>
                    <w:rPr>
                      <w:rFonts w:ascii="Times New Roman" w:hAnsi="Times New Roman" w:cs="Times New Roman"/>
                      <w:sz w:val="24"/>
                    </w:rPr>
                  </w:pPr>
                  <w:bookmarkStart w:id="47" w:name="14507"/>
                  <w:bookmarkEnd w:id="46"/>
                  <w:r w:rsidRPr="00492898">
                    <w:rPr>
                      <w:rFonts w:ascii="Times New Roman" w:hAnsi="Times New Roman" w:cs="Times New Roman"/>
                      <w:sz w:val="24"/>
                    </w:rPr>
                    <w:t>,</w:t>
                  </w:r>
                </w:p>
              </w:tc>
              <w:bookmarkEnd w:id="47"/>
            </w:tr>
          </w:tbl>
          <w:p w:rsidR="00492898" w:rsidRPr="00492898" w:rsidRDefault="00492898" w:rsidP="00492898">
            <w:pPr>
              <w:spacing w:after="0" w:line="276" w:lineRule="auto"/>
              <w:ind w:firstLine="240"/>
              <w:rPr>
                <w:rFonts w:ascii="Times New Roman" w:hAnsi="Times New Roman" w:cs="Times New Roman"/>
                <w:sz w:val="24"/>
              </w:rPr>
            </w:pPr>
            <w:bookmarkStart w:id="48" w:name="14508"/>
            <w:r w:rsidRPr="00492898">
              <w:rPr>
                <w:rFonts w:ascii="Times New Roman" w:hAnsi="Times New Roman" w:cs="Times New Roman"/>
                <w:sz w:val="24"/>
              </w:rPr>
              <w:t>де і - місяць;</w:t>
            </w:r>
          </w:p>
          <w:p w:rsidR="00492898" w:rsidRPr="00492898" w:rsidRDefault="00492898" w:rsidP="00492898">
            <w:pPr>
              <w:spacing w:after="0" w:line="276" w:lineRule="auto"/>
              <w:ind w:firstLine="240"/>
              <w:rPr>
                <w:rFonts w:ascii="Times New Roman" w:hAnsi="Times New Roman" w:cs="Times New Roman"/>
                <w:sz w:val="24"/>
              </w:rPr>
            </w:pPr>
            <w:bookmarkStart w:id="49" w:name="14509"/>
            <w:bookmarkEnd w:id="48"/>
            <w:r w:rsidRPr="00492898">
              <w:rPr>
                <w:rFonts w:ascii="Times New Roman" w:hAnsi="Times New Roman" w:cs="Times New Roman"/>
                <w:sz w:val="24"/>
              </w:rPr>
              <w:t>n - кількість місяців;</w:t>
            </w:r>
          </w:p>
          <w:p w:rsidR="00492898" w:rsidRPr="00492898" w:rsidRDefault="00492898" w:rsidP="00492898">
            <w:pPr>
              <w:spacing w:after="0" w:line="276" w:lineRule="auto"/>
              <w:ind w:firstLine="240"/>
              <w:rPr>
                <w:rFonts w:ascii="Times New Roman" w:hAnsi="Times New Roman" w:cs="Times New Roman"/>
                <w:sz w:val="24"/>
              </w:rPr>
            </w:pPr>
            <w:bookmarkStart w:id="50" w:name="14510"/>
            <w:bookmarkEnd w:id="49"/>
            <w:r w:rsidRPr="00492898">
              <w:rPr>
                <w:rFonts w:ascii="Times New Roman" w:hAnsi="Times New Roman" w:cs="Times New Roman"/>
                <w:sz w:val="24"/>
              </w:rPr>
              <w:lastRenderedPageBreak/>
              <w:t>ДТВЕ т - вартість технологічних витрат електричної енергії, урахована в тарифах на звітний рік, тис. грн.</w:t>
            </w:r>
          </w:p>
          <w:p w:rsidR="00492898" w:rsidRPr="00492898" w:rsidRDefault="00492898" w:rsidP="00492898">
            <w:pPr>
              <w:spacing w:after="0" w:line="276" w:lineRule="auto"/>
              <w:ind w:firstLine="240"/>
              <w:rPr>
                <w:rFonts w:ascii="Times New Roman" w:hAnsi="Times New Roman" w:cs="Times New Roman"/>
                <w:sz w:val="24"/>
              </w:rPr>
            </w:pPr>
            <w:bookmarkStart w:id="51" w:name="14511"/>
            <w:bookmarkEnd w:id="50"/>
            <w:r w:rsidRPr="00492898">
              <w:rPr>
                <w:rFonts w:ascii="Times New Roman" w:hAnsi="Times New Roman" w:cs="Times New Roman"/>
                <w:sz w:val="24"/>
              </w:rPr>
              <w:t xml:space="preserve">ДТВЕ </w:t>
            </w:r>
            <w:proofErr w:type="spellStart"/>
            <w:r w:rsidRPr="00492898">
              <w:rPr>
                <w:rFonts w:ascii="Times New Roman" w:hAnsi="Times New Roman" w:cs="Times New Roman"/>
                <w:sz w:val="24"/>
              </w:rPr>
              <w:t>нф</w:t>
            </w:r>
            <w:proofErr w:type="spellEnd"/>
            <w:r w:rsidRPr="00492898">
              <w:rPr>
                <w:rFonts w:ascii="Times New Roman" w:hAnsi="Times New Roman" w:cs="Times New Roman"/>
                <w:sz w:val="24"/>
              </w:rPr>
              <w:t xml:space="preserve"> і розраховується до впровадження нового ринку (до 01 липня 2019 року) та після впровадження нового ринку (з 01 липня 2019 року) згідно з відповідними положеннями підпункту 20 пункту 4 цього додатка;</w:t>
            </w:r>
          </w:p>
          <w:bookmarkEnd w:id="51"/>
          <w:p w:rsidR="00492898" w:rsidRPr="001F63A7" w:rsidRDefault="00492898" w:rsidP="00492898">
            <w:pPr>
              <w:spacing w:after="0" w:line="276" w:lineRule="auto"/>
              <w:ind w:firstLine="240"/>
              <w:rPr>
                <w:rFonts w:ascii="Times New Roman" w:hAnsi="Times New Roman" w:cs="Times New Roman"/>
                <w:sz w:val="24"/>
              </w:rPr>
            </w:pPr>
          </w:p>
          <w:p w:rsidR="00492898" w:rsidRPr="001F63A7" w:rsidRDefault="00492898" w:rsidP="00492898">
            <w:pPr>
              <w:spacing w:after="0" w:line="276" w:lineRule="auto"/>
              <w:ind w:firstLine="240"/>
              <w:rPr>
                <w:rFonts w:ascii="Times New Roman" w:hAnsi="Times New Roman" w:cs="Times New Roman"/>
                <w:sz w:val="24"/>
              </w:rPr>
            </w:pPr>
          </w:p>
          <w:p w:rsidR="00492898" w:rsidRPr="001F63A7" w:rsidRDefault="00492898" w:rsidP="00492898">
            <w:pPr>
              <w:spacing w:after="0" w:line="276" w:lineRule="auto"/>
              <w:ind w:firstLine="240"/>
              <w:rPr>
                <w:rFonts w:ascii="Times New Roman" w:hAnsi="Times New Roman" w:cs="Times New Roman"/>
                <w:sz w:val="24"/>
              </w:rPr>
            </w:pPr>
          </w:p>
          <w:p w:rsidR="00492898" w:rsidRPr="001F63A7" w:rsidRDefault="00492898" w:rsidP="0049289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492898" w:rsidRPr="001F63A7" w:rsidRDefault="00492898" w:rsidP="0049289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492898" w:rsidRPr="001F63A7" w:rsidRDefault="00492898" w:rsidP="0049289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492898" w:rsidRPr="001F63A7" w:rsidRDefault="00492898" w:rsidP="0049289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492898" w:rsidRPr="001F63A7" w:rsidRDefault="00492898" w:rsidP="0049289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492898" w:rsidRPr="001F63A7" w:rsidRDefault="00492898" w:rsidP="0049289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492898" w:rsidRPr="001F63A7" w:rsidRDefault="00492898" w:rsidP="0049289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492898" w:rsidRPr="001F63A7" w:rsidRDefault="00492898" w:rsidP="0049289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6A1210" w:rsidRPr="001F63A7" w:rsidRDefault="006A1210" w:rsidP="00C57E1F">
            <w:pPr>
              <w:spacing w:after="0" w:line="276" w:lineRule="auto"/>
              <w:ind w:firstLine="240"/>
              <w:jc w:val="both"/>
              <w:rPr>
                <w:rFonts w:ascii="Times New Roman" w:hAnsi="Times New Roman" w:cs="Times New Roman"/>
                <w:sz w:val="24"/>
              </w:rPr>
            </w:pPr>
            <w:r w:rsidRPr="001F63A7">
              <w:rPr>
                <w:rFonts w:ascii="Times New Roman" w:hAnsi="Times New Roman" w:cs="Times New Roman"/>
                <w:sz w:val="24"/>
              </w:rPr>
              <w:t>6. Розмір об'єктивних чинників недофінансування ліцензованої діяльності визначається як сума таких об'єктивних чинників недофінансування ліцензованої діяльності:</w:t>
            </w:r>
          </w:p>
          <w:p w:rsidR="006A1210" w:rsidRPr="001F63A7" w:rsidRDefault="006A1210" w:rsidP="00C57E1F">
            <w:pPr>
              <w:spacing w:after="0" w:line="276" w:lineRule="auto"/>
              <w:ind w:firstLine="240"/>
              <w:jc w:val="both"/>
              <w:rPr>
                <w:rFonts w:ascii="Times New Roman" w:hAnsi="Times New Roman" w:cs="Times New Roman"/>
                <w:sz w:val="24"/>
              </w:rPr>
            </w:pPr>
            <w:r w:rsidRPr="001F63A7">
              <w:rPr>
                <w:rFonts w:ascii="Times New Roman" w:hAnsi="Times New Roman" w:cs="Times New Roman"/>
                <w:sz w:val="24"/>
              </w:rPr>
              <w:t>1) сума сплаченого податку на прибуток у звітному році в частині здійснення ліцензованої діяльності з розподілу електричної енергії;</w:t>
            </w:r>
          </w:p>
          <w:p w:rsidR="006A1210" w:rsidRPr="001F63A7" w:rsidRDefault="006A1210" w:rsidP="00C57E1F">
            <w:pPr>
              <w:spacing w:after="0" w:line="276" w:lineRule="auto"/>
              <w:ind w:firstLine="240"/>
              <w:jc w:val="both"/>
              <w:rPr>
                <w:rFonts w:ascii="Times New Roman" w:hAnsi="Times New Roman" w:cs="Times New Roman"/>
                <w:sz w:val="24"/>
              </w:rPr>
            </w:pPr>
            <w:r w:rsidRPr="001F63A7">
              <w:rPr>
                <w:rFonts w:ascii="Times New Roman" w:hAnsi="Times New Roman" w:cs="Times New Roman"/>
                <w:sz w:val="24"/>
              </w:rPr>
              <w:t>2) сплачена у звітному році сума частини чистого прибутку (дивідендів) на державну частку акцій за підсумками попереднього року, що передує звітному року;</w:t>
            </w:r>
          </w:p>
          <w:p w:rsidR="006A1210" w:rsidRPr="001F63A7" w:rsidRDefault="006A1210" w:rsidP="00C57E1F">
            <w:pPr>
              <w:spacing w:after="0" w:line="276" w:lineRule="auto"/>
              <w:ind w:firstLine="240"/>
              <w:jc w:val="both"/>
              <w:rPr>
                <w:rFonts w:ascii="Times New Roman" w:hAnsi="Times New Roman" w:cs="Times New Roman"/>
                <w:sz w:val="24"/>
              </w:rPr>
            </w:pPr>
            <w:r w:rsidRPr="001F63A7">
              <w:rPr>
                <w:rFonts w:ascii="Times New Roman" w:hAnsi="Times New Roman" w:cs="Times New Roman"/>
                <w:sz w:val="24"/>
              </w:rPr>
              <w:t>3) сума обґрунтованих перевитрат статей витрат (крім статті "витрати, пов'язані з купівлею електричної енергії з метою компенсації технологічних витрат електричної енергії на її розподіл") структури тарифів у звітному році з урахуванням витрат, які були капіталізовані за бухгалтерським обліком;</w:t>
            </w:r>
          </w:p>
          <w:p w:rsidR="006A1210" w:rsidRPr="001F63A7" w:rsidRDefault="006A1210" w:rsidP="00C57E1F">
            <w:pPr>
              <w:spacing w:after="0" w:line="276" w:lineRule="auto"/>
              <w:ind w:firstLine="240"/>
              <w:jc w:val="both"/>
              <w:rPr>
                <w:rFonts w:ascii="Times New Roman" w:hAnsi="Times New Roman" w:cs="Times New Roman"/>
                <w:sz w:val="24"/>
              </w:rPr>
            </w:pPr>
            <w:r w:rsidRPr="001F63A7">
              <w:rPr>
                <w:rFonts w:ascii="Times New Roman" w:hAnsi="Times New Roman" w:cs="Times New Roman"/>
                <w:sz w:val="24"/>
              </w:rPr>
              <w:t xml:space="preserve">4) фактичні витрати, понесені у звітному році, на сплату банківських відсотків (але не вище облікової ставки НБУ) по кредитних коштах, </w:t>
            </w:r>
            <w:r w:rsidRPr="001F63A7">
              <w:rPr>
                <w:rFonts w:ascii="Times New Roman" w:hAnsi="Times New Roman" w:cs="Times New Roman"/>
                <w:sz w:val="24"/>
              </w:rPr>
              <w:lastRenderedPageBreak/>
              <w:t>залучених у банківських установах, для покриття різниці між вартістю заходів з приєднань, виконаних у звітному році, та сумою, отриманою від замовників послуги з приєднання. При цьому заходи по таких приєднаннях мають бути включені до інвестиційної програми ліцензіата та виконані в повному обсязі;</w:t>
            </w:r>
          </w:p>
          <w:p w:rsidR="006A1210" w:rsidRPr="001F63A7" w:rsidRDefault="006A1210" w:rsidP="00C57E1F">
            <w:pPr>
              <w:spacing w:after="0" w:line="276" w:lineRule="auto"/>
              <w:ind w:firstLine="240"/>
              <w:jc w:val="both"/>
              <w:rPr>
                <w:rFonts w:ascii="Times New Roman" w:hAnsi="Times New Roman" w:cs="Times New Roman"/>
                <w:sz w:val="24"/>
              </w:rPr>
            </w:pPr>
            <w:r w:rsidRPr="001F63A7">
              <w:rPr>
                <w:rFonts w:ascii="Times New Roman" w:hAnsi="Times New Roman" w:cs="Times New Roman"/>
                <w:sz w:val="24"/>
              </w:rPr>
              <w:t>5) вартості понаднормативних витрат електричної енергії за 2022 рік у випадку перевищення фактичних економічних коефіцієнтів технологічних витрат електроенергії за 2022 рік від затверджених економічних коефіцієнтів прогнозованих технологічних витрат електричної енергії на 2022 рік більше ніж на 10 %, з урахуванням належного обґрунтування з наданням документального підтвердження від відповідних організацій;</w:t>
            </w:r>
          </w:p>
          <w:p w:rsidR="00492898" w:rsidRPr="001F63A7" w:rsidRDefault="006A1210" w:rsidP="00C57E1F">
            <w:pPr>
              <w:spacing w:after="0" w:line="276" w:lineRule="auto"/>
              <w:ind w:firstLine="240"/>
              <w:jc w:val="both"/>
              <w:rPr>
                <w:rFonts w:ascii="Times New Roman" w:hAnsi="Times New Roman" w:cs="Times New Roman"/>
                <w:sz w:val="24"/>
              </w:rPr>
            </w:pPr>
            <w:r w:rsidRPr="001F63A7">
              <w:rPr>
                <w:rFonts w:ascii="Times New Roman" w:hAnsi="Times New Roman" w:cs="Times New Roman"/>
                <w:sz w:val="24"/>
              </w:rPr>
              <w:t>6) сума недоплати постачальником "останньої надії" за послуги з розподілу електричної енергії, що визначається як різниця між сумою нарахувань за звітний рік за послуги з розподілу електричної енергії для споживачів, електричну енергію для яких постачає постачальник "останньої надії, та сумою коштів, сплаченою постачальником "останньої надії" за розподіл електричної енергії ОСР протягом звітного року.</w:t>
            </w:r>
          </w:p>
          <w:p w:rsidR="00492898" w:rsidRPr="001F63A7" w:rsidRDefault="00492898" w:rsidP="0049289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492898" w:rsidRPr="001F63A7" w:rsidRDefault="00492898" w:rsidP="0049289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00" w:type="pct"/>
          </w:tcPr>
          <w:p w:rsidR="00492898" w:rsidRPr="001F63A7" w:rsidRDefault="00492898" w:rsidP="00492898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1F63A7">
              <w:rPr>
                <w:rFonts w:ascii="Times New Roman" w:hAnsi="Times New Roman" w:cs="Times New Roman"/>
                <w:sz w:val="24"/>
              </w:rPr>
              <w:lastRenderedPageBreak/>
              <w:t>4. З метою визначення об'єктивної суми коштів, отриманої для фінансування ліцензованої діяльності, при проведенні планових або позапланових перевірок в акті перевірки фіксуються такі показники:</w:t>
            </w:r>
          </w:p>
          <w:p w:rsidR="00492898" w:rsidRPr="001F63A7" w:rsidRDefault="00492898" w:rsidP="00492898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1F63A7">
              <w:rPr>
                <w:rFonts w:ascii="Times New Roman" w:hAnsi="Times New Roman" w:cs="Times New Roman"/>
                <w:sz w:val="24"/>
              </w:rPr>
              <w:t>…</w:t>
            </w:r>
          </w:p>
          <w:p w:rsidR="00492898" w:rsidRPr="003A381B" w:rsidRDefault="00492898" w:rsidP="00492898">
            <w:pPr>
              <w:spacing w:after="0" w:line="276" w:lineRule="auto"/>
              <w:ind w:firstLine="240"/>
              <w:rPr>
                <w:rFonts w:ascii="Times New Roman" w:hAnsi="Times New Roman" w:cs="Times New Roman"/>
                <w:sz w:val="24"/>
              </w:rPr>
            </w:pPr>
            <w:r w:rsidRPr="003A381B">
              <w:rPr>
                <w:rFonts w:ascii="Times New Roman" w:hAnsi="Times New Roman" w:cs="Times New Roman"/>
                <w:sz w:val="24"/>
              </w:rPr>
              <w:lastRenderedPageBreak/>
              <w:t>22) дохід від економії технологічних витрат електричної енергії (ДТВЕ) за підсумками звітного року, що розраховується за формулою</w:t>
            </w:r>
          </w:p>
          <w:tbl>
            <w:tblPr>
              <w:tblW w:w="0" w:type="auto"/>
              <w:tblCellSpacing w:w="0" w:type="auto"/>
              <w:tblLayout w:type="fixed"/>
              <w:tblLook w:val="04A0" w:firstRow="1" w:lastRow="0" w:firstColumn="1" w:lastColumn="0" w:noHBand="0" w:noVBand="1"/>
            </w:tblPr>
            <w:tblGrid>
              <w:gridCol w:w="6299"/>
              <w:gridCol w:w="3391"/>
            </w:tblGrid>
            <w:tr w:rsidR="00492898" w:rsidRPr="003A381B" w:rsidTr="0083707E">
              <w:trPr>
                <w:trHeight w:val="30"/>
                <w:tblCellSpacing w:w="0" w:type="auto"/>
              </w:trPr>
              <w:tc>
                <w:tcPr>
                  <w:tcW w:w="6299" w:type="dxa"/>
                  <w:vAlign w:val="center"/>
                </w:tcPr>
                <w:p w:rsidR="00492898" w:rsidRPr="003A381B" w:rsidRDefault="00492898" w:rsidP="00492898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</w:rPr>
                  </w:pPr>
                  <w:r w:rsidRPr="003A381B">
                    <w:rPr>
                      <w:rFonts w:ascii="Times New Roman" w:hAnsi="Times New Roman" w:cs="Times New Roman"/>
                      <w:noProof/>
                      <w:sz w:val="24"/>
                    </w:rPr>
                    <w:drawing>
                      <wp:inline distT="0" distB="0" distL="0" distR="0" wp14:anchorId="0190E76A" wp14:editId="2F0A7EF6">
                        <wp:extent cx="2667000" cy="406400"/>
                        <wp:effectExtent l="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667000" cy="4064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391" w:type="dxa"/>
                  <w:vAlign w:val="center"/>
                </w:tcPr>
                <w:p w:rsidR="00492898" w:rsidRPr="003A381B" w:rsidRDefault="00492898" w:rsidP="00492898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</w:rPr>
                  </w:pPr>
                  <w:r w:rsidRPr="003A381B">
                    <w:rPr>
                      <w:rFonts w:ascii="Times New Roman" w:hAnsi="Times New Roman" w:cs="Times New Roman"/>
                      <w:sz w:val="24"/>
                    </w:rPr>
                    <w:t>,</w:t>
                  </w:r>
                </w:p>
              </w:tc>
            </w:tr>
          </w:tbl>
          <w:p w:rsidR="00492898" w:rsidRPr="003A381B" w:rsidRDefault="00492898" w:rsidP="00492898">
            <w:pPr>
              <w:spacing w:after="0" w:line="276" w:lineRule="auto"/>
              <w:ind w:firstLine="240"/>
              <w:rPr>
                <w:rFonts w:ascii="Times New Roman" w:hAnsi="Times New Roman" w:cs="Times New Roman"/>
                <w:sz w:val="24"/>
              </w:rPr>
            </w:pPr>
            <w:r w:rsidRPr="003A381B">
              <w:rPr>
                <w:rFonts w:ascii="Times New Roman" w:hAnsi="Times New Roman" w:cs="Times New Roman"/>
                <w:sz w:val="24"/>
              </w:rPr>
              <w:t>де і - місяць;</w:t>
            </w:r>
          </w:p>
          <w:p w:rsidR="00492898" w:rsidRPr="003A381B" w:rsidRDefault="00492898" w:rsidP="00492898">
            <w:pPr>
              <w:spacing w:after="0" w:line="276" w:lineRule="auto"/>
              <w:ind w:firstLine="240"/>
              <w:rPr>
                <w:rFonts w:ascii="Times New Roman" w:hAnsi="Times New Roman" w:cs="Times New Roman"/>
                <w:sz w:val="24"/>
              </w:rPr>
            </w:pPr>
            <w:r w:rsidRPr="003A381B">
              <w:rPr>
                <w:rFonts w:ascii="Times New Roman" w:hAnsi="Times New Roman" w:cs="Times New Roman"/>
                <w:sz w:val="24"/>
              </w:rPr>
              <w:t>n - кількість місяців;</w:t>
            </w:r>
          </w:p>
          <w:p w:rsidR="00492898" w:rsidRPr="003A381B" w:rsidRDefault="00492898" w:rsidP="00492898">
            <w:pPr>
              <w:spacing w:after="0" w:line="276" w:lineRule="auto"/>
              <w:ind w:firstLine="240"/>
              <w:rPr>
                <w:rFonts w:ascii="Times New Roman" w:hAnsi="Times New Roman" w:cs="Times New Roman"/>
                <w:sz w:val="24"/>
              </w:rPr>
            </w:pPr>
            <w:r w:rsidRPr="003A381B">
              <w:rPr>
                <w:rFonts w:ascii="Times New Roman" w:hAnsi="Times New Roman" w:cs="Times New Roman"/>
                <w:sz w:val="24"/>
              </w:rPr>
              <w:t>ДТВЕ - нормативно-фактична вартість технологічних витрат електричної енергії, розрахованих за фактичним балансом електричної енергії та економічними коефіцієнтами прогнозованих технологічних витрат електричної енергії в і-му місяці звітного року, тис. грн;</w:t>
            </w:r>
          </w:p>
          <w:p w:rsidR="00492898" w:rsidRPr="003A381B" w:rsidRDefault="00492898" w:rsidP="00492898">
            <w:pPr>
              <w:spacing w:after="0" w:line="276" w:lineRule="auto"/>
              <w:ind w:firstLine="240"/>
              <w:rPr>
                <w:rFonts w:ascii="Times New Roman" w:hAnsi="Times New Roman" w:cs="Times New Roman"/>
                <w:sz w:val="24"/>
              </w:rPr>
            </w:pPr>
            <w:r w:rsidRPr="003A381B">
              <w:rPr>
                <w:rFonts w:ascii="Times New Roman" w:hAnsi="Times New Roman" w:cs="Times New Roman"/>
                <w:sz w:val="24"/>
              </w:rPr>
              <w:t>ДТВЕ ф і - фактична вартість технологічних витрат електричної енергії на її розподіл в і-му місяці звітного року, тис. грн.</w:t>
            </w:r>
          </w:p>
          <w:p w:rsidR="00492898" w:rsidRPr="003A381B" w:rsidRDefault="00492898" w:rsidP="00492898">
            <w:pPr>
              <w:spacing w:after="0" w:line="276" w:lineRule="auto"/>
              <w:ind w:firstLine="240"/>
              <w:rPr>
                <w:rFonts w:ascii="Times New Roman" w:hAnsi="Times New Roman" w:cs="Times New Roman"/>
                <w:sz w:val="24"/>
              </w:rPr>
            </w:pPr>
            <w:r w:rsidRPr="003A381B">
              <w:rPr>
                <w:rFonts w:ascii="Times New Roman" w:hAnsi="Times New Roman" w:cs="Times New Roman"/>
                <w:sz w:val="24"/>
              </w:rPr>
              <w:t xml:space="preserve">До впровадження нового ринку електричної енергії (до 01 липня 2019 року) ДТВЕ </w:t>
            </w:r>
            <w:proofErr w:type="spellStart"/>
            <w:r w:rsidRPr="003A381B">
              <w:rPr>
                <w:rFonts w:ascii="Times New Roman" w:hAnsi="Times New Roman" w:cs="Times New Roman"/>
                <w:sz w:val="24"/>
              </w:rPr>
              <w:t>нф</w:t>
            </w:r>
            <w:proofErr w:type="spellEnd"/>
            <w:r w:rsidRPr="003A381B">
              <w:rPr>
                <w:rFonts w:ascii="Times New Roman" w:hAnsi="Times New Roman" w:cs="Times New Roman"/>
                <w:sz w:val="24"/>
              </w:rPr>
              <w:t xml:space="preserve"> і розраховується за формулою</w:t>
            </w:r>
          </w:p>
          <w:tbl>
            <w:tblPr>
              <w:tblW w:w="0" w:type="auto"/>
              <w:tblCellSpacing w:w="0" w:type="auto"/>
              <w:tblLayout w:type="fixed"/>
              <w:tblLook w:val="04A0" w:firstRow="1" w:lastRow="0" w:firstColumn="1" w:lastColumn="0" w:noHBand="0" w:noVBand="1"/>
            </w:tblPr>
            <w:tblGrid>
              <w:gridCol w:w="6299"/>
              <w:gridCol w:w="3391"/>
            </w:tblGrid>
            <w:tr w:rsidR="00492898" w:rsidRPr="003A381B" w:rsidTr="0083707E">
              <w:trPr>
                <w:trHeight w:val="30"/>
                <w:tblCellSpacing w:w="0" w:type="auto"/>
              </w:trPr>
              <w:tc>
                <w:tcPr>
                  <w:tcW w:w="6299" w:type="dxa"/>
                  <w:vAlign w:val="center"/>
                </w:tcPr>
                <w:p w:rsidR="00492898" w:rsidRPr="003A381B" w:rsidRDefault="00492898" w:rsidP="00492898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</w:rPr>
                  </w:pPr>
                  <w:r w:rsidRPr="003A381B">
                    <w:rPr>
                      <w:rFonts w:ascii="Times New Roman" w:hAnsi="Times New Roman" w:cs="Times New Roman"/>
                      <w:noProof/>
                      <w:sz w:val="24"/>
                    </w:rPr>
                    <w:drawing>
                      <wp:inline distT="0" distB="0" distL="0" distR="0" wp14:anchorId="40B578B6" wp14:editId="0CE4BF31">
                        <wp:extent cx="3009900" cy="254000"/>
                        <wp:effectExtent l="0" t="0" r="0" b="0"/>
                        <wp:docPr id="2" name="Рисунок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009900" cy="254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391" w:type="dxa"/>
                  <w:vAlign w:val="center"/>
                </w:tcPr>
                <w:p w:rsidR="00492898" w:rsidRPr="003A381B" w:rsidRDefault="00492898" w:rsidP="00492898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</w:rPr>
                  </w:pPr>
                  <w:r w:rsidRPr="003A381B">
                    <w:rPr>
                      <w:rFonts w:ascii="Times New Roman" w:hAnsi="Times New Roman" w:cs="Times New Roman"/>
                      <w:sz w:val="24"/>
                    </w:rPr>
                    <w:t>,</w:t>
                  </w:r>
                </w:p>
              </w:tc>
            </w:tr>
          </w:tbl>
          <w:p w:rsidR="00492898" w:rsidRPr="003A381B" w:rsidRDefault="00492898" w:rsidP="00492898">
            <w:pPr>
              <w:spacing w:after="0" w:line="276" w:lineRule="auto"/>
              <w:ind w:firstLine="240"/>
              <w:rPr>
                <w:rFonts w:ascii="Times New Roman" w:hAnsi="Times New Roman" w:cs="Times New Roman"/>
                <w:sz w:val="24"/>
              </w:rPr>
            </w:pPr>
            <w:r w:rsidRPr="003A381B">
              <w:rPr>
                <w:rFonts w:ascii="Times New Roman" w:hAnsi="Times New Roman" w:cs="Times New Roman"/>
                <w:sz w:val="24"/>
              </w:rPr>
              <w:t>де ЦОРЕ ф і - фактична середньозважена ціна купівлі електричної енергії на Оптовому ринку електричної енергії України, що склалася в і-му місяці 2019 року, скоригована з урахуванням дотацій, грн/</w:t>
            </w:r>
            <w:proofErr w:type="spellStart"/>
            <w:r w:rsidRPr="003A381B">
              <w:rPr>
                <w:rFonts w:ascii="Times New Roman" w:hAnsi="Times New Roman" w:cs="Times New Roman"/>
                <w:sz w:val="24"/>
              </w:rPr>
              <w:t>МВт·год</w:t>
            </w:r>
            <w:proofErr w:type="spellEnd"/>
            <w:r w:rsidRPr="003A381B">
              <w:rPr>
                <w:rFonts w:ascii="Times New Roman" w:hAnsi="Times New Roman" w:cs="Times New Roman"/>
                <w:sz w:val="24"/>
              </w:rPr>
              <w:t>;</w:t>
            </w:r>
          </w:p>
          <w:p w:rsidR="00492898" w:rsidRPr="003A381B" w:rsidRDefault="00492898" w:rsidP="00492898">
            <w:pPr>
              <w:spacing w:after="0" w:line="276" w:lineRule="auto"/>
              <w:ind w:firstLine="240"/>
              <w:rPr>
                <w:rFonts w:ascii="Times New Roman" w:hAnsi="Times New Roman" w:cs="Times New Roman"/>
                <w:sz w:val="24"/>
              </w:rPr>
            </w:pPr>
            <w:r w:rsidRPr="003A381B">
              <w:rPr>
                <w:rFonts w:ascii="Times New Roman" w:hAnsi="Times New Roman" w:cs="Times New Roman"/>
                <w:sz w:val="24"/>
              </w:rPr>
              <w:t xml:space="preserve">OТВЕ </w:t>
            </w:r>
            <w:proofErr w:type="spellStart"/>
            <w:r w:rsidRPr="003A381B">
              <w:rPr>
                <w:rFonts w:ascii="Times New Roman" w:hAnsi="Times New Roman" w:cs="Times New Roman"/>
                <w:sz w:val="24"/>
              </w:rPr>
              <w:t>нф</w:t>
            </w:r>
            <w:proofErr w:type="spellEnd"/>
            <w:r w:rsidRPr="003A381B">
              <w:rPr>
                <w:rFonts w:ascii="Times New Roman" w:hAnsi="Times New Roman" w:cs="Times New Roman"/>
                <w:sz w:val="24"/>
              </w:rPr>
              <w:t xml:space="preserve"> і - нормативно-фактичний обсяг технологічних витрат електричної енергії на її розподіл на 1 та 2 класах напруги в і-му місяці звітного року, </w:t>
            </w:r>
            <w:proofErr w:type="spellStart"/>
            <w:r w:rsidRPr="003A381B">
              <w:rPr>
                <w:rFonts w:ascii="Times New Roman" w:hAnsi="Times New Roman" w:cs="Times New Roman"/>
                <w:sz w:val="24"/>
              </w:rPr>
              <w:t>МВт·год</w:t>
            </w:r>
            <w:proofErr w:type="spellEnd"/>
            <w:r w:rsidRPr="003A381B">
              <w:rPr>
                <w:rFonts w:ascii="Times New Roman" w:hAnsi="Times New Roman" w:cs="Times New Roman"/>
                <w:sz w:val="24"/>
              </w:rPr>
              <w:t>, що розраховується за формулою</w:t>
            </w:r>
          </w:p>
          <w:tbl>
            <w:tblPr>
              <w:tblW w:w="0" w:type="auto"/>
              <w:tblCellSpacing w:w="0" w:type="auto"/>
              <w:tblLayout w:type="fixed"/>
              <w:tblLook w:val="04A0" w:firstRow="1" w:lastRow="0" w:firstColumn="1" w:lastColumn="0" w:noHBand="0" w:noVBand="1"/>
            </w:tblPr>
            <w:tblGrid>
              <w:gridCol w:w="7268"/>
              <w:gridCol w:w="2422"/>
            </w:tblGrid>
            <w:tr w:rsidR="00492898" w:rsidRPr="003A381B" w:rsidTr="0083707E">
              <w:trPr>
                <w:trHeight w:val="30"/>
                <w:tblCellSpacing w:w="0" w:type="auto"/>
              </w:trPr>
              <w:tc>
                <w:tcPr>
                  <w:tcW w:w="7268" w:type="dxa"/>
                  <w:vAlign w:val="center"/>
                </w:tcPr>
                <w:p w:rsidR="00492898" w:rsidRPr="003A381B" w:rsidRDefault="00492898" w:rsidP="00492898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</w:rPr>
                  </w:pPr>
                  <w:r w:rsidRPr="003A381B">
                    <w:rPr>
                      <w:rFonts w:ascii="Times New Roman" w:hAnsi="Times New Roman" w:cs="Times New Roman"/>
                      <w:noProof/>
                      <w:sz w:val="24"/>
                    </w:rPr>
                    <w:drawing>
                      <wp:inline distT="0" distB="0" distL="0" distR="0" wp14:anchorId="3E876729" wp14:editId="6B8D57C0">
                        <wp:extent cx="4514850" cy="508000"/>
                        <wp:effectExtent l="0" t="0" r="0" b="6350"/>
                        <wp:docPr id="3" name="Рисунок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514850" cy="508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422" w:type="dxa"/>
                  <w:vAlign w:val="center"/>
                </w:tcPr>
                <w:p w:rsidR="00492898" w:rsidRPr="003A381B" w:rsidRDefault="00492898" w:rsidP="00492898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</w:rPr>
                  </w:pPr>
                  <w:r w:rsidRPr="003A381B">
                    <w:rPr>
                      <w:rFonts w:ascii="Times New Roman" w:hAnsi="Times New Roman" w:cs="Times New Roman"/>
                      <w:sz w:val="24"/>
                    </w:rPr>
                    <w:t>,</w:t>
                  </w:r>
                </w:p>
              </w:tc>
            </w:tr>
          </w:tbl>
          <w:p w:rsidR="00492898" w:rsidRPr="003A381B" w:rsidRDefault="00492898" w:rsidP="00492898">
            <w:pPr>
              <w:spacing w:after="0" w:line="276" w:lineRule="auto"/>
              <w:ind w:firstLine="240"/>
              <w:rPr>
                <w:rFonts w:ascii="Times New Roman" w:hAnsi="Times New Roman" w:cs="Times New Roman"/>
                <w:sz w:val="24"/>
              </w:rPr>
            </w:pPr>
            <w:r w:rsidRPr="003A381B">
              <w:rPr>
                <w:rFonts w:ascii="Times New Roman" w:hAnsi="Times New Roman" w:cs="Times New Roman"/>
                <w:sz w:val="24"/>
              </w:rPr>
              <w:t xml:space="preserve">де W1i - фактичний обсяг корисного відпуску електричної енергії споживачам на 1 класі напруги в і-му місяці звітного року, </w:t>
            </w:r>
            <w:proofErr w:type="spellStart"/>
            <w:r w:rsidRPr="003A381B">
              <w:rPr>
                <w:rFonts w:ascii="Times New Roman" w:hAnsi="Times New Roman" w:cs="Times New Roman"/>
                <w:sz w:val="24"/>
              </w:rPr>
              <w:t>МВт·год</w:t>
            </w:r>
            <w:proofErr w:type="spellEnd"/>
            <w:r w:rsidRPr="003A381B">
              <w:rPr>
                <w:rFonts w:ascii="Times New Roman" w:hAnsi="Times New Roman" w:cs="Times New Roman"/>
                <w:sz w:val="24"/>
              </w:rPr>
              <w:t>;</w:t>
            </w:r>
          </w:p>
          <w:p w:rsidR="00492898" w:rsidRPr="003A381B" w:rsidRDefault="00492898" w:rsidP="00492898">
            <w:pPr>
              <w:spacing w:after="0" w:line="276" w:lineRule="auto"/>
              <w:ind w:firstLine="240"/>
              <w:rPr>
                <w:rFonts w:ascii="Times New Roman" w:hAnsi="Times New Roman" w:cs="Times New Roman"/>
                <w:sz w:val="24"/>
              </w:rPr>
            </w:pPr>
            <w:r w:rsidRPr="003A381B">
              <w:rPr>
                <w:rFonts w:ascii="Times New Roman" w:hAnsi="Times New Roman" w:cs="Times New Roman"/>
                <w:sz w:val="24"/>
              </w:rPr>
              <w:t xml:space="preserve">W2i - фактичний обсяг розподілу електричної енергії споживачам на 2 класі напруги в і-му місяці звітного року, </w:t>
            </w:r>
            <w:proofErr w:type="spellStart"/>
            <w:r w:rsidRPr="003A381B">
              <w:rPr>
                <w:rFonts w:ascii="Times New Roman" w:hAnsi="Times New Roman" w:cs="Times New Roman"/>
                <w:sz w:val="24"/>
              </w:rPr>
              <w:t>МВт·год</w:t>
            </w:r>
            <w:proofErr w:type="spellEnd"/>
            <w:r w:rsidRPr="003A381B">
              <w:rPr>
                <w:rFonts w:ascii="Times New Roman" w:hAnsi="Times New Roman" w:cs="Times New Roman"/>
                <w:sz w:val="24"/>
              </w:rPr>
              <w:t>;</w:t>
            </w:r>
          </w:p>
          <w:p w:rsidR="00492898" w:rsidRPr="003A381B" w:rsidRDefault="00492898" w:rsidP="00492898">
            <w:pPr>
              <w:spacing w:after="0" w:line="276" w:lineRule="auto"/>
              <w:ind w:firstLine="240"/>
              <w:rPr>
                <w:rFonts w:ascii="Times New Roman" w:hAnsi="Times New Roman" w:cs="Times New Roman"/>
                <w:sz w:val="24"/>
              </w:rPr>
            </w:pPr>
            <w:r w:rsidRPr="003A381B">
              <w:rPr>
                <w:rFonts w:ascii="Times New Roman" w:hAnsi="Times New Roman" w:cs="Times New Roman"/>
                <w:sz w:val="24"/>
              </w:rPr>
              <w:lastRenderedPageBreak/>
              <w:t>K1, K2 - економічні коефіцієнти прогнозованих технологічних витрат електричної енергії на 1 та 2 класах напруги, затверджені на звітний рік, відносні одиниці.</w:t>
            </w:r>
          </w:p>
          <w:p w:rsidR="00492898" w:rsidRPr="003A381B" w:rsidRDefault="00492898" w:rsidP="00492898">
            <w:pPr>
              <w:spacing w:after="0" w:line="276" w:lineRule="auto"/>
              <w:ind w:firstLine="240"/>
              <w:rPr>
                <w:rFonts w:ascii="Times New Roman" w:hAnsi="Times New Roman" w:cs="Times New Roman"/>
                <w:sz w:val="24"/>
              </w:rPr>
            </w:pPr>
            <w:r w:rsidRPr="003A381B">
              <w:rPr>
                <w:rFonts w:ascii="Times New Roman" w:hAnsi="Times New Roman" w:cs="Times New Roman"/>
                <w:sz w:val="24"/>
              </w:rPr>
              <w:t>ДТВЕ ф і розраховується за формулою</w:t>
            </w:r>
          </w:p>
          <w:tbl>
            <w:tblPr>
              <w:tblW w:w="0" w:type="auto"/>
              <w:tblCellSpacing w:w="0" w:type="auto"/>
              <w:tblLayout w:type="fixed"/>
              <w:tblLook w:val="04A0" w:firstRow="1" w:lastRow="0" w:firstColumn="1" w:lastColumn="0" w:noHBand="0" w:noVBand="1"/>
            </w:tblPr>
            <w:tblGrid>
              <w:gridCol w:w="6299"/>
              <w:gridCol w:w="3391"/>
            </w:tblGrid>
            <w:tr w:rsidR="00492898" w:rsidRPr="003A381B" w:rsidTr="0083707E">
              <w:trPr>
                <w:trHeight w:val="30"/>
                <w:tblCellSpacing w:w="0" w:type="auto"/>
              </w:trPr>
              <w:tc>
                <w:tcPr>
                  <w:tcW w:w="6299" w:type="dxa"/>
                  <w:vAlign w:val="center"/>
                </w:tcPr>
                <w:p w:rsidR="00492898" w:rsidRPr="003A381B" w:rsidRDefault="00492898" w:rsidP="00492898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</w:rPr>
                  </w:pPr>
                  <w:r w:rsidRPr="003A381B">
                    <w:rPr>
                      <w:rFonts w:ascii="Times New Roman" w:hAnsi="Times New Roman" w:cs="Times New Roman"/>
                      <w:noProof/>
                      <w:sz w:val="24"/>
                    </w:rPr>
                    <w:drawing>
                      <wp:inline distT="0" distB="0" distL="0" distR="0" wp14:anchorId="286C4202" wp14:editId="5C2D17DF">
                        <wp:extent cx="2781300" cy="254000"/>
                        <wp:effectExtent l="0" t="0" r="0" b="0"/>
                        <wp:docPr id="4" name="Рисунок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781300" cy="254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391" w:type="dxa"/>
                  <w:vAlign w:val="center"/>
                </w:tcPr>
                <w:p w:rsidR="00492898" w:rsidRPr="003A381B" w:rsidRDefault="00492898" w:rsidP="00492898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</w:rPr>
                  </w:pPr>
                  <w:r w:rsidRPr="003A381B">
                    <w:rPr>
                      <w:rFonts w:ascii="Times New Roman" w:hAnsi="Times New Roman" w:cs="Times New Roman"/>
                      <w:sz w:val="24"/>
                    </w:rPr>
                    <w:t>,</w:t>
                  </w:r>
                </w:p>
              </w:tc>
            </w:tr>
          </w:tbl>
          <w:p w:rsidR="00492898" w:rsidRPr="003A381B" w:rsidRDefault="00492898" w:rsidP="00492898">
            <w:pPr>
              <w:spacing w:after="0" w:line="276" w:lineRule="auto"/>
              <w:ind w:firstLine="240"/>
              <w:rPr>
                <w:rFonts w:ascii="Times New Roman" w:hAnsi="Times New Roman" w:cs="Times New Roman"/>
                <w:sz w:val="24"/>
              </w:rPr>
            </w:pPr>
            <w:r w:rsidRPr="003A381B">
              <w:rPr>
                <w:rFonts w:ascii="Times New Roman" w:hAnsi="Times New Roman" w:cs="Times New Roman"/>
                <w:sz w:val="24"/>
              </w:rPr>
              <w:t xml:space="preserve">де OТВЕ ф і - фактичний обсяг технологічних витрат електричної енергії в і-му місяці звітного року відповідно до даних за формою звітності N 2-НКРЕ (місячна) "Звітні дані про обсяги передачі електричної енергії місцевими (локальними) електромережами та нормативні технологічні витрати електроенергії за 1 - 2 класами напруги", затвердженою постановою Національної комісії, що здійснює державне регулювання у сфері енергетики, від 04 жовтня 2012 року N 1257, та формою звітності N 2а-НКРЕКП-розподіл електричної енергії (місячна) "Звітні дані про обсяги розподілу електричної енергії та технологічні витрати електричної енергії за 1 та 2 класами напруги", затвердженою постановою НКРЕКП від 28 лютого 2019 року N 282, </w:t>
            </w:r>
            <w:proofErr w:type="spellStart"/>
            <w:r w:rsidRPr="003A381B">
              <w:rPr>
                <w:rFonts w:ascii="Times New Roman" w:hAnsi="Times New Roman" w:cs="Times New Roman"/>
                <w:sz w:val="24"/>
              </w:rPr>
              <w:t>МВт·год</w:t>
            </w:r>
            <w:proofErr w:type="spellEnd"/>
            <w:r w:rsidRPr="003A381B">
              <w:rPr>
                <w:rFonts w:ascii="Times New Roman" w:hAnsi="Times New Roman" w:cs="Times New Roman"/>
                <w:sz w:val="24"/>
              </w:rPr>
              <w:t>.</w:t>
            </w:r>
          </w:p>
          <w:p w:rsidR="00492898" w:rsidRPr="003A381B" w:rsidRDefault="00492898" w:rsidP="00492898">
            <w:pPr>
              <w:spacing w:after="0" w:line="276" w:lineRule="auto"/>
              <w:ind w:firstLine="240"/>
              <w:rPr>
                <w:rFonts w:ascii="Times New Roman" w:hAnsi="Times New Roman" w:cs="Times New Roman"/>
                <w:sz w:val="24"/>
              </w:rPr>
            </w:pPr>
            <w:r w:rsidRPr="003A381B">
              <w:rPr>
                <w:rFonts w:ascii="Times New Roman" w:hAnsi="Times New Roman" w:cs="Times New Roman"/>
                <w:sz w:val="24"/>
              </w:rPr>
              <w:t xml:space="preserve">Після впровадження нового ринку електричної енергії (з 01 липня 2019 року) ДТВЕ </w:t>
            </w:r>
            <w:proofErr w:type="spellStart"/>
            <w:r w:rsidRPr="003A381B">
              <w:rPr>
                <w:rFonts w:ascii="Times New Roman" w:hAnsi="Times New Roman" w:cs="Times New Roman"/>
                <w:sz w:val="24"/>
              </w:rPr>
              <w:t>нф</w:t>
            </w:r>
            <w:proofErr w:type="spellEnd"/>
            <w:r w:rsidRPr="003A381B">
              <w:rPr>
                <w:rFonts w:ascii="Times New Roman" w:hAnsi="Times New Roman" w:cs="Times New Roman"/>
                <w:sz w:val="24"/>
              </w:rPr>
              <w:t xml:space="preserve"> і розраховується за формулою</w:t>
            </w:r>
          </w:p>
          <w:tbl>
            <w:tblPr>
              <w:tblW w:w="0" w:type="auto"/>
              <w:tblCellSpacing w:w="0" w:type="auto"/>
              <w:tblLayout w:type="fixed"/>
              <w:tblLook w:val="04A0" w:firstRow="1" w:lastRow="0" w:firstColumn="1" w:lastColumn="0" w:noHBand="0" w:noVBand="1"/>
            </w:tblPr>
            <w:tblGrid>
              <w:gridCol w:w="8721"/>
              <w:gridCol w:w="969"/>
            </w:tblGrid>
            <w:tr w:rsidR="00492898" w:rsidRPr="003A381B" w:rsidTr="0083707E">
              <w:trPr>
                <w:trHeight w:val="30"/>
                <w:tblCellSpacing w:w="0" w:type="auto"/>
              </w:trPr>
              <w:tc>
                <w:tcPr>
                  <w:tcW w:w="8721" w:type="dxa"/>
                  <w:vAlign w:val="center"/>
                </w:tcPr>
                <w:p w:rsidR="00492898" w:rsidRPr="003A381B" w:rsidRDefault="00492898" w:rsidP="00492898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</w:rPr>
                  </w:pPr>
                  <w:r w:rsidRPr="003A381B">
                    <w:rPr>
                      <w:rFonts w:ascii="Times New Roman" w:hAnsi="Times New Roman" w:cs="Times New Roman"/>
                      <w:noProof/>
                      <w:sz w:val="24"/>
                    </w:rPr>
                    <w:drawing>
                      <wp:inline distT="0" distB="0" distL="0" distR="0" wp14:anchorId="48F9BB59" wp14:editId="2F953068">
                        <wp:extent cx="4714875" cy="266065"/>
                        <wp:effectExtent l="0" t="0" r="9525" b="635"/>
                        <wp:docPr id="5" name="Рисунок 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720495" cy="26638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969" w:type="dxa"/>
                  <w:vAlign w:val="center"/>
                </w:tcPr>
                <w:p w:rsidR="00492898" w:rsidRPr="003A381B" w:rsidRDefault="00492898" w:rsidP="00492898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</w:rPr>
                  </w:pPr>
                  <w:r w:rsidRPr="003A381B">
                    <w:rPr>
                      <w:rFonts w:ascii="Times New Roman" w:hAnsi="Times New Roman" w:cs="Times New Roman"/>
                      <w:sz w:val="24"/>
                    </w:rPr>
                    <w:t>,</w:t>
                  </w:r>
                </w:p>
              </w:tc>
            </w:tr>
          </w:tbl>
          <w:p w:rsidR="00492898" w:rsidRPr="003A381B" w:rsidRDefault="00492898" w:rsidP="00492898">
            <w:pPr>
              <w:spacing w:after="0" w:line="276" w:lineRule="auto"/>
              <w:ind w:firstLine="240"/>
              <w:rPr>
                <w:rFonts w:ascii="Times New Roman" w:hAnsi="Times New Roman" w:cs="Times New Roman"/>
                <w:sz w:val="24"/>
              </w:rPr>
            </w:pPr>
            <w:r w:rsidRPr="003A381B">
              <w:rPr>
                <w:rFonts w:ascii="Times New Roman" w:hAnsi="Times New Roman" w:cs="Times New Roman"/>
                <w:sz w:val="24"/>
              </w:rPr>
              <w:t xml:space="preserve">де </w:t>
            </w:r>
            <w:proofErr w:type="spellStart"/>
            <w:r w:rsidRPr="003A381B">
              <w:rPr>
                <w:rFonts w:ascii="Times New Roman" w:hAnsi="Times New Roman" w:cs="Times New Roman"/>
                <w:sz w:val="24"/>
              </w:rPr>
              <w:t>Кф</w:t>
            </w:r>
            <w:proofErr w:type="spellEnd"/>
            <w:r w:rsidRPr="003A381B">
              <w:rPr>
                <w:rFonts w:ascii="Times New Roman" w:hAnsi="Times New Roman" w:cs="Times New Roman"/>
                <w:sz w:val="24"/>
              </w:rPr>
              <w:t xml:space="preserve"> ПСО і - питома вага в загальному обсязі технологічних витрат електричної енергії на її розподіл, купованої згідно з Положенням N 483, в і-му місяці звітного року:</w:t>
            </w:r>
          </w:p>
          <w:p w:rsidR="00492898" w:rsidRPr="003A381B" w:rsidRDefault="00492898" w:rsidP="00492898">
            <w:pPr>
              <w:spacing w:after="0" w:line="276" w:lineRule="auto"/>
              <w:ind w:firstLine="240"/>
              <w:rPr>
                <w:rFonts w:ascii="Times New Roman" w:hAnsi="Times New Roman" w:cs="Times New Roman"/>
                <w:sz w:val="24"/>
              </w:rPr>
            </w:pPr>
            <w:r w:rsidRPr="003A381B">
              <w:rPr>
                <w:rFonts w:ascii="Times New Roman" w:hAnsi="Times New Roman" w:cs="Times New Roman"/>
                <w:sz w:val="24"/>
              </w:rPr>
              <w:t>у липні - серпні 2019 року розраховується за формулою</w:t>
            </w:r>
          </w:p>
          <w:tbl>
            <w:tblPr>
              <w:tblW w:w="0" w:type="auto"/>
              <w:tblCellSpacing w:w="0" w:type="auto"/>
              <w:tblLayout w:type="fixed"/>
              <w:tblLook w:val="04A0" w:firstRow="1" w:lastRow="0" w:firstColumn="1" w:lastColumn="0" w:noHBand="0" w:noVBand="1"/>
            </w:tblPr>
            <w:tblGrid>
              <w:gridCol w:w="5911"/>
              <w:gridCol w:w="3779"/>
            </w:tblGrid>
            <w:tr w:rsidR="00492898" w:rsidRPr="003A381B" w:rsidTr="0083707E">
              <w:trPr>
                <w:trHeight w:val="30"/>
                <w:tblCellSpacing w:w="0" w:type="auto"/>
              </w:trPr>
              <w:tc>
                <w:tcPr>
                  <w:tcW w:w="5911" w:type="dxa"/>
                  <w:vAlign w:val="center"/>
                </w:tcPr>
                <w:p w:rsidR="00492898" w:rsidRPr="003A381B" w:rsidRDefault="00492898" w:rsidP="00492898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</w:rPr>
                  </w:pPr>
                  <w:r w:rsidRPr="003A381B">
                    <w:rPr>
                      <w:rFonts w:ascii="Times New Roman" w:hAnsi="Times New Roman" w:cs="Times New Roman"/>
                      <w:noProof/>
                      <w:sz w:val="24"/>
                    </w:rPr>
                    <w:drawing>
                      <wp:inline distT="0" distB="0" distL="0" distR="0" wp14:anchorId="096ECEEA" wp14:editId="7B04A545">
                        <wp:extent cx="1968500" cy="482600"/>
                        <wp:effectExtent l="0" t="0" r="0" b="0"/>
                        <wp:docPr id="6" name="Рисунок 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68500" cy="482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779" w:type="dxa"/>
                  <w:vAlign w:val="center"/>
                </w:tcPr>
                <w:p w:rsidR="00492898" w:rsidRPr="003A381B" w:rsidRDefault="00492898" w:rsidP="00492898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</w:rPr>
                  </w:pPr>
                  <w:r w:rsidRPr="003A381B">
                    <w:rPr>
                      <w:rFonts w:ascii="Times New Roman" w:hAnsi="Times New Roman" w:cs="Times New Roman"/>
                      <w:sz w:val="24"/>
                    </w:rPr>
                    <w:t>,</w:t>
                  </w:r>
                </w:p>
              </w:tc>
            </w:tr>
          </w:tbl>
          <w:p w:rsidR="00492898" w:rsidRPr="003A381B" w:rsidRDefault="00492898" w:rsidP="00492898">
            <w:pPr>
              <w:spacing w:after="0" w:line="276" w:lineRule="auto"/>
              <w:ind w:firstLine="240"/>
              <w:rPr>
                <w:rFonts w:ascii="Times New Roman" w:hAnsi="Times New Roman" w:cs="Times New Roman"/>
                <w:sz w:val="24"/>
              </w:rPr>
            </w:pPr>
            <w:r w:rsidRPr="003A381B">
              <w:rPr>
                <w:rFonts w:ascii="Times New Roman" w:hAnsi="Times New Roman" w:cs="Times New Roman"/>
                <w:sz w:val="24"/>
              </w:rPr>
              <w:t xml:space="preserve">де ОТВЕ ПСО ф і - фактичний обсяг технологічних витрат електричної енергії на її розподіл на 1 та 2 класах напруги в і-му місяці звітного року, </w:t>
            </w:r>
            <w:r w:rsidRPr="003A381B">
              <w:rPr>
                <w:rFonts w:ascii="Times New Roman" w:hAnsi="Times New Roman" w:cs="Times New Roman"/>
                <w:sz w:val="24"/>
              </w:rPr>
              <w:lastRenderedPageBreak/>
              <w:t xml:space="preserve">куплений згідно з Положенням N 483 в і-му місяці звітного року, </w:t>
            </w:r>
            <w:proofErr w:type="spellStart"/>
            <w:r w:rsidRPr="003A381B">
              <w:rPr>
                <w:rFonts w:ascii="Times New Roman" w:hAnsi="Times New Roman" w:cs="Times New Roman"/>
                <w:sz w:val="24"/>
              </w:rPr>
              <w:t>МВт·год</w:t>
            </w:r>
            <w:proofErr w:type="spellEnd"/>
            <w:r w:rsidRPr="003A381B">
              <w:rPr>
                <w:rFonts w:ascii="Times New Roman" w:hAnsi="Times New Roman" w:cs="Times New Roman"/>
                <w:sz w:val="24"/>
              </w:rPr>
              <w:t>;</w:t>
            </w:r>
          </w:p>
          <w:p w:rsidR="00492898" w:rsidRPr="003A381B" w:rsidRDefault="00492898" w:rsidP="00492898">
            <w:pPr>
              <w:spacing w:after="0" w:line="276" w:lineRule="auto"/>
              <w:ind w:firstLine="240"/>
              <w:rPr>
                <w:rFonts w:ascii="Times New Roman" w:hAnsi="Times New Roman" w:cs="Times New Roman"/>
                <w:sz w:val="24"/>
              </w:rPr>
            </w:pPr>
            <w:r w:rsidRPr="003A381B">
              <w:rPr>
                <w:rFonts w:ascii="Times New Roman" w:hAnsi="Times New Roman" w:cs="Times New Roman"/>
                <w:sz w:val="24"/>
              </w:rPr>
              <w:t xml:space="preserve">у вересні - грудні 2019 року </w:t>
            </w:r>
            <w:proofErr w:type="spellStart"/>
            <w:r w:rsidRPr="003A381B">
              <w:rPr>
                <w:rFonts w:ascii="Times New Roman" w:hAnsi="Times New Roman" w:cs="Times New Roman"/>
                <w:sz w:val="24"/>
              </w:rPr>
              <w:t>Кф</w:t>
            </w:r>
            <w:proofErr w:type="spellEnd"/>
            <w:r w:rsidRPr="003A381B">
              <w:rPr>
                <w:rFonts w:ascii="Times New Roman" w:hAnsi="Times New Roman" w:cs="Times New Roman"/>
                <w:sz w:val="24"/>
              </w:rPr>
              <w:t xml:space="preserve"> ПСО і дорівнює 0,8;</w:t>
            </w:r>
          </w:p>
          <w:p w:rsidR="00492898" w:rsidRPr="003A381B" w:rsidRDefault="00492898" w:rsidP="00492898">
            <w:pPr>
              <w:spacing w:after="0" w:line="276" w:lineRule="auto"/>
              <w:ind w:firstLine="240"/>
              <w:rPr>
                <w:rFonts w:ascii="Times New Roman" w:hAnsi="Times New Roman" w:cs="Times New Roman"/>
                <w:sz w:val="24"/>
              </w:rPr>
            </w:pPr>
            <w:r w:rsidRPr="003A381B">
              <w:rPr>
                <w:rFonts w:ascii="Times New Roman" w:hAnsi="Times New Roman" w:cs="Times New Roman"/>
                <w:sz w:val="24"/>
              </w:rPr>
              <w:t>Ц ф і - фактична ціна електричної енергії, купованої згідно з Положенням N 483, в і-му місяці звітного року, грн/</w:t>
            </w:r>
            <w:proofErr w:type="spellStart"/>
            <w:r w:rsidRPr="003A381B">
              <w:rPr>
                <w:rFonts w:ascii="Times New Roman" w:hAnsi="Times New Roman" w:cs="Times New Roman"/>
                <w:sz w:val="24"/>
              </w:rPr>
              <w:t>МВт·год</w:t>
            </w:r>
            <w:proofErr w:type="spellEnd"/>
            <w:r w:rsidRPr="003A381B">
              <w:rPr>
                <w:rFonts w:ascii="Times New Roman" w:hAnsi="Times New Roman" w:cs="Times New Roman"/>
                <w:sz w:val="24"/>
              </w:rPr>
              <w:t>;</w:t>
            </w:r>
          </w:p>
          <w:p w:rsidR="00492898" w:rsidRPr="003A381B" w:rsidRDefault="00492898" w:rsidP="00492898">
            <w:pPr>
              <w:spacing w:after="0" w:line="276" w:lineRule="auto"/>
              <w:ind w:firstLine="240"/>
              <w:rPr>
                <w:rFonts w:ascii="Times New Roman" w:hAnsi="Times New Roman" w:cs="Times New Roman"/>
                <w:sz w:val="24"/>
              </w:rPr>
            </w:pPr>
            <w:r w:rsidRPr="003A381B">
              <w:rPr>
                <w:rFonts w:ascii="Times New Roman" w:hAnsi="Times New Roman" w:cs="Times New Roman"/>
                <w:sz w:val="24"/>
              </w:rPr>
              <w:t>ЦРДН ф і - фактична середньозважена ціна купівлі електричної енергії на ринку "на добу наперед" в і-му місяці звітного року, що враховує погодинний графік технологічних витрат електричної енергії, грн/</w:t>
            </w:r>
            <w:proofErr w:type="spellStart"/>
            <w:r w:rsidRPr="003A381B">
              <w:rPr>
                <w:rFonts w:ascii="Times New Roman" w:hAnsi="Times New Roman" w:cs="Times New Roman"/>
                <w:sz w:val="24"/>
              </w:rPr>
              <w:t>МВт·год</w:t>
            </w:r>
            <w:proofErr w:type="spellEnd"/>
            <w:r w:rsidRPr="003A381B">
              <w:rPr>
                <w:rFonts w:ascii="Times New Roman" w:hAnsi="Times New Roman" w:cs="Times New Roman"/>
                <w:sz w:val="24"/>
              </w:rPr>
              <w:t>.</w:t>
            </w:r>
          </w:p>
          <w:p w:rsidR="00492898" w:rsidRPr="003A381B" w:rsidRDefault="00492898" w:rsidP="00492898">
            <w:pPr>
              <w:spacing w:after="0" w:line="276" w:lineRule="auto"/>
              <w:ind w:firstLine="240"/>
              <w:rPr>
                <w:rFonts w:ascii="Times New Roman" w:hAnsi="Times New Roman" w:cs="Times New Roman"/>
                <w:sz w:val="24"/>
              </w:rPr>
            </w:pPr>
            <w:r w:rsidRPr="003A381B">
              <w:rPr>
                <w:rFonts w:ascii="Times New Roman" w:hAnsi="Times New Roman" w:cs="Times New Roman"/>
                <w:sz w:val="24"/>
              </w:rPr>
              <w:t>ДТВЕ ф і розраховується за формулою</w:t>
            </w:r>
          </w:p>
          <w:tbl>
            <w:tblPr>
              <w:tblW w:w="0" w:type="auto"/>
              <w:tblCellSpacing w:w="0" w:type="auto"/>
              <w:tblLayout w:type="fixed"/>
              <w:tblLook w:val="04A0" w:firstRow="1" w:lastRow="0" w:firstColumn="1" w:lastColumn="0" w:noHBand="0" w:noVBand="1"/>
            </w:tblPr>
            <w:tblGrid>
              <w:gridCol w:w="8721"/>
              <w:gridCol w:w="969"/>
            </w:tblGrid>
            <w:tr w:rsidR="00492898" w:rsidRPr="003A381B" w:rsidTr="0083707E">
              <w:trPr>
                <w:trHeight w:val="30"/>
                <w:tblCellSpacing w:w="0" w:type="auto"/>
              </w:trPr>
              <w:tc>
                <w:tcPr>
                  <w:tcW w:w="8721" w:type="dxa"/>
                  <w:vAlign w:val="center"/>
                </w:tcPr>
                <w:p w:rsidR="00492898" w:rsidRPr="003A381B" w:rsidRDefault="00492898" w:rsidP="00492898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</w:rPr>
                  </w:pPr>
                  <w:r w:rsidRPr="003A381B">
                    <w:rPr>
                      <w:rFonts w:ascii="Times New Roman" w:hAnsi="Times New Roman" w:cs="Times New Roman"/>
                      <w:noProof/>
                      <w:sz w:val="24"/>
                    </w:rPr>
                    <w:drawing>
                      <wp:inline distT="0" distB="0" distL="0" distR="0" wp14:anchorId="7C454618" wp14:editId="089EF4A4">
                        <wp:extent cx="4714875" cy="266065"/>
                        <wp:effectExtent l="0" t="0" r="9525" b="635"/>
                        <wp:docPr id="7" name="Рисунок 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720493" cy="26638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969" w:type="dxa"/>
                  <w:vAlign w:val="center"/>
                </w:tcPr>
                <w:p w:rsidR="00492898" w:rsidRPr="003A381B" w:rsidRDefault="00492898" w:rsidP="00492898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</w:rPr>
                  </w:pPr>
                  <w:r w:rsidRPr="003A381B">
                    <w:rPr>
                      <w:rFonts w:ascii="Times New Roman" w:hAnsi="Times New Roman" w:cs="Times New Roman"/>
                      <w:sz w:val="24"/>
                    </w:rPr>
                    <w:t>,</w:t>
                  </w:r>
                </w:p>
              </w:tc>
            </w:tr>
          </w:tbl>
          <w:p w:rsidR="00492898" w:rsidRPr="003A381B" w:rsidRDefault="00492898" w:rsidP="00492898">
            <w:pPr>
              <w:spacing w:after="0" w:line="276" w:lineRule="auto"/>
              <w:ind w:firstLine="240"/>
              <w:rPr>
                <w:rFonts w:ascii="Times New Roman" w:hAnsi="Times New Roman" w:cs="Times New Roman"/>
                <w:sz w:val="24"/>
              </w:rPr>
            </w:pPr>
            <w:r w:rsidRPr="003A381B">
              <w:rPr>
                <w:rFonts w:ascii="Times New Roman" w:hAnsi="Times New Roman" w:cs="Times New Roman"/>
                <w:sz w:val="24"/>
              </w:rPr>
              <w:t xml:space="preserve">З 01 січня 2021 року ДТВЕ </w:t>
            </w:r>
            <w:proofErr w:type="spellStart"/>
            <w:r w:rsidRPr="003A381B">
              <w:rPr>
                <w:rFonts w:ascii="Times New Roman" w:hAnsi="Times New Roman" w:cs="Times New Roman"/>
                <w:sz w:val="24"/>
              </w:rPr>
              <w:t>нф</w:t>
            </w:r>
            <w:proofErr w:type="spellEnd"/>
            <w:r w:rsidRPr="003A381B">
              <w:rPr>
                <w:rFonts w:ascii="Times New Roman" w:hAnsi="Times New Roman" w:cs="Times New Roman"/>
                <w:sz w:val="24"/>
              </w:rPr>
              <w:t xml:space="preserve"> i розраховується за формулою</w:t>
            </w:r>
          </w:p>
          <w:p w:rsidR="00492898" w:rsidRPr="003A381B" w:rsidRDefault="00492898" w:rsidP="0049289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3A381B">
              <w:rPr>
                <w:rFonts w:ascii="Times New Roman" w:hAnsi="Times New Roman" w:cs="Times New Roman"/>
                <w:sz w:val="24"/>
              </w:rPr>
              <w:t xml:space="preserve">ДТВЕ </w:t>
            </w:r>
            <w:proofErr w:type="spellStart"/>
            <w:r w:rsidRPr="003A381B">
              <w:rPr>
                <w:rFonts w:ascii="Times New Roman" w:hAnsi="Times New Roman" w:cs="Times New Roman"/>
                <w:sz w:val="24"/>
              </w:rPr>
              <w:t>нф</w:t>
            </w:r>
            <w:proofErr w:type="spellEnd"/>
            <w:r w:rsidRPr="003A381B">
              <w:rPr>
                <w:rFonts w:ascii="Times New Roman" w:hAnsi="Times New Roman" w:cs="Times New Roman"/>
                <w:sz w:val="24"/>
              </w:rPr>
              <w:t xml:space="preserve"> i = ОТВЕ </w:t>
            </w:r>
            <w:proofErr w:type="spellStart"/>
            <w:r w:rsidRPr="003A381B">
              <w:rPr>
                <w:rFonts w:ascii="Times New Roman" w:hAnsi="Times New Roman" w:cs="Times New Roman"/>
                <w:sz w:val="24"/>
              </w:rPr>
              <w:t>нф</w:t>
            </w:r>
            <w:proofErr w:type="spellEnd"/>
            <w:r w:rsidRPr="003A381B">
              <w:rPr>
                <w:rFonts w:ascii="Times New Roman" w:hAnsi="Times New Roman" w:cs="Times New Roman"/>
                <w:sz w:val="24"/>
              </w:rPr>
              <w:t xml:space="preserve"> i х ЦТВЕ i,</w:t>
            </w:r>
          </w:p>
          <w:p w:rsidR="00492898" w:rsidRPr="003A381B" w:rsidRDefault="00492898" w:rsidP="00492898">
            <w:pPr>
              <w:spacing w:after="0" w:line="276" w:lineRule="auto"/>
              <w:ind w:firstLine="240"/>
              <w:rPr>
                <w:rFonts w:ascii="Times New Roman" w:hAnsi="Times New Roman" w:cs="Times New Roman"/>
                <w:sz w:val="24"/>
              </w:rPr>
            </w:pPr>
            <w:r w:rsidRPr="003A381B">
              <w:rPr>
                <w:rFonts w:ascii="Times New Roman" w:hAnsi="Times New Roman" w:cs="Times New Roman"/>
                <w:sz w:val="24"/>
              </w:rPr>
              <w:t>де ЦТВЕ i - середньозважена ціна купівлі електричної енергії на ринку електричної енергії в i-му місяці звітного року, що враховує погодинний графік технологічних витрат електричної енергії та ціни електричної енергії на ринку "на добу наперед", ринку двосторонніх договорів (у тому числі у НАЕК "Енергоатом", у зв'язку з покладенням спеціальних обов'язків на учасників ринку електричної енергії) та балансуючому ринку, грн/</w:t>
            </w:r>
            <w:proofErr w:type="spellStart"/>
            <w:r w:rsidRPr="003A381B">
              <w:rPr>
                <w:rFonts w:ascii="Times New Roman" w:hAnsi="Times New Roman" w:cs="Times New Roman"/>
                <w:sz w:val="24"/>
              </w:rPr>
              <w:t>МВт·год</w:t>
            </w:r>
            <w:proofErr w:type="spellEnd"/>
            <w:r w:rsidRPr="003A381B">
              <w:rPr>
                <w:rFonts w:ascii="Times New Roman" w:hAnsi="Times New Roman" w:cs="Times New Roman"/>
                <w:sz w:val="24"/>
              </w:rPr>
              <w:t>, та розраховується за формулою</w:t>
            </w:r>
          </w:p>
          <w:p w:rsidR="00492898" w:rsidRPr="003A381B" w:rsidRDefault="00492898" w:rsidP="00492898">
            <w:pPr>
              <w:spacing w:after="0" w:line="276" w:lineRule="auto"/>
              <w:ind w:firstLine="240"/>
              <w:rPr>
                <w:rFonts w:ascii="Times New Roman" w:hAnsi="Times New Roman" w:cs="Times New Roman"/>
                <w:sz w:val="24"/>
              </w:rPr>
            </w:pPr>
            <w:r w:rsidRPr="003A381B">
              <w:rPr>
                <w:rFonts w:ascii="Times New Roman" w:hAnsi="Times New Roman" w:cs="Times New Roman"/>
                <w:sz w:val="24"/>
              </w:rPr>
              <w:t>ЦТВЕ i = Ц РДН ф i х (1 - КБРW - КДДW) + Ц РДН ф i х (1 + КБРЦ) х КБРW + Ц РДД ф i х КДДW,</w:t>
            </w:r>
          </w:p>
          <w:p w:rsidR="00492898" w:rsidRPr="003A381B" w:rsidRDefault="00492898" w:rsidP="00492898">
            <w:pPr>
              <w:spacing w:after="0" w:line="276" w:lineRule="auto"/>
              <w:ind w:firstLine="240"/>
              <w:rPr>
                <w:rFonts w:ascii="Times New Roman" w:hAnsi="Times New Roman" w:cs="Times New Roman"/>
                <w:sz w:val="24"/>
              </w:rPr>
            </w:pPr>
            <w:r w:rsidRPr="003A381B">
              <w:rPr>
                <w:rFonts w:ascii="Times New Roman" w:hAnsi="Times New Roman" w:cs="Times New Roman"/>
                <w:sz w:val="24"/>
              </w:rPr>
              <w:t>де КБРW - коефіцієнт, що враховує граничний відносний обсяг небалансів електричної енергії в i-му місяці звітного року, застосований під час розрахунку встановлених тарифів на послуги з розподілу електричної енергії, відносні одиниці;</w:t>
            </w:r>
          </w:p>
          <w:p w:rsidR="00492898" w:rsidRPr="003A381B" w:rsidRDefault="00492898" w:rsidP="00492898">
            <w:pPr>
              <w:spacing w:after="0" w:line="276" w:lineRule="auto"/>
              <w:ind w:firstLine="240"/>
              <w:rPr>
                <w:rFonts w:ascii="Times New Roman" w:hAnsi="Times New Roman" w:cs="Times New Roman"/>
                <w:sz w:val="24"/>
              </w:rPr>
            </w:pPr>
            <w:r w:rsidRPr="003A381B">
              <w:rPr>
                <w:rFonts w:ascii="Times New Roman" w:hAnsi="Times New Roman" w:cs="Times New Roman"/>
                <w:sz w:val="24"/>
              </w:rPr>
              <w:t xml:space="preserve">КДДW - коефіцієнт, що враховує фактичну частку електричної енергії, що купується на ринку двосторонніх договорів (у тому числі в НАЕК "Енергоатом", у зв'язку з покладенням спеціальних обов'язків на </w:t>
            </w:r>
            <w:r w:rsidRPr="003A381B">
              <w:rPr>
                <w:rFonts w:ascii="Times New Roman" w:hAnsi="Times New Roman" w:cs="Times New Roman"/>
                <w:sz w:val="24"/>
              </w:rPr>
              <w:lastRenderedPageBreak/>
              <w:t>учасників ринку електричної енергії) в i-му місяці звітного року, відносні одиниці;</w:t>
            </w:r>
          </w:p>
          <w:p w:rsidR="00492898" w:rsidRPr="003A381B" w:rsidRDefault="00492898" w:rsidP="00492898">
            <w:pPr>
              <w:spacing w:after="0" w:line="276" w:lineRule="auto"/>
              <w:ind w:firstLine="240"/>
              <w:rPr>
                <w:rFonts w:ascii="Times New Roman" w:hAnsi="Times New Roman" w:cs="Times New Roman"/>
                <w:sz w:val="24"/>
              </w:rPr>
            </w:pPr>
            <w:r w:rsidRPr="003A381B">
              <w:rPr>
                <w:rFonts w:ascii="Times New Roman" w:hAnsi="Times New Roman" w:cs="Times New Roman"/>
                <w:sz w:val="24"/>
              </w:rPr>
              <w:t>КБРЦ - коефіцієнт, що враховує граничне відносне відхилення цін небалансів електричної енергії від цін електричної енергії на ринку "на добу наперед" в i-му місяці звітного року, застосований під час розрахунку встановлених тарифів на послуги з розподілу електричної енергії, відносні одиниці;</w:t>
            </w:r>
          </w:p>
          <w:p w:rsidR="00492898" w:rsidRPr="003A381B" w:rsidRDefault="00492898" w:rsidP="00492898">
            <w:pPr>
              <w:spacing w:after="0" w:line="276" w:lineRule="auto"/>
              <w:ind w:firstLine="240"/>
              <w:rPr>
                <w:rFonts w:ascii="Times New Roman" w:hAnsi="Times New Roman" w:cs="Times New Roman"/>
                <w:sz w:val="24"/>
              </w:rPr>
            </w:pPr>
            <w:r w:rsidRPr="003A381B">
              <w:rPr>
                <w:rFonts w:ascii="Times New Roman" w:hAnsi="Times New Roman" w:cs="Times New Roman"/>
                <w:sz w:val="24"/>
              </w:rPr>
              <w:t>ЦРДД ф i - фактична середньозважена ціна купівлі електричної енергії на ринку двосторонніх договорів (у тому числі в НАЕК "Енергоатом", у зв'язку з покладенням спеціальних обов'язків на учасників ринку електричної енергії) в i-му місяці звітного року згідно з актом купівлі-продажу електричної енергії, грн/</w:t>
            </w:r>
            <w:proofErr w:type="spellStart"/>
            <w:r w:rsidRPr="003A381B">
              <w:rPr>
                <w:rFonts w:ascii="Times New Roman" w:hAnsi="Times New Roman" w:cs="Times New Roman"/>
                <w:sz w:val="24"/>
              </w:rPr>
              <w:t>МВт·год</w:t>
            </w:r>
            <w:proofErr w:type="spellEnd"/>
            <w:r w:rsidRPr="003A381B">
              <w:rPr>
                <w:rFonts w:ascii="Times New Roman" w:hAnsi="Times New Roman" w:cs="Times New Roman"/>
                <w:sz w:val="24"/>
              </w:rPr>
              <w:t>.</w:t>
            </w:r>
          </w:p>
          <w:p w:rsidR="00492898" w:rsidRPr="003A381B" w:rsidRDefault="00492898" w:rsidP="00492898">
            <w:pPr>
              <w:spacing w:after="0" w:line="276" w:lineRule="auto"/>
              <w:ind w:firstLine="240"/>
              <w:rPr>
                <w:rFonts w:ascii="Times New Roman" w:hAnsi="Times New Roman" w:cs="Times New Roman"/>
                <w:sz w:val="24"/>
              </w:rPr>
            </w:pPr>
            <w:r w:rsidRPr="003A381B">
              <w:rPr>
                <w:rFonts w:ascii="Times New Roman" w:hAnsi="Times New Roman" w:cs="Times New Roman"/>
                <w:sz w:val="24"/>
              </w:rPr>
              <w:t>Д ТВЕ ф i розраховується за формулою</w:t>
            </w:r>
          </w:p>
          <w:p w:rsidR="00492898" w:rsidRPr="001F63A7" w:rsidRDefault="00492898" w:rsidP="00492898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3A381B">
              <w:rPr>
                <w:rFonts w:ascii="Times New Roman" w:hAnsi="Times New Roman" w:cs="Times New Roman"/>
                <w:sz w:val="24"/>
              </w:rPr>
              <w:t>Д ТВЕ ф i = О ТВЕ ф i х ЦТВЕ i;</w:t>
            </w:r>
          </w:p>
          <w:p w:rsidR="00492898" w:rsidRPr="001F63A7" w:rsidRDefault="00492898" w:rsidP="00492898">
            <w:pPr>
              <w:spacing w:after="0" w:line="276" w:lineRule="auto"/>
              <w:ind w:firstLine="240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1F63A7">
              <w:rPr>
                <w:rFonts w:ascii="Times New Roman" w:hAnsi="Times New Roman" w:cs="Times New Roman"/>
                <w:b/>
                <w:sz w:val="24"/>
              </w:rPr>
              <w:t>Для цілей розрахунку складова (1 – КБРW – КДДW) приймається рівною нулю у разі</w:t>
            </w:r>
            <w:r w:rsidR="009E51BD">
              <w:rPr>
                <w:rFonts w:ascii="Times New Roman" w:hAnsi="Times New Roman" w:cs="Times New Roman"/>
                <w:b/>
                <w:sz w:val="24"/>
              </w:rPr>
              <w:t>,</w:t>
            </w:r>
            <w:r w:rsidRPr="001F63A7">
              <w:rPr>
                <w:rFonts w:ascii="Times New Roman" w:hAnsi="Times New Roman" w:cs="Times New Roman"/>
                <w:b/>
                <w:sz w:val="24"/>
              </w:rPr>
              <w:t xml:space="preserve"> якщо її значення менше нуля;</w:t>
            </w:r>
          </w:p>
          <w:p w:rsidR="00492898" w:rsidRPr="001F63A7" w:rsidRDefault="00492898" w:rsidP="00492898">
            <w:pPr>
              <w:spacing w:after="0" w:line="276" w:lineRule="auto"/>
              <w:ind w:firstLine="240"/>
              <w:rPr>
                <w:rFonts w:ascii="Times New Roman" w:hAnsi="Times New Roman" w:cs="Times New Roman"/>
                <w:sz w:val="24"/>
              </w:rPr>
            </w:pPr>
          </w:p>
          <w:p w:rsidR="00492898" w:rsidRPr="001F63A7" w:rsidRDefault="00492898" w:rsidP="00492898">
            <w:pPr>
              <w:spacing w:after="0" w:line="276" w:lineRule="auto"/>
              <w:ind w:firstLine="240"/>
              <w:rPr>
                <w:rFonts w:ascii="Times New Roman" w:hAnsi="Times New Roman" w:cs="Times New Roman"/>
                <w:sz w:val="24"/>
              </w:rPr>
            </w:pPr>
          </w:p>
          <w:p w:rsidR="00492898" w:rsidRPr="001F63A7" w:rsidRDefault="00492898" w:rsidP="00492898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1F63A7">
              <w:rPr>
                <w:rFonts w:ascii="Times New Roman" w:hAnsi="Times New Roman" w:cs="Times New Roman"/>
                <w:sz w:val="24"/>
              </w:rPr>
              <w:t>5. Загальна сума додатково отриманого або недоотриманого доходу від ліцензованої діяльності у звітному році визначається як сума таких складових:</w:t>
            </w:r>
          </w:p>
          <w:p w:rsidR="00492898" w:rsidRPr="001F63A7" w:rsidRDefault="00492898" w:rsidP="00492898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1F63A7">
              <w:rPr>
                <w:rFonts w:ascii="Times New Roman" w:hAnsi="Times New Roman" w:cs="Times New Roman"/>
                <w:sz w:val="24"/>
              </w:rPr>
              <w:t>…</w:t>
            </w:r>
          </w:p>
          <w:p w:rsidR="00492898" w:rsidRPr="00492898" w:rsidRDefault="00492898" w:rsidP="00492898">
            <w:pPr>
              <w:spacing w:after="0" w:line="276" w:lineRule="auto"/>
              <w:ind w:firstLine="240"/>
              <w:rPr>
                <w:rFonts w:ascii="Times New Roman" w:hAnsi="Times New Roman" w:cs="Times New Roman"/>
                <w:sz w:val="24"/>
              </w:rPr>
            </w:pPr>
            <w:r w:rsidRPr="00492898">
              <w:rPr>
                <w:rFonts w:ascii="Times New Roman" w:hAnsi="Times New Roman" w:cs="Times New Roman"/>
                <w:sz w:val="24"/>
              </w:rPr>
              <w:t>6) дельта за статтею "витрати, пов'язані з купівлею електричної енергії з метою компенсації технологічних витрат електричної енергії на її розподіл" (</w:t>
            </w:r>
            <w:r w:rsidRPr="00492898">
              <w:rPr>
                <w:rFonts w:ascii="Times New Roman" w:hAnsi="Times New Roman" w:cs="Times New Roman"/>
                <w:sz w:val="24"/>
              </w:rPr>
              <w:t></w:t>
            </w:r>
            <w:proofErr w:type="spellStart"/>
            <w:r w:rsidRPr="00492898">
              <w:rPr>
                <w:rFonts w:ascii="Times New Roman" w:hAnsi="Times New Roman" w:cs="Times New Roman"/>
                <w:sz w:val="24"/>
              </w:rPr>
              <w:t>ДнТВЕ</w:t>
            </w:r>
            <w:proofErr w:type="spellEnd"/>
            <w:r w:rsidRPr="00492898">
              <w:rPr>
                <w:rFonts w:ascii="Times New Roman" w:hAnsi="Times New Roman" w:cs="Times New Roman"/>
                <w:sz w:val="24"/>
              </w:rPr>
              <w:t>), тис. грн, що визначається за формулою</w:t>
            </w:r>
          </w:p>
          <w:tbl>
            <w:tblPr>
              <w:tblW w:w="0" w:type="auto"/>
              <w:tblCellSpacing w:w="0" w:type="auto"/>
              <w:tblLayout w:type="fixed"/>
              <w:tblLook w:val="04A0" w:firstRow="1" w:lastRow="0" w:firstColumn="1" w:lastColumn="0" w:noHBand="0" w:noVBand="1"/>
            </w:tblPr>
            <w:tblGrid>
              <w:gridCol w:w="6299"/>
              <w:gridCol w:w="3391"/>
            </w:tblGrid>
            <w:tr w:rsidR="00492898" w:rsidRPr="00492898" w:rsidTr="0083707E">
              <w:trPr>
                <w:trHeight w:val="30"/>
                <w:tblCellSpacing w:w="0" w:type="auto"/>
              </w:trPr>
              <w:tc>
                <w:tcPr>
                  <w:tcW w:w="6299" w:type="dxa"/>
                  <w:vAlign w:val="center"/>
                </w:tcPr>
                <w:p w:rsidR="00492898" w:rsidRPr="00492898" w:rsidRDefault="00492898" w:rsidP="00492898">
                  <w:pPr>
                    <w:spacing w:after="0" w:line="276" w:lineRule="auto"/>
                    <w:ind w:firstLine="240"/>
                    <w:rPr>
                      <w:rFonts w:ascii="Times New Roman" w:hAnsi="Times New Roman" w:cs="Times New Roman"/>
                      <w:sz w:val="24"/>
                    </w:rPr>
                  </w:pPr>
                  <w:r w:rsidRPr="00492898">
                    <w:rPr>
                      <w:rFonts w:ascii="Times New Roman" w:hAnsi="Times New Roman" w:cs="Times New Roman"/>
                      <w:noProof/>
                      <w:sz w:val="24"/>
                    </w:rPr>
                    <w:drawing>
                      <wp:inline distT="0" distB="0" distL="0" distR="0" wp14:anchorId="3064C7DC" wp14:editId="255417D1">
                        <wp:extent cx="2971800" cy="749300"/>
                        <wp:effectExtent l="0" t="0" r="0" b="0"/>
                        <wp:docPr id="8" name="Рисунок 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971800" cy="7493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391" w:type="dxa"/>
                  <w:vAlign w:val="center"/>
                </w:tcPr>
                <w:p w:rsidR="00492898" w:rsidRPr="00492898" w:rsidRDefault="00492898" w:rsidP="00492898">
                  <w:pPr>
                    <w:spacing w:after="0" w:line="276" w:lineRule="auto"/>
                    <w:ind w:firstLine="240"/>
                    <w:rPr>
                      <w:rFonts w:ascii="Times New Roman" w:hAnsi="Times New Roman" w:cs="Times New Roman"/>
                      <w:sz w:val="24"/>
                    </w:rPr>
                  </w:pPr>
                  <w:r w:rsidRPr="00492898">
                    <w:rPr>
                      <w:rFonts w:ascii="Times New Roman" w:hAnsi="Times New Roman" w:cs="Times New Roman"/>
                      <w:sz w:val="24"/>
                    </w:rPr>
                    <w:t>,</w:t>
                  </w:r>
                </w:p>
              </w:tc>
            </w:tr>
          </w:tbl>
          <w:p w:rsidR="00492898" w:rsidRPr="00492898" w:rsidRDefault="00492898" w:rsidP="00492898">
            <w:pPr>
              <w:spacing w:after="0" w:line="276" w:lineRule="auto"/>
              <w:ind w:firstLine="240"/>
              <w:rPr>
                <w:rFonts w:ascii="Times New Roman" w:hAnsi="Times New Roman" w:cs="Times New Roman"/>
                <w:sz w:val="24"/>
              </w:rPr>
            </w:pPr>
            <w:r w:rsidRPr="00492898">
              <w:rPr>
                <w:rFonts w:ascii="Times New Roman" w:hAnsi="Times New Roman" w:cs="Times New Roman"/>
                <w:sz w:val="24"/>
              </w:rPr>
              <w:t>де і - місяць;</w:t>
            </w:r>
          </w:p>
          <w:p w:rsidR="00492898" w:rsidRPr="00492898" w:rsidRDefault="00492898" w:rsidP="00492898">
            <w:pPr>
              <w:spacing w:after="0" w:line="276" w:lineRule="auto"/>
              <w:ind w:firstLine="240"/>
              <w:rPr>
                <w:rFonts w:ascii="Times New Roman" w:hAnsi="Times New Roman" w:cs="Times New Roman"/>
                <w:sz w:val="24"/>
              </w:rPr>
            </w:pPr>
            <w:r w:rsidRPr="00492898">
              <w:rPr>
                <w:rFonts w:ascii="Times New Roman" w:hAnsi="Times New Roman" w:cs="Times New Roman"/>
                <w:sz w:val="24"/>
              </w:rPr>
              <w:t>n - кількість місяців;</w:t>
            </w:r>
          </w:p>
          <w:p w:rsidR="00492898" w:rsidRPr="00492898" w:rsidRDefault="00492898" w:rsidP="00492898">
            <w:pPr>
              <w:spacing w:after="0" w:line="276" w:lineRule="auto"/>
              <w:ind w:firstLine="240"/>
              <w:rPr>
                <w:rFonts w:ascii="Times New Roman" w:hAnsi="Times New Roman" w:cs="Times New Roman"/>
                <w:sz w:val="24"/>
              </w:rPr>
            </w:pPr>
            <w:r w:rsidRPr="00492898">
              <w:rPr>
                <w:rFonts w:ascii="Times New Roman" w:hAnsi="Times New Roman" w:cs="Times New Roman"/>
                <w:sz w:val="24"/>
              </w:rPr>
              <w:lastRenderedPageBreak/>
              <w:t>ДТВЕ т - вартість технологічних витрат електричної енергії, урахована в тарифах на звітний рік, тис. грн.</w:t>
            </w:r>
          </w:p>
          <w:p w:rsidR="00492898" w:rsidRPr="00492898" w:rsidRDefault="00492898" w:rsidP="00492898">
            <w:pPr>
              <w:spacing w:after="0" w:line="276" w:lineRule="auto"/>
              <w:ind w:firstLine="240"/>
              <w:rPr>
                <w:rFonts w:ascii="Times New Roman" w:hAnsi="Times New Roman" w:cs="Times New Roman"/>
                <w:sz w:val="24"/>
              </w:rPr>
            </w:pPr>
            <w:r w:rsidRPr="00492898">
              <w:rPr>
                <w:rFonts w:ascii="Times New Roman" w:hAnsi="Times New Roman" w:cs="Times New Roman"/>
                <w:sz w:val="24"/>
              </w:rPr>
              <w:t xml:space="preserve">ДТВЕ </w:t>
            </w:r>
            <w:proofErr w:type="spellStart"/>
            <w:r w:rsidRPr="00492898">
              <w:rPr>
                <w:rFonts w:ascii="Times New Roman" w:hAnsi="Times New Roman" w:cs="Times New Roman"/>
                <w:sz w:val="24"/>
              </w:rPr>
              <w:t>нф</w:t>
            </w:r>
            <w:proofErr w:type="spellEnd"/>
            <w:r w:rsidRPr="00492898">
              <w:rPr>
                <w:rFonts w:ascii="Times New Roman" w:hAnsi="Times New Roman" w:cs="Times New Roman"/>
                <w:sz w:val="24"/>
              </w:rPr>
              <w:t xml:space="preserve"> і розраховується до впровадження нового ринку (до 01 липня 2019 року) та після впровадження нового ринку (з 01 липня 2019 року) згідно з відповідними положеннями підпункту </w:t>
            </w:r>
            <w:r w:rsidRPr="001F63A7">
              <w:rPr>
                <w:rFonts w:ascii="Times New Roman" w:hAnsi="Times New Roman" w:cs="Times New Roman"/>
                <w:b/>
                <w:sz w:val="24"/>
              </w:rPr>
              <w:t>22</w:t>
            </w:r>
            <w:r w:rsidRPr="00492898">
              <w:rPr>
                <w:rFonts w:ascii="Times New Roman" w:hAnsi="Times New Roman" w:cs="Times New Roman"/>
                <w:sz w:val="24"/>
              </w:rPr>
              <w:t xml:space="preserve"> пункту 4 цього додатка;</w:t>
            </w:r>
          </w:p>
          <w:p w:rsidR="00600CB3" w:rsidRPr="00600CB3" w:rsidRDefault="00600CB3" w:rsidP="00600CB3">
            <w:pPr>
              <w:spacing w:after="0" w:line="276" w:lineRule="auto"/>
              <w:ind w:firstLine="240"/>
              <w:rPr>
                <w:rFonts w:ascii="Times New Roman" w:hAnsi="Times New Roman" w:cs="Times New Roman"/>
                <w:b/>
                <w:sz w:val="24"/>
              </w:rPr>
            </w:pPr>
            <w:r w:rsidRPr="00600CB3">
              <w:rPr>
                <w:rFonts w:ascii="Times New Roman" w:hAnsi="Times New Roman" w:cs="Times New Roman"/>
                <w:b/>
                <w:sz w:val="24"/>
              </w:rPr>
              <w:t>Якщо:</w:t>
            </w:r>
          </w:p>
          <w:p w:rsidR="00600CB3" w:rsidRPr="00600CB3" w:rsidRDefault="00434474" w:rsidP="00600CB3">
            <w:pPr>
              <w:spacing w:after="0" w:line="276" w:lineRule="auto"/>
              <w:ind w:firstLine="24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m:oMath>
              <m:nary>
                <m:naryPr>
                  <m:chr m:val="∑"/>
                  <m:limLoc m:val="undOvr"/>
                  <m:ctrlPr>
                    <w:rPr>
                      <w:rFonts w:ascii="Cambria Math" w:hAnsi="Cambria Math" w:cs="Times New Roman"/>
                      <w:b/>
                      <w:sz w:val="24"/>
                    </w:rPr>
                  </m:ctrlPr>
                </m:naryPr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</w:rPr>
                    <m:t>i</m:t>
                  </m:r>
                  <m:r>
                    <m:rPr>
                      <m:sty m:val="b"/>
                    </m:rPr>
                    <w:rPr>
                      <w:rFonts w:ascii="Cambria Math" w:hAnsi="Cambria Math" w:cs="Times New Roman"/>
                      <w:sz w:val="24"/>
                    </w:rPr>
                    <m:t>=1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</w:rPr>
                    <m:t>n</m:t>
                  </m:r>
                </m:sup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b/>
                          <w:sz w:val="24"/>
                        </w:rPr>
                      </m:ctrlPr>
                    </m:sSubPr>
                    <m:e>
                      <m:r>
                        <m:rPr>
                          <m:sty m:val="b"/>
                        </m:rPr>
                        <w:rPr>
                          <w:rFonts w:ascii="Cambria Math" w:hAnsi="Cambria Math" w:cs="Times New Roman"/>
                          <w:sz w:val="24"/>
                        </w:rPr>
                        <m:t>О</m:t>
                      </m:r>
                    </m:e>
                    <m:sub>
                      <m:r>
                        <m:rPr>
                          <m:sty m:val="b"/>
                        </m:rPr>
                        <w:rPr>
                          <w:rFonts w:ascii="Cambria Math" w:hAnsi="Cambria Math" w:cs="Times New Roman"/>
                          <w:sz w:val="24"/>
                        </w:rPr>
                        <m:t xml:space="preserve">ТВЕ нф </m:t>
                      </m:r>
                      <m:r>
                        <m:rPr>
                          <m:sty m:val="bi"/>
                        </m:rPr>
                        <w:rPr>
                          <w:rFonts w:ascii="Cambria Math" w:hAnsi="Cambria Math" w:cs="Times New Roman"/>
                          <w:sz w:val="24"/>
                        </w:rPr>
                        <m:t>i</m:t>
                      </m:r>
                    </m:sub>
                  </m:sSub>
                </m:e>
              </m:nary>
              <m:r>
                <m:rPr>
                  <m:sty m:val="b"/>
                </m:rPr>
                <w:rPr>
                  <w:rFonts w:ascii="Cambria Math" w:hAnsi="Cambria Math" w:cs="Times New Roman"/>
                  <w:sz w:val="24"/>
                </w:rPr>
                <m:t>&lt;</m:t>
              </m:r>
              <m:nary>
                <m:naryPr>
                  <m:chr m:val="∑"/>
                  <m:limLoc m:val="undOvr"/>
                  <m:ctrlPr>
                    <w:rPr>
                      <w:rFonts w:ascii="Cambria Math" w:hAnsi="Cambria Math" w:cs="Times New Roman"/>
                      <w:b/>
                      <w:sz w:val="24"/>
                    </w:rPr>
                  </m:ctrlPr>
                </m:naryPr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</w:rPr>
                    <m:t>i</m:t>
                  </m:r>
                  <m:r>
                    <m:rPr>
                      <m:sty m:val="b"/>
                    </m:rPr>
                    <w:rPr>
                      <w:rFonts w:ascii="Cambria Math" w:hAnsi="Cambria Math" w:cs="Times New Roman"/>
                      <w:sz w:val="24"/>
                    </w:rPr>
                    <m:t>=1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</w:rPr>
                    <m:t>n</m:t>
                  </m:r>
                </m:sup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b/>
                          <w:sz w:val="24"/>
                        </w:rPr>
                      </m:ctrlPr>
                    </m:sSubPr>
                    <m:e>
                      <m:r>
                        <m:rPr>
                          <m:sty m:val="b"/>
                        </m:rPr>
                        <w:rPr>
                          <w:rFonts w:ascii="Cambria Math" w:hAnsi="Cambria Math" w:cs="Times New Roman"/>
                          <w:sz w:val="24"/>
                        </w:rPr>
                        <m:t>О</m:t>
                      </m:r>
                    </m:e>
                    <m:sub>
                      <m:r>
                        <m:rPr>
                          <m:sty m:val="b"/>
                        </m:rPr>
                        <w:rPr>
                          <w:rFonts w:ascii="Cambria Math" w:hAnsi="Cambria Math" w:cs="Times New Roman"/>
                          <w:sz w:val="24"/>
                        </w:rPr>
                        <m:t xml:space="preserve">ТВЕ ф </m:t>
                      </m:r>
                      <m:r>
                        <m:rPr>
                          <m:sty m:val="bi"/>
                        </m:rPr>
                        <w:rPr>
                          <w:rFonts w:ascii="Cambria Math" w:hAnsi="Cambria Math" w:cs="Times New Roman"/>
                          <w:sz w:val="24"/>
                        </w:rPr>
                        <m:t>i</m:t>
                      </m:r>
                    </m:sub>
                  </m:sSub>
                </m:e>
              </m:nary>
            </m:oMath>
            <w:r w:rsidR="00600CB3" w:rsidRPr="00600CB3">
              <w:rPr>
                <w:rFonts w:ascii="Times New Roman" w:hAnsi="Times New Roman" w:cs="Times New Roman"/>
                <w:b/>
                <w:sz w:val="24"/>
              </w:rPr>
              <w:t>,</w:t>
            </w:r>
          </w:p>
          <w:p w:rsidR="00600CB3" w:rsidRPr="00600CB3" w:rsidRDefault="00600CB3" w:rsidP="00600CB3">
            <w:pPr>
              <w:spacing w:after="0" w:line="276" w:lineRule="auto"/>
              <w:ind w:firstLine="240"/>
              <w:rPr>
                <w:rFonts w:ascii="Times New Roman" w:hAnsi="Times New Roman" w:cs="Times New Roman"/>
                <w:b/>
                <w:sz w:val="24"/>
              </w:rPr>
            </w:pPr>
            <w:r w:rsidRPr="00600CB3">
              <w:rPr>
                <w:rFonts w:ascii="Times New Roman" w:hAnsi="Times New Roman" w:cs="Times New Roman"/>
                <w:b/>
                <w:sz w:val="24"/>
              </w:rPr>
              <w:t xml:space="preserve">за умови надання належного обґрунтування перевищення фактичних витрат електричної енергії від нормативно-фактичних технологічних витрат та документального підтвердження від відповідних організацій ДТВЕ </w:t>
            </w:r>
            <w:proofErr w:type="spellStart"/>
            <w:r w:rsidRPr="00600CB3">
              <w:rPr>
                <w:rFonts w:ascii="Times New Roman" w:hAnsi="Times New Roman" w:cs="Times New Roman"/>
                <w:b/>
                <w:sz w:val="24"/>
              </w:rPr>
              <w:t>нф</w:t>
            </w:r>
            <w:proofErr w:type="spellEnd"/>
            <w:r w:rsidRPr="00600CB3">
              <w:rPr>
                <w:rFonts w:ascii="Times New Roman" w:hAnsi="Times New Roman" w:cs="Times New Roman"/>
                <w:b/>
                <w:sz w:val="24"/>
              </w:rPr>
              <w:t xml:space="preserve"> і за 2022 рік визначається за формулою:</w:t>
            </w:r>
          </w:p>
          <w:p w:rsidR="00600CB3" w:rsidRPr="00600CB3" w:rsidRDefault="00600CB3" w:rsidP="00600CB3">
            <w:pPr>
              <w:spacing w:after="0" w:line="276" w:lineRule="auto"/>
              <w:ind w:firstLine="24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600CB3">
              <w:rPr>
                <w:rFonts w:ascii="Times New Roman" w:hAnsi="Times New Roman" w:cs="Times New Roman"/>
                <w:b/>
                <w:sz w:val="24"/>
              </w:rPr>
              <w:t xml:space="preserve">ДТВЕ </w:t>
            </w:r>
            <w:proofErr w:type="spellStart"/>
            <w:r w:rsidRPr="00600CB3">
              <w:rPr>
                <w:rFonts w:ascii="Times New Roman" w:hAnsi="Times New Roman" w:cs="Times New Roman"/>
                <w:b/>
                <w:sz w:val="24"/>
              </w:rPr>
              <w:t>нф</w:t>
            </w:r>
            <w:proofErr w:type="spellEnd"/>
            <w:r w:rsidRPr="00600CB3">
              <w:rPr>
                <w:rFonts w:ascii="Times New Roman" w:hAnsi="Times New Roman" w:cs="Times New Roman"/>
                <w:b/>
                <w:sz w:val="24"/>
              </w:rPr>
              <w:t xml:space="preserve"> і = ОТВЕ ф і  × ЦТВЕ i,</w:t>
            </w:r>
          </w:p>
          <w:p w:rsidR="00492898" w:rsidRPr="001F63A7" w:rsidRDefault="00600CB3" w:rsidP="00600CB3">
            <w:pPr>
              <w:spacing w:after="0" w:line="276" w:lineRule="auto"/>
              <w:ind w:firstLine="240"/>
              <w:rPr>
                <w:rFonts w:ascii="Times New Roman" w:hAnsi="Times New Roman" w:cs="Times New Roman"/>
                <w:sz w:val="24"/>
              </w:rPr>
            </w:pPr>
            <w:r w:rsidRPr="001F63A7">
              <w:rPr>
                <w:rFonts w:ascii="Times New Roman" w:hAnsi="Times New Roman" w:cs="Times New Roman"/>
                <w:b/>
                <w:sz w:val="24"/>
              </w:rPr>
              <w:t xml:space="preserve">де ОТВЕ ф і – фактичний обсяг технологічних витрат електричної енергії на її розподіл в і-му місяці звітного року, </w:t>
            </w:r>
            <w:proofErr w:type="spellStart"/>
            <w:r w:rsidRPr="001F63A7">
              <w:rPr>
                <w:rFonts w:ascii="Times New Roman" w:hAnsi="Times New Roman" w:cs="Times New Roman"/>
                <w:b/>
                <w:sz w:val="24"/>
              </w:rPr>
              <w:t>МВт·год</w:t>
            </w:r>
            <w:proofErr w:type="spellEnd"/>
            <w:r w:rsidRPr="001F63A7">
              <w:rPr>
                <w:rFonts w:ascii="Times New Roman" w:hAnsi="Times New Roman" w:cs="Times New Roman"/>
                <w:b/>
                <w:sz w:val="24"/>
              </w:rPr>
              <w:t>;</w:t>
            </w:r>
          </w:p>
          <w:p w:rsidR="00492898" w:rsidRPr="001F63A7" w:rsidRDefault="00492898" w:rsidP="00492898">
            <w:pPr>
              <w:spacing w:after="0" w:line="276" w:lineRule="auto"/>
              <w:ind w:firstLine="240"/>
              <w:rPr>
                <w:rFonts w:ascii="Times New Roman" w:hAnsi="Times New Roman" w:cs="Times New Roman"/>
                <w:sz w:val="24"/>
              </w:rPr>
            </w:pPr>
          </w:p>
          <w:p w:rsidR="00C57E1F" w:rsidRPr="001F63A7" w:rsidRDefault="00C57E1F" w:rsidP="00C57E1F">
            <w:pPr>
              <w:spacing w:after="0" w:line="276" w:lineRule="auto"/>
              <w:ind w:firstLine="240"/>
              <w:jc w:val="both"/>
              <w:rPr>
                <w:rFonts w:ascii="Times New Roman" w:hAnsi="Times New Roman" w:cs="Times New Roman"/>
                <w:sz w:val="24"/>
              </w:rPr>
            </w:pPr>
            <w:r w:rsidRPr="001F63A7">
              <w:rPr>
                <w:rFonts w:ascii="Times New Roman" w:hAnsi="Times New Roman" w:cs="Times New Roman"/>
                <w:sz w:val="24"/>
              </w:rPr>
              <w:t>6. Розмір об'єктивних чинників недофінансування ліцензованої діяльності визначається як сума таких об'єктивних чинників недофінансування ліцензованої діяльності:</w:t>
            </w:r>
          </w:p>
          <w:p w:rsidR="00C57E1F" w:rsidRPr="001F63A7" w:rsidRDefault="00C57E1F" w:rsidP="00C57E1F">
            <w:pPr>
              <w:spacing w:after="0" w:line="276" w:lineRule="auto"/>
              <w:ind w:firstLine="240"/>
              <w:jc w:val="both"/>
              <w:rPr>
                <w:rFonts w:ascii="Times New Roman" w:hAnsi="Times New Roman" w:cs="Times New Roman"/>
                <w:sz w:val="24"/>
              </w:rPr>
            </w:pPr>
            <w:r w:rsidRPr="001F63A7">
              <w:rPr>
                <w:rFonts w:ascii="Times New Roman" w:hAnsi="Times New Roman" w:cs="Times New Roman"/>
                <w:sz w:val="24"/>
              </w:rPr>
              <w:t>1) сума сплаченого податку на прибуток у звітному році в частині здійснення ліцензованої діяльності з розподілу електричної енергії;</w:t>
            </w:r>
          </w:p>
          <w:p w:rsidR="00C57E1F" w:rsidRPr="001F63A7" w:rsidRDefault="00C57E1F" w:rsidP="00C57E1F">
            <w:pPr>
              <w:spacing w:after="0" w:line="276" w:lineRule="auto"/>
              <w:ind w:firstLine="240"/>
              <w:jc w:val="both"/>
              <w:rPr>
                <w:rFonts w:ascii="Times New Roman" w:hAnsi="Times New Roman" w:cs="Times New Roman"/>
                <w:sz w:val="24"/>
              </w:rPr>
            </w:pPr>
            <w:r w:rsidRPr="001F63A7">
              <w:rPr>
                <w:rFonts w:ascii="Times New Roman" w:hAnsi="Times New Roman" w:cs="Times New Roman"/>
                <w:sz w:val="24"/>
              </w:rPr>
              <w:t>2) сплачена у звітному році сума частини чистого прибутку (дивідендів) на державну частку акцій за підсумками попереднього року, що передує звітному року;</w:t>
            </w:r>
          </w:p>
          <w:p w:rsidR="00C57E1F" w:rsidRPr="001F63A7" w:rsidRDefault="00C57E1F" w:rsidP="00C57E1F">
            <w:pPr>
              <w:spacing w:after="0" w:line="276" w:lineRule="auto"/>
              <w:ind w:firstLine="240"/>
              <w:jc w:val="both"/>
              <w:rPr>
                <w:rFonts w:ascii="Times New Roman" w:hAnsi="Times New Roman" w:cs="Times New Roman"/>
                <w:sz w:val="24"/>
              </w:rPr>
            </w:pPr>
            <w:r w:rsidRPr="001F63A7">
              <w:rPr>
                <w:rFonts w:ascii="Times New Roman" w:hAnsi="Times New Roman" w:cs="Times New Roman"/>
                <w:sz w:val="24"/>
              </w:rPr>
              <w:t>3) сума обґрунтованих перевитрат статей витрат (крім статті "витрати, пов'язані з купівлею електричної енергії з метою компенсації технологічних витрат електричної енергії на її розподіл") структури тарифів у звітному році з урахуванням витрат, які були капіталізовані за бухгалтерським обліком;</w:t>
            </w:r>
          </w:p>
          <w:p w:rsidR="00C57E1F" w:rsidRPr="001F63A7" w:rsidRDefault="00C57E1F" w:rsidP="00C57E1F">
            <w:pPr>
              <w:spacing w:after="0" w:line="276" w:lineRule="auto"/>
              <w:ind w:firstLine="240"/>
              <w:jc w:val="both"/>
              <w:rPr>
                <w:rFonts w:ascii="Times New Roman" w:hAnsi="Times New Roman" w:cs="Times New Roman"/>
                <w:sz w:val="24"/>
              </w:rPr>
            </w:pPr>
            <w:r w:rsidRPr="001F63A7">
              <w:rPr>
                <w:rFonts w:ascii="Times New Roman" w:hAnsi="Times New Roman" w:cs="Times New Roman"/>
                <w:sz w:val="24"/>
              </w:rPr>
              <w:lastRenderedPageBreak/>
              <w:t>4) фактичні витрати, понесені у звітному році, на сплату банківських відсотків (але не вище облікової ставки НБУ) по кредитних коштах, залучених у банківських установах, для покриття різниці між вартістю заходів з приєднань, виконаних у звітному році, та сумою, отриманою від замовників послуги з приєднання. При цьому заходи по таких приєднаннях мають бути включені до інвестиційної програми ліцензіата та виконані в повному обсязі;</w:t>
            </w:r>
          </w:p>
          <w:p w:rsidR="00C57E1F" w:rsidRPr="001F63A7" w:rsidRDefault="00C57E1F" w:rsidP="00C57E1F">
            <w:pPr>
              <w:spacing w:after="0" w:line="276" w:lineRule="auto"/>
              <w:ind w:firstLine="240"/>
              <w:jc w:val="both"/>
              <w:rPr>
                <w:rFonts w:ascii="Times New Roman" w:hAnsi="Times New Roman" w:cs="Times New Roman"/>
                <w:b/>
                <w:strike/>
                <w:sz w:val="24"/>
              </w:rPr>
            </w:pPr>
            <w:r w:rsidRPr="001F63A7">
              <w:rPr>
                <w:rFonts w:ascii="Times New Roman" w:hAnsi="Times New Roman" w:cs="Times New Roman"/>
                <w:b/>
                <w:strike/>
                <w:sz w:val="24"/>
              </w:rPr>
              <w:t>5) вартості понаднормативних витрат електричної енергії за 2022 рік у випадку перевищення фактичних економічних коефіцієнтів технологічних витрат електроенергії за 2022 рік від затверджених економічних коефіцієнтів прогнозованих технологічних витрат електричної енергії на 2022 рік більше ніж на 10 %, з урахуванням належного обґрунтування з наданням документального підтвердження від відповідних організацій;</w:t>
            </w:r>
          </w:p>
          <w:p w:rsidR="00C57E1F" w:rsidRPr="001F63A7" w:rsidRDefault="00EC119E" w:rsidP="00C57E1F">
            <w:pPr>
              <w:spacing w:after="0" w:line="276" w:lineRule="auto"/>
              <w:ind w:firstLine="240"/>
              <w:jc w:val="both"/>
              <w:rPr>
                <w:rFonts w:ascii="Times New Roman" w:hAnsi="Times New Roman" w:cs="Times New Roman"/>
                <w:sz w:val="24"/>
              </w:rPr>
            </w:pPr>
            <w:r w:rsidRPr="001F63A7">
              <w:rPr>
                <w:rFonts w:ascii="Times New Roman" w:hAnsi="Times New Roman" w:cs="Times New Roman"/>
                <w:b/>
                <w:sz w:val="24"/>
              </w:rPr>
              <w:t>5</w:t>
            </w:r>
            <w:r w:rsidR="00C57E1F" w:rsidRPr="001F63A7">
              <w:rPr>
                <w:rFonts w:ascii="Times New Roman" w:hAnsi="Times New Roman" w:cs="Times New Roman"/>
                <w:sz w:val="24"/>
              </w:rPr>
              <w:t>) сума недоплати постачальником "останньої надії" за послуги з розподілу електричної енергії, що визначається як різниця між сумою нарахувань за звітний рік за послуги з розподілу електричної енергії для споживачів, електричну енергію для яких постачає постачальник "останньої надії, та сумою коштів, сплаченою постачальником "останньої надії" за розподіл електричної енергії ОСР протягом звітного року.</w:t>
            </w:r>
          </w:p>
          <w:p w:rsidR="00492898" w:rsidRPr="001F63A7" w:rsidRDefault="00492898" w:rsidP="00492898">
            <w:pPr>
              <w:spacing w:after="0" w:line="276" w:lineRule="auto"/>
              <w:ind w:firstLine="240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0D29EE" w:rsidRPr="001F63A7" w:rsidTr="000D29EE">
        <w:tc>
          <w:tcPr>
            <w:tcW w:w="5000" w:type="pct"/>
            <w:gridSpan w:val="2"/>
          </w:tcPr>
          <w:p w:rsidR="000D29EE" w:rsidRPr="001F63A7" w:rsidRDefault="000D29EE" w:rsidP="00C706CF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 w:rsidRPr="001F63A7">
              <w:rPr>
                <w:rFonts w:ascii="Times New Roman" w:hAnsi="Times New Roman" w:cs="Times New Roman"/>
                <w:b/>
                <w:sz w:val="24"/>
              </w:rPr>
              <w:lastRenderedPageBreak/>
              <w:t>Додаток 27 до Порядку контролю за дотриманням ліцензіатами, що провадять діяльність у сферах енергетики та комунальних послуг, законодавства у відповідних сферах та ліцензійних умов, затвердженого постановою Національної комісії, що здійснює державне регулювання у сферах енергетики та комунальних послуг, від 14 червня 2018 року № 428</w:t>
            </w:r>
          </w:p>
        </w:tc>
      </w:tr>
      <w:tr w:rsidR="000D29EE" w:rsidRPr="001F63A7" w:rsidTr="0015213E">
        <w:tc>
          <w:tcPr>
            <w:tcW w:w="2500" w:type="pct"/>
          </w:tcPr>
          <w:p w:rsidR="000D29EE" w:rsidRPr="001F63A7" w:rsidRDefault="00582B91" w:rsidP="00492898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1F63A7">
              <w:rPr>
                <w:rFonts w:ascii="Times New Roman" w:hAnsi="Times New Roman" w:cs="Times New Roman"/>
                <w:sz w:val="24"/>
              </w:rPr>
              <w:t>4. З метою визначення об'єктивної суми коштів, отриманої для фінансування ліцензованої діяльності, при проведенні планових або позапланових перевірок в акті перевірки фіксуються такі показники:</w:t>
            </w:r>
          </w:p>
          <w:p w:rsidR="001F63A7" w:rsidRPr="001F63A7" w:rsidRDefault="001F63A7" w:rsidP="00492898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1F63A7">
              <w:rPr>
                <w:rFonts w:ascii="Times New Roman" w:hAnsi="Times New Roman" w:cs="Times New Roman"/>
                <w:sz w:val="24"/>
              </w:rPr>
              <w:t>…</w:t>
            </w:r>
          </w:p>
          <w:p w:rsidR="001F63A7" w:rsidRDefault="001F63A7" w:rsidP="00492898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1F63A7">
              <w:rPr>
                <w:rFonts w:ascii="Times New Roman" w:hAnsi="Times New Roman" w:cs="Times New Roman"/>
                <w:sz w:val="24"/>
              </w:rPr>
              <w:t>5) сума уточнених операційних неконтрольованих витрат (ОНВ) у звітному році;</w:t>
            </w:r>
          </w:p>
          <w:p w:rsidR="000B4AD6" w:rsidRDefault="000B4AD6" w:rsidP="00492898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077F77" w:rsidRDefault="000B4AD6" w:rsidP="00492898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…</w:t>
            </w:r>
          </w:p>
          <w:p w:rsidR="00077F77" w:rsidRDefault="000B4AD6" w:rsidP="00492898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0B4AD6">
              <w:rPr>
                <w:rFonts w:ascii="Times New Roman" w:hAnsi="Times New Roman" w:cs="Times New Roman"/>
                <w:sz w:val="24"/>
              </w:rPr>
              <w:t>25) результати перевірки правильності розподілу умовних одиниць енергетичного обладнання між класами напруги. Розподіл має відповідати нормам пункту 8.2 глави 8 Порядку N 1175;</w:t>
            </w:r>
          </w:p>
          <w:p w:rsidR="00077F77" w:rsidRDefault="00077F77" w:rsidP="00492898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077F77" w:rsidRDefault="00077F77" w:rsidP="00492898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077F77" w:rsidRDefault="00077F77" w:rsidP="00492898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077F77" w:rsidRDefault="00725D45" w:rsidP="00492898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725D45">
              <w:rPr>
                <w:rFonts w:ascii="Times New Roman" w:hAnsi="Times New Roman" w:cs="Times New Roman"/>
                <w:sz w:val="24"/>
              </w:rPr>
              <w:t>5. Загальна сума додатково отриманого або недоотриманого доходу від ліцензованої діяльності у звітному році визначається як сума таких складових:</w:t>
            </w:r>
          </w:p>
          <w:p w:rsidR="00725D45" w:rsidRDefault="00725D45" w:rsidP="00492898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…</w:t>
            </w:r>
          </w:p>
          <w:p w:rsidR="006E4DEB" w:rsidRPr="006E4DEB" w:rsidRDefault="006E4DEB" w:rsidP="006E4DEB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bookmarkStart w:id="52" w:name="18028"/>
            <w:r w:rsidRPr="006E4DEB">
              <w:rPr>
                <w:rFonts w:ascii="Times New Roman" w:hAnsi="Times New Roman" w:cs="Times New Roman"/>
                <w:sz w:val="24"/>
              </w:rPr>
              <w:t>4) дельта за статтею "витрати, пов'язані з купівлею електричної енергії з метою компенсації технологічних витрат електричної енергії на її розподіл" (</w:t>
            </w:r>
            <w:r w:rsidRPr="006E4DEB">
              <w:rPr>
                <w:rFonts w:ascii="Times New Roman" w:hAnsi="Times New Roman" w:cs="Times New Roman"/>
                <w:noProof/>
                <w:sz w:val="24"/>
              </w:rPr>
              <w:drawing>
                <wp:inline distT="0" distB="0" distL="0" distR="0" wp14:anchorId="1F55013D" wp14:editId="1B1D322A">
                  <wp:extent cx="584200" cy="254000"/>
                  <wp:effectExtent l="0" t="0" r="0" b="0"/>
                  <wp:docPr id="138" name="Рисунок 1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4200" cy="25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6E4DEB">
              <w:rPr>
                <w:rFonts w:ascii="Times New Roman" w:hAnsi="Times New Roman" w:cs="Times New Roman"/>
                <w:sz w:val="24"/>
              </w:rPr>
              <w:t>, тис. грн, що визначається за формулою</w:t>
            </w:r>
          </w:p>
          <w:tbl>
            <w:tblPr>
              <w:tblW w:w="0" w:type="auto"/>
              <w:tblCellSpacing w:w="0" w:type="auto"/>
              <w:tblLayout w:type="fixed"/>
              <w:tblLook w:val="04A0" w:firstRow="1" w:lastRow="0" w:firstColumn="1" w:lastColumn="0" w:noHBand="0" w:noVBand="1"/>
            </w:tblPr>
            <w:tblGrid>
              <w:gridCol w:w="5718"/>
              <w:gridCol w:w="3972"/>
            </w:tblGrid>
            <w:tr w:rsidR="006E4DEB" w:rsidRPr="006E4DEB" w:rsidTr="0083707E">
              <w:trPr>
                <w:trHeight w:val="30"/>
                <w:tblCellSpacing w:w="0" w:type="auto"/>
              </w:trPr>
              <w:tc>
                <w:tcPr>
                  <w:tcW w:w="5718" w:type="dxa"/>
                  <w:vAlign w:val="center"/>
                </w:tcPr>
                <w:p w:rsidR="006E4DEB" w:rsidRPr="006E4DEB" w:rsidRDefault="006E4DEB" w:rsidP="006E4DEB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</w:rPr>
                  </w:pPr>
                  <w:bookmarkStart w:id="53" w:name="18029"/>
                  <w:bookmarkEnd w:id="52"/>
                  <w:r w:rsidRPr="006E4DEB">
                    <w:rPr>
                      <w:rFonts w:ascii="Times New Roman" w:hAnsi="Times New Roman" w:cs="Times New Roman"/>
                      <w:noProof/>
                      <w:sz w:val="24"/>
                    </w:rPr>
                    <w:drawing>
                      <wp:inline distT="0" distB="0" distL="0" distR="0" wp14:anchorId="4A1A4727" wp14:editId="6D289176">
                        <wp:extent cx="3225800" cy="558800"/>
                        <wp:effectExtent l="0" t="0" r="0" b="0"/>
                        <wp:docPr id="139" name="Рисунок 13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225800" cy="5588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972" w:type="dxa"/>
                  <w:vAlign w:val="center"/>
                </w:tcPr>
                <w:p w:rsidR="006E4DEB" w:rsidRPr="006E4DEB" w:rsidRDefault="006E4DEB" w:rsidP="006E4DEB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</w:rPr>
                  </w:pPr>
                  <w:bookmarkStart w:id="54" w:name="18030"/>
                  <w:bookmarkEnd w:id="53"/>
                  <w:r w:rsidRPr="006E4DEB">
                    <w:rPr>
                      <w:rFonts w:ascii="Times New Roman" w:hAnsi="Times New Roman" w:cs="Times New Roman"/>
                      <w:sz w:val="24"/>
                    </w:rPr>
                    <w:t>,</w:t>
                  </w:r>
                </w:p>
              </w:tc>
              <w:bookmarkEnd w:id="54"/>
            </w:tr>
          </w:tbl>
          <w:p w:rsidR="006E4DEB" w:rsidRPr="006E4DEB" w:rsidRDefault="006E4DEB" w:rsidP="006E4DEB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bookmarkStart w:id="55" w:name="18031"/>
            <w:r w:rsidRPr="006E4DEB">
              <w:rPr>
                <w:rFonts w:ascii="Times New Roman" w:hAnsi="Times New Roman" w:cs="Times New Roman"/>
                <w:sz w:val="24"/>
              </w:rPr>
              <w:t>де i - місяць,</w:t>
            </w:r>
          </w:p>
          <w:p w:rsidR="006E4DEB" w:rsidRPr="006E4DEB" w:rsidRDefault="006E4DEB" w:rsidP="006E4DEB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bookmarkStart w:id="56" w:name="18032"/>
            <w:bookmarkEnd w:id="55"/>
            <w:r w:rsidRPr="006E4DEB">
              <w:rPr>
                <w:rFonts w:ascii="Times New Roman" w:hAnsi="Times New Roman" w:cs="Times New Roman"/>
                <w:sz w:val="24"/>
              </w:rPr>
              <w:t>n - кількість місяців,</w:t>
            </w:r>
          </w:p>
          <w:p w:rsidR="006E4DEB" w:rsidRPr="006E4DEB" w:rsidRDefault="006E4DEB" w:rsidP="006E4DEB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bookmarkStart w:id="57" w:name="18033"/>
            <w:bookmarkEnd w:id="56"/>
            <w:r w:rsidRPr="006E4DEB">
              <w:rPr>
                <w:rFonts w:ascii="Times New Roman" w:hAnsi="Times New Roman" w:cs="Times New Roman"/>
                <w:sz w:val="24"/>
              </w:rPr>
              <w:t>Д</w:t>
            </w:r>
            <w:r w:rsidRPr="006E4DEB">
              <w:rPr>
                <w:rFonts w:ascii="Times New Roman" w:hAnsi="Times New Roman" w:cs="Times New Roman"/>
                <w:sz w:val="24"/>
                <w:vertAlign w:val="subscript"/>
              </w:rPr>
              <w:t>ТВЕ т</w:t>
            </w:r>
            <w:r w:rsidRPr="006E4DEB">
              <w:rPr>
                <w:rFonts w:ascii="Times New Roman" w:hAnsi="Times New Roman" w:cs="Times New Roman"/>
                <w:sz w:val="24"/>
              </w:rPr>
              <w:t xml:space="preserve"> - вартість технологічних витрат електричної енергії, урахована в тарифі на звітний рік, тис. грн,</w:t>
            </w:r>
          </w:p>
          <w:p w:rsidR="006E4DEB" w:rsidRPr="006E4DEB" w:rsidRDefault="006E4DEB" w:rsidP="006E4DEB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bookmarkStart w:id="58" w:name="18034"/>
            <w:bookmarkEnd w:id="57"/>
            <w:r w:rsidRPr="006E4DEB">
              <w:rPr>
                <w:rFonts w:ascii="Times New Roman" w:hAnsi="Times New Roman" w:cs="Times New Roman"/>
                <w:sz w:val="24"/>
              </w:rPr>
              <w:t>Д</w:t>
            </w:r>
            <w:r w:rsidRPr="006E4DEB">
              <w:rPr>
                <w:rFonts w:ascii="Times New Roman" w:hAnsi="Times New Roman" w:cs="Times New Roman"/>
                <w:sz w:val="24"/>
                <w:vertAlign w:val="subscript"/>
              </w:rPr>
              <w:t xml:space="preserve">ТВЕ </w:t>
            </w:r>
            <w:proofErr w:type="spellStart"/>
            <w:r w:rsidRPr="006E4DEB">
              <w:rPr>
                <w:rFonts w:ascii="Times New Roman" w:hAnsi="Times New Roman" w:cs="Times New Roman"/>
                <w:sz w:val="24"/>
                <w:vertAlign w:val="subscript"/>
              </w:rPr>
              <w:t>нф</w:t>
            </w:r>
            <w:proofErr w:type="spellEnd"/>
            <w:r w:rsidRPr="006E4DEB">
              <w:rPr>
                <w:rFonts w:ascii="Times New Roman" w:hAnsi="Times New Roman" w:cs="Times New Roman"/>
                <w:sz w:val="24"/>
                <w:vertAlign w:val="subscript"/>
              </w:rPr>
              <w:t xml:space="preserve"> i</w:t>
            </w:r>
            <w:r w:rsidRPr="006E4DEB">
              <w:rPr>
                <w:rFonts w:ascii="Times New Roman" w:hAnsi="Times New Roman" w:cs="Times New Roman"/>
                <w:sz w:val="24"/>
              </w:rPr>
              <w:t xml:space="preserve"> - нормативно-фактична вартість технологічних витрат електричної енергії на розподіл електричної енергії в і-му місяці звітного року, тис. грн, що розраховується за формулою</w:t>
            </w:r>
          </w:p>
          <w:p w:rsidR="006E4DEB" w:rsidRPr="006E4DEB" w:rsidRDefault="006E4DEB" w:rsidP="006E4DEB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bookmarkStart w:id="59" w:name="18035"/>
            <w:bookmarkEnd w:id="58"/>
            <w:r w:rsidRPr="006E4DEB">
              <w:rPr>
                <w:rFonts w:ascii="Times New Roman" w:hAnsi="Times New Roman" w:cs="Times New Roman"/>
                <w:sz w:val="24"/>
              </w:rPr>
              <w:t>Д</w:t>
            </w:r>
            <w:r w:rsidRPr="006E4DEB">
              <w:rPr>
                <w:rFonts w:ascii="Times New Roman" w:hAnsi="Times New Roman" w:cs="Times New Roman"/>
                <w:sz w:val="24"/>
                <w:vertAlign w:val="subscript"/>
              </w:rPr>
              <w:t xml:space="preserve">ТВЕ </w:t>
            </w:r>
            <w:proofErr w:type="spellStart"/>
            <w:r w:rsidRPr="006E4DEB">
              <w:rPr>
                <w:rFonts w:ascii="Times New Roman" w:hAnsi="Times New Roman" w:cs="Times New Roman"/>
                <w:sz w:val="24"/>
                <w:vertAlign w:val="subscript"/>
              </w:rPr>
              <w:t>нф</w:t>
            </w:r>
            <w:proofErr w:type="spellEnd"/>
            <w:r w:rsidRPr="006E4DEB">
              <w:rPr>
                <w:rFonts w:ascii="Times New Roman" w:hAnsi="Times New Roman" w:cs="Times New Roman"/>
                <w:sz w:val="24"/>
                <w:vertAlign w:val="subscript"/>
              </w:rPr>
              <w:t xml:space="preserve"> і</w:t>
            </w:r>
            <w:r w:rsidRPr="006E4DEB">
              <w:rPr>
                <w:rFonts w:ascii="Times New Roman" w:hAnsi="Times New Roman" w:cs="Times New Roman"/>
                <w:sz w:val="24"/>
              </w:rPr>
              <w:t xml:space="preserve"> = О</w:t>
            </w:r>
            <w:r w:rsidRPr="006E4DEB">
              <w:rPr>
                <w:rFonts w:ascii="Times New Roman" w:hAnsi="Times New Roman" w:cs="Times New Roman"/>
                <w:sz w:val="24"/>
                <w:vertAlign w:val="subscript"/>
              </w:rPr>
              <w:t xml:space="preserve">ТВЕ </w:t>
            </w:r>
            <w:proofErr w:type="spellStart"/>
            <w:r w:rsidRPr="006E4DEB">
              <w:rPr>
                <w:rFonts w:ascii="Times New Roman" w:hAnsi="Times New Roman" w:cs="Times New Roman"/>
                <w:sz w:val="24"/>
                <w:vertAlign w:val="subscript"/>
              </w:rPr>
              <w:t>нф</w:t>
            </w:r>
            <w:proofErr w:type="spellEnd"/>
            <w:r w:rsidRPr="006E4DEB">
              <w:rPr>
                <w:rFonts w:ascii="Times New Roman" w:hAnsi="Times New Roman" w:cs="Times New Roman"/>
                <w:sz w:val="24"/>
                <w:vertAlign w:val="subscript"/>
              </w:rPr>
              <w:t xml:space="preserve"> i</w:t>
            </w:r>
            <w:r w:rsidRPr="006E4DEB">
              <w:rPr>
                <w:rFonts w:ascii="Times New Roman" w:hAnsi="Times New Roman" w:cs="Times New Roman"/>
                <w:sz w:val="24"/>
              </w:rPr>
              <w:t xml:space="preserve"> × Ц</w:t>
            </w:r>
            <w:r w:rsidRPr="006E4DEB">
              <w:rPr>
                <w:rFonts w:ascii="Times New Roman" w:hAnsi="Times New Roman" w:cs="Times New Roman"/>
                <w:sz w:val="24"/>
                <w:vertAlign w:val="subscript"/>
              </w:rPr>
              <w:t>ТВЕ i</w:t>
            </w:r>
            <w:r w:rsidRPr="006E4DEB">
              <w:rPr>
                <w:rFonts w:ascii="Times New Roman" w:hAnsi="Times New Roman" w:cs="Times New Roman"/>
                <w:sz w:val="24"/>
              </w:rPr>
              <w:t xml:space="preserve"> ,</w:t>
            </w:r>
          </w:p>
          <w:p w:rsidR="006E4DEB" w:rsidRPr="006E4DEB" w:rsidRDefault="006E4DEB" w:rsidP="006E4DEB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bookmarkStart w:id="60" w:name="18036"/>
            <w:bookmarkEnd w:id="59"/>
            <w:r w:rsidRPr="006E4DEB">
              <w:rPr>
                <w:rFonts w:ascii="Times New Roman" w:hAnsi="Times New Roman" w:cs="Times New Roman"/>
                <w:sz w:val="24"/>
              </w:rPr>
              <w:t>де О</w:t>
            </w:r>
            <w:r w:rsidRPr="006E4DEB">
              <w:rPr>
                <w:rFonts w:ascii="Times New Roman" w:hAnsi="Times New Roman" w:cs="Times New Roman"/>
                <w:sz w:val="24"/>
                <w:vertAlign w:val="subscript"/>
              </w:rPr>
              <w:t xml:space="preserve">ТВЕ </w:t>
            </w:r>
            <w:proofErr w:type="spellStart"/>
            <w:r w:rsidRPr="006E4DEB">
              <w:rPr>
                <w:rFonts w:ascii="Times New Roman" w:hAnsi="Times New Roman" w:cs="Times New Roman"/>
                <w:sz w:val="24"/>
                <w:vertAlign w:val="subscript"/>
              </w:rPr>
              <w:t>нф</w:t>
            </w:r>
            <w:proofErr w:type="spellEnd"/>
            <w:r w:rsidRPr="006E4DEB">
              <w:rPr>
                <w:rFonts w:ascii="Times New Roman" w:hAnsi="Times New Roman" w:cs="Times New Roman"/>
                <w:sz w:val="24"/>
                <w:vertAlign w:val="subscript"/>
              </w:rPr>
              <w:t xml:space="preserve"> i</w:t>
            </w:r>
            <w:r w:rsidRPr="006E4DEB">
              <w:rPr>
                <w:rFonts w:ascii="Times New Roman" w:hAnsi="Times New Roman" w:cs="Times New Roman"/>
                <w:sz w:val="24"/>
              </w:rPr>
              <w:t xml:space="preserve"> - нормативно-фактичний обсяг технологічних витрат електричної енергії на її розподіл на 1 та 2 класах напруги, в і-му місяці звітного року, </w:t>
            </w:r>
            <w:proofErr w:type="spellStart"/>
            <w:r w:rsidRPr="006E4DEB">
              <w:rPr>
                <w:rFonts w:ascii="Times New Roman" w:hAnsi="Times New Roman" w:cs="Times New Roman"/>
                <w:sz w:val="24"/>
              </w:rPr>
              <w:t>МВт·год</w:t>
            </w:r>
            <w:proofErr w:type="spellEnd"/>
            <w:r w:rsidRPr="006E4DEB">
              <w:rPr>
                <w:rFonts w:ascii="Times New Roman" w:hAnsi="Times New Roman" w:cs="Times New Roman"/>
                <w:sz w:val="24"/>
              </w:rPr>
              <w:t>, що розраховується за формулою</w:t>
            </w:r>
          </w:p>
          <w:tbl>
            <w:tblPr>
              <w:tblW w:w="0" w:type="auto"/>
              <w:tblCellSpacing w:w="0" w:type="auto"/>
              <w:tblLayout w:type="fixed"/>
              <w:tblLook w:val="04A0" w:firstRow="1" w:lastRow="0" w:firstColumn="1" w:lastColumn="0" w:noHBand="0" w:noVBand="1"/>
            </w:tblPr>
            <w:tblGrid>
              <w:gridCol w:w="5814"/>
              <w:gridCol w:w="3876"/>
            </w:tblGrid>
            <w:tr w:rsidR="006E4DEB" w:rsidRPr="006E4DEB" w:rsidTr="0083707E">
              <w:trPr>
                <w:trHeight w:val="30"/>
                <w:tblCellSpacing w:w="0" w:type="auto"/>
              </w:trPr>
              <w:tc>
                <w:tcPr>
                  <w:tcW w:w="5814" w:type="dxa"/>
                  <w:vAlign w:val="center"/>
                </w:tcPr>
                <w:p w:rsidR="006E4DEB" w:rsidRPr="006E4DEB" w:rsidRDefault="006E4DEB" w:rsidP="006E4DEB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</w:rPr>
                  </w:pPr>
                  <w:bookmarkStart w:id="61" w:name="18037"/>
                  <w:bookmarkEnd w:id="60"/>
                  <w:r w:rsidRPr="006E4DEB">
                    <w:rPr>
                      <w:rFonts w:ascii="Times New Roman" w:hAnsi="Times New Roman" w:cs="Times New Roman"/>
                      <w:noProof/>
                      <w:sz w:val="24"/>
                    </w:rPr>
                    <w:drawing>
                      <wp:inline distT="0" distB="0" distL="0" distR="0" wp14:anchorId="48614418" wp14:editId="567E19AB">
                        <wp:extent cx="4673600" cy="457200"/>
                        <wp:effectExtent l="0" t="0" r="0" b="0"/>
                        <wp:docPr id="140" name="Рисунок 14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673600" cy="4572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876" w:type="dxa"/>
                  <w:vAlign w:val="center"/>
                </w:tcPr>
                <w:p w:rsidR="006E4DEB" w:rsidRPr="006E4DEB" w:rsidRDefault="006E4DEB" w:rsidP="006E4DEB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</w:rPr>
                  </w:pPr>
                  <w:bookmarkStart w:id="62" w:name="18038"/>
                  <w:bookmarkEnd w:id="61"/>
                  <w:r w:rsidRPr="006E4DEB">
                    <w:rPr>
                      <w:rFonts w:ascii="Times New Roman" w:hAnsi="Times New Roman" w:cs="Times New Roman"/>
                      <w:sz w:val="24"/>
                    </w:rPr>
                    <w:t>,</w:t>
                  </w:r>
                </w:p>
              </w:tc>
              <w:bookmarkEnd w:id="62"/>
            </w:tr>
          </w:tbl>
          <w:p w:rsidR="006E4DEB" w:rsidRPr="006E4DEB" w:rsidRDefault="006E4DEB" w:rsidP="006E4DEB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bookmarkStart w:id="63" w:name="18039"/>
            <w:r w:rsidRPr="006E4DEB">
              <w:rPr>
                <w:rFonts w:ascii="Times New Roman" w:hAnsi="Times New Roman" w:cs="Times New Roman"/>
                <w:sz w:val="24"/>
              </w:rPr>
              <w:t xml:space="preserve">де </w:t>
            </w:r>
            <w:r w:rsidRPr="006E4DEB">
              <w:rPr>
                <w:rFonts w:ascii="Times New Roman" w:hAnsi="Times New Roman" w:cs="Times New Roman"/>
                <w:i/>
                <w:sz w:val="24"/>
              </w:rPr>
              <w:t>W</w:t>
            </w:r>
            <w:r w:rsidRPr="006E4DEB">
              <w:rPr>
                <w:rFonts w:ascii="Times New Roman" w:hAnsi="Times New Roman" w:cs="Times New Roman"/>
                <w:sz w:val="24"/>
                <w:vertAlign w:val="subscript"/>
              </w:rPr>
              <w:t>1 i</w:t>
            </w:r>
            <w:r w:rsidRPr="006E4DEB">
              <w:rPr>
                <w:rFonts w:ascii="Times New Roman" w:hAnsi="Times New Roman" w:cs="Times New Roman"/>
                <w:sz w:val="24"/>
              </w:rPr>
              <w:t xml:space="preserve"> , - фактичний обсяг корисного відпуску електричної енергії споживачам на 1 класі напруги у і-му місяці звітного року, </w:t>
            </w:r>
            <w:proofErr w:type="spellStart"/>
            <w:r w:rsidRPr="006E4DEB">
              <w:rPr>
                <w:rFonts w:ascii="Times New Roman" w:hAnsi="Times New Roman" w:cs="Times New Roman"/>
                <w:sz w:val="24"/>
              </w:rPr>
              <w:t>МВт·год</w:t>
            </w:r>
            <w:proofErr w:type="spellEnd"/>
            <w:r w:rsidRPr="006E4DEB">
              <w:rPr>
                <w:rFonts w:ascii="Times New Roman" w:hAnsi="Times New Roman" w:cs="Times New Roman"/>
                <w:sz w:val="24"/>
              </w:rPr>
              <w:t>;</w:t>
            </w:r>
          </w:p>
          <w:p w:rsidR="006E4DEB" w:rsidRPr="006E4DEB" w:rsidRDefault="006E4DEB" w:rsidP="006E4DEB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bookmarkStart w:id="64" w:name="18040"/>
            <w:bookmarkEnd w:id="63"/>
            <w:r w:rsidRPr="006E4DEB">
              <w:rPr>
                <w:rFonts w:ascii="Times New Roman" w:hAnsi="Times New Roman" w:cs="Times New Roman"/>
                <w:i/>
                <w:sz w:val="24"/>
              </w:rPr>
              <w:lastRenderedPageBreak/>
              <w:t>W</w:t>
            </w:r>
            <w:r w:rsidRPr="006E4DEB">
              <w:rPr>
                <w:rFonts w:ascii="Times New Roman" w:hAnsi="Times New Roman" w:cs="Times New Roman"/>
                <w:sz w:val="24"/>
                <w:vertAlign w:val="subscript"/>
              </w:rPr>
              <w:t>2 i</w:t>
            </w:r>
            <w:r w:rsidRPr="006E4DEB">
              <w:rPr>
                <w:rFonts w:ascii="Times New Roman" w:hAnsi="Times New Roman" w:cs="Times New Roman"/>
                <w:sz w:val="24"/>
              </w:rPr>
              <w:t xml:space="preserve"> - фактичний обсяг розподілу електричної енергії споживачам на 2 класі напруги в і-му місяці звітного року, </w:t>
            </w:r>
            <w:proofErr w:type="spellStart"/>
            <w:r w:rsidRPr="006E4DEB">
              <w:rPr>
                <w:rFonts w:ascii="Times New Roman" w:hAnsi="Times New Roman" w:cs="Times New Roman"/>
                <w:sz w:val="24"/>
              </w:rPr>
              <w:t>МВт·год</w:t>
            </w:r>
            <w:proofErr w:type="spellEnd"/>
            <w:r w:rsidRPr="006E4DEB">
              <w:rPr>
                <w:rFonts w:ascii="Times New Roman" w:hAnsi="Times New Roman" w:cs="Times New Roman"/>
                <w:sz w:val="24"/>
              </w:rPr>
              <w:t>;</w:t>
            </w:r>
          </w:p>
          <w:p w:rsidR="006E4DEB" w:rsidRPr="006E4DEB" w:rsidRDefault="006E4DEB" w:rsidP="006E4DEB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bookmarkStart w:id="65" w:name="18041"/>
            <w:bookmarkEnd w:id="64"/>
            <w:r w:rsidRPr="006E4DEB">
              <w:rPr>
                <w:rFonts w:ascii="Times New Roman" w:hAnsi="Times New Roman" w:cs="Times New Roman"/>
                <w:sz w:val="24"/>
              </w:rPr>
              <w:t>К</w:t>
            </w:r>
            <w:r w:rsidRPr="006E4DEB">
              <w:rPr>
                <w:rFonts w:ascii="Times New Roman" w:hAnsi="Times New Roman" w:cs="Times New Roman"/>
                <w:sz w:val="24"/>
                <w:vertAlign w:val="subscript"/>
              </w:rPr>
              <w:t>1</w:t>
            </w:r>
            <w:r w:rsidRPr="006E4DEB">
              <w:rPr>
                <w:rFonts w:ascii="Times New Roman" w:hAnsi="Times New Roman" w:cs="Times New Roman"/>
                <w:sz w:val="24"/>
              </w:rPr>
              <w:t>, К</w:t>
            </w:r>
            <w:r w:rsidRPr="006E4DEB">
              <w:rPr>
                <w:rFonts w:ascii="Times New Roman" w:hAnsi="Times New Roman" w:cs="Times New Roman"/>
                <w:sz w:val="24"/>
                <w:vertAlign w:val="subscript"/>
              </w:rPr>
              <w:t>2</w:t>
            </w:r>
            <w:r w:rsidRPr="006E4DEB">
              <w:rPr>
                <w:rFonts w:ascii="Times New Roman" w:hAnsi="Times New Roman" w:cs="Times New Roman"/>
                <w:sz w:val="24"/>
              </w:rPr>
              <w:t xml:space="preserve"> - економічні коефіцієнти прогнозованих технологічних витрат електричної енергії на 1 та 2 класах напруги, затверджені на звітний рік відносні одиниці;</w:t>
            </w:r>
          </w:p>
          <w:p w:rsidR="006E4DEB" w:rsidRPr="006E4DEB" w:rsidRDefault="006E4DEB" w:rsidP="006E4DEB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bookmarkStart w:id="66" w:name="18042"/>
            <w:bookmarkEnd w:id="65"/>
            <w:r w:rsidRPr="006E4DEB">
              <w:rPr>
                <w:rFonts w:ascii="Times New Roman" w:hAnsi="Times New Roman" w:cs="Times New Roman"/>
                <w:sz w:val="24"/>
              </w:rPr>
              <w:t>Ц</w:t>
            </w:r>
            <w:r w:rsidRPr="006E4DEB">
              <w:rPr>
                <w:rFonts w:ascii="Times New Roman" w:hAnsi="Times New Roman" w:cs="Times New Roman"/>
                <w:sz w:val="24"/>
                <w:vertAlign w:val="subscript"/>
              </w:rPr>
              <w:t>ТВЕ i</w:t>
            </w:r>
            <w:r w:rsidRPr="006E4DEB">
              <w:rPr>
                <w:rFonts w:ascii="Times New Roman" w:hAnsi="Times New Roman" w:cs="Times New Roman"/>
                <w:sz w:val="24"/>
              </w:rPr>
              <w:t xml:space="preserve"> - середньозважена ціна купівлі електричної енергії на ринку електричної енергії в і-му місяці звітного року, що враховує погодинний графік технологічних витрат електричної енергії та ціни електричної енергії на ринку "на добу наперед", ринку двосторонніх договорів (у тому числі в НАЕК "Енергоатом", у зв'язку з покладенням спеціальних обов'язків на учасників ринку електричної енергії) та балансуючому ринку, грн/</w:t>
            </w:r>
            <w:proofErr w:type="spellStart"/>
            <w:r w:rsidRPr="006E4DEB">
              <w:rPr>
                <w:rFonts w:ascii="Times New Roman" w:hAnsi="Times New Roman" w:cs="Times New Roman"/>
                <w:sz w:val="24"/>
              </w:rPr>
              <w:t>МВт·год</w:t>
            </w:r>
            <w:proofErr w:type="spellEnd"/>
            <w:r w:rsidRPr="006E4DEB">
              <w:rPr>
                <w:rFonts w:ascii="Times New Roman" w:hAnsi="Times New Roman" w:cs="Times New Roman"/>
                <w:sz w:val="24"/>
              </w:rPr>
              <w:t>, та розраховується за формулою</w:t>
            </w:r>
          </w:p>
          <w:p w:rsidR="006E4DEB" w:rsidRPr="006E4DEB" w:rsidRDefault="006E4DEB" w:rsidP="006E4DEB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bookmarkStart w:id="67" w:name="18043"/>
            <w:bookmarkEnd w:id="66"/>
            <w:r w:rsidRPr="006E4DEB">
              <w:rPr>
                <w:rFonts w:ascii="Times New Roman" w:hAnsi="Times New Roman" w:cs="Times New Roman"/>
                <w:sz w:val="24"/>
              </w:rPr>
              <w:t>Ц</w:t>
            </w:r>
            <w:r w:rsidRPr="006E4DEB">
              <w:rPr>
                <w:rFonts w:ascii="Times New Roman" w:hAnsi="Times New Roman" w:cs="Times New Roman"/>
                <w:sz w:val="24"/>
                <w:vertAlign w:val="subscript"/>
              </w:rPr>
              <w:t>ТВЕ i</w:t>
            </w:r>
            <w:r w:rsidRPr="006E4DEB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E4DEB">
              <w:rPr>
                <w:rFonts w:ascii="Times New Roman" w:hAnsi="Times New Roman" w:cs="Times New Roman"/>
                <w:sz w:val="24"/>
                <w:vertAlign w:val="subscript"/>
              </w:rPr>
              <w:t>=</w:t>
            </w:r>
            <w:r w:rsidRPr="006E4DEB">
              <w:rPr>
                <w:rFonts w:ascii="Times New Roman" w:hAnsi="Times New Roman" w:cs="Times New Roman"/>
                <w:sz w:val="24"/>
              </w:rPr>
              <w:t xml:space="preserve"> Ц </w:t>
            </w:r>
            <w:r w:rsidRPr="006E4DEB">
              <w:rPr>
                <w:rFonts w:ascii="Times New Roman" w:hAnsi="Times New Roman" w:cs="Times New Roman"/>
                <w:sz w:val="24"/>
                <w:vertAlign w:val="subscript"/>
              </w:rPr>
              <w:t>РДН ф i</w:t>
            </w:r>
            <w:r w:rsidRPr="006E4DEB">
              <w:rPr>
                <w:rFonts w:ascii="Times New Roman" w:hAnsi="Times New Roman" w:cs="Times New Roman"/>
                <w:sz w:val="24"/>
              </w:rPr>
              <w:t xml:space="preserve"> × (1 - К</w:t>
            </w:r>
            <w:r w:rsidRPr="006E4DEB">
              <w:rPr>
                <w:rFonts w:ascii="Times New Roman" w:hAnsi="Times New Roman" w:cs="Times New Roman"/>
                <w:sz w:val="24"/>
                <w:vertAlign w:val="superscript"/>
              </w:rPr>
              <w:t>БР</w:t>
            </w:r>
            <w:r w:rsidRPr="006E4DEB">
              <w:rPr>
                <w:rFonts w:ascii="Times New Roman" w:hAnsi="Times New Roman" w:cs="Times New Roman"/>
                <w:sz w:val="24"/>
                <w:vertAlign w:val="subscript"/>
              </w:rPr>
              <w:t>W</w:t>
            </w:r>
            <w:r w:rsidRPr="006E4DEB">
              <w:rPr>
                <w:rFonts w:ascii="Times New Roman" w:hAnsi="Times New Roman" w:cs="Times New Roman"/>
                <w:sz w:val="24"/>
              </w:rPr>
              <w:t xml:space="preserve"> - К</w:t>
            </w:r>
            <w:r w:rsidRPr="006E4DEB">
              <w:rPr>
                <w:rFonts w:ascii="Times New Roman" w:hAnsi="Times New Roman" w:cs="Times New Roman"/>
                <w:sz w:val="24"/>
                <w:vertAlign w:val="superscript"/>
              </w:rPr>
              <w:t>ДД</w:t>
            </w:r>
            <w:r w:rsidRPr="006E4DEB">
              <w:rPr>
                <w:rFonts w:ascii="Times New Roman" w:hAnsi="Times New Roman" w:cs="Times New Roman"/>
                <w:sz w:val="24"/>
                <w:vertAlign w:val="subscript"/>
              </w:rPr>
              <w:t>W</w:t>
            </w:r>
            <w:r w:rsidRPr="006E4DEB">
              <w:rPr>
                <w:rFonts w:ascii="Times New Roman" w:hAnsi="Times New Roman" w:cs="Times New Roman"/>
                <w:sz w:val="24"/>
              </w:rPr>
              <w:t xml:space="preserve">) + Ц </w:t>
            </w:r>
            <w:r w:rsidRPr="006E4DEB">
              <w:rPr>
                <w:rFonts w:ascii="Times New Roman" w:hAnsi="Times New Roman" w:cs="Times New Roman"/>
                <w:sz w:val="24"/>
                <w:vertAlign w:val="subscript"/>
              </w:rPr>
              <w:t>РДН ф i</w:t>
            </w:r>
            <w:r w:rsidRPr="006E4DEB">
              <w:rPr>
                <w:rFonts w:ascii="Times New Roman" w:hAnsi="Times New Roman" w:cs="Times New Roman"/>
                <w:sz w:val="24"/>
              </w:rPr>
              <w:t xml:space="preserve"> × (1 + К</w:t>
            </w:r>
            <w:r w:rsidRPr="006E4DEB">
              <w:rPr>
                <w:rFonts w:ascii="Times New Roman" w:hAnsi="Times New Roman" w:cs="Times New Roman"/>
                <w:sz w:val="24"/>
                <w:vertAlign w:val="superscript"/>
              </w:rPr>
              <w:t>БР</w:t>
            </w:r>
            <w:r w:rsidRPr="006E4DEB">
              <w:rPr>
                <w:rFonts w:ascii="Times New Roman" w:hAnsi="Times New Roman" w:cs="Times New Roman"/>
                <w:sz w:val="24"/>
                <w:vertAlign w:val="subscript"/>
              </w:rPr>
              <w:t>Ц</w:t>
            </w:r>
            <w:r w:rsidRPr="006E4DEB">
              <w:rPr>
                <w:rFonts w:ascii="Times New Roman" w:hAnsi="Times New Roman" w:cs="Times New Roman"/>
                <w:sz w:val="24"/>
              </w:rPr>
              <w:t>) × К</w:t>
            </w:r>
            <w:r w:rsidRPr="006E4DEB">
              <w:rPr>
                <w:rFonts w:ascii="Times New Roman" w:hAnsi="Times New Roman" w:cs="Times New Roman"/>
                <w:sz w:val="24"/>
                <w:vertAlign w:val="superscript"/>
              </w:rPr>
              <w:t>БР</w:t>
            </w:r>
            <w:r w:rsidRPr="006E4DEB">
              <w:rPr>
                <w:rFonts w:ascii="Times New Roman" w:hAnsi="Times New Roman" w:cs="Times New Roman"/>
                <w:sz w:val="24"/>
                <w:vertAlign w:val="subscript"/>
              </w:rPr>
              <w:t>W</w:t>
            </w:r>
            <w:r w:rsidRPr="006E4DEB">
              <w:rPr>
                <w:rFonts w:ascii="Times New Roman" w:hAnsi="Times New Roman" w:cs="Times New Roman"/>
                <w:sz w:val="24"/>
              </w:rPr>
              <w:t xml:space="preserve"> + Ц </w:t>
            </w:r>
            <w:r w:rsidRPr="006E4DEB">
              <w:rPr>
                <w:rFonts w:ascii="Times New Roman" w:hAnsi="Times New Roman" w:cs="Times New Roman"/>
                <w:sz w:val="24"/>
                <w:vertAlign w:val="subscript"/>
              </w:rPr>
              <w:t>РДД ф i</w:t>
            </w:r>
            <w:r w:rsidRPr="006E4DEB">
              <w:rPr>
                <w:rFonts w:ascii="Times New Roman" w:hAnsi="Times New Roman" w:cs="Times New Roman"/>
                <w:sz w:val="24"/>
              </w:rPr>
              <w:t xml:space="preserve"> × К</w:t>
            </w:r>
            <w:r w:rsidRPr="006E4DEB">
              <w:rPr>
                <w:rFonts w:ascii="Times New Roman" w:hAnsi="Times New Roman" w:cs="Times New Roman"/>
                <w:sz w:val="24"/>
                <w:vertAlign w:val="superscript"/>
              </w:rPr>
              <w:t>ДД</w:t>
            </w:r>
            <w:r w:rsidRPr="006E4DEB">
              <w:rPr>
                <w:rFonts w:ascii="Times New Roman" w:hAnsi="Times New Roman" w:cs="Times New Roman"/>
                <w:sz w:val="24"/>
                <w:vertAlign w:val="subscript"/>
              </w:rPr>
              <w:t>W,</w:t>
            </w:r>
          </w:p>
          <w:p w:rsidR="006E4DEB" w:rsidRPr="006E4DEB" w:rsidRDefault="006E4DEB" w:rsidP="006E4DEB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bookmarkStart w:id="68" w:name="18044"/>
            <w:bookmarkEnd w:id="67"/>
            <w:r w:rsidRPr="006E4DEB">
              <w:rPr>
                <w:rFonts w:ascii="Times New Roman" w:hAnsi="Times New Roman" w:cs="Times New Roman"/>
                <w:sz w:val="24"/>
              </w:rPr>
              <w:t xml:space="preserve">де Ц </w:t>
            </w:r>
            <w:r w:rsidRPr="006E4DEB">
              <w:rPr>
                <w:rFonts w:ascii="Times New Roman" w:hAnsi="Times New Roman" w:cs="Times New Roman"/>
                <w:sz w:val="24"/>
                <w:vertAlign w:val="subscript"/>
              </w:rPr>
              <w:t>РДН ф i</w:t>
            </w:r>
            <w:r w:rsidRPr="006E4DEB">
              <w:rPr>
                <w:rFonts w:ascii="Times New Roman" w:hAnsi="Times New Roman" w:cs="Times New Roman"/>
                <w:sz w:val="24"/>
              </w:rPr>
              <w:t xml:space="preserve"> - фактична середньозважена ціна купівлі електричної енергії на ринку "на добу наперед" в i-му місяці звітного року, що враховує погодинний графік технологічних витрат електричної енергії, грн/</w:t>
            </w:r>
            <w:proofErr w:type="spellStart"/>
            <w:r w:rsidRPr="006E4DEB">
              <w:rPr>
                <w:rFonts w:ascii="Times New Roman" w:hAnsi="Times New Roman" w:cs="Times New Roman"/>
                <w:sz w:val="24"/>
              </w:rPr>
              <w:t>МВт·год</w:t>
            </w:r>
            <w:proofErr w:type="spellEnd"/>
            <w:r w:rsidRPr="006E4DEB">
              <w:rPr>
                <w:rFonts w:ascii="Times New Roman" w:hAnsi="Times New Roman" w:cs="Times New Roman"/>
                <w:sz w:val="24"/>
              </w:rPr>
              <w:t>,</w:t>
            </w:r>
          </w:p>
          <w:p w:rsidR="006E4DEB" w:rsidRPr="006E4DEB" w:rsidRDefault="006E4DEB" w:rsidP="006E4DEB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bookmarkStart w:id="69" w:name="18045"/>
            <w:bookmarkEnd w:id="68"/>
            <w:r w:rsidRPr="006E4DEB">
              <w:rPr>
                <w:rFonts w:ascii="Times New Roman" w:hAnsi="Times New Roman" w:cs="Times New Roman"/>
                <w:sz w:val="24"/>
              </w:rPr>
              <w:t>К</w:t>
            </w:r>
            <w:r w:rsidRPr="006E4DEB">
              <w:rPr>
                <w:rFonts w:ascii="Times New Roman" w:hAnsi="Times New Roman" w:cs="Times New Roman"/>
                <w:sz w:val="24"/>
                <w:vertAlign w:val="superscript"/>
              </w:rPr>
              <w:t>БР</w:t>
            </w:r>
            <w:r w:rsidRPr="006E4DEB">
              <w:rPr>
                <w:rFonts w:ascii="Times New Roman" w:hAnsi="Times New Roman" w:cs="Times New Roman"/>
                <w:sz w:val="24"/>
                <w:vertAlign w:val="subscript"/>
              </w:rPr>
              <w:t>W</w:t>
            </w:r>
            <w:r w:rsidRPr="006E4DEB">
              <w:rPr>
                <w:rFonts w:ascii="Times New Roman" w:hAnsi="Times New Roman" w:cs="Times New Roman"/>
                <w:sz w:val="24"/>
              </w:rPr>
              <w:t xml:space="preserve"> - коефіцієнт, що враховує граничний відносний обсяг небалансів електричної енергії в i-му місяці звітного року, застосований під час розрахунку встановлених тарифів на послуги з розподілу електричної енергії</w:t>
            </w:r>
            <w:r w:rsidRPr="006E4DEB">
              <w:rPr>
                <w:rFonts w:ascii="Times New Roman" w:hAnsi="Times New Roman" w:cs="Times New Roman"/>
                <w:b/>
                <w:sz w:val="24"/>
              </w:rPr>
              <w:t>,</w:t>
            </w:r>
            <w:r w:rsidRPr="006E4DEB">
              <w:rPr>
                <w:rFonts w:ascii="Times New Roman" w:hAnsi="Times New Roman" w:cs="Times New Roman"/>
                <w:sz w:val="24"/>
              </w:rPr>
              <w:t xml:space="preserve"> відносні одиниці;</w:t>
            </w:r>
          </w:p>
          <w:p w:rsidR="006E4DEB" w:rsidRPr="006E4DEB" w:rsidRDefault="006E4DEB" w:rsidP="006E4DEB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bookmarkStart w:id="70" w:name="18046"/>
            <w:bookmarkEnd w:id="69"/>
            <w:r w:rsidRPr="006E4DEB">
              <w:rPr>
                <w:rFonts w:ascii="Times New Roman" w:hAnsi="Times New Roman" w:cs="Times New Roman"/>
                <w:sz w:val="24"/>
              </w:rPr>
              <w:t>К</w:t>
            </w:r>
            <w:r w:rsidRPr="006E4DEB">
              <w:rPr>
                <w:rFonts w:ascii="Times New Roman" w:hAnsi="Times New Roman" w:cs="Times New Roman"/>
                <w:sz w:val="24"/>
                <w:vertAlign w:val="superscript"/>
              </w:rPr>
              <w:t>ДД</w:t>
            </w:r>
            <w:r w:rsidRPr="006E4DEB">
              <w:rPr>
                <w:rFonts w:ascii="Times New Roman" w:hAnsi="Times New Roman" w:cs="Times New Roman"/>
                <w:sz w:val="24"/>
                <w:vertAlign w:val="subscript"/>
              </w:rPr>
              <w:t>W</w:t>
            </w:r>
            <w:r w:rsidRPr="006E4DEB">
              <w:rPr>
                <w:rFonts w:ascii="Times New Roman" w:hAnsi="Times New Roman" w:cs="Times New Roman"/>
                <w:sz w:val="24"/>
              </w:rPr>
              <w:t xml:space="preserve"> - фактичний коефіцієнт, що враховує частку електричної енергії, що купується на ринку двосторонніх договорів (у тому числі в НАЕК "Енергоатом", у зв'язку з покладенням спеціальних обов'язків на учасників ринку електричної енергії) в i-му місяці звітного року, відносні одиниці;</w:t>
            </w:r>
          </w:p>
          <w:p w:rsidR="006E4DEB" w:rsidRPr="006E4DEB" w:rsidRDefault="006E4DEB" w:rsidP="006E4DEB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bookmarkStart w:id="71" w:name="18047"/>
            <w:bookmarkEnd w:id="70"/>
            <w:r w:rsidRPr="006E4DEB">
              <w:rPr>
                <w:rFonts w:ascii="Times New Roman" w:hAnsi="Times New Roman" w:cs="Times New Roman"/>
                <w:sz w:val="24"/>
              </w:rPr>
              <w:t>К</w:t>
            </w:r>
            <w:r w:rsidRPr="006E4DEB">
              <w:rPr>
                <w:rFonts w:ascii="Times New Roman" w:hAnsi="Times New Roman" w:cs="Times New Roman"/>
                <w:sz w:val="24"/>
                <w:vertAlign w:val="superscript"/>
              </w:rPr>
              <w:t>БР</w:t>
            </w:r>
            <w:r w:rsidRPr="006E4DEB">
              <w:rPr>
                <w:rFonts w:ascii="Times New Roman" w:hAnsi="Times New Roman" w:cs="Times New Roman"/>
                <w:sz w:val="24"/>
                <w:vertAlign w:val="subscript"/>
              </w:rPr>
              <w:t>Ц</w:t>
            </w:r>
            <w:r w:rsidRPr="006E4DEB">
              <w:rPr>
                <w:rFonts w:ascii="Times New Roman" w:hAnsi="Times New Roman" w:cs="Times New Roman"/>
                <w:sz w:val="24"/>
              </w:rPr>
              <w:t xml:space="preserve"> - коефіцієнт, що враховує граничне відносне відхилення цін небалансів електричної енергії від цін електричної енергії на ринку "на добу наперед" в і-му місяці звітного року, застосований під час розрахунку встановлених тарифів на послуги з розподілу електричної енергії, відносні одиниці;</w:t>
            </w:r>
          </w:p>
          <w:p w:rsidR="006E4DEB" w:rsidRPr="006E4DEB" w:rsidRDefault="006E4DEB" w:rsidP="006E4DEB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bookmarkStart w:id="72" w:name="18048"/>
            <w:bookmarkEnd w:id="71"/>
            <w:r w:rsidRPr="006E4DEB">
              <w:rPr>
                <w:rFonts w:ascii="Times New Roman" w:hAnsi="Times New Roman" w:cs="Times New Roman"/>
                <w:sz w:val="24"/>
              </w:rPr>
              <w:t xml:space="preserve">Ц </w:t>
            </w:r>
            <w:r w:rsidRPr="006E4DEB">
              <w:rPr>
                <w:rFonts w:ascii="Times New Roman" w:hAnsi="Times New Roman" w:cs="Times New Roman"/>
                <w:sz w:val="24"/>
                <w:vertAlign w:val="subscript"/>
              </w:rPr>
              <w:t>РДД ф i</w:t>
            </w:r>
            <w:r w:rsidRPr="006E4DEB">
              <w:rPr>
                <w:rFonts w:ascii="Times New Roman" w:hAnsi="Times New Roman" w:cs="Times New Roman"/>
                <w:sz w:val="24"/>
              </w:rPr>
              <w:t xml:space="preserve"> - фактична середньозважена ціна купівлі електричної енергії на ринку двосторонніх договорів (у тому числі в НАЕК "Енергоатом", у </w:t>
            </w:r>
            <w:r w:rsidRPr="006E4DEB">
              <w:rPr>
                <w:rFonts w:ascii="Times New Roman" w:hAnsi="Times New Roman" w:cs="Times New Roman"/>
                <w:sz w:val="24"/>
              </w:rPr>
              <w:lastRenderedPageBreak/>
              <w:t>зв'язку з покладенням спеціальних обов'язків на учасників ринку електричної енергії) в i-му місяці звітного року згідно з Актом купівлі-продажу електроенергії, грн/</w:t>
            </w:r>
            <w:proofErr w:type="spellStart"/>
            <w:r w:rsidRPr="006E4DEB">
              <w:rPr>
                <w:rFonts w:ascii="Times New Roman" w:hAnsi="Times New Roman" w:cs="Times New Roman"/>
                <w:sz w:val="24"/>
              </w:rPr>
              <w:t>МВт·год</w:t>
            </w:r>
            <w:proofErr w:type="spellEnd"/>
            <w:r w:rsidRPr="006E4DEB">
              <w:rPr>
                <w:rFonts w:ascii="Times New Roman" w:hAnsi="Times New Roman" w:cs="Times New Roman"/>
                <w:sz w:val="24"/>
              </w:rPr>
              <w:t>;</w:t>
            </w:r>
          </w:p>
          <w:bookmarkEnd w:id="72"/>
          <w:p w:rsidR="00077F77" w:rsidRDefault="00077F77" w:rsidP="00492898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077F77" w:rsidRDefault="00077F77" w:rsidP="00492898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83707E" w:rsidRDefault="0083707E" w:rsidP="00492898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83707E" w:rsidRDefault="0083707E" w:rsidP="00492898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83707E" w:rsidRDefault="0083707E" w:rsidP="00492898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83707E" w:rsidRDefault="0083707E" w:rsidP="00492898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83707E" w:rsidRDefault="0083707E" w:rsidP="00492898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83707E" w:rsidRDefault="0083707E" w:rsidP="00492898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83707E" w:rsidRDefault="0083707E" w:rsidP="00492898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83707E" w:rsidRDefault="0083707E" w:rsidP="00492898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83707E" w:rsidRDefault="0083707E" w:rsidP="00492898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167C2C" w:rsidRPr="00167C2C" w:rsidRDefault="00167C2C" w:rsidP="00492898">
            <w:pPr>
              <w:spacing w:after="0"/>
              <w:jc w:val="both"/>
              <w:rPr>
                <w:rFonts w:ascii="Times New Roman" w:hAnsi="Times New Roman" w:cs="Times New Roman"/>
                <w:sz w:val="12"/>
              </w:rPr>
            </w:pPr>
          </w:p>
          <w:p w:rsidR="0083707E" w:rsidRDefault="0083707E" w:rsidP="00492898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…</w:t>
            </w:r>
          </w:p>
          <w:p w:rsidR="0083707E" w:rsidRPr="0083707E" w:rsidRDefault="0083707E" w:rsidP="0083707E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83707E">
              <w:rPr>
                <w:rFonts w:ascii="Times New Roman" w:hAnsi="Times New Roman" w:cs="Times New Roman"/>
                <w:sz w:val="24"/>
              </w:rPr>
              <w:t>6) дельта за статтею «операційні контрольовані витрати» (∆ОКВ) тис. грн, що визначається за формулою</w:t>
            </w:r>
          </w:p>
          <w:p w:rsidR="0083707E" w:rsidRPr="0083707E" w:rsidRDefault="0083707E" w:rsidP="0083707E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83707E">
              <w:rPr>
                <w:rFonts w:ascii="Times New Roman" w:hAnsi="Times New Roman" w:cs="Times New Roman"/>
                <w:sz w:val="24"/>
              </w:rPr>
              <w:t>∆ОКВ = ОКВ т – ОКВ у,</w:t>
            </w:r>
          </w:p>
          <w:p w:rsidR="0083707E" w:rsidRPr="0083707E" w:rsidRDefault="0083707E" w:rsidP="0083707E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83707E">
              <w:rPr>
                <w:rFonts w:ascii="Times New Roman" w:hAnsi="Times New Roman" w:cs="Times New Roman"/>
                <w:sz w:val="24"/>
              </w:rPr>
              <w:t>де ОКВ т – витрати за статтею «операційні контрольовані витрати», враховані при розрахунку тарифу на звітний рік, тис. грн;</w:t>
            </w:r>
          </w:p>
          <w:p w:rsidR="0083707E" w:rsidRPr="0083707E" w:rsidRDefault="0083707E" w:rsidP="0083707E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83707E">
              <w:rPr>
                <w:rFonts w:ascii="Times New Roman" w:hAnsi="Times New Roman" w:cs="Times New Roman"/>
                <w:sz w:val="24"/>
              </w:rPr>
              <w:t xml:space="preserve">ОКВ у – уточнені операційні контрольовані витрати з розподілу електричної енергії у звітному році, що розраховуються згідно з главою 6 Порядку № 1175 за результатами діяльності за рік, починаючи з другого та наступних регуляторних періодів (а для першого періоду регулювання при визначенні </w:t>
            </w:r>
            <w:proofErr w:type="spellStart"/>
            <w:r w:rsidRPr="0083707E">
              <w:rPr>
                <w:rFonts w:ascii="Times New Roman" w:hAnsi="Times New Roman" w:cs="Times New Roman"/>
                <w:sz w:val="24"/>
              </w:rPr>
              <w:t>ОКВу</w:t>
            </w:r>
            <w:proofErr w:type="spellEnd"/>
            <w:r w:rsidRPr="0083707E">
              <w:rPr>
                <w:rFonts w:ascii="Times New Roman" w:hAnsi="Times New Roman" w:cs="Times New Roman"/>
                <w:sz w:val="24"/>
              </w:rPr>
              <w:t xml:space="preserve"> показник    приймається на рівні прогнозованого індексу цін виробників промислової продукції для року t-1( )), тис. грн. </w:t>
            </w:r>
          </w:p>
          <w:p w:rsidR="0083707E" w:rsidRPr="0083707E" w:rsidRDefault="0083707E" w:rsidP="0083707E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83707E">
              <w:rPr>
                <w:rFonts w:ascii="Times New Roman" w:hAnsi="Times New Roman" w:cs="Times New Roman"/>
                <w:sz w:val="24"/>
              </w:rPr>
              <w:t>При цьому при уточненні операційних контрольованих витрат з розподілу електричної енергії для першого року другого та наступних  періодів регулювання, економію операційних контрольованих витрат за попередній регуляторний період (за винятком останнього року), визначати з урахуванням фактичних витрат, які капіталізовані за бухгалтерським обліком, поза заходами затвердженої інвестиційної програми;</w:t>
            </w:r>
            <w:bookmarkStart w:id="73" w:name="18054"/>
          </w:p>
          <w:bookmarkEnd w:id="73"/>
          <w:p w:rsidR="0083707E" w:rsidRDefault="0083707E" w:rsidP="00492898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C56CB4" w:rsidRPr="00C56CB4" w:rsidRDefault="00C56CB4" w:rsidP="00C56CB4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C56CB4">
              <w:rPr>
                <w:rFonts w:ascii="Times New Roman" w:hAnsi="Times New Roman" w:cs="Times New Roman"/>
                <w:sz w:val="24"/>
              </w:rPr>
              <w:t xml:space="preserve">7) дельта за статтею «операційні неконтрольовані витрати» (∆ОНВ) </w:t>
            </w:r>
          </w:p>
          <w:p w:rsidR="00C56CB4" w:rsidRPr="00C56CB4" w:rsidRDefault="00C56CB4" w:rsidP="00C56CB4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C56CB4">
              <w:rPr>
                <w:rFonts w:ascii="Times New Roman" w:hAnsi="Times New Roman" w:cs="Times New Roman"/>
                <w:sz w:val="24"/>
              </w:rPr>
              <w:t>тис. грн, що визначається за формулою</w:t>
            </w:r>
          </w:p>
          <w:p w:rsidR="00C56CB4" w:rsidRPr="00C56CB4" w:rsidRDefault="00C56CB4" w:rsidP="00C56CB4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C56CB4">
              <w:rPr>
                <w:rFonts w:ascii="Times New Roman" w:hAnsi="Times New Roman" w:cs="Times New Roman"/>
                <w:sz w:val="24"/>
              </w:rPr>
              <w:t>∆ОНВ = ОНВ т – ОНВ у,</w:t>
            </w:r>
          </w:p>
          <w:p w:rsidR="00C56CB4" w:rsidRPr="00C56CB4" w:rsidRDefault="00C56CB4" w:rsidP="00C56CB4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C56CB4">
              <w:rPr>
                <w:rFonts w:ascii="Times New Roman" w:hAnsi="Times New Roman" w:cs="Times New Roman"/>
                <w:sz w:val="24"/>
              </w:rPr>
              <w:t>де ОНВ т – витрати за статтею «операційні неконтрольовані витрати», враховані при розрахунку тарифу на звітний рік, тис. грн;</w:t>
            </w:r>
          </w:p>
          <w:p w:rsidR="0083707E" w:rsidRDefault="00C56CB4" w:rsidP="00C56CB4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C56CB4">
              <w:rPr>
                <w:rFonts w:ascii="Times New Roman" w:hAnsi="Times New Roman" w:cs="Times New Roman"/>
                <w:sz w:val="24"/>
              </w:rPr>
              <w:t>ОНВ у – уточнені операційні неконтрольовані витрати з розподілу електричної енергії у звітному році, що розраховуються згідно з главою 6 Порядку № 1175, тис. грн;</w:t>
            </w:r>
          </w:p>
          <w:p w:rsidR="0083707E" w:rsidRDefault="0083707E" w:rsidP="00492898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83707E" w:rsidRDefault="0083707E" w:rsidP="00492898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83707E" w:rsidRDefault="0083707E" w:rsidP="00492898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83707E" w:rsidRDefault="0022035F" w:rsidP="00492898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…</w:t>
            </w:r>
          </w:p>
          <w:p w:rsidR="0083707E" w:rsidRDefault="0083707E" w:rsidP="00492898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22035F" w:rsidRPr="0022035F" w:rsidRDefault="0022035F" w:rsidP="0022035F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22035F">
              <w:rPr>
                <w:rFonts w:ascii="Times New Roman" w:hAnsi="Times New Roman" w:cs="Times New Roman"/>
                <w:sz w:val="24"/>
              </w:rPr>
              <w:t>6. Розмір об'єктивних чинників недофінансування ліцензованої діяльності визначається як сума таких об'єктивних чинників недофінансування ліцензованої діяльності:</w:t>
            </w:r>
          </w:p>
          <w:p w:rsidR="0022035F" w:rsidRPr="0022035F" w:rsidRDefault="0022035F" w:rsidP="0022035F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22035F">
              <w:rPr>
                <w:rFonts w:ascii="Times New Roman" w:hAnsi="Times New Roman" w:cs="Times New Roman"/>
                <w:sz w:val="24"/>
              </w:rPr>
              <w:t>1) сплачена у звітному році сума частини чистого прибутку (дивідендів) на державну частку акцій;</w:t>
            </w:r>
          </w:p>
          <w:p w:rsidR="0022035F" w:rsidRPr="0022035F" w:rsidRDefault="0022035F" w:rsidP="0022035F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22035F">
              <w:rPr>
                <w:rFonts w:ascii="Times New Roman" w:hAnsi="Times New Roman" w:cs="Times New Roman"/>
                <w:sz w:val="24"/>
              </w:rPr>
              <w:t>2) суми недоплати постачальником «останньої надії» за послуги з розподілу електричної енергії, що визначається як різниця між сумою нарахувань за звітний рік за послуги з розподілу електричної енергії для споживачів, електричну енергію для яких постачає постачальник «останньої надії», та сумою коштів, сплаченою постачальником «останньої надії» за розподіл електричної енергії ОСР протягом звітного року.</w:t>
            </w:r>
          </w:p>
          <w:p w:rsidR="0083707E" w:rsidRDefault="0022035F" w:rsidP="0022035F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22035F">
              <w:rPr>
                <w:rFonts w:ascii="Times New Roman" w:hAnsi="Times New Roman" w:cs="Times New Roman"/>
                <w:sz w:val="24"/>
              </w:rPr>
              <w:t>3) вартості понаднормативних витрат електричної енергії за 2022 рік у випадку перевищення фактичних економічних коефіцієнтів технологічних витрат електроенергії за 2022 рік від затверджених ЕКПТВЕ на 2022 рік більше ніж на 10%, з урахуванням належного обґрунтування з наданням документального підтвердження від відповідних організацій.</w:t>
            </w:r>
          </w:p>
          <w:p w:rsidR="00077F77" w:rsidRPr="001F63A7" w:rsidRDefault="00077F77" w:rsidP="00492898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00" w:type="pct"/>
          </w:tcPr>
          <w:p w:rsidR="001F63A7" w:rsidRPr="001F63A7" w:rsidRDefault="001F63A7" w:rsidP="001F63A7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1F63A7">
              <w:rPr>
                <w:rFonts w:ascii="Times New Roman" w:hAnsi="Times New Roman" w:cs="Times New Roman"/>
                <w:sz w:val="24"/>
              </w:rPr>
              <w:lastRenderedPageBreak/>
              <w:t>4. З метою визначення об'єктивної суми коштів, отриманої для фінансування ліцензованої діяльності, при проведенні планових або позапланових перевірок в акті перевірки фіксуються такі показники:</w:t>
            </w:r>
          </w:p>
          <w:p w:rsidR="001F63A7" w:rsidRPr="001F63A7" w:rsidRDefault="001F63A7" w:rsidP="001F63A7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1F63A7">
              <w:rPr>
                <w:rFonts w:ascii="Times New Roman" w:hAnsi="Times New Roman" w:cs="Times New Roman"/>
                <w:sz w:val="24"/>
              </w:rPr>
              <w:t>…</w:t>
            </w:r>
          </w:p>
          <w:p w:rsidR="000D29EE" w:rsidRDefault="001F63A7" w:rsidP="001F63A7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1F63A7">
              <w:rPr>
                <w:rFonts w:ascii="Times New Roman" w:hAnsi="Times New Roman" w:cs="Times New Roman"/>
                <w:sz w:val="24"/>
              </w:rPr>
              <w:t xml:space="preserve">5) сума уточнених операційних неконтрольованих витрат (ОНВ) </w:t>
            </w:r>
            <w:r w:rsidRPr="001F63A7">
              <w:rPr>
                <w:rFonts w:ascii="Times New Roman" w:hAnsi="Times New Roman" w:cs="Times New Roman"/>
                <w:b/>
                <w:sz w:val="24"/>
              </w:rPr>
              <w:t>з урахуванням витрат, що капіталізуються при виконанні ремонтів та інвестиційної програми,</w:t>
            </w:r>
            <w:r w:rsidRPr="001F63A7">
              <w:rPr>
                <w:rFonts w:ascii="Times New Roman" w:hAnsi="Times New Roman" w:cs="Times New Roman"/>
                <w:sz w:val="24"/>
              </w:rPr>
              <w:t xml:space="preserve"> у звітному році;</w:t>
            </w:r>
          </w:p>
          <w:p w:rsidR="00077F77" w:rsidRDefault="000B4AD6" w:rsidP="001F63A7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…</w:t>
            </w:r>
          </w:p>
          <w:p w:rsidR="00077F77" w:rsidRDefault="000B4AD6" w:rsidP="001F63A7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0B4AD6">
              <w:rPr>
                <w:rFonts w:ascii="Times New Roman" w:hAnsi="Times New Roman" w:cs="Times New Roman"/>
                <w:sz w:val="24"/>
              </w:rPr>
              <w:t>25) результати перевірки правильності розподілу умовних одиниць енергетичного обладнання між класами напруги</w:t>
            </w:r>
            <w:r w:rsidRPr="000B4AD6">
              <w:rPr>
                <w:rFonts w:ascii="Times New Roman" w:hAnsi="Times New Roman" w:cs="Times New Roman"/>
                <w:b/>
                <w:sz w:val="24"/>
              </w:rPr>
              <w:t>, врахованого при розрахунку тарифів</w:t>
            </w:r>
            <w:r w:rsidRPr="000B4AD6">
              <w:rPr>
                <w:rFonts w:ascii="Times New Roman" w:hAnsi="Times New Roman" w:cs="Times New Roman"/>
                <w:sz w:val="24"/>
              </w:rPr>
              <w:t>. Розподіл має відповідати нормам пункту 8.2 глави 8 Порядку N 1175;</w:t>
            </w:r>
          </w:p>
          <w:p w:rsidR="00077F77" w:rsidRDefault="00077F77" w:rsidP="001F63A7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077F77" w:rsidRDefault="00077F77" w:rsidP="001F63A7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6E4DEB" w:rsidRDefault="006E4DEB" w:rsidP="006E4DEB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725D45">
              <w:rPr>
                <w:rFonts w:ascii="Times New Roman" w:hAnsi="Times New Roman" w:cs="Times New Roman"/>
                <w:sz w:val="24"/>
              </w:rPr>
              <w:t>5. Загальна сума додатково отриманого або недоотриманого доходу від ліцензованої діяльності у звітному році визначається як сума таких складових:</w:t>
            </w:r>
          </w:p>
          <w:p w:rsidR="006E4DEB" w:rsidRDefault="006E4DEB" w:rsidP="006E4DEB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…</w:t>
            </w:r>
          </w:p>
          <w:p w:rsidR="006E4DEB" w:rsidRPr="006E4DEB" w:rsidRDefault="006E4DEB" w:rsidP="006E4DEB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6E4DEB">
              <w:rPr>
                <w:rFonts w:ascii="Times New Roman" w:hAnsi="Times New Roman" w:cs="Times New Roman"/>
                <w:sz w:val="24"/>
              </w:rPr>
              <w:t>4) дельта за статтею "витрати, пов'язані з купівлею електричної енергії з метою компенсації технологічних витрат електричної енергії на її розподіл" (</w:t>
            </w:r>
            <w:r w:rsidRPr="006E4DEB">
              <w:rPr>
                <w:rFonts w:ascii="Times New Roman" w:hAnsi="Times New Roman" w:cs="Times New Roman"/>
                <w:noProof/>
                <w:sz w:val="24"/>
              </w:rPr>
              <w:drawing>
                <wp:inline distT="0" distB="0" distL="0" distR="0" wp14:anchorId="05F1F0F5" wp14:editId="2DB5916A">
                  <wp:extent cx="584200" cy="254000"/>
                  <wp:effectExtent l="0" t="0" r="0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4200" cy="25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6E4DEB">
              <w:rPr>
                <w:rFonts w:ascii="Times New Roman" w:hAnsi="Times New Roman" w:cs="Times New Roman"/>
                <w:sz w:val="24"/>
              </w:rPr>
              <w:t>, тис. грн, що визначається за формулою</w:t>
            </w:r>
          </w:p>
          <w:tbl>
            <w:tblPr>
              <w:tblW w:w="0" w:type="auto"/>
              <w:tblCellSpacing w:w="0" w:type="auto"/>
              <w:tblLayout w:type="fixed"/>
              <w:tblLook w:val="04A0" w:firstRow="1" w:lastRow="0" w:firstColumn="1" w:lastColumn="0" w:noHBand="0" w:noVBand="1"/>
            </w:tblPr>
            <w:tblGrid>
              <w:gridCol w:w="5718"/>
              <w:gridCol w:w="3972"/>
            </w:tblGrid>
            <w:tr w:rsidR="006E4DEB" w:rsidRPr="006E4DEB" w:rsidTr="0083707E">
              <w:trPr>
                <w:trHeight w:val="30"/>
                <w:tblCellSpacing w:w="0" w:type="auto"/>
              </w:trPr>
              <w:tc>
                <w:tcPr>
                  <w:tcW w:w="5718" w:type="dxa"/>
                  <w:vAlign w:val="center"/>
                </w:tcPr>
                <w:p w:rsidR="006E4DEB" w:rsidRPr="006E4DEB" w:rsidRDefault="006E4DEB" w:rsidP="006E4DEB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</w:rPr>
                  </w:pPr>
                  <w:r w:rsidRPr="006E4DEB">
                    <w:rPr>
                      <w:rFonts w:ascii="Times New Roman" w:hAnsi="Times New Roman" w:cs="Times New Roman"/>
                      <w:noProof/>
                      <w:sz w:val="24"/>
                    </w:rPr>
                    <w:drawing>
                      <wp:inline distT="0" distB="0" distL="0" distR="0" wp14:anchorId="29986201" wp14:editId="55F499AD">
                        <wp:extent cx="3225800" cy="558800"/>
                        <wp:effectExtent l="0" t="0" r="0" b="0"/>
                        <wp:docPr id="10" name="Рисунок 1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225800" cy="5588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972" w:type="dxa"/>
                  <w:vAlign w:val="center"/>
                </w:tcPr>
                <w:p w:rsidR="006E4DEB" w:rsidRPr="006E4DEB" w:rsidRDefault="006E4DEB" w:rsidP="006E4DEB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</w:rPr>
                  </w:pPr>
                  <w:r w:rsidRPr="006E4DEB">
                    <w:rPr>
                      <w:rFonts w:ascii="Times New Roman" w:hAnsi="Times New Roman" w:cs="Times New Roman"/>
                      <w:sz w:val="24"/>
                    </w:rPr>
                    <w:t>,</w:t>
                  </w:r>
                </w:p>
              </w:tc>
            </w:tr>
          </w:tbl>
          <w:p w:rsidR="006E4DEB" w:rsidRPr="006E4DEB" w:rsidRDefault="006E4DEB" w:rsidP="006E4DEB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6E4DEB">
              <w:rPr>
                <w:rFonts w:ascii="Times New Roman" w:hAnsi="Times New Roman" w:cs="Times New Roman"/>
                <w:sz w:val="24"/>
              </w:rPr>
              <w:t>де i - місяць,</w:t>
            </w:r>
          </w:p>
          <w:p w:rsidR="006E4DEB" w:rsidRPr="006E4DEB" w:rsidRDefault="006E4DEB" w:rsidP="006E4DEB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6E4DEB">
              <w:rPr>
                <w:rFonts w:ascii="Times New Roman" w:hAnsi="Times New Roman" w:cs="Times New Roman"/>
                <w:sz w:val="24"/>
              </w:rPr>
              <w:t>n - кількість місяців,</w:t>
            </w:r>
          </w:p>
          <w:p w:rsidR="006E4DEB" w:rsidRPr="006E4DEB" w:rsidRDefault="006E4DEB" w:rsidP="006E4DEB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6E4DEB">
              <w:rPr>
                <w:rFonts w:ascii="Times New Roman" w:hAnsi="Times New Roman" w:cs="Times New Roman"/>
                <w:sz w:val="24"/>
              </w:rPr>
              <w:t>Д</w:t>
            </w:r>
            <w:r w:rsidRPr="006E4DEB">
              <w:rPr>
                <w:rFonts w:ascii="Times New Roman" w:hAnsi="Times New Roman" w:cs="Times New Roman"/>
                <w:sz w:val="24"/>
                <w:vertAlign w:val="subscript"/>
              </w:rPr>
              <w:t>ТВЕ т</w:t>
            </w:r>
            <w:r w:rsidRPr="006E4DEB">
              <w:rPr>
                <w:rFonts w:ascii="Times New Roman" w:hAnsi="Times New Roman" w:cs="Times New Roman"/>
                <w:sz w:val="24"/>
              </w:rPr>
              <w:t xml:space="preserve"> - вартість технологічних витрат електричної енергії, урахована в тарифі на звітний рік, тис. грн,</w:t>
            </w:r>
          </w:p>
          <w:p w:rsidR="006E4DEB" w:rsidRPr="006E4DEB" w:rsidRDefault="006E4DEB" w:rsidP="006E4DEB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6E4DEB">
              <w:rPr>
                <w:rFonts w:ascii="Times New Roman" w:hAnsi="Times New Roman" w:cs="Times New Roman"/>
                <w:sz w:val="24"/>
              </w:rPr>
              <w:t>Д</w:t>
            </w:r>
            <w:r w:rsidRPr="006E4DEB">
              <w:rPr>
                <w:rFonts w:ascii="Times New Roman" w:hAnsi="Times New Roman" w:cs="Times New Roman"/>
                <w:sz w:val="24"/>
                <w:vertAlign w:val="subscript"/>
              </w:rPr>
              <w:t xml:space="preserve">ТВЕ </w:t>
            </w:r>
            <w:proofErr w:type="spellStart"/>
            <w:r w:rsidRPr="006E4DEB">
              <w:rPr>
                <w:rFonts w:ascii="Times New Roman" w:hAnsi="Times New Roman" w:cs="Times New Roman"/>
                <w:sz w:val="24"/>
                <w:vertAlign w:val="subscript"/>
              </w:rPr>
              <w:t>нф</w:t>
            </w:r>
            <w:proofErr w:type="spellEnd"/>
            <w:r w:rsidRPr="006E4DEB">
              <w:rPr>
                <w:rFonts w:ascii="Times New Roman" w:hAnsi="Times New Roman" w:cs="Times New Roman"/>
                <w:sz w:val="24"/>
                <w:vertAlign w:val="subscript"/>
              </w:rPr>
              <w:t xml:space="preserve"> i</w:t>
            </w:r>
            <w:r w:rsidRPr="006E4DEB">
              <w:rPr>
                <w:rFonts w:ascii="Times New Roman" w:hAnsi="Times New Roman" w:cs="Times New Roman"/>
                <w:sz w:val="24"/>
              </w:rPr>
              <w:t xml:space="preserve"> - нормативно-фактична вартість технологічних витрат електричної енергії на розподіл електричної енергії в і-му місяці звітного року, тис. грн, що розраховується за формулою</w:t>
            </w:r>
          </w:p>
          <w:p w:rsidR="006E4DEB" w:rsidRPr="006E4DEB" w:rsidRDefault="006E4DEB" w:rsidP="006E4DEB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6E4DEB">
              <w:rPr>
                <w:rFonts w:ascii="Times New Roman" w:hAnsi="Times New Roman" w:cs="Times New Roman"/>
                <w:sz w:val="24"/>
              </w:rPr>
              <w:t>Д</w:t>
            </w:r>
            <w:r w:rsidRPr="006E4DEB">
              <w:rPr>
                <w:rFonts w:ascii="Times New Roman" w:hAnsi="Times New Roman" w:cs="Times New Roman"/>
                <w:sz w:val="24"/>
                <w:vertAlign w:val="subscript"/>
              </w:rPr>
              <w:t xml:space="preserve">ТВЕ </w:t>
            </w:r>
            <w:proofErr w:type="spellStart"/>
            <w:r w:rsidRPr="006E4DEB">
              <w:rPr>
                <w:rFonts w:ascii="Times New Roman" w:hAnsi="Times New Roman" w:cs="Times New Roman"/>
                <w:sz w:val="24"/>
                <w:vertAlign w:val="subscript"/>
              </w:rPr>
              <w:t>нф</w:t>
            </w:r>
            <w:proofErr w:type="spellEnd"/>
            <w:r w:rsidRPr="006E4DEB">
              <w:rPr>
                <w:rFonts w:ascii="Times New Roman" w:hAnsi="Times New Roman" w:cs="Times New Roman"/>
                <w:sz w:val="24"/>
                <w:vertAlign w:val="subscript"/>
              </w:rPr>
              <w:t xml:space="preserve"> і</w:t>
            </w:r>
            <w:r w:rsidRPr="006E4DEB">
              <w:rPr>
                <w:rFonts w:ascii="Times New Roman" w:hAnsi="Times New Roman" w:cs="Times New Roman"/>
                <w:sz w:val="24"/>
              </w:rPr>
              <w:t xml:space="preserve"> = О</w:t>
            </w:r>
            <w:r w:rsidRPr="006E4DEB">
              <w:rPr>
                <w:rFonts w:ascii="Times New Roman" w:hAnsi="Times New Roman" w:cs="Times New Roman"/>
                <w:sz w:val="24"/>
                <w:vertAlign w:val="subscript"/>
              </w:rPr>
              <w:t xml:space="preserve">ТВЕ </w:t>
            </w:r>
            <w:proofErr w:type="spellStart"/>
            <w:r w:rsidRPr="006E4DEB">
              <w:rPr>
                <w:rFonts w:ascii="Times New Roman" w:hAnsi="Times New Roman" w:cs="Times New Roman"/>
                <w:sz w:val="24"/>
                <w:vertAlign w:val="subscript"/>
              </w:rPr>
              <w:t>нф</w:t>
            </w:r>
            <w:proofErr w:type="spellEnd"/>
            <w:r w:rsidRPr="006E4DEB">
              <w:rPr>
                <w:rFonts w:ascii="Times New Roman" w:hAnsi="Times New Roman" w:cs="Times New Roman"/>
                <w:sz w:val="24"/>
                <w:vertAlign w:val="subscript"/>
              </w:rPr>
              <w:t xml:space="preserve"> i</w:t>
            </w:r>
            <w:r w:rsidRPr="006E4DEB">
              <w:rPr>
                <w:rFonts w:ascii="Times New Roman" w:hAnsi="Times New Roman" w:cs="Times New Roman"/>
                <w:sz w:val="24"/>
              </w:rPr>
              <w:t xml:space="preserve"> × Ц</w:t>
            </w:r>
            <w:r w:rsidRPr="006E4DEB">
              <w:rPr>
                <w:rFonts w:ascii="Times New Roman" w:hAnsi="Times New Roman" w:cs="Times New Roman"/>
                <w:sz w:val="24"/>
                <w:vertAlign w:val="subscript"/>
              </w:rPr>
              <w:t>ТВЕ i</w:t>
            </w:r>
            <w:r w:rsidRPr="006E4DEB">
              <w:rPr>
                <w:rFonts w:ascii="Times New Roman" w:hAnsi="Times New Roman" w:cs="Times New Roman"/>
                <w:sz w:val="24"/>
              </w:rPr>
              <w:t xml:space="preserve"> ,</w:t>
            </w:r>
          </w:p>
          <w:p w:rsidR="006E4DEB" w:rsidRPr="006E4DEB" w:rsidRDefault="006E4DEB" w:rsidP="006E4DEB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6E4DEB">
              <w:rPr>
                <w:rFonts w:ascii="Times New Roman" w:hAnsi="Times New Roman" w:cs="Times New Roman"/>
                <w:sz w:val="24"/>
              </w:rPr>
              <w:t>де О</w:t>
            </w:r>
            <w:r w:rsidRPr="006E4DEB">
              <w:rPr>
                <w:rFonts w:ascii="Times New Roman" w:hAnsi="Times New Roman" w:cs="Times New Roman"/>
                <w:sz w:val="24"/>
                <w:vertAlign w:val="subscript"/>
              </w:rPr>
              <w:t xml:space="preserve">ТВЕ </w:t>
            </w:r>
            <w:proofErr w:type="spellStart"/>
            <w:r w:rsidRPr="006E4DEB">
              <w:rPr>
                <w:rFonts w:ascii="Times New Roman" w:hAnsi="Times New Roman" w:cs="Times New Roman"/>
                <w:sz w:val="24"/>
                <w:vertAlign w:val="subscript"/>
              </w:rPr>
              <w:t>нф</w:t>
            </w:r>
            <w:proofErr w:type="spellEnd"/>
            <w:r w:rsidRPr="006E4DEB">
              <w:rPr>
                <w:rFonts w:ascii="Times New Roman" w:hAnsi="Times New Roman" w:cs="Times New Roman"/>
                <w:sz w:val="24"/>
                <w:vertAlign w:val="subscript"/>
              </w:rPr>
              <w:t xml:space="preserve"> i</w:t>
            </w:r>
            <w:r w:rsidRPr="006E4DEB">
              <w:rPr>
                <w:rFonts w:ascii="Times New Roman" w:hAnsi="Times New Roman" w:cs="Times New Roman"/>
                <w:sz w:val="24"/>
              </w:rPr>
              <w:t xml:space="preserve"> - нормативно-фактичний обсяг технологічних витрат електричної енергії на її розподіл на 1 та 2 класах напруги, в і-му місяці звітного року, </w:t>
            </w:r>
            <w:proofErr w:type="spellStart"/>
            <w:r w:rsidRPr="006E4DEB">
              <w:rPr>
                <w:rFonts w:ascii="Times New Roman" w:hAnsi="Times New Roman" w:cs="Times New Roman"/>
                <w:sz w:val="24"/>
              </w:rPr>
              <w:t>МВт·год</w:t>
            </w:r>
            <w:proofErr w:type="spellEnd"/>
            <w:r w:rsidRPr="006E4DEB">
              <w:rPr>
                <w:rFonts w:ascii="Times New Roman" w:hAnsi="Times New Roman" w:cs="Times New Roman"/>
                <w:sz w:val="24"/>
              </w:rPr>
              <w:t>, що розраховується за формулою</w:t>
            </w:r>
          </w:p>
          <w:tbl>
            <w:tblPr>
              <w:tblW w:w="0" w:type="auto"/>
              <w:tblCellSpacing w:w="0" w:type="auto"/>
              <w:tblLayout w:type="fixed"/>
              <w:tblLook w:val="04A0" w:firstRow="1" w:lastRow="0" w:firstColumn="1" w:lastColumn="0" w:noHBand="0" w:noVBand="1"/>
            </w:tblPr>
            <w:tblGrid>
              <w:gridCol w:w="5814"/>
              <w:gridCol w:w="3876"/>
            </w:tblGrid>
            <w:tr w:rsidR="006E4DEB" w:rsidRPr="006E4DEB" w:rsidTr="0083707E">
              <w:trPr>
                <w:trHeight w:val="30"/>
                <w:tblCellSpacing w:w="0" w:type="auto"/>
              </w:trPr>
              <w:tc>
                <w:tcPr>
                  <w:tcW w:w="5814" w:type="dxa"/>
                  <w:vAlign w:val="center"/>
                </w:tcPr>
                <w:p w:rsidR="006E4DEB" w:rsidRPr="006E4DEB" w:rsidRDefault="006E4DEB" w:rsidP="006E4DEB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</w:rPr>
                  </w:pPr>
                  <w:r w:rsidRPr="006E4DEB">
                    <w:rPr>
                      <w:rFonts w:ascii="Times New Roman" w:hAnsi="Times New Roman" w:cs="Times New Roman"/>
                      <w:noProof/>
                      <w:sz w:val="24"/>
                    </w:rPr>
                    <w:drawing>
                      <wp:inline distT="0" distB="0" distL="0" distR="0" wp14:anchorId="23B86F78" wp14:editId="75991E77">
                        <wp:extent cx="4673600" cy="457200"/>
                        <wp:effectExtent l="0" t="0" r="0" b="0"/>
                        <wp:docPr id="11" name="Рисунок 1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673600" cy="4572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876" w:type="dxa"/>
                  <w:vAlign w:val="center"/>
                </w:tcPr>
                <w:p w:rsidR="006E4DEB" w:rsidRPr="006E4DEB" w:rsidRDefault="006E4DEB" w:rsidP="006E4DEB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</w:rPr>
                  </w:pPr>
                  <w:r w:rsidRPr="006E4DEB">
                    <w:rPr>
                      <w:rFonts w:ascii="Times New Roman" w:hAnsi="Times New Roman" w:cs="Times New Roman"/>
                      <w:sz w:val="24"/>
                    </w:rPr>
                    <w:t>,</w:t>
                  </w:r>
                </w:p>
              </w:tc>
            </w:tr>
          </w:tbl>
          <w:p w:rsidR="006E4DEB" w:rsidRPr="006E4DEB" w:rsidRDefault="006E4DEB" w:rsidP="006E4DEB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6E4DEB">
              <w:rPr>
                <w:rFonts w:ascii="Times New Roman" w:hAnsi="Times New Roman" w:cs="Times New Roman"/>
                <w:sz w:val="24"/>
              </w:rPr>
              <w:t xml:space="preserve">де </w:t>
            </w:r>
            <w:r w:rsidRPr="006E4DEB">
              <w:rPr>
                <w:rFonts w:ascii="Times New Roman" w:hAnsi="Times New Roman" w:cs="Times New Roman"/>
                <w:i/>
                <w:sz w:val="24"/>
              </w:rPr>
              <w:t>W</w:t>
            </w:r>
            <w:r w:rsidRPr="006E4DEB">
              <w:rPr>
                <w:rFonts w:ascii="Times New Roman" w:hAnsi="Times New Roman" w:cs="Times New Roman"/>
                <w:sz w:val="24"/>
                <w:vertAlign w:val="subscript"/>
              </w:rPr>
              <w:t>1 i</w:t>
            </w:r>
            <w:r w:rsidRPr="006E4DEB">
              <w:rPr>
                <w:rFonts w:ascii="Times New Roman" w:hAnsi="Times New Roman" w:cs="Times New Roman"/>
                <w:sz w:val="24"/>
              </w:rPr>
              <w:t xml:space="preserve"> , - фактичний обсяг корисного відпуску електричної енергії споживачам на 1 класі напруги у і-му місяці звітного року, </w:t>
            </w:r>
            <w:proofErr w:type="spellStart"/>
            <w:r w:rsidRPr="006E4DEB">
              <w:rPr>
                <w:rFonts w:ascii="Times New Roman" w:hAnsi="Times New Roman" w:cs="Times New Roman"/>
                <w:sz w:val="24"/>
              </w:rPr>
              <w:t>МВт·год</w:t>
            </w:r>
            <w:proofErr w:type="spellEnd"/>
            <w:r w:rsidRPr="006E4DEB">
              <w:rPr>
                <w:rFonts w:ascii="Times New Roman" w:hAnsi="Times New Roman" w:cs="Times New Roman"/>
                <w:sz w:val="24"/>
              </w:rPr>
              <w:t>;</w:t>
            </w:r>
          </w:p>
          <w:p w:rsidR="006E4DEB" w:rsidRPr="006E4DEB" w:rsidRDefault="006E4DEB" w:rsidP="006E4DEB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6E4DEB">
              <w:rPr>
                <w:rFonts w:ascii="Times New Roman" w:hAnsi="Times New Roman" w:cs="Times New Roman"/>
                <w:i/>
                <w:sz w:val="24"/>
              </w:rPr>
              <w:lastRenderedPageBreak/>
              <w:t>W</w:t>
            </w:r>
            <w:r w:rsidRPr="006E4DEB">
              <w:rPr>
                <w:rFonts w:ascii="Times New Roman" w:hAnsi="Times New Roman" w:cs="Times New Roman"/>
                <w:sz w:val="24"/>
                <w:vertAlign w:val="subscript"/>
              </w:rPr>
              <w:t>2 i</w:t>
            </w:r>
            <w:r w:rsidRPr="006E4DEB">
              <w:rPr>
                <w:rFonts w:ascii="Times New Roman" w:hAnsi="Times New Roman" w:cs="Times New Roman"/>
                <w:sz w:val="24"/>
              </w:rPr>
              <w:t xml:space="preserve"> - фактичний обсяг розподілу електричної енергії споживачам на 2 класі напруги в і-му місяці звітного року, </w:t>
            </w:r>
            <w:proofErr w:type="spellStart"/>
            <w:r w:rsidRPr="006E4DEB">
              <w:rPr>
                <w:rFonts w:ascii="Times New Roman" w:hAnsi="Times New Roman" w:cs="Times New Roman"/>
                <w:sz w:val="24"/>
              </w:rPr>
              <w:t>МВт·год</w:t>
            </w:r>
            <w:proofErr w:type="spellEnd"/>
            <w:r w:rsidRPr="006E4DEB">
              <w:rPr>
                <w:rFonts w:ascii="Times New Roman" w:hAnsi="Times New Roman" w:cs="Times New Roman"/>
                <w:sz w:val="24"/>
              </w:rPr>
              <w:t>;</w:t>
            </w:r>
          </w:p>
          <w:p w:rsidR="006E4DEB" w:rsidRPr="006E4DEB" w:rsidRDefault="006E4DEB" w:rsidP="006E4DEB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6E4DEB">
              <w:rPr>
                <w:rFonts w:ascii="Times New Roman" w:hAnsi="Times New Roman" w:cs="Times New Roman"/>
                <w:sz w:val="24"/>
              </w:rPr>
              <w:t>К</w:t>
            </w:r>
            <w:r w:rsidRPr="006E4DEB">
              <w:rPr>
                <w:rFonts w:ascii="Times New Roman" w:hAnsi="Times New Roman" w:cs="Times New Roman"/>
                <w:sz w:val="24"/>
                <w:vertAlign w:val="subscript"/>
              </w:rPr>
              <w:t>1</w:t>
            </w:r>
            <w:r w:rsidRPr="006E4DEB">
              <w:rPr>
                <w:rFonts w:ascii="Times New Roman" w:hAnsi="Times New Roman" w:cs="Times New Roman"/>
                <w:sz w:val="24"/>
              </w:rPr>
              <w:t>, К</w:t>
            </w:r>
            <w:r w:rsidRPr="006E4DEB">
              <w:rPr>
                <w:rFonts w:ascii="Times New Roman" w:hAnsi="Times New Roman" w:cs="Times New Roman"/>
                <w:sz w:val="24"/>
                <w:vertAlign w:val="subscript"/>
              </w:rPr>
              <w:t>2</w:t>
            </w:r>
            <w:r w:rsidRPr="006E4DEB">
              <w:rPr>
                <w:rFonts w:ascii="Times New Roman" w:hAnsi="Times New Roman" w:cs="Times New Roman"/>
                <w:sz w:val="24"/>
              </w:rPr>
              <w:t xml:space="preserve"> - економічні коефіцієнти прогнозованих технологічних витрат електричної енергії на 1 та 2 класах напруги, затверджені на звітний рік відносні одиниці;</w:t>
            </w:r>
          </w:p>
          <w:p w:rsidR="006E4DEB" w:rsidRPr="006E4DEB" w:rsidRDefault="006E4DEB" w:rsidP="006E4DEB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6E4DEB">
              <w:rPr>
                <w:rFonts w:ascii="Times New Roman" w:hAnsi="Times New Roman" w:cs="Times New Roman"/>
                <w:sz w:val="24"/>
              </w:rPr>
              <w:t>Ц</w:t>
            </w:r>
            <w:r w:rsidRPr="006E4DEB">
              <w:rPr>
                <w:rFonts w:ascii="Times New Roman" w:hAnsi="Times New Roman" w:cs="Times New Roman"/>
                <w:sz w:val="24"/>
                <w:vertAlign w:val="subscript"/>
              </w:rPr>
              <w:t>ТВЕ i</w:t>
            </w:r>
            <w:r w:rsidRPr="006E4DEB">
              <w:rPr>
                <w:rFonts w:ascii="Times New Roman" w:hAnsi="Times New Roman" w:cs="Times New Roman"/>
                <w:sz w:val="24"/>
              </w:rPr>
              <w:t xml:space="preserve"> - середньозважена ціна купівлі електричної енергії на ринку електричної енергії в і-му місяці звітного року, що враховує погодинний графік технологічних витрат електричної енергії та ціни електричної енергії на ринку "на добу наперед", ринку двосторонніх договорів (у тому числі в НАЕК "Енергоатом", у зв'язку з покладенням спеціальних обов'язків на учасників ринку електричної енергії) та балансуючому ринку, грн/</w:t>
            </w:r>
            <w:proofErr w:type="spellStart"/>
            <w:r w:rsidRPr="006E4DEB">
              <w:rPr>
                <w:rFonts w:ascii="Times New Roman" w:hAnsi="Times New Roman" w:cs="Times New Roman"/>
                <w:sz w:val="24"/>
              </w:rPr>
              <w:t>МВт·год</w:t>
            </w:r>
            <w:proofErr w:type="spellEnd"/>
            <w:r w:rsidRPr="006E4DEB">
              <w:rPr>
                <w:rFonts w:ascii="Times New Roman" w:hAnsi="Times New Roman" w:cs="Times New Roman"/>
                <w:sz w:val="24"/>
              </w:rPr>
              <w:t>, та розраховується за формулою</w:t>
            </w:r>
          </w:p>
          <w:p w:rsidR="006E4DEB" w:rsidRPr="006E4DEB" w:rsidRDefault="006E4DEB" w:rsidP="006E4DEB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6E4DEB">
              <w:rPr>
                <w:rFonts w:ascii="Times New Roman" w:hAnsi="Times New Roman" w:cs="Times New Roman"/>
                <w:sz w:val="24"/>
              </w:rPr>
              <w:t>Ц</w:t>
            </w:r>
            <w:r w:rsidRPr="006E4DEB">
              <w:rPr>
                <w:rFonts w:ascii="Times New Roman" w:hAnsi="Times New Roman" w:cs="Times New Roman"/>
                <w:sz w:val="24"/>
                <w:vertAlign w:val="subscript"/>
              </w:rPr>
              <w:t>ТВЕ i</w:t>
            </w:r>
            <w:r w:rsidRPr="006E4DEB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E4DEB">
              <w:rPr>
                <w:rFonts w:ascii="Times New Roman" w:hAnsi="Times New Roman" w:cs="Times New Roman"/>
                <w:sz w:val="24"/>
                <w:vertAlign w:val="subscript"/>
              </w:rPr>
              <w:t>=</w:t>
            </w:r>
            <w:r w:rsidRPr="006E4DEB">
              <w:rPr>
                <w:rFonts w:ascii="Times New Roman" w:hAnsi="Times New Roman" w:cs="Times New Roman"/>
                <w:sz w:val="24"/>
              </w:rPr>
              <w:t xml:space="preserve"> Ц </w:t>
            </w:r>
            <w:r w:rsidRPr="006E4DEB">
              <w:rPr>
                <w:rFonts w:ascii="Times New Roman" w:hAnsi="Times New Roman" w:cs="Times New Roman"/>
                <w:sz w:val="24"/>
                <w:vertAlign w:val="subscript"/>
              </w:rPr>
              <w:t>РДН ф i</w:t>
            </w:r>
            <w:r w:rsidRPr="006E4DEB">
              <w:rPr>
                <w:rFonts w:ascii="Times New Roman" w:hAnsi="Times New Roman" w:cs="Times New Roman"/>
                <w:sz w:val="24"/>
              </w:rPr>
              <w:t xml:space="preserve"> × (1 - К</w:t>
            </w:r>
            <w:r w:rsidRPr="006E4DEB">
              <w:rPr>
                <w:rFonts w:ascii="Times New Roman" w:hAnsi="Times New Roman" w:cs="Times New Roman"/>
                <w:sz w:val="24"/>
                <w:vertAlign w:val="superscript"/>
              </w:rPr>
              <w:t>БР</w:t>
            </w:r>
            <w:r w:rsidRPr="006E4DEB">
              <w:rPr>
                <w:rFonts w:ascii="Times New Roman" w:hAnsi="Times New Roman" w:cs="Times New Roman"/>
                <w:sz w:val="24"/>
                <w:vertAlign w:val="subscript"/>
              </w:rPr>
              <w:t>W</w:t>
            </w:r>
            <w:r w:rsidRPr="006E4DEB">
              <w:rPr>
                <w:rFonts w:ascii="Times New Roman" w:hAnsi="Times New Roman" w:cs="Times New Roman"/>
                <w:sz w:val="24"/>
              </w:rPr>
              <w:t xml:space="preserve"> - К</w:t>
            </w:r>
            <w:r w:rsidRPr="006E4DEB">
              <w:rPr>
                <w:rFonts w:ascii="Times New Roman" w:hAnsi="Times New Roman" w:cs="Times New Roman"/>
                <w:sz w:val="24"/>
                <w:vertAlign w:val="superscript"/>
              </w:rPr>
              <w:t>ДД</w:t>
            </w:r>
            <w:r w:rsidRPr="006E4DEB">
              <w:rPr>
                <w:rFonts w:ascii="Times New Roman" w:hAnsi="Times New Roman" w:cs="Times New Roman"/>
                <w:sz w:val="24"/>
                <w:vertAlign w:val="subscript"/>
              </w:rPr>
              <w:t>W</w:t>
            </w:r>
            <w:r w:rsidRPr="006E4DEB">
              <w:rPr>
                <w:rFonts w:ascii="Times New Roman" w:hAnsi="Times New Roman" w:cs="Times New Roman"/>
                <w:sz w:val="24"/>
              </w:rPr>
              <w:t xml:space="preserve">) + Ц </w:t>
            </w:r>
            <w:r w:rsidRPr="006E4DEB">
              <w:rPr>
                <w:rFonts w:ascii="Times New Roman" w:hAnsi="Times New Roman" w:cs="Times New Roman"/>
                <w:sz w:val="24"/>
                <w:vertAlign w:val="subscript"/>
              </w:rPr>
              <w:t>РДН ф i</w:t>
            </w:r>
            <w:r w:rsidRPr="006E4DEB">
              <w:rPr>
                <w:rFonts w:ascii="Times New Roman" w:hAnsi="Times New Roman" w:cs="Times New Roman"/>
                <w:sz w:val="24"/>
              </w:rPr>
              <w:t xml:space="preserve"> × (1 + К</w:t>
            </w:r>
            <w:r w:rsidRPr="006E4DEB">
              <w:rPr>
                <w:rFonts w:ascii="Times New Roman" w:hAnsi="Times New Roman" w:cs="Times New Roman"/>
                <w:sz w:val="24"/>
                <w:vertAlign w:val="superscript"/>
              </w:rPr>
              <w:t>БР</w:t>
            </w:r>
            <w:r w:rsidRPr="006E4DEB">
              <w:rPr>
                <w:rFonts w:ascii="Times New Roman" w:hAnsi="Times New Roman" w:cs="Times New Roman"/>
                <w:sz w:val="24"/>
                <w:vertAlign w:val="subscript"/>
              </w:rPr>
              <w:t>Ц</w:t>
            </w:r>
            <w:r w:rsidRPr="006E4DEB">
              <w:rPr>
                <w:rFonts w:ascii="Times New Roman" w:hAnsi="Times New Roman" w:cs="Times New Roman"/>
                <w:sz w:val="24"/>
              </w:rPr>
              <w:t>) × К</w:t>
            </w:r>
            <w:r w:rsidRPr="006E4DEB">
              <w:rPr>
                <w:rFonts w:ascii="Times New Roman" w:hAnsi="Times New Roman" w:cs="Times New Roman"/>
                <w:sz w:val="24"/>
                <w:vertAlign w:val="superscript"/>
              </w:rPr>
              <w:t>БР</w:t>
            </w:r>
            <w:r w:rsidRPr="006E4DEB">
              <w:rPr>
                <w:rFonts w:ascii="Times New Roman" w:hAnsi="Times New Roman" w:cs="Times New Roman"/>
                <w:sz w:val="24"/>
                <w:vertAlign w:val="subscript"/>
              </w:rPr>
              <w:t>W</w:t>
            </w:r>
            <w:r w:rsidRPr="006E4DEB">
              <w:rPr>
                <w:rFonts w:ascii="Times New Roman" w:hAnsi="Times New Roman" w:cs="Times New Roman"/>
                <w:sz w:val="24"/>
              </w:rPr>
              <w:t xml:space="preserve"> + Ц </w:t>
            </w:r>
            <w:r w:rsidRPr="006E4DEB">
              <w:rPr>
                <w:rFonts w:ascii="Times New Roman" w:hAnsi="Times New Roman" w:cs="Times New Roman"/>
                <w:sz w:val="24"/>
                <w:vertAlign w:val="subscript"/>
              </w:rPr>
              <w:t>РДД ф i</w:t>
            </w:r>
            <w:r w:rsidRPr="006E4DEB">
              <w:rPr>
                <w:rFonts w:ascii="Times New Roman" w:hAnsi="Times New Roman" w:cs="Times New Roman"/>
                <w:sz w:val="24"/>
              </w:rPr>
              <w:t xml:space="preserve"> × К</w:t>
            </w:r>
            <w:r w:rsidRPr="006E4DEB">
              <w:rPr>
                <w:rFonts w:ascii="Times New Roman" w:hAnsi="Times New Roman" w:cs="Times New Roman"/>
                <w:sz w:val="24"/>
                <w:vertAlign w:val="superscript"/>
              </w:rPr>
              <w:t>ДД</w:t>
            </w:r>
            <w:r w:rsidRPr="006E4DEB">
              <w:rPr>
                <w:rFonts w:ascii="Times New Roman" w:hAnsi="Times New Roman" w:cs="Times New Roman"/>
                <w:sz w:val="24"/>
                <w:vertAlign w:val="subscript"/>
              </w:rPr>
              <w:t>W,</w:t>
            </w:r>
          </w:p>
          <w:p w:rsidR="006E4DEB" w:rsidRPr="006E4DEB" w:rsidRDefault="006E4DEB" w:rsidP="006E4DEB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6E4DEB">
              <w:rPr>
                <w:rFonts w:ascii="Times New Roman" w:hAnsi="Times New Roman" w:cs="Times New Roman"/>
                <w:sz w:val="24"/>
              </w:rPr>
              <w:t xml:space="preserve">де Ц </w:t>
            </w:r>
            <w:r w:rsidRPr="006E4DEB">
              <w:rPr>
                <w:rFonts w:ascii="Times New Roman" w:hAnsi="Times New Roman" w:cs="Times New Roman"/>
                <w:sz w:val="24"/>
                <w:vertAlign w:val="subscript"/>
              </w:rPr>
              <w:t>РДН ф i</w:t>
            </w:r>
            <w:r w:rsidRPr="006E4DEB">
              <w:rPr>
                <w:rFonts w:ascii="Times New Roman" w:hAnsi="Times New Roman" w:cs="Times New Roman"/>
                <w:sz w:val="24"/>
              </w:rPr>
              <w:t xml:space="preserve"> - фактична середньозважена ціна купівлі електричної енергії на ринку "на добу наперед" в i-му місяці звітного року, що враховує погодинний графік технологічних витрат електричної енергії, грн/</w:t>
            </w:r>
            <w:proofErr w:type="spellStart"/>
            <w:r w:rsidRPr="006E4DEB">
              <w:rPr>
                <w:rFonts w:ascii="Times New Roman" w:hAnsi="Times New Roman" w:cs="Times New Roman"/>
                <w:sz w:val="24"/>
              </w:rPr>
              <w:t>МВт·год</w:t>
            </w:r>
            <w:proofErr w:type="spellEnd"/>
            <w:r w:rsidRPr="006E4DEB">
              <w:rPr>
                <w:rFonts w:ascii="Times New Roman" w:hAnsi="Times New Roman" w:cs="Times New Roman"/>
                <w:sz w:val="24"/>
              </w:rPr>
              <w:t>,</w:t>
            </w:r>
          </w:p>
          <w:p w:rsidR="006E4DEB" w:rsidRPr="006E4DEB" w:rsidRDefault="006E4DEB" w:rsidP="006E4DEB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6E4DEB">
              <w:rPr>
                <w:rFonts w:ascii="Times New Roman" w:hAnsi="Times New Roman" w:cs="Times New Roman"/>
                <w:sz w:val="24"/>
              </w:rPr>
              <w:t>К</w:t>
            </w:r>
            <w:r w:rsidRPr="006E4DEB">
              <w:rPr>
                <w:rFonts w:ascii="Times New Roman" w:hAnsi="Times New Roman" w:cs="Times New Roman"/>
                <w:sz w:val="24"/>
                <w:vertAlign w:val="superscript"/>
              </w:rPr>
              <w:t>БР</w:t>
            </w:r>
            <w:r w:rsidRPr="006E4DEB">
              <w:rPr>
                <w:rFonts w:ascii="Times New Roman" w:hAnsi="Times New Roman" w:cs="Times New Roman"/>
                <w:sz w:val="24"/>
                <w:vertAlign w:val="subscript"/>
              </w:rPr>
              <w:t>W</w:t>
            </w:r>
            <w:r w:rsidRPr="006E4DEB">
              <w:rPr>
                <w:rFonts w:ascii="Times New Roman" w:hAnsi="Times New Roman" w:cs="Times New Roman"/>
                <w:sz w:val="24"/>
              </w:rPr>
              <w:t xml:space="preserve"> - коефіцієнт, що враховує граничний відносний обсяг небалансів електричної енергії в i-му місяці звітного року, застосований під час розрахунку встановлених тарифів на послуги з розподілу електричної енергії</w:t>
            </w:r>
            <w:r w:rsidRPr="006E4DEB">
              <w:rPr>
                <w:rFonts w:ascii="Times New Roman" w:hAnsi="Times New Roman" w:cs="Times New Roman"/>
                <w:b/>
                <w:sz w:val="24"/>
              </w:rPr>
              <w:t>,</w:t>
            </w:r>
            <w:r w:rsidRPr="006E4DEB">
              <w:rPr>
                <w:rFonts w:ascii="Times New Roman" w:hAnsi="Times New Roman" w:cs="Times New Roman"/>
                <w:sz w:val="24"/>
              </w:rPr>
              <w:t xml:space="preserve"> відносні одиниці;</w:t>
            </w:r>
          </w:p>
          <w:p w:rsidR="006E4DEB" w:rsidRPr="006E4DEB" w:rsidRDefault="006E4DEB" w:rsidP="006E4DEB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6E4DEB">
              <w:rPr>
                <w:rFonts w:ascii="Times New Roman" w:hAnsi="Times New Roman" w:cs="Times New Roman"/>
                <w:sz w:val="24"/>
              </w:rPr>
              <w:t>К</w:t>
            </w:r>
            <w:r w:rsidRPr="006E4DEB">
              <w:rPr>
                <w:rFonts w:ascii="Times New Roman" w:hAnsi="Times New Roman" w:cs="Times New Roman"/>
                <w:sz w:val="24"/>
                <w:vertAlign w:val="superscript"/>
              </w:rPr>
              <w:t>ДД</w:t>
            </w:r>
            <w:r w:rsidRPr="006E4DEB">
              <w:rPr>
                <w:rFonts w:ascii="Times New Roman" w:hAnsi="Times New Roman" w:cs="Times New Roman"/>
                <w:sz w:val="24"/>
                <w:vertAlign w:val="subscript"/>
              </w:rPr>
              <w:t>W</w:t>
            </w:r>
            <w:r w:rsidRPr="006E4DEB">
              <w:rPr>
                <w:rFonts w:ascii="Times New Roman" w:hAnsi="Times New Roman" w:cs="Times New Roman"/>
                <w:sz w:val="24"/>
              </w:rPr>
              <w:t xml:space="preserve"> - фактичний коефіцієнт, що враховує частку електричної енергії, що купується на ринку двосторонніх договорів (у тому числі в НАЕК "Енергоатом", у зв'язку з покладенням спеціальних обов'язків на учасників ринку електричної енергії) в i-му місяці звітного року, відносні одиниці;</w:t>
            </w:r>
          </w:p>
          <w:p w:rsidR="006E4DEB" w:rsidRPr="006E4DEB" w:rsidRDefault="006E4DEB" w:rsidP="006E4DEB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6E4DEB">
              <w:rPr>
                <w:rFonts w:ascii="Times New Roman" w:hAnsi="Times New Roman" w:cs="Times New Roman"/>
                <w:sz w:val="24"/>
              </w:rPr>
              <w:t>К</w:t>
            </w:r>
            <w:r w:rsidRPr="006E4DEB">
              <w:rPr>
                <w:rFonts w:ascii="Times New Roman" w:hAnsi="Times New Roman" w:cs="Times New Roman"/>
                <w:sz w:val="24"/>
                <w:vertAlign w:val="superscript"/>
              </w:rPr>
              <w:t>БР</w:t>
            </w:r>
            <w:r w:rsidRPr="006E4DEB">
              <w:rPr>
                <w:rFonts w:ascii="Times New Roman" w:hAnsi="Times New Roman" w:cs="Times New Roman"/>
                <w:sz w:val="24"/>
                <w:vertAlign w:val="subscript"/>
              </w:rPr>
              <w:t>Ц</w:t>
            </w:r>
            <w:r w:rsidRPr="006E4DEB">
              <w:rPr>
                <w:rFonts w:ascii="Times New Roman" w:hAnsi="Times New Roman" w:cs="Times New Roman"/>
                <w:sz w:val="24"/>
              </w:rPr>
              <w:t xml:space="preserve"> - коефіцієнт, що враховує граничне відносне відхилення цін небалансів електричної енергії від цін електричної енергії на ринку "на добу наперед" в і-му місяці звітного року, застосований під час розрахунку встановлених тарифів на послуги з розподілу електричної енергії, відносні одиниці;</w:t>
            </w:r>
          </w:p>
          <w:p w:rsidR="00077F77" w:rsidRPr="006E4DEB" w:rsidRDefault="006E4DEB" w:rsidP="006E4DE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4DEB">
              <w:rPr>
                <w:rFonts w:ascii="Times New Roman" w:hAnsi="Times New Roman" w:cs="Times New Roman"/>
                <w:sz w:val="24"/>
              </w:rPr>
              <w:t xml:space="preserve">Ц </w:t>
            </w:r>
            <w:r w:rsidRPr="006E4DEB">
              <w:rPr>
                <w:rFonts w:ascii="Times New Roman" w:hAnsi="Times New Roman" w:cs="Times New Roman"/>
                <w:sz w:val="24"/>
                <w:vertAlign w:val="subscript"/>
              </w:rPr>
              <w:t>РДД ф i</w:t>
            </w:r>
            <w:r w:rsidRPr="006E4DEB">
              <w:rPr>
                <w:rFonts w:ascii="Times New Roman" w:hAnsi="Times New Roman" w:cs="Times New Roman"/>
                <w:sz w:val="24"/>
              </w:rPr>
              <w:t xml:space="preserve"> - фактична середньозважена ціна купівлі електричної енергії на ринку двосторонніх договорів (у тому числі в НАЕК "Енергоатом", у </w:t>
            </w:r>
            <w:r w:rsidRPr="006E4DEB">
              <w:rPr>
                <w:rFonts w:ascii="Times New Roman" w:hAnsi="Times New Roman" w:cs="Times New Roman"/>
                <w:sz w:val="24"/>
              </w:rPr>
              <w:lastRenderedPageBreak/>
              <w:t xml:space="preserve">зв'язку з покладенням спеціальних обов'язків на учасників ринку </w:t>
            </w:r>
            <w:r w:rsidRPr="006E4DEB">
              <w:rPr>
                <w:rFonts w:ascii="Times New Roman" w:hAnsi="Times New Roman" w:cs="Times New Roman"/>
                <w:sz w:val="24"/>
                <w:szCs w:val="24"/>
              </w:rPr>
              <w:t>електричної енергії) в i-му місяці звітного року згідно з Актом купівлі-продажу електроенергії, грн/</w:t>
            </w:r>
            <w:proofErr w:type="spellStart"/>
            <w:r w:rsidRPr="006E4DEB">
              <w:rPr>
                <w:rFonts w:ascii="Times New Roman" w:hAnsi="Times New Roman" w:cs="Times New Roman"/>
                <w:sz w:val="24"/>
                <w:szCs w:val="24"/>
              </w:rPr>
              <w:t>МВт·год</w:t>
            </w:r>
            <w:proofErr w:type="spellEnd"/>
            <w:r w:rsidRPr="006E4DE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E4DEB" w:rsidRPr="006E4DEB" w:rsidRDefault="006E4DEB" w:rsidP="006E4D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6E4DEB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для цілей розрахунку складова </w:t>
            </w:r>
            <w:r w:rsidRPr="006E4D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(1 – К</w:t>
            </w:r>
            <w:r w:rsidRPr="006E4DEB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ru-RU"/>
              </w:rPr>
              <w:t>БР</w:t>
            </w:r>
            <w:r w:rsidRPr="006E4DEB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vertAlign w:val="subscript"/>
                <w:lang w:eastAsia="ru-RU"/>
              </w:rPr>
              <w:t>w</w:t>
            </w:r>
            <w:r w:rsidRPr="006E4DEB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 xml:space="preserve"> – </w:t>
            </w:r>
            <w:r w:rsidRPr="006E4D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</w:t>
            </w:r>
            <w:r w:rsidRPr="006E4DEB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ru-RU"/>
              </w:rPr>
              <w:t>ДД</w:t>
            </w:r>
            <w:r w:rsidRPr="006E4DEB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vertAlign w:val="subscript"/>
                <w:lang w:eastAsia="ru-RU"/>
              </w:rPr>
              <w:t>w</w:t>
            </w:r>
            <w:r w:rsidRPr="006E4D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) </w:t>
            </w:r>
            <w:r w:rsidRPr="006E4DEB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приймається рівною нулю у разі</w:t>
            </w:r>
            <w:r w:rsidR="009E51B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bookmarkStart w:id="74" w:name="_GoBack"/>
            <w:bookmarkEnd w:id="74"/>
            <w:r w:rsidRPr="006E4DEB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якщо її значення менше нуля.</w:t>
            </w:r>
          </w:p>
          <w:p w:rsidR="006E4DEB" w:rsidRPr="006E4DEB" w:rsidRDefault="006E4DEB" w:rsidP="006E4D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6E4DEB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Якщо:</w:t>
            </w:r>
          </w:p>
          <w:p w:rsidR="006E4DEB" w:rsidRPr="006E4DEB" w:rsidRDefault="00434474" w:rsidP="006E4DEB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m:oMath>
              <m:nary>
                <m:naryPr>
                  <m:chr m:val="∑"/>
                  <m:limLoc m:val="undOvr"/>
                  <m:ctrlPr>
                    <w:rPr>
                      <w:rFonts w:ascii="Cambria Math" w:eastAsia="Times New Roman" w:hAnsi="Cambria Math" w:cs="Times New Roman"/>
                      <w:b/>
                      <w:i/>
                      <w:color w:val="000000" w:themeColor="text1"/>
                      <w:sz w:val="24"/>
                      <w:szCs w:val="24"/>
                      <w:lang w:eastAsia="ru-RU"/>
                    </w:rPr>
                  </m:ctrlPr>
                </m:naryPr>
                <m:sub>
                  <m:r>
                    <m:rPr>
                      <m:sty m:val="bi"/>
                    </m:rPr>
                    <w:rPr>
                      <w:rFonts w:ascii="Cambria Math" w:eastAsia="Times New Roman" w:hAnsi="Cambria Math" w:cs="Times New Roman"/>
                      <w:color w:val="000000" w:themeColor="text1"/>
                      <w:sz w:val="24"/>
                      <w:szCs w:val="24"/>
                      <w:lang w:eastAsia="ru-RU"/>
                    </w:rPr>
                    <m:t>i=1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eastAsia="Times New Roman" w:hAnsi="Cambria Math" w:cs="Times New Roman"/>
                      <w:color w:val="000000" w:themeColor="text1"/>
                      <w:sz w:val="24"/>
                      <w:szCs w:val="24"/>
                      <w:lang w:eastAsia="ru-RU"/>
                    </w:rPr>
                    <m:t>n</m:t>
                  </m:r>
                </m:sup>
                <m:e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b/>
                          <w:i/>
                          <w:color w:val="000000" w:themeColor="text1"/>
                          <w:sz w:val="24"/>
                          <w:szCs w:val="24"/>
                          <w:lang w:eastAsia="ru-RU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eastAsia="Times New Roman" w:hAnsi="Cambria Math" w:cs="Times New Roman"/>
                          <w:color w:val="000000" w:themeColor="text1"/>
                          <w:sz w:val="24"/>
                          <w:szCs w:val="24"/>
                          <w:lang w:eastAsia="ru-RU"/>
                        </w:rPr>
                        <m:t>О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eastAsia="Times New Roman" w:hAnsi="Cambria Math" w:cs="Times New Roman"/>
                          <w:color w:val="000000" w:themeColor="text1"/>
                          <w:sz w:val="24"/>
                          <w:szCs w:val="24"/>
                          <w:lang w:eastAsia="ru-RU"/>
                        </w:rPr>
                        <m:t>ТВЕ нф i</m:t>
                      </m:r>
                    </m:sub>
                  </m:sSub>
                </m:e>
              </m:nary>
              <m:r>
                <m:rPr>
                  <m:sty m:val="bi"/>
                </m:rPr>
                <w:rPr>
                  <w:rFonts w:ascii="Cambria Math" w:eastAsia="Times New Roman" w:hAnsi="Cambria Math" w:cs="Times New Roman"/>
                  <w:color w:val="000000" w:themeColor="text1"/>
                  <w:sz w:val="24"/>
                  <w:szCs w:val="24"/>
                  <w:lang w:eastAsia="ru-RU"/>
                </w:rPr>
                <m:t>&lt;</m:t>
              </m:r>
              <m:nary>
                <m:naryPr>
                  <m:chr m:val="∑"/>
                  <m:limLoc m:val="undOvr"/>
                  <m:ctrlPr>
                    <w:rPr>
                      <w:rFonts w:ascii="Cambria Math" w:eastAsia="Times New Roman" w:hAnsi="Cambria Math" w:cs="Times New Roman"/>
                      <w:b/>
                      <w:i/>
                      <w:color w:val="000000" w:themeColor="text1"/>
                      <w:sz w:val="24"/>
                      <w:szCs w:val="24"/>
                      <w:lang w:eastAsia="ru-RU"/>
                    </w:rPr>
                  </m:ctrlPr>
                </m:naryPr>
                <m:sub>
                  <m:r>
                    <m:rPr>
                      <m:sty m:val="bi"/>
                    </m:rPr>
                    <w:rPr>
                      <w:rFonts w:ascii="Cambria Math" w:eastAsia="Times New Roman" w:hAnsi="Cambria Math" w:cs="Times New Roman"/>
                      <w:color w:val="000000" w:themeColor="text1"/>
                      <w:sz w:val="24"/>
                      <w:szCs w:val="24"/>
                      <w:lang w:eastAsia="ru-RU"/>
                    </w:rPr>
                    <m:t>i=1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eastAsia="Times New Roman" w:hAnsi="Cambria Math" w:cs="Times New Roman"/>
                      <w:color w:val="000000" w:themeColor="text1"/>
                      <w:sz w:val="24"/>
                      <w:szCs w:val="24"/>
                      <w:lang w:eastAsia="ru-RU"/>
                    </w:rPr>
                    <m:t>n</m:t>
                  </m:r>
                </m:sup>
                <m:e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b/>
                          <w:i/>
                          <w:color w:val="000000" w:themeColor="text1"/>
                          <w:sz w:val="24"/>
                          <w:szCs w:val="24"/>
                          <w:lang w:eastAsia="ru-RU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eastAsia="Times New Roman" w:hAnsi="Cambria Math" w:cs="Times New Roman"/>
                          <w:color w:val="000000" w:themeColor="text1"/>
                          <w:sz w:val="24"/>
                          <w:szCs w:val="24"/>
                          <w:lang w:eastAsia="ru-RU"/>
                        </w:rPr>
                        <m:t>О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eastAsia="Times New Roman" w:hAnsi="Cambria Math" w:cs="Times New Roman"/>
                          <w:color w:val="000000" w:themeColor="text1"/>
                          <w:sz w:val="24"/>
                          <w:szCs w:val="24"/>
                          <w:lang w:eastAsia="ru-RU"/>
                        </w:rPr>
                        <m:t>ТВЕ ф i</m:t>
                      </m:r>
                    </m:sub>
                  </m:sSub>
                </m:e>
              </m:nary>
            </m:oMath>
            <w:r w:rsidR="006E4DEB" w:rsidRPr="006E4DEB"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,</w:t>
            </w:r>
          </w:p>
          <w:p w:rsidR="006E4DEB" w:rsidRPr="006E4DEB" w:rsidRDefault="006E4DEB" w:rsidP="006E4D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6E4DEB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за умови надання належного обґрунтування перевищення фактичних витрат електричної енергії від нормативно-фактичних технологічних витрат та документального підтвердження від відповідних організацій Д</w:t>
            </w:r>
            <w:r w:rsidRPr="006E4DEB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vertAlign w:val="subscript"/>
                <w:lang w:eastAsia="ru-RU"/>
              </w:rPr>
              <w:t xml:space="preserve">ТВЕ </w:t>
            </w:r>
            <w:proofErr w:type="spellStart"/>
            <w:r w:rsidRPr="006E4DEB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vertAlign w:val="subscript"/>
                <w:lang w:eastAsia="ru-RU"/>
              </w:rPr>
              <w:t>нф</w:t>
            </w:r>
            <w:proofErr w:type="spellEnd"/>
            <w:r w:rsidRPr="006E4DEB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vertAlign w:val="subscript"/>
                <w:lang w:eastAsia="ru-RU"/>
              </w:rPr>
              <w:t xml:space="preserve"> і</w:t>
            </w:r>
            <w:r w:rsidRPr="006E4DEB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за 2022 рік визначається за формулою:</w:t>
            </w:r>
          </w:p>
          <w:p w:rsidR="006E4DEB" w:rsidRPr="006E4DEB" w:rsidRDefault="006E4DEB" w:rsidP="006E4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vertAlign w:val="subscript"/>
                <w:lang w:eastAsia="ru-RU"/>
              </w:rPr>
            </w:pPr>
            <w:r w:rsidRPr="006E4DEB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Д</w:t>
            </w:r>
            <w:r w:rsidRPr="006E4DEB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vertAlign w:val="subscript"/>
                <w:lang w:eastAsia="ru-RU"/>
              </w:rPr>
              <w:t xml:space="preserve">ТВЕ </w:t>
            </w:r>
            <w:proofErr w:type="spellStart"/>
            <w:r w:rsidRPr="006E4DEB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vertAlign w:val="subscript"/>
                <w:lang w:eastAsia="ru-RU"/>
              </w:rPr>
              <w:t>нф</w:t>
            </w:r>
            <w:proofErr w:type="spellEnd"/>
            <w:r w:rsidRPr="006E4DEB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vertAlign w:val="subscript"/>
                <w:lang w:eastAsia="ru-RU"/>
              </w:rPr>
              <w:t xml:space="preserve"> і</w:t>
            </w:r>
            <w:r w:rsidRPr="006E4DEB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= О</w:t>
            </w:r>
            <w:r w:rsidRPr="006E4DEB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vertAlign w:val="subscript"/>
                <w:lang w:eastAsia="ru-RU"/>
              </w:rPr>
              <w:t xml:space="preserve">ТВЕ ф і </w:t>
            </w:r>
            <w:r w:rsidRPr="006E4DEB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× Ц</w:t>
            </w:r>
            <w:r w:rsidRPr="006E4DEB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vertAlign w:val="subscript"/>
                <w:lang w:eastAsia="ru-RU"/>
              </w:rPr>
              <w:t>ТВЕ i,</w:t>
            </w:r>
          </w:p>
          <w:p w:rsidR="00077F77" w:rsidRDefault="006E4DEB" w:rsidP="006E4DEB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6E4DEB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де О</w:t>
            </w:r>
            <w:r w:rsidRPr="006E4DEB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vertAlign w:val="subscript"/>
                <w:lang w:eastAsia="ru-RU"/>
              </w:rPr>
              <w:t>ТВЕ ф і</w:t>
            </w:r>
            <w:r w:rsidRPr="006E4DEB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– фактичний обсяг технологічних витрат електричної енергії на її розподіл в і-му місяці звітного року, </w:t>
            </w:r>
            <w:proofErr w:type="spellStart"/>
            <w:r w:rsidRPr="006E4DEB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МВт·год</w:t>
            </w:r>
            <w:proofErr w:type="spellEnd"/>
            <w:r w:rsidRPr="006E4DEB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;</w:t>
            </w:r>
          </w:p>
          <w:p w:rsidR="00167C2C" w:rsidRPr="006E4DEB" w:rsidRDefault="00167C2C" w:rsidP="006E4DE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6D0D" w:rsidRDefault="00FA6D0D" w:rsidP="00FA6D0D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…</w:t>
            </w:r>
          </w:p>
          <w:p w:rsidR="00FA6D0D" w:rsidRPr="0083707E" w:rsidRDefault="00FA6D0D" w:rsidP="00FA6D0D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83707E">
              <w:rPr>
                <w:rFonts w:ascii="Times New Roman" w:hAnsi="Times New Roman" w:cs="Times New Roman"/>
                <w:sz w:val="24"/>
              </w:rPr>
              <w:t>6) дельта за статтею «операційні контрольовані витрати» (∆ОКВ) тис. грн, що визначається за формулою</w:t>
            </w:r>
          </w:p>
          <w:p w:rsidR="00FA6D0D" w:rsidRPr="0083707E" w:rsidRDefault="00FA6D0D" w:rsidP="00FA6D0D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83707E">
              <w:rPr>
                <w:rFonts w:ascii="Times New Roman" w:hAnsi="Times New Roman" w:cs="Times New Roman"/>
                <w:sz w:val="24"/>
              </w:rPr>
              <w:t>∆ОКВ = ОКВ т – ОКВ у,</w:t>
            </w:r>
          </w:p>
          <w:p w:rsidR="00FA6D0D" w:rsidRPr="0083707E" w:rsidRDefault="00FA6D0D" w:rsidP="00FA6D0D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83707E">
              <w:rPr>
                <w:rFonts w:ascii="Times New Roman" w:hAnsi="Times New Roman" w:cs="Times New Roman"/>
                <w:sz w:val="24"/>
              </w:rPr>
              <w:t>де ОКВ т – витрати за статтею «операційні контрольовані витрати», враховані при розрахунку тарифу на звітний рік, тис. грн;</w:t>
            </w:r>
          </w:p>
          <w:p w:rsidR="00FA6D0D" w:rsidRPr="0083707E" w:rsidRDefault="00FA6D0D" w:rsidP="00FA6D0D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83707E">
              <w:rPr>
                <w:rFonts w:ascii="Times New Roman" w:hAnsi="Times New Roman" w:cs="Times New Roman"/>
                <w:sz w:val="24"/>
              </w:rPr>
              <w:t xml:space="preserve">ОКВ у – уточнені операційні контрольовані витрати з розподілу електричної енергії у звітному році, що розраховуються згідно з главою 6 Порядку № 1175 за результатами діяльності за рік, починаючи з другого та наступних регуляторних періодів (а для першого періоду регулювання при визначенні </w:t>
            </w:r>
            <w:proofErr w:type="spellStart"/>
            <w:r w:rsidRPr="0083707E">
              <w:rPr>
                <w:rFonts w:ascii="Times New Roman" w:hAnsi="Times New Roman" w:cs="Times New Roman"/>
                <w:sz w:val="24"/>
              </w:rPr>
              <w:t>ОКВу</w:t>
            </w:r>
            <w:proofErr w:type="spellEnd"/>
            <w:r w:rsidRPr="0083707E">
              <w:rPr>
                <w:rFonts w:ascii="Times New Roman" w:hAnsi="Times New Roman" w:cs="Times New Roman"/>
                <w:sz w:val="24"/>
              </w:rPr>
              <w:t xml:space="preserve"> показник    приймається на рівні прогнозованого індексу цін виробників промислової продукції для року t-1( )), тис. грн. </w:t>
            </w:r>
          </w:p>
          <w:p w:rsidR="00FA6D0D" w:rsidRPr="0083707E" w:rsidRDefault="00FA6D0D" w:rsidP="00FA6D0D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83707E">
              <w:rPr>
                <w:rFonts w:ascii="Times New Roman" w:hAnsi="Times New Roman" w:cs="Times New Roman"/>
                <w:sz w:val="24"/>
              </w:rPr>
              <w:t>При цьому при уточненні операційних контрольованих витрат з розподілу електричної енергії для першого року другого та наступних  періодів регулювання, економію операційних контрольованих витрат за попередній регуляторний період (за винятком останнього року), визначати з урахуванням фактичних витрат, які капіталізовані за бухгалтерським обліком</w:t>
            </w:r>
            <w:r w:rsidR="00C86586">
              <w:t xml:space="preserve"> </w:t>
            </w:r>
            <w:r w:rsidR="00C86586" w:rsidRPr="00C86586">
              <w:rPr>
                <w:rFonts w:ascii="Times New Roman" w:hAnsi="Times New Roman" w:cs="Times New Roman"/>
                <w:b/>
                <w:sz w:val="24"/>
              </w:rPr>
              <w:t>при виконанні ремонтів та</w:t>
            </w:r>
            <w:r w:rsidRPr="0083707E">
              <w:rPr>
                <w:rFonts w:ascii="Times New Roman" w:hAnsi="Times New Roman" w:cs="Times New Roman"/>
                <w:sz w:val="24"/>
              </w:rPr>
              <w:t xml:space="preserve"> інвестиційної програми;</w:t>
            </w:r>
          </w:p>
          <w:p w:rsidR="0083707E" w:rsidRDefault="0083707E" w:rsidP="001F63A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6CB4" w:rsidRPr="00C56CB4" w:rsidRDefault="00C56CB4" w:rsidP="00C56CB4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C56CB4">
              <w:rPr>
                <w:rFonts w:ascii="Times New Roman" w:hAnsi="Times New Roman" w:cs="Times New Roman"/>
                <w:sz w:val="24"/>
              </w:rPr>
              <w:t xml:space="preserve">7) дельта за статтею «операційні неконтрольовані витрати» (∆ОНВ) </w:t>
            </w:r>
          </w:p>
          <w:p w:rsidR="00C56CB4" w:rsidRPr="00C56CB4" w:rsidRDefault="00C56CB4" w:rsidP="00C56CB4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C56CB4">
              <w:rPr>
                <w:rFonts w:ascii="Times New Roman" w:hAnsi="Times New Roman" w:cs="Times New Roman"/>
                <w:sz w:val="24"/>
              </w:rPr>
              <w:t>тис. грн, що визначається за формулою</w:t>
            </w:r>
          </w:p>
          <w:p w:rsidR="00C56CB4" w:rsidRPr="00C56CB4" w:rsidRDefault="00C56CB4" w:rsidP="00C56CB4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C56CB4">
              <w:rPr>
                <w:rFonts w:ascii="Times New Roman" w:hAnsi="Times New Roman" w:cs="Times New Roman"/>
                <w:sz w:val="24"/>
              </w:rPr>
              <w:t>∆ОНВ = ОНВ т – ОНВ у,</w:t>
            </w:r>
          </w:p>
          <w:p w:rsidR="00C56CB4" w:rsidRPr="00C56CB4" w:rsidRDefault="00C56CB4" w:rsidP="00C56CB4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C56CB4">
              <w:rPr>
                <w:rFonts w:ascii="Times New Roman" w:hAnsi="Times New Roman" w:cs="Times New Roman"/>
                <w:sz w:val="24"/>
              </w:rPr>
              <w:t>де ОНВ т – витрати за статтею «операційні неконтрольовані витрати», враховані при розрахунку тарифу на звітний рік, тис. грн;</w:t>
            </w:r>
          </w:p>
          <w:p w:rsidR="00C56CB4" w:rsidRDefault="00C56CB4" w:rsidP="00C56CB4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C56CB4">
              <w:rPr>
                <w:rFonts w:ascii="Times New Roman" w:hAnsi="Times New Roman" w:cs="Times New Roman"/>
                <w:sz w:val="24"/>
              </w:rPr>
              <w:t>ОНВ у – уточнені операційні неконтрольовані витрати з розподілу електричної енергії у звітному році, що розраховуються згідно з главою 6 Порядку № 1175</w:t>
            </w:r>
            <w:r w:rsidR="005063EE">
              <w:rPr>
                <w:rFonts w:ascii="Times New Roman" w:hAnsi="Times New Roman" w:cs="Times New Roman"/>
                <w:sz w:val="24"/>
              </w:rPr>
              <w:t>,</w:t>
            </w:r>
            <w:r w:rsidR="005063EE">
              <w:t xml:space="preserve"> </w:t>
            </w:r>
            <w:r w:rsidR="005063EE" w:rsidRPr="005063EE">
              <w:rPr>
                <w:rFonts w:ascii="Times New Roman" w:hAnsi="Times New Roman" w:cs="Times New Roman"/>
                <w:b/>
                <w:sz w:val="24"/>
              </w:rPr>
              <w:t>з урахуванням фактичних витрат, що капіталізуються при виконанні планів та інвестиційних програм</w:t>
            </w:r>
            <w:r w:rsidRPr="005063EE">
              <w:rPr>
                <w:rFonts w:ascii="Times New Roman" w:hAnsi="Times New Roman" w:cs="Times New Roman"/>
                <w:b/>
                <w:sz w:val="24"/>
              </w:rPr>
              <w:t>,</w:t>
            </w:r>
            <w:r w:rsidRPr="00C56CB4">
              <w:rPr>
                <w:rFonts w:ascii="Times New Roman" w:hAnsi="Times New Roman" w:cs="Times New Roman"/>
                <w:sz w:val="24"/>
              </w:rPr>
              <w:t xml:space="preserve"> тис. грн;</w:t>
            </w:r>
          </w:p>
          <w:p w:rsidR="0083707E" w:rsidRDefault="0083707E" w:rsidP="001F63A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707E" w:rsidRDefault="0022035F" w:rsidP="001F63A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  <w:p w:rsidR="0083707E" w:rsidRDefault="0083707E" w:rsidP="001F63A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035F" w:rsidRPr="0022035F" w:rsidRDefault="0022035F" w:rsidP="0022035F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22035F">
              <w:rPr>
                <w:rFonts w:ascii="Times New Roman" w:hAnsi="Times New Roman" w:cs="Times New Roman"/>
                <w:sz w:val="24"/>
              </w:rPr>
              <w:t>6. Розмір об'єктивних чинників недофінансування ліцензованої діяльності визначається як сума таких об'єктивних чинників недофінансування ліцензованої діяльності:</w:t>
            </w:r>
          </w:p>
          <w:p w:rsidR="0022035F" w:rsidRPr="0022035F" w:rsidRDefault="0022035F" w:rsidP="0022035F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22035F">
              <w:rPr>
                <w:rFonts w:ascii="Times New Roman" w:hAnsi="Times New Roman" w:cs="Times New Roman"/>
                <w:sz w:val="24"/>
              </w:rPr>
              <w:t>1) сплачена у звітному році сума частини чистого прибутку (дивідендів) на державну частку акцій;</w:t>
            </w:r>
          </w:p>
          <w:p w:rsidR="0022035F" w:rsidRPr="0022035F" w:rsidRDefault="0022035F" w:rsidP="0022035F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22035F">
              <w:rPr>
                <w:rFonts w:ascii="Times New Roman" w:hAnsi="Times New Roman" w:cs="Times New Roman"/>
                <w:sz w:val="24"/>
              </w:rPr>
              <w:t>2) суми недоплати постачальником «останньої надії» за послуги з розподілу електричної енергії, що визначається як різниця між сумою нарахувань за звітний рік за послуги з розподілу електричної енергії для споживачів, електричну енергію для яких постачає постачальник «останньої надії», та сумою коштів, сплаченою постачальником «останньої надії» за розподіл електричної енергії ОСР протягом звітного року.</w:t>
            </w:r>
          </w:p>
          <w:p w:rsidR="00077F77" w:rsidRPr="001F63A7" w:rsidRDefault="0022035F" w:rsidP="00167C2C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B90E02">
              <w:rPr>
                <w:rFonts w:ascii="Times New Roman" w:hAnsi="Times New Roman" w:cs="Times New Roman"/>
                <w:b/>
                <w:strike/>
                <w:sz w:val="24"/>
              </w:rPr>
              <w:t>3) вартості понаднормативних витрат електричної енергії за 2022 рік у випадку перевищення фактичних економічних коефіцієнтів технологічних витрат електроенергії за 2022 рік від затверджених ЕКПТВЕ на 2022 рік більше ніж на 10%, з урахуванням належного обґрунтування з наданням документального підтвердження від відповідних організацій.</w:t>
            </w:r>
          </w:p>
        </w:tc>
      </w:tr>
    </w:tbl>
    <w:p w:rsidR="00432349" w:rsidRPr="001F63A7" w:rsidRDefault="00432349" w:rsidP="00432349">
      <w:pPr>
        <w:jc w:val="center"/>
        <w:rPr>
          <w:rFonts w:ascii="Times New Roman" w:hAnsi="Times New Roman" w:cs="Times New Roman"/>
          <w:b/>
          <w:sz w:val="24"/>
        </w:rPr>
      </w:pPr>
    </w:p>
    <w:p w:rsidR="0015213E" w:rsidRPr="001F63A7" w:rsidRDefault="0015213E" w:rsidP="00432349">
      <w:pPr>
        <w:jc w:val="center"/>
        <w:rPr>
          <w:rFonts w:ascii="Times New Roman" w:hAnsi="Times New Roman" w:cs="Times New Roman"/>
          <w:b/>
          <w:sz w:val="24"/>
        </w:rPr>
      </w:pPr>
    </w:p>
    <w:p w:rsidR="00876C1D" w:rsidRPr="001F63A7" w:rsidRDefault="00876C1D" w:rsidP="00432349">
      <w:pPr>
        <w:jc w:val="center"/>
        <w:rPr>
          <w:rFonts w:ascii="Times New Roman" w:hAnsi="Times New Roman" w:cs="Times New Roman"/>
          <w:b/>
          <w:sz w:val="24"/>
        </w:rPr>
      </w:pPr>
    </w:p>
    <w:tbl>
      <w:tblPr>
        <w:tblW w:w="5000" w:type="pct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0"/>
        <w:gridCol w:w="6156"/>
        <w:gridCol w:w="3178"/>
      </w:tblGrid>
      <w:tr w:rsidR="00876C1D" w:rsidRPr="001F63A7" w:rsidTr="002363E7">
        <w:trPr>
          <w:trHeight w:val="644"/>
          <w:jc w:val="center"/>
        </w:trPr>
        <w:tc>
          <w:tcPr>
            <w:tcW w:w="2028" w:type="pct"/>
            <w:vAlign w:val="center"/>
          </w:tcPr>
          <w:p w:rsidR="00876C1D" w:rsidRPr="001F63A7" w:rsidRDefault="00876C1D" w:rsidP="002363E7">
            <w:pPr>
              <w:spacing w:after="0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1F63A7">
              <w:rPr>
                <w:rFonts w:ascii="Times New Roman" w:hAnsi="Times New Roman" w:cs="Times New Roman"/>
                <w:b/>
                <w:sz w:val="27"/>
                <w:szCs w:val="27"/>
              </w:rPr>
              <w:t>Директор Департаменту ліцензійного контролю</w:t>
            </w:r>
          </w:p>
        </w:tc>
        <w:tc>
          <w:tcPr>
            <w:tcW w:w="1960" w:type="pct"/>
          </w:tcPr>
          <w:p w:rsidR="00876C1D" w:rsidRPr="001F63A7" w:rsidRDefault="00876C1D" w:rsidP="00AF7BAE">
            <w:pPr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</w:tc>
        <w:tc>
          <w:tcPr>
            <w:tcW w:w="1012" w:type="pct"/>
            <w:vAlign w:val="center"/>
          </w:tcPr>
          <w:p w:rsidR="00876C1D" w:rsidRPr="001F63A7" w:rsidRDefault="00876C1D" w:rsidP="002363E7">
            <w:pPr>
              <w:spacing w:after="0"/>
              <w:jc w:val="right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1F63A7">
              <w:rPr>
                <w:rFonts w:ascii="Times New Roman" w:hAnsi="Times New Roman" w:cs="Times New Roman"/>
                <w:b/>
                <w:sz w:val="27"/>
                <w:szCs w:val="27"/>
              </w:rPr>
              <w:t>Я</w:t>
            </w:r>
            <w:r w:rsidR="0015213E" w:rsidRPr="001F63A7">
              <w:rPr>
                <w:rFonts w:ascii="Times New Roman" w:hAnsi="Times New Roman" w:cs="Times New Roman"/>
                <w:b/>
                <w:sz w:val="27"/>
                <w:szCs w:val="27"/>
              </w:rPr>
              <w:t>рослав</w:t>
            </w:r>
            <w:r w:rsidRPr="001F63A7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</w:t>
            </w:r>
            <w:r w:rsidR="0015213E" w:rsidRPr="001F63A7">
              <w:rPr>
                <w:rFonts w:ascii="Times New Roman" w:hAnsi="Times New Roman" w:cs="Times New Roman"/>
                <w:b/>
                <w:sz w:val="27"/>
                <w:szCs w:val="27"/>
              </w:rPr>
              <w:t>ЗЕЛЕНЮК</w:t>
            </w:r>
          </w:p>
        </w:tc>
      </w:tr>
    </w:tbl>
    <w:p w:rsidR="00876C1D" w:rsidRPr="001F63A7" w:rsidRDefault="00876C1D" w:rsidP="00432349">
      <w:pPr>
        <w:jc w:val="center"/>
        <w:rPr>
          <w:rFonts w:ascii="Times New Roman" w:hAnsi="Times New Roman" w:cs="Times New Roman"/>
          <w:b/>
          <w:sz w:val="24"/>
        </w:rPr>
      </w:pPr>
    </w:p>
    <w:sectPr w:rsidR="00876C1D" w:rsidRPr="001F63A7" w:rsidSect="0073657F">
      <w:headerReference w:type="default" r:id="rId19"/>
      <w:pgSz w:w="16838" w:h="11906" w:orient="landscape"/>
      <w:pgMar w:top="851" w:right="567" w:bottom="851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34474" w:rsidRDefault="00434474" w:rsidP="00E82F7A">
      <w:pPr>
        <w:spacing w:after="0" w:line="240" w:lineRule="auto"/>
      </w:pPr>
      <w:r>
        <w:separator/>
      </w:r>
    </w:p>
  </w:endnote>
  <w:endnote w:type="continuationSeparator" w:id="0">
    <w:p w:rsidR="00434474" w:rsidRDefault="00434474" w:rsidP="00E82F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34474" w:rsidRDefault="00434474" w:rsidP="00E82F7A">
      <w:pPr>
        <w:spacing w:after="0" w:line="240" w:lineRule="auto"/>
      </w:pPr>
      <w:r>
        <w:separator/>
      </w:r>
    </w:p>
  </w:footnote>
  <w:footnote w:type="continuationSeparator" w:id="0">
    <w:p w:rsidR="00434474" w:rsidRDefault="00434474" w:rsidP="00E82F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 w:cs="Times New Roman"/>
        <w:sz w:val="20"/>
        <w:szCs w:val="20"/>
      </w:rPr>
      <w:id w:val="1073083702"/>
      <w:docPartObj>
        <w:docPartGallery w:val="Page Numbers (Top of Page)"/>
        <w:docPartUnique/>
      </w:docPartObj>
    </w:sdtPr>
    <w:sdtEndPr/>
    <w:sdtContent>
      <w:p w:rsidR="0083707E" w:rsidRPr="00E82F7A" w:rsidRDefault="0083707E">
        <w:pPr>
          <w:pStyle w:val="a5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E82F7A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E82F7A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E82F7A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Pr="00E82F7A">
          <w:rPr>
            <w:rFonts w:ascii="Times New Roman" w:hAnsi="Times New Roman" w:cs="Times New Roman"/>
            <w:sz w:val="20"/>
            <w:szCs w:val="20"/>
          </w:rPr>
          <w:t>2</w:t>
        </w:r>
        <w:r w:rsidRPr="00E82F7A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83707E" w:rsidRPr="00E82F7A" w:rsidRDefault="0083707E">
    <w:pPr>
      <w:pStyle w:val="a5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31E24DA"/>
    <w:multiLevelType w:val="hybridMultilevel"/>
    <w:tmpl w:val="D446188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31AD"/>
    <w:rsid w:val="00003E7C"/>
    <w:rsid w:val="00012958"/>
    <w:rsid w:val="000147F3"/>
    <w:rsid w:val="000170C6"/>
    <w:rsid w:val="00021604"/>
    <w:rsid w:val="00027FE0"/>
    <w:rsid w:val="0004744E"/>
    <w:rsid w:val="00054641"/>
    <w:rsid w:val="00055888"/>
    <w:rsid w:val="000700F7"/>
    <w:rsid w:val="00070BA8"/>
    <w:rsid w:val="000725AD"/>
    <w:rsid w:val="000726B0"/>
    <w:rsid w:val="00072B57"/>
    <w:rsid w:val="0007634B"/>
    <w:rsid w:val="00077F77"/>
    <w:rsid w:val="00081B66"/>
    <w:rsid w:val="00085CF9"/>
    <w:rsid w:val="00091A8C"/>
    <w:rsid w:val="00092646"/>
    <w:rsid w:val="000A1F13"/>
    <w:rsid w:val="000A3F17"/>
    <w:rsid w:val="000A75AA"/>
    <w:rsid w:val="000A7685"/>
    <w:rsid w:val="000B4AD6"/>
    <w:rsid w:val="000B5AB0"/>
    <w:rsid w:val="000C607F"/>
    <w:rsid w:val="000D29EE"/>
    <w:rsid w:val="000D3C0A"/>
    <w:rsid w:val="000E0131"/>
    <w:rsid w:val="000E0EAB"/>
    <w:rsid w:val="000E7505"/>
    <w:rsid w:val="000F7F02"/>
    <w:rsid w:val="0010682E"/>
    <w:rsid w:val="00113D08"/>
    <w:rsid w:val="001220B0"/>
    <w:rsid w:val="00124A2F"/>
    <w:rsid w:val="0012527A"/>
    <w:rsid w:val="00125DE4"/>
    <w:rsid w:val="001271E8"/>
    <w:rsid w:val="00131132"/>
    <w:rsid w:val="00132C2F"/>
    <w:rsid w:val="00142373"/>
    <w:rsid w:val="00142D61"/>
    <w:rsid w:val="0015213E"/>
    <w:rsid w:val="001529E2"/>
    <w:rsid w:val="0015638C"/>
    <w:rsid w:val="001563FA"/>
    <w:rsid w:val="0016381E"/>
    <w:rsid w:val="001657B7"/>
    <w:rsid w:val="00167C2C"/>
    <w:rsid w:val="001729EC"/>
    <w:rsid w:val="001756C3"/>
    <w:rsid w:val="00175730"/>
    <w:rsid w:val="00176371"/>
    <w:rsid w:val="0018792B"/>
    <w:rsid w:val="00190398"/>
    <w:rsid w:val="001908C1"/>
    <w:rsid w:val="001A1EA1"/>
    <w:rsid w:val="001B03C0"/>
    <w:rsid w:val="001B49D9"/>
    <w:rsid w:val="001B73DD"/>
    <w:rsid w:val="001C0FB6"/>
    <w:rsid w:val="001F63A7"/>
    <w:rsid w:val="001F70C5"/>
    <w:rsid w:val="0020185F"/>
    <w:rsid w:val="002031A0"/>
    <w:rsid w:val="00206CC9"/>
    <w:rsid w:val="00216CEA"/>
    <w:rsid w:val="0022035F"/>
    <w:rsid w:val="00226B32"/>
    <w:rsid w:val="002270F6"/>
    <w:rsid w:val="00233A21"/>
    <w:rsid w:val="002363E7"/>
    <w:rsid w:val="00240063"/>
    <w:rsid w:val="002436E0"/>
    <w:rsid w:val="002460C7"/>
    <w:rsid w:val="002463F8"/>
    <w:rsid w:val="002512B8"/>
    <w:rsid w:val="00257310"/>
    <w:rsid w:val="002605A8"/>
    <w:rsid w:val="002764BA"/>
    <w:rsid w:val="0028277C"/>
    <w:rsid w:val="00283EC6"/>
    <w:rsid w:val="0028439B"/>
    <w:rsid w:val="00286D28"/>
    <w:rsid w:val="00287F16"/>
    <w:rsid w:val="002A10E3"/>
    <w:rsid w:val="002B1486"/>
    <w:rsid w:val="002B46B6"/>
    <w:rsid w:val="002B6B6B"/>
    <w:rsid w:val="002B70E6"/>
    <w:rsid w:val="002C1461"/>
    <w:rsid w:val="002C4180"/>
    <w:rsid w:val="002C4A50"/>
    <w:rsid w:val="002C6B07"/>
    <w:rsid w:val="002D72D4"/>
    <w:rsid w:val="002E3FDA"/>
    <w:rsid w:val="002E4DBB"/>
    <w:rsid w:val="002E6FFC"/>
    <w:rsid w:val="002F4732"/>
    <w:rsid w:val="002F7BC4"/>
    <w:rsid w:val="00304D9E"/>
    <w:rsid w:val="00307BFC"/>
    <w:rsid w:val="003204CD"/>
    <w:rsid w:val="00323427"/>
    <w:rsid w:val="003358B2"/>
    <w:rsid w:val="00336F1B"/>
    <w:rsid w:val="00341F78"/>
    <w:rsid w:val="00343781"/>
    <w:rsid w:val="00356237"/>
    <w:rsid w:val="003574A6"/>
    <w:rsid w:val="0038109F"/>
    <w:rsid w:val="003858E3"/>
    <w:rsid w:val="00385C88"/>
    <w:rsid w:val="003866D5"/>
    <w:rsid w:val="003875D9"/>
    <w:rsid w:val="00390345"/>
    <w:rsid w:val="003945D0"/>
    <w:rsid w:val="003A2D94"/>
    <w:rsid w:val="003A381B"/>
    <w:rsid w:val="003A3D50"/>
    <w:rsid w:val="003B2E51"/>
    <w:rsid w:val="003D28AF"/>
    <w:rsid w:val="003D5AAE"/>
    <w:rsid w:val="003D76EB"/>
    <w:rsid w:val="003F0EB5"/>
    <w:rsid w:val="003F40C1"/>
    <w:rsid w:val="004013B5"/>
    <w:rsid w:val="0040578D"/>
    <w:rsid w:val="00405A25"/>
    <w:rsid w:val="004221F0"/>
    <w:rsid w:val="00424616"/>
    <w:rsid w:val="00426601"/>
    <w:rsid w:val="00426F3E"/>
    <w:rsid w:val="00432349"/>
    <w:rsid w:val="00434474"/>
    <w:rsid w:val="00447D4A"/>
    <w:rsid w:val="004510B4"/>
    <w:rsid w:val="004605B7"/>
    <w:rsid w:val="00460A1B"/>
    <w:rsid w:val="004646C3"/>
    <w:rsid w:val="00470891"/>
    <w:rsid w:val="00472088"/>
    <w:rsid w:val="004741D8"/>
    <w:rsid w:val="004755E3"/>
    <w:rsid w:val="00476035"/>
    <w:rsid w:val="0048208D"/>
    <w:rsid w:val="004868D7"/>
    <w:rsid w:val="00492898"/>
    <w:rsid w:val="00493FF8"/>
    <w:rsid w:val="00496021"/>
    <w:rsid w:val="004A1FF9"/>
    <w:rsid w:val="004A20EF"/>
    <w:rsid w:val="004B1684"/>
    <w:rsid w:val="004B7B15"/>
    <w:rsid w:val="004C4CEC"/>
    <w:rsid w:val="004F1AF3"/>
    <w:rsid w:val="004F7F11"/>
    <w:rsid w:val="005063EE"/>
    <w:rsid w:val="00510E01"/>
    <w:rsid w:val="005158DE"/>
    <w:rsid w:val="0051660A"/>
    <w:rsid w:val="00524256"/>
    <w:rsid w:val="00527221"/>
    <w:rsid w:val="00530C00"/>
    <w:rsid w:val="00530CD9"/>
    <w:rsid w:val="005350FF"/>
    <w:rsid w:val="00547A4D"/>
    <w:rsid w:val="0056170A"/>
    <w:rsid w:val="00565758"/>
    <w:rsid w:val="005669FF"/>
    <w:rsid w:val="0057168F"/>
    <w:rsid w:val="00576BC1"/>
    <w:rsid w:val="00576E99"/>
    <w:rsid w:val="00581665"/>
    <w:rsid w:val="00581C2C"/>
    <w:rsid w:val="00582B91"/>
    <w:rsid w:val="005977EB"/>
    <w:rsid w:val="005A7420"/>
    <w:rsid w:val="005B0085"/>
    <w:rsid w:val="005B7CF9"/>
    <w:rsid w:val="005C6021"/>
    <w:rsid w:val="005C6AC5"/>
    <w:rsid w:val="005E15FF"/>
    <w:rsid w:val="005E2BB4"/>
    <w:rsid w:val="005E7BE8"/>
    <w:rsid w:val="00600CB3"/>
    <w:rsid w:val="00604177"/>
    <w:rsid w:val="00612C8C"/>
    <w:rsid w:val="00614869"/>
    <w:rsid w:val="00616735"/>
    <w:rsid w:val="00621B87"/>
    <w:rsid w:val="00632DEE"/>
    <w:rsid w:val="00634519"/>
    <w:rsid w:val="00636EFE"/>
    <w:rsid w:val="0064519E"/>
    <w:rsid w:val="0064569A"/>
    <w:rsid w:val="00661FEC"/>
    <w:rsid w:val="006719BC"/>
    <w:rsid w:val="0067785D"/>
    <w:rsid w:val="00680E43"/>
    <w:rsid w:val="00682D44"/>
    <w:rsid w:val="006905A0"/>
    <w:rsid w:val="00693C9C"/>
    <w:rsid w:val="00693F8E"/>
    <w:rsid w:val="00694AFF"/>
    <w:rsid w:val="006A1210"/>
    <w:rsid w:val="006A338A"/>
    <w:rsid w:val="006A69B6"/>
    <w:rsid w:val="006B7893"/>
    <w:rsid w:val="006B7DDC"/>
    <w:rsid w:val="006D3ABD"/>
    <w:rsid w:val="006D6FC0"/>
    <w:rsid w:val="006E4DEB"/>
    <w:rsid w:val="006F034A"/>
    <w:rsid w:val="006F08B1"/>
    <w:rsid w:val="006F255E"/>
    <w:rsid w:val="00704A18"/>
    <w:rsid w:val="007076DB"/>
    <w:rsid w:val="00707B90"/>
    <w:rsid w:val="00710666"/>
    <w:rsid w:val="00721FC5"/>
    <w:rsid w:val="00725D45"/>
    <w:rsid w:val="00726A22"/>
    <w:rsid w:val="0073657F"/>
    <w:rsid w:val="00746593"/>
    <w:rsid w:val="007706E5"/>
    <w:rsid w:val="0077164D"/>
    <w:rsid w:val="00776745"/>
    <w:rsid w:val="00777FB7"/>
    <w:rsid w:val="00781279"/>
    <w:rsid w:val="007819EB"/>
    <w:rsid w:val="007A5C23"/>
    <w:rsid w:val="007B517D"/>
    <w:rsid w:val="007C247D"/>
    <w:rsid w:val="007C5D7D"/>
    <w:rsid w:val="007C7199"/>
    <w:rsid w:val="007D6196"/>
    <w:rsid w:val="007E4CC2"/>
    <w:rsid w:val="007E7097"/>
    <w:rsid w:val="007F1D27"/>
    <w:rsid w:val="007F21C4"/>
    <w:rsid w:val="007F25A5"/>
    <w:rsid w:val="0080041E"/>
    <w:rsid w:val="00803ECC"/>
    <w:rsid w:val="00807AE7"/>
    <w:rsid w:val="00811987"/>
    <w:rsid w:val="008126B4"/>
    <w:rsid w:val="00812A3D"/>
    <w:rsid w:val="0081641E"/>
    <w:rsid w:val="00821746"/>
    <w:rsid w:val="00822B30"/>
    <w:rsid w:val="00824A91"/>
    <w:rsid w:val="0083707E"/>
    <w:rsid w:val="0084268E"/>
    <w:rsid w:val="00844F01"/>
    <w:rsid w:val="008536B0"/>
    <w:rsid w:val="0086107A"/>
    <w:rsid w:val="008624EF"/>
    <w:rsid w:val="008668DD"/>
    <w:rsid w:val="00873181"/>
    <w:rsid w:val="00876C1D"/>
    <w:rsid w:val="00881A5D"/>
    <w:rsid w:val="00884687"/>
    <w:rsid w:val="00885F2D"/>
    <w:rsid w:val="008A0411"/>
    <w:rsid w:val="008A543E"/>
    <w:rsid w:val="008A6DE7"/>
    <w:rsid w:val="008A7E00"/>
    <w:rsid w:val="008B321F"/>
    <w:rsid w:val="008B793F"/>
    <w:rsid w:val="008C2421"/>
    <w:rsid w:val="008C2A20"/>
    <w:rsid w:val="008E0721"/>
    <w:rsid w:val="008E721D"/>
    <w:rsid w:val="00906035"/>
    <w:rsid w:val="00906428"/>
    <w:rsid w:val="009102E9"/>
    <w:rsid w:val="009135BA"/>
    <w:rsid w:val="009270B4"/>
    <w:rsid w:val="00932B1F"/>
    <w:rsid w:val="00950E51"/>
    <w:rsid w:val="00951683"/>
    <w:rsid w:val="0095249B"/>
    <w:rsid w:val="00953230"/>
    <w:rsid w:val="00960FBC"/>
    <w:rsid w:val="00964E93"/>
    <w:rsid w:val="00970373"/>
    <w:rsid w:val="00980319"/>
    <w:rsid w:val="009817BF"/>
    <w:rsid w:val="00983148"/>
    <w:rsid w:val="009A266B"/>
    <w:rsid w:val="009A4DD6"/>
    <w:rsid w:val="009A7094"/>
    <w:rsid w:val="009B367F"/>
    <w:rsid w:val="009B6D1D"/>
    <w:rsid w:val="009E130E"/>
    <w:rsid w:val="009E51BD"/>
    <w:rsid w:val="009F102D"/>
    <w:rsid w:val="009F1B9D"/>
    <w:rsid w:val="00A00B82"/>
    <w:rsid w:val="00A10F03"/>
    <w:rsid w:val="00A13719"/>
    <w:rsid w:val="00A159F7"/>
    <w:rsid w:val="00A16BDC"/>
    <w:rsid w:val="00A17DB4"/>
    <w:rsid w:val="00A20E64"/>
    <w:rsid w:val="00A25031"/>
    <w:rsid w:val="00A2790F"/>
    <w:rsid w:val="00A27DEB"/>
    <w:rsid w:val="00A358EF"/>
    <w:rsid w:val="00A420C8"/>
    <w:rsid w:val="00A42363"/>
    <w:rsid w:val="00A444D8"/>
    <w:rsid w:val="00A52BDC"/>
    <w:rsid w:val="00A66C21"/>
    <w:rsid w:val="00A76B1E"/>
    <w:rsid w:val="00A81E08"/>
    <w:rsid w:val="00A87031"/>
    <w:rsid w:val="00A96F08"/>
    <w:rsid w:val="00AA4B7A"/>
    <w:rsid w:val="00AA5868"/>
    <w:rsid w:val="00AA7B75"/>
    <w:rsid w:val="00AB0402"/>
    <w:rsid w:val="00AB5EF4"/>
    <w:rsid w:val="00AC6BC9"/>
    <w:rsid w:val="00AD3D57"/>
    <w:rsid w:val="00AD4BE8"/>
    <w:rsid w:val="00AD69E4"/>
    <w:rsid w:val="00AF7BAE"/>
    <w:rsid w:val="00B04EA0"/>
    <w:rsid w:val="00B11403"/>
    <w:rsid w:val="00B1485F"/>
    <w:rsid w:val="00B1693B"/>
    <w:rsid w:val="00B22305"/>
    <w:rsid w:val="00B22E44"/>
    <w:rsid w:val="00B24ADB"/>
    <w:rsid w:val="00B26554"/>
    <w:rsid w:val="00B34A03"/>
    <w:rsid w:val="00B36F96"/>
    <w:rsid w:val="00B74585"/>
    <w:rsid w:val="00B80662"/>
    <w:rsid w:val="00B81CFD"/>
    <w:rsid w:val="00B90E02"/>
    <w:rsid w:val="00BA050A"/>
    <w:rsid w:val="00BA0839"/>
    <w:rsid w:val="00BB0556"/>
    <w:rsid w:val="00BC5B9D"/>
    <w:rsid w:val="00BC6F3C"/>
    <w:rsid w:val="00BE486C"/>
    <w:rsid w:val="00BE7F19"/>
    <w:rsid w:val="00C00C25"/>
    <w:rsid w:val="00C01219"/>
    <w:rsid w:val="00C03EBF"/>
    <w:rsid w:val="00C161CC"/>
    <w:rsid w:val="00C173DF"/>
    <w:rsid w:val="00C20013"/>
    <w:rsid w:val="00C234DD"/>
    <w:rsid w:val="00C255BF"/>
    <w:rsid w:val="00C3169E"/>
    <w:rsid w:val="00C33A37"/>
    <w:rsid w:val="00C40C71"/>
    <w:rsid w:val="00C41AB8"/>
    <w:rsid w:val="00C56CB4"/>
    <w:rsid w:val="00C57E1F"/>
    <w:rsid w:val="00C60666"/>
    <w:rsid w:val="00C61685"/>
    <w:rsid w:val="00C634D3"/>
    <w:rsid w:val="00C64683"/>
    <w:rsid w:val="00C6752B"/>
    <w:rsid w:val="00C706CF"/>
    <w:rsid w:val="00C86586"/>
    <w:rsid w:val="00C92B62"/>
    <w:rsid w:val="00CA1F81"/>
    <w:rsid w:val="00CA5E31"/>
    <w:rsid w:val="00CA6437"/>
    <w:rsid w:val="00CA652D"/>
    <w:rsid w:val="00CB45B7"/>
    <w:rsid w:val="00CB6334"/>
    <w:rsid w:val="00CC0547"/>
    <w:rsid w:val="00CC243B"/>
    <w:rsid w:val="00CE07FB"/>
    <w:rsid w:val="00CE423C"/>
    <w:rsid w:val="00CE565A"/>
    <w:rsid w:val="00CE663A"/>
    <w:rsid w:val="00CF10C5"/>
    <w:rsid w:val="00CF2015"/>
    <w:rsid w:val="00CF5851"/>
    <w:rsid w:val="00CF610C"/>
    <w:rsid w:val="00CF6808"/>
    <w:rsid w:val="00CF7F6C"/>
    <w:rsid w:val="00D02755"/>
    <w:rsid w:val="00D03F59"/>
    <w:rsid w:val="00D100F5"/>
    <w:rsid w:val="00D12B50"/>
    <w:rsid w:val="00D16AF7"/>
    <w:rsid w:val="00D415DF"/>
    <w:rsid w:val="00D50CE1"/>
    <w:rsid w:val="00D514C2"/>
    <w:rsid w:val="00D5543A"/>
    <w:rsid w:val="00D56761"/>
    <w:rsid w:val="00D66054"/>
    <w:rsid w:val="00D71D7B"/>
    <w:rsid w:val="00D72D1A"/>
    <w:rsid w:val="00D778DB"/>
    <w:rsid w:val="00D81686"/>
    <w:rsid w:val="00DA1742"/>
    <w:rsid w:val="00DA17B7"/>
    <w:rsid w:val="00DA5E06"/>
    <w:rsid w:val="00DC0D95"/>
    <w:rsid w:val="00DD3D32"/>
    <w:rsid w:val="00DF2778"/>
    <w:rsid w:val="00DF31AD"/>
    <w:rsid w:val="00DF4E43"/>
    <w:rsid w:val="00E058FE"/>
    <w:rsid w:val="00E05C39"/>
    <w:rsid w:val="00E065BD"/>
    <w:rsid w:val="00E13FF8"/>
    <w:rsid w:val="00E17B43"/>
    <w:rsid w:val="00E31929"/>
    <w:rsid w:val="00E45077"/>
    <w:rsid w:val="00E50069"/>
    <w:rsid w:val="00E51940"/>
    <w:rsid w:val="00E51D4A"/>
    <w:rsid w:val="00E53808"/>
    <w:rsid w:val="00E54AF2"/>
    <w:rsid w:val="00E561F5"/>
    <w:rsid w:val="00E81BA0"/>
    <w:rsid w:val="00E81FE9"/>
    <w:rsid w:val="00E8221B"/>
    <w:rsid w:val="00E82311"/>
    <w:rsid w:val="00E82F7A"/>
    <w:rsid w:val="00E8463D"/>
    <w:rsid w:val="00E92CFC"/>
    <w:rsid w:val="00E965D8"/>
    <w:rsid w:val="00EA0532"/>
    <w:rsid w:val="00EA45AD"/>
    <w:rsid w:val="00EC119E"/>
    <w:rsid w:val="00EC296B"/>
    <w:rsid w:val="00ED1461"/>
    <w:rsid w:val="00ED516B"/>
    <w:rsid w:val="00ED7296"/>
    <w:rsid w:val="00EE0BF6"/>
    <w:rsid w:val="00F06D8F"/>
    <w:rsid w:val="00F06F89"/>
    <w:rsid w:val="00F07B62"/>
    <w:rsid w:val="00F134F3"/>
    <w:rsid w:val="00F26527"/>
    <w:rsid w:val="00F3102A"/>
    <w:rsid w:val="00F31587"/>
    <w:rsid w:val="00F3160C"/>
    <w:rsid w:val="00F53D5B"/>
    <w:rsid w:val="00F63065"/>
    <w:rsid w:val="00F63505"/>
    <w:rsid w:val="00F654C1"/>
    <w:rsid w:val="00F72948"/>
    <w:rsid w:val="00F82938"/>
    <w:rsid w:val="00F93AF1"/>
    <w:rsid w:val="00F9499F"/>
    <w:rsid w:val="00F965DB"/>
    <w:rsid w:val="00F96DC9"/>
    <w:rsid w:val="00FA0DCA"/>
    <w:rsid w:val="00FA6D0D"/>
    <w:rsid w:val="00FB0D8A"/>
    <w:rsid w:val="00FB15BD"/>
    <w:rsid w:val="00FB1C33"/>
    <w:rsid w:val="00FB4707"/>
    <w:rsid w:val="00FC0BBD"/>
    <w:rsid w:val="00FC1552"/>
    <w:rsid w:val="00FC19A5"/>
    <w:rsid w:val="00FD00FA"/>
    <w:rsid w:val="00FD74CD"/>
    <w:rsid w:val="00FF0E4F"/>
    <w:rsid w:val="00FF40C1"/>
    <w:rsid w:val="00FF7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502261"/>
  <w15:chartTrackingRefBased/>
  <w15:docId w15:val="{A96B5DED-5E27-4E19-8AA8-9920BD96A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B367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link w:val="30"/>
    <w:uiPriority w:val="9"/>
    <w:qFormat/>
    <w:rsid w:val="0077164D"/>
    <w:pPr>
      <w:spacing w:before="100" w:beforeAutospacing="1" w:after="100" w:afterAutospacing="1" w:line="240" w:lineRule="auto"/>
      <w:outlineLvl w:val="2"/>
    </w:pPr>
    <w:rPr>
      <w:rFonts w:ascii="Times New Roman" w:eastAsiaTheme="minorEastAsia" w:hAnsi="Times New Roman" w:cs="Times New Roman"/>
      <w:b/>
      <w:bCs/>
      <w:sz w:val="27"/>
      <w:szCs w:val="27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9B367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77164D"/>
    <w:rPr>
      <w:rFonts w:ascii="Times New Roman" w:eastAsiaTheme="minorEastAsia" w:hAnsi="Times New Roman" w:cs="Times New Roman"/>
      <w:b/>
      <w:bCs/>
      <w:sz w:val="27"/>
      <w:szCs w:val="27"/>
      <w:lang w:eastAsia="uk-UA"/>
    </w:rPr>
  </w:style>
  <w:style w:type="table" w:styleId="a3">
    <w:name w:val="Table Grid"/>
    <w:basedOn w:val="a1"/>
    <w:rsid w:val="00DF31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77164D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uk-UA"/>
    </w:rPr>
  </w:style>
  <w:style w:type="paragraph" w:styleId="a5">
    <w:name w:val="header"/>
    <w:basedOn w:val="a"/>
    <w:link w:val="a6"/>
    <w:uiPriority w:val="99"/>
    <w:unhideWhenUsed/>
    <w:rsid w:val="00E82F7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E82F7A"/>
  </w:style>
  <w:style w:type="paragraph" w:styleId="a7">
    <w:name w:val="footer"/>
    <w:basedOn w:val="a"/>
    <w:link w:val="a8"/>
    <w:unhideWhenUsed/>
    <w:rsid w:val="00E82F7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rsid w:val="00E82F7A"/>
  </w:style>
  <w:style w:type="character" w:customStyle="1" w:styleId="rvts40">
    <w:name w:val="rvts40"/>
    <w:qFormat/>
    <w:rsid w:val="004A1FF9"/>
  </w:style>
  <w:style w:type="paragraph" w:customStyle="1" w:styleId="rvps12">
    <w:name w:val="rvps12"/>
    <w:basedOn w:val="a"/>
    <w:qFormat/>
    <w:rsid w:val="004A1FF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9">
    <w:name w:val="Текст у виносці Знак"/>
    <w:basedOn w:val="a0"/>
    <w:link w:val="aa"/>
    <w:semiHidden/>
    <w:rsid w:val="0073657F"/>
    <w:rPr>
      <w:rFonts w:ascii="Segoe UI" w:eastAsia="Calibri" w:hAnsi="Segoe UI" w:cs="Segoe UI"/>
      <w:sz w:val="18"/>
      <w:szCs w:val="18"/>
    </w:rPr>
  </w:style>
  <w:style w:type="paragraph" w:styleId="aa">
    <w:name w:val="Balloon Text"/>
    <w:basedOn w:val="a"/>
    <w:link w:val="a9"/>
    <w:semiHidden/>
    <w:rsid w:val="0073657F"/>
    <w:pPr>
      <w:spacing w:after="0" w:line="240" w:lineRule="auto"/>
    </w:pPr>
    <w:rPr>
      <w:rFonts w:ascii="Segoe UI" w:eastAsia="Calibri" w:hAnsi="Segoe UI" w:cs="Segoe UI"/>
      <w:sz w:val="18"/>
      <w:szCs w:val="18"/>
    </w:rPr>
  </w:style>
  <w:style w:type="character" w:customStyle="1" w:styleId="st42">
    <w:name w:val="st42"/>
    <w:uiPriority w:val="99"/>
    <w:rsid w:val="0073657F"/>
    <w:rPr>
      <w:color w:val="000000"/>
    </w:rPr>
  </w:style>
  <w:style w:type="paragraph" w:styleId="ab">
    <w:name w:val="List Paragraph"/>
    <w:basedOn w:val="a"/>
    <w:uiPriority w:val="34"/>
    <w:qFormat/>
    <w:rsid w:val="009F1B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image" Target="media/image6.gif"/><Relationship Id="rId18" Type="http://schemas.openxmlformats.org/officeDocument/2006/relationships/image" Target="media/image11.gif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gif"/><Relationship Id="rId17" Type="http://schemas.openxmlformats.org/officeDocument/2006/relationships/image" Target="media/image10.gif"/><Relationship Id="rId2" Type="http://schemas.openxmlformats.org/officeDocument/2006/relationships/numbering" Target="numbering.xml"/><Relationship Id="rId16" Type="http://schemas.openxmlformats.org/officeDocument/2006/relationships/image" Target="media/image9.gif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gif"/><Relationship Id="rId5" Type="http://schemas.openxmlformats.org/officeDocument/2006/relationships/webSettings" Target="webSettings.xml"/><Relationship Id="rId15" Type="http://schemas.openxmlformats.org/officeDocument/2006/relationships/image" Target="media/image8.gif"/><Relationship Id="rId10" Type="http://schemas.openxmlformats.org/officeDocument/2006/relationships/image" Target="media/image3.gif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gif"/><Relationship Id="rId14" Type="http://schemas.openxmlformats.org/officeDocument/2006/relationships/image" Target="media/image7.gif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A258F3-1D29-4915-8D3A-7CF4EFC1C2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788</TotalTime>
  <Pages>1</Pages>
  <Words>22070</Words>
  <Characters>12581</Characters>
  <Application>Microsoft Office Word</Application>
  <DocSecurity>0</DocSecurity>
  <Lines>104</Lines>
  <Paragraphs>69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NERC</Company>
  <LinksUpToDate>false</LinksUpToDate>
  <CharactersWithSpaces>34582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Григорій Туленко</dc:creator>
  <cp:keywords/>
  <dc:description/>
  <cp:lastModifiedBy>Григорій Туленко</cp:lastModifiedBy>
  <cp:revision>105</cp:revision>
  <dcterms:created xsi:type="dcterms:W3CDTF">2022-01-31T13:02:00Z</dcterms:created>
  <dcterms:modified xsi:type="dcterms:W3CDTF">2023-06-08T10:08:00Z</dcterms:modified>
</cp:coreProperties>
</file>