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1A19" w:rsidRPr="00517390" w:rsidRDefault="00AB0012" w:rsidP="004E1529">
      <w:pPr>
        <w:widowControl w:val="0"/>
        <w:autoSpaceDE w:val="0"/>
        <w:autoSpaceDN w:val="0"/>
        <w:spacing w:before="5"/>
        <w:jc w:val="center"/>
        <w:rPr>
          <w:sz w:val="16"/>
          <w:szCs w:val="28"/>
          <w:lang w:val="uk-UA"/>
        </w:rPr>
      </w:pPr>
      <w:bookmarkStart w:id="0" w:name="_GoBack"/>
      <w:bookmarkEnd w:id="0"/>
      <w:r w:rsidRPr="00517390">
        <w:rPr>
          <w:noProof/>
          <w:sz w:val="20"/>
          <w:lang w:val="uk-UA"/>
        </w:rPr>
        <w:drawing>
          <wp:inline distT="0" distB="0" distL="0" distR="0">
            <wp:extent cx="504825" cy="7048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1A19" w:rsidRPr="00517390" w:rsidRDefault="00651A19">
      <w:pPr>
        <w:widowControl w:val="0"/>
        <w:autoSpaceDE w:val="0"/>
        <w:autoSpaceDN w:val="0"/>
        <w:spacing w:before="8"/>
        <w:rPr>
          <w:sz w:val="35"/>
          <w:szCs w:val="28"/>
          <w:lang w:val="uk-UA"/>
        </w:rPr>
      </w:pPr>
    </w:p>
    <w:p w:rsidR="00821878" w:rsidRPr="00517390" w:rsidRDefault="00AB0012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517390">
        <w:rPr>
          <w:b/>
          <w:sz w:val="28"/>
          <w:szCs w:val="28"/>
          <w:lang w:val="uk-UA"/>
        </w:rPr>
        <w:t>НАЦІОНАЛЬНА КОМІСІЯ, ЩО ЗДІЙСНЮЄ ДЕРЖАВНЕ</w:t>
      </w:r>
      <w:r w:rsidRPr="00517390">
        <w:rPr>
          <w:b/>
          <w:spacing w:val="-66"/>
          <w:sz w:val="28"/>
          <w:szCs w:val="28"/>
          <w:lang w:val="uk-UA"/>
        </w:rPr>
        <w:t xml:space="preserve"> </w:t>
      </w:r>
      <w:r w:rsidR="002F3D1F" w:rsidRPr="00517390">
        <w:rPr>
          <w:b/>
          <w:spacing w:val="-66"/>
          <w:sz w:val="28"/>
          <w:szCs w:val="28"/>
          <w:lang w:val="uk-UA"/>
        </w:rPr>
        <w:t xml:space="preserve">            </w:t>
      </w:r>
      <w:r w:rsidRPr="00517390">
        <w:rPr>
          <w:b/>
          <w:sz w:val="28"/>
          <w:szCs w:val="28"/>
          <w:lang w:val="uk-UA"/>
        </w:rPr>
        <w:t>РЕГУЛЮВАННЯ</w:t>
      </w:r>
      <w:r w:rsidRPr="00517390">
        <w:rPr>
          <w:b/>
          <w:spacing w:val="-4"/>
          <w:sz w:val="28"/>
          <w:szCs w:val="28"/>
          <w:lang w:val="uk-UA"/>
        </w:rPr>
        <w:t xml:space="preserve"> </w:t>
      </w:r>
      <w:r w:rsidRPr="00517390">
        <w:rPr>
          <w:b/>
          <w:sz w:val="28"/>
          <w:szCs w:val="28"/>
          <w:lang w:val="uk-UA"/>
        </w:rPr>
        <w:t>У</w:t>
      </w:r>
      <w:r w:rsidRPr="00517390">
        <w:rPr>
          <w:b/>
          <w:spacing w:val="-1"/>
          <w:sz w:val="28"/>
          <w:szCs w:val="28"/>
          <w:lang w:val="uk-UA"/>
        </w:rPr>
        <w:t xml:space="preserve"> </w:t>
      </w:r>
      <w:r w:rsidRPr="00517390">
        <w:rPr>
          <w:b/>
          <w:sz w:val="28"/>
          <w:szCs w:val="28"/>
          <w:lang w:val="uk-UA"/>
        </w:rPr>
        <w:t>СФЕРАХ</w:t>
      </w:r>
      <w:r w:rsidRPr="00517390">
        <w:rPr>
          <w:b/>
          <w:spacing w:val="-4"/>
          <w:sz w:val="28"/>
          <w:szCs w:val="28"/>
          <w:lang w:val="uk-UA"/>
        </w:rPr>
        <w:t xml:space="preserve"> </w:t>
      </w:r>
      <w:r w:rsidR="001978DC" w:rsidRPr="00517390">
        <w:rPr>
          <w:b/>
          <w:spacing w:val="-4"/>
          <w:sz w:val="28"/>
          <w:szCs w:val="28"/>
          <w:lang w:val="uk-UA"/>
        </w:rPr>
        <w:t xml:space="preserve"> </w:t>
      </w:r>
      <w:r w:rsidRPr="00517390">
        <w:rPr>
          <w:b/>
          <w:sz w:val="28"/>
          <w:szCs w:val="28"/>
          <w:lang w:val="uk-UA"/>
        </w:rPr>
        <w:t xml:space="preserve">ЕНЕРГЕТИКИ </w:t>
      </w:r>
    </w:p>
    <w:p w:rsidR="00340D91" w:rsidRPr="00517390" w:rsidRDefault="00AB0012" w:rsidP="001978DC">
      <w:pPr>
        <w:widowControl w:val="0"/>
        <w:autoSpaceDE w:val="0"/>
        <w:autoSpaceDN w:val="0"/>
        <w:ind w:left="196" w:right="189"/>
        <w:jc w:val="center"/>
        <w:rPr>
          <w:b/>
          <w:sz w:val="28"/>
          <w:szCs w:val="28"/>
          <w:lang w:val="uk-UA"/>
        </w:rPr>
      </w:pPr>
      <w:r w:rsidRPr="00517390">
        <w:rPr>
          <w:b/>
          <w:sz w:val="28"/>
          <w:szCs w:val="28"/>
          <w:lang w:val="uk-UA"/>
        </w:rPr>
        <w:t>ТА КОМУНАЛЬНИХ</w:t>
      </w:r>
      <w:r w:rsidR="00326659" w:rsidRPr="00517390">
        <w:rPr>
          <w:b/>
          <w:sz w:val="28"/>
          <w:szCs w:val="28"/>
          <w:lang w:val="uk-UA"/>
        </w:rPr>
        <w:t xml:space="preserve"> </w:t>
      </w:r>
      <w:r w:rsidRPr="00517390">
        <w:rPr>
          <w:b/>
          <w:sz w:val="28"/>
          <w:szCs w:val="28"/>
          <w:lang w:val="uk-UA"/>
        </w:rPr>
        <w:t>ПОСЛУГ</w:t>
      </w:r>
    </w:p>
    <w:p w:rsidR="00651A19" w:rsidRPr="00517390" w:rsidRDefault="00AB0012">
      <w:pPr>
        <w:widowControl w:val="0"/>
        <w:autoSpaceDE w:val="0"/>
        <w:autoSpaceDN w:val="0"/>
        <w:ind w:left="2962" w:right="2949"/>
        <w:jc w:val="center"/>
        <w:rPr>
          <w:b/>
          <w:sz w:val="28"/>
          <w:szCs w:val="28"/>
          <w:lang w:val="uk-UA"/>
        </w:rPr>
      </w:pPr>
      <w:r w:rsidRPr="00517390">
        <w:rPr>
          <w:b/>
          <w:spacing w:val="-65"/>
          <w:sz w:val="28"/>
          <w:szCs w:val="28"/>
          <w:lang w:val="uk-UA"/>
        </w:rPr>
        <w:t xml:space="preserve"> </w:t>
      </w:r>
      <w:r w:rsidRPr="00517390">
        <w:rPr>
          <w:b/>
          <w:sz w:val="28"/>
          <w:szCs w:val="28"/>
          <w:lang w:val="uk-UA"/>
        </w:rPr>
        <w:t>(НКРЕКП)</w:t>
      </w:r>
    </w:p>
    <w:p w:rsidR="00651A19" w:rsidRPr="00517390" w:rsidRDefault="00651A19">
      <w:pPr>
        <w:widowControl w:val="0"/>
        <w:autoSpaceDE w:val="0"/>
        <w:autoSpaceDN w:val="0"/>
        <w:rPr>
          <w:b/>
          <w:sz w:val="30"/>
          <w:szCs w:val="28"/>
          <w:lang w:val="uk-UA"/>
        </w:rPr>
      </w:pPr>
    </w:p>
    <w:p w:rsidR="00651A19" w:rsidRPr="00AC487E" w:rsidRDefault="00AB0012">
      <w:pPr>
        <w:widowControl w:val="0"/>
        <w:autoSpaceDE w:val="0"/>
        <w:autoSpaceDN w:val="0"/>
        <w:spacing w:before="208"/>
        <w:ind w:left="741" w:right="750"/>
        <w:jc w:val="center"/>
        <w:rPr>
          <w:b/>
          <w:spacing w:val="20"/>
          <w:sz w:val="32"/>
          <w:szCs w:val="32"/>
          <w:lang w:val="uk-UA"/>
        </w:rPr>
      </w:pPr>
      <w:bookmarkStart w:id="1" w:name="ПОСТАНОВА"/>
      <w:bookmarkEnd w:id="1"/>
      <w:r w:rsidRPr="00AC487E">
        <w:rPr>
          <w:b/>
          <w:spacing w:val="20"/>
          <w:sz w:val="32"/>
          <w:szCs w:val="32"/>
          <w:lang w:val="uk-UA"/>
        </w:rPr>
        <w:t>ПОСТА</w:t>
      </w:r>
      <w:r w:rsidR="00DB5A8E" w:rsidRPr="00AC487E">
        <w:rPr>
          <w:b/>
          <w:spacing w:val="20"/>
          <w:sz w:val="32"/>
          <w:szCs w:val="32"/>
          <w:lang w:val="uk-UA"/>
        </w:rPr>
        <w:t>Н</w:t>
      </w:r>
      <w:r w:rsidRPr="00AC487E">
        <w:rPr>
          <w:b/>
          <w:spacing w:val="20"/>
          <w:sz w:val="32"/>
          <w:szCs w:val="32"/>
          <w:lang w:val="uk-UA"/>
        </w:rPr>
        <w:t>ОВА</w:t>
      </w:r>
    </w:p>
    <w:p w:rsidR="00651A19" w:rsidRPr="00517390" w:rsidRDefault="00651A19">
      <w:pPr>
        <w:widowControl w:val="0"/>
        <w:autoSpaceDE w:val="0"/>
        <w:autoSpaceDN w:val="0"/>
        <w:rPr>
          <w:b/>
          <w:sz w:val="20"/>
          <w:szCs w:val="28"/>
          <w:lang w:val="uk-UA"/>
        </w:rPr>
      </w:pPr>
    </w:p>
    <w:p w:rsidR="00651A19" w:rsidRPr="00517390" w:rsidRDefault="00AB0012">
      <w:pPr>
        <w:widowControl w:val="0"/>
        <w:autoSpaceDE w:val="0"/>
        <w:autoSpaceDN w:val="0"/>
        <w:spacing w:before="11"/>
        <w:rPr>
          <w:b/>
          <w:sz w:val="11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6" name="Auto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2305 2305"/>
                            <a:gd name="T1" fmla="*/ T0 w 2021"/>
                            <a:gd name="T2" fmla="+- 0 3246 2305"/>
                            <a:gd name="T3" fmla="*/ T2 w 2021"/>
                            <a:gd name="T4" fmla="+- 0 3250 2305"/>
                            <a:gd name="T5" fmla="*/ T4 w 2021"/>
                            <a:gd name="T6" fmla="+- 0 4326 2305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941" y="0"/>
                              </a:lnTo>
                              <a:moveTo>
                                <a:pt x="945" y="0"/>
                              </a:moveTo>
                              <a:lnTo>
                                <a:pt x="2021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C57AF" id="AutoShape 5" o:spid="_x0000_s1026" style="position:absolute;margin-left:115.25pt;margin-top:9.15pt;width:101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" path="m,l941,t4,l2021,e" filled="f" strokeweight=".18967mm">
                <v:path arrowok="t" o:connecttype="custom" o:connectlocs="0,0;597535,0;600075,0;1283335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5193030</wp:posOffset>
                </wp:positionH>
                <wp:positionV relativeFrom="paragraph">
                  <wp:posOffset>116205</wp:posOffset>
                </wp:positionV>
                <wp:extent cx="1283335" cy="1270"/>
                <wp:effectExtent l="0" t="0" r="0" b="0"/>
                <wp:wrapTopAndBottom/>
                <wp:docPr id="3" name="AutoShap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83335" cy="1270"/>
                        </a:xfrm>
                        <a:custGeom>
                          <a:avLst/>
                          <a:gdLst>
                            <a:gd name="T0" fmla="+- 0 8178 8178"/>
                            <a:gd name="T1" fmla="*/ T0 w 2021"/>
                            <a:gd name="T2" fmla="+- 0 9253 8178"/>
                            <a:gd name="T3" fmla="*/ T2 w 2021"/>
                            <a:gd name="T4" fmla="+- 0 9258 8178"/>
                            <a:gd name="T5" fmla="*/ T4 w 2021"/>
                            <a:gd name="T6" fmla="+- 0 10198 8178"/>
                            <a:gd name="T7" fmla="*/ T6 w 20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2021">
                              <a:moveTo>
                                <a:pt x="0" y="0"/>
                              </a:moveTo>
                              <a:lnTo>
                                <a:pt x="1075" y="0"/>
                              </a:lnTo>
                              <a:moveTo>
                                <a:pt x="1080" y="0"/>
                              </a:moveTo>
                              <a:lnTo>
                                <a:pt x="2020" y="0"/>
                              </a:lnTo>
                            </a:path>
                          </a:pathLst>
                        </a:custGeom>
                        <a:noFill/>
                        <a:ln w="6828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12A5C" id="AutoShape 4" o:spid="_x0000_s1026" style="position:absolute;margin-left:408.9pt;margin-top:9.15pt;width:101.0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0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" path="m,l1075,t5,l2020,e" filled="f" strokeweight=".18967mm">
                <v:path arrowok="t" o:connecttype="custom" o:connectlocs="0,0;682625,0;685800,0;1282700,0" o:connectangles="0,0,0,0"/>
                <w10:wrap type="topAndBottom" anchorx="page"/>
              </v:shape>
            </w:pict>
          </mc:Fallback>
        </mc:AlternateContent>
      </w:r>
    </w:p>
    <w:p w:rsidR="00651A19" w:rsidRPr="00517390" w:rsidRDefault="00651A19">
      <w:pPr>
        <w:widowControl w:val="0"/>
        <w:autoSpaceDE w:val="0"/>
        <w:autoSpaceDN w:val="0"/>
        <w:spacing w:before="1"/>
        <w:rPr>
          <w:b/>
          <w:sz w:val="18"/>
          <w:szCs w:val="28"/>
          <w:lang w:val="uk-UA"/>
        </w:rPr>
      </w:pPr>
    </w:p>
    <w:p w:rsidR="00651A19" w:rsidRPr="00273D27" w:rsidRDefault="00AB0012">
      <w:pPr>
        <w:widowControl w:val="0"/>
        <w:autoSpaceDE w:val="0"/>
        <w:autoSpaceDN w:val="0"/>
        <w:spacing w:before="87"/>
        <w:ind w:left="196" w:right="182"/>
        <w:jc w:val="center"/>
        <w:rPr>
          <w:sz w:val="26"/>
          <w:szCs w:val="26"/>
          <w:lang w:val="uk-UA"/>
        </w:rPr>
      </w:pPr>
      <w:bookmarkStart w:id="2" w:name="________________________________________"/>
      <w:bookmarkStart w:id="3" w:name="Київ"/>
      <w:bookmarkEnd w:id="2"/>
      <w:bookmarkEnd w:id="3"/>
      <w:r w:rsidRPr="00273D27">
        <w:rPr>
          <w:sz w:val="26"/>
          <w:szCs w:val="26"/>
          <w:lang w:val="uk-UA"/>
        </w:rPr>
        <w:t>Київ</w:t>
      </w:r>
    </w:p>
    <w:p w:rsidR="00DA2965" w:rsidRPr="00517390" w:rsidRDefault="00DA2965">
      <w:pPr>
        <w:widowControl w:val="0"/>
        <w:autoSpaceDE w:val="0"/>
        <w:autoSpaceDN w:val="0"/>
        <w:spacing w:before="87"/>
        <w:ind w:left="196" w:right="182"/>
        <w:jc w:val="center"/>
        <w:rPr>
          <w:sz w:val="28"/>
          <w:szCs w:val="28"/>
          <w:lang w:val="uk-UA"/>
        </w:rPr>
      </w:pPr>
    </w:p>
    <w:p w:rsidR="00DA2965" w:rsidRPr="005418D1" w:rsidRDefault="00AB0012" w:rsidP="00915A36">
      <w:pPr>
        <w:widowControl w:val="0"/>
        <w:autoSpaceDE w:val="0"/>
        <w:autoSpaceDN w:val="0"/>
        <w:ind w:left="142" w:right="5246"/>
        <w:jc w:val="both"/>
        <w:rPr>
          <w:sz w:val="28"/>
          <w:szCs w:val="28"/>
          <w:lang w:val="uk-UA"/>
        </w:rPr>
      </w:pPr>
      <w:r w:rsidRPr="005418D1">
        <w:rPr>
          <w:sz w:val="28"/>
          <w:szCs w:val="28"/>
          <w:lang w:val="uk-UA"/>
        </w:rPr>
        <w:t xml:space="preserve">Про затвердження Змін до </w:t>
      </w:r>
      <w:r w:rsidR="005418D1" w:rsidRPr="005418D1">
        <w:rPr>
          <w:sz w:val="28"/>
          <w:szCs w:val="28"/>
          <w:lang w:val="uk-UA"/>
        </w:rPr>
        <w:t xml:space="preserve">постанови </w:t>
      </w:r>
      <w:r w:rsidR="005418D1" w:rsidRPr="005418D1">
        <w:rPr>
          <w:sz w:val="28"/>
          <w:szCs w:val="20"/>
          <w:lang w:val="uk-UA" w:eastAsia="ru-RU"/>
        </w:rPr>
        <w:t>Національної комісії, що здійснює державне регулювання у сферах енергетики та комунальних послуг, від 28 грудня 2018 року № 2118</w:t>
      </w:r>
    </w:p>
    <w:p w:rsidR="00651A19" w:rsidRPr="00517390" w:rsidRDefault="00651A19">
      <w:pPr>
        <w:widowControl w:val="0"/>
        <w:autoSpaceDE w:val="0"/>
        <w:autoSpaceDN w:val="0"/>
        <w:rPr>
          <w:sz w:val="20"/>
          <w:szCs w:val="28"/>
          <w:lang w:val="uk-UA"/>
        </w:rPr>
      </w:pPr>
    </w:p>
    <w:p w:rsidR="00651A19" w:rsidRPr="00517390" w:rsidRDefault="00651A19">
      <w:pPr>
        <w:widowControl w:val="0"/>
        <w:autoSpaceDE w:val="0"/>
        <w:autoSpaceDN w:val="0"/>
        <w:spacing w:before="5"/>
        <w:rPr>
          <w:sz w:val="20"/>
          <w:szCs w:val="28"/>
          <w:lang w:val="uk-UA"/>
        </w:rPr>
      </w:pPr>
    </w:p>
    <w:p w:rsidR="003132BB" w:rsidRPr="00517390" w:rsidRDefault="00AB0012" w:rsidP="00C90D99">
      <w:pPr>
        <w:widowControl w:val="0"/>
        <w:tabs>
          <w:tab w:val="left" w:pos="1133"/>
        </w:tabs>
        <w:autoSpaceDE w:val="0"/>
        <w:autoSpaceDN w:val="0"/>
        <w:ind w:left="142" w:right="-140" w:hanging="142"/>
        <w:jc w:val="both"/>
        <w:rPr>
          <w:sz w:val="28"/>
          <w:szCs w:val="22"/>
          <w:lang w:val="uk-UA"/>
        </w:rPr>
      </w:pPr>
      <w:bookmarkStart w:id="4" w:name="Про_особливості_забезпечення_комерційног"/>
      <w:bookmarkEnd w:id="4"/>
      <w:r w:rsidRPr="00517390">
        <w:rPr>
          <w:sz w:val="28"/>
          <w:szCs w:val="22"/>
          <w:lang w:val="uk-UA"/>
        </w:rPr>
        <w:t xml:space="preserve">            Відповідно до законів України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послуг,</w:t>
      </w:r>
    </w:p>
    <w:p w:rsidR="003132BB" w:rsidRPr="00517390" w:rsidRDefault="003132BB" w:rsidP="003132BB">
      <w:pPr>
        <w:widowControl w:val="0"/>
        <w:autoSpaceDE w:val="0"/>
        <w:autoSpaceDN w:val="0"/>
        <w:rPr>
          <w:sz w:val="22"/>
          <w:szCs w:val="28"/>
          <w:lang w:val="uk-UA"/>
        </w:rPr>
      </w:pPr>
    </w:p>
    <w:p w:rsidR="003132BB" w:rsidRPr="00517390" w:rsidRDefault="003132BB" w:rsidP="003132BB">
      <w:pPr>
        <w:widowControl w:val="0"/>
        <w:autoSpaceDE w:val="0"/>
        <w:autoSpaceDN w:val="0"/>
        <w:rPr>
          <w:sz w:val="22"/>
          <w:szCs w:val="28"/>
          <w:lang w:val="uk-UA"/>
        </w:rPr>
      </w:pPr>
    </w:p>
    <w:p w:rsidR="003132BB" w:rsidRPr="00915A36" w:rsidRDefault="00AB0012" w:rsidP="00915A36">
      <w:pPr>
        <w:widowControl w:val="0"/>
        <w:autoSpaceDE w:val="0"/>
        <w:autoSpaceDN w:val="0"/>
        <w:spacing w:after="120"/>
        <w:ind w:firstLine="142"/>
        <w:rPr>
          <w:b/>
          <w:spacing w:val="20"/>
          <w:sz w:val="28"/>
          <w:szCs w:val="22"/>
          <w:lang w:val="uk-UA"/>
        </w:rPr>
      </w:pPr>
      <w:r w:rsidRPr="00517390">
        <w:rPr>
          <w:b/>
          <w:spacing w:val="20"/>
          <w:sz w:val="28"/>
          <w:szCs w:val="22"/>
          <w:lang w:val="uk-UA"/>
        </w:rPr>
        <w:t xml:space="preserve">ПОСТАНОВЛЯЄ: </w:t>
      </w:r>
    </w:p>
    <w:p w:rsidR="003132BB" w:rsidRPr="00517390" w:rsidRDefault="003132BB" w:rsidP="003132BB">
      <w:pPr>
        <w:widowControl w:val="0"/>
        <w:autoSpaceDE w:val="0"/>
        <w:autoSpaceDN w:val="0"/>
        <w:rPr>
          <w:sz w:val="22"/>
          <w:szCs w:val="28"/>
          <w:lang w:val="uk-UA"/>
        </w:rPr>
      </w:pPr>
    </w:p>
    <w:p w:rsidR="003132BB" w:rsidRPr="00915A36" w:rsidRDefault="00AB0012" w:rsidP="00C90D99">
      <w:pPr>
        <w:widowControl w:val="0"/>
        <w:tabs>
          <w:tab w:val="left" w:pos="9072"/>
        </w:tabs>
        <w:autoSpaceDE w:val="0"/>
        <w:autoSpaceDN w:val="0"/>
        <w:spacing w:before="1"/>
        <w:ind w:left="119" w:right="-140" w:firstLine="850"/>
        <w:jc w:val="both"/>
        <w:rPr>
          <w:sz w:val="28"/>
          <w:szCs w:val="28"/>
          <w:lang w:val="uk-UA"/>
        </w:rPr>
      </w:pPr>
      <w:r w:rsidRPr="00915A36">
        <w:rPr>
          <w:sz w:val="28"/>
          <w:szCs w:val="28"/>
          <w:lang w:val="uk-UA"/>
        </w:rPr>
        <w:t>1. </w:t>
      </w:r>
      <w:r w:rsidR="004143C5" w:rsidRPr="00915A36">
        <w:rPr>
          <w:sz w:val="10"/>
          <w:szCs w:val="10"/>
          <w:lang w:val="uk-UA"/>
        </w:rPr>
        <w:t xml:space="preserve"> </w:t>
      </w:r>
      <w:r w:rsidR="00915A36" w:rsidRPr="00915A36">
        <w:rPr>
          <w:iCs/>
          <w:sz w:val="28"/>
          <w:szCs w:val="28"/>
          <w:lang w:val="uk-UA" w:bidi="uk-UA"/>
        </w:rPr>
        <w:t>Затвердити Зміни до</w:t>
      </w:r>
      <w:r w:rsidR="00915A36" w:rsidRPr="00915A36">
        <w:rPr>
          <w:color w:val="000000"/>
          <w:sz w:val="28"/>
          <w:szCs w:val="28"/>
          <w:shd w:val="clear" w:color="auto" w:fill="FFFFFF"/>
          <w:lang w:val="uk-UA"/>
        </w:rPr>
        <w:t xml:space="preserve"> постанови Національної комісії, що здійснює державне регулювання у сферах енергетики та комунальних послуг, від 28 грудня 2018 року № 2118 «Про затвердження Тимчасового порядку визначення обсягів купівлі електричної енергії на ринку електричної енергії </w:t>
      </w:r>
      <w:proofErr w:type="spellStart"/>
      <w:r w:rsidR="00915A36" w:rsidRPr="00915A36">
        <w:rPr>
          <w:color w:val="000000"/>
          <w:sz w:val="28"/>
          <w:szCs w:val="28"/>
          <w:shd w:val="clear" w:color="auto" w:fill="FFFFFF"/>
          <w:lang w:val="uk-UA"/>
        </w:rPr>
        <w:t>електропостачальниками</w:t>
      </w:r>
      <w:proofErr w:type="spellEnd"/>
      <w:r w:rsidR="00915A36" w:rsidRPr="00915A36">
        <w:rPr>
          <w:color w:val="000000"/>
          <w:sz w:val="28"/>
          <w:szCs w:val="28"/>
          <w:shd w:val="clear" w:color="auto" w:fill="FFFFFF"/>
          <w:lang w:val="uk-UA"/>
        </w:rPr>
        <w:t xml:space="preserve"> та операторами систем розподілу на перехідний період», що додаються</w:t>
      </w:r>
      <w:r w:rsidR="00736E78" w:rsidRPr="00915A36">
        <w:rPr>
          <w:sz w:val="28"/>
          <w:szCs w:val="28"/>
          <w:lang w:val="uk-UA"/>
        </w:rPr>
        <w:t>.</w:t>
      </w:r>
    </w:p>
    <w:p w:rsidR="003132BB" w:rsidRPr="00517390" w:rsidRDefault="003132BB" w:rsidP="003132BB">
      <w:pPr>
        <w:widowControl w:val="0"/>
        <w:autoSpaceDE w:val="0"/>
        <w:autoSpaceDN w:val="0"/>
        <w:spacing w:before="1"/>
        <w:ind w:left="119" w:right="400" w:firstLine="850"/>
        <w:jc w:val="both"/>
        <w:rPr>
          <w:sz w:val="28"/>
          <w:szCs w:val="28"/>
          <w:lang w:val="uk-UA"/>
        </w:rPr>
      </w:pPr>
    </w:p>
    <w:p w:rsidR="003132BB" w:rsidRPr="00517390" w:rsidRDefault="00AB0012" w:rsidP="00C90D99">
      <w:pPr>
        <w:widowControl w:val="0"/>
        <w:tabs>
          <w:tab w:val="left" w:pos="8222"/>
        </w:tabs>
        <w:autoSpaceDE w:val="0"/>
        <w:autoSpaceDN w:val="0"/>
        <w:spacing w:before="1"/>
        <w:ind w:left="119" w:right="-140" w:firstLine="850"/>
        <w:jc w:val="both"/>
        <w:rPr>
          <w:sz w:val="28"/>
          <w:szCs w:val="28"/>
          <w:lang w:val="uk-UA"/>
        </w:rPr>
      </w:pPr>
      <w:r w:rsidRPr="00517390">
        <w:rPr>
          <w:sz w:val="28"/>
          <w:szCs w:val="28"/>
          <w:lang w:val="uk-UA"/>
        </w:rPr>
        <w:t xml:space="preserve">2. </w:t>
      </w:r>
      <w:r w:rsidR="009F596A" w:rsidRPr="00517390">
        <w:rPr>
          <w:sz w:val="28"/>
          <w:szCs w:val="28"/>
          <w:lang w:val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Pr="00517390">
        <w:rPr>
          <w:sz w:val="28"/>
          <w:szCs w:val="28"/>
          <w:lang w:val="uk-UA"/>
        </w:rPr>
        <w:t>.</w:t>
      </w:r>
    </w:p>
    <w:p w:rsidR="003132BB" w:rsidRPr="00517390" w:rsidRDefault="003132BB" w:rsidP="003132BB">
      <w:pPr>
        <w:widowControl w:val="0"/>
        <w:autoSpaceDE w:val="0"/>
        <w:autoSpaceDN w:val="0"/>
        <w:rPr>
          <w:sz w:val="40"/>
          <w:szCs w:val="40"/>
          <w:lang w:val="uk-UA"/>
        </w:rPr>
      </w:pPr>
    </w:p>
    <w:p w:rsidR="00651A19" w:rsidRDefault="00AB0012" w:rsidP="00652FF0">
      <w:pPr>
        <w:widowControl w:val="0"/>
        <w:tabs>
          <w:tab w:val="left" w:pos="7388"/>
        </w:tabs>
        <w:autoSpaceDE w:val="0"/>
        <w:autoSpaceDN w:val="0"/>
        <w:ind w:left="122"/>
        <w:rPr>
          <w:sz w:val="28"/>
          <w:szCs w:val="28"/>
          <w:lang w:val="uk-UA"/>
        </w:rPr>
      </w:pPr>
      <w:bookmarkStart w:id="5" w:name="Голова_НКРЕКП___________________________"/>
      <w:bookmarkEnd w:id="5"/>
      <w:r w:rsidRPr="00517390">
        <w:rPr>
          <w:sz w:val="28"/>
          <w:szCs w:val="28"/>
          <w:lang w:val="uk-UA"/>
        </w:rPr>
        <w:t>Голова</w:t>
      </w:r>
      <w:r w:rsidRPr="00517390">
        <w:rPr>
          <w:spacing w:val="-4"/>
          <w:sz w:val="28"/>
          <w:szCs w:val="28"/>
          <w:lang w:val="uk-UA"/>
        </w:rPr>
        <w:t xml:space="preserve"> </w:t>
      </w:r>
      <w:r w:rsidRPr="00517390">
        <w:rPr>
          <w:sz w:val="28"/>
          <w:szCs w:val="28"/>
          <w:lang w:val="uk-UA"/>
        </w:rPr>
        <w:t>НКРЕКП</w:t>
      </w:r>
      <w:r w:rsidR="00506C68" w:rsidRPr="00517390">
        <w:rPr>
          <w:sz w:val="28"/>
          <w:szCs w:val="28"/>
          <w:lang w:val="uk-UA"/>
        </w:rPr>
        <w:t xml:space="preserve">                                                   </w:t>
      </w:r>
      <w:r w:rsidRPr="00517390">
        <w:rPr>
          <w:sz w:val="28"/>
          <w:szCs w:val="28"/>
          <w:lang w:val="uk-UA"/>
        </w:rPr>
        <w:t>К</w:t>
      </w:r>
      <w:r w:rsidR="005B3D27">
        <w:rPr>
          <w:sz w:val="28"/>
          <w:szCs w:val="28"/>
          <w:lang w:val="uk-UA"/>
        </w:rPr>
        <w:t>остянтин УЩАПОВСЬКИЙ</w:t>
      </w:r>
    </w:p>
    <w:p w:rsidR="005418D1" w:rsidRDefault="005418D1" w:rsidP="00652FF0">
      <w:pPr>
        <w:widowControl w:val="0"/>
        <w:tabs>
          <w:tab w:val="left" w:pos="7388"/>
        </w:tabs>
        <w:autoSpaceDE w:val="0"/>
        <w:autoSpaceDN w:val="0"/>
        <w:ind w:left="122"/>
        <w:rPr>
          <w:sz w:val="28"/>
          <w:szCs w:val="28"/>
          <w:lang w:val="uk-UA"/>
        </w:rPr>
      </w:pPr>
    </w:p>
    <w:p w:rsidR="005418D1" w:rsidRPr="005418D1" w:rsidRDefault="005418D1" w:rsidP="00652FF0">
      <w:pPr>
        <w:widowControl w:val="0"/>
        <w:tabs>
          <w:tab w:val="left" w:pos="7388"/>
        </w:tabs>
        <w:autoSpaceDE w:val="0"/>
        <w:autoSpaceDN w:val="0"/>
        <w:ind w:left="122"/>
        <w:rPr>
          <w:sz w:val="28"/>
          <w:szCs w:val="28"/>
          <w:lang w:val="ru-RU"/>
        </w:rPr>
      </w:pPr>
    </w:p>
    <w:sectPr w:rsidR="005418D1" w:rsidRPr="005418D1" w:rsidSect="001978DC">
      <w:headerReference w:type="default" r:id="rId8"/>
      <w:pgSz w:w="11910" w:h="16840"/>
      <w:pgMar w:top="567" w:right="851" w:bottom="567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A7E" w:rsidRDefault="004F6A7E">
      <w:r>
        <w:separator/>
      </w:r>
    </w:p>
  </w:endnote>
  <w:endnote w:type="continuationSeparator" w:id="0">
    <w:p w:rsidR="004F6A7E" w:rsidRDefault="004F6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A7E" w:rsidRDefault="004F6A7E">
      <w:r>
        <w:separator/>
      </w:r>
    </w:p>
  </w:footnote>
  <w:footnote w:type="continuationSeparator" w:id="0">
    <w:p w:rsidR="004F6A7E" w:rsidRDefault="004F6A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FAB" w:rsidRPr="004B251B" w:rsidRDefault="00AB0012" w:rsidP="004B251B">
    <w:pPr>
      <w:pStyle w:val="a3"/>
      <w:jc w:val="right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 </w:t>
    </w:r>
    <w:r>
      <w:rPr>
        <w:rFonts w:ascii="Times New Roman" w:hAnsi="Times New Roman" w:cs="Times New Roman"/>
        <w:sz w:val="28"/>
        <w:szCs w:val="28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555AC0"/>
    <w:multiLevelType w:val="hybridMultilevel"/>
    <w:tmpl w:val="1996F4C4"/>
    <w:lvl w:ilvl="0" w:tplc="E578CDD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10968AFA" w:tentative="1">
      <w:start w:val="1"/>
      <w:numFmt w:val="lowerLetter"/>
      <w:lvlText w:val="%2."/>
      <w:lvlJc w:val="left"/>
      <w:pPr>
        <w:ind w:left="1647" w:hanging="360"/>
      </w:pPr>
    </w:lvl>
    <w:lvl w:ilvl="2" w:tplc="2D5213B2" w:tentative="1">
      <w:start w:val="1"/>
      <w:numFmt w:val="lowerRoman"/>
      <w:lvlText w:val="%3."/>
      <w:lvlJc w:val="right"/>
      <w:pPr>
        <w:ind w:left="2367" w:hanging="180"/>
      </w:pPr>
    </w:lvl>
    <w:lvl w:ilvl="3" w:tplc="E3BC3FF4" w:tentative="1">
      <w:start w:val="1"/>
      <w:numFmt w:val="decimal"/>
      <w:lvlText w:val="%4."/>
      <w:lvlJc w:val="left"/>
      <w:pPr>
        <w:ind w:left="3087" w:hanging="360"/>
      </w:pPr>
    </w:lvl>
    <w:lvl w:ilvl="4" w:tplc="FDECD936" w:tentative="1">
      <w:start w:val="1"/>
      <w:numFmt w:val="lowerLetter"/>
      <w:lvlText w:val="%5."/>
      <w:lvlJc w:val="left"/>
      <w:pPr>
        <w:ind w:left="3807" w:hanging="360"/>
      </w:pPr>
    </w:lvl>
    <w:lvl w:ilvl="5" w:tplc="90D2523C" w:tentative="1">
      <w:start w:val="1"/>
      <w:numFmt w:val="lowerRoman"/>
      <w:lvlText w:val="%6."/>
      <w:lvlJc w:val="right"/>
      <w:pPr>
        <w:ind w:left="4527" w:hanging="180"/>
      </w:pPr>
    </w:lvl>
    <w:lvl w:ilvl="6" w:tplc="5FB627F0" w:tentative="1">
      <w:start w:val="1"/>
      <w:numFmt w:val="decimal"/>
      <w:lvlText w:val="%7."/>
      <w:lvlJc w:val="left"/>
      <w:pPr>
        <w:ind w:left="5247" w:hanging="360"/>
      </w:pPr>
    </w:lvl>
    <w:lvl w:ilvl="7" w:tplc="73F05C1A" w:tentative="1">
      <w:start w:val="1"/>
      <w:numFmt w:val="lowerLetter"/>
      <w:lvlText w:val="%8."/>
      <w:lvlJc w:val="left"/>
      <w:pPr>
        <w:ind w:left="5967" w:hanging="360"/>
      </w:pPr>
    </w:lvl>
    <w:lvl w:ilvl="8" w:tplc="C924F57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5618EC"/>
    <w:multiLevelType w:val="hybridMultilevel"/>
    <w:tmpl w:val="E78A32FC"/>
    <w:lvl w:ilvl="0" w:tplc="4238EB36">
      <w:start w:val="6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F454D804" w:tentative="1">
      <w:start w:val="1"/>
      <w:numFmt w:val="lowerLetter"/>
      <w:lvlText w:val="%2."/>
      <w:lvlJc w:val="left"/>
      <w:pPr>
        <w:ind w:left="1647" w:hanging="360"/>
      </w:pPr>
    </w:lvl>
    <w:lvl w:ilvl="2" w:tplc="C91A78D6" w:tentative="1">
      <w:start w:val="1"/>
      <w:numFmt w:val="lowerRoman"/>
      <w:lvlText w:val="%3."/>
      <w:lvlJc w:val="right"/>
      <w:pPr>
        <w:ind w:left="2367" w:hanging="180"/>
      </w:pPr>
    </w:lvl>
    <w:lvl w:ilvl="3" w:tplc="13727D9C" w:tentative="1">
      <w:start w:val="1"/>
      <w:numFmt w:val="decimal"/>
      <w:lvlText w:val="%4."/>
      <w:lvlJc w:val="left"/>
      <w:pPr>
        <w:ind w:left="3087" w:hanging="360"/>
      </w:pPr>
    </w:lvl>
    <w:lvl w:ilvl="4" w:tplc="674C3F8E" w:tentative="1">
      <w:start w:val="1"/>
      <w:numFmt w:val="lowerLetter"/>
      <w:lvlText w:val="%5."/>
      <w:lvlJc w:val="left"/>
      <w:pPr>
        <w:ind w:left="3807" w:hanging="360"/>
      </w:pPr>
    </w:lvl>
    <w:lvl w:ilvl="5" w:tplc="870EAAF6" w:tentative="1">
      <w:start w:val="1"/>
      <w:numFmt w:val="lowerRoman"/>
      <w:lvlText w:val="%6."/>
      <w:lvlJc w:val="right"/>
      <w:pPr>
        <w:ind w:left="4527" w:hanging="180"/>
      </w:pPr>
    </w:lvl>
    <w:lvl w:ilvl="6" w:tplc="4CF85146" w:tentative="1">
      <w:start w:val="1"/>
      <w:numFmt w:val="decimal"/>
      <w:lvlText w:val="%7."/>
      <w:lvlJc w:val="left"/>
      <w:pPr>
        <w:ind w:left="5247" w:hanging="360"/>
      </w:pPr>
    </w:lvl>
    <w:lvl w:ilvl="7" w:tplc="5A087964" w:tentative="1">
      <w:start w:val="1"/>
      <w:numFmt w:val="lowerLetter"/>
      <w:lvlText w:val="%8."/>
      <w:lvlJc w:val="left"/>
      <w:pPr>
        <w:ind w:left="5967" w:hanging="360"/>
      </w:pPr>
    </w:lvl>
    <w:lvl w:ilvl="8" w:tplc="63F66A7E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647B"/>
    <w:rsid w:val="00011EC5"/>
    <w:rsid w:val="00026C33"/>
    <w:rsid w:val="00041D07"/>
    <w:rsid w:val="0004563E"/>
    <w:rsid w:val="00054690"/>
    <w:rsid w:val="000762BE"/>
    <w:rsid w:val="000958B2"/>
    <w:rsid w:val="000B0E82"/>
    <w:rsid w:val="000D76AA"/>
    <w:rsid w:val="000F06C0"/>
    <w:rsid w:val="000F1672"/>
    <w:rsid w:val="000F2299"/>
    <w:rsid w:val="00105F89"/>
    <w:rsid w:val="0010761F"/>
    <w:rsid w:val="00116CD7"/>
    <w:rsid w:val="00121573"/>
    <w:rsid w:val="00133860"/>
    <w:rsid w:val="001405F7"/>
    <w:rsid w:val="00154435"/>
    <w:rsid w:val="00155A5F"/>
    <w:rsid w:val="0016525E"/>
    <w:rsid w:val="00173298"/>
    <w:rsid w:val="001820DC"/>
    <w:rsid w:val="001978DC"/>
    <w:rsid w:val="001A6FC5"/>
    <w:rsid w:val="001B0031"/>
    <w:rsid w:val="001D1FA8"/>
    <w:rsid w:val="001D3927"/>
    <w:rsid w:val="001D5ED2"/>
    <w:rsid w:val="001F08DD"/>
    <w:rsid w:val="001F428F"/>
    <w:rsid w:val="002109C7"/>
    <w:rsid w:val="00237BD1"/>
    <w:rsid w:val="00252BD9"/>
    <w:rsid w:val="00256C36"/>
    <w:rsid w:val="00265269"/>
    <w:rsid w:val="00273D27"/>
    <w:rsid w:val="002B6143"/>
    <w:rsid w:val="002D32A2"/>
    <w:rsid w:val="002F3D1F"/>
    <w:rsid w:val="002F7EE8"/>
    <w:rsid w:val="0030758C"/>
    <w:rsid w:val="003132BB"/>
    <w:rsid w:val="00326659"/>
    <w:rsid w:val="00340D91"/>
    <w:rsid w:val="003430D8"/>
    <w:rsid w:val="003446AC"/>
    <w:rsid w:val="0036029A"/>
    <w:rsid w:val="00362FCA"/>
    <w:rsid w:val="003718EC"/>
    <w:rsid w:val="00387866"/>
    <w:rsid w:val="00394CFE"/>
    <w:rsid w:val="003B3B66"/>
    <w:rsid w:val="003D73F9"/>
    <w:rsid w:val="003E4DD2"/>
    <w:rsid w:val="003E5491"/>
    <w:rsid w:val="00400F3E"/>
    <w:rsid w:val="004106A0"/>
    <w:rsid w:val="00410F59"/>
    <w:rsid w:val="004143C5"/>
    <w:rsid w:val="00415119"/>
    <w:rsid w:val="00427F00"/>
    <w:rsid w:val="00440800"/>
    <w:rsid w:val="00444D1C"/>
    <w:rsid w:val="00466A66"/>
    <w:rsid w:val="004701BB"/>
    <w:rsid w:val="00477C70"/>
    <w:rsid w:val="00477E86"/>
    <w:rsid w:val="004879E7"/>
    <w:rsid w:val="004B0130"/>
    <w:rsid w:val="004B089D"/>
    <w:rsid w:val="004B23D8"/>
    <w:rsid w:val="004B251B"/>
    <w:rsid w:val="004B6E35"/>
    <w:rsid w:val="004D1C1C"/>
    <w:rsid w:val="004E1529"/>
    <w:rsid w:val="004E298A"/>
    <w:rsid w:val="004E3E58"/>
    <w:rsid w:val="004F31A6"/>
    <w:rsid w:val="004F6902"/>
    <w:rsid w:val="004F6A7E"/>
    <w:rsid w:val="00506C68"/>
    <w:rsid w:val="00507482"/>
    <w:rsid w:val="00517390"/>
    <w:rsid w:val="0054144B"/>
    <w:rsid w:val="005418D1"/>
    <w:rsid w:val="00543945"/>
    <w:rsid w:val="00543D5E"/>
    <w:rsid w:val="0054643C"/>
    <w:rsid w:val="00561E8D"/>
    <w:rsid w:val="0057055C"/>
    <w:rsid w:val="005749E6"/>
    <w:rsid w:val="005842F0"/>
    <w:rsid w:val="005956C4"/>
    <w:rsid w:val="005A4901"/>
    <w:rsid w:val="005B3D27"/>
    <w:rsid w:val="005B4D9F"/>
    <w:rsid w:val="005D65C1"/>
    <w:rsid w:val="006069CC"/>
    <w:rsid w:val="00651A19"/>
    <w:rsid w:val="00651B12"/>
    <w:rsid w:val="00652FF0"/>
    <w:rsid w:val="006731F6"/>
    <w:rsid w:val="006817B8"/>
    <w:rsid w:val="00694695"/>
    <w:rsid w:val="00697539"/>
    <w:rsid w:val="006A7928"/>
    <w:rsid w:val="006D0FFD"/>
    <w:rsid w:val="00710FA8"/>
    <w:rsid w:val="00714FAB"/>
    <w:rsid w:val="00736E78"/>
    <w:rsid w:val="00743D78"/>
    <w:rsid w:val="0075062B"/>
    <w:rsid w:val="00757EDD"/>
    <w:rsid w:val="00773B0A"/>
    <w:rsid w:val="00775CA7"/>
    <w:rsid w:val="007924D8"/>
    <w:rsid w:val="007B0170"/>
    <w:rsid w:val="007B68F6"/>
    <w:rsid w:val="007C6C17"/>
    <w:rsid w:val="007D64EB"/>
    <w:rsid w:val="007E1014"/>
    <w:rsid w:val="007E1677"/>
    <w:rsid w:val="007E59A3"/>
    <w:rsid w:val="007E75D7"/>
    <w:rsid w:val="007F78AD"/>
    <w:rsid w:val="00800020"/>
    <w:rsid w:val="00801C22"/>
    <w:rsid w:val="00807BED"/>
    <w:rsid w:val="00821878"/>
    <w:rsid w:val="00821C02"/>
    <w:rsid w:val="00827719"/>
    <w:rsid w:val="00831594"/>
    <w:rsid w:val="00835EA7"/>
    <w:rsid w:val="00840FDD"/>
    <w:rsid w:val="00864C32"/>
    <w:rsid w:val="00883754"/>
    <w:rsid w:val="008A0EE7"/>
    <w:rsid w:val="008B10B2"/>
    <w:rsid w:val="008B58D6"/>
    <w:rsid w:val="008C5B0C"/>
    <w:rsid w:val="008D32C1"/>
    <w:rsid w:val="008F5913"/>
    <w:rsid w:val="009153FB"/>
    <w:rsid w:val="00915A36"/>
    <w:rsid w:val="0092504B"/>
    <w:rsid w:val="009871CF"/>
    <w:rsid w:val="009A0153"/>
    <w:rsid w:val="009D2E8B"/>
    <w:rsid w:val="009F596A"/>
    <w:rsid w:val="00A07714"/>
    <w:rsid w:val="00A14B47"/>
    <w:rsid w:val="00A15FAA"/>
    <w:rsid w:val="00A24661"/>
    <w:rsid w:val="00A41960"/>
    <w:rsid w:val="00A64881"/>
    <w:rsid w:val="00A77B3E"/>
    <w:rsid w:val="00A948ED"/>
    <w:rsid w:val="00A974F1"/>
    <w:rsid w:val="00AB0012"/>
    <w:rsid w:val="00AB3C53"/>
    <w:rsid w:val="00AC487E"/>
    <w:rsid w:val="00AD1B6D"/>
    <w:rsid w:val="00AE24D6"/>
    <w:rsid w:val="00AF0423"/>
    <w:rsid w:val="00AF3948"/>
    <w:rsid w:val="00AF7621"/>
    <w:rsid w:val="00B13597"/>
    <w:rsid w:val="00B15F59"/>
    <w:rsid w:val="00B5349B"/>
    <w:rsid w:val="00B850E6"/>
    <w:rsid w:val="00B90943"/>
    <w:rsid w:val="00B915C5"/>
    <w:rsid w:val="00B92340"/>
    <w:rsid w:val="00BB4FB1"/>
    <w:rsid w:val="00C00C6C"/>
    <w:rsid w:val="00C26C09"/>
    <w:rsid w:val="00C359D7"/>
    <w:rsid w:val="00C644C8"/>
    <w:rsid w:val="00C700EE"/>
    <w:rsid w:val="00C71FF1"/>
    <w:rsid w:val="00C8694E"/>
    <w:rsid w:val="00C90D99"/>
    <w:rsid w:val="00C93060"/>
    <w:rsid w:val="00CA2A55"/>
    <w:rsid w:val="00CB374C"/>
    <w:rsid w:val="00CC0282"/>
    <w:rsid w:val="00CE4172"/>
    <w:rsid w:val="00CE6AF6"/>
    <w:rsid w:val="00CE7AC2"/>
    <w:rsid w:val="00D11879"/>
    <w:rsid w:val="00D11A28"/>
    <w:rsid w:val="00D12142"/>
    <w:rsid w:val="00D17BCC"/>
    <w:rsid w:val="00D435C0"/>
    <w:rsid w:val="00D62D97"/>
    <w:rsid w:val="00D81E37"/>
    <w:rsid w:val="00D85F39"/>
    <w:rsid w:val="00D9089D"/>
    <w:rsid w:val="00D96DA8"/>
    <w:rsid w:val="00DA155A"/>
    <w:rsid w:val="00DA2965"/>
    <w:rsid w:val="00DB3D85"/>
    <w:rsid w:val="00DB5A8E"/>
    <w:rsid w:val="00DC3D0C"/>
    <w:rsid w:val="00DF197D"/>
    <w:rsid w:val="00DF544F"/>
    <w:rsid w:val="00DF705A"/>
    <w:rsid w:val="00E02F0E"/>
    <w:rsid w:val="00E0574E"/>
    <w:rsid w:val="00E12B7F"/>
    <w:rsid w:val="00E154EF"/>
    <w:rsid w:val="00E22C78"/>
    <w:rsid w:val="00E3514A"/>
    <w:rsid w:val="00E40CF1"/>
    <w:rsid w:val="00E50DE3"/>
    <w:rsid w:val="00E54558"/>
    <w:rsid w:val="00E64CBA"/>
    <w:rsid w:val="00E82ABE"/>
    <w:rsid w:val="00E9591C"/>
    <w:rsid w:val="00EA20E0"/>
    <w:rsid w:val="00EB3104"/>
    <w:rsid w:val="00EC0253"/>
    <w:rsid w:val="00ED6304"/>
    <w:rsid w:val="00EF174E"/>
    <w:rsid w:val="00EF5A48"/>
    <w:rsid w:val="00F16722"/>
    <w:rsid w:val="00F24F08"/>
    <w:rsid w:val="00F26972"/>
    <w:rsid w:val="00F270DB"/>
    <w:rsid w:val="00F637C1"/>
    <w:rsid w:val="00F86E7C"/>
    <w:rsid w:val="00FB2C0E"/>
    <w:rsid w:val="00FB7AC8"/>
    <w:rsid w:val="00FC755A"/>
    <w:rsid w:val="00FD49BB"/>
    <w:rsid w:val="00FE0AA0"/>
    <w:rsid w:val="00FF1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541BAC"/>
  <w15:docId w15:val="{18F8EC2B-15DE-4A0D-A761-0EF2EC0E3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E1B44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4">
    <w:name w:val="Верхній колонтитул Знак"/>
    <w:basedOn w:val="a0"/>
    <w:link w:val="a3"/>
    <w:uiPriority w:val="99"/>
    <w:rsid w:val="009E1B44"/>
    <w:rPr>
      <w:rFonts w:ascii="Calibri" w:eastAsia="Calibri" w:hAnsi="Calibri" w:cs="Calibri"/>
      <w:sz w:val="22"/>
      <w:szCs w:val="22"/>
      <w:lang w:val="uk-UA" w:eastAsia="en-US" w:bidi="ar-SA"/>
    </w:rPr>
  </w:style>
  <w:style w:type="paragraph" w:styleId="a5">
    <w:name w:val="footer"/>
    <w:basedOn w:val="a"/>
    <w:link w:val="a6"/>
    <w:uiPriority w:val="99"/>
    <w:unhideWhenUsed/>
    <w:rsid w:val="00DC0297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val="uk-UA"/>
    </w:rPr>
  </w:style>
  <w:style w:type="character" w:customStyle="1" w:styleId="a6">
    <w:name w:val="Нижній колонтитул Знак"/>
    <w:basedOn w:val="a0"/>
    <w:link w:val="a5"/>
    <w:uiPriority w:val="99"/>
    <w:rsid w:val="00DC0297"/>
    <w:rPr>
      <w:rFonts w:ascii="Calibri" w:eastAsia="Calibri" w:hAnsi="Calibri" w:cs="Calibri"/>
      <w:sz w:val="22"/>
      <w:szCs w:val="22"/>
      <w:lang w:val="uk-UA" w:eastAsia="en-US" w:bidi="ar-SA"/>
    </w:rPr>
  </w:style>
  <w:style w:type="paragraph" w:styleId="a7">
    <w:name w:val="List Paragraph"/>
    <w:basedOn w:val="a"/>
    <w:uiPriority w:val="1"/>
    <w:qFormat/>
    <w:pPr>
      <w:widowControl w:val="0"/>
      <w:autoSpaceDE w:val="0"/>
      <w:autoSpaceDN w:val="0"/>
      <w:ind w:left="119" w:right="240" w:firstLine="710"/>
      <w:jc w:val="both"/>
    </w:pPr>
    <w:rPr>
      <w:sz w:val="22"/>
      <w:szCs w:val="22"/>
      <w:lang w:val="uk-UA"/>
    </w:rPr>
  </w:style>
  <w:style w:type="paragraph" w:customStyle="1" w:styleId="rvps2">
    <w:name w:val="rvps2"/>
    <w:basedOn w:val="a"/>
    <w:rsid w:val="00F86E7C"/>
    <w:pPr>
      <w:spacing w:before="100" w:beforeAutospacing="1" w:after="100" w:afterAutospacing="1"/>
    </w:pPr>
    <w:rPr>
      <w:lang w:val="ru-RU" w:eastAsia="ru-RU"/>
    </w:rPr>
  </w:style>
  <w:style w:type="table" w:styleId="a8">
    <w:name w:val="Table Grid"/>
    <w:basedOn w:val="a1"/>
    <w:uiPriority w:val="39"/>
    <w:rsid w:val="00F743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Ірина Синяк</dc:creator>
  <cp:lastModifiedBy>Ірина Синяк</cp:lastModifiedBy>
  <cp:revision>3</cp:revision>
  <cp:lastPrinted>2023-05-30T15:21:00Z</cp:lastPrinted>
  <dcterms:created xsi:type="dcterms:W3CDTF">2023-05-30T15:14:00Z</dcterms:created>
  <dcterms:modified xsi:type="dcterms:W3CDTF">2023-05-30T15:33:00Z</dcterms:modified>
</cp:coreProperties>
</file>