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3727DD" w:rsidRPr="003727DD" w:rsidTr="00FB4A92">
        <w:trPr>
          <w:tblCellSpacing w:w="22" w:type="dxa"/>
        </w:trPr>
        <w:tc>
          <w:tcPr>
            <w:tcW w:w="5000" w:type="pct"/>
            <w:hideMark/>
          </w:tcPr>
          <w:p w:rsidR="00B40AEE" w:rsidRPr="003727DD" w:rsidRDefault="00B40AEE" w:rsidP="00FB4A92">
            <w:pPr>
              <w:pStyle w:val="a3"/>
            </w:pPr>
            <w:r w:rsidRPr="003727DD">
              <w:t>Додаток 3</w:t>
            </w:r>
            <w:r w:rsidRPr="003727DD">
              <w:br/>
              <w:t>до Кодексу систем розподілу</w:t>
            </w:r>
          </w:p>
        </w:tc>
      </w:tr>
    </w:tbl>
    <w:p w:rsidR="00B40AEE" w:rsidRPr="003727DD" w:rsidRDefault="00B40AEE" w:rsidP="00B40AEE">
      <w:pPr>
        <w:pStyle w:val="a3"/>
        <w:jc w:val="both"/>
      </w:pPr>
      <w:r w:rsidRPr="003727DD">
        <w:br w:type="textWrapping" w:clear="all"/>
      </w:r>
    </w:p>
    <w:p w:rsidR="00B40AEE" w:rsidRPr="003727DD" w:rsidRDefault="00B40AEE" w:rsidP="004774D6">
      <w:pPr>
        <w:pStyle w:val="3"/>
        <w:jc w:val="center"/>
        <w:rPr>
          <w:rFonts w:eastAsia="Times New Roman"/>
        </w:rPr>
      </w:pPr>
      <w:r w:rsidRPr="003727DD">
        <w:rPr>
          <w:rFonts w:eastAsia="Times New Roman"/>
        </w:rPr>
        <w:t>Заява про приєднання електроустановки певної потужності</w:t>
      </w:r>
      <w:r w:rsidR="00CF6C7B" w:rsidRPr="003727DD">
        <w:rPr>
          <w:rFonts w:eastAsia="Times New Roman"/>
        </w:rPr>
        <w:t xml:space="preserve"> </w:t>
      </w:r>
      <w:r w:rsidRPr="003727DD">
        <w:rPr>
          <w:rFonts w:eastAsia="Times New Roman"/>
        </w:rPr>
        <w:br w:type="textWrapping" w:clear="all"/>
      </w: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"/>
        <w:gridCol w:w="742"/>
        <w:gridCol w:w="2424"/>
        <w:gridCol w:w="32"/>
        <w:gridCol w:w="1487"/>
        <w:gridCol w:w="215"/>
        <w:gridCol w:w="569"/>
        <w:gridCol w:w="1273"/>
        <w:gridCol w:w="306"/>
        <w:gridCol w:w="933"/>
        <w:gridCol w:w="232"/>
        <w:gridCol w:w="431"/>
        <w:gridCol w:w="1640"/>
      </w:tblGrid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Вхідний номер</w:t>
            </w:r>
            <w:r w:rsidRPr="003727DD">
              <w:rPr>
                <w:sz w:val="20"/>
                <w:szCs w:val="20"/>
              </w:rPr>
              <w:br/>
              <w:t>(заповнюється ОСР під час подання заяви замовником)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Дата реєстрації</w:t>
            </w:r>
            <w:r w:rsidRPr="003727DD">
              <w:rPr>
                <w:sz w:val="20"/>
                <w:szCs w:val="20"/>
              </w:rPr>
              <w:br/>
              <w:t>(заповнюється ОСР під час подання заяви замовником)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3727DD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 w:rsidRPr="003727DD">
              <w:rPr>
                <w:bCs/>
                <w:sz w:val="16"/>
                <w:szCs w:val="20"/>
              </w:rPr>
              <w:t>3</w:t>
            </w:r>
          </w:p>
        </w:tc>
        <w:tc>
          <w:tcPr>
            <w:tcW w:w="4840" w:type="pct"/>
            <w:gridSpan w:val="1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b/>
                <w:bCs/>
                <w:sz w:val="20"/>
                <w:szCs w:val="20"/>
              </w:rPr>
              <w:t>Кому: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4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Оператор системи розподілу</w:t>
            </w:r>
            <w:r w:rsidRPr="003727DD">
              <w:rPr>
                <w:sz w:val="20"/>
                <w:szCs w:val="20"/>
              </w:rPr>
              <w:br/>
              <w:t>(структурний підрозділ за місцем розташування електроустановок замовника)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Керівнику Оператора системи розподілу</w:t>
            </w:r>
            <w:r w:rsidRPr="003727DD">
              <w:rPr>
                <w:sz w:val="20"/>
                <w:szCs w:val="20"/>
              </w:rPr>
              <w:br/>
              <w:t>(структурного підрозділу за місцем розташування електроустановок замовника)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5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3727DD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 w:rsidRPr="003727DD">
              <w:rPr>
                <w:bCs/>
                <w:sz w:val="16"/>
                <w:szCs w:val="20"/>
              </w:rPr>
              <w:t>6</w:t>
            </w:r>
          </w:p>
        </w:tc>
        <w:tc>
          <w:tcPr>
            <w:tcW w:w="4840" w:type="pct"/>
            <w:gridSpan w:val="1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b/>
                <w:bCs/>
                <w:sz w:val="20"/>
                <w:szCs w:val="20"/>
              </w:rPr>
              <w:t>Від кого: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7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Найменування юридичної особи або ПІБ фізичної особи-замовника послуги з приєднання до електричних мереж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8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Номер запису про право власності та реєстраційний номер об'єкта нерухомого майна в Державному реєстрі речових прав на нерухоме майно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9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10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Наявність/відсутність статусу платника єдиного податку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11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(або слово «відмова» у разі, якщо паспорт виготовлений у формі картки) – серія та номер паспорта) (за наявності)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12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Код ЄДРПОУ (для юридичної особи)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13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Банківські реквізити замовника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3727DD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 w:rsidRPr="003727DD">
              <w:rPr>
                <w:bCs/>
                <w:sz w:val="16"/>
                <w:szCs w:val="20"/>
              </w:rPr>
              <w:t>14</w:t>
            </w:r>
          </w:p>
        </w:tc>
        <w:tc>
          <w:tcPr>
            <w:tcW w:w="4840" w:type="pct"/>
            <w:gridSpan w:val="1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b/>
                <w:bCs/>
                <w:sz w:val="20"/>
                <w:szCs w:val="20"/>
              </w:rPr>
              <w:t>Характеристика об'єкта замовника: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15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Назва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16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Місце розташування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17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Функціональне призначення об'єкта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3727DD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 w:rsidRPr="003727DD">
              <w:rPr>
                <w:bCs/>
                <w:sz w:val="16"/>
                <w:szCs w:val="20"/>
              </w:rPr>
              <w:t>18</w:t>
            </w:r>
          </w:p>
        </w:tc>
        <w:tc>
          <w:tcPr>
            <w:tcW w:w="4840" w:type="pct"/>
            <w:gridSpan w:val="1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b/>
                <w:bCs/>
                <w:sz w:val="20"/>
                <w:szCs w:val="20"/>
              </w:rPr>
              <w:t>Вихідні дані щодо параметрів електроустановок замовника: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19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Мета приєднання</w:t>
            </w:r>
            <w:r w:rsidRPr="003727DD">
              <w:rPr>
                <w:sz w:val="20"/>
                <w:szCs w:val="20"/>
              </w:rPr>
              <w:br/>
              <w:t>(нове приєднання/зміна технічних параметрів)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lastRenderedPageBreak/>
              <w:t>20</w:t>
            </w:r>
          </w:p>
        </w:tc>
        <w:tc>
          <w:tcPr>
            <w:tcW w:w="1490" w:type="pct"/>
            <w:gridSpan w:val="2"/>
          </w:tcPr>
          <w:p w:rsidR="00A424AC" w:rsidRPr="003727DD" w:rsidRDefault="00A424AC" w:rsidP="00FB4A92">
            <w:pPr>
              <w:pStyle w:val="a3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Призначення (тип) електроустановки (споживання/виробництва електричної енергії чи зберігання енергії)</w:t>
            </w:r>
          </w:p>
        </w:tc>
        <w:tc>
          <w:tcPr>
            <w:tcW w:w="3350" w:type="pct"/>
            <w:gridSpan w:val="10"/>
          </w:tcPr>
          <w:p w:rsidR="00A424AC" w:rsidRPr="003727DD" w:rsidRDefault="00A424AC" w:rsidP="00FB4A92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 w:val="restart"/>
          </w:tcPr>
          <w:p w:rsidR="007A1AA2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21</w:t>
            </w:r>
          </w:p>
        </w:tc>
        <w:tc>
          <w:tcPr>
            <w:tcW w:w="1490" w:type="pct"/>
            <w:gridSpan w:val="2"/>
            <w:vMerge w:val="restart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Дозволена потужність відповідно до умов договору про надання послуг з розподілу електричної енергії</w:t>
            </w:r>
          </w:p>
        </w:tc>
        <w:tc>
          <w:tcPr>
            <w:tcW w:w="715" w:type="pct"/>
            <w:gridSpan w:val="2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Потужність, кВт</w:t>
            </w:r>
          </w:p>
        </w:tc>
        <w:tc>
          <w:tcPr>
            <w:tcW w:w="1112" w:type="pct"/>
            <w:gridSpan w:val="4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Ступінь напруги в точці приєднання, кВ</w:t>
            </w:r>
          </w:p>
        </w:tc>
        <w:tc>
          <w:tcPr>
            <w:tcW w:w="548" w:type="pct"/>
            <w:gridSpan w:val="2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Номер договору на розподіл</w:t>
            </w:r>
          </w:p>
        </w:tc>
        <w:tc>
          <w:tcPr>
            <w:tcW w:w="975" w:type="pct"/>
            <w:gridSpan w:val="2"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Дата договору на розподіл</w:t>
            </w: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/>
          </w:tcPr>
          <w:p w:rsidR="007A1AA2" w:rsidRPr="003727DD" w:rsidRDefault="007A1AA2" w:rsidP="00A424AC">
            <w:pPr>
              <w:jc w:val="center"/>
              <w:rPr>
                <w:sz w:val="16"/>
              </w:rPr>
            </w:pPr>
          </w:p>
        </w:tc>
        <w:tc>
          <w:tcPr>
            <w:tcW w:w="1490" w:type="pct"/>
            <w:gridSpan w:val="2"/>
            <w:vMerge/>
            <w:vAlign w:val="center"/>
            <w:hideMark/>
          </w:tcPr>
          <w:p w:rsidR="007A1AA2" w:rsidRPr="003727DD" w:rsidRDefault="007A1AA2" w:rsidP="00FB4A92"/>
        </w:tc>
        <w:tc>
          <w:tcPr>
            <w:tcW w:w="715" w:type="pct"/>
            <w:gridSpan w:val="2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112" w:type="pct"/>
            <w:gridSpan w:val="4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523" w:type="pct"/>
            <w:gridSpan w:val="4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</w:t>
            </w:r>
            <w:r w:rsidR="007A1AA2">
              <w:rPr>
                <w:sz w:val="16"/>
                <w:szCs w:val="20"/>
              </w:rPr>
              <w:t>2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Замовлена до приєднання потужність, кВт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</w:t>
            </w:r>
            <w:r w:rsidR="007A1AA2">
              <w:rPr>
                <w:sz w:val="16"/>
                <w:szCs w:val="20"/>
              </w:rPr>
              <w:t>3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Величина максимального розрахункового (прогнозованого) навантаження з урахуванням існуючої дозволеної (приєднаної) потужності, кВт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8C7227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</w:t>
            </w:r>
            <w:r w:rsidR="007A1AA2">
              <w:rPr>
                <w:sz w:val="16"/>
                <w:szCs w:val="20"/>
              </w:rPr>
              <w:t>4</w:t>
            </w:r>
          </w:p>
        </w:tc>
        <w:tc>
          <w:tcPr>
            <w:tcW w:w="1490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Ступінь напруги в точці приєднання, кВ</w:t>
            </w:r>
          </w:p>
        </w:tc>
        <w:tc>
          <w:tcPr>
            <w:tcW w:w="3350" w:type="pct"/>
            <w:gridSpan w:val="10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 w:val="restart"/>
          </w:tcPr>
          <w:p w:rsidR="007A1AA2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2</w:t>
            </w:r>
            <w:r>
              <w:rPr>
                <w:sz w:val="16"/>
                <w:szCs w:val="20"/>
              </w:rPr>
              <w:t>5</w:t>
            </w:r>
          </w:p>
        </w:tc>
        <w:tc>
          <w:tcPr>
            <w:tcW w:w="1490" w:type="pct"/>
            <w:gridSpan w:val="2"/>
            <w:vMerge w:val="restart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Категорія надійності, кВт</w:t>
            </w:r>
          </w:p>
        </w:tc>
        <w:tc>
          <w:tcPr>
            <w:tcW w:w="1084" w:type="pct"/>
            <w:gridSpan w:val="4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 xml:space="preserve">I категорія </w:t>
            </w:r>
            <w:r w:rsidRPr="003727DD">
              <w:rPr>
                <w:sz w:val="20"/>
                <w:szCs w:val="20"/>
              </w:rPr>
              <w:br/>
              <w:t>надійності електропостачання</w:t>
            </w:r>
          </w:p>
        </w:tc>
        <w:tc>
          <w:tcPr>
            <w:tcW w:w="1182" w:type="pct"/>
            <w:gridSpan w:val="3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II категорія надійності електропостачання</w:t>
            </w:r>
          </w:p>
        </w:tc>
        <w:tc>
          <w:tcPr>
            <w:tcW w:w="1084" w:type="pct"/>
            <w:gridSpan w:val="3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III категорія надійності електропостачання</w:t>
            </w: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/>
          </w:tcPr>
          <w:p w:rsidR="007A1AA2" w:rsidRPr="003727DD" w:rsidRDefault="007A1AA2" w:rsidP="00A424AC">
            <w:pPr>
              <w:jc w:val="center"/>
              <w:rPr>
                <w:sz w:val="16"/>
              </w:rPr>
            </w:pPr>
          </w:p>
        </w:tc>
        <w:tc>
          <w:tcPr>
            <w:tcW w:w="1490" w:type="pct"/>
            <w:gridSpan w:val="2"/>
            <w:vMerge/>
            <w:vAlign w:val="center"/>
            <w:hideMark/>
          </w:tcPr>
          <w:p w:rsidR="007A1AA2" w:rsidRPr="003727DD" w:rsidRDefault="007A1AA2" w:rsidP="00FB4A92"/>
        </w:tc>
        <w:tc>
          <w:tcPr>
            <w:tcW w:w="1084" w:type="pct"/>
            <w:gridSpan w:val="4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182" w:type="pct"/>
            <w:gridSpan w:val="3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084" w:type="pct"/>
            <w:gridSpan w:val="3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 w:val="restart"/>
          </w:tcPr>
          <w:p w:rsidR="007A1AA2" w:rsidRPr="003727DD" w:rsidRDefault="007A1AA2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 w:rsidRPr="003727DD">
              <w:rPr>
                <w:bCs/>
                <w:sz w:val="16"/>
                <w:szCs w:val="20"/>
              </w:rPr>
              <w:t>2</w:t>
            </w:r>
            <w:r>
              <w:rPr>
                <w:bCs/>
                <w:sz w:val="16"/>
                <w:szCs w:val="20"/>
              </w:rPr>
              <w:t>6</w:t>
            </w:r>
          </w:p>
        </w:tc>
        <w:tc>
          <w:tcPr>
            <w:tcW w:w="1490" w:type="pct"/>
            <w:gridSpan w:val="2"/>
            <w:vMerge w:val="restart"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Параметри УЗЕ (для операторів УЗЕ)</w:t>
            </w:r>
          </w:p>
        </w:tc>
        <w:tc>
          <w:tcPr>
            <w:tcW w:w="1827" w:type="pct"/>
            <w:gridSpan w:val="6"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Максимальна потужність відбору, кВт</w:t>
            </w:r>
          </w:p>
        </w:tc>
        <w:tc>
          <w:tcPr>
            <w:tcW w:w="1523" w:type="pct"/>
            <w:gridSpan w:val="4"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Максимальна потужність відпуску, кВт</w:t>
            </w:r>
          </w:p>
        </w:tc>
      </w:tr>
      <w:tr w:rsidR="007A1AA2" w:rsidRPr="003727DD" w:rsidTr="008C7227">
        <w:trPr>
          <w:jc w:val="center"/>
        </w:trPr>
        <w:tc>
          <w:tcPr>
            <w:tcW w:w="160" w:type="pct"/>
            <w:vMerge/>
          </w:tcPr>
          <w:p w:rsidR="007A1AA2" w:rsidRPr="003727DD" w:rsidRDefault="007A1AA2" w:rsidP="00A424AC">
            <w:pPr>
              <w:pStyle w:val="a3"/>
              <w:jc w:val="center"/>
              <w:rPr>
                <w:bCs/>
                <w:sz w:val="16"/>
                <w:szCs w:val="20"/>
                <w:highlight w:val="green"/>
              </w:rPr>
            </w:pPr>
          </w:p>
        </w:tc>
        <w:tc>
          <w:tcPr>
            <w:tcW w:w="1490" w:type="pct"/>
            <w:gridSpan w:val="2"/>
            <w:vMerge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27" w:type="pct"/>
            <w:gridSpan w:val="6"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523" w:type="pct"/>
            <w:gridSpan w:val="4"/>
          </w:tcPr>
          <w:p w:rsidR="007A1AA2" w:rsidRPr="003727DD" w:rsidRDefault="007A1AA2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3727DD" w:rsidRPr="003727DD" w:rsidTr="003727DD">
        <w:trPr>
          <w:jc w:val="center"/>
        </w:trPr>
        <w:tc>
          <w:tcPr>
            <w:tcW w:w="160" w:type="pct"/>
          </w:tcPr>
          <w:p w:rsidR="00A424AC" w:rsidRPr="003727DD" w:rsidRDefault="007A1AA2" w:rsidP="00A424AC">
            <w:pPr>
              <w:pStyle w:val="a3"/>
              <w:jc w:val="center"/>
              <w:rPr>
                <w:bCs/>
                <w:sz w:val="16"/>
                <w:szCs w:val="20"/>
              </w:rPr>
            </w:pPr>
            <w:r>
              <w:rPr>
                <w:bCs/>
                <w:sz w:val="16"/>
                <w:szCs w:val="20"/>
              </w:rPr>
              <w:t>27</w:t>
            </w:r>
          </w:p>
        </w:tc>
        <w:tc>
          <w:tcPr>
            <w:tcW w:w="4840" w:type="pct"/>
            <w:gridSpan w:val="1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b/>
                <w:bCs/>
                <w:sz w:val="20"/>
                <w:szCs w:val="20"/>
              </w:rPr>
              <w:t xml:space="preserve">Графік введення </w:t>
            </w:r>
            <w:proofErr w:type="spellStart"/>
            <w:r w:rsidRPr="003727DD">
              <w:rPr>
                <w:b/>
                <w:bCs/>
                <w:sz w:val="20"/>
                <w:szCs w:val="20"/>
              </w:rPr>
              <w:t>потужностей</w:t>
            </w:r>
            <w:proofErr w:type="spellEnd"/>
            <w:r w:rsidRPr="003727DD">
              <w:rPr>
                <w:b/>
                <w:bCs/>
                <w:sz w:val="20"/>
                <w:szCs w:val="20"/>
              </w:rPr>
              <w:t xml:space="preserve"> за роками (заповнюється замовником, юридичною особою або фізичною особою-підприємцем):</w:t>
            </w:r>
          </w:p>
        </w:tc>
      </w:tr>
      <w:tr w:rsidR="007A1AA2" w:rsidRPr="003727DD" w:rsidTr="00EC2CC1">
        <w:trPr>
          <w:jc w:val="center"/>
        </w:trPr>
        <w:tc>
          <w:tcPr>
            <w:tcW w:w="160" w:type="pct"/>
            <w:vMerge w:val="restart"/>
          </w:tcPr>
          <w:p w:rsidR="007A1AA2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28</w:t>
            </w:r>
          </w:p>
        </w:tc>
        <w:tc>
          <w:tcPr>
            <w:tcW w:w="349" w:type="pct"/>
            <w:vMerge w:val="restart"/>
            <w:hideMark/>
          </w:tcPr>
          <w:p w:rsidR="007A1AA2" w:rsidRPr="003727DD" w:rsidRDefault="007A1AA2" w:rsidP="003727DD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Рік введення потуж</w:t>
            </w:r>
          </w:p>
          <w:p w:rsidR="007A1AA2" w:rsidRPr="003727DD" w:rsidRDefault="007A1AA2" w:rsidP="003727DD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3727DD">
              <w:rPr>
                <w:sz w:val="20"/>
                <w:szCs w:val="20"/>
              </w:rPr>
              <w:t>ності</w:t>
            </w:r>
            <w:proofErr w:type="spellEnd"/>
          </w:p>
        </w:tc>
        <w:tc>
          <w:tcPr>
            <w:tcW w:w="1156" w:type="pct"/>
            <w:gridSpan w:val="2"/>
            <w:vMerge w:val="restart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Величина максимального розрахункового (прогнозованого) навантаження з урахуванням існуючої дозволеної (приєднаної) потужності, кВт</w:t>
            </w:r>
          </w:p>
        </w:tc>
        <w:tc>
          <w:tcPr>
            <w:tcW w:w="2563" w:type="pct"/>
            <w:gridSpan w:val="8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Категорія надійності електропостачання</w:t>
            </w:r>
          </w:p>
        </w:tc>
        <w:tc>
          <w:tcPr>
            <w:tcW w:w="772" w:type="pct"/>
            <w:vMerge w:val="restart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Прогнозована дата введення об'єкта замовника в експлуатацію</w:t>
            </w:r>
          </w:p>
        </w:tc>
      </w:tr>
      <w:tr w:rsidR="007A1AA2" w:rsidRPr="003727DD" w:rsidTr="00EC2CC1">
        <w:trPr>
          <w:jc w:val="center"/>
        </w:trPr>
        <w:tc>
          <w:tcPr>
            <w:tcW w:w="160" w:type="pct"/>
            <w:vMerge/>
          </w:tcPr>
          <w:p w:rsidR="007A1AA2" w:rsidRPr="003727DD" w:rsidRDefault="007A1AA2" w:rsidP="00A424AC">
            <w:pPr>
              <w:jc w:val="center"/>
              <w:rPr>
                <w:sz w:val="16"/>
              </w:rPr>
            </w:pPr>
          </w:p>
        </w:tc>
        <w:tc>
          <w:tcPr>
            <w:tcW w:w="349" w:type="pct"/>
            <w:vMerge/>
            <w:vAlign w:val="center"/>
            <w:hideMark/>
          </w:tcPr>
          <w:p w:rsidR="007A1AA2" w:rsidRPr="003727DD" w:rsidRDefault="007A1AA2" w:rsidP="00FB4A92"/>
        </w:tc>
        <w:tc>
          <w:tcPr>
            <w:tcW w:w="1156" w:type="pct"/>
            <w:gridSpan w:val="2"/>
            <w:vMerge/>
            <w:vAlign w:val="center"/>
            <w:hideMark/>
          </w:tcPr>
          <w:p w:rsidR="007A1AA2" w:rsidRPr="003727DD" w:rsidRDefault="007A1AA2" w:rsidP="00FB4A92"/>
        </w:tc>
        <w:tc>
          <w:tcPr>
            <w:tcW w:w="801" w:type="pct"/>
            <w:gridSpan w:val="2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 xml:space="preserve">I категорія </w:t>
            </w:r>
            <w:r w:rsidRPr="003727DD">
              <w:rPr>
                <w:sz w:val="20"/>
                <w:szCs w:val="20"/>
              </w:rPr>
              <w:br/>
              <w:t>надійності електропостачання</w:t>
            </w:r>
          </w:p>
        </w:tc>
        <w:tc>
          <w:tcPr>
            <w:tcW w:w="867" w:type="pct"/>
            <w:gridSpan w:val="2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II категорія надійності електропостачання</w:t>
            </w:r>
          </w:p>
        </w:tc>
        <w:tc>
          <w:tcPr>
            <w:tcW w:w="895" w:type="pct"/>
            <w:gridSpan w:val="4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III категорія надійності електро</w:t>
            </w:r>
            <w:bookmarkStart w:id="0" w:name="_GoBack"/>
            <w:bookmarkEnd w:id="0"/>
            <w:r w:rsidRPr="003727DD">
              <w:rPr>
                <w:sz w:val="20"/>
                <w:szCs w:val="20"/>
              </w:rPr>
              <w:t>постачання</w:t>
            </w:r>
          </w:p>
        </w:tc>
        <w:tc>
          <w:tcPr>
            <w:tcW w:w="772" w:type="pct"/>
            <w:vMerge/>
            <w:vAlign w:val="center"/>
            <w:hideMark/>
          </w:tcPr>
          <w:p w:rsidR="007A1AA2" w:rsidRPr="003727DD" w:rsidRDefault="007A1AA2" w:rsidP="00FB4A92"/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29</w:t>
            </w:r>
          </w:p>
        </w:tc>
        <w:tc>
          <w:tcPr>
            <w:tcW w:w="349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156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01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95" w:type="pct"/>
            <w:gridSpan w:val="4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772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 w:rsidR="007A1AA2">
              <w:rPr>
                <w:sz w:val="16"/>
                <w:szCs w:val="20"/>
              </w:rPr>
              <w:t>0</w:t>
            </w:r>
          </w:p>
        </w:tc>
        <w:tc>
          <w:tcPr>
            <w:tcW w:w="349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156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01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95" w:type="pct"/>
            <w:gridSpan w:val="4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772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 w:rsidR="007A1AA2">
              <w:rPr>
                <w:sz w:val="16"/>
                <w:szCs w:val="20"/>
              </w:rPr>
              <w:t>1</w:t>
            </w:r>
          </w:p>
        </w:tc>
        <w:tc>
          <w:tcPr>
            <w:tcW w:w="349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156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01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gridSpan w:val="2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895" w:type="pct"/>
            <w:gridSpan w:val="4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772" w:type="pct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 w:rsidR="007A1AA2">
              <w:rPr>
                <w:sz w:val="16"/>
                <w:szCs w:val="20"/>
              </w:rPr>
              <w:t>2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Режим роботи електроустановок замовника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 w:rsidR="007A1AA2">
              <w:rPr>
                <w:sz w:val="16"/>
                <w:szCs w:val="20"/>
              </w:rPr>
              <w:t>3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 xml:space="preserve">Відомості щодо встановленої потужності </w:t>
            </w:r>
            <w:proofErr w:type="spellStart"/>
            <w:r w:rsidRPr="003727DD">
              <w:rPr>
                <w:sz w:val="20"/>
                <w:szCs w:val="20"/>
              </w:rPr>
              <w:t>електроопалювальних</w:t>
            </w:r>
            <w:proofErr w:type="spellEnd"/>
            <w:r w:rsidRPr="003727DD">
              <w:rPr>
                <w:sz w:val="20"/>
                <w:szCs w:val="20"/>
              </w:rPr>
              <w:t xml:space="preserve"> та електронагрівальних установок, кухонних електроплит тощо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7A1AA2" w:rsidRPr="003727DD" w:rsidTr="00EC2CC1">
        <w:trPr>
          <w:jc w:val="center"/>
        </w:trPr>
        <w:tc>
          <w:tcPr>
            <w:tcW w:w="160" w:type="pct"/>
            <w:vMerge w:val="restart"/>
          </w:tcPr>
          <w:p w:rsidR="007A1AA2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>
              <w:rPr>
                <w:sz w:val="16"/>
                <w:szCs w:val="20"/>
              </w:rPr>
              <w:t>4</w:t>
            </w:r>
          </w:p>
        </w:tc>
        <w:tc>
          <w:tcPr>
            <w:tcW w:w="2306" w:type="pct"/>
            <w:gridSpan w:val="5"/>
            <w:vMerge w:val="restart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Відомості щодо встановленої потужності генеруючих установок приватних домогосподарств</w:t>
            </w:r>
          </w:p>
        </w:tc>
        <w:tc>
          <w:tcPr>
            <w:tcW w:w="1450" w:type="pct"/>
            <w:gridSpan w:val="4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Тип</w:t>
            </w:r>
          </w:p>
        </w:tc>
        <w:tc>
          <w:tcPr>
            <w:tcW w:w="1084" w:type="pct"/>
            <w:gridSpan w:val="3"/>
            <w:hideMark/>
          </w:tcPr>
          <w:p w:rsidR="007A1AA2" w:rsidRPr="003727DD" w:rsidRDefault="007A1AA2" w:rsidP="00FB4A92">
            <w:pPr>
              <w:pStyle w:val="a3"/>
              <w:jc w:val="center"/>
            </w:pPr>
            <w:r w:rsidRPr="003727DD">
              <w:rPr>
                <w:sz w:val="20"/>
                <w:szCs w:val="20"/>
              </w:rPr>
              <w:t>Потужність, кВт</w:t>
            </w:r>
          </w:p>
        </w:tc>
      </w:tr>
      <w:tr w:rsidR="007A1AA2" w:rsidRPr="003727DD" w:rsidTr="00EC2CC1">
        <w:trPr>
          <w:jc w:val="center"/>
        </w:trPr>
        <w:tc>
          <w:tcPr>
            <w:tcW w:w="160" w:type="pct"/>
            <w:vMerge/>
          </w:tcPr>
          <w:p w:rsidR="007A1AA2" w:rsidRPr="003727DD" w:rsidRDefault="007A1AA2" w:rsidP="007A1AA2">
            <w:pPr>
              <w:rPr>
                <w:sz w:val="16"/>
              </w:rPr>
            </w:pPr>
          </w:p>
        </w:tc>
        <w:tc>
          <w:tcPr>
            <w:tcW w:w="2306" w:type="pct"/>
            <w:gridSpan w:val="5"/>
            <w:vMerge/>
            <w:vAlign w:val="center"/>
            <w:hideMark/>
          </w:tcPr>
          <w:p w:rsidR="007A1AA2" w:rsidRPr="003727DD" w:rsidRDefault="007A1AA2" w:rsidP="00FB4A92"/>
        </w:tc>
        <w:tc>
          <w:tcPr>
            <w:tcW w:w="1450" w:type="pct"/>
            <w:gridSpan w:val="4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  <w:tc>
          <w:tcPr>
            <w:tcW w:w="1084" w:type="pct"/>
            <w:gridSpan w:val="3"/>
            <w:hideMark/>
          </w:tcPr>
          <w:p w:rsidR="007A1AA2" w:rsidRPr="003727DD" w:rsidRDefault="007A1AA2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3</w:t>
            </w:r>
            <w:r w:rsidR="007A1AA2">
              <w:rPr>
                <w:sz w:val="16"/>
                <w:szCs w:val="20"/>
              </w:rPr>
              <w:t>6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Відомості щодо встановлення точки приєднання (межі балансової належності електроустановок замовника та ОСР) на території земельної ділянки замовника</w:t>
            </w:r>
            <w:r w:rsidRPr="003727DD">
              <w:rPr>
                <w:sz w:val="20"/>
                <w:szCs w:val="20"/>
              </w:rPr>
              <w:br/>
              <w:t>(ЗАПЕРЕЧУЮ/НЕ ЗАПЕРЕЧУЮ)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37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Інформація про бажання замовника здійснювати проєктування лінійної частини приєднання (самостійно/оператором системи розподілу (послуга «під ключ»))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38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Додаткова інформація, що може бути надана замовником за його згодою, у тому числі про необхідність приєднання за тимчасовою схемою електрозабезпечення будівельних механізмів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7A1AA2" w:rsidP="00A424AC">
            <w:pPr>
              <w:pStyle w:val="a3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lastRenderedPageBreak/>
              <w:t>39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Необхідність приєднання будівельних струмоприймачів, кВт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4</w:t>
            </w:r>
            <w:r w:rsidR="007A1AA2">
              <w:rPr>
                <w:sz w:val="16"/>
                <w:szCs w:val="20"/>
              </w:rPr>
              <w:t>0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Живлення будівельних струмоприймачів передбачити від електроустановок зовнішнього електрозабезпечення об'єкта забудови після реалізації проєкту зовнішнього електропостачання об'єкта забудови (ТАК/НІ)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3727DD" w:rsidRDefault="00A424AC" w:rsidP="00A424AC">
            <w:pPr>
              <w:pStyle w:val="a3"/>
              <w:jc w:val="center"/>
              <w:rPr>
                <w:sz w:val="16"/>
                <w:szCs w:val="20"/>
              </w:rPr>
            </w:pPr>
            <w:r w:rsidRPr="003727DD">
              <w:rPr>
                <w:sz w:val="16"/>
                <w:szCs w:val="20"/>
              </w:rPr>
              <w:t>4</w:t>
            </w:r>
            <w:r w:rsidR="007A1AA2">
              <w:rPr>
                <w:sz w:val="16"/>
                <w:szCs w:val="20"/>
              </w:rPr>
              <w:t>1</w:t>
            </w:r>
          </w:p>
        </w:tc>
        <w:tc>
          <w:tcPr>
            <w:tcW w:w="2306" w:type="pct"/>
            <w:gridSpan w:val="5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Приєднання електроустановок замовника до електричних мереж суб'єкта господарювання, який не є ОСР (ТАК/НІ)</w:t>
            </w:r>
          </w:p>
        </w:tc>
        <w:tc>
          <w:tcPr>
            <w:tcW w:w="2534" w:type="pct"/>
            <w:gridSpan w:val="7"/>
            <w:hideMark/>
          </w:tcPr>
          <w:p w:rsidR="00A424AC" w:rsidRPr="003727DD" w:rsidRDefault="00A424AC" w:rsidP="00FB4A92">
            <w:pPr>
              <w:pStyle w:val="a3"/>
            </w:pPr>
            <w:r w:rsidRPr="003727DD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F861C8" w:rsidRDefault="00A424AC" w:rsidP="00A424AC">
            <w:pPr>
              <w:pStyle w:val="a3"/>
              <w:jc w:val="center"/>
              <w:rPr>
                <w:b/>
                <w:sz w:val="16"/>
                <w:szCs w:val="20"/>
              </w:rPr>
            </w:pPr>
            <w:r w:rsidRPr="00F861C8">
              <w:rPr>
                <w:b/>
                <w:sz w:val="16"/>
                <w:szCs w:val="20"/>
              </w:rPr>
              <w:t>4</w:t>
            </w:r>
            <w:r w:rsidR="007A1AA2" w:rsidRPr="00F861C8">
              <w:rPr>
                <w:b/>
                <w:sz w:val="16"/>
                <w:szCs w:val="20"/>
              </w:rPr>
              <w:t>2</w:t>
            </w:r>
          </w:p>
        </w:tc>
        <w:tc>
          <w:tcPr>
            <w:tcW w:w="2306" w:type="pct"/>
            <w:gridSpan w:val="5"/>
            <w:hideMark/>
          </w:tcPr>
          <w:p w:rsidR="00A424AC" w:rsidRPr="00F861C8" w:rsidRDefault="0092317B" w:rsidP="00FB4A92">
            <w:pPr>
              <w:pStyle w:val="a3"/>
            </w:pPr>
            <w:r w:rsidRPr="00F861C8">
              <w:rPr>
                <w:b/>
                <w:sz w:val="20"/>
                <w:szCs w:val="20"/>
              </w:rPr>
              <w:t>Обраний Замовником інший постачальник</w:t>
            </w:r>
            <w:r w:rsidRPr="00F861C8">
              <w:rPr>
                <w:sz w:val="20"/>
                <w:szCs w:val="20"/>
              </w:rPr>
              <w:t xml:space="preserve"> послуги комерційного обліку</w:t>
            </w:r>
            <w:r w:rsidRPr="00F861C8">
              <w:rPr>
                <w:b/>
                <w:sz w:val="20"/>
                <w:szCs w:val="20"/>
              </w:rPr>
              <w:t>, який не є ОСР,</w:t>
            </w:r>
            <w:r w:rsidRPr="00F861C8">
              <w:rPr>
                <w:sz w:val="20"/>
                <w:szCs w:val="20"/>
              </w:rPr>
              <w:t xml:space="preserve"> (</w:t>
            </w:r>
            <w:r w:rsidRPr="00F861C8">
              <w:rPr>
                <w:b/>
                <w:sz w:val="20"/>
                <w:szCs w:val="20"/>
              </w:rPr>
              <w:t>зазначається, якщо ППКО не є ОСР або Замовник має намір обрати іншого ППКО</w:t>
            </w:r>
            <w:r w:rsidRPr="00F861C8">
              <w:rPr>
                <w:sz w:val="20"/>
                <w:szCs w:val="20"/>
              </w:rPr>
              <w:t>)</w:t>
            </w:r>
          </w:p>
        </w:tc>
        <w:tc>
          <w:tcPr>
            <w:tcW w:w="2534" w:type="pct"/>
            <w:gridSpan w:val="7"/>
            <w:hideMark/>
          </w:tcPr>
          <w:p w:rsidR="00A424AC" w:rsidRPr="00F861C8" w:rsidRDefault="00A424AC" w:rsidP="00FB4A92">
            <w:pPr>
              <w:pStyle w:val="a3"/>
            </w:pPr>
            <w:r w:rsidRPr="00F861C8">
              <w:rPr>
                <w:sz w:val="20"/>
                <w:szCs w:val="20"/>
              </w:rPr>
              <w:t> </w:t>
            </w:r>
          </w:p>
        </w:tc>
      </w:tr>
      <w:tr w:rsidR="003727DD" w:rsidRPr="003727DD" w:rsidTr="00EC2CC1">
        <w:trPr>
          <w:jc w:val="center"/>
        </w:trPr>
        <w:tc>
          <w:tcPr>
            <w:tcW w:w="160" w:type="pct"/>
          </w:tcPr>
          <w:p w:rsidR="00A424AC" w:rsidRPr="00F861C8" w:rsidRDefault="00A424AC" w:rsidP="00A424AC">
            <w:pPr>
              <w:pStyle w:val="a3"/>
              <w:jc w:val="center"/>
              <w:rPr>
                <w:b/>
                <w:sz w:val="16"/>
                <w:szCs w:val="20"/>
              </w:rPr>
            </w:pPr>
            <w:r w:rsidRPr="00F861C8">
              <w:rPr>
                <w:b/>
                <w:sz w:val="16"/>
                <w:szCs w:val="20"/>
              </w:rPr>
              <w:t>4</w:t>
            </w:r>
            <w:r w:rsidR="007A1AA2" w:rsidRPr="00F861C8">
              <w:rPr>
                <w:b/>
                <w:sz w:val="16"/>
                <w:szCs w:val="20"/>
              </w:rPr>
              <w:t>3</w:t>
            </w:r>
          </w:p>
        </w:tc>
        <w:tc>
          <w:tcPr>
            <w:tcW w:w="2306" w:type="pct"/>
            <w:gridSpan w:val="5"/>
            <w:hideMark/>
          </w:tcPr>
          <w:p w:rsidR="00A424AC" w:rsidRPr="00F861C8" w:rsidRDefault="008C7227" w:rsidP="00FB4A92">
            <w:pPr>
              <w:pStyle w:val="a3"/>
              <w:rPr>
                <w:b/>
              </w:rPr>
            </w:pPr>
            <w:r w:rsidRPr="00F861C8">
              <w:rPr>
                <w:b/>
                <w:bCs/>
                <w:sz w:val="20"/>
                <w:szCs w:val="20"/>
              </w:rPr>
              <w:t>Е</w:t>
            </w:r>
            <w:r w:rsidRPr="00F861C8">
              <w:rPr>
                <w:b/>
                <w:sz w:val="20"/>
                <w:szCs w:val="20"/>
              </w:rPr>
              <w:t>лектронна а</w:t>
            </w:r>
            <w:r w:rsidRPr="00F861C8">
              <w:rPr>
                <w:b/>
                <w:bCs/>
                <w:sz w:val="20"/>
                <w:szCs w:val="20"/>
              </w:rPr>
              <w:t>дреса для листування</w:t>
            </w:r>
          </w:p>
        </w:tc>
        <w:tc>
          <w:tcPr>
            <w:tcW w:w="2534" w:type="pct"/>
            <w:gridSpan w:val="7"/>
            <w:hideMark/>
          </w:tcPr>
          <w:p w:rsidR="00A424AC" w:rsidRPr="00F861C8" w:rsidRDefault="00A424AC" w:rsidP="00FB4A92">
            <w:pPr>
              <w:pStyle w:val="a3"/>
            </w:pPr>
            <w:r w:rsidRPr="00F861C8">
              <w:rPr>
                <w:sz w:val="20"/>
                <w:szCs w:val="20"/>
              </w:rPr>
              <w:t> </w:t>
            </w:r>
          </w:p>
        </w:tc>
      </w:tr>
      <w:tr w:rsidR="008C7227" w:rsidRPr="003727DD" w:rsidTr="00EC2CC1">
        <w:trPr>
          <w:jc w:val="center"/>
        </w:trPr>
        <w:tc>
          <w:tcPr>
            <w:tcW w:w="160" w:type="pct"/>
          </w:tcPr>
          <w:p w:rsidR="008C7227" w:rsidRPr="00F861C8" w:rsidRDefault="008C7227" w:rsidP="008C7227">
            <w:pPr>
              <w:pStyle w:val="a3"/>
              <w:jc w:val="center"/>
              <w:rPr>
                <w:b/>
                <w:sz w:val="16"/>
                <w:szCs w:val="20"/>
              </w:rPr>
            </w:pPr>
            <w:r w:rsidRPr="00F861C8">
              <w:rPr>
                <w:b/>
                <w:sz w:val="16"/>
                <w:szCs w:val="20"/>
              </w:rPr>
              <w:t>4</w:t>
            </w:r>
            <w:r w:rsidR="007A1AA2" w:rsidRPr="00F861C8">
              <w:rPr>
                <w:b/>
                <w:sz w:val="16"/>
                <w:szCs w:val="20"/>
              </w:rPr>
              <w:t>4</w:t>
            </w:r>
          </w:p>
        </w:tc>
        <w:tc>
          <w:tcPr>
            <w:tcW w:w="2306" w:type="pct"/>
            <w:gridSpan w:val="5"/>
          </w:tcPr>
          <w:p w:rsidR="008C7227" w:rsidRPr="00F861C8" w:rsidRDefault="008C7227" w:rsidP="008C7227">
            <w:pPr>
              <w:pStyle w:val="a3"/>
              <w:rPr>
                <w:b/>
              </w:rPr>
            </w:pPr>
            <w:r w:rsidRPr="00F861C8">
              <w:rPr>
                <w:b/>
                <w:bCs/>
                <w:sz w:val="20"/>
                <w:szCs w:val="20"/>
              </w:rPr>
              <w:t xml:space="preserve">Необхідність направлення документів за результатом розгляду цієї заяви та за результатами надання послуги з приєднання поштою </w:t>
            </w:r>
            <w:r w:rsidRPr="00F861C8">
              <w:rPr>
                <w:b/>
                <w:sz w:val="20"/>
                <w:szCs w:val="20"/>
              </w:rPr>
              <w:t>(вказати поштову а</w:t>
            </w:r>
            <w:r w:rsidRPr="00F861C8">
              <w:rPr>
                <w:b/>
                <w:bCs/>
                <w:sz w:val="20"/>
                <w:szCs w:val="20"/>
              </w:rPr>
              <w:t>дресу для листування</w:t>
            </w:r>
            <w:r w:rsidRPr="00F861C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34" w:type="pct"/>
            <w:gridSpan w:val="7"/>
            <w:hideMark/>
          </w:tcPr>
          <w:p w:rsidR="008C7227" w:rsidRPr="00F861C8" w:rsidRDefault="008C7227" w:rsidP="008C7227">
            <w:pPr>
              <w:pStyle w:val="a3"/>
            </w:pPr>
            <w:r w:rsidRPr="00F861C8">
              <w:rPr>
                <w:sz w:val="20"/>
                <w:szCs w:val="20"/>
              </w:rPr>
              <w:t> </w:t>
            </w:r>
          </w:p>
        </w:tc>
      </w:tr>
      <w:tr w:rsidR="008C7227" w:rsidRPr="003727DD" w:rsidTr="00EC2CC1">
        <w:trPr>
          <w:jc w:val="center"/>
        </w:trPr>
        <w:tc>
          <w:tcPr>
            <w:tcW w:w="160" w:type="pct"/>
          </w:tcPr>
          <w:p w:rsidR="008C7227" w:rsidRPr="00F861C8" w:rsidRDefault="007754F7" w:rsidP="008C7227">
            <w:pPr>
              <w:pStyle w:val="a3"/>
              <w:jc w:val="center"/>
              <w:rPr>
                <w:b/>
                <w:bCs/>
                <w:sz w:val="16"/>
                <w:szCs w:val="20"/>
              </w:rPr>
            </w:pPr>
            <w:r w:rsidRPr="00F861C8">
              <w:rPr>
                <w:b/>
                <w:bCs/>
                <w:sz w:val="16"/>
                <w:szCs w:val="20"/>
              </w:rPr>
              <w:t>4</w:t>
            </w:r>
            <w:r w:rsidR="007A1AA2" w:rsidRPr="00F861C8">
              <w:rPr>
                <w:b/>
                <w:bCs/>
                <w:sz w:val="16"/>
                <w:szCs w:val="20"/>
              </w:rPr>
              <w:t>5</w:t>
            </w:r>
          </w:p>
        </w:tc>
        <w:tc>
          <w:tcPr>
            <w:tcW w:w="2306" w:type="pct"/>
            <w:gridSpan w:val="5"/>
            <w:hideMark/>
          </w:tcPr>
          <w:p w:rsidR="008C7227" w:rsidRPr="00F861C8" w:rsidRDefault="008C7227" w:rsidP="008C7227">
            <w:pPr>
              <w:pStyle w:val="a3"/>
            </w:pPr>
            <w:r w:rsidRPr="00F861C8">
              <w:rPr>
                <w:b/>
                <w:bCs/>
                <w:sz w:val="20"/>
                <w:szCs w:val="20"/>
              </w:rPr>
              <w:t>Інше</w:t>
            </w:r>
          </w:p>
        </w:tc>
        <w:tc>
          <w:tcPr>
            <w:tcW w:w="2534" w:type="pct"/>
            <w:gridSpan w:val="7"/>
            <w:hideMark/>
          </w:tcPr>
          <w:p w:rsidR="008C7227" w:rsidRPr="00F861C8" w:rsidRDefault="008C7227" w:rsidP="008C7227">
            <w:pPr>
              <w:pStyle w:val="a3"/>
            </w:pPr>
            <w:r w:rsidRPr="00F861C8">
              <w:rPr>
                <w:sz w:val="20"/>
                <w:szCs w:val="20"/>
              </w:rPr>
              <w:t> </w:t>
            </w:r>
          </w:p>
        </w:tc>
      </w:tr>
      <w:tr w:rsidR="008C7227" w:rsidRPr="003727DD" w:rsidTr="003727DD">
        <w:trPr>
          <w:jc w:val="center"/>
        </w:trPr>
        <w:tc>
          <w:tcPr>
            <w:tcW w:w="160" w:type="pct"/>
          </w:tcPr>
          <w:p w:rsidR="008C7227" w:rsidRPr="00F861C8" w:rsidRDefault="007754F7" w:rsidP="008C7227">
            <w:pPr>
              <w:pStyle w:val="a3"/>
              <w:jc w:val="center"/>
              <w:rPr>
                <w:b/>
                <w:bCs/>
                <w:sz w:val="16"/>
                <w:szCs w:val="20"/>
              </w:rPr>
            </w:pPr>
            <w:r w:rsidRPr="00F861C8">
              <w:rPr>
                <w:b/>
                <w:bCs/>
                <w:sz w:val="16"/>
                <w:szCs w:val="20"/>
              </w:rPr>
              <w:t>4</w:t>
            </w:r>
            <w:r w:rsidR="007A1AA2" w:rsidRPr="00F861C8">
              <w:rPr>
                <w:b/>
                <w:bCs/>
                <w:sz w:val="16"/>
                <w:szCs w:val="20"/>
              </w:rPr>
              <w:t>6</w:t>
            </w:r>
          </w:p>
        </w:tc>
        <w:tc>
          <w:tcPr>
            <w:tcW w:w="4840" w:type="pct"/>
            <w:gridSpan w:val="12"/>
            <w:hideMark/>
          </w:tcPr>
          <w:p w:rsidR="008C7227" w:rsidRPr="00F861C8" w:rsidRDefault="008C7227" w:rsidP="008C7227">
            <w:pPr>
              <w:pStyle w:val="a3"/>
              <w:jc w:val="both"/>
            </w:pPr>
            <w:r w:rsidRPr="00F861C8">
              <w:rPr>
                <w:b/>
                <w:bCs/>
                <w:sz w:val="20"/>
                <w:szCs w:val="20"/>
              </w:rPr>
              <w:t>Прошу надати послугу з приєднання електроустановок до електричних мереж та здійснити комплекс заходів з приєднання та первинного підключення електроустановок до електричних мереж. Оплату отриманих послуг гарантую</w:t>
            </w:r>
          </w:p>
        </w:tc>
      </w:tr>
      <w:tr w:rsidR="008C7227" w:rsidRPr="003727DD" w:rsidTr="003727DD">
        <w:trPr>
          <w:jc w:val="center"/>
        </w:trPr>
        <w:tc>
          <w:tcPr>
            <w:tcW w:w="160" w:type="pct"/>
          </w:tcPr>
          <w:p w:rsidR="008C7227" w:rsidRPr="003727DD" w:rsidRDefault="007A1AA2" w:rsidP="008C7227">
            <w:pPr>
              <w:pStyle w:val="a3"/>
              <w:jc w:val="center"/>
              <w:rPr>
                <w:bCs/>
                <w:sz w:val="16"/>
                <w:szCs w:val="20"/>
              </w:rPr>
            </w:pPr>
            <w:r>
              <w:rPr>
                <w:bCs/>
                <w:sz w:val="16"/>
                <w:szCs w:val="20"/>
              </w:rPr>
              <w:t>47</w:t>
            </w:r>
          </w:p>
        </w:tc>
        <w:tc>
          <w:tcPr>
            <w:tcW w:w="4840" w:type="pct"/>
            <w:gridSpan w:val="12"/>
            <w:hideMark/>
          </w:tcPr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До заяви про приєднання додаються документи: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 xml:space="preserve">1) копія паспорта у разі відсутності унікального номера запису в Єдиному державному демографічному реєстрі </w:t>
            </w:r>
            <w:r w:rsidRPr="003727DD">
              <w:rPr>
                <w:b/>
                <w:bCs/>
                <w:sz w:val="20"/>
                <w:szCs w:val="20"/>
              </w:rPr>
              <w:t>(для фізичних осіб)</w:t>
            </w:r>
            <w:r w:rsidRPr="003727DD">
              <w:rPr>
                <w:sz w:val="20"/>
                <w:szCs w:val="20"/>
              </w:rPr>
              <w:t>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2) належним чином оформлений документ, що посвідчує право на представництво інтересів особи у випадку подання заяви представником;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3) копія документа, що підтверджує право власності чи користування об'єктом нерухомого майна у разі відсутності відомостей у Державному реєстрі речових прав на нерухоме майно;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4) графічні матеріали із зазначенням (вказанням) місця розташування об'єкта (об'єктів) замовника, земельної ділянки замовника та прогнозованої точки приєднання (для об'єктів, що приєднуються до електричних мереж уперше);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5) ТЕО (у визначених цим Кодексом випадках, в інших випадках – за наявності);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6) інформаційна довідка-повідомлення (довільної форми) щодо наявності або відсутності намірів брати участь в аукціоні з розподілу річної квоти підтримки.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У разі приєднання фотоелектричної станції/УЗЕ/</w:t>
            </w:r>
            <w:proofErr w:type="spellStart"/>
            <w:r w:rsidRPr="003727DD">
              <w:rPr>
                <w:b/>
                <w:bCs/>
                <w:sz w:val="20"/>
                <w:szCs w:val="20"/>
              </w:rPr>
              <w:t>електрозарядної</w:t>
            </w:r>
            <w:proofErr w:type="spellEnd"/>
            <w:r w:rsidRPr="003727DD">
              <w:rPr>
                <w:b/>
                <w:bCs/>
                <w:sz w:val="20"/>
                <w:szCs w:val="20"/>
              </w:rPr>
              <w:t xml:space="preserve"> станції, що розташована на/в об'єкті архітектури (дах, фасад тощо), технічних засобів телекомунікації на об'єкті архітектури</w:t>
            </w:r>
            <w:r w:rsidR="00BD736C">
              <w:rPr>
                <w:b/>
                <w:bCs/>
                <w:sz w:val="20"/>
                <w:szCs w:val="20"/>
              </w:rPr>
              <w:t>,</w:t>
            </w:r>
            <w:r w:rsidR="00BD736C">
              <w:rPr>
                <w:sz w:val="20"/>
                <w:szCs w:val="20"/>
              </w:rPr>
              <w:t xml:space="preserve"> </w:t>
            </w:r>
            <w:r w:rsidRPr="003727DD">
              <w:rPr>
                <w:b/>
                <w:bCs/>
                <w:sz w:val="20"/>
                <w:szCs w:val="20"/>
              </w:rPr>
              <w:t>до заяви про приєднання додаються</w:t>
            </w:r>
            <w:r w:rsidRPr="003727DD">
              <w:rPr>
                <w:sz w:val="20"/>
                <w:szCs w:val="20"/>
              </w:rPr>
              <w:t>: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1) копія документа, що підтверджує право власності чи користування об'єктом архітектури або право власності чи користування частиною об'єкта архітектури (дах, фасад тощо) (у разі приєднання фотоелектричної станції/УЗЕ/</w:t>
            </w:r>
            <w:proofErr w:type="spellStart"/>
            <w:r w:rsidRPr="003727DD">
              <w:rPr>
                <w:sz w:val="20"/>
                <w:szCs w:val="20"/>
              </w:rPr>
              <w:t>електрозарядної</w:t>
            </w:r>
            <w:proofErr w:type="spellEnd"/>
            <w:r w:rsidRPr="003727DD">
              <w:rPr>
                <w:sz w:val="20"/>
                <w:szCs w:val="20"/>
              </w:rPr>
              <w:t xml:space="preserve"> станції;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2) копія договору з доступу (у випадку приєднання технічних засобів телекомунікації відповідно до Закону України «Про доступ до об'єктів будівництва, транспорту, електроенергетики з метою розвитку телекомунікаційних мереж»);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3) графічні матеріали із зазначенням (вказанням) місця розташування об'єкта (об'єктів) замовника, земельної ділянки замовника та прогнозованої точки приєднання (для об'єктів, що приєднуються до електричних мереж уперше);</w:t>
            </w:r>
          </w:p>
          <w:p w:rsidR="008C7227" w:rsidRPr="00BD736C" w:rsidRDefault="008C7227" w:rsidP="008C7227">
            <w:pPr>
              <w:pStyle w:val="a3"/>
              <w:jc w:val="both"/>
              <w:rPr>
                <w:strike/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 xml:space="preserve">4) лист-погодження від власника об'єкта архітектури, на якому буде здійснено будівництво та експлуатацію фотоелектричної станції, УЗЕ, </w:t>
            </w:r>
            <w:proofErr w:type="spellStart"/>
            <w:r w:rsidRPr="003727DD">
              <w:rPr>
                <w:sz w:val="20"/>
                <w:szCs w:val="20"/>
              </w:rPr>
              <w:t>електрозарядної</w:t>
            </w:r>
            <w:proofErr w:type="spellEnd"/>
            <w:r w:rsidRPr="003727DD">
              <w:rPr>
                <w:sz w:val="20"/>
                <w:szCs w:val="20"/>
              </w:rPr>
              <w:t xml:space="preserve"> станції, технічних засобів телекомунікації</w:t>
            </w:r>
            <w:r w:rsidR="00F861C8">
              <w:rPr>
                <w:sz w:val="20"/>
                <w:szCs w:val="20"/>
                <w:lang w:val="en-US"/>
              </w:rPr>
              <w:t xml:space="preserve"> </w:t>
            </w:r>
            <w:r w:rsidRPr="003727DD">
              <w:rPr>
                <w:sz w:val="20"/>
                <w:szCs w:val="20"/>
              </w:rPr>
              <w:t xml:space="preserve">щодо надання дозволу на </w:t>
            </w:r>
            <w:r w:rsidRPr="003727DD">
              <w:rPr>
                <w:sz w:val="20"/>
                <w:szCs w:val="20"/>
              </w:rPr>
              <w:lastRenderedPageBreak/>
              <w:t xml:space="preserve">улаштування точки приєднання на межі земельної ділянки власника об'єкта архітектури, на якому буде </w:t>
            </w:r>
            <w:r w:rsidRPr="00BD736C">
              <w:rPr>
                <w:b/>
                <w:sz w:val="20"/>
                <w:szCs w:val="20"/>
              </w:rPr>
              <w:t>розташован</w:t>
            </w:r>
            <w:r w:rsidR="00BD736C" w:rsidRPr="00BD736C">
              <w:rPr>
                <w:b/>
                <w:sz w:val="20"/>
                <w:szCs w:val="20"/>
              </w:rPr>
              <w:t>е</w:t>
            </w:r>
            <w:r w:rsidRPr="00BD736C">
              <w:rPr>
                <w:b/>
                <w:sz w:val="20"/>
                <w:szCs w:val="20"/>
              </w:rPr>
              <w:t xml:space="preserve"> відповідн</w:t>
            </w:r>
            <w:r w:rsidR="00BD736C" w:rsidRPr="00BD736C">
              <w:rPr>
                <w:b/>
                <w:sz w:val="20"/>
                <w:szCs w:val="20"/>
              </w:rPr>
              <w:t>е обладнання.</w:t>
            </w:r>
            <w:r w:rsidR="00BD736C">
              <w:rPr>
                <w:sz w:val="20"/>
                <w:szCs w:val="20"/>
              </w:rPr>
              <w:t xml:space="preserve"> </w:t>
            </w:r>
            <w:r w:rsidRPr="003727DD">
              <w:rPr>
                <w:sz w:val="20"/>
                <w:szCs w:val="20"/>
              </w:rPr>
              <w:t xml:space="preserve"> </w:t>
            </w:r>
            <w:r w:rsidRPr="00BD736C">
              <w:rPr>
                <w:strike/>
                <w:sz w:val="20"/>
                <w:szCs w:val="20"/>
              </w:rPr>
              <w:t xml:space="preserve">фотоелектрична станція, УЗЕ, </w:t>
            </w:r>
            <w:proofErr w:type="spellStart"/>
            <w:r w:rsidRPr="00BD736C">
              <w:rPr>
                <w:strike/>
                <w:sz w:val="20"/>
                <w:szCs w:val="20"/>
              </w:rPr>
              <w:t>електрозарядна</w:t>
            </w:r>
            <w:proofErr w:type="spellEnd"/>
            <w:r w:rsidRPr="00BD736C">
              <w:rPr>
                <w:strike/>
                <w:sz w:val="20"/>
                <w:szCs w:val="20"/>
              </w:rPr>
              <w:t xml:space="preserve"> станція, технічні засоби телекомунікації.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У разі приєднання індустріального парку, створеного відповідно до вимог законодавства України, замовником з приєднання індустріального парку додатково до заяви додаються: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1) копія документа на право власності чи користування земельною ділянкою, кадастрові номери земельних ділянок, на яких створено індустріальний парк;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2) копія витягу з Реєстру індустріальних (промислових) парків або інформація про рішення Кабінету Міністрів України про включення індустріального парку до Реєстру індустріальних (промислових) парків;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3) копія договору про створення та функціонування індустріального парку (якщо замовником послуги з приєднання індустріального парку є керуюча компанія індустріального парку).</w:t>
            </w:r>
          </w:p>
          <w:p w:rsidR="008C7227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b/>
                <w:bCs/>
                <w:sz w:val="20"/>
                <w:szCs w:val="20"/>
              </w:rPr>
              <w:t>У разі приєднання до електричних мереж суб’єкта господарювання або власника електричних мереж, який не є споживачем електричної енергії (крім ОСР), згідно з пунктом 4.1.11 глави 4.1 розділу IV Кодексу систем розподілу</w:t>
            </w:r>
            <w:r w:rsidRPr="003727DD">
              <w:rPr>
                <w:sz w:val="20"/>
                <w:szCs w:val="20"/>
              </w:rPr>
              <w:t xml:space="preserve">, затвердженого постановою НКРЕКП від 14.03.2018 </w:t>
            </w:r>
            <w:r>
              <w:rPr>
                <w:sz w:val="20"/>
                <w:szCs w:val="20"/>
              </w:rPr>
              <w:t>№</w:t>
            </w:r>
            <w:r w:rsidRPr="003727DD">
              <w:rPr>
                <w:sz w:val="20"/>
                <w:szCs w:val="20"/>
              </w:rPr>
              <w:t xml:space="preserve"> 310, до заяви про приєднання додаються технічні вимоги та/або вихідні дані, отримані від суб'єкта господарювання або власника електричних мереж.</w:t>
            </w:r>
          </w:p>
          <w:p w:rsidR="005A7ED7" w:rsidRPr="005A7ED7" w:rsidRDefault="005A7ED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F861C8">
              <w:rPr>
                <w:rStyle w:val="rvts0"/>
                <w:b/>
                <w:sz w:val="20"/>
                <w:szCs w:val="20"/>
              </w:rPr>
              <w:t>У разі приєднання багатоквартирного житлового будинку або збільшення його потужності</w:t>
            </w:r>
            <w:r w:rsidRPr="00F861C8">
              <w:rPr>
                <w:rStyle w:val="rvts0"/>
                <w:sz w:val="20"/>
                <w:szCs w:val="20"/>
              </w:rPr>
              <w:t xml:space="preserve"> до заяви додається розрахунок навантаження об'єкта архітектури за підписом головного інженера-</w:t>
            </w:r>
            <w:proofErr w:type="spellStart"/>
            <w:r w:rsidRPr="00F861C8">
              <w:rPr>
                <w:rStyle w:val="rvts0"/>
                <w:sz w:val="20"/>
                <w:szCs w:val="20"/>
              </w:rPr>
              <w:t>проєктувальника</w:t>
            </w:r>
            <w:proofErr w:type="spellEnd"/>
            <w:r w:rsidRPr="00F861C8">
              <w:rPr>
                <w:rStyle w:val="rvts0"/>
                <w:sz w:val="20"/>
                <w:szCs w:val="20"/>
              </w:rPr>
              <w:t>.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Відповідальність за достовірність даних, наданих у заяві, несе заявник.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Достовірність наданих даних підтверджую</w:t>
            </w:r>
          </w:p>
          <w:p w:rsidR="008C7227" w:rsidRPr="003727DD" w:rsidRDefault="008C7227" w:rsidP="008C7227">
            <w:pPr>
              <w:pStyle w:val="a3"/>
              <w:rPr>
                <w:sz w:val="20"/>
                <w:szCs w:val="20"/>
              </w:rPr>
            </w:pPr>
            <w:r w:rsidRPr="003727DD"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_______________________ ____________</w:t>
            </w:r>
            <w:r w:rsidRPr="003727DD">
              <w:rPr>
                <w:sz w:val="20"/>
                <w:szCs w:val="20"/>
              </w:rPr>
              <w:br/>
              <w:t>                                                                                                  (дата)                              (підпис)</w:t>
            </w:r>
          </w:p>
          <w:p w:rsidR="008C7227" w:rsidRPr="003727DD" w:rsidRDefault="008C7227" w:rsidP="008C7227">
            <w:pPr>
              <w:pStyle w:val="a3"/>
              <w:jc w:val="both"/>
              <w:rPr>
                <w:sz w:val="20"/>
                <w:szCs w:val="20"/>
              </w:rPr>
            </w:pPr>
            <w:r w:rsidRPr="003727DD">
              <w:rPr>
                <w:i/>
                <w:iCs/>
                <w:sz w:val="20"/>
                <w:szCs w:val="20"/>
              </w:rPr>
              <w:t>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3727DD">
              <w:rPr>
                <w:i/>
                <w:iCs/>
                <w:sz w:val="20"/>
                <w:szCs w:val="20"/>
              </w:rPr>
              <w:t xml:space="preserve"> наданих за Договором послуг.</w:t>
            </w:r>
          </w:p>
          <w:p w:rsidR="008C7227" w:rsidRPr="003727DD" w:rsidRDefault="008C7227" w:rsidP="008C7227">
            <w:pPr>
              <w:pStyle w:val="a3"/>
            </w:pPr>
            <w:r w:rsidRPr="003727DD"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______________________</w:t>
            </w:r>
            <w:r w:rsidRPr="003727DD">
              <w:rPr>
                <w:sz w:val="20"/>
                <w:szCs w:val="20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      (підпис)</w:t>
            </w:r>
          </w:p>
        </w:tc>
      </w:tr>
    </w:tbl>
    <w:p w:rsidR="00335DBC" w:rsidRPr="003727DD" w:rsidRDefault="00335DBC"/>
    <w:sectPr w:rsidR="00335DBC" w:rsidRPr="003727DD" w:rsidSect="00CC1A0D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A0D" w:rsidRDefault="00CC1A0D" w:rsidP="00CC1A0D">
      <w:r>
        <w:separator/>
      </w:r>
    </w:p>
  </w:endnote>
  <w:endnote w:type="continuationSeparator" w:id="0">
    <w:p w:rsidR="00CC1A0D" w:rsidRDefault="00CC1A0D" w:rsidP="00CC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A0D" w:rsidRDefault="00CC1A0D" w:rsidP="00CC1A0D">
      <w:r>
        <w:separator/>
      </w:r>
    </w:p>
  </w:footnote>
  <w:footnote w:type="continuationSeparator" w:id="0">
    <w:p w:rsidR="00CC1A0D" w:rsidRDefault="00CC1A0D" w:rsidP="00CC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3378342"/>
      <w:docPartObj>
        <w:docPartGallery w:val="Page Numbers (Top of Page)"/>
        <w:docPartUnique/>
      </w:docPartObj>
    </w:sdtPr>
    <w:sdtEndPr/>
    <w:sdtContent>
      <w:p w:rsidR="00CC1A0D" w:rsidRDefault="00CC1A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:rsidR="00CC1A0D" w:rsidRDefault="00CC1A0D" w:rsidP="00CC1A0D">
        <w:pPr>
          <w:pStyle w:val="a4"/>
          <w:jc w:val="right"/>
        </w:pPr>
        <w:r>
          <w:tab/>
          <w:t>Продовження додатка 3</w:t>
        </w:r>
      </w:p>
    </w:sdtContent>
  </w:sdt>
  <w:p w:rsidR="00CC1A0D" w:rsidRDefault="00CC1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EE"/>
    <w:rsid w:val="000E37B9"/>
    <w:rsid w:val="0020477E"/>
    <w:rsid w:val="00335DBC"/>
    <w:rsid w:val="003727DD"/>
    <w:rsid w:val="003F5903"/>
    <w:rsid w:val="00436778"/>
    <w:rsid w:val="004774D6"/>
    <w:rsid w:val="00501BE2"/>
    <w:rsid w:val="00517481"/>
    <w:rsid w:val="00575443"/>
    <w:rsid w:val="00595E41"/>
    <w:rsid w:val="005A7ED7"/>
    <w:rsid w:val="005B0223"/>
    <w:rsid w:val="006739B7"/>
    <w:rsid w:val="007754F7"/>
    <w:rsid w:val="007A1AA2"/>
    <w:rsid w:val="007F4372"/>
    <w:rsid w:val="008C7227"/>
    <w:rsid w:val="009212FB"/>
    <w:rsid w:val="0092317B"/>
    <w:rsid w:val="00971BFB"/>
    <w:rsid w:val="009C09E0"/>
    <w:rsid w:val="009C421B"/>
    <w:rsid w:val="00A424AC"/>
    <w:rsid w:val="00A65D91"/>
    <w:rsid w:val="00AA0560"/>
    <w:rsid w:val="00B40AEE"/>
    <w:rsid w:val="00B80BDA"/>
    <w:rsid w:val="00BD736C"/>
    <w:rsid w:val="00CC1A0D"/>
    <w:rsid w:val="00CF6C7B"/>
    <w:rsid w:val="00DA412B"/>
    <w:rsid w:val="00EC2CC1"/>
    <w:rsid w:val="00ED43C0"/>
    <w:rsid w:val="00F81868"/>
    <w:rsid w:val="00F861C8"/>
    <w:rsid w:val="00F96F6B"/>
    <w:rsid w:val="00FD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9998CFE8-1ED9-4AB7-8184-A945B727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A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B40A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AEE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B40AE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CC1A0D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A0D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CC1A0D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C1A0D"/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5A7ED7"/>
  </w:style>
  <w:style w:type="character" w:customStyle="1" w:styleId="xfm68768843">
    <w:name w:val="xfm_68768843"/>
    <w:basedOn w:val="a0"/>
    <w:rsid w:val="00BD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12</cp:revision>
  <dcterms:created xsi:type="dcterms:W3CDTF">2023-04-06T12:46:00Z</dcterms:created>
  <dcterms:modified xsi:type="dcterms:W3CDTF">2023-05-22T11:31:00Z</dcterms:modified>
</cp:coreProperties>
</file>