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F8B" w:rsidRPr="00E57F8B" w:rsidRDefault="00E57F8B" w:rsidP="00113476">
      <w:pPr>
        <w:jc w:val="center"/>
        <w:rPr>
          <w:b/>
          <w:sz w:val="28"/>
          <w:szCs w:val="28"/>
          <w:lang w:val="uk-UA"/>
        </w:rPr>
      </w:pPr>
      <w:r w:rsidRPr="00E57F8B">
        <w:rPr>
          <w:b/>
          <w:sz w:val="28"/>
          <w:szCs w:val="28"/>
          <w:lang w:val="uk-UA"/>
        </w:rPr>
        <w:t>Обґрунтування</w:t>
      </w:r>
    </w:p>
    <w:p w:rsidR="00B02963" w:rsidRDefault="00E57F8B" w:rsidP="00113476">
      <w:pPr>
        <w:jc w:val="center"/>
        <w:rPr>
          <w:b/>
          <w:sz w:val="28"/>
          <w:szCs w:val="28"/>
          <w:lang w:val="uk-UA"/>
        </w:rPr>
      </w:pPr>
      <w:r w:rsidRPr="00E57F8B">
        <w:rPr>
          <w:b/>
          <w:sz w:val="28"/>
          <w:szCs w:val="28"/>
          <w:lang w:val="uk-UA"/>
        </w:rPr>
        <w:t xml:space="preserve">до питання </w:t>
      </w:r>
      <w:r w:rsidR="00526008">
        <w:rPr>
          <w:b/>
          <w:sz w:val="28"/>
          <w:szCs w:val="28"/>
          <w:lang w:val="uk-UA"/>
        </w:rPr>
        <w:t>про</w:t>
      </w:r>
      <w:r w:rsidR="00685FE4">
        <w:rPr>
          <w:b/>
          <w:sz w:val="28"/>
          <w:szCs w:val="28"/>
          <w:lang w:val="uk-UA"/>
        </w:rPr>
        <w:t xml:space="preserve"> схвалення</w:t>
      </w:r>
      <w:r w:rsidR="00526008">
        <w:rPr>
          <w:b/>
          <w:sz w:val="28"/>
          <w:szCs w:val="28"/>
          <w:lang w:val="uk-UA"/>
        </w:rPr>
        <w:t xml:space="preserve"> </w:t>
      </w:r>
      <w:r w:rsidR="00662B1E">
        <w:rPr>
          <w:b/>
          <w:sz w:val="28"/>
          <w:szCs w:val="28"/>
          <w:lang w:val="uk-UA"/>
        </w:rPr>
        <w:t>проєкту постанови</w:t>
      </w:r>
      <w:r w:rsidRPr="00E57F8B">
        <w:rPr>
          <w:b/>
          <w:sz w:val="28"/>
          <w:szCs w:val="28"/>
          <w:lang w:val="uk-UA"/>
        </w:rPr>
        <w:t xml:space="preserve"> НКРЕКП «</w:t>
      </w:r>
      <w:r w:rsidR="00B02963" w:rsidRPr="00B02963">
        <w:rPr>
          <w:b/>
          <w:sz w:val="28"/>
          <w:szCs w:val="28"/>
          <w:lang w:val="uk-UA"/>
        </w:rPr>
        <w:t xml:space="preserve">Про </w:t>
      </w:r>
      <w:r w:rsidR="003434E9">
        <w:rPr>
          <w:b/>
          <w:sz w:val="28"/>
          <w:szCs w:val="28"/>
          <w:lang w:val="uk-UA"/>
        </w:rPr>
        <w:t xml:space="preserve">внесення </w:t>
      </w:r>
      <w:r w:rsidR="002B6EB1">
        <w:rPr>
          <w:b/>
          <w:sz w:val="28"/>
          <w:szCs w:val="28"/>
          <w:lang w:val="uk-UA"/>
        </w:rPr>
        <w:t>з</w:t>
      </w:r>
      <w:r w:rsidR="00B02963" w:rsidRPr="00B02963">
        <w:rPr>
          <w:b/>
          <w:sz w:val="28"/>
          <w:szCs w:val="28"/>
          <w:lang w:val="uk-UA"/>
        </w:rPr>
        <w:t xml:space="preserve">мін до </w:t>
      </w:r>
      <w:r w:rsidR="003434E9">
        <w:rPr>
          <w:b/>
          <w:sz w:val="28"/>
          <w:szCs w:val="28"/>
          <w:lang w:val="uk-UA"/>
        </w:rPr>
        <w:t xml:space="preserve">Кодексу </w:t>
      </w:r>
      <w:r w:rsidR="00B02963" w:rsidRPr="00B02963">
        <w:rPr>
          <w:b/>
          <w:sz w:val="28"/>
          <w:szCs w:val="28"/>
          <w:lang w:val="uk-UA"/>
        </w:rPr>
        <w:t>газорозподільних систем»</w:t>
      </w:r>
    </w:p>
    <w:p w:rsidR="003434E9" w:rsidRPr="007F260D" w:rsidRDefault="003434E9" w:rsidP="00113476">
      <w:pPr>
        <w:ind w:firstLine="709"/>
        <w:jc w:val="both"/>
        <w:rPr>
          <w:rFonts w:eastAsia="Calibri"/>
          <w:sz w:val="12"/>
          <w:szCs w:val="28"/>
          <w:lang w:val="uk-UA" w:eastAsia="en-US"/>
        </w:rPr>
      </w:pPr>
    </w:p>
    <w:p w:rsidR="003D5EAF" w:rsidRPr="00DF189A" w:rsidRDefault="003D5EAF" w:rsidP="003D5EA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DF189A">
        <w:rPr>
          <w:rFonts w:eastAsia="Calibri"/>
          <w:sz w:val="28"/>
          <w:szCs w:val="28"/>
          <w:lang w:val="uk-UA" w:eastAsia="en-US"/>
        </w:rPr>
        <w:t>Правові засади функціонування ринку природного газу України визначаються Законом України «Про ринок природного газу» (далі – Закон).</w:t>
      </w:r>
    </w:p>
    <w:p w:rsidR="003D5EAF" w:rsidRPr="00DF189A" w:rsidRDefault="003D5EAF" w:rsidP="0000226D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DF189A">
        <w:rPr>
          <w:rFonts w:eastAsia="Calibri"/>
          <w:sz w:val="28"/>
          <w:szCs w:val="28"/>
          <w:lang w:val="uk-UA" w:eastAsia="en-US"/>
        </w:rPr>
        <w:t xml:space="preserve">Згідно з частиною другої статті 41 Закону Кодекс газорозподільних систем  повинен містити положення, зокрема щодо </w:t>
      </w:r>
      <w:r w:rsidR="0000226D" w:rsidRPr="0000226D">
        <w:rPr>
          <w:rFonts w:eastAsia="Calibri"/>
          <w:sz w:val="28"/>
          <w:szCs w:val="28"/>
          <w:lang w:val="uk-UA" w:eastAsia="en-US"/>
        </w:rPr>
        <w:t>обліку природного газу (у тому числі приладового)</w:t>
      </w:r>
      <w:r w:rsidRPr="00DF189A">
        <w:rPr>
          <w:rFonts w:eastAsia="Calibri"/>
          <w:sz w:val="28"/>
          <w:szCs w:val="28"/>
          <w:lang w:val="uk-UA" w:eastAsia="en-US"/>
        </w:rPr>
        <w:t>.</w:t>
      </w:r>
    </w:p>
    <w:p w:rsidR="00C85A06" w:rsidRPr="00DF189A" w:rsidRDefault="003D5EAF" w:rsidP="003D5EA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DF189A">
        <w:rPr>
          <w:rFonts w:eastAsia="Calibri"/>
          <w:sz w:val="28"/>
          <w:szCs w:val="28"/>
          <w:lang w:val="uk-UA" w:eastAsia="en-US"/>
        </w:rPr>
        <w:t xml:space="preserve">Так, розділом X Кодексу газорозподільних систем, затвердженого постановою НКРЕКП від 30.09.2015 № 2494 (далі – Кодекс  ГРМ), визначено </w:t>
      </w:r>
      <w:r w:rsidR="005F42F9" w:rsidRPr="00DF189A">
        <w:rPr>
          <w:rFonts w:eastAsia="Calibri"/>
          <w:sz w:val="28"/>
          <w:szCs w:val="28"/>
          <w:lang w:val="uk-UA" w:eastAsia="en-US"/>
        </w:rPr>
        <w:t>особливості приладового обліку природного газу</w:t>
      </w:r>
      <w:r w:rsidRPr="00DF189A">
        <w:rPr>
          <w:rFonts w:eastAsia="Calibri"/>
          <w:sz w:val="28"/>
          <w:szCs w:val="28"/>
          <w:lang w:val="uk-UA" w:eastAsia="en-US"/>
        </w:rPr>
        <w:t>.</w:t>
      </w:r>
    </w:p>
    <w:p w:rsidR="00411A9A" w:rsidRPr="00DF189A" w:rsidRDefault="003630E9" w:rsidP="00411A9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</w:t>
      </w:r>
      <w:r w:rsidR="00411A9A" w:rsidRPr="00DF189A">
        <w:rPr>
          <w:rFonts w:eastAsia="Calibri"/>
          <w:sz w:val="28"/>
          <w:szCs w:val="28"/>
          <w:lang w:val="uk-UA" w:eastAsia="en-US"/>
        </w:rPr>
        <w:t xml:space="preserve">ідповідно до положень пункту 5 глави 2 розділу Х Кодексу ГРМ прокладання газопроводів після комерційного </w:t>
      </w:r>
      <w:r w:rsidR="003255E7" w:rsidRPr="003255E7">
        <w:rPr>
          <w:rFonts w:eastAsia="Calibri"/>
          <w:sz w:val="28"/>
          <w:szCs w:val="28"/>
          <w:lang w:val="uk-UA" w:eastAsia="en-US"/>
        </w:rPr>
        <w:t>вузл</w:t>
      </w:r>
      <w:r w:rsidR="003255E7">
        <w:rPr>
          <w:rFonts w:eastAsia="Calibri"/>
          <w:sz w:val="28"/>
          <w:szCs w:val="28"/>
          <w:lang w:val="uk-UA" w:eastAsia="en-US"/>
        </w:rPr>
        <w:t>а</w:t>
      </w:r>
      <w:r w:rsidR="003255E7" w:rsidRPr="003255E7">
        <w:rPr>
          <w:rFonts w:eastAsia="Calibri"/>
          <w:sz w:val="28"/>
          <w:szCs w:val="28"/>
          <w:lang w:val="uk-UA" w:eastAsia="en-US"/>
        </w:rPr>
        <w:t xml:space="preserve"> обліку природного газу</w:t>
      </w:r>
      <w:r w:rsidR="00411A9A" w:rsidRPr="00DF189A">
        <w:rPr>
          <w:rFonts w:eastAsia="Calibri"/>
          <w:sz w:val="28"/>
          <w:szCs w:val="28"/>
          <w:lang w:val="uk-UA" w:eastAsia="en-US"/>
        </w:rPr>
        <w:t xml:space="preserve"> як правило передбачається над землею.</w:t>
      </w:r>
    </w:p>
    <w:p w:rsidR="005F42F9" w:rsidRPr="00DF189A" w:rsidRDefault="002A41B2" w:rsidP="00411A9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З</w:t>
      </w:r>
      <w:r w:rsidRPr="002A41B2">
        <w:rPr>
          <w:rFonts w:eastAsia="Calibri"/>
          <w:sz w:val="28"/>
          <w:szCs w:val="28"/>
          <w:lang w:val="uk-UA" w:eastAsia="en-US"/>
        </w:rPr>
        <w:t>азначена норма</w:t>
      </w:r>
      <w:r>
        <w:rPr>
          <w:rFonts w:eastAsia="Calibri"/>
          <w:sz w:val="28"/>
          <w:szCs w:val="28"/>
          <w:lang w:val="uk-UA" w:eastAsia="en-US"/>
        </w:rPr>
        <w:t xml:space="preserve"> Кодексу ГРМ</w:t>
      </w:r>
      <w:r w:rsidRPr="002A41B2">
        <w:rPr>
          <w:rFonts w:eastAsia="Calibri"/>
          <w:sz w:val="28"/>
          <w:szCs w:val="28"/>
          <w:lang w:val="uk-UA" w:eastAsia="en-US"/>
        </w:rPr>
        <w:t xml:space="preserve"> носить загальний характер, містить словосполучення «як правило» і не є зобов’язуючою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411A9A" w:rsidRPr="00DF189A">
        <w:rPr>
          <w:rFonts w:eastAsia="Calibri"/>
          <w:sz w:val="28"/>
          <w:szCs w:val="28"/>
          <w:lang w:val="uk-UA" w:eastAsia="en-US"/>
        </w:rPr>
        <w:t xml:space="preserve">При цьому, </w:t>
      </w:r>
      <w:r w:rsidR="00BF418E">
        <w:rPr>
          <w:rFonts w:eastAsia="Calibri"/>
          <w:sz w:val="28"/>
          <w:szCs w:val="28"/>
          <w:lang w:val="uk-UA" w:eastAsia="en-US"/>
        </w:rPr>
        <w:t>положеннями</w:t>
      </w:r>
      <w:r w:rsidR="00411A9A" w:rsidRPr="00DF189A">
        <w:rPr>
          <w:rFonts w:eastAsia="Calibri"/>
          <w:sz w:val="28"/>
          <w:szCs w:val="28"/>
          <w:lang w:val="uk-UA" w:eastAsia="en-US"/>
        </w:rPr>
        <w:t xml:space="preserve"> </w:t>
      </w:r>
      <w:r w:rsidR="00BF418E">
        <w:rPr>
          <w:rFonts w:eastAsia="Calibri"/>
          <w:sz w:val="28"/>
          <w:szCs w:val="28"/>
          <w:lang w:val="uk-UA" w:eastAsia="en-US"/>
        </w:rPr>
        <w:t xml:space="preserve">державних будівельних норм </w:t>
      </w:r>
      <w:r w:rsidR="008A71E7" w:rsidRPr="008A71E7">
        <w:rPr>
          <w:rFonts w:eastAsia="Calibri"/>
          <w:sz w:val="28"/>
          <w:szCs w:val="28"/>
          <w:lang w:val="uk-UA" w:eastAsia="en-US"/>
        </w:rPr>
        <w:t>«Газопостачання», затверджени</w:t>
      </w:r>
      <w:r w:rsidR="003922CF">
        <w:rPr>
          <w:rFonts w:eastAsia="Calibri"/>
          <w:sz w:val="28"/>
          <w:szCs w:val="28"/>
          <w:lang w:val="uk-UA" w:eastAsia="en-US"/>
        </w:rPr>
        <w:t>х</w:t>
      </w:r>
      <w:r w:rsidR="008A71E7" w:rsidRPr="008A71E7">
        <w:rPr>
          <w:rFonts w:eastAsia="Calibri"/>
          <w:sz w:val="28"/>
          <w:szCs w:val="28"/>
          <w:lang w:val="uk-UA" w:eastAsia="en-US"/>
        </w:rPr>
        <w:t xml:space="preserve"> наказом Міністерства регіонального розвитку, будівництва та житлово-комунального господарства України від 15 листопада 2018 року № 305</w:t>
      </w:r>
      <w:r w:rsidR="003922CF">
        <w:rPr>
          <w:rFonts w:eastAsia="Calibri"/>
          <w:sz w:val="28"/>
          <w:szCs w:val="28"/>
          <w:lang w:val="uk-UA" w:eastAsia="en-US"/>
        </w:rPr>
        <w:t>,</w:t>
      </w:r>
      <w:r w:rsidR="00411A9A" w:rsidRPr="00DF189A">
        <w:rPr>
          <w:rFonts w:eastAsia="Calibri"/>
          <w:sz w:val="28"/>
          <w:szCs w:val="28"/>
          <w:lang w:val="uk-UA" w:eastAsia="en-US"/>
        </w:rPr>
        <w:t xml:space="preserve"> передбачена можливість прокладення підземних, наземних та надземних газопроводів, а також визначаються вимоги їх проєктування при новому будівництві, реконструкції, капітальному ремонті та технічному переоснащенні наявних систем газопостачання.</w:t>
      </w:r>
    </w:p>
    <w:p w:rsidR="00411A9A" w:rsidRPr="00DF189A" w:rsidRDefault="00411A9A" w:rsidP="00411A9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DF189A">
        <w:rPr>
          <w:rFonts w:eastAsia="Calibri"/>
          <w:sz w:val="28"/>
          <w:szCs w:val="28"/>
          <w:lang w:val="uk-UA" w:eastAsia="en-US"/>
        </w:rPr>
        <w:t>З метою уникнення двот</w:t>
      </w:r>
      <w:r w:rsidR="00DF189A" w:rsidRPr="00DF189A">
        <w:rPr>
          <w:rFonts w:eastAsia="Calibri"/>
          <w:sz w:val="28"/>
          <w:szCs w:val="28"/>
          <w:lang w:val="uk-UA" w:eastAsia="en-US"/>
        </w:rPr>
        <w:t>лумачення</w:t>
      </w:r>
      <w:r w:rsidR="00DF189A">
        <w:rPr>
          <w:rFonts w:eastAsia="Calibri"/>
          <w:sz w:val="28"/>
          <w:szCs w:val="28"/>
          <w:lang w:val="uk-UA" w:eastAsia="en-US"/>
        </w:rPr>
        <w:t xml:space="preserve"> норм</w:t>
      </w:r>
      <w:r w:rsidRPr="00DF189A">
        <w:rPr>
          <w:rFonts w:eastAsia="Calibri"/>
          <w:sz w:val="28"/>
          <w:szCs w:val="28"/>
          <w:lang w:val="uk-UA" w:eastAsia="en-US"/>
        </w:rPr>
        <w:t xml:space="preserve"> Кодексу ГРМ, </w:t>
      </w:r>
      <w:r w:rsidR="002A41B2">
        <w:rPr>
          <w:rFonts w:eastAsia="Calibri"/>
          <w:sz w:val="28"/>
          <w:szCs w:val="28"/>
          <w:lang w:val="uk-UA" w:eastAsia="en-US"/>
        </w:rPr>
        <w:t xml:space="preserve">а також враховуючи, що спосіб прокладання газопроводів визначається при проектуванні, та </w:t>
      </w:r>
      <w:r w:rsidRPr="00DF189A">
        <w:rPr>
          <w:rFonts w:eastAsia="Calibri"/>
          <w:sz w:val="28"/>
          <w:szCs w:val="28"/>
          <w:lang w:val="uk-UA" w:eastAsia="en-US"/>
        </w:rPr>
        <w:t>керуючись положеннями статті 17 Закону України «Про Національну комісію, що здійснює державне регулювання у сферах енергетики та комунальних послуг» Департаментом із регулювання відносин у нафтогазовій сфері розроблено проєкт постанови НКРЕКП «</w:t>
      </w:r>
      <w:r w:rsidR="00142687" w:rsidRPr="00142687">
        <w:rPr>
          <w:rFonts w:eastAsia="Calibri"/>
          <w:sz w:val="28"/>
          <w:szCs w:val="28"/>
          <w:lang w:val="uk-UA" w:eastAsia="en-US"/>
        </w:rPr>
        <w:t>Про внесення змін до Кодексу газорозподільних систем</w:t>
      </w:r>
      <w:r w:rsidRPr="00AD193A">
        <w:rPr>
          <w:rFonts w:eastAsia="Calibri"/>
          <w:sz w:val="28"/>
          <w:szCs w:val="28"/>
          <w:lang w:val="uk-UA" w:eastAsia="en-US"/>
        </w:rPr>
        <w:t>»</w:t>
      </w:r>
      <w:r w:rsidR="008E6C4C" w:rsidRPr="00AD193A">
        <w:rPr>
          <w:rFonts w:eastAsia="Calibri"/>
          <w:sz w:val="28"/>
          <w:szCs w:val="28"/>
          <w:lang w:val="uk-UA" w:eastAsia="en-US"/>
        </w:rPr>
        <w:t xml:space="preserve">, яким передбачено </w:t>
      </w:r>
      <w:r w:rsidR="006D0365" w:rsidRPr="00AD193A">
        <w:rPr>
          <w:rFonts w:eastAsia="Calibri"/>
          <w:sz w:val="28"/>
          <w:szCs w:val="28"/>
          <w:lang w:val="uk-UA" w:eastAsia="en-US"/>
        </w:rPr>
        <w:t>усунення спірних положень Кодексу ГРМ</w:t>
      </w:r>
      <w:r w:rsidRPr="00AD193A">
        <w:rPr>
          <w:rFonts w:eastAsia="Calibri"/>
          <w:sz w:val="28"/>
          <w:szCs w:val="28"/>
          <w:lang w:val="uk-UA" w:eastAsia="en-US"/>
        </w:rPr>
        <w:t>.</w:t>
      </w:r>
      <w:bookmarkStart w:id="0" w:name="_GoBack"/>
      <w:bookmarkEnd w:id="0"/>
    </w:p>
    <w:p w:rsidR="00B4712B" w:rsidRPr="00B4712B" w:rsidRDefault="00B4712B" w:rsidP="00113476">
      <w:pPr>
        <w:ind w:firstLine="709"/>
        <w:jc w:val="both"/>
        <w:rPr>
          <w:sz w:val="28"/>
          <w:szCs w:val="28"/>
          <w:lang w:val="uk-UA" w:eastAsia="en-US"/>
        </w:rPr>
      </w:pPr>
      <w:r w:rsidRPr="00B4712B">
        <w:rPr>
          <w:sz w:val="28"/>
          <w:szCs w:val="28"/>
          <w:lang w:val="uk-UA" w:eastAsia="en-US"/>
        </w:rPr>
        <w:t>Цей Проєкт постанови має ознаки регуляторного акта.</w:t>
      </w:r>
    </w:p>
    <w:p w:rsidR="00B4712B" w:rsidRPr="00B4712B" w:rsidRDefault="00B4712B" w:rsidP="00113476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B4712B">
        <w:rPr>
          <w:rFonts w:eastAsia="Calibri"/>
          <w:sz w:val="28"/>
          <w:szCs w:val="28"/>
          <w:lang w:val="uk-UA" w:eastAsia="uk-UA"/>
        </w:rPr>
        <w:t xml:space="preserve">Враховуючи вищевикладене, Департамент із регулювання відносин у нафтогазовій сфері пропонує: </w:t>
      </w:r>
    </w:p>
    <w:p w:rsidR="00B4712B" w:rsidRPr="00B4712B" w:rsidRDefault="00B4712B" w:rsidP="00113476">
      <w:pPr>
        <w:ind w:firstLine="709"/>
        <w:jc w:val="both"/>
        <w:rPr>
          <w:sz w:val="28"/>
          <w:szCs w:val="28"/>
          <w:lang w:val="uk-UA" w:eastAsia="en-US"/>
        </w:rPr>
      </w:pPr>
      <w:r w:rsidRPr="00B4712B">
        <w:rPr>
          <w:sz w:val="28"/>
          <w:szCs w:val="28"/>
          <w:lang w:val="uk-UA" w:eastAsia="en-US"/>
        </w:rPr>
        <w:t xml:space="preserve">1. Схвалити проєкт постанови НКРЕКП 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1F3C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внесення</w:t>
      </w:r>
      <w:r w:rsidR="00A6428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мін до </w:t>
      </w:r>
      <w:r w:rsidR="00A64281">
        <w:rPr>
          <w:sz w:val="28"/>
          <w:szCs w:val="28"/>
          <w:lang w:val="uk-UA"/>
        </w:rPr>
        <w:t xml:space="preserve">Кодексу </w:t>
      </w:r>
      <w:r w:rsidR="00A64281" w:rsidRPr="00420C27">
        <w:rPr>
          <w:sz w:val="28"/>
          <w:szCs w:val="28"/>
          <w:lang w:val="uk-UA"/>
        </w:rPr>
        <w:t>газорозподільних систем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Pr="00B4712B">
        <w:rPr>
          <w:rFonts w:eastAsia="Calibri"/>
          <w:sz w:val="28"/>
          <w:szCs w:val="28"/>
          <w:lang w:val="uk-UA" w:eastAsia="uk-UA"/>
        </w:rPr>
        <w:t>.</w:t>
      </w:r>
    </w:p>
    <w:p w:rsidR="00B4712B" w:rsidRPr="00B4712B" w:rsidRDefault="00B4712B" w:rsidP="00113476">
      <w:pPr>
        <w:ind w:firstLine="709"/>
        <w:jc w:val="both"/>
        <w:rPr>
          <w:sz w:val="28"/>
          <w:szCs w:val="28"/>
          <w:lang w:val="uk-UA" w:eastAsia="en-US"/>
        </w:rPr>
      </w:pPr>
      <w:r w:rsidRPr="00B4712B">
        <w:rPr>
          <w:sz w:val="28"/>
          <w:szCs w:val="28"/>
          <w:lang w:val="uk-UA" w:eastAsia="en-US"/>
        </w:rPr>
        <w:t xml:space="preserve">2. </w:t>
      </w:r>
      <w:r w:rsidRPr="00B4712B">
        <w:rPr>
          <w:rFonts w:eastAsia="Calibri"/>
          <w:sz w:val="28"/>
          <w:szCs w:val="28"/>
          <w:lang w:val="uk-UA"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проєкт постанови НКРЕКП 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1F3C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внесення</w:t>
      </w:r>
      <w:r w:rsidR="00A6428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мін до </w:t>
      </w:r>
      <w:r w:rsidR="00A64281">
        <w:rPr>
          <w:sz w:val="28"/>
          <w:szCs w:val="28"/>
          <w:lang w:val="uk-UA"/>
        </w:rPr>
        <w:t xml:space="preserve">Кодексу </w:t>
      </w:r>
      <w:r w:rsidR="00A64281" w:rsidRPr="00420C27">
        <w:rPr>
          <w:sz w:val="28"/>
          <w:szCs w:val="28"/>
          <w:lang w:val="uk-UA"/>
        </w:rPr>
        <w:t>газорозподільних систем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="00420C2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4712B">
        <w:rPr>
          <w:sz w:val="28"/>
          <w:szCs w:val="28"/>
          <w:lang w:val="uk-UA" w:eastAsia="en-US"/>
        </w:rPr>
        <w:t xml:space="preserve">на офіційному вебсайті НКРЕКП </w:t>
      </w:r>
      <w:hyperlink r:id="rId7" w:history="1">
        <w:r w:rsidRPr="00B4712B">
          <w:rPr>
            <w:sz w:val="28"/>
            <w:szCs w:val="28"/>
            <w:lang w:val="en-US" w:eastAsia="en-US"/>
          </w:rPr>
          <w:t>www</w:t>
        </w:r>
        <w:r w:rsidRPr="00B4712B">
          <w:rPr>
            <w:sz w:val="28"/>
            <w:szCs w:val="28"/>
            <w:lang w:val="uk-UA" w:eastAsia="en-US"/>
          </w:rPr>
          <w:t>.</w:t>
        </w:r>
        <w:proofErr w:type="spellStart"/>
        <w:r w:rsidRPr="00B4712B">
          <w:rPr>
            <w:sz w:val="28"/>
            <w:szCs w:val="28"/>
            <w:lang w:val="en-US" w:eastAsia="en-US"/>
          </w:rPr>
          <w:t>nerc</w:t>
        </w:r>
        <w:proofErr w:type="spellEnd"/>
        <w:r w:rsidRPr="00B4712B">
          <w:rPr>
            <w:sz w:val="28"/>
            <w:szCs w:val="28"/>
            <w:lang w:val="uk-UA" w:eastAsia="en-US"/>
          </w:rPr>
          <w:t>.</w:t>
        </w:r>
        <w:r w:rsidRPr="00B4712B">
          <w:rPr>
            <w:sz w:val="28"/>
            <w:szCs w:val="28"/>
            <w:lang w:val="en-US" w:eastAsia="en-US"/>
          </w:rPr>
          <w:t>gov</w:t>
        </w:r>
        <w:r w:rsidRPr="00B4712B">
          <w:rPr>
            <w:sz w:val="28"/>
            <w:szCs w:val="28"/>
            <w:lang w:val="uk-UA" w:eastAsia="en-US"/>
          </w:rPr>
          <w:t>.</w:t>
        </w:r>
        <w:proofErr w:type="spellStart"/>
        <w:r w:rsidRPr="00B4712B">
          <w:rPr>
            <w:sz w:val="28"/>
            <w:szCs w:val="28"/>
            <w:lang w:val="en-US" w:eastAsia="en-US"/>
          </w:rPr>
          <w:t>ua</w:t>
        </w:r>
        <w:proofErr w:type="spellEnd"/>
      </w:hyperlink>
      <w:r w:rsidRPr="00B4712B">
        <w:rPr>
          <w:sz w:val="28"/>
          <w:szCs w:val="28"/>
          <w:lang w:val="uk-UA"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7F260D" w:rsidRPr="007F260D" w:rsidRDefault="007F260D" w:rsidP="007440E0">
      <w:pPr>
        <w:jc w:val="both"/>
        <w:rPr>
          <w:b/>
          <w:sz w:val="20"/>
          <w:szCs w:val="28"/>
          <w:lang w:val="uk-UA" w:eastAsia="en-US"/>
        </w:rPr>
      </w:pPr>
    </w:p>
    <w:p w:rsidR="007440E0" w:rsidRPr="005A14BC" w:rsidRDefault="007440E0" w:rsidP="007440E0">
      <w:pPr>
        <w:jc w:val="both"/>
        <w:rPr>
          <w:b/>
          <w:sz w:val="28"/>
          <w:szCs w:val="28"/>
          <w:lang w:val="uk-UA" w:eastAsia="en-US"/>
        </w:rPr>
      </w:pPr>
      <w:r w:rsidRPr="007440E0">
        <w:rPr>
          <w:b/>
          <w:sz w:val="28"/>
          <w:szCs w:val="28"/>
          <w:lang w:val="uk-UA" w:eastAsia="en-US"/>
        </w:rPr>
        <w:t>Директор Департаменту</w:t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Pr="007440E0">
        <w:rPr>
          <w:b/>
          <w:sz w:val="28"/>
          <w:szCs w:val="28"/>
          <w:lang w:val="uk-UA" w:eastAsia="en-US"/>
        </w:rPr>
        <w:t>Т. Рябуха</w:t>
      </w:r>
    </w:p>
    <w:sectPr w:rsidR="007440E0" w:rsidRPr="005A14BC" w:rsidSect="0011347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A5B" w:rsidRDefault="00392A5B" w:rsidP="00D85D63">
      <w:r>
        <w:separator/>
      </w:r>
    </w:p>
  </w:endnote>
  <w:endnote w:type="continuationSeparator" w:id="0">
    <w:p w:rsidR="00392A5B" w:rsidRDefault="00392A5B" w:rsidP="00D8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A5B" w:rsidRDefault="00392A5B" w:rsidP="00D85D63">
      <w:r>
        <w:separator/>
      </w:r>
    </w:p>
  </w:footnote>
  <w:footnote w:type="continuationSeparator" w:id="0">
    <w:p w:rsidR="00392A5B" w:rsidRDefault="00392A5B" w:rsidP="00D85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D63" w:rsidRPr="00D85D63" w:rsidRDefault="007F260D" w:rsidP="00D85D63">
    <w:pPr>
      <w:pStyle w:val="a7"/>
      <w:jc w:val="right"/>
      <w:rPr>
        <w:color w:val="FF0000"/>
        <w:lang w:val="uk-UA"/>
      </w:rPr>
    </w:pPr>
    <w:r>
      <w:rPr>
        <w:color w:val="FF0000"/>
        <w:lang w:val="uk-UA"/>
      </w:rPr>
      <w:t>МОЖЕ БУТИ УТОЧНЕНО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E495C"/>
    <w:multiLevelType w:val="hybridMultilevel"/>
    <w:tmpl w:val="0E90083C"/>
    <w:lvl w:ilvl="0" w:tplc="4D842E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CC5F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BE01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9C8A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9E0C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0629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6A0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800D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8B1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95B"/>
    <w:rsid w:val="0000226D"/>
    <w:rsid w:val="000328C7"/>
    <w:rsid w:val="000A3FFE"/>
    <w:rsid w:val="000D06D3"/>
    <w:rsid w:val="000D499E"/>
    <w:rsid w:val="000D6010"/>
    <w:rsid w:val="000F2D3C"/>
    <w:rsid w:val="00113476"/>
    <w:rsid w:val="00142687"/>
    <w:rsid w:val="001478AF"/>
    <w:rsid w:val="00171F77"/>
    <w:rsid w:val="001C4118"/>
    <w:rsid w:val="001F3CDF"/>
    <w:rsid w:val="00201FBC"/>
    <w:rsid w:val="002075F5"/>
    <w:rsid w:val="00271B0D"/>
    <w:rsid w:val="002740AD"/>
    <w:rsid w:val="0029247B"/>
    <w:rsid w:val="002931AE"/>
    <w:rsid w:val="002A41B2"/>
    <w:rsid w:val="002B6EB1"/>
    <w:rsid w:val="002C462F"/>
    <w:rsid w:val="002F2A5F"/>
    <w:rsid w:val="00307676"/>
    <w:rsid w:val="003255E7"/>
    <w:rsid w:val="00327B7A"/>
    <w:rsid w:val="00336C3B"/>
    <w:rsid w:val="00340546"/>
    <w:rsid w:val="003434E9"/>
    <w:rsid w:val="003630E9"/>
    <w:rsid w:val="003922CF"/>
    <w:rsid w:val="00392A5B"/>
    <w:rsid w:val="003975C5"/>
    <w:rsid w:val="003D5EAF"/>
    <w:rsid w:val="00410ABC"/>
    <w:rsid w:val="00411A9A"/>
    <w:rsid w:val="00420C27"/>
    <w:rsid w:val="0042251C"/>
    <w:rsid w:val="00424FD5"/>
    <w:rsid w:val="00425574"/>
    <w:rsid w:val="0048795B"/>
    <w:rsid w:val="004D17B1"/>
    <w:rsid w:val="004D501C"/>
    <w:rsid w:val="00501DB3"/>
    <w:rsid w:val="00526008"/>
    <w:rsid w:val="005A14BC"/>
    <w:rsid w:val="005F42F9"/>
    <w:rsid w:val="00611880"/>
    <w:rsid w:val="00630293"/>
    <w:rsid w:val="006428CB"/>
    <w:rsid w:val="00662B1E"/>
    <w:rsid w:val="00667787"/>
    <w:rsid w:val="00685FE4"/>
    <w:rsid w:val="006B3F28"/>
    <w:rsid w:val="006D0365"/>
    <w:rsid w:val="006D29F2"/>
    <w:rsid w:val="007440E0"/>
    <w:rsid w:val="0078493D"/>
    <w:rsid w:val="007A25F5"/>
    <w:rsid w:val="007A7AAD"/>
    <w:rsid w:val="007C634D"/>
    <w:rsid w:val="007F260D"/>
    <w:rsid w:val="00807835"/>
    <w:rsid w:val="00865266"/>
    <w:rsid w:val="00865E2A"/>
    <w:rsid w:val="008751F5"/>
    <w:rsid w:val="00887A83"/>
    <w:rsid w:val="008A5824"/>
    <w:rsid w:val="008A71E7"/>
    <w:rsid w:val="008C10DF"/>
    <w:rsid w:val="008E6C4C"/>
    <w:rsid w:val="00920ADA"/>
    <w:rsid w:val="009244B1"/>
    <w:rsid w:val="00964B0A"/>
    <w:rsid w:val="009759A4"/>
    <w:rsid w:val="00987589"/>
    <w:rsid w:val="009A5F05"/>
    <w:rsid w:val="009B515F"/>
    <w:rsid w:val="009E0F93"/>
    <w:rsid w:val="009E244E"/>
    <w:rsid w:val="00A5431E"/>
    <w:rsid w:val="00A64281"/>
    <w:rsid w:val="00A825B2"/>
    <w:rsid w:val="00AB2BC9"/>
    <w:rsid w:val="00AD193A"/>
    <w:rsid w:val="00AE6E8B"/>
    <w:rsid w:val="00B02963"/>
    <w:rsid w:val="00B4397B"/>
    <w:rsid w:val="00B4712B"/>
    <w:rsid w:val="00B5459C"/>
    <w:rsid w:val="00BF418E"/>
    <w:rsid w:val="00C330CE"/>
    <w:rsid w:val="00C343CC"/>
    <w:rsid w:val="00C54DD8"/>
    <w:rsid w:val="00C85A06"/>
    <w:rsid w:val="00D05E3E"/>
    <w:rsid w:val="00D17BC0"/>
    <w:rsid w:val="00D2710F"/>
    <w:rsid w:val="00D55CF0"/>
    <w:rsid w:val="00D639F8"/>
    <w:rsid w:val="00D85D63"/>
    <w:rsid w:val="00DA4B01"/>
    <w:rsid w:val="00DD4271"/>
    <w:rsid w:val="00DF189A"/>
    <w:rsid w:val="00DF417D"/>
    <w:rsid w:val="00E07A69"/>
    <w:rsid w:val="00E5237D"/>
    <w:rsid w:val="00E57F8B"/>
    <w:rsid w:val="00E73227"/>
    <w:rsid w:val="00E93C1B"/>
    <w:rsid w:val="00EA2E29"/>
    <w:rsid w:val="00ED65B8"/>
    <w:rsid w:val="00EE65E7"/>
    <w:rsid w:val="00F4626C"/>
    <w:rsid w:val="00F50895"/>
    <w:rsid w:val="00F96B46"/>
    <w:rsid w:val="00FB7F39"/>
    <w:rsid w:val="00FF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FC842-8BCA-4F65-BEB0-A574EFD1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795B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8795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0D6010"/>
    <w:rPr>
      <w:color w:val="0000FF"/>
      <w:u w:val="single"/>
    </w:rPr>
  </w:style>
  <w:style w:type="paragraph" w:customStyle="1" w:styleId="1">
    <w:name w:val="Знак Знак1 Знак Знак Знак"/>
    <w:basedOn w:val="a"/>
    <w:rsid w:val="00E57F8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"/>
    <w:basedOn w:val="a"/>
    <w:rsid w:val="00171F77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42251C"/>
    <w:pPr>
      <w:ind w:left="720"/>
      <w:contextualSpacing/>
    </w:pPr>
    <w:rPr>
      <w:lang w:val="uk-UA" w:eastAsia="uk-UA"/>
    </w:rPr>
  </w:style>
  <w:style w:type="character" w:customStyle="1" w:styleId="fontstyle01">
    <w:name w:val="fontstyle01"/>
    <w:basedOn w:val="a0"/>
    <w:rsid w:val="0080783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D85D6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85D63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85D6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85D63"/>
    <w:rPr>
      <w:rFonts w:ascii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E5237D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5237D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1203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Ганна Вишневська</dc:creator>
  <cp:keywords/>
  <dc:description/>
  <cp:lastModifiedBy>Інна Кужильна</cp:lastModifiedBy>
  <cp:revision>5</cp:revision>
  <cp:lastPrinted>2023-04-11T11:54:00Z</cp:lastPrinted>
  <dcterms:created xsi:type="dcterms:W3CDTF">2023-04-11T12:31:00Z</dcterms:created>
  <dcterms:modified xsi:type="dcterms:W3CDTF">2023-04-17T10:27:00Z</dcterms:modified>
</cp:coreProperties>
</file>