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96682" w14:textId="703F75C2" w:rsidR="008673D1" w:rsidRPr="0048430E" w:rsidRDefault="00CE153B" w:rsidP="004936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87B9BD" wp14:editId="3DED6F10">
                <wp:simplePos x="0" y="0"/>
                <wp:positionH relativeFrom="column">
                  <wp:posOffset>4727735</wp:posOffset>
                </wp:positionH>
                <wp:positionV relativeFrom="paragraph">
                  <wp:posOffset>-356884</wp:posOffset>
                </wp:positionV>
                <wp:extent cx="1385625" cy="1403985"/>
                <wp:effectExtent l="0" t="0" r="5080" b="0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9C01D" w14:textId="77777777" w:rsidR="00AC24A4" w:rsidRPr="00EB2F53" w:rsidRDefault="00AC24A4" w:rsidP="00957864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</w:rPr>
                            </w:pPr>
                            <w:r w:rsidRPr="00EB2F5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4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87B9B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2.25pt;margin-top:-28.1pt;width:109.1pt;height:110.5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" stroked="f">
                <v:textbox style="mso-fit-shape-to-text:t">
                  <w:txbxContent>
                    <w:p w14:paraId="1739C01D" w14:textId="77777777" w:rsidR="00AC24A4" w:rsidRPr="00EB2F53" w:rsidRDefault="00AC24A4" w:rsidP="00957864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</w:rPr>
                      </w:pPr>
                      <w:r w:rsidRPr="00EB2F53">
                        <w:rPr>
                          <w:rFonts w:ascii="Times New Roman" w:hAnsi="Times New Roman" w:cs="Times New Roman"/>
                          <w:b/>
                          <w:sz w:val="28"/>
                          <w:szCs w:val="24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8386C" w:rsidRPr="00E4008B">
        <w:rPr>
          <w:noProof/>
          <w:color w:val="000000"/>
          <w:sz w:val="20"/>
          <w:szCs w:val="20"/>
        </w:rPr>
        <w:drawing>
          <wp:inline distT="0" distB="0" distL="0" distR="0" wp14:anchorId="35E5E6C4" wp14:editId="381D37C6">
            <wp:extent cx="4572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E8F80" w14:textId="77777777" w:rsidR="008673D1" w:rsidRPr="0048430E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6C3E829" w14:textId="77777777" w:rsidR="008673D1" w:rsidRPr="0048430E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 </w:t>
      </w:r>
    </w:p>
    <w:p w14:paraId="14AE2B63" w14:textId="77777777" w:rsidR="008673D1" w:rsidRPr="0048430E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 </w:t>
      </w:r>
    </w:p>
    <w:p w14:paraId="78C33B2B" w14:textId="77777777" w:rsidR="008673D1" w:rsidRPr="0048430E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74C1E863" w14:textId="77777777" w:rsidR="008673D1" w:rsidRPr="0048430E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 w:rsidRPr="0048430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4DFD2343" w14:textId="77777777" w:rsidR="008673D1" w:rsidRPr="0048430E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33EA094" w14:textId="77777777" w:rsidR="008673D1" w:rsidRPr="0048430E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14A2FC13" w14:textId="77777777" w:rsidR="008673D1" w:rsidRPr="0048430E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4BAD221F" w14:textId="77777777" w:rsidR="008673D1" w:rsidRPr="0048430E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C02D91A" w14:textId="77777777" w:rsidR="008673D1" w:rsidRPr="0048430E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</w:t>
      </w:r>
      <w:r w:rsidR="008673D1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8673D1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 _____________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</w:t>
      </w:r>
      <w:r w:rsidR="008673D1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</w:p>
    <w:p w14:paraId="244F8C1F" w14:textId="77777777" w:rsidR="008673D1" w:rsidRPr="0048430E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497166C1" w14:textId="4102C40E" w:rsidR="00B33D95" w:rsidRPr="0048430E" w:rsidRDefault="008673D1" w:rsidP="00B33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D310CE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310CE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мін </w:t>
      </w:r>
      <w:r w:rsidR="005517A9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B33D95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Правил ринку «на добу наперед» </w:t>
      </w:r>
    </w:p>
    <w:p w14:paraId="1ABF344A" w14:textId="157BCCED" w:rsidR="008673D1" w:rsidRPr="0048430E" w:rsidRDefault="00B33D95" w:rsidP="00B33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внутрішньодобового ринку</w:t>
      </w:r>
    </w:p>
    <w:p w14:paraId="3445C91C" w14:textId="77777777" w:rsidR="00A34AE5" w:rsidRPr="0048430E" w:rsidRDefault="00A34AE5" w:rsidP="00DC53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44102EC" w14:textId="77777777" w:rsidR="008673D1" w:rsidRPr="0048430E" w:rsidRDefault="008673D1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7D1A0A12" w14:textId="77777777" w:rsidR="008673D1" w:rsidRPr="0048430E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B015BEF" w14:textId="77777777" w:rsidR="008673D1" w:rsidRPr="0048430E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2E30C25B" w14:textId="77777777" w:rsidR="008673D1" w:rsidRPr="0048430E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F9CF181" w14:textId="4C260E29" w:rsidR="000E0478" w:rsidRPr="0048430E" w:rsidRDefault="008673D1" w:rsidP="00B33D95">
      <w:pPr>
        <w:pStyle w:val="af1"/>
        <w:spacing w:after="0"/>
        <w:ind w:firstLine="851"/>
        <w:rPr>
          <w:bCs/>
        </w:rPr>
      </w:pPr>
      <w:r w:rsidRPr="0048430E">
        <w:rPr>
          <w:rFonts w:eastAsia="Times New Roman"/>
          <w:lang w:eastAsia="uk-UA"/>
        </w:rPr>
        <w:t xml:space="preserve">1. </w:t>
      </w:r>
      <w:r w:rsidR="0004445A" w:rsidRPr="0048430E">
        <w:rPr>
          <w:shd w:val="clear" w:color="auto" w:fill="FFFFFF"/>
        </w:rPr>
        <w:t>Затвердити Зміни до Правил ринку «на добу наперед» та внутрішньодобового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308, що додаються.</w:t>
      </w:r>
    </w:p>
    <w:p w14:paraId="47E97FC3" w14:textId="63D738C0" w:rsidR="0092553D" w:rsidRPr="0048430E" w:rsidRDefault="0092553D" w:rsidP="000E0478">
      <w:pPr>
        <w:pStyle w:val="af1"/>
        <w:widowControl/>
        <w:tabs>
          <w:tab w:val="clear" w:pos="1701"/>
        </w:tabs>
        <w:spacing w:before="0" w:after="0"/>
        <w:ind w:firstLine="851"/>
        <w:outlineLvl w:val="9"/>
        <w:rPr>
          <w:bCs/>
        </w:rPr>
      </w:pPr>
    </w:p>
    <w:p w14:paraId="64FB2D09" w14:textId="53222E3C" w:rsidR="00FB75D5" w:rsidRPr="0048430E" w:rsidRDefault="00B33D95" w:rsidP="00B33D95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B5092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8673D1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F3D2F7E" w14:textId="77777777" w:rsidR="000E0478" w:rsidRPr="0048430E" w:rsidRDefault="000E0478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953D7E8" w14:textId="77777777" w:rsidR="004C4892" w:rsidRPr="0048430E" w:rsidRDefault="004C4892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8E9EBF" w14:textId="77777777" w:rsidR="000E0478" w:rsidRPr="0048430E" w:rsidRDefault="000E0478" w:rsidP="008673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A6CD975" w14:textId="0AFC6FD0" w:rsidR="000E0478" w:rsidRPr="0048430E" w:rsidRDefault="00923F8A" w:rsidP="000E0478">
      <w:pPr>
        <w:pStyle w:val="Normalwithoutnum"/>
        <w:ind w:firstLine="0"/>
        <w:rPr>
          <w:rStyle w:val="FontStyle"/>
          <w:rFonts w:cs="Times New Roman"/>
          <w:b/>
          <w:bCs/>
          <w:color w:val="auto"/>
        </w:rPr>
        <w:sectPr w:rsidR="000E0478" w:rsidRPr="0048430E" w:rsidSect="00774807">
          <w:headerReference w:type="default" r:id="rId9"/>
          <w:headerReference w:type="first" r:id="rId10"/>
          <w:type w:val="continuous"/>
          <w:pgSz w:w="11907" w:h="16840" w:code="9"/>
          <w:pgMar w:top="709" w:right="708" w:bottom="1134" w:left="1701" w:header="720" w:footer="720" w:gutter="0"/>
          <w:pgNumType w:start="1"/>
          <w:cols w:space="720"/>
          <w:titlePg/>
          <w:docGrid w:linePitch="381"/>
        </w:sectPr>
      </w:pPr>
      <w:proofErr w:type="spellStart"/>
      <w:r>
        <w:rPr>
          <w:rFonts w:cs="Times New Roman"/>
        </w:rPr>
        <w:t>Т.в.о</w:t>
      </w:r>
      <w:proofErr w:type="spellEnd"/>
      <w:r>
        <w:rPr>
          <w:rFonts w:cs="Times New Roman"/>
        </w:rPr>
        <w:t xml:space="preserve">. </w:t>
      </w:r>
      <w:r w:rsidR="000E0478" w:rsidRPr="0048430E">
        <w:rPr>
          <w:rFonts w:cs="Times New Roman"/>
        </w:rPr>
        <w:t>Голов</w:t>
      </w:r>
      <w:r>
        <w:rPr>
          <w:rFonts w:cs="Times New Roman"/>
        </w:rPr>
        <w:t>и</w:t>
      </w:r>
      <w:r w:rsidR="000E0478" w:rsidRPr="0048430E">
        <w:rPr>
          <w:rFonts w:cs="Times New Roman"/>
        </w:rPr>
        <w:t xml:space="preserve"> НКРЕКП </w:t>
      </w:r>
      <w:r w:rsidR="000E0478" w:rsidRPr="0048430E">
        <w:rPr>
          <w:rFonts w:cs="Times New Roman"/>
        </w:rPr>
        <w:tab/>
        <w:t xml:space="preserve">                                                                    </w:t>
      </w:r>
      <w:r>
        <w:rPr>
          <w:rFonts w:cs="Times New Roman"/>
        </w:rPr>
        <w:t xml:space="preserve">    </w:t>
      </w:r>
      <w:r w:rsidR="000E0478" w:rsidRPr="0048430E">
        <w:rPr>
          <w:rFonts w:cs="Times New Roman"/>
        </w:rPr>
        <w:t xml:space="preserve">  </w:t>
      </w:r>
      <w:r w:rsidR="00774807">
        <w:rPr>
          <w:rFonts w:cs="Times New Roman"/>
          <w:lang w:val="ru-RU"/>
        </w:rPr>
        <w:t xml:space="preserve"> </w:t>
      </w:r>
      <w:bookmarkStart w:id="0" w:name="_GoBack"/>
      <w:bookmarkEnd w:id="0"/>
      <w:r w:rsidR="000E0478" w:rsidRPr="0048430E">
        <w:rPr>
          <w:rFonts w:cs="Times New Roman"/>
        </w:rPr>
        <w:t xml:space="preserve"> </w:t>
      </w:r>
      <w:r>
        <w:rPr>
          <w:rFonts w:cs="Times New Roman"/>
        </w:rPr>
        <w:t xml:space="preserve"> Р. Кайдаш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3482"/>
      </w:tblGrid>
      <w:tr w:rsidR="00981F4F" w:rsidRPr="0048430E" w14:paraId="30D224F2" w14:textId="77777777" w:rsidTr="005517A9">
        <w:trPr>
          <w:jc w:val="right"/>
        </w:trPr>
        <w:tc>
          <w:tcPr>
            <w:tcW w:w="3482" w:type="dxa"/>
          </w:tcPr>
          <w:p w14:paraId="1F5325D3" w14:textId="77777777" w:rsidR="000E0478" w:rsidRPr="0048430E" w:rsidRDefault="000E0478" w:rsidP="0049270C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lastRenderedPageBreak/>
              <w:t>ЗАТВЕРДЖЕНО</w:t>
            </w:r>
          </w:p>
          <w:p w14:paraId="53DEC8AC" w14:textId="77777777" w:rsidR="000E0478" w:rsidRPr="0048430E" w:rsidRDefault="000E0478" w:rsidP="0049270C">
            <w:pPr>
              <w:pStyle w:val="Normalwithoutnum"/>
              <w:spacing w:line="276" w:lineRule="auto"/>
              <w:ind w:firstLine="0"/>
              <w:rPr>
                <w:rFonts w:cs="Times New Roman"/>
              </w:rPr>
            </w:pPr>
            <w:r w:rsidRPr="0048430E">
              <w:rPr>
                <w:rFonts w:cs="Times New Roman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14:paraId="40C4BAB1" w14:textId="77777777" w:rsidR="000E0478" w:rsidRPr="0048430E" w:rsidRDefault="000E0478" w:rsidP="0049270C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>____</w:t>
            </w:r>
            <w:r w:rsidR="00345390" w:rsidRPr="0048430E">
              <w:rPr>
                <w:rFonts w:cs="Times New Roman"/>
              </w:rPr>
              <w:t>_</w:t>
            </w:r>
            <w:r w:rsidR="005517A9" w:rsidRPr="0048430E">
              <w:rPr>
                <w:rFonts w:cs="Times New Roman"/>
              </w:rPr>
              <w:t>_______</w:t>
            </w:r>
            <w:r w:rsidRPr="0048430E">
              <w:rPr>
                <w:rFonts w:cs="Times New Roman"/>
              </w:rPr>
              <w:t xml:space="preserve"> </w:t>
            </w:r>
            <w:r w:rsidR="005517A9" w:rsidRPr="0048430E">
              <w:rPr>
                <w:rFonts w:cs="Times New Roman"/>
              </w:rPr>
              <w:t>№</w:t>
            </w:r>
            <w:r w:rsidRPr="0048430E">
              <w:rPr>
                <w:rFonts w:cs="Times New Roman"/>
              </w:rPr>
              <w:t>________</w:t>
            </w:r>
          </w:p>
          <w:p w14:paraId="563B0240" w14:textId="77777777" w:rsidR="000E0478" w:rsidRPr="0048430E" w:rsidRDefault="000E0478" w:rsidP="0049270C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 xml:space="preserve"> </w:t>
            </w:r>
          </w:p>
        </w:tc>
      </w:tr>
    </w:tbl>
    <w:p w14:paraId="021AC139" w14:textId="584D2D44" w:rsidR="007D371A" w:rsidRPr="0048430E" w:rsidRDefault="007D371A" w:rsidP="00B33D9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Зміни </w:t>
      </w:r>
      <w:r w:rsidR="00B33D95" w:rsidRPr="0048430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 Правил ринку «на добу наперед» та внутрішньодобового ринку</w:t>
      </w:r>
    </w:p>
    <w:p w14:paraId="57734EF8" w14:textId="77777777" w:rsidR="007D371A" w:rsidRPr="0048430E" w:rsidRDefault="007D371A" w:rsidP="0049270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DA960D3" w14:textId="0E564324" w:rsidR="007D371A" w:rsidRPr="0048430E" w:rsidRDefault="00B33D95" w:rsidP="00B379E2">
      <w:pPr>
        <w:pStyle w:val="a4"/>
        <w:tabs>
          <w:tab w:val="left" w:pos="1276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додатку 9</w:t>
      </w:r>
      <w:r w:rsidR="008A321C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</w:t>
      </w:r>
      <w:r w:rsidR="007D371A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65F48299" w14:textId="77777777" w:rsidR="008A321C" w:rsidRPr="0048430E" w:rsidRDefault="008A321C" w:rsidP="0049270C">
      <w:pPr>
        <w:pStyle w:val="a4"/>
        <w:tabs>
          <w:tab w:val="left" w:pos="1276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639162C" w14:textId="4E0FA311" w:rsidR="00B33D95" w:rsidRPr="0048430E" w:rsidRDefault="00B33D95" w:rsidP="007764F8">
      <w:pPr>
        <w:pStyle w:val="a4"/>
        <w:numPr>
          <w:ilvl w:val="0"/>
          <w:numId w:val="16"/>
        </w:numPr>
        <w:tabs>
          <w:tab w:val="left" w:pos="709"/>
          <w:tab w:val="left" w:pos="1276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глав</w:t>
      </w:r>
      <w:r w:rsidR="00C455AF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8A321C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04A63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C455AF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доповнити новим пункт</w:t>
      </w:r>
      <w:r w:rsidR="00C455AF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 такого змісту:</w:t>
      </w:r>
    </w:p>
    <w:p w14:paraId="25A9BD43" w14:textId="2B8EB104" w:rsidR="004F4455" w:rsidRPr="004F4455" w:rsidRDefault="00B33D95" w:rsidP="004F4455">
      <w:pPr>
        <w:pStyle w:val="a4"/>
        <w:tabs>
          <w:tab w:val="left" w:pos="993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3A60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1.5. </w:t>
      </w:r>
      <w:r w:rsidR="004F4455" w:rsidRPr="004F44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 забезпечує створення цільового фонду для своєчасного виконання податкових зобов’язань ОР (далі </w:t>
      </w:r>
      <w:r w:rsidR="005D12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5D1246" w:rsidRPr="004F44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F4455" w:rsidRPr="004F44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цільовий фонд ОР).</w:t>
      </w:r>
    </w:p>
    <w:p w14:paraId="7BCE7CB1" w14:textId="1C29B2FF" w:rsidR="004F4455" w:rsidRPr="004F4455" w:rsidRDefault="004F4455" w:rsidP="004F4455">
      <w:pPr>
        <w:pStyle w:val="a4"/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4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Використання коштів цільового фонду ОР здійснюється з урахуванням положень цього </w:t>
      </w:r>
      <w:r w:rsidR="005D12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Порядку</w:t>
      </w:r>
      <w:r w:rsidRPr="004F44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B928BD6" w14:textId="77777777" w:rsidR="004F4455" w:rsidRPr="004F4455" w:rsidRDefault="004F4455" w:rsidP="004F4455">
      <w:pPr>
        <w:pStyle w:val="a4"/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4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Розмір обов’язкового відрахування на поповнення цільового фонду ОР є складовою тарифу на здійснення операцій купівлі-продажу на РДН та ВДР.</w:t>
      </w:r>
    </w:p>
    <w:p w14:paraId="644D3DE4" w14:textId="000B5C33" w:rsidR="00B33D95" w:rsidRPr="0048430E" w:rsidRDefault="004F4455" w:rsidP="004F4455">
      <w:pPr>
        <w:pStyle w:val="a4"/>
        <w:tabs>
          <w:tab w:val="left" w:pos="709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4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Граничний розмір цільового фонду ОР визначається на рівні максимальної місячної втрати податкового кредиту ОР за останні 36 місяців, що передували розрахунку тарифу на здійснення операцій купівлі-продажу на РДН та ВДР, спричинену порушенням учасниками РДН/ВДР податкового законодавства при реєстрації податкових накладних.</w:t>
      </w:r>
      <w:r w:rsidR="00B33D95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419CE989" w14:textId="77777777" w:rsidR="00C455AF" w:rsidRPr="0048430E" w:rsidRDefault="00C455AF" w:rsidP="00B33D95">
      <w:pPr>
        <w:pStyle w:val="a4"/>
        <w:tabs>
          <w:tab w:val="left" w:pos="1276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530435E" w14:textId="1FF87776" w:rsidR="00E6446B" w:rsidRPr="0048430E" w:rsidRDefault="00E6446B" w:rsidP="007764F8">
      <w:pPr>
        <w:pStyle w:val="a4"/>
        <w:numPr>
          <w:ilvl w:val="0"/>
          <w:numId w:val="16"/>
        </w:numPr>
        <w:tabs>
          <w:tab w:val="left" w:pos="1276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глав</w:t>
      </w:r>
      <w:r w:rsidR="00C455AF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04A63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14:paraId="02F39EA8" w14:textId="397D9997" w:rsidR="00C455AF" w:rsidRPr="0048430E" w:rsidRDefault="00C455AF" w:rsidP="00C455AF">
      <w:pPr>
        <w:pStyle w:val="a4"/>
        <w:tabs>
          <w:tab w:val="left" w:pos="1276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пункті 3.3:</w:t>
      </w:r>
    </w:p>
    <w:p w14:paraId="16CE08DF" w14:textId="7AA0686E" w:rsidR="00106E53" w:rsidRPr="0048430E" w:rsidRDefault="0003497B" w:rsidP="00E6446B">
      <w:pPr>
        <w:tabs>
          <w:tab w:val="left" w:pos="1276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абзац </w:t>
      </w:r>
      <w:r w:rsidR="00106E53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другий викласти в такій редакції:</w:t>
      </w:r>
    </w:p>
    <w:p w14:paraId="3E0E93B2" w14:textId="1CE558D2" w:rsidR="00106E53" w:rsidRPr="004F4455" w:rsidRDefault="00106E53" w:rsidP="004F4455">
      <w:pPr>
        <w:widowControl w:val="0"/>
        <w:spacing w:after="0" w:line="240" w:lineRule="auto"/>
        <w:ind w:firstLine="4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4455">
        <w:rPr>
          <w:rFonts w:ascii="Times New Roman" w:hAnsi="Times New Roman" w:cs="Times New Roman"/>
          <w:sz w:val="28"/>
          <w:szCs w:val="28"/>
        </w:rPr>
        <w:t>«</w:t>
      </w:r>
      <m:oMath>
        <m:r>
          <m:rPr>
            <m:sty m:val="p"/>
          </m:rPr>
          <w:rPr>
            <w:rFonts w:ascii="Cambria Math" w:eastAsia="Cambria Math" w:hAnsi="Cambria Math" w:cs="Times New Roman"/>
            <w:sz w:val="28"/>
            <w:szCs w:val="28"/>
          </w:rPr>
          <m:t>D=</m:t>
        </m:r>
        <m:sSub>
          <m:sSubPr>
            <m:ctrlPr>
              <w:rPr>
                <w:rFonts w:ascii="Cambria Math" w:eastAsia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mbria Math" w:hAnsi="Cambria Math" w:cs="Times New Roman"/>
                <w:sz w:val="28"/>
                <w:szCs w:val="28"/>
              </w:rPr>
              <m:t>k</m:t>
            </m:r>
          </m:sub>
        </m:sSub>
        <m:r>
          <m:rPr>
            <m:sty m:val="p"/>
          </m:rPr>
          <w:rPr>
            <w:rFonts w:ascii="Cambria Math" w:eastAsia="Cambria Math" w:hAnsi="Cambria Math" w:cs="Times New Roman"/>
            <w:sz w:val="28"/>
            <w:szCs w:val="28"/>
          </w:rPr>
          <m:t>–KB–DD-</m:t>
        </m:r>
        <m:r>
          <m:rPr>
            <m:sty m:val="p"/>
          </m:rPr>
          <w:rPr>
            <w:rFonts w:ascii="Cambria Math" w:eastAsia="Cambria Math" w:hAnsi="Cambria Math" w:cs="Times New Roman"/>
            <w:color w:val="000000"/>
            <w:sz w:val="28"/>
            <w:szCs w:val="28"/>
            <w:lang w:val="en-US"/>
          </w:rPr>
          <m:t>OF</m:t>
        </m:r>
        <m:r>
          <m:rPr>
            <m:sty m:val="p"/>
          </m:rPr>
          <w:rPr>
            <w:rFonts w:ascii="Cambria Math" w:eastAsia="Cambria Math" w:hAnsi="Cambria Math" w:cs="Times New Roman"/>
            <w:sz w:val="28"/>
            <w:szCs w:val="28"/>
          </w:rPr>
          <m:t>+NP+VP+PP</m:t>
        </m:r>
      </m:oMath>
      <w:r w:rsidR="004F4455" w:rsidRPr="004F4455">
        <w:rPr>
          <w:rFonts w:ascii="Times New Roman" w:eastAsia="Times New Roman" w:hAnsi="Times New Roman" w:cs="Times New Roman"/>
          <w:sz w:val="28"/>
          <w:szCs w:val="28"/>
        </w:rPr>
        <w:t xml:space="preserve"> (тис. грн),</w:t>
      </w:r>
      <w:r w:rsidRPr="004F4455">
        <w:rPr>
          <w:rFonts w:ascii="Times New Roman" w:hAnsi="Times New Roman" w:cs="Times New Roman"/>
          <w:sz w:val="28"/>
          <w:szCs w:val="28"/>
        </w:rPr>
        <w:t>»;</w:t>
      </w:r>
    </w:p>
    <w:p w14:paraId="7A369E96" w14:textId="799FF912" w:rsidR="00125F34" w:rsidRDefault="002A297B" w:rsidP="00106E53">
      <w:pPr>
        <w:pStyle w:val="a3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8430E">
        <w:rPr>
          <w:sz w:val="28"/>
          <w:szCs w:val="28"/>
        </w:rPr>
        <w:t xml:space="preserve">після абзацу двадцять </w:t>
      </w:r>
      <w:r w:rsidR="007835E1">
        <w:rPr>
          <w:sz w:val="28"/>
          <w:szCs w:val="28"/>
        </w:rPr>
        <w:t>сьомого</w:t>
      </w:r>
      <w:r w:rsidR="007835E1" w:rsidRPr="0048430E">
        <w:rPr>
          <w:sz w:val="28"/>
          <w:szCs w:val="28"/>
        </w:rPr>
        <w:t xml:space="preserve"> </w:t>
      </w:r>
      <w:r w:rsidR="00125F34" w:rsidRPr="0048430E">
        <w:rPr>
          <w:sz w:val="28"/>
          <w:szCs w:val="28"/>
        </w:rPr>
        <w:t>доповнити</w:t>
      </w:r>
      <w:r w:rsidRPr="0048430E">
        <w:rPr>
          <w:sz w:val="28"/>
          <w:szCs w:val="28"/>
        </w:rPr>
        <w:t xml:space="preserve"> </w:t>
      </w:r>
      <w:r w:rsidR="00125F34" w:rsidRPr="0048430E">
        <w:rPr>
          <w:sz w:val="28"/>
          <w:szCs w:val="28"/>
        </w:rPr>
        <w:t>новим</w:t>
      </w:r>
      <w:r w:rsidRPr="0048430E">
        <w:rPr>
          <w:sz w:val="28"/>
          <w:szCs w:val="28"/>
        </w:rPr>
        <w:t xml:space="preserve"> </w:t>
      </w:r>
      <w:r w:rsidR="00CF1CEA" w:rsidRPr="0048430E">
        <w:rPr>
          <w:sz w:val="28"/>
          <w:szCs w:val="28"/>
        </w:rPr>
        <w:t>абзацом</w:t>
      </w:r>
      <w:r w:rsidR="00125F34" w:rsidRPr="0048430E">
        <w:rPr>
          <w:sz w:val="28"/>
          <w:szCs w:val="28"/>
        </w:rPr>
        <w:t xml:space="preserve"> двадцять </w:t>
      </w:r>
      <w:r w:rsidR="007835E1">
        <w:rPr>
          <w:sz w:val="28"/>
          <w:szCs w:val="28"/>
        </w:rPr>
        <w:t>восьмим</w:t>
      </w:r>
      <w:r w:rsidR="007835E1" w:rsidRPr="0048430E">
        <w:rPr>
          <w:sz w:val="28"/>
          <w:szCs w:val="28"/>
        </w:rPr>
        <w:t xml:space="preserve"> </w:t>
      </w:r>
      <w:r w:rsidR="00125F34" w:rsidRPr="0048430E">
        <w:rPr>
          <w:sz w:val="28"/>
          <w:szCs w:val="28"/>
        </w:rPr>
        <w:t>такого змісту:</w:t>
      </w:r>
    </w:p>
    <w:p w14:paraId="113A6C8E" w14:textId="2F194300" w:rsidR="00125F34" w:rsidRPr="00CF1CEA" w:rsidRDefault="00125F34" w:rsidP="00CF1CEA">
      <w:pPr>
        <w:widowControl w:val="0"/>
        <w:spacing w:after="0" w:line="240" w:lineRule="auto"/>
        <w:ind w:firstLine="851"/>
        <w:jc w:val="both"/>
        <w:rPr>
          <w:sz w:val="28"/>
          <w:szCs w:val="28"/>
          <w:lang w:val="uk-UA"/>
        </w:rPr>
      </w:pPr>
      <w:r w:rsidRPr="0048430E">
        <w:rPr>
          <w:sz w:val="28"/>
          <w:szCs w:val="28"/>
          <w:lang w:val="uk-UA"/>
        </w:rPr>
        <w:t>«</w:t>
      </w:r>
      <w:r w:rsidR="00CF1CEA"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>OF – обсяг коштів, надлишково перерахованих до цільового фонду ОР, що визначається як різниця між обсягом коштів, наявних у цільовому фонді ОР, та граничним розміром цільового фонду ОР, тис. грн</w:t>
      </w:r>
      <w:r w:rsidR="00CF1CEA">
        <w:rPr>
          <w:rFonts w:ascii="Times New Roman" w:eastAsia="Times New Roman" w:hAnsi="Times New Roman" w:cs="Times New Roman"/>
          <w:sz w:val="28"/>
          <w:szCs w:val="28"/>
          <w:lang w:val="uk-UA"/>
        </w:rPr>
        <w:t>;».</w:t>
      </w:r>
    </w:p>
    <w:p w14:paraId="11370B68" w14:textId="731EB291" w:rsidR="00125F34" w:rsidRDefault="00125F34" w:rsidP="00106E53">
      <w:pPr>
        <w:pStyle w:val="a3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8430E">
        <w:rPr>
          <w:sz w:val="28"/>
          <w:szCs w:val="28"/>
        </w:rPr>
        <w:t xml:space="preserve">У зв’язку з цим абзаци двадцять </w:t>
      </w:r>
      <w:r w:rsidR="00EA317C">
        <w:rPr>
          <w:sz w:val="28"/>
          <w:szCs w:val="28"/>
        </w:rPr>
        <w:t>восьмий</w:t>
      </w:r>
      <w:r w:rsidR="00EA317C" w:rsidRPr="0048430E">
        <w:rPr>
          <w:sz w:val="28"/>
          <w:szCs w:val="28"/>
        </w:rPr>
        <w:t xml:space="preserve"> </w:t>
      </w:r>
      <w:r w:rsidRPr="0048430E">
        <w:rPr>
          <w:sz w:val="28"/>
          <w:szCs w:val="28"/>
        </w:rPr>
        <w:t>– тридця</w:t>
      </w:r>
      <w:r w:rsidR="002A297B" w:rsidRPr="0048430E">
        <w:rPr>
          <w:sz w:val="28"/>
          <w:szCs w:val="28"/>
        </w:rPr>
        <w:t>тий</w:t>
      </w:r>
      <w:r w:rsidRPr="0048430E">
        <w:rPr>
          <w:sz w:val="28"/>
          <w:szCs w:val="28"/>
        </w:rPr>
        <w:t xml:space="preserve"> вважати</w:t>
      </w:r>
      <w:r w:rsidR="003A60B6">
        <w:rPr>
          <w:sz w:val="28"/>
          <w:szCs w:val="28"/>
        </w:rPr>
        <w:t xml:space="preserve"> відповідно</w:t>
      </w:r>
      <w:r w:rsidRPr="0048430E">
        <w:rPr>
          <w:sz w:val="28"/>
          <w:szCs w:val="28"/>
        </w:rPr>
        <w:t xml:space="preserve"> абзацами </w:t>
      </w:r>
      <w:r w:rsidR="002242AB">
        <w:rPr>
          <w:sz w:val="28"/>
          <w:szCs w:val="28"/>
        </w:rPr>
        <w:t xml:space="preserve">двадцять </w:t>
      </w:r>
      <w:proofErr w:type="spellStart"/>
      <w:r w:rsidR="00EA317C">
        <w:rPr>
          <w:sz w:val="28"/>
          <w:szCs w:val="28"/>
        </w:rPr>
        <w:t>девʼятим</w:t>
      </w:r>
      <w:proofErr w:type="spellEnd"/>
      <w:r w:rsidR="00EA317C" w:rsidRPr="0048430E">
        <w:rPr>
          <w:sz w:val="28"/>
          <w:szCs w:val="28"/>
        </w:rPr>
        <w:t xml:space="preserve"> </w:t>
      </w:r>
      <w:r w:rsidRPr="0048430E">
        <w:rPr>
          <w:sz w:val="28"/>
          <w:szCs w:val="28"/>
        </w:rPr>
        <w:t xml:space="preserve">– тридцять </w:t>
      </w:r>
      <w:r w:rsidR="00CF1CEA">
        <w:rPr>
          <w:sz w:val="28"/>
          <w:szCs w:val="28"/>
        </w:rPr>
        <w:t>першим</w:t>
      </w:r>
      <w:r w:rsidRPr="0048430E">
        <w:rPr>
          <w:sz w:val="28"/>
          <w:szCs w:val="28"/>
        </w:rPr>
        <w:t>;</w:t>
      </w:r>
    </w:p>
    <w:p w14:paraId="29810048" w14:textId="7BB54B19" w:rsidR="00125F34" w:rsidRPr="0048430E" w:rsidRDefault="00125F34" w:rsidP="00CF1CEA">
      <w:pPr>
        <w:pStyle w:val="a3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8430E">
        <w:rPr>
          <w:sz w:val="28"/>
          <w:szCs w:val="28"/>
        </w:rPr>
        <w:t xml:space="preserve">абзац двадцять </w:t>
      </w:r>
      <w:r w:rsidR="0048430E" w:rsidRPr="0048430E">
        <w:rPr>
          <w:sz w:val="28"/>
          <w:szCs w:val="28"/>
        </w:rPr>
        <w:t>дев’ятий</w:t>
      </w:r>
      <w:r w:rsidRPr="0048430E">
        <w:rPr>
          <w:sz w:val="28"/>
          <w:szCs w:val="28"/>
        </w:rPr>
        <w:t xml:space="preserve"> </w:t>
      </w:r>
      <w:r w:rsidR="00CF1CEA">
        <w:rPr>
          <w:sz w:val="28"/>
          <w:szCs w:val="28"/>
        </w:rPr>
        <w:t>замінити п’ятьма</w:t>
      </w:r>
      <w:r w:rsidR="00C455AF" w:rsidRPr="0048430E">
        <w:rPr>
          <w:sz w:val="28"/>
          <w:szCs w:val="28"/>
        </w:rPr>
        <w:t xml:space="preserve"> новими абзацами такого змісту</w:t>
      </w:r>
      <w:r w:rsidRPr="0048430E">
        <w:rPr>
          <w:sz w:val="28"/>
          <w:szCs w:val="28"/>
        </w:rPr>
        <w:t xml:space="preserve">: </w:t>
      </w:r>
    </w:p>
    <w:p w14:paraId="56BD0FFD" w14:textId="77777777" w:rsidR="00CF1CEA" w:rsidRPr="00CF1CEA" w:rsidRDefault="00125F34" w:rsidP="00CF1CEA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CF1CEA"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>NP – прибуток ОР, що спрямовується на розвиток підприємства та на поповнення цільового фонду ОР (у разі необхідності).</w:t>
      </w:r>
    </w:p>
    <w:p w14:paraId="2E1B4357" w14:textId="77777777" w:rsidR="00CF1CEA" w:rsidRPr="00CF1CEA" w:rsidRDefault="00CF1CEA" w:rsidP="00CF1CEA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досягнення граничного розміру цільового фонду ОР розмір NP </w:t>
      </w:r>
      <w:r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складає 10% від </w:t>
      </w:r>
      <w:proofErr w:type="spellStart"/>
      <w:r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>Pk</w:t>
      </w:r>
      <w:proofErr w:type="spellEnd"/>
      <w:r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спрямовується:</w:t>
      </w:r>
    </w:p>
    <w:p w14:paraId="66F31FB1" w14:textId="750F09F8" w:rsidR="00CF1CEA" w:rsidRPr="009C0CD5" w:rsidRDefault="00CF1CEA" w:rsidP="009C0CD5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0CD5">
        <w:rPr>
          <w:rFonts w:ascii="Times New Roman" w:eastAsia="Times New Roman" w:hAnsi="Times New Roman" w:cs="Times New Roman"/>
          <w:sz w:val="28"/>
          <w:szCs w:val="28"/>
          <w:lang w:val="uk-UA"/>
        </w:rPr>
        <w:t>на розвиток підприємства</w:t>
      </w:r>
      <w:r w:rsidR="009728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Pr="009C0C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розмірі 50 % від NP;</w:t>
      </w:r>
    </w:p>
    <w:p w14:paraId="1813C742" w14:textId="49D9018E" w:rsidR="00CF1CEA" w:rsidRPr="009C0CD5" w:rsidRDefault="00CF1CEA" w:rsidP="009C0CD5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C0CD5">
        <w:rPr>
          <w:rFonts w:ascii="Times New Roman" w:eastAsia="Times New Roman" w:hAnsi="Times New Roman" w:cs="Times New Roman"/>
          <w:sz w:val="28"/>
          <w:szCs w:val="28"/>
          <w:lang w:val="uk-UA"/>
        </w:rPr>
        <w:t>на поповнення цільового фонду ОР</w:t>
      </w:r>
      <w:r w:rsidR="008346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Pr="009C0C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розмірі 50 % від NP. </w:t>
      </w:r>
    </w:p>
    <w:p w14:paraId="5350896C" w14:textId="49209770" w:rsidR="00106E53" w:rsidRPr="0048430E" w:rsidRDefault="00CF1CEA" w:rsidP="00CF1CEA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випадку досягнення граничного розміру цільового фонду ОР – розмір NP складає 5% від </w:t>
      </w:r>
      <w:proofErr w:type="spellStart"/>
      <w:r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>Pk</w:t>
      </w:r>
      <w:proofErr w:type="spellEnd"/>
      <w:r w:rsidRPr="00CF1CE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спрямовується на розвиток підприємства у повному обсязі;</w:t>
      </w:r>
      <w:r w:rsidR="00125F34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C455AF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412DB4C5" w14:textId="6E88F8A4" w:rsidR="00C455AF" w:rsidRPr="0048430E" w:rsidRDefault="00C455AF" w:rsidP="00C455AF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зв’язку з цим абзаци тридцят</w:t>
      </w:r>
      <w:r w:rsidR="00CF1C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ий</w:t>
      </w:r>
      <w:r w:rsidR="0048430E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4445A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тридцять </w:t>
      </w:r>
      <w:r w:rsidR="00CF1CEA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перший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вважати відповідно абзацами тридцять </w:t>
      </w:r>
      <w:r w:rsidR="00CF1C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четвертим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тридцять </w:t>
      </w:r>
      <w:r w:rsidR="00CF1C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п’ятим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2452951B" w14:textId="5CFE7417" w:rsidR="00704A63" w:rsidRPr="0048430E" w:rsidRDefault="0004445A" w:rsidP="00C455AF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 3.6</w:t>
      </w:r>
      <w:r w:rsidR="00704A63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викласти в такій редакції:</w:t>
      </w:r>
    </w:p>
    <w:p w14:paraId="6C111401" w14:textId="3FDEB0B5" w:rsidR="0004445A" w:rsidRPr="0048430E" w:rsidRDefault="00704A63" w:rsidP="00C455AF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3A60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3.6. 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/>
        </w:rPr>
        <w:t>ОР для погодження розрахунку граничного розміру цільового фонду ОР, фіксованого платежу та тарифу на здійснення операцій купівлі-продажу на РДН та ВДР надає такий розрахунок Регулятору у друкованій формі в одному примірнику та електронній формі разом з документами, що використовувалися під час його підготовки.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04445A"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01F53498" w14:textId="36EF6956" w:rsidR="00F70B21" w:rsidRPr="0048430E" w:rsidRDefault="00F70B21" w:rsidP="00125F3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A8D1FA" w14:textId="1324CDB5" w:rsidR="00F70B21" w:rsidRDefault="00F70B21" w:rsidP="007764F8">
      <w:pPr>
        <w:pStyle w:val="a4"/>
        <w:widowControl w:val="0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главі </w:t>
      </w:r>
      <w:r w:rsidR="00704A63"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05F448B6" w14:textId="28B88015" w:rsidR="007764F8" w:rsidRDefault="007764F8" w:rsidP="007764F8">
      <w:pPr>
        <w:pStyle w:val="a4"/>
        <w:widowControl w:val="0"/>
        <w:tabs>
          <w:tab w:val="left" w:pos="1276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4.1 </w:t>
      </w:r>
      <w:r w:rsidR="00004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новим підпунктом такого змісту:</w:t>
      </w:r>
    </w:p>
    <w:p w14:paraId="756656F4" w14:textId="4064B12C" w:rsidR="007764F8" w:rsidRPr="0048430E" w:rsidRDefault="007764F8" w:rsidP="007764F8">
      <w:pPr>
        <w:pStyle w:val="a4"/>
        <w:widowControl w:val="0"/>
        <w:tabs>
          <w:tab w:val="left" w:pos="1276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7764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формування цільового фонду ОР.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»;</w:t>
      </w:r>
    </w:p>
    <w:p w14:paraId="4D77B9A2" w14:textId="7B173EF3" w:rsidR="00F70B21" w:rsidRPr="0048430E" w:rsidRDefault="00F70B21" w:rsidP="00F70B21">
      <w:pPr>
        <w:pStyle w:val="a4"/>
        <w:widowControl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4.2 </w:t>
      </w:r>
      <w:r w:rsidR="0000457E"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новим 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 такого змісту:</w:t>
      </w:r>
    </w:p>
    <w:p w14:paraId="4C50DE97" w14:textId="318EA9A9" w:rsidR="00F70B21" w:rsidRPr="0048430E" w:rsidRDefault="00F70B21" w:rsidP="00F70B21">
      <w:pPr>
        <w:pStyle w:val="a4"/>
        <w:widowControl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6003C0"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 сум надходження до цільового фонду ОР (</w:t>
      </w:r>
      <w:r w:rsidR="007764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003C0"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зазначенням джерел) та відрахувань з цільового фонду ОР.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»; </w:t>
      </w:r>
    </w:p>
    <w:p w14:paraId="5FE42DD7" w14:textId="7FAF2E5D" w:rsidR="00F70B21" w:rsidRPr="0048430E" w:rsidRDefault="00F70B21" w:rsidP="0004445A">
      <w:pPr>
        <w:pStyle w:val="a4"/>
        <w:widowControl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доповнити</w:t>
      </w:r>
      <w:r w:rsidR="0004445A"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4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двома 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новим</w:t>
      </w:r>
      <w:r w:rsidR="008F4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</w:t>
      </w:r>
      <w:r w:rsidR="008F4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003C0"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8F4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такого змісту:</w:t>
      </w:r>
    </w:p>
    <w:p w14:paraId="4D3C8696" w14:textId="77777777" w:rsidR="008F4829" w:rsidRDefault="00F70B21" w:rsidP="006003C0">
      <w:pPr>
        <w:pStyle w:val="a4"/>
        <w:widowControl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8F4829" w:rsidRPr="008F48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4.6. ОР використовує кошти з цільового фонду ОР на поповнення рахунку ОР в системі електронного адміністрування податку на додану вартість, задля забезпечення реєстрації ОР податкових накладних внаслідок нереєстрації, несвоєчасної реєстрації учасником РДН/ВДР податкових накладних за операціями з продажу електричної енергії на РДН та/або ВДР, розрахунків коригування до них у Єдиному реєстрі податкових накладних, або складання їх з порушеннями податкового законодавства України, включаючи блокування їх органом, що здійснює контроль за дотриманням вимог податкового законодавства, що призводять до втрати податкового кредиту ОР.</w:t>
      </w:r>
    </w:p>
    <w:p w14:paraId="4F617372" w14:textId="77777777" w:rsidR="0000457E" w:rsidRDefault="0000457E" w:rsidP="006003C0">
      <w:pPr>
        <w:pStyle w:val="a4"/>
        <w:widowControl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B943F87" w14:textId="1027BDE0" w:rsidR="00F70B21" w:rsidRPr="0048430E" w:rsidRDefault="008F4829" w:rsidP="006003C0">
      <w:pPr>
        <w:pStyle w:val="a4"/>
        <w:widowControl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48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4.7. Обсяг коштів, надлишково перерахованих до цільового фонду ОР, в тому числі у разі зменшення граничного розміру цільового фонду ОР, враховуються при розрахунку тарифу на здійснення операцій купівлі-продажу на РДН та ВДР.</w:t>
      </w:r>
      <w:r w:rsidR="00F70B21" w:rsidRPr="007548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14:paraId="0A34096F" w14:textId="4BE6B453" w:rsidR="00B33D95" w:rsidRPr="0048430E" w:rsidRDefault="00B33D95" w:rsidP="0049270C">
      <w:pPr>
        <w:pStyle w:val="a4"/>
        <w:tabs>
          <w:tab w:val="left" w:pos="993"/>
          <w:tab w:val="left" w:pos="1276"/>
        </w:tabs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8C8561" w14:textId="77777777" w:rsidR="008F4829" w:rsidRPr="0048430E" w:rsidRDefault="008F4829" w:rsidP="0049270C">
      <w:pPr>
        <w:pStyle w:val="a4"/>
        <w:tabs>
          <w:tab w:val="left" w:pos="993"/>
          <w:tab w:val="left" w:pos="1276"/>
        </w:tabs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2A345C" w14:textId="388C340A" w:rsidR="006819EA" w:rsidRPr="0048430E" w:rsidRDefault="00A75103" w:rsidP="006819EA">
      <w:pPr>
        <w:pStyle w:val="Normalwithoutnum"/>
        <w:spacing w:line="259" w:lineRule="auto"/>
        <w:ind w:firstLine="0"/>
        <w:rPr>
          <w:rFonts w:cs="Times New Roman"/>
          <w:lang w:eastAsia="ru-RU"/>
        </w:rPr>
      </w:pPr>
      <w:r w:rsidRPr="0048430E">
        <w:rPr>
          <w:rFonts w:cs="Times New Roman"/>
          <w:lang w:eastAsia="ru-RU"/>
        </w:rPr>
        <w:t>Директор</w:t>
      </w:r>
    </w:p>
    <w:p w14:paraId="4E8AC3D6" w14:textId="7C47AF65" w:rsidR="006819EA" w:rsidRPr="0048430E" w:rsidRDefault="006819EA" w:rsidP="00E0581A">
      <w:pPr>
        <w:pStyle w:val="Normalwithoutnum"/>
        <w:spacing w:line="259" w:lineRule="auto"/>
        <w:ind w:firstLine="0"/>
        <w:rPr>
          <w:rFonts w:cs="Times New Roman"/>
          <w:lang w:eastAsia="ru-RU"/>
        </w:rPr>
      </w:pPr>
      <w:r w:rsidRPr="0048430E">
        <w:rPr>
          <w:rFonts w:cs="Times New Roman"/>
          <w:lang w:eastAsia="ru-RU"/>
        </w:rPr>
        <w:t>Департаменту енергоринку</w:t>
      </w:r>
      <w:r w:rsidRPr="0048430E">
        <w:rPr>
          <w:rFonts w:cs="Times New Roman"/>
          <w:lang w:eastAsia="ru-RU"/>
        </w:rPr>
        <w:tab/>
      </w:r>
      <w:r w:rsidRPr="0048430E">
        <w:rPr>
          <w:rFonts w:cs="Times New Roman"/>
          <w:lang w:eastAsia="ru-RU"/>
        </w:rPr>
        <w:tab/>
      </w:r>
      <w:r w:rsidR="00A75103" w:rsidRPr="0048430E">
        <w:rPr>
          <w:rFonts w:cs="Times New Roman"/>
          <w:lang w:eastAsia="ru-RU"/>
        </w:rPr>
        <w:t xml:space="preserve">                       </w:t>
      </w:r>
      <w:r w:rsidRPr="0048430E">
        <w:rPr>
          <w:rFonts w:cs="Times New Roman"/>
          <w:lang w:eastAsia="ru-RU"/>
        </w:rPr>
        <w:tab/>
        <w:t xml:space="preserve">       </w:t>
      </w:r>
      <w:r w:rsidR="0003497B" w:rsidRPr="0048430E">
        <w:rPr>
          <w:rFonts w:cs="Times New Roman"/>
          <w:lang w:eastAsia="ru-RU"/>
        </w:rPr>
        <w:t xml:space="preserve">             </w:t>
      </w:r>
      <w:r w:rsidRPr="0048430E">
        <w:rPr>
          <w:rFonts w:cs="Times New Roman"/>
          <w:lang w:eastAsia="ru-RU"/>
        </w:rPr>
        <w:t xml:space="preserve">    </w:t>
      </w:r>
      <w:r w:rsidR="0003497B" w:rsidRPr="0048430E">
        <w:rPr>
          <w:rFonts w:cs="Times New Roman"/>
          <w:lang w:eastAsia="ru-RU"/>
        </w:rPr>
        <w:t>І</w:t>
      </w:r>
      <w:r w:rsidRPr="0048430E">
        <w:rPr>
          <w:rFonts w:cs="Times New Roman"/>
          <w:lang w:eastAsia="ru-RU"/>
        </w:rPr>
        <w:t>.</w:t>
      </w:r>
      <w:r w:rsidR="00A75103" w:rsidRPr="0048430E">
        <w:rPr>
          <w:rFonts w:cs="Times New Roman"/>
          <w:lang w:eastAsia="ru-RU"/>
        </w:rPr>
        <w:t xml:space="preserve"> </w:t>
      </w:r>
      <w:r w:rsidR="0003497B" w:rsidRPr="0048430E">
        <w:rPr>
          <w:rFonts w:cs="Times New Roman"/>
          <w:lang w:eastAsia="ru-RU"/>
        </w:rPr>
        <w:t>Сідоров</w:t>
      </w:r>
    </w:p>
    <w:sectPr w:rsidR="006819EA" w:rsidRPr="0048430E" w:rsidSect="00774807">
      <w:headerReference w:type="first" r:id="rId11"/>
      <w:pgSz w:w="11906" w:h="16838"/>
      <w:pgMar w:top="567" w:right="708" w:bottom="993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C63C1" w14:textId="77777777" w:rsidR="002C7F58" w:rsidRDefault="002C7F58" w:rsidP="00B463EE">
      <w:pPr>
        <w:spacing w:after="0" w:line="240" w:lineRule="auto"/>
      </w:pPr>
      <w:r>
        <w:separator/>
      </w:r>
    </w:p>
  </w:endnote>
  <w:endnote w:type="continuationSeparator" w:id="0">
    <w:p w14:paraId="24705B6F" w14:textId="77777777" w:rsidR="002C7F58" w:rsidRDefault="002C7F58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71AAB" w14:textId="77777777" w:rsidR="002C7F58" w:rsidRDefault="002C7F58" w:rsidP="00B463EE">
      <w:pPr>
        <w:spacing w:after="0" w:line="240" w:lineRule="auto"/>
      </w:pPr>
      <w:r>
        <w:separator/>
      </w:r>
    </w:p>
  </w:footnote>
  <w:footnote w:type="continuationSeparator" w:id="0">
    <w:p w14:paraId="11C3505F" w14:textId="77777777" w:rsidR="002C7F58" w:rsidRDefault="002C7F58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378664"/>
      <w:docPartObj>
        <w:docPartGallery w:val="Page Numbers (Top of Page)"/>
        <w:docPartUnique/>
      </w:docPartObj>
    </w:sdtPr>
    <w:sdtEndPr/>
    <w:sdtContent>
      <w:p w14:paraId="2E450A7F" w14:textId="42F72164" w:rsidR="00B8386C" w:rsidRDefault="00B8386C">
        <w:pPr>
          <w:pStyle w:val="a8"/>
          <w:jc w:val="center"/>
        </w:pPr>
        <w:r>
          <w:rPr>
            <w:lang w:val="uk-UA"/>
          </w:rPr>
          <w:t>2</w:t>
        </w:r>
      </w:p>
    </w:sdtContent>
  </w:sdt>
  <w:p w14:paraId="3292F44A" w14:textId="77777777" w:rsidR="007715C9" w:rsidRDefault="007715C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DDCCD" w14:textId="77777777" w:rsidR="000E0478" w:rsidRPr="0005700C" w:rsidRDefault="000E0478" w:rsidP="00684F94">
    <w:pPr>
      <w:pStyle w:val="a8"/>
      <w:jc w:val="center"/>
      <w:rPr>
        <w:sz w:val="24"/>
        <w:szCs w:val="24"/>
      </w:rPr>
    </w:pPr>
  </w:p>
  <w:p w14:paraId="5BDC5B18" w14:textId="77777777" w:rsidR="000E0478" w:rsidRDefault="000E0478" w:rsidP="00684F94">
    <w:pPr>
      <w:pStyle w:val="a8"/>
      <w:ind w:firstLine="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27C1E" w14:textId="77777777" w:rsidR="00B8386C" w:rsidRDefault="00B8386C" w:rsidP="00B8386C">
    <w:pPr>
      <w:pStyle w:val="a8"/>
    </w:pPr>
  </w:p>
  <w:p w14:paraId="31FEF3DD" w14:textId="77777777" w:rsidR="00700AD9" w:rsidRDefault="00700A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6E12"/>
    <w:multiLevelType w:val="hybridMultilevel"/>
    <w:tmpl w:val="486CAD36"/>
    <w:lvl w:ilvl="0" w:tplc="BF548770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F7B2784"/>
    <w:multiLevelType w:val="hybridMultilevel"/>
    <w:tmpl w:val="8EAA938A"/>
    <w:lvl w:ilvl="0" w:tplc="C6B46B62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3" w:hanging="360"/>
      </w:pPr>
    </w:lvl>
    <w:lvl w:ilvl="2" w:tplc="0409001B" w:tentative="1">
      <w:start w:val="1"/>
      <w:numFmt w:val="lowerRoman"/>
      <w:lvlText w:val="%3."/>
      <w:lvlJc w:val="right"/>
      <w:pPr>
        <w:ind w:left="2803" w:hanging="180"/>
      </w:pPr>
    </w:lvl>
    <w:lvl w:ilvl="3" w:tplc="0409000F" w:tentative="1">
      <w:start w:val="1"/>
      <w:numFmt w:val="decimal"/>
      <w:lvlText w:val="%4."/>
      <w:lvlJc w:val="left"/>
      <w:pPr>
        <w:ind w:left="3523" w:hanging="360"/>
      </w:pPr>
    </w:lvl>
    <w:lvl w:ilvl="4" w:tplc="04090019" w:tentative="1">
      <w:start w:val="1"/>
      <w:numFmt w:val="lowerLetter"/>
      <w:lvlText w:val="%5."/>
      <w:lvlJc w:val="left"/>
      <w:pPr>
        <w:ind w:left="4243" w:hanging="360"/>
      </w:pPr>
    </w:lvl>
    <w:lvl w:ilvl="5" w:tplc="0409001B" w:tentative="1">
      <w:start w:val="1"/>
      <w:numFmt w:val="lowerRoman"/>
      <w:lvlText w:val="%6."/>
      <w:lvlJc w:val="right"/>
      <w:pPr>
        <w:ind w:left="4963" w:hanging="180"/>
      </w:pPr>
    </w:lvl>
    <w:lvl w:ilvl="6" w:tplc="0409000F" w:tentative="1">
      <w:start w:val="1"/>
      <w:numFmt w:val="decimal"/>
      <w:lvlText w:val="%7."/>
      <w:lvlJc w:val="left"/>
      <w:pPr>
        <w:ind w:left="5683" w:hanging="360"/>
      </w:pPr>
    </w:lvl>
    <w:lvl w:ilvl="7" w:tplc="04090019" w:tentative="1">
      <w:start w:val="1"/>
      <w:numFmt w:val="lowerLetter"/>
      <w:lvlText w:val="%8."/>
      <w:lvlJc w:val="left"/>
      <w:pPr>
        <w:ind w:left="6403" w:hanging="360"/>
      </w:pPr>
    </w:lvl>
    <w:lvl w:ilvl="8" w:tplc="040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3" w15:restartNumberingAfterBreak="0">
    <w:nsid w:val="136E25C8"/>
    <w:multiLevelType w:val="hybridMultilevel"/>
    <w:tmpl w:val="E9F288DA"/>
    <w:lvl w:ilvl="0" w:tplc="5F9408FC">
      <w:start w:val="1"/>
      <w:numFmt w:val="decimal"/>
      <w:lvlText w:val="%1)"/>
      <w:lvlJc w:val="left"/>
      <w:pPr>
        <w:ind w:left="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0" w:hanging="360"/>
      </w:pPr>
    </w:lvl>
    <w:lvl w:ilvl="2" w:tplc="0409001B" w:tentative="1">
      <w:start w:val="1"/>
      <w:numFmt w:val="lowerRoman"/>
      <w:lvlText w:val="%3."/>
      <w:lvlJc w:val="right"/>
      <w:pPr>
        <w:ind w:left="1930" w:hanging="180"/>
      </w:pPr>
    </w:lvl>
    <w:lvl w:ilvl="3" w:tplc="0409000F" w:tentative="1">
      <w:start w:val="1"/>
      <w:numFmt w:val="decimal"/>
      <w:lvlText w:val="%4."/>
      <w:lvlJc w:val="left"/>
      <w:pPr>
        <w:ind w:left="2650" w:hanging="360"/>
      </w:pPr>
    </w:lvl>
    <w:lvl w:ilvl="4" w:tplc="04090019" w:tentative="1">
      <w:start w:val="1"/>
      <w:numFmt w:val="lowerLetter"/>
      <w:lvlText w:val="%5."/>
      <w:lvlJc w:val="left"/>
      <w:pPr>
        <w:ind w:left="3370" w:hanging="360"/>
      </w:pPr>
    </w:lvl>
    <w:lvl w:ilvl="5" w:tplc="0409001B" w:tentative="1">
      <w:start w:val="1"/>
      <w:numFmt w:val="lowerRoman"/>
      <w:lvlText w:val="%6."/>
      <w:lvlJc w:val="right"/>
      <w:pPr>
        <w:ind w:left="4090" w:hanging="180"/>
      </w:pPr>
    </w:lvl>
    <w:lvl w:ilvl="6" w:tplc="0409000F" w:tentative="1">
      <w:start w:val="1"/>
      <w:numFmt w:val="decimal"/>
      <w:lvlText w:val="%7."/>
      <w:lvlJc w:val="left"/>
      <w:pPr>
        <w:ind w:left="4810" w:hanging="360"/>
      </w:pPr>
    </w:lvl>
    <w:lvl w:ilvl="7" w:tplc="04090019" w:tentative="1">
      <w:start w:val="1"/>
      <w:numFmt w:val="lowerLetter"/>
      <w:lvlText w:val="%8."/>
      <w:lvlJc w:val="left"/>
      <w:pPr>
        <w:ind w:left="5530" w:hanging="360"/>
      </w:pPr>
    </w:lvl>
    <w:lvl w:ilvl="8" w:tplc="040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4" w15:restartNumberingAfterBreak="0">
    <w:nsid w:val="16B2599D"/>
    <w:multiLevelType w:val="hybridMultilevel"/>
    <w:tmpl w:val="2F52E140"/>
    <w:lvl w:ilvl="0" w:tplc="E1FABAF0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E5A11E5"/>
    <w:multiLevelType w:val="hybridMultilevel"/>
    <w:tmpl w:val="B1BCFB06"/>
    <w:lvl w:ilvl="0" w:tplc="801897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B121E8B"/>
    <w:multiLevelType w:val="hybridMultilevel"/>
    <w:tmpl w:val="815ABA54"/>
    <w:lvl w:ilvl="0" w:tplc="04220011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3" w:hanging="360"/>
      </w:pPr>
    </w:lvl>
    <w:lvl w:ilvl="2" w:tplc="0422001B" w:tentative="1">
      <w:start w:val="1"/>
      <w:numFmt w:val="lowerRoman"/>
      <w:lvlText w:val="%3."/>
      <w:lvlJc w:val="right"/>
      <w:pPr>
        <w:ind w:left="2803" w:hanging="180"/>
      </w:pPr>
    </w:lvl>
    <w:lvl w:ilvl="3" w:tplc="0422000F" w:tentative="1">
      <w:start w:val="1"/>
      <w:numFmt w:val="decimal"/>
      <w:lvlText w:val="%4."/>
      <w:lvlJc w:val="left"/>
      <w:pPr>
        <w:ind w:left="3523" w:hanging="360"/>
      </w:pPr>
    </w:lvl>
    <w:lvl w:ilvl="4" w:tplc="04220019" w:tentative="1">
      <w:start w:val="1"/>
      <w:numFmt w:val="lowerLetter"/>
      <w:lvlText w:val="%5."/>
      <w:lvlJc w:val="left"/>
      <w:pPr>
        <w:ind w:left="4243" w:hanging="360"/>
      </w:pPr>
    </w:lvl>
    <w:lvl w:ilvl="5" w:tplc="0422001B" w:tentative="1">
      <w:start w:val="1"/>
      <w:numFmt w:val="lowerRoman"/>
      <w:lvlText w:val="%6."/>
      <w:lvlJc w:val="right"/>
      <w:pPr>
        <w:ind w:left="4963" w:hanging="180"/>
      </w:pPr>
    </w:lvl>
    <w:lvl w:ilvl="6" w:tplc="0422000F" w:tentative="1">
      <w:start w:val="1"/>
      <w:numFmt w:val="decimal"/>
      <w:lvlText w:val="%7."/>
      <w:lvlJc w:val="left"/>
      <w:pPr>
        <w:ind w:left="5683" w:hanging="360"/>
      </w:pPr>
    </w:lvl>
    <w:lvl w:ilvl="7" w:tplc="04220019" w:tentative="1">
      <w:start w:val="1"/>
      <w:numFmt w:val="lowerLetter"/>
      <w:lvlText w:val="%8."/>
      <w:lvlJc w:val="left"/>
      <w:pPr>
        <w:ind w:left="6403" w:hanging="360"/>
      </w:pPr>
    </w:lvl>
    <w:lvl w:ilvl="8" w:tplc="0422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9105394"/>
    <w:multiLevelType w:val="hybridMultilevel"/>
    <w:tmpl w:val="92B2569A"/>
    <w:lvl w:ilvl="0" w:tplc="6F64ED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0E54C71"/>
    <w:multiLevelType w:val="multilevel"/>
    <w:tmpl w:val="6492C8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B31294"/>
    <w:multiLevelType w:val="hybridMultilevel"/>
    <w:tmpl w:val="519C2FE0"/>
    <w:lvl w:ilvl="0" w:tplc="FAAAE56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589665D"/>
    <w:multiLevelType w:val="hybridMultilevel"/>
    <w:tmpl w:val="9C62CCB2"/>
    <w:lvl w:ilvl="0" w:tplc="24F897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4" w:hanging="360"/>
      </w:pPr>
    </w:lvl>
    <w:lvl w:ilvl="2" w:tplc="0422001B" w:tentative="1">
      <w:start w:val="1"/>
      <w:numFmt w:val="lowerRoman"/>
      <w:lvlText w:val="%3."/>
      <w:lvlJc w:val="right"/>
      <w:pPr>
        <w:ind w:left="3084" w:hanging="180"/>
      </w:pPr>
    </w:lvl>
    <w:lvl w:ilvl="3" w:tplc="0422000F" w:tentative="1">
      <w:start w:val="1"/>
      <w:numFmt w:val="decimal"/>
      <w:lvlText w:val="%4."/>
      <w:lvlJc w:val="left"/>
      <w:pPr>
        <w:ind w:left="3804" w:hanging="360"/>
      </w:pPr>
    </w:lvl>
    <w:lvl w:ilvl="4" w:tplc="04220019" w:tentative="1">
      <w:start w:val="1"/>
      <w:numFmt w:val="lowerLetter"/>
      <w:lvlText w:val="%5."/>
      <w:lvlJc w:val="left"/>
      <w:pPr>
        <w:ind w:left="4524" w:hanging="360"/>
      </w:pPr>
    </w:lvl>
    <w:lvl w:ilvl="5" w:tplc="0422001B" w:tentative="1">
      <w:start w:val="1"/>
      <w:numFmt w:val="lowerRoman"/>
      <w:lvlText w:val="%6."/>
      <w:lvlJc w:val="right"/>
      <w:pPr>
        <w:ind w:left="5244" w:hanging="180"/>
      </w:pPr>
    </w:lvl>
    <w:lvl w:ilvl="6" w:tplc="0422000F" w:tentative="1">
      <w:start w:val="1"/>
      <w:numFmt w:val="decimal"/>
      <w:lvlText w:val="%7."/>
      <w:lvlJc w:val="left"/>
      <w:pPr>
        <w:ind w:left="5964" w:hanging="360"/>
      </w:pPr>
    </w:lvl>
    <w:lvl w:ilvl="7" w:tplc="04220019" w:tentative="1">
      <w:start w:val="1"/>
      <w:numFmt w:val="lowerLetter"/>
      <w:lvlText w:val="%8."/>
      <w:lvlJc w:val="left"/>
      <w:pPr>
        <w:ind w:left="6684" w:hanging="360"/>
      </w:pPr>
    </w:lvl>
    <w:lvl w:ilvl="8" w:tplc="0422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3" w15:restartNumberingAfterBreak="0">
    <w:nsid w:val="459C31E4"/>
    <w:multiLevelType w:val="multilevel"/>
    <w:tmpl w:val="F7FC0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4FB473A9"/>
    <w:multiLevelType w:val="hybridMultilevel"/>
    <w:tmpl w:val="D056048A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2622E8A"/>
    <w:multiLevelType w:val="multilevel"/>
    <w:tmpl w:val="1CEE3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570619"/>
    <w:multiLevelType w:val="hybridMultilevel"/>
    <w:tmpl w:val="B3B4B358"/>
    <w:lvl w:ilvl="0" w:tplc="386A901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77D31D1"/>
    <w:multiLevelType w:val="multilevel"/>
    <w:tmpl w:val="9F52BCE6"/>
    <w:lvl w:ilvl="0">
      <w:start w:val="1"/>
      <w:numFmt w:val="decimal"/>
      <w:lvlText w:val="%1."/>
      <w:lvlJc w:val="left"/>
      <w:pPr>
        <w:tabs>
          <w:tab w:val="num" w:pos="0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firstLine="567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13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0"/>
        </w:tabs>
        <w:ind w:left="1701" w:firstLine="56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268" w:firstLine="567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hint="default"/>
      </w:rPr>
    </w:lvl>
  </w:abstractNum>
  <w:abstractNum w:abstractNumId="18" w15:restartNumberingAfterBreak="0">
    <w:nsid w:val="588403DE"/>
    <w:multiLevelType w:val="hybridMultilevel"/>
    <w:tmpl w:val="B5620ECA"/>
    <w:lvl w:ilvl="0" w:tplc="EE7E0FAC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FE80F02"/>
    <w:multiLevelType w:val="hybridMultilevel"/>
    <w:tmpl w:val="76ECBB6A"/>
    <w:lvl w:ilvl="0" w:tplc="054EF2C8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3" w:hanging="360"/>
      </w:pPr>
    </w:lvl>
    <w:lvl w:ilvl="2" w:tplc="0409001B" w:tentative="1">
      <w:start w:val="1"/>
      <w:numFmt w:val="lowerRoman"/>
      <w:lvlText w:val="%3."/>
      <w:lvlJc w:val="right"/>
      <w:pPr>
        <w:ind w:left="2803" w:hanging="180"/>
      </w:pPr>
    </w:lvl>
    <w:lvl w:ilvl="3" w:tplc="0409000F" w:tentative="1">
      <w:start w:val="1"/>
      <w:numFmt w:val="decimal"/>
      <w:lvlText w:val="%4."/>
      <w:lvlJc w:val="left"/>
      <w:pPr>
        <w:ind w:left="3523" w:hanging="360"/>
      </w:pPr>
    </w:lvl>
    <w:lvl w:ilvl="4" w:tplc="04090019" w:tentative="1">
      <w:start w:val="1"/>
      <w:numFmt w:val="lowerLetter"/>
      <w:lvlText w:val="%5."/>
      <w:lvlJc w:val="left"/>
      <w:pPr>
        <w:ind w:left="4243" w:hanging="360"/>
      </w:pPr>
    </w:lvl>
    <w:lvl w:ilvl="5" w:tplc="0409001B" w:tentative="1">
      <w:start w:val="1"/>
      <w:numFmt w:val="lowerRoman"/>
      <w:lvlText w:val="%6."/>
      <w:lvlJc w:val="right"/>
      <w:pPr>
        <w:ind w:left="4963" w:hanging="180"/>
      </w:pPr>
    </w:lvl>
    <w:lvl w:ilvl="6" w:tplc="0409000F" w:tentative="1">
      <w:start w:val="1"/>
      <w:numFmt w:val="decimal"/>
      <w:lvlText w:val="%7."/>
      <w:lvlJc w:val="left"/>
      <w:pPr>
        <w:ind w:left="5683" w:hanging="360"/>
      </w:pPr>
    </w:lvl>
    <w:lvl w:ilvl="7" w:tplc="04090019" w:tentative="1">
      <w:start w:val="1"/>
      <w:numFmt w:val="lowerLetter"/>
      <w:lvlText w:val="%8."/>
      <w:lvlJc w:val="left"/>
      <w:pPr>
        <w:ind w:left="6403" w:hanging="360"/>
      </w:pPr>
    </w:lvl>
    <w:lvl w:ilvl="8" w:tplc="040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660A4798"/>
    <w:multiLevelType w:val="hybridMultilevel"/>
    <w:tmpl w:val="D3F64582"/>
    <w:lvl w:ilvl="0" w:tplc="C6B46B62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3" w:hanging="360"/>
      </w:pPr>
    </w:lvl>
    <w:lvl w:ilvl="2" w:tplc="0409001B" w:tentative="1">
      <w:start w:val="1"/>
      <w:numFmt w:val="lowerRoman"/>
      <w:lvlText w:val="%3."/>
      <w:lvlJc w:val="right"/>
      <w:pPr>
        <w:ind w:left="2803" w:hanging="180"/>
      </w:pPr>
    </w:lvl>
    <w:lvl w:ilvl="3" w:tplc="0409000F" w:tentative="1">
      <w:start w:val="1"/>
      <w:numFmt w:val="decimal"/>
      <w:lvlText w:val="%4."/>
      <w:lvlJc w:val="left"/>
      <w:pPr>
        <w:ind w:left="3523" w:hanging="360"/>
      </w:pPr>
    </w:lvl>
    <w:lvl w:ilvl="4" w:tplc="04090019" w:tentative="1">
      <w:start w:val="1"/>
      <w:numFmt w:val="lowerLetter"/>
      <w:lvlText w:val="%5."/>
      <w:lvlJc w:val="left"/>
      <w:pPr>
        <w:ind w:left="4243" w:hanging="360"/>
      </w:pPr>
    </w:lvl>
    <w:lvl w:ilvl="5" w:tplc="0409001B" w:tentative="1">
      <w:start w:val="1"/>
      <w:numFmt w:val="lowerRoman"/>
      <w:lvlText w:val="%6."/>
      <w:lvlJc w:val="right"/>
      <w:pPr>
        <w:ind w:left="4963" w:hanging="180"/>
      </w:pPr>
    </w:lvl>
    <w:lvl w:ilvl="6" w:tplc="0409000F" w:tentative="1">
      <w:start w:val="1"/>
      <w:numFmt w:val="decimal"/>
      <w:lvlText w:val="%7."/>
      <w:lvlJc w:val="left"/>
      <w:pPr>
        <w:ind w:left="5683" w:hanging="360"/>
      </w:pPr>
    </w:lvl>
    <w:lvl w:ilvl="7" w:tplc="04090019" w:tentative="1">
      <w:start w:val="1"/>
      <w:numFmt w:val="lowerLetter"/>
      <w:lvlText w:val="%8."/>
      <w:lvlJc w:val="left"/>
      <w:pPr>
        <w:ind w:left="6403" w:hanging="360"/>
      </w:pPr>
    </w:lvl>
    <w:lvl w:ilvl="8" w:tplc="040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1" w15:restartNumberingAfterBreak="0">
    <w:nsid w:val="6ABC7A49"/>
    <w:multiLevelType w:val="multilevel"/>
    <w:tmpl w:val="32149C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2D63F84"/>
    <w:multiLevelType w:val="hybridMultilevel"/>
    <w:tmpl w:val="9C62CCB2"/>
    <w:lvl w:ilvl="0" w:tplc="24F897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firstLine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7" w:firstLine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right"/>
        <w:pPr>
          <w:tabs>
            <w:tab w:val="num" w:pos="0"/>
          </w:tabs>
          <w:ind w:left="1134" w:firstLine="567"/>
        </w:pPr>
        <w:rPr>
          <w:rFonts w:hint="default"/>
          <w:sz w:val="28"/>
          <w:szCs w:val="28"/>
        </w:rPr>
      </w:lvl>
    </w:lvlOverride>
    <w:lvlOverride w:ilvl="3">
      <w:lvl w:ilvl="3">
        <w:start w:val="1"/>
        <w:numFmt w:val="russianLower"/>
        <w:lvlText w:val="%4)"/>
        <w:lvlJc w:val="left"/>
        <w:pPr>
          <w:tabs>
            <w:tab w:val="num" w:pos="0"/>
          </w:tabs>
          <w:ind w:left="1701" w:firstLine="56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0"/>
          </w:tabs>
          <w:ind w:left="2268" w:firstLine="567"/>
        </w:pPr>
        <w:rPr>
          <w:rFonts w:ascii="Symbol" w:hAnsi="Symbol" w:cs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2835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3402" w:firstLine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3969" w:firstLine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4536" w:firstLine="567"/>
        </w:pPr>
        <w:rPr>
          <w:rFonts w:hint="default"/>
        </w:rPr>
      </w:lvl>
    </w:lvlOverride>
  </w:num>
  <w:num w:numId="3">
    <w:abstractNumId w:val="2"/>
  </w:num>
  <w:num w:numId="4">
    <w:abstractNumId w:val="12"/>
  </w:num>
  <w:num w:numId="5">
    <w:abstractNumId w:val="22"/>
  </w:num>
  <w:num w:numId="6">
    <w:abstractNumId w:val="19"/>
  </w:num>
  <w:num w:numId="7">
    <w:abstractNumId w:val="20"/>
  </w:num>
  <w:num w:numId="8">
    <w:abstractNumId w:val="1"/>
  </w:num>
  <w:num w:numId="9">
    <w:abstractNumId w:val="10"/>
  </w:num>
  <w:num w:numId="10">
    <w:abstractNumId w:val="3"/>
  </w:num>
  <w:num w:numId="11">
    <w:abstractNumId w:val="15"/>
  </w:num>
  <w:num w:numId="12">
    <w:abstractNumId w:val="9"/>
  </w:num>
  <w:num w:numId="13">
    <w:abstractNumId w:val="14"/>
  </w:num>
  <w:num w:numId="14">
    <w:abstractNumId w:val="13"/>
  </w:num>
  <w:num w:numId="15">
    <w:abstractNumId w:val="8"/>
  </w:num>
  <w:num w:numId="16">
    <w:abstractNumId w:val="11"/>
  </w:num>
  <w:num w:numId="17">
    <w:abstractNumId w:val="16"/>
  </w:num>
  <w:num w:numId="18">
    <w:abstractNumId w:val="6"/>
  </w:num>
  <w:num w:numId="19">
    <w:abstractNumId w:val="18"/>
  </w:num>
  <w:num w:numId="20">
    <w:abstractNumId w:val="21"/>
  </w:num>
  <w:num w:numId="21">
    <w:abstractNumId w:val="0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43D"/>
    <w:rsid w:val="0000457E"/>
    <w:rsid w:val="00007CA3"/>
    <w:rsid w:val="00026CD3"/>
    <w:rsid w:val="0003497B"/>
    <w:rsid w:val="000435BA"/>
    <w:rsid w:val="0004445A"/>
    <w:rsid w:val="000606E7"/>
    <w:rsid w:val="00062034"/>
    <w:rsid w:val="00066B0C"/>
    <w:rsid w:val="00067E7B"/>
    <w:rsid w:val="00087DA0"/>
    <w:rsid w:val="00095DBF"/>
    <w:rsid w:val="000B0F2B"/>
    <w:rsid w:val="000B3EC9"/>
    <w:rsid w:val="000E0478"/>
    <w:rsid w:val="00106E53"/>
    <w:rsid w:val="00120225"/>
    <w:rsid w:val="00125F34"/>
    <w:rsid w:val="00136783"/>
    <w:rsid w:val="00142CE6"/>
    <w:rsid w:val="00143289"/>
    <w:rsid w:val="00150CB7"/>
    <w:rsid w:val="001561EE"/>
    <w:rsid w:val="0016478F"/>
    <w:rsid w:val="00167283"/>
    <w:rsid w:val="001743F9"/>
    <w:rsid w:val="001745BE"/>
    <w:rsid w:val="001766D0"/>
    <w:rsid w:val="00193BAD"/>
    <w:rsid w:val="00194115"/>
    <w:rsid w:val="00194C03"/>
    <w:rsid w:val="0019711D"/>
    <w:rsid w:val="001A500F"/>
    <w:rsid w:val="001B3EB1"/>
    <w:rsid w:val="001B769F"/>
    <w:rsid w:val="001C21D8"/>
    <w:rsid w:val="001C3837"/>
    <w:rsid w:val="001D1970"/>
    <w:rsid w:val="001D59D1"/>
    <w:rsid w:val="001F5B90"/>
    <w:rsid w:val="001F76BE"/>
    <w:rsid w:val="00205E5C"/>
    <w:rsid w:val="00210E9C"/>
    <w:rsid w:val="00217971"/>
    <w:rsid w:val="00222355"/>
    <w:rsid w:val="002242AB"/>
    <w:rsid w:val="00243A34"/>
    <w:rsid w:val="0025251B"/>
    <w:rsid w:val="00260610"/>
    <w:rsid w:val="0028337E"/>
    <w:rsid w:val="0028657F"/>
    <w:rsid w:val="00292551"/>
    <w:rsid w:val="002A1679"/>
    <w:rsid w:val="002A297B"/>
    <w:rsid w:val="002B0CEB"/>
    <w:rsid w:val="002B7DD8"/>
    <w:rsid w:val="002C5A79"/>
    <w:rsid w:val="002C7F58"/>
    <w:rsid w:val="002D4DA9"/>
    <w:rsid w:val="002E1A8F"/>
    <w:rsid w:val="002E62D8"/>
    <w:rsid w:val="002F43B6"/>
    <w:rsid w:val="002F776F"/>
    <w:rsid w:val="00307F62"/>
    <w:rsid w:val="00314A5C"/>
    <w:rsid w:val="00332126"/>
    <w:rsid w:val="00335CFE"/>
    <w:rsid w:val="00345390"/>
    <w:rsid w:val="00360ED9"/>
    <w:rsid w:val="0037565E"/>
    <w:rsid w:val="003908E4"/>
    <w:rsid w:val="003A438F"/>
    <w:rsid w:val="003A60B6"/>
    <w:rsid w:val="003B2795"/>
    <w:rsid w:val="003C0AD3"/>
    <w:rsid w:val="003C29FA"/>
    <w:rsid w:val="003C36D5"/>
    <w:rsid w:val="003D0A85"/>
    <w:rsid w:val="003D11C5"/>
    <w:rsid w:val="003D6B8D"/>
    <w:rsid w:val="003D7DE1"/>
    <w:rsid w:val="003E7459"/>
    <w:rsid w:val="003F7A81"/>
    <w:rsid w:val="00407C0A"/>
    <w:rsid w:val="00413618"/>
    <w:rsid w:val="004223A9"/>
    <w:rsid w:val="00422449"/>
    <w:rsid w:val="0043248D"/>
    <w:rsid w:val="004418FB"/>
    <w:rsid w:val="00442736"/>
    <w:rsid w:val="00443892"/>
    <w:rsid w:val="00465179"/>
    <w:rsid w:val="0048430E"/>
    <w:rsid w:val="0049270C"/>
    <w:rsid w:val="00492F18"/>
    <w:rsid w:val="0049365E"/>
    <w:rsid w:val="004C4892"/>
    <w:rsid w:val="004C64D3"/>
    <w:rsid w:val="004D490C"/>
    <w:rsid w:val="004E46C2"/>
    <w:rsid w:val="004F27FF"/>
    <w:rsid w:val="004F4455"/>
    <w:rsid w:val="004F7F11"/>
    <w:rsid w:val="00504FB7"/>
    <w:rsid w:val="00505A99"/>
    <w:rsid w:val="00512023"/>
    <w:rsid w:val="00541345"/>
    <w:rsid w:val="005517A9"/>
    <w:rsid w:val="00572DA2"/>
    <w:rsid w:val="00573420"/>
    <w:rsid w:val="005818CC"/>
    <w:rsid w:val="00597DBF"/>
    <w:rsid w:val="005A3972"/>
    <w:rsid w:val="005B0FC2"/>
    <w:rsid w:val="005B2A4B"/>
    <w:rsid w:val="005B375B"/>
    <w:rsid w:val="005D1246"/>
    <w:rsid w:val="006003C0"/>
    <w:rsid w:val="00600D91"/>
    <w:rsid w:val="00615694"/>
    <w:rsid w:val="00625612"/>
    <w:rsid w:val="006258FF"/>
    <w:rsid w:val="00675AD0"/>
    <w:rsid w:val="006819EA"/>
    <w:rsid w:val="00684F94"/>
    <w:rsid w:val="00690764"/>
    <w:rsid w:val="006A5175"/>
    <w:rsid w:val="006A62D1"/>
    <w:rsid w:val="006A69EE"/>
    <w:rsid w:val="006A7AE6"/>
    <w:rsid w:val="006B0F7B"/>
    <w:rsid w:val="006B399C"/>
    <w:rsid w:val="006B4E7C"/>
    <w:rsid w:val="006B7C63"/>
    <w:rsid w:val="006C3A0B"/>
    <w:rsid w:val="006E555A"/>
    <w:rsid w:val="006E6104"/>
    <w:rsid w:val="006E7C56"/>
    <w:rsid w:val="00700AD9"/>
    <w:rsid w:val="00704A63"/>
    <w:rsid w:val="00706AA4"/>
    <w:rsid w:val="00713C56"/>
    <w:rsid w:val="00723DA3"/>
    <w:rsid w:val="00730A14"/>
    <w:rsid w:val="00736E89"/>
    <w:rsid w:val="00744424"/>
    <w:rsid w:val="00745734"/>
    <w:rsid w:val="00746FD7"/>
    <w:rsid w:val="007528B1"/>
    <w:rsid w:val="00752D54"/>
    <w:rsid w:val="007539A5"/>
    <w:rsid w:val="007548A4"/>
    <w:rsid w:val="00766B2E"/>
    <w:rsid w:val="007715C9"/>
    <w:rsid w:val="00773F64"/>
    <w:rsid w:val="00774807"/>
    <w:rsid w:val="007764F8"/>
    <w:rsid w:val="007835E1"/>
    <w:rsid w:val="007976D4"/>
    <w:rsid w:val="007A5434"/>
    <w:rsid w:val="007B01E6"/>
    <w:rsid w:val="007B7B40"/>
    <w:rsid w:val="007C01DF"/>
    <w:rsid w:val="007D113F"/>
    <w:rsid w:val="007D3206"/>
    <w:rsid w:val="007D371A"/>
    <w:rsid w:val="007F286D"/>
    <w:rsid w:val="007F6677"/>
    <w:rsid w:val="00800A5E"/>
    <w:rsid w:val="008076F5"/>
    <w:rsid w:val="00815E95"/>
    <w:rsid w:val="00827D0D"/>
    <w:rsid w:val="00834098"/>
    <w:rsid w:val="008346D6"/>
    <w:rsid w:val="008357EA"/>
    <w:rsid w:val="00840989"/>
    <w:rsid w:val="0084255D"/>
    <w:rsid w:val="008558D2"/>
    <w:rsid w:val="008673D1"/>
    <w:rsid w:val="0086785B"/>
    <w:rsid w:val="00876878"/>
    <w:rsid w:val="00885B13"/>
    <w:rsid w:val="00890FEC"/>
    <w:rsid w:val="008A2B61"/>
    <w:rsid w:val="008A321C"/>
    <w:rsid w:val="008B029C"/>
    <w:rsid w:val="008B3597"/>
    <w:rsid w:val="008D1CD9"/>
    <w:rsid w:val="008D55BA"/>
    <w:rsid w:val="008E306C"/>
    <w:rsid w:val="008E4A75"/>
    <w:rsid w:val="008E4EAE"/>
    <w:rsid w:val="008F0D94"/>
    <w:rsid w:val="008F4829"/>
    <w:rsid w:val="009004B7"/>
    <w:rsid w:val="00923F8A"/>
    <w:rsid w:val="0092553D"/>
    <w:rsid w:val="00946599"/>
    <w:rsid w:val="009504E2"/>
    <w:rsid w:val="0095606F"/>
    <w:rsid w:val="00957864"/>
    <w:rsid w:val="00960011"/>
    <w:rsid w:val="0096143D"/>
    <w:rsid w:val="0097185F"/>
    <w:rsid w:val="009723C0"/>
    <w:rsid w:val="00972890"/>
    <w:rsid w:val="0097502A"/>
    <w:rsid w:val="00975086"/>
    <w:rsid w:val="00977BCD"/>
    <w:rsid w:val="0098023B"/>
    <w:rsid w:val="00981F4F"/>
    <w:rsid w:val="0098519D"/>
    <w:rsid w:val="00996199"/>
    <w:rsid w:val="009C0CD5"/>
    <w:rsid w:val="009D0051"/>
    <w:rsid w:val="009E5B43"/>
    <w:rsid w:val="009F0BA8"/>
    <w:rsid w:val="009F5F62"/>
    <w:rsid w:val="00A0051E"/>
    <w:rsid w:val="00A03D71"/>
    <w:rsid w:val="00A0654A"/>
    <w:rsid w:val="00A07222"/>
    <w:rsid w:val="00A13D1D"/>
    <w:rsid w:val="00A21B55"/>
    <w:rsid w:val="00A2350F"/>
    <w:rsid w:val="00A34AE5"/>
    <w:rsid w:val="00A46889"/>
    <w:rsid w:val="00A62CD9"/>
    <w:rsid w:val="00A7144B"/>
    <w:rsid w:val="00A7193B"/>
    <w:rsid w:val="00A75103"/>
    <w:rsid w:val="00A7655F"/>
    <w:rsid w:val="00A81808"/>
    <w:rsid w:val="00AB1FD6"/>
    <w:rsid w:val="00AB5092"/>
    <w:rsid w:val="00AC14DA"/>
    <w:rsid w:val="00AC24A4"/>
    <w:rsid w:val="00AC4F17"/>
    <w:rsid w:val="00AF2726"/>
    <w:rsid w:val="00B05059"/>
    <w:rsid w:val="00B1235F"/>
    <w:rsid w:val="00B30447"/>
    <w:rsid w:val="00B33171"/>
    <w:rsid w:val="00B3381B"/>
    <w:rsid w:val="00B33D95"/>
    <w:rsid w:val="00B379E2"/>
    <w:rsid w:val="00B463EE"/>
    <w:rsid w:val="00B702F3"/>
    <w:rsid w:val="00B8386C"/>
    <w:rsid w:val="00B842CC"/>
    <w:rsid w:val="00B8587A"/>
    <w:rsid w:val="00B92C43"/>
    <w:rsid w:val="00B957A4"/>
    <w:rsid w:val="00BA13A2"/>
    <w:rsid w:val="00BA4765"/>
    <w:rsid w:val="00BA64DC"/>
    <w:rsid w:val="00BB09B4"/>
    <w:rsid w:val="00BC2A7B"/>
    <w:rsid w:val="00BD243F"/>
    <w:rsid w:val="00BD27C1"/>
    <w:rsid w:val="00BD3EFB"/>
    <w:rsid w:val="00BD5CD6"/>
    <w:rsid w:val="00BD68A0"/>
    <w:rsid w:val="00BF07DD"/>
    <w:rsid w:val="00C121DB"/>
    <w:rsid w:val="00C142AC"/>
    <w:rsid w:val="00C22C0B"/>
    <w:rsid w:val="00C455AF"/>
    <w:rsid w:val="00C46811"/>
    <w:rsid w:val="00C46D84"/>
    <w:rsid w:val="00C46F1A"/>
    <w:rsid w:val="00C6302F"/>
    <w:rsid w:val="00C745CE"/>
    <w:rsid w:val="00C77FD1"/>
    <w:rsid w:val="00C81B00"/>
    <w:rsid w:val="00C85CC6"/>
    <w:rsid w:val="00C912B8"/>
    <w:rsid w:val="00C930E8"/>
    <w:rsid w:val="00CA0C51"/>
    <w:rsid w:val="00CB2478"/>
    <w:rsid w:val="00CB7996"/>
    <w:rsid w:val="00CB7E4B"/>
    <w:rsid w:val="00CC7CA3"/>
    <w:rsid w:val="00CD476D"/>
    <w:rsid w:val="00CE153B"/>
    <w:rsid w:val="00CE1FC0"/>
    <w:rsid w:val="00CF1CEA"/>
    <w:rsid w:val="00CF3829"/>
    <w:rsid w:val="00D1009D"/>
    <w:rsid w:val="00D105D5"/>
    <w:rsid w:val="00D224B2"/>
    <w:rsid w:val="00D24116"/>
    <w:rsid w:val="00D310CE"/>
    <w:rsid w:val="00D31D59"/>
    <w:rsid w:val="00D37DF1"/>
    <w:rsid w:val="00D62B2C"/>
    <w:rsid w:val="00D93EF8"/>
    <w:rsid w:val="00DA44BC"/>
    <w:rsid w:val="00DA519B"/>
    <w:rsid w:val="00DA6AEA"/>
    <w:rsid w:val="00DB3982"/>
    <w:rsid w:val="00DC2502"/>
    <w:rsid w:val="00DC3CDE"/>
    <w:rsid w:val="00DC530E"/>
    <w:rsid w:val="00DD22C9"/>
    <w:rsid w:val="00DE09F8"/>
    <w:rsid w:val="00DE1E22"/>
    <w:rsid w:val="00E036C0"/>
    <w:rsid w:val="00E0581A"/>
    <w:rsid w:val="00E2136F"/>
    <w:rsid w:val="00E30D99"/>
    <w:rsid w:val="00E36096"/>
    <w:rsid w:val="00E6446B"/>
    <w:rsid w:val="00E668A2"/>
    <w:rsid w:val="00E739BE"/>
    <w:rsid w:val="00E82EA8"/>
    <w:rsid w:val="00E86C81"/>
    <w:rsid w:val="00EA1019"/>
    <w:rsid w:val="00EA317C"/>
    <w:rsid w:val="00EB2F53"/>
    <w:rsid w:val="00EB459D"/>
    <w:rsid w:val="00EC34F7"/>
    <w:rsid w:val="00EC59C0"/>
    <w:rsid w:val="00EC59DC"/>
    <w:rsid w:val="00ED4410"/>
    <w:rsid w:val="00ED60C1"/>
    <w:rsid w:val="00F038B1"/>
    <w:rsid w:val="00F167E1"/>
    <w:rsid w:val="00F23A41"/>
    <w:rsid w:val="00F25701"/>
    <w:rsid w:val="00F30A10"/>
    <w:rsid w:val="00F370B9"/>
    <w:rsid w:val="00F37FD2"/>
    <w:rsid w:val="00F439AF"/>
    <w:rsid w:val="00F512D2"/>
    <w:rsid w:val="00F5728A"/>
    <w:rsid w:val="00F70B21"/>
    <w:rsid w:val="00F93C99"/>
    <w:rsid w:val="00F96E72"/>
    <w:rsid w:val="00FB44EC"/>
    <w:rsid w:val="00FB75D5"/>
    <w:rsid w:val="00FB7C03"/>
    <w:rsid w:val="00FC4206"/>
    <w:rsid w:val="00FD23A2"/>
    <w:rsid w:val="00FD34EE"/>
    <w:rsid w:val="00FD584F"/>
    <w:rsid w:val="00FE74F1"/>
    <w:rsid w:val="00FF243F"/>
    <w:rsid w:val="00FF2534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0A919"/>
  <w15:docId w15:val="{A8E14106-A331-4778-8D8D-0C606B17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paragraph" w:styleId="af1">
    <w:name w:val="Body Text Indent"/>
    <w:basedOn w:val="a"/>
    <w:link w:val="af2"/>
    <w:uiPriority w:val="99"/>
    <w:rsid w:val="000E0478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f2">
    <w:name w:val="Основний текст з відступом Знак"/>
    <w:basedOn w:val="a0"/>
    <w:link w:val="af1"/>
    <w:uiPriority w:val="99"/>
    <w:rsid w:val="000E0478"/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FontStyle">
    <w:name w:val="Font Style"/>
    <w:uiPriority w:val="99"/>
    <w:rsid w:val="000E0478"/>
    <w:rPr>
      <w:color w:val="000000"/>
      <w:sz w:val="28"/>
      <w:szCs w:val="28"/>
    </w:rPr>
  </w:style>
  <w:style w:type="character" w:styleId="af3">
    <w:name w:val="Strong"/>
    <w:basedOn w:val="a0"/>
    <w:uiPriority w:val="22"/>
    <w:qFormat/>
    <w:rsid w:val="00D310CE"/>
    <w:rPr>
      <w:b/>
      <w:bCs/>
    </w:rPr>
  </w:style>
  <w:style w:type="paragraph" w:customStyle="1" w:styleId="rvps2">
    <w:name w:val="rvps2"/>
    <w:basedOn w:val="a"/>
    <w:rsid w:val="00BD2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4">
    <w:name w:val="Hyperlink"/>
    <w:basedOn w:val="a0"/>
    <w:uiPriority w:val="99"/>
    <w:semiHidden/>
    <w:unhideWhenUsed/>
    <w:rsid w:val="0004445A"/>
    <w:rPr>
      <w:color w:val="0000FF"/>
      <w:u w:val="single"/>
    </w:rPr>
  </w:style>
  <w:style w:type="paragraph" w:styleId="af5">
    <w:name w:val="Revision"/>
    <w:hidden/>
    <w:uiPriority w:val="99"/>
    <w:semiHidden/>
    <w:rsid w:val="000045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53335-927B-478D-8B10-1D2047E2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3133</Words>
  <Characters>1787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Дмитро Рохвадзе</cp:lastModifiedBy>
  <cp:revision>7</cp:revision>
  <cp:lastPrinted>2022-02-11T09:17:00Z</cp:lastPrinted>
  <dcterms:created xsi:type="dcterms:W3CDTF">2023-03-07T14:28:00Z</dcterms:created>
  <dcterms:modified xsi:type="dcterms:W3CDTF">2023-03-14T14:18:00Z</dcterms:modified>
</cp:coreProperties>
</file>