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72298" w14:textId="5ADEB45A" w:rsidR="008673D1" w:rsidRPr="008673D1" w:rsidRDefault="007532D9" w:rsidP="0018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532D9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4BF2D9F">
                <wp:simplePos x="0" y="0"/>
                <wp:positionH relativeFrom="column">
                  <wp:posOffset>4808855</wp:posOffset>
                </wp:positionH>
                <wp:positionV relativeFrom="paragraph">
                  <wp:posOffset>-396875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4BB26" w14:textId="39A76D32" w:rsidR="007532D9" w:rsidRPr="007532D9" w:rsidRDefault="007532D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532D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8.65pt;margin-top:-31.25pt;width:8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" stroked="f">
                <v:textbox>
                  <w:txbxContent>
                    <w:p w14:paraId="4AD4BB26" w14:textId="39A76D32" w:rsidR="007532D9" w:rsidRPr="007532D9" w:rsidRDefault="007532D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532D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CE153B" w:rsidRPr="00CE153B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1AD16" wp14:editId="180FBE95">
                <wp:simplePos x="0" y="0"/>
                <wp:positionH relativeFrom="column">
                  <wp:posOffset>4879352</wp:posOffset>
                </wp:positionH>
                <wp:positionV relativeFrom="paragraph">
                  <wp:posOffset>-397938</wp:posOffset>
                </wp:positionV>
                <wp:extent cx="1385625" cy="1403985"/>
                <wp:effectExtent l="0" t="0" r="5080" b="889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08663" w14:textId="61131588" w:rsidR="00AC24A4" w:rsidRPr="00EA0D13" w:rsidRDefault="00CE153B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УТОЧНЕННЯ</w:t>
                            </w:r>
                            <w:r w:rsidR="00AC24A4"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D1AD16" id="_x0000_s1027" type="#_x0000_t202" style="position:absolute;left:0;text-align:left;margin-left:384.2pt;margin-top:-31.35pt;width:109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" stroked="f">
                <v:textbox style="mso-fit-shape-to-text:t">
                  <w:txbxContent>
                    <w:p w14:paraId="19608663" w14:textId="61131588" w:rsidR="00AC24A4" w:rsidRPr="00EA0D13" w:rsidRDefault="00CE153B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УТОЧНЕННЯ</w:t>
                      </w:r>
                      <w:r w:rsidR="00AC24A4"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2B5C97">
        <w:rPr>
          <w:noProof/>
          <w:sz w:val="20"/>
        </w:rPr>
        <w:drawing>
          <wp:inline distT="0" distB="0" distL="0" distR="0" wp14:anchorId="503EBE29" wp14:editId="121215E5">
            <wp:extent cx="50482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8673D1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6E55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6E55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6E55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4F27FF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(НКРЕКП</w:t>
      </w: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)</w:t>
      </w:r>
    </w:p>
    <w:p w14:paraId="4A376F5E" w14:textId="77777777" w:rsidR="008673D1" w:rsidRPr="008673D1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4F27FF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8673D1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14:paraId="4C284812" w14:textId="77777777" w:rsidR="008673D1" w:rsidRPr="004F27FF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777777" w:rsidR="008673D1" w:rsidRPr="004F27FF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 _____________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</w:p>
    <w:p w14:paraId="02541C41" w14:textId="77777777" w:rsidR="008673D1" w:rsidRPr="008673D1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</w:t>
      </w:r>
    </w:p>
    <w:p w14:paraId="17AE64A2" w14:textId="34411B5A" w:rsidR="007532D9" w:rsidRDefault="008673D1" w:rsidP="00184550">
      <w:pPr>
        <w:spacing w:after="0" w:line="240" w:lineRule="auto"/>
        <w:ind w:right="609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673D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bookmarkStart w:id="0" w:name="_Hlk120013631"/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</w:t>
      </w:r>
      <w:r w:rsid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внесення з</w:t>
      </w: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мін</w:t>
      </w:r>
      <w:r w:rsidR="00207F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r w:rsidR="00184550" w:rsidRP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Методики формування цін на допоміжні послуги</w:t>
      </w:r>
      <w:bookmarkEnd w:id="0"/>
    </w:p>
    <w:p w14:paraId="1E2DFBFB" w14:textId="77777777" w:rsidR="00184550" w:rsidRDefault="00184550" w:rsidP="00184550">
      <w:pPr>
        <w:spacing w:after="0" w:line="240" w:lineRule="auto"/>
        <w:ind w:right="609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8D87FD7" w14:textId="77777777" w:rsidR="008673D1" w:rsidRPr="008673D1" w:rsidRDefault="008673D1" w:rsidP="001845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законів України </w:t>
      </w:r>
      <w:r w:rsid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«Про ринок електричної енергії» </w:t>
      </w:r>
      <w:r w:rsidR="004F27FF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</w:t>
      </w: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8673D1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1B891E6" w14:textId="77777777" w:rsidR="008673D1" w:rsidRPr="008673D1" w:rsidRDefault="008673D1" w:rsidP="008673D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8673D1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58F659F" w14:textId="306A0D78" w:rsidR="00184550" w:rsidRDefault="008673D1" w:rsidP="00753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184550" w:rsidRP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Главу </w:t>
      </w:r>
      <w:r w:rsidR="00DE39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84550" w:rsidRP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Методики формування цін на допоміжні послуги, затвердженої постановою Національної комісії, що здійснює державне регулювання у сферах енергетики та комунальних послуг, від 26 квітня            2019 року № 635</w:t>
      </w:r>
      <w:r w:rsid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доповнити новим пунктом такого змісту:</w:t>
      </w:r>
    </w:p>
    <w:p w14:paraId="169CB577" w14:textId="0AD3C92F" w:rsidR="00AB5092" w:rsidRDefault="00184550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P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1.8. У період дії в Україні воєнного стану та до завершення календарного року, </w:t>
      </w:r>
      <w:r w:rsidR="005A52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якому прийнято рішення </w:t>
      </w:r>
      <w:r w:rsidR="008C7A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</w:t>
      </w:r>
      <w:r w:rsidRP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припинення або скасування воєнного стану, ціни на допоміжні послуги визначаються на рівні цін на допоміжні послуги, сформованих на плановий період у календарному році, який передував року, </w:t>
      </w:r>
      <w:r w:rsidR="005A52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bookmarkStart w:id="1" w:name="_GoBack"/>
      <w:bookmarkEnd w:id="1"/>
      <w:r w:rsidRP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якому було прийнято рішення </w:t>
      </w:r>
      <w:r w:rsidR="00E017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</w:t>
      </w:r>
      <w:r w:rsidRPr="001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введення воєнного стану в Україні.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</w:p>
    <w:p w14:paraId="1AE862FC" w14:textId="77777777" w:rsidR="00184550" w:rsidRDefault="00184550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4EA5AF1" w14:textId="77777777" w:rsidR="008673D1" w:rsidRPr="008673D1" w:rsidRDefault="00A81808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AB50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8673D1"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8673D1"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вебсайті</w:t>
      </w:r>
      <w:proofErr w:type="spellEnd"/>
      <w:r w:rsidR="008673D1"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7DAF98AD" w14:textId="77777777" w:rsidR="008673D1" w:rsidRDefault="008673D1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54812FD7" w14:textId="77777777" w:rsidR="00EB459D" w:rsidRDefault="00EB459D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508FA418" w14:textId="6580B789" w:rsidR="00DC530E" w:rsidRDefault="008673D1" w:rsidP="00700A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Голова НКРЕКП </w:t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 w:rsidRPr="006B4E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</w:t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753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К. </w:t>
      </w:r>
      <w:proofErr w:type="spellStart"/>
      <w:r w:rsidR="00753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Ущаповський</w:t>
      </w:r>
      <w:proofErr w:type="spellEnd"/>
      <w:r w:rsidR="00753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sectPr w:rsidR="00DC530E" w:rsidSect="0018455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AF0EA" w14:textId="77777777" w:rsidR="00D64792" w:rsidRDefault="00D64792" w:rsidP="00B463EE">
      <w:pPr>
        <w:spacing w:after="0" w:line="240" w:lineRule="auto"/>
      </w:pPr>
      <w:r>
        <w:separator/>
      </w:r>
    </w:p>
  </w:endnote>
  <w:endnote w:type="continuationSeparator" w:id="0">
    <w:p w14:paraId="4A62F2DE" w14:textId="77777777" w:rsidR="00D64792" w:rsidRDefault="00D64792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7ECAE" w14:textId="77777777" w:rsidR="00D64792" w:rsidRDefault="00D64792" w:rsidP="00B463EE">
      <w:pPr>
        <w:spacing w:after="0" w:line="240" w:lineRule="auto"/>
      </w:pPr>
      <w:r>
        <w:separator/>
      </w:r>
    </w:p>
  </w:footnote>
  <w:footnote w:type="continuationSeparator" w:id="0">
    <w:p w14:paraId="345E6ABF" w14:textId="77777777" w:rsidR="00D64792" w:rsidRDefault="00D64792" w:rsidP="00B46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43D"/>
    <w:rsid w:val="000435BA"/>
    <w:rsid w:val="000611AD"/>
    <w:rsid w:val="00067E7B"/>
    <w:rsid w:val="00095DBF"/>
    <w:rsid w:val="000B3EC9"/>
    <w:rsid w:val="000B5015"/>
    <w:rsid w:val="000D656A"/>
    <w:rsid w:val="00120225"/>
    <w:rsid w:val="00124109"/>
    <w:rsid w:val="00143289"/>
    <w:rsid w:val="00150CB7"/>
    <w:rsid w:val="00167283"/>
    <w:rsid w:val="001743F9"/>
    <w:rsid w:val="00184550"/>
    <w:rsid w:val="001862C5"/>
    <w:rsid w:val="00193BAD"/>
    <w:rsid w:val="001A500F"/>
    <w:rsid w:val="00207F12"/>
    <w:rsid w:val="002356FA"/>
    <w:rsid w:val="00260610"/>
    <w:rsid w:val="00283FCD"/>
    <w:rsid w:val="002A1679"/>
    <w:rsid w:val="002B5C97"/>
    <w:rsid w:val="002B7DD8"/>
    <w:rsid w:val="002C5A79"/>
    <w:rsid w:val="002D4DA9"/>
    <w:rsid w:val="00320AE2"/>
    <w:rsid w:val="00332126"/>
    <w:rsid w:val="0037565E"/>
    <w:rsid w:val="00390C6B"/>
    <w:rsid w:val="003A438F"/>
    <w:rsid w:val="003A7180"/>
    <w:rsid w:val="003B2795"/>
    <w:rsid w:val="003C36D5"/>
    <w:rsid w:val="003D0A85"/>
    <w:rsid w:val="003D11C5"/>
    <w:rsid w:val="003D7DE1"/>
    <w:rsid w:val="003E1557"/>
    <w:rsid w:val="003E7459"/>
    <w:rsid w:val="00413618"/>
    <w:rsid w:val="004223A9"/>
    <w:rsid w:val="00422449"/>
    <w:rsid w:val="0043248D"/>
    <w:rsid w:val="00442736"/>
    <w:rsid w:val="00442D91"/>
    <w:rsid w:val="00465179"/>
    <w:rsid w:val="004C64D3"/>
    <w:rsid w:val="004D490C"/>
    <w:rsid w:val="004F27FF"/>
    <w:rsid w:val="004F7F11"/>
    <w:rsid w:val="00512023"/>
    <w:rsid w:val="00523C9B"/>
    <w:rsid w:val="005435F0"/>
    <w:rsid w:val="00547012"/>
    <w:rsid w:val="00573420"/>
    <w:rsid w:val="005A3972"/>
    <w:rsid w:val="005A520A"/>
    <w:rsid w:val="005B2A4B"/>
    <w:rsid w:val="005C2B8F"/>
    <w:rsid w:val="00615694"/>
    <w:rsid w:val="00625612"/>
    <w:rsid w:val="006A7AE6"/>
    <w:rsid w:val="006B0923"/>
    <w:rsid w:val="006B4E7C"/>
    <w:rsid w:val="006C66F3"/>
    <w:rsid w:val="006E555A"/>
    <w:rsid w:val="006E7C56"/>
    <w:rsid w:val="00700AD9"/>
    <w:rsid w:val="00702E1F"/>
    <w:rsid w:val="00723DA3"/>
    <w:rsid w:val="00736E89"/>
    <w:rsid w:val="00737B0A"/>
    <w:rsid w:val="007532D9"/>
    <w:rsid w:val="007F286D"/>
    <w:rsid w:val="00802884"/>
    <w:rsid w:val="008076F5"/>
    <w:rsid w:val="00815E95"/>
    <w:rsid w:val="00834098"/>
    <w:rsid w:val="008357EA"/>
    <w:rsid w:val="00840989"/>
    <w:rsid w:val="008673D1"/>
    <w:rsid w:val="00876878"/>
    <w:rsid w:val="00890FEC"/>
    <w:rsid w:val="00891ACF"/>
    <w:rsid w:val="008B7719"/>
    <w:rsid w:val="008C7A15"/>
    <w:rsid w:val="008E4EAE"/>
    <w:rsid w:val="008F0D94"/>
    <w:rsid w:val="00946599"/>
    <w:rsid w:val="009504E2"/>
    <w:rsid w:val="0095606F"/>
    <w:rsid w:val="0096143D"/>
    <w:rsid w:val="0097502A"/>
    <w:rsid w:val="00975086"/>
    <w:rsid w:val="0098023B"/>
    <w:rsid w:val="009E5B43"/>
    <w:rsid w:val="009F5F62"/>
    <w:rsid w:val="00A0051E"/>
    <w:rsid w:val="00A0654A"/>
    <w:rsid w:val="00A07222"/>
    <w:rsid w:val="00A7144B"/>
    <w:rsid w:val="00A81808"/>
    <w:rsid w:val="00A903E6"/>
    <w:rsid w:val="00AB5092"/>
    <w:rsid w:val="00AC24A4"/>
    <w:rsid w:val="00AC4F17"/>
    <w:rsid w:val="00AD6ACD"/>
    <w:rsid w:val="00AF2726"/>
    <w:rsid w:val="00B30447"/>
    <w:rsid w:val="00B463EE"/>
    <w:rsid w:val="00B702F3"/>
    <w:rsid w:val="00B842CC"/>
    <w:rsid w:val="00B8587A"/>
    <w:rsid w:val="00BA13A2"/>
    <w:rsid w:val="00BB09B4"/>
    <w:rsid w:val="00BC2A7B"/>
    <w:rsid w:val="00BD3EFB"/>
    <w:rsid w:val="00C121DB"/>
    <w:rsid w:val="00C22C0B"/>
    <w:rsid w:val="00C46D84"/>
    <w:rsid w:val="00C6302F"/>
    <w:rsid w:val="00C81B00"/>
    <w:rsid w:val="00C930E8"/>
    <w:rsid w:val="00C96AB4"/>
    <w:rsid w:val="00CA0C51"/>
    <w:rsid w:val="00CB2478"/>
    <w:rsid w:val="00CE153B"/>
    <w:rsid w:val="00D1009D"/>
    <w:rsid w:val="00D105D5"/>
    <w:rsid w:val="00D31D59"/>
    <w:rsid w:val="00D37DF1"/>
    <w:rsid w:val="00D62B2C"/>
    <w:rsid w:val="00D64792"/>
    <w:rsid w:val="00D93EF8"/>
    <w:rsid w:val="00DB3982"/>
    <w:rsid w:val="00DC2502"/>
    <w:rsid w:val="00DC530E"/>
    <w:rsid w:val="00DE399F"/>
    <w:rsid w:val="00E0173B"/>
    <w:rsid w:val="00E246CD"/>
    <w:rsid w:val="00E668A2"/>
    <w:rsid w:val="00E97B65"/>
    <w:rsid w:val="00EA0D13"/>
    <w:rsid w:val="00EA5EC4"/>
    <w:rsid w:val="00EB459D"/>
    <w:rsid w:val="00EC34F7"/>
    <w:rsid w:val="00EC59C0"/>
    <w:rsid w:val="00ED08E0"/>
    <w:rsid w:val="00F23A41"/>
    <w:rsid w:val="00F30A10"/>
    <w:rsid w:val="00F370B9"/>
    <w:rsid w:val="00F439AF"/>
    <w:rsid w:val="00F512D2"/>
    <w:rsid w:val="00F5728A"/>
    <w:rsid w:val="00FB44EC"/>
    <w:rsid w:val="00FC6888"/>
    <w:rsid w:val="00FD23A2"/>
    <w:rsid w:val="00FE3B4A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B70AE"/>
  <w15:docId w15:val="{611CB61F-32D2-4340-BF4A-83DE182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059ED-5A34-455A-B52E-6B11034F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Олександр Колесніков</cp:lastModifiedBy>
  <cp:revision>33</cp:revision>
  <cp:lastPrinted>2022-01-31T11:37:00Z</cp:lastPrinted>
  <dcterms:created xsi:type="dcterms:W3CDTF">2022-01-27T09:18:00Z</dcterms:created>
  <dcterms:modified xsi:type="dcterms:W3CDTF">2022-11-29T12:17:00Z</dcterms:modified>
</cp:coreProperties>
</file>