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18692C" w14:textId="77777777" w:rsidR="00A1627F" w:rsidRPr="00334CC4" w:rsidRDefault="00A1627F" w:rsidP="001F4327">
      <w:pPr>
        <w:pStyle w:val="3"/>
        <w:tabs>
          <w:tab w:val="left" w:pos="6096"/>
        </w:tabs>
        <w:spacing w:before="0" w:beforeAutospacing="0" w:after="0" w:afterAutospacing="0"/>
        <w:ind w:left="6096"/>
        <w:jc w:val="both"/>
        <w:rPr>
          <w:b w:val="0"/>
          <w:lang w:val="uk-UA"/>
        </w:rPr>
      </w:pPr>
      <w:bookmarkStart w:id="0" w:name="_GoBack"/>
      <w:bookmarkEnd w:id="0"/>
    </w:p>
    <w:p w14:paraId="28878990" w14:textId="77777777" w:rsidR="006155B9" w:rsidRPr="00334CC4" w:rsidRDefault="00697042" w:rsidP="001F4327">
      <w:pPr>
        <w:pStyle w:val="3"/>
        <w:tabs>
          <w:tab w:val="left" w:pos="6096"/>
        </w:tabs>
        <w:spacing w:before="0" w:beforeAutospacing="0" w:after="0" w:afterAutospacing="0"/>
        <w:ind w:left="6096"/>
        <w:jc w:val="both"/>
        <w:rPr>
          <w:b w:val="0"/>
          <w:lang w:val="uk-UA"/>
        </w:rPr>
      </w:pPr>
      <w:r w:rsidRPr="00334CC4">
        <w:rPr>
          <w:b w:val="0"/>
          <w:lang w:val="uk-UA"/>
        </w:rPr>
        <w:t>З</w:t>
      </w:r>
      <w:r w:rsidR="006155B9" w:rsidRPr="00334CC4">
        <w:rPr>
          <w:b w:val="0"/>
          <w:lang w:val="uk-UA"/>
        </w:rPr>
        <w:t>АТВЕРДЖЕНО</w:t>
      </w:r>
    </w:p>
    <w:p w14:paraId="72B52536" w14:textId="77777777" w:rsidR="006155B9" w:rsidRPr="00334CC4" w:rsidRDefault="006155B9" w:rsidP="001F4327">
      <w:pPr>
        <w:pStyle w:val="3"/>
        <w:tabs>
          <w:tab w:val="left" w:pos="6096"/>
        </w:tabs>
        <w:spacing w:before="0" w:beforeAutospacing="0" w:after="0" w:afterAutospacing="0"/>
        <w:ind w:left="6096"/>
        <w:jc w:val="both"/>
        <w:rPr>
          <w:b w:val="0"/>
          <w:lang w:val="uk-UA"/>
        </w:rPr>
      </w:pPr>
      <w:r w:rsidRPr="00334CC4">
        <w:rPr>
          <w:b w:val="0"/>
          <w:lang w:val="uk-UA"/>
        </w:rPr>
        <w:t>Постанова Національної комісії, що здійснює державне регулювання у сферах енергетики та комунальних послуг</w:t>
      </w:r>
    </w:p>
    <w:p w14:paraId="2A6188E5" w14:textId="77777777" w:rsidR="00E278FE" w:rsidRPr="00334CC4" w:rsidRDefault="00E278FE" w:rsidP="001F4327">
      <w:pPr>
        <w:pStyle w:val="3"/>
        <w:tabs>
          <w:tab w:val="left" w:pos="6096"/>
        </w:tabs>
        <w:spacing w:before="0" w:beforeAutospacing="0" w:after="0" w:afterAutospacing="0"/>
        <w:ind w:left="6096"/>
        <w:jc w:val="both"/>
        <w:rPr>
          <w:b w:val="0"/>
          <w:lang w:val="uk-UA"/>
        </w:rPr>
      </w:pPr>
      <w:r w:rsidRPr="00334CC4">
        <w:rPr>
          <w:b w:val="0"/>
          <w:lang w:val="uk-UA"/>
        </w:rPr>
        <w:t>_____________</w:t>
      </w:r>
      <w:r w:rsidR="00943C5B" w:rsidRPr="00334CC4">
        <w:rPr>
          <w:b w:val="0"/>
          <w:lang w:val="uk-UA"/>
        </w:rPr>
        <w:t>____ </w:t>
      </w:r>
      <w:r w:rsidRPr="00334CC4">
        <w:rPr>
          <w:b w:val="0"/>
          <w:lang w:val="uk-UA"/>
        </w:rPr>
        <w:t>№</w:t>
      </w:r>
      <w:r w:rsidR="00943C5B" w:rsidRPr="00334CC4">
        <w:rPr>
          <w:b w:val="0"/>
          <w:lang w:val="uk-UA"/>
        </w:rPr>
        <w:t> </w:t>
      </w:r>
      <w:r w:rsidRPr="00334CC4">
        <w:rPr>
          <w:b w:val="0"/>
          <w:lang w:val="uk-UA"/>
        </w:rPr>
        <w:t>__</w:t>
      </w:r>
      <w:r w:rsidR="00B21465" w:rsidRPr="00334CC4">
        <w:rPr>
          <w:b w:val="0"/>
          <w:lang w:val="uk-UA"/>
        </w:rPr>
        <w:t>__</w:t>
      </w:r>
      <w:r w:rsidR="00943C5B" w:rsidRPr="00334CC4">
        <w:rPr>
          <w:b w:val="0"/>
          <w:lang w:val="uk-UA"/>
        </w:rPr>
        <w:t>_</w:t>
      </w:r>
    </w:p>
    <w:p w14:paraId="7ACD91D4" w14:textId="77777777" w:rsidR="006155B9" w:rsidRPr="00334CC4" w:rsidRDefault="006155B9" w:rsidP="001F4327">
      <w:pPr>
        <w:pStyle w:val="3"/>
        <w:tabs>
          <w:tab w:val="left" w:pos="6096"/>
        </w:tabs>
        <w:spacing w:before="0" w:beforeAutospacing="0" w:after="0" w:afterAutospacing="0"/>
        <w:jc w:val="both"/>
        <w:rPr>
          <w:lang w:val="uk-UA"/>
        </w:rPr>
      </w:pPr>
    </w:p>
    <w:p w14:paraId="3B606DA6" w14:textId="77777777" w:rsidR="00F838C6" w:rsidRPr="00334CC4" w:rsidRDefault="00F838C6" w:rsidP="001F4327">
      <w:pPr>
        <w:pStyle w:val="3"/>
        <w:tabs>
          <w:tab w:val="left" w:pos="6096"/>
        </w:tabs>
        <w:spacing w:before="0" w:beforeAutospacing="0" w:after="0" w:afterAutospacing="0"/>
        <w:jc w:val="both"/>
        <w:rPr>
          <w:lang w:val="uk-UA"/>
        </w:rPr>
      </w:pPr>
    </w:p>
    <w:p w14:paraId="7D5B480D" w14:textId="77777777" w:rsidR="001B40FD" w:rsidRPr="00334CC4" w:rsidRDefault="001B40FD" w:rsidP="001F4327">
      <w:pPr>
        <w:pStyle w:val="3"/>
        <w:tabs>
          <w:tab w:val="left" w:pos="6096"/>
        </w:tabs>
        <w:spacing w:before="0" w:beforeAutospacing="0" w:after="0" w:afterAutospacing="0"/>
        <w:jc w:val="center"/>
        <w:rPr>
          <w:lang w:val="uk-UA"/>
        </w:rPr>
      </w:pPr>
      <w:r w:rsidRPr="00334CC4">
        <w:rPr>
          <w:lang w:val="uk-UA"/>
        </w:rPr>
        <w:t xml:space="preserve">Зміни до </w:t>
      </w:r>
      <w:r w:rsidR="00703EC5" w:rsidRPr="00334CC4">
        <w:rPr>
          <w:lang w:val="uk-UA"/>
        </w:rPr>
        <w:t>Правил роздрібного ринку електричної енергії</w:t>
      </w:r>
    </w:p>
    <w:p w14:paraId="31E81741" w14:textId="77777777" w:rsidR="001B40FD" w:rsidRPr="00334CC4" w:rsidRDefault="001B40FD" w:rsidP="001F4327">
      <w:pPr>
        <w:pStyle w:val="3"/>
        <w:tabs>
          <w:tab w:val="left" w:pos="6096"/>
        </w:tabs>
        <w:spacing w:before="0" w:beforeAutospacing="0" w:after="0" w:afterAutospacing="0"/>
        <w:jc w:val="both"/>
        <w:rPr>
          <w:lang w:val="uk-UA"/>
        </w:rPr>
      </w:pPr>
    </w:p>
    <w:p w14:paraId="2FD0EE42" w14:textId="77777777" w:rsidR="005215FE" w:rsidRPr="00334CC4" w:rsidRDefault="005215FE" w:rsidP="001F4327">
      <w:pPr>
        <w:pStyle w:val="3"/>
        <w:tabs>
          <w:tab w:val="left" w:pos="6096"/>
        </w:tabs>
        <w:spacing w:before="0" w:beforeAutospacing="0" w:after="0" w:afterAutospacing="0"/>
        <w:jc w:val="both"/>
        <w:rPr>
          <w:lang w:val="uk-UA"/>
        </w:rPr>
      </w:pPr>
    </w:p>
    <w:p w14:paraId="7D51250D" w14:textId="77777777" w:rsidR="00371B0B" w:rsidRPr="00334CC4" w:rsidRDefault="00371B0B" w:rsidP="001F4327">
      <w:pPr>
        <w:pStyle w:val="ae"/>
        <w:numPr>
          <w:ilvl w:val="0"/>
          <w:numId w:val="19"/>
        </w:numPr>
        <w:tabs>
          <w:tab w:val="left" w:pos="6096"/>
        </w:tabs>
        <w:jc w:val="both"/>
        <w:rPr>
          <w:sz w:val="27"/>
          <w:szCs w:val="27"/>
          <w:lang w:val="uk-UA"/>
        </w:rPr>
      </w:pPr>
      <w:r w:rsidRPr="00334CC4">
        <w:rPr>
          <w:sz w:val="27"/>
          <w:szCs w:val="27"/>
          <w:lang w:val="uk-UA"/>
        </w:rPr>
        <w:t>У розділі І:</w:t>
      </w:r>
    </w:p>
    <w:p w14:paraId="2D076414" w14:textId="77777777" w:rsidR="009230B7" w:rsidRPr="00334CC4" w:rsidRDefault="009230B7" w:rsidP="001F4327">
      <w:pPr>
        <w:pStyle w:val="ae"/>
        <w:tabs>
          <w:tab w:val="left" w:pos="6096"/>
        </w:tabs>
        <w:ind w:left="1069"/>
        <w:jc w:val="both"/>
        <w:rPr>
          <w:sz w:val="27"/>
          <w:szCs w:val="27"/>
          <w:lang w:val="uk-UA"/>
        </w:rPr>
      </w:pPr>
    </w:p>
    <w:p w14:paraId="0F970C97" w14:textId="77C2C936" w:rsidR="002430AA" w:rsidRPr="00334CC4" w:rsidRDefault="001F4327" w:rsidP="001F4327">
      <w:pPr>
        <w:tabs>
          <w:tab w:val="left" w:pos="6096"/>
        </w:tabs>
        <w:ind w:firstLine="709"/>
        <w:jc w:val="both"/>
        <w:rPr>
          <w:sz w:val="27"/>
          <w:szCs w:val="27"/>
          <w:lang w:val="uk-UA"/>
        </w:rPr>
      </w:pPr>
      <w:r w:rsidRPr="00334CC4">
        <w:rPr>
          <w:sz w:val="27"/>
          <w:szCs w:val="27"/>
          <w:lang w:val="uk-UA"/>
        </w:rPr>
        <w:t xml:space="preserve">1) </w:t>
      </w:r>
      <w:r w:rsidR="00053003" w:rsidRPr="00334CC4">
        <w:rPr>
          <w:sz w:val="27"/>
          <w:szCs w:val="27"/>
          <w:lang w:val="uk-UA"/>
        </w:rPr>
        <w:t xml:space="preserve">пункт 1.1.2 </w:t>
      </w:r>
      <w:r w:rsidR="00371B0B" w:rsidRPr="00334CC4">
        <w:rPr>
          <w:sz w:val="27"/>
          <w:szCs w:val="27"/>
          <w:lang w:val="uk-UA"/>
        </w:rPr>
        <w:t>глав</w:t>
      </w:r>
      <w:r w:rsidR="00053003" w:rsidRPr="00334CC4">
        <w:rPr>
          <w:sz w:val="27"/>
          <w:szCs w:val="27"/>
          <w:lang w:val="uk-UA"/>
        </w:rPr>
        <w:t>и</w:t>
      </w:r>
      <w:r w:rsidR="00371B0B" w:rsidRPr="00334CC4">
        <w:rPr>
          <w:sz w:val="27"/>
          <w:szCs w:val="27"/>
          <w:lang w:val="uk-UA"/>
        </w:rPr>
        <w:t xml:space="preserve"> 1.1</w:t>
      </w:r>
      <w:r w:rsidR="00053003" w:rsidRPr="00334CC4">
        <w:rPr>
          <w:sz w:val="27"/>
          <w:szCs w:val="27"/>
          <w:lang w:val="uk-UA"/>
        </w:rPr>
        <w:t xml:space="preserve"> </w:t>
      </w:r>
      <w:r w:rsidR="00232E2F" w:rsidRPr="00334CC4">
        <w:rPr>
          <w:sz w:val="27"/>
          <w:szCs w:val="27"/>
          <w:lang w:val="uk-UA"/>
        </w:rPr>
        <w:t>після абзацу двадцятого доповнити новим абзацом двадцять першим такого змісту:</w:t>
      </w:r>
    </w:p>
    <w:p w14:paraId="30CAAE9C" w14:textId="65908A06" w:rsidR="007A7CD6" w:rsidRPr="00334CC4" w:rsidRDefault="007A7CD6" w:rsidP="001F4327">
      <w:pPr>
        <w:tabs>
          <w:tab w:val="left" w:pos="6096"/>
        </w:tabs>
        <w:ind w:firstLine="709"/>
        <w:jc w:val="both"/>
        <w:rPr>
          <w:sz w:val="27"/>
          <w:szCs w:val="27"/>
          <w:lang w:val="uk-UA"/>
        </w:rPr>
      </w:pPr>
      <w:r w:rsidRPr="00334CC4">
        <w:rPr>
          <w:sz w:val="27"/>
          <w:szCs w:val="27"/>
          <w:lang w:val="uk-UA"/>
        </w:rPr>
        <w:t>«</w:t>
      </w:r>
      <w:r w:rsidR="00E74295" w:rsidRPr="00334CC4">
        <w:rPr>
          <w:sz w:val="27"/>
          <w:szCs w:val="27"/>
          <w:lang w:val="uk-UA"/>
        </w:rPr>
        <w:t xml:space="preserve">електронна ідентифікація </w:t>
      </w:r>
      <w:r w:rsidR="004251D9" w:rsidRPr="00334CC4">
        <w:rPr>
          <w:sz w:val="27"/>
          <w:szCs w:val="27"/>
          <w:lang w:val="uk-UA"/>
        </w:rPr>
        <w:t>–</w:t>
      </w:r>
      <w:r w:rsidR="00E74295" w:rsidRPr="00334CC4">
        <w:rPr>
          <w:sz w:val="27"/>
          <w:szCs w:val="27"/>
          <w:lang w:val="uk-UA"/>
        </w:rPr>
        <w:t xml:space="preserve"> процедура використання ідентифікаційних даних особи в електронній формі, які однозначно визначають фізичну, юридичну особу або представника юридичної особи;</w:t>
      </w:r>
      <w:r w:rsidRPr="00334CC4">
        <w:rPr>
          <w:sz w:val="27"/>
          <w:szCs w:val="27"/>
          <w:lang w:val="uk-UA"/>
        </w:rPr>
        <w:t>»</w:t>
      </w:r>
      <w:r w:rsidR="009230B7" w:rsidRPr="00334CC4">
        <w:rPr>
          <w:sz w:val="27"/>
          <w:szCs w:val="27"/>
          <w:lang w:val="uk-UA"/>
        </w:rPr>
        <w:t>.</w:t>
      </w:r>
    </w:p>
    <w:p w14:paraId="6A996186" w14:textId="67F58865" w:rsidR="00232E2F" w:rsidRPr="00334CC4" w:rsidRDefault="00232E2F" w:rsidP="001F4327">
      <w:pPr>
        <w:tabs>
          <w:tab w:val="left" w:pos="6096"/>
        </w:tabs>
        <w:ind w:firstLine="709"/>
        <w:jc w:val="both"/>
        <w:rPr>
          <w:sz w:val="27"/>
          <w:szCs w:val="27"/>
          <w:lang w:val="uk-UA"/>
        </w:rPr>
      </w:pPr>
      <w:r w:rsidRPr="00334CC4">
        <w:rPr>
          <w:sz w:val="27"/>
          <w:szCs w:val="27"/>
          <w:lang w:val="uk-UA"/>
        </w:rPr>
        <w:t xml:space="preserve">У зв'язку з цим абзаци двадцять перший </w:t>
      </w:r>
      <w:r w:rsidR="004251D9" w:rsidRPr="00334CC4">
        <w:rPr>
          <w:sz w:val="27"/>
          <w:szCs w:val="27"/>
          <w:lang w:val="uk-UA"/>
        </w:rPr>
        <w:t>–</w:t>
      </w:r>
      <w:r w:rsidRPr="00334CC4">
        <w:rPr>
          <w:sz w:val="27"/>
          <w:szCs w:val="27"/>
          <w:lang w:val="uk-UA"/>
        </w:rPr>
        <w:t xml:space="preserve"> вісімдесят </w:t>
      </w:r>
      <w:r w:rsidR="009230B7" w:rsidRPr="00334CC4">
        <w:rPr>
          <w:sz w:val="27"/>
          <w:szCs w:val="27"/>
          <w:lang w:val="uk-UA"/>
        </w:rPr>
        <w:t>дев’ятий</w:t>
      </w:r>
      <w:r w:rsidRPr="00334CC4">
        <w:rPr>
          <w:sz w:val="27"/>
          <w:szCs w:val="27"/>
          <w:lang w:val="uk-UA"/>
        </w:rPr>
        <w:t xml:space="preserve"> вважати відповідно абзацами двадцять другим </w:t>
      </w:r>
      <w:r w:rsidR="009230B7" w:rsidRPr="00334CC4">
        <w:rPr>
          <w:sz w:val="27"/>
          <w:szCs w:val="27"/>
          <w:lang w:val="uk-UA"/>
        </w:rPr>
        <w:t>–</w:t>
      </w:r>
      <w:r w:rsidRPr="00334CC4">
        <w:rPr>
          <w:sz w:val="27"/>
          <w:szCs w:val="27"/>
          <w:lang w:val="uk-UA"/>
        </w:rPr>
        <w:t xml:space="preserve"> </w:t>
      </w:r>
      <w:r w:rsidR="009230B7" w:rsidRPr="00334CC4">
        <w:rPr>
          <w:sz w:val="27"/>
          <w:szCs w:val="27"/>
          <w:lang w:val="uk-UA"/>
        </w:rPr>
        <w:t>дев’яностим</w:t>
      </w:r>
      <w:r w:rsidRPr="00334CC4">
        <w:rPr>
          <w:sz w:val="27"/>
          <w:szCs w:val="27"/>
          <w:lang w:val="uk-UA"/>
        </w:rPr>
        <w:t>;</w:t>
      </w:r>
    </w:p>
    <w:p w14:paraId="193F3D21" w14:textId="77777777" w:rsidR="00232E2F" w:rsidRPr="00334CC4" w:rsidRDefault="00232E2F" w:rsidP="001F4327">
      <w:pPr>
        <w:tabs>
          <w:tab w:val="left" w:pos="6096"/>
        </w:tabs>
        <w:jc w:val="both"/>
        <w:rPr>
          <w:sz w:val="27"/>
          <w:szCs w:val="27"/>
          <w:lang w:val="uk-UA"/>
        </w:rPr>
      </w:pPr>
    </w:p>
    <w:p w14:paraId="2A18E099" w14:textId="77777777" w:rsidR="003C4F0D" w:rsidRPr="00334CC4" w:rsidRDefault="00371B0B" w:rsidP="001F4327">
      <w:pPr>
        <w:tabs>
          <w:tab w:val="left" w:pos="6096"/>
        </w:tabs>
        <w:ind w:firstLine="709"/>
        <w:jc w:val="both"/>
        <w:rPr>
          <w:sz w:val="27"/>
          <w:szCs w:val="27"/>
          <w:lang w:val="uk-UA"/>
        </w:rPr>
      </w:pPr>
      <w:r w:rsidRPr="00334CC4">
        <w:rPr>
          <w:sz w:val="27"/>
          <w:szCs w:val="27"/>
          <w:lang w:val="uk-UA"/>
        </w:rPr>
        <w:t>2) у главі 1.2</w:t>
      </w:r>
      <w:r w:rsidR="003C4F0D" w:rsidRPr="00334CC4">
        <w:rPr>
          <w:sz w:val="27"/>
          <w:szCs w:val="27"/>
          <w:lang w:val="uk-UA"/>
        </w:rPr>
        <w:t>:</w:t>
      </w:r>
    </w:p>
    <w:p w14:paraId="176D1D9C" w14:textId="77777777" w:rsidR="003C4F0D" w:rsidRPr="00334CC4" w:rsidRDefault="00495919" w:rsidP="001F4327">
      <w:pPr>
        <w:tabs>
          <w:tab w:val="left" w:pos="6096"/>
        </w:tabs>
        <w:ind w:firstLine="709"/>
        <w:jc w:val="both"/>
        <w:rPr>
          <w:bCs/>
          <w:sz w:val="27"/>
          <w:szCs w:val="27"/>
          <w:lang w:val="uk-UA"/>
        </w:rPr>
      </w:pPr>
      <w:r w:rsidRPr="00334CC4">
        <w:rPr>
          <w:bCs/>
          <w:sz w:val="27"/>
          <w:szCs w:val="27"/>
          <w:lang w:val="uk-UA"/>
        </w:rPr>
        <w:t xml:space="preserve">пункт </w:t>
      </w:r>
      <w:r w:rsidRPr="00334CC4">
        <w:rPr>
          <w:sz w:val="27"/>
          <w:szCs w:val="27"/>
          <w:lang w:val="uk-UA"/>
        </w:rPr>
        <w:t xml:space="preserve">1.2.15 </w:t>
      </w:r>
      <w:r w:rsidRPr="00334CC4">
        <w:rPr>
          <w:bCs/>
          <w:sz w:val="27"/>
          <w:szCs w:val="27"/>
          <w:lang w:val="uk-UA"/>
        </w:rPr>
        <w:t>викласти в такій редакції:</w:t>
      </w:r>
    </w:p>
    <w:p w14:paraId="50159CD9" w14:textId="77777777" w:rsidR="00495919" w:rsidRPr="00334CC4" w:rsidRDefault="00973A79" w:rsidP="001F4327">
      <w:pPr>
        <w:tabs>
          <w:tab w:val="left" w:pos="6096"/>
        </w:tabs>
        <w:ind w:firstLine="709"/>
        <w:jc w:val="both"/>
        <w:rPr>
          <w:rFonts w:eastAsia="Calibri"/>
          <w:sz w:val="27"/>
          <w:szCs w:val="27"/>
          <w:lang w:val="uk-UA" w:eastAsia="en-US"/>
        </w:rPr>
      </w:pPr>
      <w:bookmarkStart w:id="1" w:name="n39"/>
      <w:bookmarkEnd w:id="1"/>
      <w:r w:rsidRPr="00334CC4">
        <w:rPr>
          <w:bCs/>
          <w:sz w:val="27"/>
          <w:szCs w:val="27"/>
          <w:lang w:val="uk-UA"/>
        </w:rPr>
        <w:t>«</w:t>
      </w:r>
      <w:r w:rsidR="00495919" w:rsidRPr="00334CC4">
        <w:rPr>
          <w:rFonts w:eastAsia="Calibri"/>
          <w:sz w:val="27"/>
          <w:szCs w:val="27"/>
          <w:lang w:val="uk-UA" w:eastAsia="en-US"/>
        </w:rPr>
        <w:t>1.2.15. Укладення, внесення змін, продовження строку дії чи розірвання будь-якого із договорів, передбаченого цими Правилами, здійснюється відповідно до вимог законодавства та цих Правил.</w:t>
      </w:r>
    </w:p>
    <w:p w14:paraId="682F0CFE" w14:textId="77777777" w:rsidR="00C25D2B" w:rsidRPr="00334CC4" w:rsidRDefault="0039669B" w:rsidP="001F4327">
      <w:pPr>
        <w:tabs>
          <w:tab w:val="left" w:pos="6096"/>
        </w:tabs>
        <w:ind w:firstLine="709"/>
        <w:jc w:val="both"/>
        <w:rPr>
          <w:rFonts w:eastAsia="Calibri"/>
          <w:sz w:val="27"/>
          <w:szCs w:val="27"/>
          <w:lang w:val="uk-UA" w:eastAsia="en-US"/>
        </w:rPr>
      </w:pPr>
      <w:r w:rsidRPr="00334CC4">
        <w:rPr>
          <w:rFonts w:eastAsia="Calibri"/>
          <w:sz w:val="27"/>
          <w:szCs w:val="27"/>
          <w:lang w:val="uk-UA" w:eastAsia="en-US"/>
        </w:rPr>
        <w:t>Для укладення договору шляхом приєднання до умов договору, друга сторона підписує заяв</w:t>
      </w:r>
      <w:r w:rsidR="00C25D2B" w:rsidRPr="00334CC4">
        <w:rPr>
          <w:rFonts w:eastAsia="Calibri"/>
          <w:sz w:val="27"/>
          <w:szCs w:val="27"/>
          <w:lang w:val="uk-UA" w:eastAsia="en-US"/>
        </w:rPr>
        <w:t>у</w:t>
      </w:r>
      <w:r w:rsidRPr="00334CC4">
        <w:rPr>
          <w:rFonts w:eastAsia="Calibri"/>
          <w:sz w:val="27"/>
          <w:szCs w:val="27"/>
          <w:lang w:val="uk-UA" w:eastAsia="en-US"/>
        </w:rPr>
        <w:t>-приєднан</w:t>
      </w:r>
      <w:r w:rsidR="00C25D2B" w:rsidRPr="00334CC4">
        <w:rPr>
          <w:rFonts w:eastAsia="Calibri"/>
          <w:sz w:val="27"/>
          <w:szCs w:val="27"/>
          <w:lang w:val="uk-UA" w:eastAsia="en-US"/>
        </w:rPr>
        <w:t xml:space="preserve">ня. </w:t>
      </w:r>
    </w:p>
    <w:p w14:paraId="70125625" w14:textId="77777777" w:rsidR="00C25D2B" w:rsidRPr="00334CC4" w:rsidRDefault="00C25D2B" w:rsidP="001F4327">
      <w:pPr>
        <w:tabs>
          <w:tab w:val="left" w:pos="6096"/>
        </w:tabs>
        <w:ind w:firstLine="709"/>
        <w:jc w:val="both"/>
        <w:rPr>
          <w:rFonts w:eastAsia="Calibri"/>
          <w:sz w:val="27"/>
          <w:szCs w:val="27"/>
          <w:lang w:val="uk-UA" w:eastAsia="en-US"/>
        </w:rPr>
      </w:pPr>
      <w:r w:rsidRPr="00334CC4">
        <w:rPr>
          <w:rFonts w:eastAsia="Calibri"/>
          <w:sz w:val="27"/>
          <w:szCs w:val="27"/>
          <w:lang w:val="uk-UA" w:eastAsia="en-US"/>
        </w:rPr>
        <w:t>Договір може бути укладений з використанням засобів електронної комунікації, зокрема через особис</w:t>
      </w:r>
      <w:r w:rsidR="00A5142C" w:rsidRPr="00334CC4">
        <w:rPr>
          <w:rFonts w:eastAsia="Calibri"/>
          <w:sz w:val="27"/>
          <w:szCs w:val="27"/>
          <w:lang w:val="uk-UA" w:eastAsia="en-US"/>
        </w:rPr>
        <w:t>тий кабінет в електронній формі.</w:t>
      </w:r>
    </w:p>
    <w:p w14:paraId="0A7FBC89" w14:textId="77777777" w:rsidR="0039669B" w:rsidRPr="00334CC4" w:rsidRDefault="00C25D2B" w:rsidP="001F4327">
      <w:pPr>
        <w:tabs>
          <w:tab w:val="left" w:pos="6096"/>
        </w:tabs>
        <w:ind w:firstLine="709"/>
        <w:jc w:val="both"/>
        <w:rPr>
          <w:rFonts w:eastAsia="Calibri"/>
          <w:sz w:val="27"/>
          <w:szCs w:val="27"/>
          <w:lang w:eastAsia="en-US"/>
        </w:rPr>
      </w:pPr>
      <w:r w:rsidRPr="00334CC4">
        <w:rPr>
          <w:rFonts w:eastAsia="Calibri"/>
          <w:sz w:val="27"/>
          <w:szCs w:val="27"/>
          <w:lang w:val="uk-UA" w:eastAsia="en-US"/>
        </w:rPr>
        <w:t>Договір вважається укладеним у разі оплати виставленого рахунку, споживання будь-якого обсягу електричної енергії (за умови відсутності направлених заперечень щодо договірних умов в цілому чи частково).</w:t>
      </w:r>
    </w:p>
    <w:p w14:paraId="6170873E" w14:textId="77777777" w:rsidR="00495919" w:rsidRPr="00334CC4" w:rsidRDefault="00495919" w:rsidP="001F4327">
      <w:pPr>
        <w:tabs>
          <w:tab w:val="left" w:pos="6096"/>
        </w:tabs>
        <w:ind w:firstLine="709"/>
        <w:jc w:val="both"/>
        <w:rPr>
          <w:rFonts w:eastAsia="Calibri"/>
          <w:sz w:val="27"/>
          <w:szCs w:val="27"/>
          <w:lang w:val="uk-UA" w:eastAsia="en-US"/>
        </w:rPr>
      </w:pPr>
      <w:r w:rsidRPr="00334CC4">
        <w:rPr>
          <w:rFonts w:eastAsia="Calibri"/>
          <w:sz w:val="27"/>
          <w:szCs w:val="27"/>
          <w:lang w:val="uk-UA" w:eastAsia="en-US"/>
        </w:rPr>
        <w:t xml:space="preserve">Створення, відправлення, передавання, одержання, зберігання, оброблення, використання, знищення електронних документів під час укладання, виконання, зміни та розірвання  договорів між споживачами та іншими учасниками роздрібного ринку електричної енергії </w:t>
      </w:r>
      <w:r w:rsidR="00C25D2B" w:rsidRPr="00334CC4">
        <w:rPr>
          <w:rFonts w:eastAsia="Calibri"/>
          <w:sz w:val="27"/>
          <w:szCs w:val="27"/>
          <w:lang w:val="uk-UA" w:eastAsia="en-US"/>
        </w:rPr>
        <w:t xml:space="preserve">та використання електронної ідентифікації при укладанні  договорів між споживачами та іншими учасниками роздрібного ринку електричної енергії </w:t>
      </w:r>
      <w:r w:rsidRPr="00334CC4">
        <w:rPr>
          <w:rFonts w:eastAsia="Calibri"/>
          <w:sz w:val="27"/>
          <w:szCs w:val="27"/>
          <w:lang w:val="uk-UA" w:eastAsia="en-US"/>
        </w:rPr>
        <w:t>за допомогою інформаційно-комунікаційних систем здійснюється відповідно до  Закону України «Про електронні документи та електронний документообіг».</w:t>
      </w:r>
    </w:p>
    <w:p w14:paraId="35014D8F" w14:textId="77777777" w:rsidR="00495919" w:rsidRPr="00334CC4" w:rsidRDefault="00495919" w:rsidP="001F4327">
      <w:pPr>
        <w:tabs>
          <w:tab w:val="left" w:pos="6096"/>
        </w:tabs>
        <w:ind w:firstLine="709"/>
        <w:jc w:val="both"/>
        <w:rPr>
          <w:rFonts w:eastAsia="Calibri"/>
          <w:sz w:val="27"/>
          <w:szCs w:val="27"/>
          <w:lang w:val="uk-UA" w:eastAsia="en-US"/>
        </w:rPr>
      </w:pPr>
      <w:r w:rsidRPr="00334CC4">
        <w:rPr>
          <w:rFonts w:eastAsia="Calibri"/>
          <w:sz w:val="27"/>
          <w:szCs w:val="27"/>
          <w:lang w:val="uk-UA" w:eastAsia="en-US"/>
        </w:rPr>
        <w:t>По</w:t>
      </w:r>
      <w:r w:rsidR="00E74295" w:rsidRPr="00334CC4">
        <w:rPr>
          <w:rFonts w:eastAsia="Calibri"/>
          <w:sz w:val="27"/>
          <w:szCs w:val="27"/>
          <w:lang w:val="uk-UA" w:eastAsia="en-US"/>
        </w:rPr>
        <w:t xml:space="preserve">чаток виконання умов договору, </w:t>
      </w:r>
      <w:r w:rsidRPr="00334CC4">
        <w:rPr>
          <w:rFonts w:eastAsia="Calibri"/>
          <w:sz w:val="27"/>
          <w:szCs w:val="27"/>
          <w:lang w:val="uk-UA" w:eastAsia="en-US"/>
        </w:rPr>
        <w:t>передбаченого цими Правилами, може встановлюватися за погодженням сторін.</w:t>
      </w:r>
    </w:p>
    <w:p w14:paraId="0E094058" w14:textId="517E68BA" w:rsidR="00495919" w:rsidRPr="00334CC4" w:rsidRDefault="00495919" w:rsidP="001F4327">
      <w:pPr>
        <w:tabs>
          <w:tab w:val="left" w:pos="6096"/>
        </w:tabs>
        <w:ind w:firstLine="709"/>
        <w:jc w:val="both"/>
        <w:rPr>
          <w:rFonts w:eastAsia="Calibri"/>
          <w:sz w:val="27"/>
          <w:szCs w:val="27"/>
          <w:lang w:val="uk-UA" w:eastAsia="en-US"/>
        </w:rPr>
      </w:pPr>
      <w:r w:rsidRPr="00334CC4">
        <w:rPr>
          <w:rFonts w:eastAsia="Calibri"/>
          <w:sz w:val="27"/>
          <w:szCs w:val="27"/>
          <w:lang w:val="uk-UA" w:eastAsia="en-US"/>
        </w:rPr>
        <w:t xml:space="preserve">Порядок створення, відправлення, передавання, одержання, зберігання, оброблення, використання, знищення електронних документів під час укладання, </w:t>
      </w:r>
      <w:r w:rsidRPr="00334CC4">
        <w:rPr>
          <w:rFonts w:eastAsia="Calibri"/>
          <w:sz w:val="27"/>
          <w:szCs w:val="27"/>
          <w:lang w:val="uk-UA" w:eastAsia="en-US"/>
        </w:rPr>
        <w:lastRenderedPageBreak/>
        <w:t>зміни, виконання та розірвання будь-якого із договорів,</w:t>
      </w:r>
      <w:r w:rsidR="00CB2915" w:rsidRPr="00334CC4">
        <w:rPr>
          <w:rFonts w:eastAsia="Calibri"/>
          <w:sz w:val="27"/>
          <w:szCs w:val="27"/>
          <w:lang w:val="uk-UA" w:eastAsia="en-US"/>
        </w:rPr>
        <w:t xml:space="preserve"> передбаченого цими Правилами, </w:t>
      </w:r>
      <w:r w:rsidRPr="00334CC4">
        <w:rPr>
          <w:rFonts w:eastAsia="Calibri"/>
          <w:sz w:val="27"/>
          <w:szCs w:val="27"/>
          <w:lang w:val="uk-UA" w:eastAsia="en-US"/>
        </w:rPr>
        <w:t xml:space="preserve">з використанням засобів електронної комунікації, визначається у додатку про </w:t>
      </w:r>
      <w:r w:rsidR="00B67FBD" w:rsidRPr="00334CC4">
        <w:rPr>
          <w:rFonts w:eastAsia="Calibri"/>
          <w:sz w:val="27"/>
          <w:szCs w:val="27"/>
          <w:lang w:val="uk-UA" w:eastAsia="en-US"/>
        </w:rPr>
        <w:t>застосування електронного</w:t>
      </w:r>
      <w:r w:rsidRPr="00334CC4">
        <w:rPr>
          <w:rFonts w:eastAsia="Calibri"/>
          <w:sz w:val="27"/>
          <w:szCs w:val="27"/>
          <w:lang w:val="uk-UA" w:eastAsia="en-US"/>
        </w:rPr>
        <w:t xml:space="preserve"> документообіг</w:t>
      </w:r>
      <w:r w:rsidR="00B67FBD" w:rsidRPr="00334CC4">
        <w:rPr>
          <w:rFonts w:eastAsia="Calibri"/>
          <w:sz w:val="27"/>
          <w:szCs w:val="27"/>
          <w:lang w:val="uk-UA" w:eastAsia="en-US"/>
        </w:rPr>
        <w:t>у</w:t>
      </w:r>
      <w:r w:rsidRPr="00334CC4">
        <w:rPr>
          <w:rFonts w:eastAsia="Calibri"/>
          <w:sz w:val="27"/>
          <w:szCs w:val="27"/>
          <w:lang w:val="uk-UA" w:eastAsia="en-US"/>
        </w:rPr>
        <w:t xml:space="preserve"> до договору, укладеного з використанням засобів електронної комунікації.</w:t>
      </w:r>
    </w:p>
    <w:p w14:paraId="13F617D5" w14:textId="77777777" w:rsidR="00495919" w:rsidRPr="00334CC4" w:rsidRDefault="00495919" w:rsidP="001F4327">
      <w:pPr>
        <w:tabs>
          <w:tab w:val="left" w:pos="6096"/>
        </w:tabs>
        <w:ind w:firstLine="709"/>
        <w:jc w:val="both"/>
        <w:rPr>
          <w:rFonts w:eastAsia="Calibri"/>
          <w:sz w:val="27"/>
          <w:szCs w:val="27"/>
          <w:lang w:val="uk-UA" w:eastAsia="en-US"/>
        </w:rPr>
      </w:pPr>
      <w:r w:rsidRPr="00334CC4">
        <w:rPr>
          <w:rFonts w:eastAsia="Calibri"/>
          <w:sz w:val="27"/>
          <w:szCs w:val="27"/>
          <w:lang w:val="uk-UA" w:eastAsia="en-US"/>
        </w:rPr>
        <w:t>На роздрібному ринку не допускається споживання (використання) електричної енергії споживачем без укладення відповідно до цих Правил договору з електропостачальником та інших договорів, передбачених цими Правилами.</w:t>
      </w:r>
    </w:p>
    <w:p w14:paraId="62FD1221" w14:textId="77777777" w:rsidR="00495919" w:rsidRPr="00334CC4" w:rsidRDefault="00495919" w:rsidP="001F4327">
      <w:pPr>
        <w:tabs>
          <w:tab w:val="left" w:pos="6096"/>
        </w:tabs>
        <w:ind w:firstLine="709"/>
        <w:jc w:val="both"/>
        <w:rPr>
          <w:rFonts w:eastAsia="Calibri"/>
          <w:sz w:val="27"/>
          <w:szCs w:val="27"/>
          <w:lang w:val="uk-UA" w:eastAsia="en-US"/>
        </w:rPr>
      </w:pPr>
      <w:r w:rsidRPr="00334CC4">
        <w:rPr>
          <w:rFonts w:eastAsia="Calibri"/>
          <w:sz w:val="27"/>
          <w:szCs w:val="27"/>
          <w:lang w:val="uk-UA" w:eastAsia="en-US"/>
        </w:rPr>
        <w:t xml:space="preserve">Електропостачальники зобов'язані повідомляти оператора системи розподілу (передачі) про укладення та </w:t>
      </w:r>
      <w:r w:rsidR="00643691" w:rsidRPr="00334CC4">
        <w:rPr>
          <w:rFonts w:eastAsia="Calibri"/>
          <w:sz w:val="27"/>
          <w:szCs w:val="27"/>
          <w:lang w:val="uk-UA" w:eastAsia="en-US"/>
        </w:rPr>
        <w:t xml:space="preserve">розірвання </w:t>
      </w:r>
      <w:r w:rsidRPr="00334CC4">
        <w:rPr>
          <w:rFonts w:eastAsia="Calibri"/>
          <w:sz w:val="27"/>
          <w:szCs w:val="27"/>
          <w:lang w:val="uk-UA" w:eastAsia="en-US"/>
        </w:rPr>
        <w:t>договору із споживачем в установленому цими Правилами порядку.</w:t>
      </w:r>
    </w:p>
    <w:p w14:paraId="21AD6E55" w14:textId="77777777" w:rsidR="00973A79" w:rsidRPr="00334CC4" w:rsidRDefault="00495919" w:rsidP="001F4327">
      <w:pPr>
        <w:tabs>
          <w:tab w:val="left" w:pos="6096"/>
        </w:tabs>
        <w:ind w:firstLine="709"/>
        <w:jc w:val="both"/>
        <w:rPr>
          <w:bCs/>
          <w:sz w:val="27"/>
          <w:szCs w:val="27"/>
          <w:lang w:val="uk-UA"/>
        </w:rPr>
      </w:pPr>
      <w:r w:rsidRPr="00334CC4">
        <w:rPr>
          <w:rFonts w:eastAsia="Calibri"/>
          <w:sz w:val="27"/>
          <w:szCs w:val="27"/>
          <w:lang w:val="uk-UA" w:eastAsia="en-US"/>
        </w:rPr>
        <w:t>При переході права власності (користування) на об'єкт до нового власника (користувача) переходять права та обов'язки за договорами, укладеними відповідно до цих Правил.</w:t>
      </w:r>
      <w:r w:rsidR="00973A79" w:rsidRPr="00334CC4">
        <w:rPr>
          <w:bCs/>
          <w:sz w:val="27"/>
          <w:szCs w:val="27"/>
          <w:lang w:val="uk-UA"/>
        </w:rPr>
        <w:t>».</w:t>
      </w:r>
    </w:p>
    <w:p w14:paraId="156E6D67" w14:textId="77777777" w:rsidR="00495919" w:rsidRPr="00334CC4" w:rsidRDefault="00495919" w:rsidP="001F4327">
      <w:pPr>
        <w:pStyle w:val="3"/>
        <w:tabs>
          <w:tab w:val="left" w:pos="6096"/>
        </w:tabs>
        <w:spacing w:before="0" w:beforeAutospacing="0" w:after="0" w:afterAutospacing="0"/>
        <w:ind w:firstLine="709"/>
        <w:jc w:val="both"/>
        <w:rPr>
          <w:b w:val="0"/>
          <w:lang w:val="uk-UA"/>
        </w:rPr>
      </w:pPr>
      <w:bookmarkStart w:id="2" w:name="n40"/>
      <w:bookmarkEnd w:id="2"/>
    </w:p>
    <w:p w14:paraId="4867B693" w14:textId="77777777" w:rsidR="00495919" w:rsidRPr="00334CC4" w:rsidRDefault="00495919" w:rsidP="001F4327">
      <w:pPr>
        <w:tabs>
          <w:tab w:val="left" w:pos="6096"/>
        </w:tabs>
        <w:ind w:firstLine="709"/>
        <w:jc w:val="both"/>
        <w:rPr>
          <w:sz w:val="27"/>
          <w:szCs w:val="27"/>
          <w:lang w:val="uk-UA"/>
        </w:rPr>
      </w:pPr>
      <w:r w:rsidRPr="00334CC4">
        <w:rPr>
          <w:sz w:val="27"/>
          <w:szCs w:val="27"/>
          <w:lang w:val="uk-UA"/>
        </w:rPr>
        <w:t>2. У розділі ІІ:</w:t>
      </w:r>
    </w:p>
    <w:p w14:paraId="4DD3FB0B" w14:textId="77777777" w:rsidR="00495919" w:rsidRPr="00334CC4" w:rsidRDefault="00495919" w:rsidP="001F4327">
      <w:pPr>
        <w:pStyle w:val="3"/>
        <w:tabs>
          <w:tab w:val="left" w:pos="6096"/>
        </w:tabs>
        <w:spacing w:before="0" w:beforeAutospacing="0" w:after="0" w:afterAutospacing="0"/>
        <w:ind w:firstLine="709"/>
        <w:jc w:val="both"/>
        <w:rPr>
          <w:b w:val="0"/>
          <w:lang w:val="uk-UA"/>
        </w:rPr>
      </w:pPr>
    </w:p>
    <w:p w14:paraId="5852C670" w14:textId="77777777" w:rsidR="00495919" w:rsidRPr="00334CC4" w:rsidRDefault="00495919" w:rsidP="001F4327">
      <w:pPr>
        <w:pStyle w:val="ae"/>
        <w:numPr>
          <w:ilvl w:val="0"/>
          <w:numId w:val="17"/>
        </w:numPr>
        <w:tabs>
          <w:tab w:val="left" w:pos="6096"/>
        </w:tabs>
        <w:jc w:val="both"/>
        <w:rPr>
          <w:bCs/>
          <w:sz w:val="27"/>
          <w:szCs w:val="27"/>
          <w:lang w:val="uk-UA"/>
        </w:rPr>
      </w:pPr>
      <w:r w:rsidRPr="00334CC4">
        <w:rPr>
          <w:bCs/>
          <w:sz w:val="27"/>
          <w:szCs w:val="27"/>
          <w:lang w:val="uk-UA"/>
        </w:rPr>
        <w:t>у главі 2.1:</w:t>
      </w:r>
    </w:p>
    <w:p w14:paraId="7A9390AC" w14:textId="77777777" w:rsidR="005D2F05" w:rsidRPr="00334CC4" w:rsidRDefault="005D2F05" w:rsidP="001F4327">
      <w:pPr>
        <w:pStyle w:val="ae"/>
        <w:tabs>
          <w:tab w:val="left" w:pos="6096"/>
        </w:tabs>
        <w:ind w:left="709"/>
        <w:jc w:val="both"/>
        <w:rPr>
          <w:bCs/>
          <w:sz w:val="27"/>
          <w:szCs w:val="27"/>
          <w:lang w:val="uk-UA"/>
        </w:rPr>
      </w:pPr>
      <w:r w:rsidRPr="00334CC4">
        <w:rPr>
          <w:bCs/>
          <w:sz w:val="27"/>
          <w:szCs w:val="27"/>
          <w:lang w:val="uk-UA"/>
        </w:rPr>
        <w:t>у пункті 2.1.5:</w:t>
      </w:r>
    </w:p>
    <w:p w14:paraId="0A221C76" w14:textId="77777777" w:rsidR="00FA195E" w:rsidRPr="00334CC4" w:rsidRDefault="00227643" w:rsidP="001F4327">
      <w:pPr>
        <w:tabs>
          <w:tab w:val="left" w:pos="6096"/>
        </w:tabs>
        <w:ind w:firstLine="709"/>
        <w:jc w:val="both"/>
        <w:rPr>
          <w:sz w:val="27"/>
          <w:szCs w:val="27"/>
          <w:lang w:val="uk-UA"/>
        </w:rPr>
      </w:pPr>
      <w:r w:rsidRPr="00334CC4">
        <w:rPr>
          <w:bCs/>
          <w:sz w:val="27"/>
          <w:szCs w:val="27"/>
          <w:lang w:val="uk-UA"/>
        </w:rPr>
        <w:t>абзаци перший –</w:t>
      </w:r>
      <w:r w:rsidR="00A5142C" w:rsidRPr="00334CC4">
        <w:rPr>
          <w:bCs/>
          <w:sz w:val="27"/>
          <w:szCs w:val="27"/>
          <w:lang w:val="uk-UA"/>
        </w:rPr>
        <w:t xml:space="preserve"> </w:t>
      </w:r>
      <w:r w:rsidRPr="00334CC4">
        <w:rPr>
          <w:bCs/>
          <w:sz w:val="27"/>
          <w:szCs w:val="27"/>
          <w:lang w:val="uk-UA"/>
        </w:rPr>
        <w:t xml:space="preserve">третій </w:t>
      </w:r>
      <w:r w:rsidR="00C43F14" w:rsidRPr="00334CC4">
        <w:rPr>
          <w:bCs/>
          <w:sz w:val="27"/>
          <w:szCs w:val="27"/>
          <w:lang w:val="uk-UA"/>
        </w:rPr>
        <w:t>викласти в такій редакції</w:t>
      </w:r>
      <w:r w:rsidR="00FA195E" w:rsidRPr="00334CC4">
        <w:rPr>
          <w:sz w:val="27"/>
          <w:szCs w:val="27"/>
          <w:lang w:val="uk-UA"/>
        </w:rPr>
        <w:t>:</w:t>
      </w:r>
    </w:p>
    <w:p w14:paraId="59AA85A6" w14:textId="77777777" w:rsidR="00C43F14" w:rsidRPr="00334CC4" w:rsidRDefault="00C43F14" w:rsidP="001F4327">
      <w:pPr>
        <w:tabs>
          <w:tab w:val="left" w:pos="6096"/>
        </w:tabs>
        <w:ind w:firstLine="709"/>
        <w:jc w:val="both"/>
        <w:rPr>
          <w:bCs/>
          <w:sz w:val="27"/>
          <w:szCs w:val="27"/>
          <w:lang w:val="uk-UA"/>
        </w:rPr>
      </w:pPr>
      <w:r w:rsidRPr="00334CC4">
        <w:rPr>
          <w:bCs/>
          <w:sz w:val="27"/>
          <w:szCs w:val="27"/>
          <w:lang w:val="uk-UA"/>
        </w:rPr>
        <w:t>«2.1.5. Договір споживача про надання послуг з розподілу/передачі електричної енергії є публічним договором приєднання та укладається на основі типового договору, що є </w:t>
      </w:r>
      <w:hyperlink r:id="rId8" w:anchor="n3566" w:history="1">
        <w:r w:rsidRPr="00334CC4">
          <w:rPr>
            <w:bCs/>
            <w:sz w:val="27"/>
            <w:szCs w:val="27"/>
            <w:lang w:val="uk-UA"/>
          </w:rPr>
          <w:t>додатком 3</w:t>
        </w:r>
      </w:hyperlink>
      <w:r w:rsidR="00227643" w:rsidRPr="00334CC4">
        <w:rPr>
          <w:bCs/>
          <w:sz w:val="27"/>
          <w:szCs w:val="27"/>
          <w:lang w:val="uk-UA"/>
        </w:rPr>
        <w:t> до цих Правил та як правило, укладається шляхом приєднання споживача за заявою-приєднанням до розробленого оператором системи договору на умовах складеного оператором системи паспорта точки розподілу/передачі.</w:t>
      </w:r>
    </w:p>
    <w:p w14:paraId="7DD626A4" w14:textId="77777777" w:rsidR="00C43F14" w:rsidRPr="00334CC4" w:rsidRDefault="00C43F14" w:rsidP="001F4327">
      <w:pPr>
        <w:tabs>
          <w:tab w:val="left" w:pos="6096"/>
        </w:tabs>
        <w:ind w:firstLine="709"/>
        <w:jc w:val="both"/>
        <w:rPr>
          <w:sz w:val="27"/>
          <w:szCs w:val="27"/>
          <w:lang w:val="uk-UA" w:eastAsia="uk-UA"/>
        </w:rPr>
      </w:pPr>
      <w:r w:rsidRPr="00334CC4">
        <w:rPr>
          <w:bCs/>
          <w:sz w:val="27"/>
          <w:szCs w:val="27"/>
          <w:lang w:val="uk-UA"/>
        </w:rPr>
        <w:t xml:space="preserve">Оператор системи зобов'язаний </w:t>
      </w:r>
      <w:r w:rsidR="00D55543" w:rsidRPr="00334CC4">
        <w:rPr>
          <w:bCs/>
          <w:sz w:val="27"/>
          <w:szCs w:val="27"/>
          <w:lang w:val="uk-UA"/>
        </w:rPr>
        <w:t>розмістити редакцію договору про надання послуг з розподілу/передачі електричної енергії та роз'яснення щодо укладення та приєднання</w:t>
      </w:r>
      <w:r w:rsidR="00D55543" w:rsidRPr="00334CC4">
        <w:rPr>
          <w:sz w:val="27"/>
          <w:szCs w:val="27"/>
          <w:lang w:val="uk-UA" w:eastAsia="uk-UA"/>
        </w:rPr>
        <w:t xml:space="preserve"> споживача до договору споживача про надання послуг з розподілу/передачі електричної енергії </w:t>
      </w:r>
      <w:r w:rsidRPr="00334CC4">
        <w:rPr>
          <w:sz w:val="27"/>
          <w:szCs w:val="27"/>
          <w:lang w:val="uk-UA" w:eastAsia="uk-UA"/>
        </w:rPr>
        <w:t xml:space="preserve">на головній сторінці </w:t>
      </w:r>
      <w:r w:rsidR="00D55543" w:rsidRPr="00334CC4">
        <w:rPr>
          <w:sz w:val="27"/>
          <w:szCs w:val="27"/>
          <w:lang w:val="uk-UA" w:eastAsia="uk-UA"/>
        </w:rPr>
        <w:t>власного офіційного</w:t>
      </w:r>
      <w:r w:rsidRPr="00334CC4">
        <w:rPr>
          <w:sz w:val="27"/>
          <w:szCs w:val="27"/>
          <w:lang w:val="uk-UA" w:eastAsia="uk-UA"/>
        </w:rPr>
        <w:t xml:space="preserve"> </w:t>
      </w:r>
      <w:proofErr w:type="spellStart"/>
      <w:r w:rsidRPr="00334CC4">
        <w:rPr>
          <w:sz w:val="27"/>
          <w:szCs w:val="27"/>
          <w:lang w:val="uk-UA" w:eastAsia="uk-UA"/>
        </w:rPr>
        <w:t>вебсайту</w:t>
      </w:r>
      <w:proofErr w:type="spellEnd"/>
      <w:r w:rsidRPr="00334CC4">
        <w:rPr>
          <w:sz w:val="27"/>
          <w:szCs w:val="27"/>
          <w:lang w:val="uk-UA" w:eastAsia="uk-UA"/>
        </w:rPr>
        <w:t>, у друкованих виданнях, що публікуються на території його ліцензованої діяльності, та у власних центрах обслуговування споживачів.</w:t>
      </w:r>
    </w:p>
    <w:p w14:paraId="1B954CA7" w14:textId="79847FD5" w:rsidR="00C43F14" w:rsidRPr="00334CC4" w:rsidRDefault="00C43F14" w:rsidP="001F4327">
      <w:pPr>
        <w:tabs>
          <w:tab w:val="left" w:pos="6096"/>
        </w:tabs>
        <w:ind w:firstLine="709"/>
        <w:jc w:val="both"/>
        <w:rPr>
          <w:sz w:val="27"/>
          <w:szCs w:val="27"/>
          <w:lang w:val="uk-UA" w:eastAsia="uk-UA"/>
        </w:rPr>
      </w:pPr>
      <w:r w:rsidRPr="00334CC4">
        <w:rPr>
          <w:sz w:val="27"/>
          <w:szCs w:val="27"/>
          <w:lang w:val="uk-UA" w:eastAsia="uk-UA"/>
        </w:rPr>
        <w:t>Оператор системи зобов'язаний забезпечити можливість укладення</w:t>
      </w:r>
      <w:r w:rsidR="005E6176" w:rsidRPr="00334CC4">
        <w:rPr>
          <w:sz w:val="27"/>
          <w:szCs w:val="27"/>
          <w:lang w:val="uk-UA" w:eastAsia="uk-UA"/>
        </w:rPr>
        <w:t>/приєднання до</w:t>
      </w:r>
      <w:r w:rsidRPr="00334CC4">
        <w:rPr>
          <w:sz w:val="27"/>
          <w:szCs w:val="27"/>
          <w:lang w:val="uk-UA" w:eastAsia="uk-UA"/>
        </w:rPr>
        <w:t xml:space="preserve"> договору споживача про надання послуг з розподілу/передачі електричної енергії з використанням засобів електронної комунікації та розмістити </w:t>
      </w:r>
      <w:r w:rsidR="00D55543" w:rsidRPr="00334CC4">
        <w:rPr>
          <w:sz w:val="27"/>
          <w:szCs w:val="27"/>
          <w:lang w:val="uk-UA" w:eastAsia="uk-UA"/>
        </w:rPr>
        <w:t xml:space="preserve">на власному офіційному вебсайті </w:t>
      </w:r>
      <w:r w:rsidRPr="00334CC4">
        <w:rPr>
          <w:sz w:val="27"/>
          <w:szCs w:val="27"/>
          <w:lang w:val="uk-UA" w:eastAsia="uk-UA"/>
        </w:rPr>
        <w:t>роз’яснення щодо укладення</w:t>
      </w:r>
      <w:r w:rsidR="00D55543" w:rsidRPr="00334CC4">
        <w:rPr>
          <w:sz w:val="27"/>
          <w:szCs w:val="27"/>
          <w:lang w:val="uk-UA" w:eastAsia="uk-UA"/>
        </w:rPr>
        <w:t>/</w:t>
      </w:r>
      <w:r w:rsidRPr="00334CC4">
        <w:rPr>
          <w:sz w:val="27"/>
          <w:szCs w:val="27"/>
          <w:lang w:val="uk-UA" w:eastAsia="uk-UA"/>
        </w:rPr>
        <w:t xml:space="preserve">приєднання споживача </w:t>
      </w:r>
      <w:r w:rsidR="005E6176" w:rsidRPr="00334CC4">
        <w:rPr>
          <w:sz w:val="27"/>
          <w:szCs w:val="27"/>
          <w:lang w:val="uk-UA" w:eastAsia="uk-UA"/>
        </w:rPr>
        <w:t xml:space="preserve">до цього договору </w:t>
      </w:r>
      <w:r w:rsidRPr="00334CC4">
        <w:rPr>
          <w:sz w:val="27"/>
          <w:szCs w:val="27"/>
          <w:lang w:val="uk-UA" w:eastAsia="uk-UA"/>
        </w:rPr>
        <w:t>з використанням  електронної ідентифікації.</w:t>
      </w:r>
      <w:r w:rsidR="00227643" w:rsidRPr="00334CC4">
        <w:rPr>
          <w:sz w:val="27"/>
          <w:szCs w:val="27"/>
          <w:lang w:val="uk-UA" w:eastAsia="uk-UA"/>
        </w:rPr>
        <w:t>»</w:t>
      </w:r>
      <w:r w:rsidR="00EA1BF6" w:rsidRPr="00334CC4">
        <w:rPr>
          <w:sz w:val="27"/>
          <w:szCs w:val="27"/>
          <w:lang w:val="uk-UA" w:eastAsia="uk-UA"/>
        </w:rPr>
        <w:t>;</w:t>
      </w:r>
    </w:p>
    <w:p w14:paraId="49AA6BDF" w14:textId="77777777" w:rsidR="00EA1BF6" w:rsidRPr="00334CC4" w:rsidRDefault="005D2F05" w:rsidP="001F4327">
      <w:pPr>
        <w:tabs>
          <w:tab w:val="left" w:pos="6096"/>
        </w:tabs>
        <w:ind w:firstLine="709"/>
        <w:jc w:val="both"/>
        <w:rPr>
          <w:sz w:val="27"/>
          <w:szCs w:val="27"/>
          <w:lang w:val="uk-UA" w:eastAsia="uk-UA"/>
        </w:rPr>
      </w:pPr>
      <w:r w:rsidRPr="00334CC4">
        <w:rPr>
          <w:sz w:val="27"/>
          <w:szCs w:val="27"/>
          <w:lang w:val="uk-UA" w:eastAsia="uk-UA"/>
        </w:rPr>
        <w:t xml:space="preserve">в </w:t>
      </w:r>
      <w:r w:rsidR="00EA1BF6" w:rsidRPr="00334CC4">
        <w:rPr>
          <w:sz w:val="27"/>
          <w:szCs w:val="27"/>
          <w:lang w:val="uk-UA" w:eastAsia="uk-UA"/>
        </w:rPr>
        <w:t>абзацах четвертому та п’ятому слова «оператор системи розподілу» у всіх відмінках замінити словами «оператор системи» у відповідних відмінках;</w:t>
      </w:r>
      <w:r w:rsidRPr="00334CC4">
        <w:rPr>
          <w:sz w:val="27"/>
          <w:szCs w:val="27"/>
          <w:lang w:val="uk-UA" w:eastAsia="uk-UA"/>
        </w:rPr>
        <w:t xml:space="preserve"> </w:t>
      </w:r>
    </w:p>
    <w:p w14:paraId="29F9359C" w14:textId="77777777" w:rsidR="004A4ED2" w:rsidRPr="00334CC4" w:rsidRDefault="004A4ED2" w:rsidP="001F4327">
      <w:pPr>
        <w:tabs>
          <w:tab w:val="left" w:pos="6096"/>
        </w:tabs>
        <w:ind w:firstLine="709"/>
        <w:jc w:val="both"/>
        <w:rPr>
          <w:sz w:val="27"/>
          <w:szCs w:val="27"/>
          <w:lang w:val="uk-UA" w:eastAsia="uk-UA"/>
        </w:rPr>
      </w:pPr>
      <w:r w:rsidRPr="00334CC4">
        <w:rPr>
          <w:sz w:val="27"/>
          <w:szCs w:val="27"/>
          <w:lang w:val="uk-UA" w:eastAsia="uk-UA"/>
        </w:rPr>
        <w:t>після абзацу шостого доповнити новими абзацами сьомим та восьмим такого змісту:</w:t>
      </w:r>
    </w:p>
    <w:p w14:paraId="588A7537" w14:textId="77777777" w:rsidR="00C43F14" w:rsidRPr="00334CC4" w:rsidRDefault="004A4ED2" w:rsidP="001F4327">
      <w:pPr>
        <w:tabs>
          <w:tab w:val="left" w:pos="6096"/>
        </w:tabs>
        <w:ind w:firstLine="709"/>
        <w:jc w:val="both"/>
        <w:rPr>
          <w:sz w:val="27"/>
          <w:szCs w:val="27"/>
          <w:lang w:val="uk-UA" w:eastAsia="uk-UA"/>
        </w:rPr>
      </w:pPr>
      <w:r w:rsidRPr="00334CC4">
        <w:rPr>
          <w:sz w:val="27"/>
          <w:szCs w:val="27"/>
          <w:lang w:val="uk-UA" w:eastAsia="uk-UA"/>
        </w:rPr>
        <w:t>«</w:t>
      </w:r>
      <w:r w:rsidR="00C43F14" w:rsidRPr="00334CC4">
        <w:rPr>
          <w:sz w:val="27"/>
          <w:szCs w:val="27"/>
          <w:lang w:val="uk-UA" w:eastAsia="uk-UA"/>
        </w:rPr>
        <w:t xml:space="preserve">Оператор системи зобов'язаний забезпечити споживачу </w:t>
      </w:r>
      <w:r w:rsidR="005E6176" w:rsidRPr="00334CC4">
        <w:rPr>
          <w:sz w:val="27"/>
          <w:szCs w:val="27"/>
          <w:lang w:val="uk-UA" w:eastAsia="uk-UA"/>
        </w:rPr>
        <w:t>доступ до електронних документів та додатків до договору споживача про надання послуг з розподілу/передачі електричної енергії, укладен</w:t>
      </w:r>
      <w:r w:rsidR="00EA1BF6" w:rsidRPr="00334CC4">
        <w:rPr>
          <w:sz w:val="27"/>
          <w:szCs w:val="27"/>
          <w:lang w:val="uk-UA" w:eastAsia="uk-UA"/>
        </w:rPr>
        <w:t>ого</w:t>
      </w:r>
      <w:r w:rsidR="005E6176" w:rsidRPr="00334CC4">
        <w:rPr>
          <w:sz w:val="27"/>
          <w:szCs w:val="27"/>
          <w:lang w:val="uk-UA" w:eastAsia="uk-UA"/>
        </w:rPr>
        <w:t xml:space="preserve"> за допомогою електронної ідентифікації з використанням засобів електронної комунікації </w:t>
      </w:r>
      <w:r w:rsidR="00C43F14" w:rsidRPr="00334CC4">
        <w:rPr>
          <w:sz w:val="27"/>
          <w:szCs w:val="27"/>
          <w:lang w:val="uk-UA" w:eastAsia="uk-UA"/>
        </w:rPr>
        <w:t xml:space="preserve">через особистий кабінет </w:t>
      </w:r>
      <w:r w:rsidR="005E6176" w:rsidRPr="00334CC4">
        <w:rPr>
          <w:sz w:val="27"/>
          <w:szCs w:val="27"/>
          <w:lang w:val="uk-UA" w:eastAsia="uk-UA"/>
        </w:rPr>
        <w:t xml:space="preserve">споживача </w:t>
      </w:r>
      <w:r w:rsidR="00C43F14" w:rsidRPr="00334CC4">
        <w:rPr>
          <w:sz w:val="27"/>
          <w:szCs w:val="27"/>
          <w:lang w:val="uk-UA" w:eastAsia="uk-UA"/>
        </w:rPr>
        <w:t xml:space="preserve">на </w:t>
      </w:r>
      <w:r w:rsidR="005E6176" w:rsidRPr="00334CC4">
        <w:rPr>
          <w:sz w:val="27"/>
          <w:szCs w:val="27"/>
          <w:lang w:val="uk-UA" w:eastAsia="uk-UA"/>
        </w:rPr>
        <w:t>власному</w:t>
      </w:r>
      <w:r w:rsidR="00C43F14" w:rsidRPr="00334CC4">
        <w:rPr>
          <w:sz w:val="27"/>
          <w:szCs w:val="27"/>
          <w:lang w:val="uk-UA" w:eastAsia="uk-UA"/>
        </w:rPr>
        <w:t xml:space="preserve"> офіційному вебсайті.</w:t>
      </w:r>
    </w:p>
    <w:p w14:paraId="52BFAD20" w14:textId="6F753C88" w:rsidR="00C43F14" w:rsidRPr="00334CC4" w:rsidRDefault="00C43F14" w:rsidP="001F4327">
      <w:pPr>
        <w:tabs>
          <w:tab w:val="left" w:pos="6096"/>
        </w:tabs>
        <w:ind w:firstLine="709"/>
        <w:jc w:val="both"/>
        <w:rPr>
          <w:sz w:val="27"/>
          <w:szCs w:val="27"/>
          <w:lang w:val="uk-UA" w:eastAsia="uk-UA"/>
        </w:rPr>
      </w:pPr>
      <w:r w:rsidRPr="00334CC4">
        <w:rPr>
          <w:sz w:val="27"/>
          <w:szCs w:val="27"/>
          <w:lang w:val="uk-UA" w:eastAsia="uk-UA"/>
        </w:rPr>
        <w:lastRenderedPageBreak/>
        <w:t>Договір споживача про надання послуг з розподілу/передачі електричної енергії, укладений з використанням засобів електронної комунікації</w:t>
      </w:r>
      <w:r w:rsidR="001F4327" w:rsidRPr="00334CC4">
        <w:rPr>
          <w:sz w:val="27"/>
          <w:szCs w:val="27"/>
          <w:lang w:val="uk-UA" w:eastAsia="uk-UA"/>
        </w:rPr>
        <w:t>,</w:t>
      </w:r>
      <w:r w:rsidRPr="00334CC4">
        <w:rPr>
          <w:sz w:val="27"/>
          <w:szCs w:val="27"/>
          <w:lang w:val="uk-UA" w:eastAsia="uk-UA"/>
        </w:rPr>
        <w:t xml:space="preserve"> вважається таким, що укладений у письмовій формі.</w:t>
      </w:r>
      <w:r w:rsidR="004A4ED2" w:rsidRPr="00334CC4">
        <w:rPr>
          <w:sz w:val="27"/>
          <w:szCs w:val="27"/>
          <w:lang w:val="uk-UA" w:eastAsia="uk-UA"/>
        </w:rPr>
        <w:t>»</w:t>
      </w:r>
      <w:r w:rsidR="00EA1BF6" w:rsidRPr="00334CC4">
        <w:rPr>
          <w:sz w:val="27"/>
          <w:szCs w:val="27"/>
          <w:lang w:val="uk-UA" w:eastAsia="uk-UA"/>
        </w:rPr>
        <w:t>.</w:t>
      </w:r>
    </w:p>
    <w:p w14:paraId="1E617EEA" w14:textId="2F9F4497" w:rsidR="004A4ED2" w:rsidRPr="00334CC4" w:rsidRDefault="004A4ED2" w:rsidP="001F4327">
      <w:pPr>
        <w:tabs>
          <w:tab w:val="left" w:pos="6096"/>
        </w:tabs>
        <w:ind w:firstLine="709"/>
        <w:jc w:val="both"/>
        <w:rPr>
          <w:sz w:val="27"/>
          <w:szCs w:val="27"/>
          <w:lang w:val="uk-UA" w:eastAsia="uk-UA"/>
        </w:rPr>
      </w:pPr>
      <w:r w:rsidRPr="00334CC4">
        <w:rPr>
          <w:sz w:val="27"/>
          <w:szCs w:val="27"/>
          <w:lang w:val="uk-UA" w:eastAsia="uk-UA"/>
        </w:rPr>
        <w:t xml:space="preserve">У </w:t>
      </w:r>
      <w:r w:rsidR="001F4327" w:rsidRPr="00334CC4">
        <w:rPr>
          <w:sz w:val="27"/>
          <w:szCs w:val="27"/>
          <w:lang w:val="uk-UA" w:eastAsia="uk-UA"/>
        </w:rPr>
        <w:t>зв’язку</w:t>
      </w:r>
      <w:r w:rsidRPr="00334CC4">
        <w:rPr>
          <w:sz w:val="27"/>
          <w:szCs w:val="27"/>
          <w:lang w:val="uk-UA" w:eastAsia="uk-UA"/>
        </w:rPr>
        <w:t xml:space="preserve"> з цим абзаци сьомий </w:t>
      </w:r>
      <w:r w:rsidR="00EA1BF6" w:rsidRPr="00334CC4">
        <w:rPr>
          <w:sz w:val="27"/>
          <w:szCs w:val="27"/>
          <w:lang w:val="uk-UA" w:eastAsia="uk-UA"/>
        </w:rPr>
        <w:t>та</w:t>
      </w:r>
      <w:r w:rsidRPr="00334CC4">
        <w:rPr>
          <w:sz w:val="27"/>
          <w:szCs w:val="27"/>
          <w:lang w:val="uk-UA" w:eastAsia="uk-UA"/>
        </w:rPr>
        <w:t xml:space="preserve"> </w:t>
      </w:r>
      <w:r w:rsidR="00EA1BF6" w:rsidRPr="00334CC4">
        <w:rPr>
          <w:sz w:val="27"/>
          <w:szCs w:val="27"/>
          <w:lang w:val="uk-UA" w:eastAsia="uk-UA"/>
        </w:rPr>
        <w:t>восьмий</w:t>
      </w:r>
      <w:r w:rsidRPr="00334CC4">
        <w:rPr>
          <w:sz w:val="27"/>
          <w:szCs w:val="27"/>
          <w:lang w:val="uk-UA" w:eastAsia="uk-UA"/>
        </w:rPr>
        <w:t xml:space="preserve"> вважати відповідно абзацами дев’ятим</w:t>
      </w:r>
      <w:r w:rsidR="00EA1BF6" w:rsidRPr="00334CC4">
        <w:rPr>
          <w:sz w:val="27"/>
          <w:szCs w:val="27"/>
          <w:lang w:val="uk-UA" w:eastAsia="uk-UA"/>
        </w:rPr>
        <w:t xml:space="preserve"> та десятим</w:t>
      </w:r>
      <w:r w:rsidRPr="00334CC4">
        <w:rPr>
          <w:sz w:val="27"/>
          <w:szCs w:val="27"/>
          <w:lang w:val="uk-UA" w:eastAsia="uk-UA"/>
        </w:rPr>
        <w:t>;</w:t>
      </w:r>
    </w:p>
    <w:p w14:paraId="1D4EAC21" w14:textId="77777777" w:rsidR="00C43F14" w:rsidRPr="00334CC4" w:rsidRDefault="00EA1BF6" w:rsidP="001F4327">
      <w:pPr>
        <w:pStyle w:val="3"/>
        <w:tabs>
          <w:tab w:val="left" w:pos="6096"/>
        </w:tabs>
        <w:spacing w:before="0" w:beforeAutospacing="0" w:after="0" w:afterAutospacing="0"/>
        <w:ind w:firstLine="709"/>
        <w:jc w:val="both"/>
        <w:rPr>
          <w:rFonts w:eastAsia="Calibri"/>
          <w:b w:val="0"/>
          <w:lang w:val="uk-UA"/>
        </w:rPr>
      </w:pPr>
      <w:r w:rsidRPr="00334CC4">
        <w:rPr>
          <w:b w:val="0"/>
          <w:lang w:val="uk-UA"/>
        </w:rPr>
        <w:t>абзац другий</w:t>
      </w:r>
      <w:r w:rsidR="00FA195E" w:rsidRPr="00334CC4">
        <w:rPr>
          <w:b w:val="0"/>
          <w:lang w:val="uk-UA"/>
        </w:rPr>
        <w:t xml:space="preserve"> пункту 2.1.7 після слів </w:t>
      </w:r>
      <w:r w:rsidRPr="00334CC4">
        <w:rPr>
          <w:b w:val="0"/>
          <w:lang w:val="uk-UA"/>
        </w:rPr>
        <w:t xml:space="preserve">та знаку </w:t>
      </w:r>
      <w:r w:rsidR="00FA195E" w:rsidRPr="00334CC4">
        <w:rPr>
          <w:b w:val="0"/>
          <w:lang w:val="uk-UA"/>
        </w:rPr>
        <w:t xml:space="preserve">«підписаної заяви-приєднання» доповнити </w:t>
      </w:r>
      <w:r w:rsidRPr="00334CC4">
        <w:rPr>
          <w:b w:val="0"/>
          <w:lang w:val="uk-UA"/>
        </w:rPr>
        <w:t xml:space="preserve">знаками та </w:t>
      </w:r>
      <w:r w:rsidR="00FA195E" w:rsidRPr="00334CC4">
        <w:rPr>
          <w:b w:val="0"/>
          <w:lang w:val="uk-UA"/>
        </w:rPr>
        <w:t>словами «</w:t>
      </w:r>
      <w:r w:rsidR="00CB2915" w:rsidRPr="00334CC4">
        <w:rPr>
          <w:rFonts w:eastAsia="Calibri"/>
          <w:b w:val="0"/>
          <w:lang w:val="uk-UA"/>
        </w:rPr>
        <w:t xml:space="preserve">, </w:t>
      </w:r>
      <w:r w:rsidR="00FA195E" w:rsidRPr="00334CC4">
        <w:rPr>
          <w:rFonts w:eastAsia="Calibri"/>
          <w:b w:val="0"/>
          <w:lang w:val="uk-UA"/>
        </w:rPr>
        <w:t>у тому числі з використанням  електронної ідентифікації у разі укладення договору з використанням засобів електронної комунікації,»;</w:t>
      </w:r>
    </w:p>
    <w:p w14:paraId="6E2E2EA6" w14:textId="77777777" w:rsidR="00C43F14" w:rsidRPr="00334CC4" w:rsidRDefault="00C43F14" w:rsidP="001F4327">
      <w:pPr>
        <w:pStyle w:val="3"/>
        <w:tabs>
          <w:tab w:val="left" w:pos="6096"/>
        </w:tabs>
        <w:spacing w:before="0" w:beforeAutospacing="0" w:after="0" w:afterAutospacing="0"/>
        <w:ind w:firstLine="709"/>
        <w:jc w:val="both"/>
        <w:rPr>
          <w:rFonts w:eastAsia="Calibri"/>
          <w:b w:val="0"/>
          <w:lang w:val="uk-UA"/>
        </w:rPr>
      </w:pPr>
      <w:r w:rsidRPr="00334CC4">
        <w:rPr>
          <w:rFonts w:eastAsia="Calibri"/>
          <w:b w:val="0"/>
          <w:lang w:val="uk-UA"/>
        </w:rPr>
        <w:t xml:space="preserve">пункт 2.1.13 </w:t>
      </w:r>
      <w:r w:rsidR="005D24B4" w:rsidRPr="00334CC4">
        <w:rPr>
          <w:rFonts w:eastAsia="Calibri"/>
          <w:b w:val="0"/>
          <w:lang w:val="uk-UA"/>
        </w:rPr>
        <w:t xml:space="preserve">після підпункту 2 </w:t>
      </w:r>
      <w:r w:rsidRPr="00334CC4">
        <w:rPr>
          <w:rFonts w:eastAsia="Calibri"/>
          <w:b w:val="0"/>
          <w:lang w:val="uk-UA"/>
        </w:rPr>
        <w:t>доповнити новим підпунктом 3 такого змісту:</w:t>
      </w:r>
    </w:p>
    <w:p w14:paraId="7CC08D23" w14:textId="77777777" w:rsidR="00C43F14" w:rsidRPr="00334CC4" w:rsidRDefault="00C43F14" w:rsidP="001F4327">
      <w:pPr>
        <w:pStyle w:val="3"/>
        <w:tabs>
          <w:tab w:val="left" w:pos="6096"/>
        </w:tabs>
        <w:spacing w:before="0" w:beforeAutospacing="0" w:after="0" w:afterAutospacing="0"/>
        <w:ind w:firstLine="709"/>
        <w:jc w:val="both"/>
        <w:rPr>
          <w:rFonts w:eastAsia="Calibri"/>
          <w:b w:val="0"/>
          <w:lang w:val="uk-UA"/>
        </w:rPr>
      </w:pPr>
      <w:r w:rsidRPr="00334CC4">
        <w:rPr>
          <w:rFonts w:eastAsia="Calibri"/>
          <w:b w:val="0"/>
          <w:lang w:val="uk-UA"/>
        </w:rPr>
        <w:t xml:space="preserve">«3) </w:t>
      </w:r>
      <w:r w:rsidR="00B67FBD" w:rsidRPr="00334CC4">
        <w:rPr>
          <w:rFonts w:eastAsia="Calibri"/>
          <w:b w:val="0"/>
          <w:lang w:val="uk-UA"/>
        </w:rPr>
        <w:t>додаток про застосування електронного документообігу</w:t>
      </w:r>
      <w:r w:rsidRPr="00334CC4">
        <w:rPr>
          <w:rFonts w:eastAsia="Calibri"/>
          <w:b w:val="0"/>
          <w:lang w:val="uk-UA"/>
        </w:rPr>
        <w:t>;»</w:t>
      </w:r>
      <w:r w:rsidR="00EA1BF6" w:rsidRPr="00334CC4">
        <w:rPr>
          <w:rFonts w:eastAsia="Calibri"/>
          <w:b w:val="0"/>
          <w:lang w:val="uk-UA"/>
        </w:rPr>
        <w:t>.</w:t>
      </w:r>
    </w:p>
    <w:p w14:paraId="01F37B38" w14:textId="356A6ACA" w:rsidR="00C43F14" w:rsidRPr="00334CC4" w:rsidRDefault="00C43F14" w:rsidP="001F4327">
      <w:pPr>
        <w:pStyle w:val="3"/>
        <w:tabs>
          <w:tab w:val="left" w:pos="6096"/>
        </w:tabs>
        <w:spacing w:before="0" w:beforeAutospacing="0" w:after="0" w:afterAutospacing="0"/>
        <w:ind w:firstLine="709"/>
        <w:jc w:val="both"/>
        <w:rPr>
          <w:rFonts w:eastAsia="Calibri"/>
          <w:b w:val="0"/>
          <w:lang w:val="uk-UA"/>
        </w:rPr>
      </w:pPr>
      <w:r w:rsidRPr="00334CC4">
        <w:rPr>
          <w:rFonts w:eastAsia="Calibri"/>
          <w:b w:val="0"/>
          <w:lang w:val="uk-UA"/>
        </w:rPr>
        <w:t xml:space="preserve">У </w:t>
      </w:r>
      <w:r w:rsidR="00FD397C" w:rsidRPr="00334CC4">
        <w:rPr>
          <w:rFonts w:eastAsia="Calibri"/>
          <w:b w:val="0"/>
          <w:lang w:val="uk-UA"/>
        </w:rPr>
        <w:t>зв’язку</w:t>
      </w:r>
      <w:r w:rsidRPr="00334CC4">
        <w:rPr>
          <w:rFonts w:eastAsia="Calibri"/>
          <w:b w:val="0"/>
          <w:lang w:val="uk-UA"/>
        </w:rPr>
        <w:t xml:space="preserve"> з цим підпункт 3 вважати підпунктом 4.</w:t>
      </w:r>
    </w:p>
    <w:p w14:paraId="74CABE6D" w14:textId="77777777" w:rsidR="00C43F14" w:rsidRPr="00334CC4" w:rsidRDefault="00C43F14" w:rsidP="001F4327">
      <w:pPr>
        <w:pStyle w:val="3"/>
        <w:tabs>
          <w:tab w:val="left" w:pos="6096"/>
        </w:tabs>
        <w:spacing w:before="0" w:beforeAutospacing="0" w:after="0" w:afterAutospacing="0"/>
        <w:jc w:val="both"/>
        <w:rPr>
          <w:rFonts w:eastAsia="Calibri"/>
          <w:b w:val="0"/>
          <w:lang w:val="uk-UA"/>
        </w:rPr>
      </w:pPr>
    </w:p>
    <w:p w14:paraId="20F84673" w14:textId="77777777" w:rsidR="005D2279" w:rsidRPr="00334CC4" w:rsidRDefault="005D2279" w:rsidP="001F4327">
      <w:pPr>
        <w:pStyle w:val="3"/>
        <w:tabs>
          <w:tab w:val="left" w:pos="6096"/>
        </w:tabs>
        <w:ind w:firstLine="709"/>
        <w:jc w:val="both"/>
        <w:rPr>
          <w:rFonts w:eastAsia="Calibri"/>
          <w:b w:val="0"/>
          <w:lang w:val="uk-UA"/>
        </w:rPr>
      </w:pPr>
      <w:r w:rsidRPr="00334CC4">
        <w:rPr>
          <w:rFonts w:eastAsia="Calibri"/>
          <w:b w:val="0"/>
          <w:lang w:val="uk-UA"/>
        </w:rPr>
        <w:t>3. У розділі ІІІ:</w:t>
      </w:r>
    </w:p>
    <w:p w14:paraId="6FB37514" w14:textId="77777777" w:rsidR="005D2279" w:rsidRPr="00334CC4" w:rsidRDefault="005D2279" w:rsidP="001F4327">
      <w:pPr>
        <w:pStyle w:val="3"/>
        <w:tabs>
          <w:tab w:val="left" w:pos="6096"/>
        </w:tabs>
        <w:spacing w:before="0" w:beforeAutospacing="0" w:after="0" w:afterAutospacing="0"/>
        <w:ind w:firstLine="709"/>
        <w:jc w:val="both"/>
        <w:rPr>
          <w:rFonts w:eastAsia="Calibri"/>
          <w:b w:val="0"/>
          <w:lang w:val="uk-UA"/>
        </w:rPr>
      </w:pPr>
      <w:r w:rsidRPr="00334CC4">
        <w:rPr>
          <w:rFonts w:eastAsia="Calibri"/>
          <w:b w:val="0"/>
          <w:lang w:val="uk-UA"/>
        </w:rPr>
        <w:t>1) у главі 3.1:</w:t>
      </w:r>
    </w:p>
    <w:p w14:paraId="529F6F29" w14:textId="77777777" w:rsidR="0083094E" w:rsidRPr="00334CC4" w:rsidRDefault="0083094E" w:rsidP="001F4327">
      <w:pPr>
        <w:pStyle w:val="3"/>
        <w:tabs>
          <w:tab w:val="left" w:pos="6096"/>
        </w:tabs>
        <w:spacing w:before="0" w:beforeAutospacing="0" w:after="0" w:afterAutospacing="0"/>
        <w:ind w:firstLine="709"/>
        <w:jc w:val="both"/>
        <w:rPr>
          <w:rFonts w:eastAsia="Calibri"/>
          <w:b w:val="0"/>
          <w:lang w:val="uk-UA"/>
        </w:rPr>
      </w:pPr>
      <w:r w:rsidRPr="00334CC4">
        <w:rPr>
          <w:rFonts w:eastAsia="Calibri"/>
          <w:b w:val="0"/>
          <w:lang w:val="uk-UA"/>
        </w:rPr>
        <w:t xml:space="preserve">у </w:t>
      </w:r>
      <w:r w:rsidR="005D2279" w:rsidRPr="00334CC4">
        <w:rPr>
          <w:rFonts w:eastAsia="Calibri"/>
          <w:b w:val="0"/>
          <w:lang w:val="uk-UA"/>
        </w:rPr>
        <w:t>пункт</w:t>
      </w:r>
      <w:r w:rsidRPr="00334CC4">
        <w:rPr>
          <w:rFonts w:eastAsia="Calibri"/>
          <w:b w:val="0"/>
          <w:lang w:val="uk-UA"/>
        </w:rPr>
        <w:t>і</w:t>
      </w:r>
      <w:r w:rsidR="005D2279" w:rsidRPr="00334CC4">
        <w:rPr>
          <w:rFonts w:eastAsia="Calibri"/>
          <w:b w:val="0"/>
          <w:lang w:val="uk-UA"/>
        </w:rPr>
        <w:t xml:space="preserve"> 3.1.7</w:t>
      </w:r>
      <w:r w:rsidRPr="00334CC4">
        <w:rPr>
          <w:rFonts w:eastAsia="Calibri"/>
          <w:b w:val="0"/>
          <w:lang w:val="uk-UA"/>
        </w:rPr>
        <w:t>:</w:t>
      </w:r>
    </w:p>
    <w:p w14:paraId="49784B24" w14:textId="77777777" w:rsidR="005D2279" w:rsidRPr="00334CC4" w:rsidRDefault="00DA5990" w:rsidP="001F4327">
      <w:pPr>
        <w:pStyle w:val="3"/>
        <w:tabs>
          <w:tab w:val="left" w:pos="6096"/>
        </w:tabs>
        <w:spacing w:before="0" w:beforeAutospacing="0" w:after="0" w:afterAutospacing="0"/>
        <w:ind w:firstLine="709"/>
        <w:jc w:val="both"/>
        <w:rPr>
          <w:rFonts w:eastAsia="Calibri"/>
          <w:b w:val="0"/>
          <w:lang w:val="uk-UA"/>
        </w:rPr>
      </w:pPr>
      <w:r w:rsidRPr="00334CC4">
        <w:rPr>
          <w:rFonts w:eastAsia="Calibri"/>
          <w:b w:val="0"/>
          <w:lang w:val="uk-UA"/>
        </w:rPr>
        <w:t xml:space="preserve">після абзацу другого доповнити двома новими абзацами </w:t>
      </w:r>
      <w:r w:rsidR="0083094E" w:rsidRPr="00334CC4">
        <w:rPr>
          <w:rFonts w:eastAsia="Calibri"/>
          <w:b w:val="0"/>
          <w:lang w:val="uk-UA"/>
        </w:rPr>
        <w:t xml:space="preserve">третім та четвертим </w:t>
      </w:r>
      <w:r w:rsidRPr="00334CC4">
        <w:rPr>
          <w:rFonts w:eastAsia="Calibri"/>
          <w:b w:val="0"/>
          <w:lang w:val="uk-UA"/>
        </w:rPr>
        <w:t>такого змісту</w:t>
      </w:r>
      <w:r w:rsidR="005D2279" w:rsidRPr="00334CC4">
        <w:rPr>
          <w:rFonts w:eastAsia="Calibri"/>
          <w:b w:val="0"/>
          <w:lang w:val="uk-UA"/>
        </w:rPr>
        <w:t>:</w:t>
      </w:r>
    </w:p>
    <w:p w14:paraId="26E7765A" w14:textId="77777777" w:rsidR="005D2279" w:rsidRPr="00334CC4" w:rsidRDefault="005D2279" w:rsidP="001F4327">
      <w:pPr>
        <w:pStyle w:val="3"/>
        <w:tabs>
          <w:tab w:val="left" w:pos="6096"/>
        </w:tabs>
        <w:spacing w:before="0" w:beforeAutospacing="0" w:after="0" w:afterAutospacing="0"/>
        <w:ind w:firstLine="709"/>
        <w:jc w:val="both"/>
        <w:rPr>
          <w:rFonts w:eastAsia="Calibri"/>
          <w:b w:val="0"/>
          <w:lang w:val="uk-UA"/>
        </w:rPr>
      </w:pPr>
      <w:r w:rsidRPr="00334CC4">
        <w:rPr>
          <w:rFonts w:eastAsia="Calibri"/>
          <w:b w:val="0"/>
          <w:lang w:val="uk-UA"/>
        </w:rPr>
        <w:t xml:space="preserve">«Електропостачальник зобов'язаний забезпечити споживачу </w:t>
      </w:r>
      <w:r w:rsidR="00DA5990" w:rsidRPr="00334CC4">
        <w:rPr>
          <w:rFonts w:eastAsia="Calibri"/>
          <w:b w:val="0"/>
          <w:lang w:val="uk-UA"/>
        </w:rPr>
        <w:t xml:space="preserve">доступ до електронних документів та додатків до договору, укладених за допомогою електронної ідентифікації з використанням засобів електронної комунікації </w:t>
      </w:r>
      <w:r w:rsidRPr="00334CC4">
        <w:rPr>
          <w:rFonts w:eastAsia="Calibri"/>
          <w:b w:val="0"/>
          <w:lang w:val="uk-UA"/>
        </w:rPr>
        <w:t xml:space="preserve">через особистий кабінет </w:t>
      </w:r>
      <w:r w:rsidR="00DA5990" w:rsidRPr="00334CC4">
        <w:rPr>
          <w:rFonts w:eastAsia="Calibri"/>
          <w:b w:val="0"/>
          <w:lang w:val="uk-UA"/>
        </w:rPr>
        <w:t xml:space="preserve">споживача </w:t>
      </w:r>
      <w:r w:rsidRPr="00334CC4">
        <w:rPr>
          <w:rFonts w:eastAsia="Calibri"/>
          <w:b w:val="0"/>
          <w:lang w:val="uk-UA"/>
        </w:rPr>
        <w:t xml:space="preserve">на </w:t>
      </w:r>
      <w:r w:rsidR="00DA5990" w:rsidRPr="00334CC4">
        <w:rPr>
          <w:rFonts w:eastAsia="Calibri"/>
          <w:b w:val="0"/>
          <w:lang w:val="uk-UA"/>
        </w:rPr>
        <w:t>власному</w:t>
      </w:r>
      <w:r w:rsidRPr="00334CC4">
        <w:rPr>
          <w:rFonts w:eastAsia="Calibri"/>
          <w:b w:val="0"/>
          <w:lang w:val="uk-UA"/>
        </w:rPr>
        <w:t xml:space="preserve"> офіційному вебсайті.</w:t>
      </w:r>
    </w:p>
    <w:p w14:paraId="18B41F1C" w14:textId="77777777" w:rsidR="005D2279" w:rsidRPr="00334CC4" w:rsidRDefault="005D2279" w:rsidP="001F4327">
      <w:pPr>
        <w:pStyle w:val="3"/>
        <w:tabs>
          <w:tab w:val="left" w:pos="6096"/>
        </w:tabs>
        <w:spacing w:before="0" w:beforeAutospacing="0" w:after="0" w:afterAutospacing="0"/>
        <w:ind w:firstLine="709"/>
        <w:jc w:val="both"/>
        <w:rPr>
          <w:rFonts w:eastAsia="Calibri"/>
          <w:b w:val="0"/>
          <w:lang w:val="uk-UA"/>
        </w:rPr>
      </w:pPr>
      <w:r w:rsidRPr="00334CC4">
        <w:rPr>
          <w:rFonts w:eastAsia="Calibri"/>
          <w:b w:val="0"/>
          <w:lang w:val="uk-UA"/>
        </w:rPr>
        <w:t>Договір про постачання електричної енергії споживачу (договір про постачання електричної енергії постачальником універсальних послуг), укладений з використанням засобів електронної комунікації вважається таким, що укладений у письмовій формі.</w:t>
      </w:r>
      <w:r w:rsidR="00022E94" w:rsidRPr="00334CC4">
        <w:rPr>
          <w:rFonts w:eastAsia="Calibri"/>
          <w:b w:val="0"/>
          <w:lang w:val="uk-UA"/>
        </w:rPr>
        <w:t>».</w:t>
      </w:r>
    </w:p>
    <w:p w14:paraId="511A226E" w14:textId="77777777" w:rsidR="00022E94" w:rsidRPr="00334CC4" w:rsidRDefault="00022E94" w:rsidP="001F4327">
      <w:pPr>
        <w:pStyle w:val="3"/>
        <w:tabs>
          <w:tab w:val="left" w:pos="6096"/>
        </w:tabs>
        <w:spacing w:before="0" w:beforeAutospacing="0" w:after="0" w:afterAutospacing="0"/>
        <w:ind w:firstLine="709"/>
        <w:jc w:val="both"/>
        <w:rPr>
          <w:rFonts w:eastAsia="Calibri"/>
          <w:b w:val="0"/>
          <w:lang w:val="uk-UA"/>
        </w:rPr>
      </w:pPr>
      <w:r w:rsidRPr="00334CC4">
        <w:rPr>
          <w:rFonts w:eastAsia="Calibri"/>
          <w:b w:val="0"/>
          <w:lang w:val="uk-UA"/>
        </w:rPr>
        <w:t>У зв’язку з цим абзаци третій та четвертий вважати відповідно абзацами п’</w:t>
      </w:r>
      <w:r w:rsidR="00816DC1" w:rsidRPr="00334CC4">
        <w:rPr>
          <w:rFonts w:eastAsia="Calibri"/>
          <w:b w:val="0"/>
          <w:lang w:val="uk-UA"/>
        </w:rPr>
        <w:t>ятим та шостим</w:t>
      </w:r>
      <w:r w:rsidR="0083094E" w:rsidRPr="00334CC4">
        <w:rPr>
          <w:rFonts w:eastAsia="Calibri"/>
          <w:b w:val="0"/>
          <w:lang w:val="uk-UA"/>
        </w:rPr>
        <w:t>;</w:t>
      </w:r>
    </w:p>
    <w:p w14:paraId="72A7A4B5" w14:textId="77777777" w:rsidR="00022E94" w:rsidRPr="00334CC4" w:rsidRDefault="00065945" w:rsidP="001F4327">
      <w:pPr>
        <w:pStyle w:val="3"/>
        <w:tabs>
          <w:tab w:val="left" w:pos="6096"/>
        </w:tabs>
        <w:spacing w:before="0" w:beforeAutospacing="0" w:after="0" w:afterAutospacing="0"/>
        <w:ind w:firstLine="709"/>
        <w:jc w:val="both"/>
        <w:rPr>
          <w:rFonts w:eastAsia="Calibri"/>
          <w:b w:val="0"/>
          <w:lang w:val="uk-UA"/>
        </w:rPr>
      </w:pPr>
      <w:r w:rsidRPr="00334CC4">
        <w:rPr>
          <w:rFonts w:eastAsia="Calibri"/>
          <w:b w:val="0"/>
          <w:lang w:val="uk-UA"/>
        </w:rPr>
        <w:t>в абзаці п’ятому сло</w:t>
      </w:r>
      <w:r w:rsidR="00816DC1" w:rsidRPr="00334CC4">
        <w:rPr>
          <w:rFonts w:eastAsia="Calibri"/>
          <w:b w:val="0"/>
          <w:lang w:val="uk-UA"/>
        </w:rPr>
        <w:t>во «сайті» замінити словом «веб</w:t>
      </w:r>
      <w:r w:rsidRPr="00334CC4">
        <w:rPr>
          <w:rFonts w:eastAsia="Calibri"/>
          <w:b w:val="0"/>
          <w:lang w:val="uk-UA"/>
        </w:rPr>
        <w:t>сайті», а слова «паперовій формі» замінити словами і знаком «письмовій формі, у тому числі з використанням засобів електронної комунікації</w:t>
      </w:r>
      <w:r w:rsidR="00816DC1" w:rsidRPr="00334CC4">
        <w:rPr>
          <w:rFonts w:eastAsia="Calibri"/>
          <w:b w:val="0"/>
          <w:lang w:val="uk-UA"/>
        </w:rPr>
        <w:t>»</w:t>
      </w:r>
      <w:r w:rsidR="0021197D" w:rsidRPr="00334CC4">
        <w:rPr>
          <w:rFonts w:eastAsia="Calibri"/>
          <w:b w:val="0"/>
          <w:lang w:val="uk-UA"/>
        </w:rPr>
        <w:t>;</w:t>
      </w:r>
    </w:p>
    <w:p w14:paraId="2466B049" w14:textId="77777777" w:rsidR="005D2279" w:rsidRPr="00334CC4" w:rsidRDefault="0083094E" w:rsidP="001F4327">
      <w:pPr>
        <w:pStyle w:val="3"/>
        <w:tabs>
          <w:tab w:val="left" w:pos="6096"/>
        </w:tabs>
        <w:spacing w:before="0" w:beforeAutospacing="0" w:after="0" w:afterAutospacing="0"/>
        <w:ind w:firstLine="709"/>
        <w:jc w:val="both"/>
        <w:rPr>
          <w:rFonts w:eastAsia="Calibri"/>
          <w:b w:val="0"/>
          <w:lang w:val="uk-UA"/>
        </w:rPr>
      </w:pPr>
      <w:r w:rsidRPr="00334CC4">
        <w:rPr>
          <w:rFonts w:eastAsia="Calibri"/>
          <w:b w:val="0"/>
          <w:lang w:val="uk-UA"/>
        </w:rPr>
        <w:t>абзац шостий</w:t>
      </w:r>
      <w:r w:rsidR="00B76E7F" w:rsidRPr="00334CC4">
        <w:rPr>
          <w:rFonts w:eastAsia="Calibri"/>
          <w:b w:val="0"/>
          <w:lang w:val="uk-UA"/>
        </w:rPr>
        <w:t xml:space="preserve"> після слів «</w:t>
      </w:r>
      <w:r w:rsidR="001B2F13" w:rsidRPr="00334CC4">
        <w:rPr>
          <w:rFonts w:eastAsia="Calibri"/>
          <w:b w:val="0"/>
          <w:lang w:val="uk-UA"/>
        </w:rPr>
        <w:t>паперовій формі</w:t>
      </w:r>
      <w:r w:rsidR="00B76E7F" w:rsidRPr="00334CC4">
        <w:rPr>
          <w:rFonts w:eastAsia="Calibri"/>
          <w:b w:val="0"/>
          <w:lang w:val="uk-UA"/>
        </w:rPr>
        <w:t xml:space="preserve">» доповнити </w:t>
      </w:r>
      <w:r w:rsidRPr="00334CC4">
        <w:rPr>
          <w:rFonts w:eastAsia="Calibri"/>
          <w:b w:val="0"/>
          <w:lang w:val="uk-UA"/>
        </w:rPr>
        <w:t xml:space="preserve">знаками та </w:t>
      </w:r>
      <w:r w:rsidR="00B76E7F" w:rsidRPr="00334CC4">
        <w:rPr>
          <w:rFonts w:eastAsia="Calibri"/>
          <w:b w:val="0"/>
          <w:lang w:val="uk-UA"/>
        </w:rPr>
        <w:t>словами «,</w:t>
      </w:r>
      <w:r w:rsidR="001B2F13" w:rsidRPr="00334CC4">
        <w:rPr>
          <w:rFonts w:eastAsia="Calibri"/>
          <w:b w:val="0"/>
          <w:lang w:val="uk-UA"/>
        </w:rPr>
        <w:t xml:space="preserve"> а у випадку укладення договору з використанням засобів електронної комунікації  у формі електронного документу</w:t>
      </w:r>
      <w:r w:rsidR="00B76E7F" w:rsidRPr="00334CC4">
        <w:rPr>
          <w:rFonts w:eastAsia="Calibri"/>
          <w:b w:val="0"/>
          <w:lang w:val="uk-UA"/>
        </w:rPr>
        <w:t>,»;</w:t>
      </w:r>
    </w:p>
    <w:p w14:paraId="1285B62A" w14:textId="77777777" w:rsidR="00065945" w:rsidRPr="00334CC4" w:rsidRDefault="00065945" w:rsidP="001F4327">
      <w:pPr>
        <w:pStyle w:val="3"/>
        <w:tabs>
          <w:tab w:val="left" w:pos="6096"/>
        </w:tabs>
        <w:spacing w:before="0" w:beforeAutospacing="0" w:after="0" w:afterAutospacing="0"/>
        <w:ind w:firstLine="709"/>
        <w:jc w:val="both"/>
        <w:rPr>
          <w:rFonts w:eastAsia="Calibri"/>
          <w:b w:val="0"/>
          <w:lang w:val="uk-UA"/>
        </w:rPr>
      </w:pPr>
      <w:r w:rsidRPr="00334CC4">
        <w:rPr>
          <w:rFonts w:eastAsia="Calibri"/>
          <w:b w:val="0"/>
          <w:lang w:val="uk-UA"/>
        </w:rPr>
        <w:t xml:space="preserve">доповнити </w:t>
      </w:r>
      <w:r w:rsidR="00816DC1" w:rsidRPr="00334CC4">
        <w:rPr>
          <w:rFonts w:eastAsia="Calibri"/>
          <w:b w:val="0"/>
          <w:lang w:val="uk-UA"/>
        </w:rPr>
        <w:t>новими абзацами такого змісту:</w:t>
      </w:r>
    </w:p>
    <w:p w14:paraId="2EAA3456" w14:textId="3CE4DE2D" w:rsidR="005D2279" w:rsidRPr="00334CC4" w:rsidRDefault="00065945" w:rsidP="001F4327">
      <w:pPr>
        <w:pStyle w:val="3"/>
        <w:tabs>
          <w:tab w:val="left" w:pos="6096"/>
        </w:tabs>
        <w:spacing w:before="0" w:beforeAutospacing="0" w:after="0" w:afterAutospacing="0"/>
        <w:ind w:firstLine="709"/>
        <w:jc w:val="both"/>
        <w:rPr>
          <w:rFonts w:eastAsia="Calibri"/>
          <w:b w:val="0"/>
          <w:lang w:val="uk-UA"/>
        </w:rPr>
      </w:pPr>
      <w:r w:rsidRPr="00334CC4">
        <w:rPr>
          <w:rFonts w:eastAsia="Calibri"/>
          <w:b w:val="0"/>
          <w:lang w:val="uk-UA"/>
        </w:rPr>
        <w:t>«</w:t>
      </w:r>
      <w:r w:rsidR="005D2279" w:rsidRPr="00334CC4">
        <w:rPr>
          <w:rFonts w:eastAsia="Calibri"/>
          <w:b w:val="0"/>
          <w:lang w:val="uk-UA"/>
        </w:rPr>
        <w:t xml:space="preserve">На вимогу споживача електропостачальник має надати паперовий примірник (відтворення) договору, укладеного з використанням засобів електронної комунікації, засвідчений підписом з боку електропостачальника, в тому числі із застосування факсимільного відтворення підпису або іншого аналога власноручного підпису уповноваженої особи електропостачальника. </w:t>
      </w:r>
      <w:r w:rsidR="00FD397C" w:rsidRPr="00334CC4">
        <w:rPr>
          <w:rFonts w:eastAsia="Calibri"/>
          <w:b w:val="0"/>
          <w:lang w:val="uk-UA"/>
        </w:rPr>
        <w:t>У</w:t>
      </w:r>
      <w:r w:rsidR="005D2279" w:rsidRPr="00334CC4">
        <w:rPr>
          <w:rFonts w:eastAsia="Calibri"/>
          <w:b w:val="0"/>
          <w:lang w:val="uk-UA"/>
        </w:rPr>
        <w:t xml:space="preserve"> паперовому примірнику договору має міститися запис про те, що він є точним паперовим відтворенням договору, укладен</w:t>
      </w:r>
      <w:r w:rsidR="0056046F" w:rsidRPr="00334CC4">
        <w:rPr>
          <w:rFonts w:eastAsia="Calibri"/>
          <w:b w:val="0"/>
          <w:lang w:val="uk-UA"/>
        </w:rPr>
        <w:t>ого</w:t>
      </w:r>
      <w:r w:rsidR="005D2279" w:rsidRPr="00334CC4">
        <w:rPr>
          <w:rFonts w:eastAsia="Calibri"/>
          <w:b w:val="0"/>
          <w:lang w:val="uk-UA"/>
        </w:rPr>
        <w:t xml:space="preserve"> з використанням засобів електронної комунікації, що містить його аутентичний текст та підтверджує його укладення.</w:t>
      </w:r>
    </w:p>
    <w:p w14:paraId="52A6A13B" w14:textId="77777777" w:rsidR="005D2279" w:rsidRPr="00334CC4" w:rsidRDefault="005D2279" w:rsidP="001F4327">
      <w:pPr>
        <w:pStyle w:val="3"/>
        <w:tabs>
          <w:tab w:val="left" w:pos="6096"/>
        </w:tabs>
        <w:spacing w:before="0" w:beforeAutospacing="0" w:after="0" w:afterAutospacing="0"/>
        <w:ind w:firstLine="709"/>
        <w:jc w:val="both"/>
        <w:rPr>
          <w:rFonts w:eastAsia="Calibri"/>
          <w:b w:val="0"/>
          <w:lang w:val="uk-UA"/>
        </w:rPr>
      </w:pPr>
      <w:r w:rsidRPr="00334CC4">
        <w:rPr>
          <w:rFonts w:eastAsia="Calibri"/>
          <w:b w:val="0"/>
          <w:lang w:val="uk-UA"/>
        </w:rPr>
        <w:t xml:space="preserve">Обов’язковим додатком до договору, укладеного з використанням засобів електронної комунікації є додаток про </w:t>
      </w:r>
      <w:r w:rsidR="00B67FBD" w:rsidRPr="00334CC4">
        <w:rPr>
          <w:rFonts w:eastAsia="Calibri"/>
          <w:b w:val="0"/>
          <w:lang w:val="uk-UA"/>
        </w:rPr>
        <w:t>застосування електронного</w:t>
      </w:r>
      <w:r w:rsidRPr="00334CC4">
        <w:rPr>
          <w:rFonts w:eastAsia="Calibri"/>
          <w:b w:val="0"/>
          <w:lang w:val="uk-UA"/>
        </w:rPr>
        <w:t xml:space="preserve"> документообіг</w:t>
      </w:r>
      <w:r w:rsidR="00B67FBD" w:rsidRPr="00334CC4">
        <w:rPr>
          <w:rFonts w:eastAsia="Calibri"/>
          <w:b w:val="0"/>
          <w:lang w:val="uk-UA"/>
        </w:rPr>
        <w:t>у</w:t>
      </w:r>
      <w:r w:rsidRPr="00334CC4">
        <w:rPr>
          <w:rFonts w:eastAsia="Calibri"/>
          <w:b w:val="0"/>
          <w:lang w:val="uk-UA"/>
        </w:rPr>
        <w:t xml:space="preserve">. </w:t>
      </w:r>
      <w:r w:rsidRPr="00334CC4">
        <w:rPr>
          <w:rFonts w:eastAsia="Calibri"/>
          <w:b w:val="0"/>
          <w:lang w:val="uk-UA"/>
        </w:rPr>
        <w:lastRenderedPageBreak/>
        <w:t>Сторони за взаємною згодою можуть поширити дію вказаного додатку до договору, укладеного раніше в паперовій формі, шляхом укладення відповідної додаткової угоди.»</w:t>
      </w:r>
      <w:r w:rsidR="00065945" w:rsidRPr="00334CC4">
        <w:rPr>
          <w:rFonts w:eastAsia="Calibri"/>
          <w:b w:val="0"/>
          <w:lang w:val="uk-UA"/>
        </w:rPr>
        <w:t>;</w:t>
      </w:r>
    </w:p>
    <w:p w14:paraId="5D84340A" w14:textId="77777777" w:rsidR="005D2279" w:rsidRPr="00334CC4" w:rsidRDefault="005D2279" w:rsidP="001F4327">
      <w:pPr>
        <w:pStyle w:val="3"/>
        <w:tabs>
          <w:tab w:val="left" w:pos="6096"/>
        </w:tabs>
        <w:spacing w:before="0" w:beforeAutospacing="0" w:after="0" w:afterAutospacing="0"/>
        <w:ind w:firstLine="709"/>
        <w:jc w:val="both"/>
        <w:rPr>
          <w:rFonts w:eastAsia="Calibri"/>
          <w:b w:val="0"/>
          <w:lang w:val="uk-UA"/>
        </w:rPr>
      </w:pPr>
      <w:r w:rsidRPr="00334CC4">
        <w:rPr>
          <w:rFonts w:eastAsia="Calibri"/>
          <w:b w:val="0"/>
          <w:lang w:val="uk-UA"/>
        </w:rPr>
        <w:t xml:space="preserve"> </w:t>
      </w:r>
    </w:p>
    <w:p w14:paraId="33CD5B25" w14:textId="77777777" w:rsidR="005D2279" w:rsidRPr="00334CC4" w:rsidRDefault="005D2279" w:rsidP="001F4327">
      <w:pPr>
        <w:pStyle w:val="3"/>
        <w:tabs>
          <w:tab w:val="left" w:pos="6096"/>
        </w:tabs>
        <w:spacing w:before="0" w:beforeAutospacing="0" w:after="0" w:afterAutospacing="0"/>
        <w:ind w:firstLine="709"/>
        <w:jc w:val="both"/>
        <w:rPr>
          <w:rFonts w:eastAsia="Calibri"/>
          <w:b w:val="0"/>
          <w:lang w:val="uk-UA"/>
        </w:rPr>
      </w:pPr>
      <w:r w:rsidRPr="00334CC4">
        <w:rPr>
          <w:rFonts w:eastAsia="Calibri"/>
          <w:b w:val="0"/>
          <w:lang w:val="uk-UA"/>
        </w:rPr>
        <w:t>2) у главі 3.2:</w:t>
      </w:r>
    </w:p>
    <w:p w14:paraId="682E696A" w14:textId="77777777" w:rsidR="00C43F14" w:rsidRPr="00334CC4" w:rsidRDefault="005E2BB9" w:rsidP="001F4327">
      <w:pPr>
        <w:pStyle w:val="3"/>
        <w:tabs>
          <w:tab w:val="left" w:pos="6096"/>
        </w:tabs>
        <w:spacing w:before="0" w:beforeAutospacing="0" w:after="0" w:afterAutospacing="0"/>
        <w:ind w:firstLine="709"/>
        <w:jc w:val="both"/>
        <w:rPr>
          <w:rFonts w:eastAsia="Calibri"/>
          <w:b w:val="0"/>
          <w:lang w:val="uk-UA"/>
        </w:rPr>
      </w:pPr>
      <w:r w:rsidRPr="00334CC4">
        <w:rPr>
          <w:rFonts w:eastAsia="Calibri"/>
          <w:b w:val="0"/>
          <w:lang w:val="uk-UA"/>
        </w:rPr>
        <w:t xml:space="preserve">у </w:t>
      </w:r>
      <w:r w:rsidR="005D2279" w:rsidRPr="00334CC4">
        <w:rPr>
          <w:rFonts w:eastAsia="Calibri"/>
          <w:b w:val="0"/>
          <w:lang w:val="uk-UA"/>
        </w:rPr>
        <w:t>пункт</w:t>
      </w:r>
      <w:r w:rsidRPr="00334CC4">
        <w:rPr>
          <w:rFonts w:eastAsia="Calibri"/>
          <w:b w:val="0"/>
          <w:lang w:val="uk-UA"/>
        </w:rPr>
        <w:t>і</w:t>
      </w:r>
      <w:r w:rsidR="005D2279" w:rsidRPr="00334CC4">
        <w:rPr>
          <w:rFonts w:eastAsia="Calibri"/>
          <w:b w:val="0"/>
          <w:lang w:val="uk-UA"/>
        </w:rPr>
        <w:t xml:space="preserve"> 3.2.6:</w:t>
      </w:r>
    </w:p>
    <w:p w14:paraId="578EF294" w14:textId="77777777" w:rsidR="005E2BB9" w:rsidRPr="00334CC4" w:rsidRDefault="005E2BB9" w:rsidP="001F4327">
      <w:pPr>
        <w:pStyle w:val="3"/>
        <w:tabs>
          <w:tab w:val="left" w:pos="6096"/>
        </w:tabs>
        <w:spacing w:before="0" w:beforeAutospacing="0" w:after="0" w:afterAutospacing="0"/>
        <w:ind w:firstLine="709"/>
        <w:jc w:val="both"/>
        <w:rPr>
          <w:rFonts w:eastAsia="Calibri"/>
          <w:b w:val="0"/>
          <w:lang w:val="uk-UA"/>
        </w:rPr>
      </w:pPr>
      <w:r w:rsidRPr="00334CC4">
        <w:rPr>
          <w:rFonts w:eastAsia="Calibri"/>
          <w:b w:val="0"/>
          <w:lang w:val="uk-UA"/>
        </w:rPr>
        <w:t xml:space="preserve">після абзацу першого доповнити новим абзацом другим </w:t>
      </w:r>
      <w:r w:rsidR="00816DC1" w:rsidRPr="00334CC4">
        <w:rPr>
          <w:rFonts w:eastAsia="Calibri"/>
          <w:b w:val="0"/>
          <w:lang w:val="uk-UA"/>
        </w:rPr>
        <w:t>такого змісту:</w:t>
      </w:r>
    </w:p>
    <w:p w14:paraId="21FD0743" w14:textId="67041B18" w:rsidR="005D2279" w:rsidRPr="00334CC4" w:rsidRDefault="005E2BB9" w:rsidP="001F4327">
      <w:pPr>
        <w:pStyle w:val="3"/>
        <w:tabs>
          <w:tab w:val="left" w:pos="6096"/>
        </w:tabs>
        <w:spacing w:before="0" w:beforeAutospacing="0" w:after="0" w:afterAutospacing="0"/>
        <w:ind w:firstLine="709"/>
        <w:jc w:val="both"/>
        <w:rPr>
          <w:rFonts w:eastAsia="Calibri"/>
          <w:b w:val="0"/>
          <w:lang w:val="uk-UA"/>
        </w:rPr>
      </w:pPr>
      <w:r w:rsidRPr="00334CC4">
        <w:rPr>
          <w:rFonts w:eastAsia="Calibri"/>
          <w:b w:val="0"/>
          <w:lang w:val="uk-UA"/>
        </w:rPr>
        <w:t>«</w:t>
      </w:r>
      <w:r w:rsidR="005D2279" w:rsidRPr="00334CC4">
        <w:rPr>
          <w:rFonts w:eastAsia="Calibri"/>
          <w:b w:val="0"/>
          <w:lang w:val="uk-UA"/>
        </w:rPr>
        <w:t xml:space="preserve">Електропостачальник </w:t>
      </w:r>
      <w:r w:rsidR="00FD397C" w:rsidRPr="00334CC4">
        <w:rPr>
          <w:rFonts w:eastAsia="Calibri"/>
          <w:b w:val="0"/>
          <w:lang w:val="uk-UA"/>
        </w:rPr>
        <w:t>зобов’язаний</w:t>
      </w:r>
      <w:r w:rsidR="005D2279" w:rsidRPr="00334CC4">
        <w:rPr>
          <w:rFonts w:eastAsia="Calibri"/>
          <w:b w:val="0"/>
          <w:lang w:val="uk-UA"/>
        </w:rPr>
        <w:t xml:space="preserve"> забезпечити на своєму офіційному вебсайті можливість укладення договору постачання електричної енергії споживачу або договору про постачання електричної енергії постачальником універсальних послуг з використанням засобів електронної комунікації шляхом приєднання споживача до договору на умовах обраної споживачем комерційної пропозиції, для чого споживач подає такому електропостачальнику заяву-приєднання, підписану з використанням електронної ідентифікації.</w:t>
      </w:r>
      <w:r w:rsidRPr="00334CC4">
        <w:rPr>
          <w:rFonts w:eastAsia="Calibri"/>
          <w:b w:val="0"/>
          <w:lang w:val="uk-UA"/>
        </w:rPr>
        <w:t>».</w:t>
      </w:r>
    </w:p>
    <w:p w14:paraId="030C539C" w14:textId="77777777" w:rsidR="005E2BB9" w:rsidRPr="00334CC4" w:rsidRDefault="005E2BB9" w:rsidP="001F4327">
      <w:pPr>
        <w:pStyle w:val="3"/>
        <w:tabs>
          <w:tab w:val="left" w:pos="6096"/>
        </w:tabs>
        <w:spacing w:before="0" w:beforeAutospacing="0" w:after="0" w:afterAutospacing="0"/>
        <w:ind w:firstLine="709"/>
        <w:jc w:val="both"/>
        <w:rPr>
          <w:rFonts w:eastAsia="Calibri"/>
          <w:b w:val="0"/>
          <w:lang w:val="uk-UA"/>
        </w:rPr>
      </w:pPr>
      <w:r w:rsidRPr="00334CC4">
        <w:rPr>
          <w:rFonts w:eastAsia="Calibri"/>
          <w:b w:val="0"/>
          <w:lang w:val="uk-UA"/>
        </w:rPr>
        <w:t xml:space="preserve">У зв’язку з цим абзаци </w:t>
      </w:r>
      <w:r w:rsidR="00E94EEB" w:rsidRPr="00334CC4">
        <w:rPr>
          <w:rFonts w:eastAsia="Calibri"/>
          <w:b w:val="0"/>
          <w:lang w:val="uk-UA"/>
        </w:rPr>
        <w:t>другий та третій</w:t>
      </w:r>
      <w:r w:rsidRPr="00334CC4">
        <w:rPr>
          <w:rFonts w:eastAsia="Calibri"/>
          <w:b w:val="0"/>
          <w:lang w:val="uk-UA"/>
        </w:rPr>
        <w:t xml:space="preserve"> вважати відповід</w:t>
      </w:r>
      <w:r w:rsidR="00816DC1" w:rsidRPr="00334CC4">
        <w:rPr>
          <w:rFonts w:eastAsia="Calibri"/>
          <w:b w:val="0"/>
          <w:lang w:val="uk-UA"/>
        </w:rPr>
        <w:t xml:space="preserve">но абзацами </w:t>
      </w:r>
      <w:r w:rsidR="00E94EEB" w:rsidRPr="00334CC4">
        <w:rPr>
          <w:rFonts w:eastAsia="Calibri"/>
          <w:b w:val="0"/>
          <w:lang w:val="uk-UA"/>
        </w:rPr>
        <w:t>третім та четвертим</w:t>
      </w:r>
      <w:r w:rsidR="0083094E" w:rsidRPr="00334CC4">
        <w:rPr>
          <w:rFonts w:eastAsia="Calibri"/>
          <w:b w:val="0"/>
          <w:lang w:val="uk-UA"/>
        </w:rPr>
        <w:t>;</w:t>
      </w:r>
    </w:p>
    <w:p w14:paraId="0AF038FA" w14:textId="5F44E26C" w:rsidR="005E2BB9" w:rsidRPr="00334CC4" w:rsidRDefault="005E2BB9" w:rsidP="001F4327">
      <w:pPr>
        <w:pStyle w:val="3"/>
        <w:tabs>
          <w:tab w:val="left" w:pos="6096"/>
        </w:tabs>
        <w:spacing w:before="0" w:beforeAutospacing="0" w:after="0" w:afterAutospacing="0"/>
        <w:ind w:firstLine="709"/>
        <w:jc w:val="both"/>
        <w:rPr>
          <w:rFonts w:eastAsia="Calibri"/>
          <w:b w:val="0"/>
          <w:lang w:val="uk-UA"/>
        </w:rPr>
      </w:pPr>
      <w:r w:rsidRPr="00334CC4">
        <w:rPr>
          <w:rFonts w:eastAsia="Calibri"/>
          <w:b w:val="0"/>
          <w:lang w:val="uk-UA"/>
        </w:rPr>
        <w:t xml:space="preserve">абзац </w:t>
      </w:r>
      <w:r w:rsidR="003251BE" w:rsidRPr="00334CC4">
        <w:rPr>
          <w:rFonts w:eastAsia="Calibri"/>
          <w:b w:val="0"/>
          <w:lang w:val="uk-UA"/>
        </w:rPr>
        <w:t>третій</w:t>
      </w:r>
      <w:r w:rsidRPr="00334CC4">
        <w:rPr>
          <w:rFonts w:eastAsia="Calibri"/>
          <w:b w:val="0"/>
          <w:lang w:val="uk-UA"/>
        </w:rPr>
        <w:t xml:space="preserve"> доповнити знаками та словами «,</w:t>
      </w:r>
      <w:r w:rsidR="00FD397C" w:rsidRPr="00334CC4">
        <w:rPr>
          <w:rFonts w:eastAsia="Calibri"/>
          <w:b w:val="0"/>
          <w:lang w:val="uk-UA"/>
        </w:rPr>
        <w:t xml:space="preserve"> </w:t>
      </w:r>
      <w:r w:rsidRPr="00334CC4">
        <w:rPr>
          <w:rFonts w:eastAsia="Calibri"/>
          <w:b w:val="0"/>
          <w:lang w:val="uk-UA"/>
        </w:rPr>
        <w:t>та/або у разі ненадання необхідних для укладення відповідного договору документів у строк</w:t>
      </w:r>
      <w:r w:rsidR="00FD397C" w:rsidRPr="00334CC4">
        <w:rPr>
          <w:rFonts w:eastAsia="Calibri"/>
          <w:b w:val="0"/>
          <w:lang w:val="uk-UA"/>
        </w:rPr>
        <w:t>,</w:t>
      </w:r>
      <w:r w:rsidRPr="00334CC4">
        <w:rPr>
          <w:rFonts w:eastAsia="Calibri"/>
          <w:b w:val="0"/>
          <w:lang w:val="uk-UA"/>
        </w:rPr>
        <w:t xml:space="preserve"> що не перевищує 3 робочих днів з моменту реєстрації заяви-приєднання</w:t>
      </w:r>
      <w:r w:rsidR="001B2F13" w:rsidRPr="00334CC4">
        <w:rPr>
          <w:rFonts w:eastAsia="Calibri"/>
          <w:b w:val="0"/>
          <w:lang w:val="uk-UA"/>
        </w:rPr>
        <w:t>. У випадку укладення договору з використанням засобів електронної комунікації вказана відмова</w:t>
      </w:r>
      <w:r w:rsidR="0021197D" w:rsidRPr="00334CC4">
        <w:rPr>
          <w:rFonts w:eastAsia="Calibri"/>
          <w:b w:val="0"/>
          <w:lang w:val="uk-UA"/>
        </w:rPr>
        <w:t xml:space="preserve"> </w:t>
      </w:r>
      <w:r w:rsidR="001B2F13" w:rsidRPr="00334CC4">
        <w:rPr>
          <w:rFonts w:eastAsia="Calibri"/>
          <w:b w:val="0"/>
          <w:lang w:val="uk-UA"/>
        </w:rPr>
        <w:t>має бути надіслана споживачу з використанням засобів електронної комунікації</w:t>
      </w:r>
      <w:r w:rsidRPr="00334CC4">
        <w:rPr>
          <w:rFonts w:eastAsia="Calibri"/>
          <w:b w:val="0"/>
          <w:lang w:val="uk-UA"/>
        </w:rPr>
        <w:t>»;</w:t>
      </w:r>
    </w:p>
    <w:p w14:paraId="3CC6963B" w14:textId="77777777" w:rsidR="005E2BB9" w:rsidRPr="00334CC4" w:rsidRDefault="00463398" w:rsidP="001F4327">
      <w:pPr>
        <w:pStyle w:val="3"/>
        <w:tabs>
          <w:tab w:val="left" w:pos="6096"/>
        </w:tabs>
        <w:spacing w:before="0" w:beforeAutospacing="0" w:after="0" w:afterAutospacing="0"/>
        <w:ind w:firstLine="709"/>
        <w:jc w:val="both"/>
        <w:rPr>
          <w:rFonts w:eastAsia="Calibri"/>
          <w:b w:val="0"/>
          <w:lang w:val="uk-UA"/>
        </w:rPr>
      </w:pPr>
      <w:r w:rsidRPr="00334CC4">
        <w:rPr>
          <w:rFonts w:eastAsia="Calibri"/>
          <w:b w:val="0"/>
          <w:lang w:val="uk-UA"/>
        </w:rPr>
        <w:t xml:space="preserve">в абзаці </w:t>
      </w:r>
      <w:r w:rsidR="003251BE" w:rsidRPr="00334CC4">
        <w:rPr>
          <w:rFonts w:eastAsia="Calibri"/>
          <w:b w:val="0"/>
          <w:lang w:val="uk-UA"/>
        </w:rPr>
        <w:t>четвертому</w:t>
      </w:r>
      <w:r w:rsidRPr="00334CC4">
        <w:rPr>
          <w:rFonts w:eastAsia="Calibri"/>
          <w:b w:val="0"/>
          <w:lang w:val="uk-UA"/>
        </w:rPr>
        <w:t xml:space="preserve"> слова «паперовій формі» замінити словами і знак</w:t>
      </w:r>
      <w:r w:rsidR="00BB6BDD" w:rsidRPr="00334CC4">
        <w:rPr>
          <w:rFonts w:eastAsia="Calibri"/>
          <w:b w:val="0"/>
          <w:lang w:val="uk-UA"/>
        </w:rPr>
        <w:t xml:space="preserve">ами </w:t>
      </w:r>
      <w:r w:rsidRPr="00334CC4">
        <w:rPr>
          <w:rFonts w:eastAsia="Calibri"/>
          <w:b w:val="0"/>
          <w:lang w:val="uk-UA"/>
        </w:rPr>
        <w:t>«письмовій формі, у тому числі з використанням засобів електронної комунікації,»;</w:t>
      </w:r>
    </w:p>
    <w:p w14:paraId="297E23E0" w14:textId="77777777" w:rsidR="00463398" w:rsidRPr="00334CC4" w:rsidRDefault="00463398" w:rsidP="001F4327">
      <w:pPr>
        <w:pStyle w:val="3"/>
        <w:tabs>
          <w:tab w:val="left" w:pos="6096"/>
        </w:tabs>
        <w:spacing w:before="0" w:beforeAutospacing="0" w:after="0" w:afterAutospacing="0"/>
        <w:ind w:firstLine="709"/>
        <w:jc w:val="both"/>
        <w:rPr>
          <w:rFonts w:eastAsia="Calibri"/>
          <w:b w:val="0"/>
          <w:lang w:val="uk-UA"/>
        </w:rPr>
      </w:pPr>
      <w:r w:rsidRPr="00334CC4">
        <w:rPr>
          <w:rFonts w:eastAsia="Calibri"/>
          <w:b w:val="0"/>
          <w:lang w:val="uk-UA"/>
        </w:rPr>
        <w:t>доповнит</w:t>
      </w:r>
      <w:r w:rsidR="009502DF" w:rsidRPr="00334CC4">
        <w:rPr>
          <w:rFonts w:eastAsia="Calibri"/>
          <w:b w:val="0"/>
          <w:lang w:val="uk-UA"/>
        </w:rPr>
        <w:t>и новими абзацами такого змісту:</w:t>
      </w:r>
    </w:p>
    <w:p w14:paraId="673319BF" w14:textId="0B00D4A5" w:rsidR="005D2279" w:rsidRPr="00334CC4" w:rsidRDefault="00463398" w:rsidP="001F4327">
      <w:pPr>
        <w:pStyle w:val="3"/>
        <w:tabs>
          <w:tab w:val="left" w:pos="6096"/>
        </w:tabs>
        <w:spacing w:before="0" w:beforeAutospacing="0" w:after="0" w:afterAutospacing="0"/>
        <w:ind w:firstLine="709"/>
        <w:jc w:val="both"/>
        <w:rPr>
          <w:rFonts w:eastAsia="Calibri"/>
          <w:b w:val="0"/>
          <w:lang w:val="uk-UA"/>
        </w:rPr>
      </w:pPr>
      <w:r w:rsidRPr="00334CC4">
        <w:rPr>
          <w:rFonts w:eastAsia="Calibri"/>
          <w:b w:val="0"/>
          <w:lang w:val="uk-UA"/>
        </w:rPr>
        <w:t>«</w:t>
      </w:r>
      <w:r w:rsidR="005D2279" w:rsidRPr="00334CC4">
        <w:rPr>
          <w:rFonts w:eastAsia="Calibri"/>
          <w:b w:val="0"/>
          <w:lang w:val="uk-UA"/>
        </w:rPr>
        <w:t xml:space="preserve">На вимогу споживача електропостачальник має надати паперовий примірник (відтворення) договору, укладеного з використанням </w:t>
      </w:r>
      <w:r w:rsidR="00CB2915" w:rsidRPr="00334CC4">
        <w:rPr>
          <w:rFonts w:eastAsia="Calibri"/>
          <w:b w:val="0"/>
          <w:lang w:val="uk-UA"/>
        </w:rPr>
        <w:t>засобів електронної комунікації</w:t>
      </w:r>
      <w:r w:rsidR="005D2279" w:rsidRPr="00334CC4">
        <w:rPr>
          <w:rFonts w:eastAsia="Calibri"/>
          <w:b w:val="0"/>
          <w:lang w:val="uk-UA"/>
        </w:rPr>
        <w:t xml:space="preserve">, засвідчений підписом з боку електропостачальника, в тому числі із застосування факсимільного відтворення підпису або іншого аналога власноручного підпису уповноваженої особи електропостачальника. </w:t>
      </w:r>
      <w:r w:rsidR="00FD397C" w:rsidRPr="00334CC4">
        <w:rPr>
          <w:rFonts w:eastAsia="Calibri"/>
          <w:b w:val="0"/>
          <w:lang w:val="uk-UA"/>
        </w:rPr>
        <w:t>У</w:t>
      </w:r>
      <w:r w:rsidR="005D2279" w:rsidRPr="00334CC4">
        <w:rPr>
          <w:rFonts w:eastAsia="Calibri"/>
          <w:b w:val="0"/>
          <w:lang w:val="uk-UA"/>
        </w:rPr>
        <w:t xml:space="preserve"> паперовому примірнику договору має міститися запис про те, що він є точним паперовим відтворенням договору, укладеного з використанням засобів електронної комунікації, що містить його аутентичний текст та підтверджує його укладення.</w:t>
      </w:r>
    </w:p>
    <w:p w14:paraId="2E6F9844" w14:textId="77777777" w:rsidR="005D2279" w:rsidRPr="00334CC4" w:rsidRDefault="005D2279" w:rsidP="001F4327">
      <w:pPr>
        <w:pStyle w:val="3"/>
        <w:tabs>
          <w:tab w:val="left" w:pos="6096"/>
        </w:tabs>
        <w:spacing w:before="0" w:beforeAutospacing="0" w:after="0" w:afterAutospacing="0"/>
        <w:ind w:firstLine="709"/>
        <w:jc w:val="both"/>
        <w:rPr>
          <w:rFonts w:eastAsia="Calibri"/>
          <w:b w:val="0"/>
          <w:lang w:val="uk-UA"/>
        </w:rPr>
      </w:pPr>
      <w:r w:rsidRPr="00334CC4">
        <w:rPr>
          <w:rFonts w:eastAsia="Calibri"/>
          <w:b w:val="0"/>
          <w:lang w:val="uk-UA"/>
        </w:rPr>
        <w:t xml:space="preserve">Обов’язковим додатком до договору є додаток про </w:t>
      </w:r>
      <w:r w:rsidR="00B67FBD" w:rsidRPr="00334CC4">
        <w:rPr>
          <w:rFonts w:eastAsia="Calibri"/>
          <w:b w:val="0"/>
          <w:lang w:val="uk-UA"/>
        </w:rPr>
        <w:t>застосування електронного</w:t>
      </w:r>
      <w:r w:rsidRPr="00334CC4">
        <w:rPr>
          <w:rFonts w:eastAsia="Calibri"/>
          <w:b w:val="0"/>
          <w:lang w:val="uk-UA"/>
        </w:rPr>
        <w:t xml:space="preserve"> документообіг</w:t>
      </w:r>
      <w:r w:rsidR="00B67FBD" w:rsidRPr="00334CC4">
        <w:rPr>
          <w:rFonts w:eastAsia="Calibri"/>
          <w:b w:val="0"/>
          <w:lang w:val="uk-UA"/>
        </w:rPr>
        <w:t>у</w:t>
      </w:r>
      <w:r w:rsidRPr="00334CC4">
        <w:rPr>
          <w:rFonts w:eastAsia="Calibri"/>
          <w:b w:val="0"/>
          <w:lang w:val="uk-UA"/>
        </w:rPr>
        <w:t>.»</w:t>
      </w:r>
      <w:r w:rsidR="00463398" w:rsidRPr="00334CC4">
        <w:rPr>
          <w:rFonts w:eastAsia="Calibri"/>
          <w:b w:val="0"/>
          <w:lang w:val="uk-UA"/>
        </w:rPr>
        <w:t>;</w:t>
      </w:r>
    </w:p>
    <w:p w14:paraId="0A31476B" w14:textId="77777777" w:rsidR="005D2279" w:rsidRPr="00334CC4" w:rsidRDefault="005D2279" w:rsidP="001F4327">
      <w:pPr>
        <w:pStyle w:val="3"/>
        <w:tabs>
          <w:tab w:val="left" w:pos="6096"/>
        </w:tabs>
        <w:spacing w:before="0" w:beforeAutospacing="0" w:after="0" w:afterAutospacing="0"/>
        <w:ind w:firstLine="709"/>
        <w:jc w:val="both"/>
        <w:rPr>
          <w:rFonts w:eastAsia="Calibri"/>
          <w:b w:val="0"/>
          <w:lang w:val="uk-UA"/>
        </w:rPr>
      </w:pPr>
      <w:r w:rsidRPr="00334CC4">
        <w:rPr>
          <w:rFonts w:eastAsia="Calibri"/>
          <w:b w:val="0"/>
          <w:lang w:val="uk-UA"/>
        </w:rPr>
        <w:t>пункт 3.2.8 доповнити новим</w:t>
      </w:r>
      <w:r w:rsidR="00463398" w:rsidRPr="00334CC4">
        <w:rPr>
          <w:rFonts w:eastAsia="Calibri"/>
          <w:b w:val="0"/>
          <w:lang w:val="uk-UA"/>
        </w:rPr>
        <w:t>и абзацами</w:t>
      </w:r>
      <w:r w:rsidRPr="00334CC4">
        <w:rPr>
          <w:rFonts w:eastAsia="Calibri"/>
          <w:b w:val="0"/>
          <w:lang w:val="uk-UA"/>
        </w:rPr>
        <w:t xml:space="preserve"> такого змісту:</w:t>
      </w:r>
    </w:p>
    <w:p w14:paraId="1F8D77C4" w14:textId="77777777" w:rsidR="005D2279" w:rsidRPr="00334CC4" w:rsidRDefault="005D2279" w:rsidP="001F4327">
      <w:pPr>
        <w:pStyle w:val="3"/>
        <w:tabs>
          <w:tab w:val="left" w:pos="6096"/>
        </w:tabs>
        <w:spacing w:before="0" w:beforeAutospacing="0" w:after="0" w:afterAutospacing="0"/>
        <w:ind w:firstLine="709"/>
        <w:jc w:val="both"/>
        <w:rPr>
          <w:rFonts w:eastAsia="Calibri"/>
          <w:b w:val="0"/>
          <w:strike/>
          <w:lang w:val="uk-UA"/>
        </w:rPr>
      </w:pPr>
      <w:r w:rsidRPr="00334CC4">
        <w:rPr>
          <w:rFonts w:eastAsia="Calibri"/>
          <w:b w:val="0"/>
          <w:lang w:val="uk-UA"/>
        </w:rPr>
        <w:t>«Електропостачальник має запропонувати споживачам квартальні та річн</w:t>
      </w:r>
      <w:r w:rsidR="00463398" w:rsidRPr="00334CC4">
        <w:rPr>
          <w:rFonts w:eastAsia="Calibri"/>
          <w:b w:val="0"/>
          <w:lang w:val="uk-UA"/>
        </w:rPr>
        <w:t xml:space="preserve">у </w:t>
      </w:r>
      <w:r w:rsidRPr="00334CC4">
        <w:rPr>
          <w:rFonts w:eastAsia="Calibri"/>
          <w:b w:val="0"/>
          <w:lang w:val="uk-UA"/>
        </w:rPr>
        <w:t>публічні комерційні пропозиції з фіксованою ціною на електричну енергію у грошовій формі за одиницю товару (без урахування вартості розподілу та</w:t>
      </w:r>
      <w:r w:rsidR="00977187" w:rsidRPr="00334CC4">
        <w:rPr>
          <w:rFonts w:eastAsia="Calibri"/>
          <w:b w:val="0"/>
          <w:lang w:val="uk-UA"/>
        </w:rPr>
        <w:t xml:space="preserve"> передачі електричної енергії), у тому числі диференційовані за періодами часу.</w:t>
      </w:r>
    </w:p>
    <w:p w14:paraId="11384DE8" w14:textId="0E226FBF" w:rsidR="005D2279" w:rsidRPr="00334CC4" w:rsidRDefault="00463398" w:rsidP="001F4327">
      <w:pPr>
        <w:pStyle w:val="3"/>
        <w:tabs>
          <w:tab w:val="left" w:pos="6096"/>
        </w:tabs>
        <w:spacing w:before="0" w:beforeAutospacing="0" w:after="0" w:afterAutospacing="0"/>
        <w:ind w:firstLine="709"/>
        <w:jc w:val="both"/>
        <w:rPr>
          <w:rFonts w:eastAsia="Calibri"/>
          <w:b w:val="0"/>
          <w:lang w:val="uk-UA"/>
        </w:rPr>
      </w:pPr>
      <w:r w:rsidRPr="00334CC4">
        <w:rPr>
          <w:rFonts w:eastAsia="Calibri"/>
          <w:b w:val="0"/>
          <w:lang w:val="uk-UA"/>
        </w:rPr>
        <w:t>Р</w:t>
      </w:r>
      <w:r w:rsidR="005D2279" w:rsidRPr="00334CC4">
        <w:rPr>
          <w:rFonts w:eastAsia="Calibri"/>
          <w:b w:val="0"/>
          <w:lang w:val="uk-UA"/>
        </w:rPr>
        <w:t xml:space="preserve">ічна </w:t>
      </w:r>
      <w:r w:rsidRPr="00334CC4">
        <w:rPr>
          <w:rFonts w:eastAsia="Calibri"/>
          <w:b w:val="0"/>
          <w:lang w:val="uk-UA"/>
        </w:rPr>
        <w:t>комерційна пропозиція діє</w:t>
      </w:r>
      <w:r w:rsidR="005D2279" w:rsidRPr="00334CC4">
        <w:rPr>
          <w:rFonts w:eastAsia="Calibri"/>
          <w:b w:val="0"/>
          <w:lang w:val="uk-UA"/>
        </w:rPr>
        <w:t xml:space="preserve"> з 01 січня</w:t>
      </w:r>
      <w:r w:rsidRPr="00334CC4">
        <w:rPr>
          <w:rFonts w:eastAsia="Calibri"/>
          <w:b w:val="0"/>
          <w:lang w:val="uk-UA"/>
        </w:rPr>
        <w:t xml:space="preserve"> по 31 грудня календарного року, а </w:t>
      </w:r>
      <w:r w:rsidR="005D2279" w:rsidRPr="00334CC4">
        <w:rPr>
          <w:rFonts w:eastAsia="Calibri"/>
          <w:b w:val="0"/>
          <w:lang w:val="uk-UA"/>
        </w:rPr>
        <w:t xml:space="preserve">квартальні </w:t>
      </w:r>
      <w:r w:rsidRPr="00334CC4">
        <w:rPr>
          <w:rFonts w:eastAsia="Calibri"/>
          <w:b w:val="0"/>
          <w:lang w:val="uk-UA"/>
        </w:rPr>
        <w:t>комерційні пропозиції діють</w:t>
      </w:r>
      <w:r w:rsidR="005D2279" w:rsidRPr="00334CC4">
        <w:rPr>
          <w:rFonts w:eastAsia="Calibri"/>
          <w:b w:val="0"/>
          <w:lang w:val="uk-UA"/>
        </w:rPr>
        <w:t xml:space="preserve"> з </w:t>
      </w:r>
      <w:r w:rsidR="00FD397C" w:rsidRPr="00334CC4">
        <w:rPr>
          <w:rFonts w:eastAsia="Calibri"/>
          <w:b w:val="0"/>
          <w:lang w:val="uk-UA"/>
        </w:rPr>
        <w:t>0</w:t>
      </w:r>
      <w:r w:rsidR="005D2279" w:rsidRPr="00334CC4">
        <w:rPr>
          <w:rFonts w:eastAsia="Calibri"/>
          <w:b w:val="0"/>
          <w:lang w:val="uk-UA"/>
        </w:rPr>
        <w:t xml:space="preserve">1 січня по 31 березня, з </w:t>
      </w:r>
      <w:r w:rsidR="00FD397C" w:rsidRPr="00334CC4">
        <w:rPr>
          <w:rFonts w:eastAsia="Calibri"/>
          <w:b w:val="0"/>
          <w:lang w:val="uk-UA"/>
        </w:rPr>
        <w:t>0</w:t>
      </w:r>
      <w:r w:rsidR="005D2279" w:rsidRPr="00334CC4">
        <w:rPr>
          <w:rFonts w:eastAsia="Calibri"/>
          <w:b w:val="0"/>
          <w:lang w:val="uk-UA"/>
        </w:rPr>
        <w:t xml:space="preserve">1 квітня по 30 червня, з </w:t>
      </w:r>
      <w:r w:rsidR="00FD397C" w:rsidRPr="00334CC4">
        <w:rPr>
          <w:rFonts w:eastAsia="Calibri"/>
          <w:b w:val="0"/>
          <w:lang w:val="uk-UA"/>
        </w:rPr>
        <w:t>0</w:t>
      </w:r>
      <w:r w:rsidR="005D2279" w:rsidRPr="00334CC4">
        <w:rPr>
          <w:rFonts w:eastAsia="Calibri"/>
          <w:b w:val="0"/>
          <w:lang w:val="uk-UA"/>
        </w:rPr>
        <w:t xml:space="preserve">1 липня по 30 вересня, з </w:t>
      </w:r>
      <w:r w:rsidR="00FD397C" w:rsidRPr="00334CC4">
        <w:rPr>
          <w:rFonts w:eastAsia="Calibri"/>
          <w:b w:val="0"/>
          <w:lang w:val="uk-UA"/>
        </w:rPr>
        <w:t>0</w:t>
      </w:r>
      <w:r w:rsidR="005D2279" w:rsidRPr="00334CC4">
        <w:rPr>
          <w:rFonts w:eastAsia="Calibri"/>
          <w:b w:val="0"/>
          <w:lang w:val="uk-UA"/>
        </w:rPr>
        <w:t>1 жовтня по 31 грудня відповідного календарного року. Умови зазначених комерційних пропозицій не можуть змінюватись протягом пер</w:t>
      </w:r>
      <w:r w:rsidRPr="00334CC4">
        <w:rPr>
          <w:rFonts w:eastAsia="Calibri"/>
          <w:b w:val="0"/>
          <w:lang w:val="uk-UA"/>
        </w:rPr>
        <w:t>іоду їх дії. Квартальні та річна</w:t>
      </w:r>
      <w:r w:rsidR="005D2279" w:rsidRPr="00334CC4">
        <w:rPr>
          <w:rFonts w:eastAsia="Calibri"/>
          <w:lang w:val="uk-UA"/>
        </w:rPr>
        <w:t xml:space="preserve"> </w:t>
      </w:r>
      <w:r w:rsidR="005D2279" w:rsidRPr="00334CC4">
        <w:rPr>
          <w:rFonts w:eastAsia="Calibri"/>
          <w:b w:val="0"/>
          <w:lang w:val="uk-UA"/>
        </w:rPr>
        <w:t xml:space="preserve">публічні комерційні </w:t>
      </w:r>
      <w:r w:rsidR="005D2279" w:rsidRPr="00334CC4">
        <w:rPr>
          <w:rFonts w:eastAsia="Calibri"/>
          <w:b w:val="0"/>
          <w:lang w:val="uk-UA"/>
        </w:rPr>
        <w:lastRenderedPageBreak/>
        <w:t>пропозиції мають бути оприлюднені на офіційних вебсайтах електропостачальників не пізніше 30 календарних днів до початку їх дії.»</w:t>
      </w:r>
      <w:r w:rsidRPr="00334CC4">
        <w:rPr>
          <w:rFonts w:eastAsia="Calibri"/>
          <w:b w:val="0"/>
          <w:lang w:val="uk-UA"/>
        </w:rPr>
        <w:t>;</w:t>
      </w:r>
    </w:p>
    <w:p w14:paraId="38117D7F" w14:textId="77777777" w:rsidR="00B85996" w:rsidRPr="00334CC4" w:rsidRDefault="00B85996" w:rsidP="001F4327">
      <w:pPr>
        <w:pStyle w:val="3"/>
        <w:tabs>
          <w:tab w:val="left" w:pos="6096"/>
        </w:tabs>
        <w:spacing w:before="0" w:beforeAutospacing="0" w:after="0" w:afterAutospacing="0"/>
        <w:ind w:firstLine="709"/>
        <w:jc w:val="both"/>
        <w:rPr>
          <w:rFonts w:eastAsia="Calibri"/>
          <w:b w:val="0"/>
          <w:lang w:val="uk-UA"/>
        </w:rPr>
      </w:pPr>
      <w:r w:rsidRPr="00334CC4">
        <w:rPr>
          <w:rFonts w:eastAsia="Calibri"/>
          <w:b w:val="0"/>
          <w:lang w:val="uk-UA"/>
        </w:rPr>
        <w:t xml:space="preserve">у </w:t>
      </w:r>
      <w:r w:rsidR="00C742DD" w:rsidRPr="00334CC4">
        <w:rPr>
          <w:rFonts w:eastAsia="Calibri"/>
          <w:b w:val="0"/>
          <w:lang w:val="uk-UA"/>
        </w:rPr>
        <w:t>пункт</w:t>
      </w:r>
      <w:r w:rsidRPr="00334CC4">
        <w:rPr>
          <w:rFonts w:eastAsia="Calibri"/>
          <w:b w:val="0"/>
          <w:lang w:val="uk-UA"/>
        </w:rPr>
        <w:t>і</w:t>
      </w:r>
      <w:r w:rsidR="00C742DD" w:rsidRPr="00334CC4">
        <w:rPr>
          <w:rFonts w:eastAsia="Calibri"/>
          <w:b w:val="0"/>
          <w:lang w:val="uk-UA"/>
        </w:rPr>
        <w:t xml:space="preserve"> 3.2.13</w:t>
      </w:r>
      <w:r w:rsidRPr="00334CC4">
        <w:rPr>
          <w:rFonts w:eastAsia="Calibri"/>
          <w:b w:val="0"/>
          <w:lang w:val="uk-UA"/>
        </w:rPr>
        <w:t>:</w:t>
      </w:r>
    </w:p>
    <w:p w14:paraId="12083E2B" w14:textId="77777777" w:rsidR="005D2279" w:rsidRPr="00334CC4" w:rsidRDefault="00C742DD" w:rsidP="001F4327">
      <w:pPr>
        <w:pStyle w:val="3"/>
        <w:tabs>
          <w:tab w:val="left" w:pos="6096"/>
        </w:tabs>
        <w:spacing w:before="0" w:beforeAutospacing="0" w:after="0" w:afterAutospacing="0"/>
        <w:ind w:firstLine="709"/>
        <w:jc w:val="both"/>
        <w:rPr>
          <w:rFonts w:eastAsia="Calibri"/>
          <w:b w:val="0"/>
          <w:lang w:val="uk-UA"/>
        </w:rPr>
      </w:pPr>
      <w:r w:rsidRPr="00334CC4">
        <w:rPr>
          <w:rFonts w:eastAsia="Calibri"/>
          <w:b w:val="0"/>
          <w:lang w:val="uk-UA"/>
        </w:rPr>
        <w:t>після абзацу першого доповнити новим абзацом другим такого змісту:</w:t>
      </w:r>
    </w:p>
    <w:p w14:paraId="6145A09B" w14:textId="77777777" w:rsidR="00C742DD" w:rsidRPr="00334CC4" w:rsidRDefault="00C742DD" w:rsidP="001F4327">
      <w:pPr>
        <w:pStyle w:val="3"/>
        <w:tabs>
          <w:tab w:val="left" w:pos="6096"/>
        </w:tabs>
        <w:spacing w:before="0" w:beforeAutospacing="0" w:after="0" w:afterAutospacing="0"/>
        <w:ind w:firstLine="709"/>
        <w:jc w:val="both"/>
        <w:rPr>
          <w:rFonts w:eastAsia="Calibri"/>
          <w:b w:val="0"/>
          <w:lang w:val="uk-UA"/>
        </w:rPr>
      </w:pPr>
      <w:r w:rsidRPr="00334CC4">
        <w:rPr>
          <w:rFonts w:eastAsia="Calibri"/>
          <w:b w:val="0"/>
          <w:lang w:val="uk-UA"/>
        </w:rPr>
        <w:t>«У випадку укладення договору з використанням засобів електронної комунікації</w:t>
      </w:r>
      <w:r w:rsidR="00BB6BDD" w:rsidRPr="00334CC4">
        <w:rPr>
          <w:rFonts w:eastAsia="Calibri"/>
          <w:b w:val="0"/>
          <w:lang w:val="uk-UA"/>
        </w:rPr>
        <w:t>,</w:t>
      </w:r>
      <w:r w:rsidRPr="00334CC4">
        <w:rPr>
          <w:rFonts w:eastAsia="Calibri"/>
          <w:b w:val="0"/>
          <w:lang w:val="uk-UA"/>
        </w:rPr>
        <w:t xml:space="preserve"> споживач надсилає електропостачальнику заповнену заяву-</w:t>
      </w:r>
      <w:r w:rsidR="00BB6BDD" w:rsidRPr="00334CC4">
        <w:rPr>
          <w:rFonts w:eastAsia="Calibri"/>
          <w:b w:val="0"/>
          <w:lang w:val="uk-UA"/>
        </w:rPr>
        <w:t>п</w:t>
      </w:r>
      <w:r w:rsidRPr="00334CC4">
        <w:rPr>
          <w:rFonts w:eastAsia="Calibri"/>
          <w:b w:val="0"/>
          <w:lang w:val="uk-UA"/>
        </w:rPr>
        <w:t>риєднання, підписану з використанням електронної ідентифікації, із доданими до неї документами.».</w:t>
      </w:r>
    </w:p>
    <w:p w14:paraId="472F41DC" w14:textId="77777777" w:rsidR="00C742DD" w:rsidRPr="00334CC4" w:rsidRDefault="00C742DD" w:rsidP="001F4327">
      <w:pPr>
        <w:pStyle w:val="3"/>
        <w:tabs>
          <w:tab w:val="left" w:pos="6096"/>
        </w:tabs>
        <w:spacing w:before="0" w:beforeAutospacing="0" w:after="0" w:afterAutospacing="0"/>
        <w:ind w:firstLine="709"/>
        <w:jc w:val="both"/>
        <w:rPr>
          <w:rFonts w:eastAsia="Calibri"/>
          <w:b w:val="0"/>
          <w:lang w:val="uk-UA"/>
        </w:rPr>
      </w:pPr>
      <w:r w:rsidRPr="00334CC4">
        <w:rPr>
          <w:rFonts w:eastAsia="Calibri"/>
          <w:b w:val="0"/>
          <w:lang w:val="uk-UA"/>
        </w:rPr>
        <w:t xml:space="preserve">У зв'язку з цим абзаци другий – четвертий вважати </w:t>
      </w:r>
      <w:r w:rsidR="002C1E32" w:rsidRPr="00334CC4">
        <w:rPr>
          <w:rFonts w:eastAsia="Calibri"/>
          <w:b w:val="0"/>
          <w:lang w:val="uk-UA"/>
        </w:rPr>
        <w:t xml:space="preserve">відповідно </w:t>
      </w:r>
      <w:r w:rsidRPr="00334CC4">
        <w:rPr>
          <w:rFonts w:eastAsia="Calibri"/>
          <w:b w:val="0"/>
          <w:lang w:val="uk-UA"/>
        </w:rPr>
        <w:t>абзацами третім – п’ятим;</w:t>
      </w:r>
    </w:p>
    <w:p w14:paraId="7AFE6FCE" w14:textId="77777777" w:rsidR="00B85996" w:rsidRPr="00334CC4" w:rsidRDefault="00792061" w:rsidP="001F4327">
      <w:pPr>
        <w:pStyle w:val="3"/>
        <w:tabs>
          <w:tab w:val="left" w:pos="6096"/>
        </w:tabs>
        <w:spacing w:before="0" w:beforeAutospacing="0" w:after="0" w:afterAutospacing="0"/>
        <w:ind w:firstLine="709"/>
        <w:jc w:val="both"/>
        <w:rPr>
          <w:rFonts w:eastAsia="Calibri"/>
          <w:b w:val="0"/>
          <w:lang w:val="uk-UA"/>
        </w:rPr>
      </w:pPr>
      <w:r w:rsidRPr="00334CC4">
        <w:rPr>
          <w:rFonts w:eastAsia="Calibri"/>
          <w:b w:val="0"/>
          <w:lang w:val="uk-UA"/>
        </w:rPr>
        <w:t>речення перше абзацу третього</w:t>
      </w:r>
      <w:r w:rsidR="00B85996" w:rsidRPr="00334CC4">
        <w:rPr>
          <w:b w:val="0"/>
          <w:lang w:val="uk-UA" w:eastAsia="uk-UA"/>
        </w:rPr>
        <w:t xml:space="preserve"> доповнити знаком та словами «, </w:t>
      </w:r>
      <w:r w:rsidR="00B85996" w:rsidRPr="00334CC4">
        <w:rPr>
          <w:b w:val="0"/>
          <w:bCs w:val="0"/>
          <w:lang w:val="uk-UA" w:eastAsia="uk-UA"/>
        </w:rPr>
        <w:t>або під час приєднання до умов договору споживача про розподіл електричної енергії відповідно до цих Правил»;</w:t>
      </w:r>
    </w:p>
    <w:p w14:paraId="0E143EB4" w14:textId="77777777" w:rsidR="00C742DD" w:rsidRPr="00334CC4" w:rsidRDefault="00C742DD" w:rsidP="001F4327">
      <w:pPr>
        <w:pStyle w:val="3"/>
        <w:tabs>
          <w:tab w:val="left" w:pos="6096"/>
        </w:tabs>
        <w:spacing w:before="0" w:beforeAutospacing="0" w:after="0" w:afterAutospacing="0"/>
        <w:ind w:firstLine="709"/>
        <w:jc w:val="both"/>
        <w:rPr>
          <w:rFonts w:eastAsia="Calibri"/>
          <w:b w:val="0"/>
          <w:lang w:val="uk-UA"/>
        </w:rPr>
      </w:pPr>
      <w:r w:rsidRPr="00334CC4">
        <w:rPr>
          <w:rFonts w:eastAsia="Calibri"/>
          <w:b w:val="0"/>
          <w:lang w:val="uk-UA"/>
        </w:rPr>
        <w:t>доповнити новим абзацом такого змісту:</w:t>
      </w:r>
    </w:p>
    <w:p w14:paraId="39B64573" w14:textId="77777777" w:rsidR="00C742DD" w:rsidRPr="00334CC4" w:rsidRDefault="00C742DD" w:rsidP="001F4327">
      <w:pPr>
        <w:pStyle w:val="3"/>
        <w:tabs>
          <w:tab w:val="left" w:pos="6096"/>
        </w:tabs>
        <w:spacing w:before="0" w:beforeAutospacing="0" w:after="0" w:afterAutospacing="0"/>
        <w:ind w:firstLine="709"/>
        <w:jc w:val="both"/>
        <w:rPr>
          <w:rFonts w:eastAsia="Calibri"/>
          <w:b w:val="0"/>
          <w:lang w:val="uk-UA"/>
        </w:rPr>
      </w:pPr>
      <w:r w:rsidRPr="00334CC4">
        <w:rPr>
          <w:rFonts w:eastAsia="Calibri"/>
          <w:b w:val="0"/>
          <w:lang w:val="uk-UA"/>
        </w:rPr>
        <w:t xml:space="preserve">«Про неможливість приєднання споживача до умов відповідного договору з використанням засобів електронної комунікації на умовах обраної комерційної пропозиції з обґрунтуванням причин такої неможливості електропостачальник повідомляє заявника з використанням засобів електронної комунікації у строк що не перевищує 3 робочих днів з </w:t>
      </w:r>
      <w:r w:rsidR="00792061" w:rsidRPr="00334CC4">
        <w:rPr>
          <w:rFonts w:eastAsia="Calibri"/>
          <w:b w:val="0"/>
          <w:lang w:val="uk-UA"/>
        </w:rPr>
        <w:t>дня</w:t>
      </w:r>
      <w:r w:rsidRPr="00334CC4">
        <w:rPr>
          <w:rFonts w:eastAsia="Calibri"/>
          <w:b w:val="0"/>
          <w:lang w:val="uk-UA"/>
        </w:rPr>
        <w:t xml:space="preserve"> отримання від заявника заяви-приєднання.»</w:t>
      </w:r>
      <w:r w:rsidR="00792061" w:rsidRPr="00334CC4">
        <w:rPr>
          <w:rFonts w:eastAsia="Calibri"/>
          <w:b w:val="0"/>
          <w:lang w:val="uk-UA"/>
        </w:rPr>
        <w:t>;</w:t>
      </w:r>
    </w:p>
    <w:p w14:paraId="20932040" w14:textId="77777777" w:rsidR="005D2279" w:rsidRPr="00334CC4" w:rsidRDefault="005D2279" w:rsidP="001F4327">
      <w:pPr>
        <w:pStyle w:val="3"/>
        <w:tabs>
          <w:tab w:val="left" w:pos="6096"/>
        </w:tabs>
        <w:spacing w:before="0" w:beforeAutospacing="0" w:after="0" w:afterAutospacing="0"/>
        <w:ind w:firstLine="709"/>
        <w:jc w:val="both"/>
        <w:rPr>
          <w:rFonts w:eastAsia="Calibri"/>
          <w:b w:val="0"/>
          <w:lang w:val="uk-UA"/>
        </w:rPr>
      </w:pPr>
    </w:p>
    <w:p w14:paraId="4748F810" w14:textId="77777777" w:rsidR="002C1E32" w:rsidRPr="00334CC4" w:rsidRDefault="002C1E32" w:rsidP="001F4327">
      <w:pPr>
        <w:pStyle w:val="3"/>
        <w:tabs>
          <w:tab w:val="left" w:pos="6096"/>
        </w:tabs>
        <w:spacing w:before="0" w:beforeAutospacing="0" w:after="0" w:afterAutospacing="0"/>
        <w:ind w:firstLine="709"/>
        <w:jc w:val="both"/>
        <w:rPr>
          <w:rFonts w:eastAsia="Calibri"/>
          <w:b w:val="0"/>
          <w:lang w:val="uk-UA"/>
        </w:rPr>
      </w:pPr>
      <w:r w:rsidRPr="00334CC4">
        <w:rPr>
          <w:rFonts w:eastAsia="Calibri"/>
          <w:b w:val="0"/>
          <w:lang w:val="uk-UA"/>
        </w:rPr>
        <w:t xml:space="preserve">3) </w:t>
      </w:r>
      <w:r w:rsidR="0056046F" w:rsidRPr="00334CC4">
        <w:rPr>
          <w:rFonts w:eastAsia="Calibri"/>
          <w:b w:val="0"/>
          <w:lang w:val="uk-UA"/>
        </w:rPr>
        <w:t>пункт</w:t>
      </w:r>
      <w:r w:rsidR="002C2F20" w:rsidRPr="00334CC4">
        <w:rPr>
          <w:rFonts w:eastAsia="Calibri"/>
          <w:b w:val="0"/>
          <w:lang w:val="uk-UA"/>
        </w:rPr>
        <w:t xml:space="preserve"> 3.4.4 </w:t>
      </w:r>
      <w:r w:rsidRPr="00334CC4">
        <w:rPr>
          <w:rFonts w:eastAsia="Calibri"/>
          <w:b w:val="0"/>
          <w:lang w:val="uk-UA"/>
        </w:rPr>
        <w:t>глав</w:t>
      </w:r>
      <w:r w:rsidR="002C2F20" w:rsidRPr="00334CC4">
        <w:rPr>
          <w:rFonts w:eastAsia="Calibri"/>
          <w:b w:val="0"/>
          <w:lang w:val="uk-UA"/>
        </w:rPr>
        <w:t>и</w:t>
      </w:r>
      <w:r w:rsidRPr="00334CC4">
        <w:rPr>
          <w:rFonts w:eastAsia="Calibri"/>
          <w:b w:val="0"/>
          <w:lang w:val="uk-UA"/>
        </w:rPr>
        <w:t xml:space="preserve"> 3.4</w:t>
      </w:r>
      <w:r w:rsidR="002C2F20" w:rsidRPr="00334CC4">
        <w:rPr>
          <w:rFonts w:eastAsia="Calibri"/>
          <w:b w:val="0"/>
          <w:lang w:val="uk-UA"/>
        </w:rPr>
        <w:t xml:space="preserve"> </w:t>
      </w:r>
      <w:r w:rsidRPr="00334CC4">
        <w:rPr>
          <w:rFonts w:eastAsia="Calibri"/>
          <w:b w:val="0"/>
          <w:lang w:val="uk-UA"/>
        </w:rPr>
        <w:t>після абзацу першого доповнити новими абзацами другим та третім такого змісту:</w:t>
      </w:r>
    </w:p>
    <w:p w14:paraId="55615C39" w14:textId="77777777" w:rsidR="002C1E32" w:rsidRPr="00334CC4" w:rsidRDefault="002C1E32" w:rsidP="001F4327">
      <w:pPr>
        <w:pStyle w:val="3"/>
        <w:tabs>
          <w:tab w:val="left" w:pos="6096"/>
        </w:tabs>
        <w:spacing w:before="0" w:beforeAutospacing="0" w:after="0" w:afterAutospacing="0"/>
        <w:ind w:firstLine="709"/>
        <w:jc w:val="both"/>
        <w:rPr>
          <w:rFonts w:eastAsia="Calibri"/>
          <w:b w:val="0"/>
          <w:lang w:val="uk-UA"/>
        </w:rPr>
      </w:pPr>
      <w:r w:rsidRPr="00334CC4">
        <w:rPr>
          <w:rFonts w:eastAsia="Calibri"/>
          <w:b w:val="0"/>
          <w:lang w:val="uk-UA"/>
        </w:rPr>
        <w:t xml:space="preserve">«Постачальник </w:t>
      </w:r>
      <w:r w:rsidR="002C2F20" w:rsidRPr="00334CC4">
        <w:rPr>
          <w:rFonts w:eastAsia="Calibri"/>
          <w:b w:val="0"/>
          <w:lang w:val="uk-UA"/>
        </w:rPr>
        <w:t>«</w:t>
      </w:r>
      <w:r w:rsidRPr="00334CC4">
        <w:rPr>
          <w:rFonts w:eastAsia="Calibri"/>
          <w:b w:val="0"/>
          <w:lang w:val="uk-UA"/>
        </w:rPr>
        <w:t>останньої надії</w:t>
      </w:r>
      <w:r w:rsidR="002C2F20" w:rsidRPr="00334CC4">
        <w:rPr>
          <w:rFonts w:eastAsia="Calibri"/>
          <w:b w:val="0"/>
          <w:lang w:val="uk-UA"/>
        </w:rPr>
        <w:t>»</w:t>
      </w:r>
      <w:r w:rsidRPr="00334CC4">
        <w:rPr>
          <w:rFonts w:eastAsia="Calibri"/>
          <w:b w:val="0"/>
          <w:lang w:val="uk-UA"/>
        </w:rPr>
        <w:t xml:space="preserve"> зобов'язаний забезпечити на своєму офіційному вебсайті можливість укладення договору про постачання електричної енергії постачальником </w:t>
      </w:r>
      <w:r w:rsidR="002C2F20" w:rsidRPr="00334CC4">
        <w:rPr>
          <w:rFonts w:eastAsia="Calibri"/>
          <w:b w:val="0"/>
          <w:lang w:val="uk-UA"/>
        </w:rPr>
        <w:t>«</w:t>
      </w:r>
      <w:r w:rsidRPr="00334CC4">
        <w:rPr>
          <w:rFonts w:eastAsia="Calibri"/>
          <w:b w:val="0"/>
          <w:lang w:val="uk-UA"/>
        </w:rPr>
        <w:t>останньої надії</w:t>
      </w:r>
      <w:r w:rsidR="002C2F20" w:rsidRPr="00334CC4">
        <w:rPr>
          <w:rFonts w:eastAsia="Calibri"/>
          <w:b w:val="0"/>
          <w:lang w:val="uk-UA"/>
        </w:rPr>
        <w:t>»</w:t>
      </w:r>
      <w:r w:rsidRPr="00334CC4">
        <w:rPr>
          <w:rFonts w:eastAsia="Calibri"/>
          <w:b w:val="0"/>
          <w:lang w:val="uk-UA"/>
        </w:rPr>
        <w:t xml:space="preserve"> з використанням засобів електронної комунікації шляхом приєднання споживача до договору, для чого споживач подає постачальнику </w:t>
      </w:r>
      <w:r w:rsidR="002C2F20" w:rsidRPr="00334CC4">
        <w:rPr>
          <w:rFonts w:eastAsia="Calibri"/>
          <w:b w:val="0"/>
          <w:lang w:val="uk-UA"/>
        </w:rPr>
        <w:t>«</w:t>
      </w:r>
      <w:r w:rsidRPr="00334CC4">
        <w:rPr>
          <w:rFonts w:eastAsia="Calibri"/>
          <w:b w:val="0"/>
          <w:lang w:val="uk-UA"/>
        </w:rPr>
        <w:t>останньої надії</w:t>
      </w:r>
      <w:r w:rsidR="002C2F20" w:rsidRPr="00334CC4">
        <w:rPr>
          <w:rFonts w:eastAsia="Calibri"/>
          <w:b w:val="0"/>
          <w:lang w:val="uk-UA"/>
        </w:rPr>
        <w:t>»</w:t>
      </w:r>
      <w:r w:rsidRPr="00334CC4">
        <w:rPr>
          <w:rFonts w:eastAsia="Calibri"/>
          <w:b w:val="0"/>
          <w:lang w:val="uk-UA"/>
        </w:rPr>
        <w:t xml:space="preserve"> відповідну заяву, підписану з використанням електронної ідентифікації.</w:t>
      </w:r>
    </w:p>
    <w:p w14:paraId="131BCB74" w14:textId="77777777" w:rsidR="002C1E32" w:rsidRPr="00334CC4" w:rsidRDefault="002C1E32" w:rsidP="001F4327">
      <w:pPr>
        <w:pStyle w:val="3"/>
        <w:tabs>
          <w:tab w:val="left" w:pos="6096"/>
        </w:tabs>
        <w:spacing w:before="0" w:beforeAutospacing="0" w:after="0" w:afterAutospacing="0"/>
        <w:ind w:firstLine="709"/>
        <w:jc w:val="both"/>
        <w:rPr>
          <w:rFonts w:eastAsia="Calibri"/>
          <w:b w:val="0"/>
          <w:lang w:val="uk-UA"/>
        </w:rPr>
      </w:pPr>
      <w:r w:rsidRPr="00334CC4">
        <w:rPr>
          <w:rFonts w:eastAsia="Calibri"/>
          <w:b w:val="0"/>
          <w:lang w:val="uk-UA"/>
        </w:rPr>
        <w:t xml:space="preserve">Договір про постачання електричної енергії постачальником </w:t>
      </w:r>
      <w:r w:rsidR="002C2F20" w:rsidRPr="00334CC4">
        <w:rPr>
          <w:rFonts w:eastAsia="Calibri"/>
          <w:b w:val="0"/>
          <w:lang w:val="uk-UA"/>
        </w:rPr>
        <w:t>«</w:t>
      </w:r>
      <w:r w:rsidRPr="00334CC4">
        <w:rPr>
          <w:rFonts w:eastAsia="Calibri"/>
          <w:b w:val="0"/>
          <w:lang w:val="uk-UA"/>
        </w:rPr>
        <w:t>останньої надії</w:t>
      </w:r>
      <w:r w:rsidR="002C2F20" w:rsidRPr="00334CC4">
        <w:rPr>
          <w:rFonts w:eastAsia="Calibri"/>
          <w:b w:val="0"/>
          <w:lang w:val="uk-UA"/>
        </w:rPr>
        <w:t>»</w:t>
      </w:r>
      <w:r w:rsidRPr="00334CC4">
        <w:rPr>
          <w:rFonts w:eastAsia="Calibri"/>
          <w:b w:val="0"/>
          <w:lang w:val="uk-UA"/>
        </w:rPr>
        <w:t>, укладений з використанням засобів електронної комунікації, вважається таким, що укладений у письмовій формі.».</w:t>
      </w:r>
    </w:p>
    <w:p w14:paraId="2C58E554" w14:textId="77777777" w:rsidR="002C1E32" w:rsidRPr="00334CC4" w:rsidRDefault="002C1E32" w:rsidP="001F4327">
      <w:pPr>
        <w:pStyle w:val="3"/>
        <w:tabs>
          <w:tab w:val="left" w:pos="6096"/>
        </w:tabs>
        <w:spacing w:before="0" w:beforeAutospacing="0" w:after="0" w:afterAutospacing="0"/>
        <w:ind w:firstLine="709"/>
        <w:jc w:val="both"/>
        <w:rPr>
          <w:rFonts w:eastAsia="Calibri"/>
          <w:b w:val="0"/>
          <w:lang w:val="uk-UA"/>
        </w:rPr>
      </w:pPr>
      <w:r w:rsidRPr="00334CC4">
        <w:rPr>
          <w:rFonts w:eastAsia="Calibri"/>
          <w:b w:val="0"/>
          <w:lang w:val="uk-UA"/>
        </w:rPr>
        <w:t xml:space="preserve">У зв'язку з цим абзаци другий – п’ятий вважати відповідно абзацами </w:t>
      </w:r>
      <w:r w:rsidR="003251BE" w:rsidRPr="00334CC4">
        <w:rPr>
          <w:rFonts w:eastAsia="Calibri"/>
          <w:b w:val="0"/>
          <w:lang w:val="uk-UA"/>
        </w:rPr>
        <w:t>четвертим</w:t>
      </w:r>
      <w:r w:rsidRPr="00334CC4">
        <w:rPr>
          <w:rFonts w:eastAsia="Calibri"/>
          <w:b w:val="0"/>
          <w:lang w:val="uk-UA"/>
        </w:rPr>
        <w:t xml:space="preserve"> –</w:t>
      </w:r>
      <w:r w:rsidR="009502DF" w:rsidRPr="00334CC4">
        <w:rPr>
          <w:rFonts w:eastAsia="Calibri"/>
          <w:b w:val="0"/>
          <w:lang w:val="uk-UA"/>
        </w:rPr>
        <w:t xml:space="preserve"> </w:t>
      </w:r>
      <w:r w:rsidR="003251BE" w:rsidRPr="00334CC4">
        <w:rPr>
          <w:rFonts w:eastAsia="Calibri"/>
          <w:b w:val="0"/>
          <w:lang w:val="uk-UA"/>
        </w:rPr>
        <w:t>сьомим</w:t>
      </w:r>
      <w:r w:rsidR="000470B7" w:rsidRPr="00334CC4">
        <w:rPr>
          <w:rFonts w:eastAsia="Calibri"/>
          <w:b w:val="0"/>
          <w:lang w:val="uk-UA"/>
        </w:rPr>
        <w:t>.</w:t>
      </w:r>
    </w:p>
    <w:p w14:paraId="6962863A" w14:textId="77777777" w:rsidR="007255A6" w:rsidRPr="00334CC4" w:rsidRDefault="007255A6" w:rsidP="001F4327">
      <w:pPr>
        <w:pStyle w:val="3"/>
        <w:tabs>
          <w:tab w:val="left" w:pos="6096"/>
        </w:tabs>
        <w:spacing w:before="0" w:beforeAutospacing="0" w:after="0" w:afterAutospacing="0"/>
        <w:jc w:val="both"/>
        <w:rPr>
          <w:rFonts w:eastAsia="Calibri"/>
          <w:b w:val="0"/>
          <w:lang w:val="uk-UA"/>
        </w:rPr>
      </w:pPr>
    </w:p>
    <w:p w14:paraId="03C4608D" w14:textId="77777777" w:rsidR="000470B7" w:rsidRPr="00334CC4" w:rsidRDefault="000470B7" w:rsidP="001F4327">
      <w:pPr>
        <w:pStyle w:val="3"/>
        <w:tabs>
          <w:tab w:val="left" w:pos="6096"/>
        </w:tabs>
        <w:spacing w:before="0" w:beforeAutospacing="0" w:after="0" w:afterAutospacing="0"/>
        <w:ind w:firstLine="709"/>
        <w:jc w:val="both"/>
        <w:rPr>
          <w:rFonts w:eastAsia="Calibri"/>
          <w:b w:val="0"/>
          <w:lang w:val="uk-UA"/>
        </w:rPr>
      </w:pPr>
      <w:r w:rsidRPr="00334CC4">
        <w:rPr>
          <w:rFonts w:eastAsia="Calibri"/>
          <w:b w:val="0"/>
          <w:lang w:val="uk-UA"/>
        </w:rPr>
        <w:t xml:space="preserve">4. У розділі </w:t>
      </w:r>
      <w:r w:rsidRPr="00334CC4">
        <w:rPr>
          <w:rFonts w:eastAsia="Calibri"/>
          <w:b w:val="0"/>
          <w:lang w:val="en-US"/>
        </w:rPr>
        <w:t>V</w:t>
      </w:r>
      <w:r w:rsidRPr="00334CC4">
        <w:rPr>
          <w:rFonts w:eastAsia="Calibri"/>
          <w:b w:val="0"/>
          <w:lang w:val="uk-UA"/>
        </w:rPr>
        <w:t>:</w:t>
      </w:r>
    </w:p>
    <w:p w14:paraId="1FB8AFE8" w14:textId="77777777" w:rsidR="000470B7" w:rsidRPr="00334CC4" w:rsidRDefault="000470B7" w:rsidP="001F4327">
      <w:pPr>
        <w:pStyle w:val="3"/>
        <w:tabs>
          <w:tab w:val="left" w:pos="6096"/>
        </w:tabs>
        <w:spacing w:before="0" w:beforeAutospacing="0" w:after="0" w:afterAutospacing="0"/>
        <w:ind w:firstLine="709"/>
        <w:jc w:val="both"/>
        <w:rPr>
          <w:rFonts w:eastAsia="Calibri"/>
          <w:b w:val="0"/>
        </w:rPr>
      </w:pPr>
    </w:p>
    <w:p w14:paraId="0B4110FB" w14:textId="77777777" w:rsidR="000470B7" w:rsidRPr="00334CC4" w:rsidRDefault="000470B7" w:rsidP="001F4327">
      <w:pPr>
        <w:pStyle w:val="3"/>
        <w:tabs>
          <w:tab w:val="left" w:pos="6096"/>
        </w:tabs>
        <w:spacing w:before="0" w:beforeAutospacing="0" w:after="0" w:afterAutospacing="0"/>
        <w:ind w:firstLine="709"/>
        <w:jc w:val="both"/>
        <w:rPr>
          <w:rFonts w:eastAsia="Calibri"/>
          <w:b w:val="0"/>
          <w:lang w:val="uk-UA"/>
        </w:rPr>
      </w:pPr>
      <w:r w:rsidRPr="00334CC4">
        <w:rPr>
          <w:rFonts w:eastAsia="Calibri"/>
          <w:b w:val="0"/>
        </w:rPr>
        <w:t>1)</w:t>
      </w:r>
      <w:r w:rsidRPr="00334CC4">
        <w:rPr>
          <w:rFonts w:eastAsia="Calibri"/>
          <w:bCs w:val="0"/>
          <w:sz w:val="24"/>
          <w:szCs w:val="24"/>
          <w:lang w:val="uk-UA"/>
        </w:rPr>
        <w:t xml:space="preserve"> </w:t>
      </w:r>
      <w:r w:rsidRPr="00334CC4">
        <w:rPr>
          <w:rFonts w:eastAsia="Calibri"/>
          <w:b w:val="0"/>
          <w:lang w:val="uk-UA"/>
        </w:rPr>
        <w:t>у главі 5.1:</w:t>
      </w:r>
    </w:p>
    <w:p w14:paraId="5A351B6A" w14:textId="77777777" w:rsidR="005723A8" w:rsidRPr="00334CC4" w:rsidRDefault="000470B7" w:rsidP="001F4327">
      <w:pPr>
        <w:pStyle w:val="3"/>
        <w:tabs>
          <w:tab w:val="left" w:pos="6096"/>
        </w:tabs>
        <w:spacing w:before="0" w:beforeAutospacing="0" w:after="0" w:afterAutospacing="0"/>
        <w:ind w:firstLine="709"/>
        <w:jc w:val="both"/>
        <w:rPr>
          <w:rFonts w:eastAsia="Calibri"/>
          <w:b w:val="0"/>
        </w:rPr>
      </w:pPr>
      <w:r w:rsidRPr="00334CC4">
        <w:rPr>
          <w:rFonts w:eastAsia="Calibri"/>
          <w:b w:val="0"/>
          <w:lang w:val="uk-UA"/>
        </w:rPr>
        <w:t xml:space="preserve">пункт 5.1.2  після </w:t>
      </w:r>
      <w:r w:rsidR="005723A8" w:rsidRPr="00334CC4">
        <w:rPr>
          <w:rFonts w:eastAsia="Calibri"/>
          <w:b w:val="0"/>
          <w:lang w:val="uk-UA"/>
        </w:rPr>
        <w:t>підпункту 6 доповнити новими</w:t>
      </w:r>
      <w:r w:rsidR="005723A8" w:rsidRPr="00334CC4">
        <w:rPr>
          <w:rFonts w:eastAsia="Calibri"/>
          <w:b w:val="0"/>
        </w:rPr>
        <w:t xml:space="preserve"> </w:t>
      </w:r>
      <w:r w:rsidR="005723A8" w:rsidRPr="00334CC4">
        <w:rPr>
          <w:rFonts w:eastAsia="Calibri"/>
          <w:b w:val="0"/>
          <w:lang w:val="uk-UA"/>
        </w:rPr>
        <w:t>підпунктами</w:t>
      </w:r>
      <w:r w:rsidR="005723A8" w:rsidRPr="00334CC4">
        <w:rPr>
          <w:rFonts w:eastAsia="Calibri"/>
          <w:b w:val="0"/>
        </w:rPr>
        <w:t xml:space="preserve"> </w:t>
      </w:r>
      <w:r w:rsidR="00136757" w:rsidRPr="00334CC4">
        <w:rPr>
          <w:rFonts w:eastAsia="Calibri"/>
          <w:b w:val="0"/>
          <w:lang w:val="uk-UA"/>
        </w:rPr>
        <w:t xml:space="preserve">7 – 9 </w:t>
      </w:r>
      <w:r w:rsidR="005723A8" w:rsidRPr="00334CC4">
        <w:rPr>
          <w:rFonts w:eastAsia="Calibri"/>
          <w:b w:val="0"/>
        </w:rPr>
        <w:t xml:space="preserve">такого </w:t>
      </w:r>
      <w:r w:rsidR="005723A8" w:rsidRPr="00334CC4">
        <w:rPr>
          <w:rFonts w:eastAsia="Calibri"/>
          <w:b w:val="0"/>
          <w:lang w:val="uk-UA"/>
        </w:rPr>
        <w:t>змісту</w:t>
      </w:r>
      <w:r w:rsidR="005723A8" w:rsidRPr="00334CC4">
        <w:rPr>
          <w:rFonts w:eastAsia="Calibri"/>
          <w:b w:val="0"/>
        </w:rPr>
        <w:t>:</w:t>
      </w:r>
    </w:p>
    <w:p w14:paraId="42698E1F" w14:textId="77777777" w:rsidR="005723A8" w:rsidRPr="00334CC4" w:rsidRDefault="005723A8" w:rsidP="001F4327">
      <w:pPr>
        <w:pStyle w:val="3"/>
        <w:tabs>
          <w:tab w:val="left" w:pos="6096"/>
        </w:tabs>
        <w:spacing w:before="0" w:beforeAutospacing="0" w:after="0" w:afterAutospacing="0"/>
        <w:ind w:firstLine="709"/>
        <w:jc w:val="both"/>
        <w:rPr>
          <w:rFonts w:eastAsia="Calibri"/>
          <w:b w:val="0"/>
          <w:lang w:val="uk-UA"/>
        </w:rPr>
      </w:pPr>
      <w:r w:rsidRPr="00334CC4">
        <w:rPr>
          <w:rFonts w:eastAsia="Calibri"/>
          <w:b w:val="0"/>
          <w:lang w:val="uk-UA"/>
        </w:rPr>
        <w:t>«7) оприлюднювати на своєму офіційному вебсайті надані постачальниками посилання на офіційні вебсайти електропостачальників, які мають доступ до мереж оператора системи, з метою забезпечення оперативної можливості  для укладення договору з використанням засобів електронної комунікації;</w:t>
      </w:r>
    </w:p>
    <w:p w14:paraId="667E0237" w14:textId="77777777" w:rsidR="00792061" w:rsidRPr="00334CC4" w:rsidRDefault="00792061" w:rsidP="001F4327">
      <w:pPr>
        <w:pStyle w:val="3"/>
        <w:tabs>
          <w:tab w:val="left" w:pos="6096"/>
        </w:tabs>
        <w:spacing w:before="0" w:beforeAutospacing="0" w:after="0" w:afterAutospacing="0"/>
        <w:ind w:firstLine="709"/>
        <w:jc w:val="both"/>
        <w:rPr>
          <w:rFonts w:eastAsia="Calibri"/>
          <w:b w:val="0"/>
          <w:lang w:val="uk-UA"/>
        </w:rPr>
      </w:pPr>
    </w:p>
    <w:p w14:paraId="0B27F8B6" w14:textId="77777777" w:rsidR="00792061" w:rsidRPr="00334CC4" w:rsidRDefault="005723A8" w:rsidP="001F4327">
      <w:pPr>
        <w:pStyle w:val="3"/>
        <w:tabs>
          <w:tab w:val="left" w:pos="6096"/>
        </w:tabs>
        <w:spacing w:before="0" w:beforeAutospacing="0" w:after="0" w:afterAutospacing="0"/>
        <w:ind w:firstLine="709"/>
        <w:jc w:val="both"/>
        <w:rPr>
          <w:rFonts w:eastAsia="Calibri"/>
          <w:b w:val="0"/>
          <w:lang w:val="uk-UA"/>
        </w:rPr>
      </w:pPr>
      <w:r w:rsidRPr="00334CC4">
        <w:rPr>
          <w:rFonts w:eastAsia="Calibri"/>
          <w:b w:val="0"/>
          <w:lang w:val="uk-UA"/>
        </w:rPr>
        <w:lastRenderedPageBreak/>
        <w:t xml:space="preserve">8) забезпечити </w:t>
      </w:r>
      <w:r w:rsidR="008B449A" w:rsidRPr="00334CC4">
        <w:rPr>
          <w:rFonts w:eastAsia="Calibri"/>
          <w:b w:val="0"/>
          <w:lang w:val="uk-UA"/>
        </w:rPr>
        <w:t xml:space="preserve">споживачу </w:t>
      </w:r>
      <w:r w:rsidR="00136757" w:rsidRPr="00334CC4">
        <w:rPr>
          <w:rFonts w:eastAsia="Calibri"/>
          <w:b w:val="0"/>
          <w:lang w:val="uk-UA"/>
        </w:rPr>
        <w:t>можливість</w:t>
      </w:r>
      <w:r w:rsidRPr="00334CC4">
        <w:rPr>
          <w:rFonts w:eastAsia="Calibri"/>
          <w:b w:val="0"/>
          <w:lang w:val="uk-UA"/>
        </w:rPr>
        <w:t xml:space="preserve"> укладення договору споживача про надання послуг з розподілу/передачі електричної енергії з використанням засобів електронної комунікації; </w:t>
      </w:r>
    </w:p>
    <w:p w14:paraId="177D13D8" w14:textId="77777777" w:rsidR="005723A8" w:rsidRPr="00334CC4" w:rsidRDefault="005723A8" w:rsidP="001F4327">
      <w:pPr>
        <w:pStyle w:val="3"/>
        <w:tabs>
          <w:tab w:val="left" w:pos="6096"/>
        </w:tabs>
        <w:spacing w:before="0" w:beforeAutospacing="0" w:after="0" w:afterAutospacing="0"/>
        <w:ind w:firstLine="709"/>
        <w:jc w:val="both"/>
        <w:rPr>
          <w:rFonts w:eastAsia="Calibri"/>
          <w:b w:val="0"/>
          <w:lang w:val="uk-UA"/>
        </w:rPr>
      </w:pPr>
      <w:r w:rsidRPr="00334CC4">
        <w:rPr>
          <w:rFonts w:eastAsia="Calibri"/>
          <w:b w:val="0"/>
          <w:lang w:val="uk-UA"/>
        </w:rPr>
        <w:t xml:space="preserve"> </w:t>
      </w:r>
    </w:p>
    <w:p w14:paraId="346F0203" w14:textId="77777777" w:rsidR="005723A8" w:rsidRPr="00334CC4" w:rsidRDefault="005723A8" w:rsidP="001F4327">
      <w:pPr>
        <w:pStyle w:val="3"/>
        <w:tabs>
          <w:tab w:val="left" w:pos="6096"/>
        </w:tabs>
        <w:spacing w:before="0" w:beforeAutospacing="0" w:after="0" w:afterAutospacing="0"/>
        <w:ind w:firstLine="709"/>
        <w:jc w:val="both"/>
        <w:rPr>
          <w:rFonts w:eastAsia="Calibri"/>
          <w:b w:val="0"/>
          <w:lang w:val="uk-UA"/>
        </w:rPr>
      </w:pPr>
      <w:r w:rsidRPr="00334CC4">
        <w:rPr>
          <w:rFonts w:eastAsia="Calibri"/>
          <w:b w:val="0"/>
          <w:lang w:val="uk-UA"/>
        </w:rPr>
        <w:t xml:space="preserve">9) </w:t>
      </w:r>
      <w:r w:rsidR="00792061" w:rsidRPr="00334CC4">
        <w:rPr>
          <w:rFonts w:eastAsia="Calibri"/>
          <w:b w:val="0"/>
          <w:lang w:val="uk-UA"/>
        </w:rPr>
        <w:t>розміщувати на власному</w:t>
      </w:r>
      <w:r w:rsidRPr="00334CC4">
        <w:rPr>
          <w:rFonts w:eastAsia="Calibri"/>
          <w:b w:val="0"/>
          <w:lang w:val="uk-UA"/>
        </w:rPr>
        <w:t xml:space="preserve"> офіційному вебсайті </w:t>
      </w:r>
      <w:r w:rsidR="00792061" w:rsidRPr="00334CC4">
        <w:rPr>
          <w:rFonts w:eastAsia="Calibri"/>
          <w:b w:val="0"/>
          <w:lang w:val="uk-UA"/>
        </w:rPr>
        <w:t xml:space="preserve">інформацію </w:t>
      </w:r>
      <w:r w:rsidRPr="00334CC4">
        <w:rPr>
          <w:rFonts w:eastAsia="Calibri"/>
          <w:b w:val="0"/>
          <w:lang w:val="uk-UA"/>
        </w:rPr>
        <w:t>щодо порядку укладення та приєднання споживача до договору споживача про надання послуг з розподілу/передачі електричної енергії, у тому числі з використанням електронної ідентифікації та засобів електронної комунікації;»</w:t>
      </w:r>
      <w:r w:rsidR="002B68FF" w:rsidRPr="00334CC4">
        <w:rPr>
          <w:rFonts w:eastAsia="Calibri"/>
          <w:b w:val="0"/>
          <w:lang w:val="uk-UA"/>
        </w:rPr>
        <w:t>.</w:t>
      </w:r>
    </w:p>
    <w:p w14:paraId="21ACFDF1" w14:textId="6BA34A21" w:rsidR="005723A8" w:rsidRPr="00334CC4" w:rsidRDefault="005723A8" w:rsidP="001F4327">
      <w:pPr>
        <w:pStyle w:val="3"/>
        <w:tabs>
          <w:tab w:val="left" w:pos="6096"/>
        </w:tabs>
        <w:spacing w:before="0" w:beforeAutospacing="0" w:after="0" w:afterAutospacing="0"/>
        <w:ind w:firstLine="709"/>
        <w:jc w:val="both"/>
        <w:rPr>
          <w:rFonts w:eastAsia="Calibri"/>
          <w:b w:val="0"/>
          <w:lang w:val="uk-UA"/>
        </w:rPr>
      </w:pPr>
      <w:r w:rsidRPr="00334CC4">
        <w:rPr>
          <w:rFonts w:eastAsia="Calibri"/>
          <w:b w:val="0"/>
          <w:lang w:val="uk-UA"/>
        </w:rPr>
        <w:t xml:space="preserve">У </w:t>
      </w:r>
      <w:r w:rsidR="00FD397C" w:rsidRPr="00334CC4">
        <w:rPr>
          <w:rFonts w:eastAsia="Calibri"/>
          <w:b w:val="0"/>
          <w:lang w:val="uk-UA"/>
        </w:rPr>
        <w:t>зв’язку</w:t>
      </w:r>
      <w:r w:rsidRPr="00334CC4">
        <w:rPr>
          <w:rFonts w:eastAsia="Calibri"/>
          <w:b w:val="0"/>
          <w:lang w:val="uk-UA"/>
        </w:rPr>
        <w:t xml:space="preserve"> з цим підпункти 7</w:t>
      </w:r>
      <w:r w:rsidR="0056046F" w:rsidRPr="00334CC4">
        <w:rPr>
          <w:rFonts w:eastAsia="Calibri"/>
          <w:b w:val="0"/>
          <w:lang w:val="uk-UA"/>
        </w:rPr>
        <w:t xml:space="preserve"> – </w:t>
      </w:r>
      <w:r w:rsidRPr="00334CC4">
        <w:rPr>
          <w:rFonts w:eastAsia="Calibri"/>
          <w:b w:val="0"/>
          <w:lang w:val="uk-UA"/>
        </w:rPr>
        <w:t xml:space="preserve">32 вважати відповідно </w:t>
      </w:r>
      <w:r w:rsidR="002B68FF" w:rsidRPr="00334CC4">
        <w:rPr>
          <w:rFonts w:eastAsia="Calibri"/>
          <w:b w:val="0"/>
          <w:lang w:val="uk-UA"/>
        </w:rPr>
        <w:t>підпунктами 10</w:t>
      </w:r>
      <w:r w:rsidR="0056046F" w:rsidRPr="00334CC4">
        <w:rPr>
          <w:rFonts w:eastAsia="Calibri"/>
          <w:b w:val="0"/>
          <w:lang w:val="uk-UA"/>
        </w:rPr>
        <w:t xml:space="preserve"> – </w:t>
      </w:r>
      <w:r w:rsidR="002B68FF" w:rsidRPr="00334CC4">
        <w:rPr>
          <w:rFonts w:eastAsia="Calibri"/>
          <w:b w:val="0"/>
          <w:lang w:val="uk-UA"/>
        </w:rPr>
        <w:t>35;</w:t>
      </w:r>
    </w:p>
    <w:p w14:paraId="0496B9A8" w14:textId="77777777" w:rsidR="005723A8" w:rsidRPr="00334CC4" w:rsidRDefault="005723A8" w:rsidP="001F4327">
      <w:pPr>
        <w:pStyle w:val="3"/>
        <w:tabs>
          <w:tab w:val="left" w:pos="6096"/>
        </w:tabs>
        <w:spacing w:before="0" w:beforeAutospacing="0" w:after="0" w:afterAutospacing="0"/>
        <w:ind w:firstLine="709"/>
        <w:jc w:val="both"/>
        <w:rPr>
          <w:rFonts w:eastAsia="Calibri"/>
          <w:b w:val="0"/>
          <w:lang w:val="uk-UA"/>
        </w:rPr>
      </w:pPr>
      <w:r w:rsidRPr="00334CC4">
        <w:rPr>
          <w:rFonts w:eastAsia="Calibri"/>
          <w:b w:val="0"/>
          <w:lang w:val="uk-UA"/>
        </w:rPr>
        <w:t xml:space="preserve"> </w:t>
      </w:r>
    </w:p>
    <w:p w14:paraId="255D10DD" w14:textId="77777777" w:rsidR="00087597" w:rsidRPr="00334CC4" w:rsidRDefault="00087597" w:rsidP="001F4327">
      <w:pPr>
        <w:pStyle w:val="3"/>
        <w:tabs>
          <w:tab w:val="left" w:pos="6096"/>
        </w:tabs>
        <w:spacing w:before="0" w:beforeAutospacing="0" w:after="0" w:afterAutospacing="0"/>
        <w:ind w:firstLine="709"/>
        <w:jc w:val="both"/>
        <w:rPr>
          <w:rFonts w:eastAsia="Calibri"/>
          <w:b w:val="0"/>
          <w:lang w:val="uk-UA"/>
        </w:rPr>
      </w:pPr>
      <w:r w:rsidRPr="00334CC4">
        <w:rPr>
          <w:rFonts w:eastAsia="Calibri"/>
          <w:b w:val="0"/>
        </w:rPr>
        <w:t>2)</w:t>
      </w:r>
      <w:r w:rsidRPr="00334CC4">
        <w:rPr>
          <w:rFonts w:eastAsia="Calibri"/>
          <w:bCs w:val="0"/>
          <w:sz w:val="24"/>
          <w:szCs w:val="24"/>
          <w:lang w:val="uk-UA"/>
        </w:rPr>
        <w:t xml:space="preserve"> </w:t>
      </w:r>
      <w:r w:rsidRPr="00334CC4">
        <w:rPr>
          <w:rFonts w:eastAsia="Calibri"/>
          <w:b w:val="0"/>
          <w:lang w:val="uk-UA"/>
        </w:rPr>
        <w:t>у главі 5.2:</w:t>
      </w:r>
    </w:p>
    <w:p w14:paraId="7E5CB5EA" w14:textId="77777777" w:rsidR="005723A8" w:rsidRPr="00334CC4" w:rsidRDefault="00087597" w:rsidP="001F4327">
      <w:pPr>
        <w:pStyle w:val="3"/>
        <w:tabs>
          <w:tab w:val="left" w:pos="6096"/>
        </w:tabs>
        <w:spacing w:before="0" w:beforeAutospacing="0" w:after="0" w:afterAutospacing="0"/>
        <w:ind w:firstLine="709"/>
        <w:jc w:val="both"/>
        <w:rPr>
          <w:rFonts w:eastAsia="Calibri"/>
          <w:b w:val="0"/>
          <w:lang w:val="uk-UA"/>
        </w:rPr>
      </w:pPr>
      <w:r w:rsidRPr="00334CC4">
        <w:rPr>
          <w:rFonts w:eastAsia="Calibri"/>
          <w:b w:val="0"/>
          <w:lang w:val="uk-UA"/>
        </w:rPr>
        <w:t xml:space="preserve">пункт 5.2.2  після підпункту 22 доповнити новими підпунктами </w:t>
      </w:r>
      <w:r w:rsidR="00136757" w:rsidRPr="00334CC4">
        <w:rPr>
          <w:rFonts w:eastAsia="Calibri"/>
          <w:b w:val="0"/>
          <w:lang w:val="uk-UA"/>
        </w:rPr>
        <w:t xml:space="preserve">23 – 25 </w:t>
      </w:r>
      <w:r w:rsidRPr="00334CC4">
        <w:rPr>
          <w:rFonts w:eastAsia="Calibri"/>
          <w:b w:val="0"/>
          <w:lang w:val="uk-UA"/>
        </w:rPr>
        <w:t>такого змісту:</w:t>
      </w:r>
    </w:p>
    <w:p w14:paraId="45BBC4B9" w14:textId="77777777" w:rsidR="00087597" w:rsidRPr="00334CC4" w:rsidRDefault="00087597" w:rsidP="001F4327">
      <w:pPr>
        <w:pStyle w:val="3"/>
        <w:tabs>
          <w:tab w:val="left" w:pos="6096"/>
        </w:tabs>
        <w:spacing w:before="0" w:beforeAutospacing="0" w:after="0" w:afterAutospacing="0"/>
        <w:ind w:firstLine="709"/>
        <w:jc w:val="both"/>
        <w:rPr>
          <w:rFonts w:eastAsia="Calibri"/>
          <w:b w:val="0"/>
          <w:lang w:val="uk-UA"/>
        </w:rPr>
      </w:pPr>
      <w:r w:rsidRPr="00334CC4">
        <w:rPr>
          <w:rFonts w:eastAsia="Calibri"/>
          <w:b w:val="0"/>
          <w:lang w:val="uk-UA"/>
        </w:rPr>
        <w:t xml:space="preserve">«23) надавати </w:t>
      </w:r>
      <w:r w:rsidR="002B68FF" w:rsidRPr="00334CC4">
        <w:rPr>
          <w:rFonts w:eastAsia="Calibri"/>
          <w:b w:val="0"/>
          <w:lang w:val="uk-UA"/>
        </w:rPr>
        <w:t xml:space="preserve">споживачам </w:t>
      </w:r>
      <w:r w:rsidRPr="00334CC4">
        <w:rPr>
          <w:rFonts w:eastAsia="Calibri"/>
          <w:b w:val="0"/>
          <w:lang w:val="uk-UA"/>
        </w:rPr>
        <w:t>посилання на офіційн</w:t>
      </w:r>
      <w:r w:rsidR="002B68FF" w:rsidRPr="00334CC4">
        <w:rPr>
          <w:rFonts w:eastAsia="Calibri"/>
          <w:b w:val="0"/>
          <w:lang w:val="uk-UA"/>
        </w:rPr>
        <w:t xml:space="preserve">ий </w:t>
      </w:r>
      <w:proofErr w:type="spellStart"/>
      <w:r w:rsidR="002B68FF" w:rsidRPr="00334CC4">
        <w:rPr>
          <w:rFonts w:eastAsia="Calibri"/>
          <w:b w:val="0"/>
          <w:lang w:val="uk-UA"/>
        </w:rPr>
        <w:t>вебсайт</w:t>
      </w:r>
      <w:proofErr w:type="spellEnd"/>
      <w:r w:rsidRPr="00334CC4">
        <w:rPr>
          <w:rFonts w:eastAsia="Calibri"/>
          <w:b w:val="0"/>
          <w:lang w:val="uk-UA"/>
        </w:rPr>
        <w:t xml:space="preserve"> оператор</w:t>
      </w:r>
      <w:r w:rsidR="002B68FF" w:rsidRPr="00334CC4">
        <w:rPr>
          <w:rFonts w:eastAsia="Calibri"/>
          <w:b w:val="0"/>
          <w:lang w:val="uk-UA"/>
        </w:rPr>
        <w:t>а</w:t>
      </w:r>
      <w:r w:rsidRPr="00334CC4">
        <w:rPr>
          <w:rFonts w:eastAsia="Calibri"/>
          <w:b w:val="0"/>
          <w:lang w:val="uk-UA"/>
        </w:rPr>
        <w:t xml:space="preserve">  системи, до мереж якого він має доступ, з метою забезпечення оперативної можливості споживача для укладення договору про постачання електричної енергії за допомогою інформаційно-комунікаційних систем;</w:t>
      </w:r>
    </w:p>
    <w:p w14:paraId="4F76CAA4" w14:textId="77777777" w:rsidR="002B68FF" w:rsidRPr="00334CC4" w:rsidRDefault="002B68FF" w:rsidP="001F4327">
      <w:pPr>
        <w:pStyle w:val="3"/>
        <w:tabs>
          <w:tab w:val="left" w:pos="6096"/>
        </w:tabs>
        <w:spacing w:before="0" w:beforeAutospacing="0" w:after="0" w:afterAutospacing="0"/>
        <w:ind w:firstLine="709"/>
        <w:jc w:val="both"/>
        <w:rPr>
          <w:rFonts w:eastAsia="Calibri"/>
          <w:b w:val="0"/>
          <w:lang w:val="uk-UA"/>
        </w:rPr>
      </w:pPr>
    </w:p>
    <w:p w14:paraId="1B48E2D3" w14:textId="77777777" w:rsidR="00087597" w:rsidRPr="00334CC4" w:rsidRDefault="00087597" w:rsidP="001F4327">
      <w:pPr>
        <w:pStyle w:val="3"/>
        <w:tabs>
          <w:tab w:val="left" w:pos="6096"/>
        </w:tabs>
        <w:spacing w:before="0" w:beforeAutospacing="0" w:after="0" w:afterAutospacing="0"/>
        <w:ind w:firstLine="709"/>
        <w:jc w:val="both"/>
        <w:rPr>
          <w:rFonts w:eastAsia="Calibri"/>
          <w:b w:val="0"/>
          <w:lang w:val="uk-UA"/>
        </w:rPr>
      </w:pPr>
      <w:r w:rsidRPr="00334CC4">
        <w:rPr>
          <w:rFonts w:eastAsia="Calibri"/>
          <w:b w:val="0"/>
          <w:lang w:val="uk-UA"/>
        </w:rPr>
        <w:t xml:space="preserve">24) </w:t>
      </w:r>
      <w:r w:rsidR="008B449A" w:rsidRPr="00334CC4">
        <w:rPr>
          <w:rFonts w:eastAsia="Calibri"/>
          <w:b w:val="0"/>
          <w:lang w:val="uk-UA"/>
        </w:rPr>
        <w:t>забезпечити споживачу можливість</w:t>
      </w:r>
      <w:r w:rsidRPr="00334CC4">
        <w:rPr>
          <w:rFonts w:eastAsia="Calibri"/>
          <w:b w:val="0"/>
          <w:lang w:val="uk-UA"/>
        </w:rPr>
        <w:t xml:space="preserve"> укладення</w:t>
      </w:r>
      <w:r w:rsidR="002B68FF" w:rsidRPr="00334CC4">
        <w:rPr>
          <w:rFonts w:eastAsia="Calibri"/>
          <w:b w:val="0"/>
          <w:lang w:val="uk-UA"/>
        </w:rPr>
        <w:t xml:space="preserve"> </w:t>
      </w:r>
      <w:r w:rsidRPr="00334CC4">
        <w:rPr>
          <w:rFonts w:eastAsia="Calibri"/>
          <w:b w:val="0"/>
          <w:lang w:val="uk-UA"/>
        </w:rPr>
        <w:t xml:space="preserve"> договору про постачання електричної енергії споживачу з використанням засобів електронної комунікації;</w:t>
      </w:r>
    </w:p>
    <w:p w14:paraId="56328C0C" w14:textId="77777777" w:rsidR="002B68FF" w:rsidRPr="00334CC4" w:rsidRDefault="002B68FF" w:rsidP="001F4327">
      <w:pPr>
        <w:pStyle w:val="3"/>
        <w:tabs>
          <w:tab w:val="left" w:pos="6096"/>
        </w:tabs>
        <w:spacing w:before="0" w:beforeAutospacing="0" w:after="0" w:afterAutospacing="0"/>
        <w:ind w:firstLine="709"/>
        <w:jc w:val="both"/>
        <w:rPr>
          <w:rFonts w:eastAsia="Calibri"/>
          <w:b w:val="0"/>
          <w:lang w:val="uk-UA"/>
        </w:rPr>
      </w:pPr>
    </w:p>
    <w:p w14:paraId="6C338891" w14:textId="77777777" w:rsidR="000470B7" w:rsidRPr="00334CC4" w:rsidRDefault="00087597" w:rsidP="001F4327">
      <w:pPr>
        <w:pStyle w:val="3"/>
        <w:tabs>
          <w:tab w:val="left" w:pos="6096"/>
        </w:tabs>
        <w:spacing w:before="0" w:beforeAutospacing="0" w:after="0" w:afterAutospacing="0"/>
        <w:ind w:firstLine="709"/>
        <w:jc w:val="both"/>
        <w:rPr>
          <w:rFonts w:eastAsia="Calibri"/>
          <w:b w:val="0"/>
          <w:lang w:val="uk-UA"/>
        </w:rPr>
      </w:pPr>
      <w:r w:rsidRPr="00334CC4">
        <w:rPr>
          <w:rFonts w:eastAsia="Calibri"/>
          <w:b w:val="0"/>
          <w:lang w:val="uk-UA"/>
        </w:rPr>
        <w:t xml:space="preserve">25) </w:t>
      </w:r>
      <w:r w:rsidR="008B449A" w:rsidRPr="00334CC4">
        <w:rPr>
          <w:rFonts w:eastAsia="Calibri"/>
          <w:b w:val="0"/>
          <w:lang w:val="uk-UA"/>
        </w:rPr>
        <w:t>розміщувати на власному</w:t>
      </w:r>
      <w:r w:rsidRPr="00334CC4">
        <w:rPr>
          <w:rFonts w:eastAsia="Calibri"/>
          <w:b w:val="0"/>
          <w:lang w:val="uk-UA"/>
        </w:rPr>
        <w:t xml:space="preserve"> офіційному вебсайті </w:t>
      </w:r>
      <w:r w:rsidR="008B449A" w:rsidRPr="00334CC4">
        <w:rPr>
          <w:rFonts w:eastAsia="Calibri"/>
          <w:b w:val="0"/>
          <w:lang w:val="uk-UA"/>
        </w:rPr>
        <w:t xml:space="preserve">інформацію </w:t>
      </w:r>
      <w:r w:rsidRPr="00334CC4">
        <w:rPr>
          <w:rFonts w:eastAsia="Calibri"/>
          <w:b w:val="0"/>
          <w:lang w:val="uk-UA"/>
        </w:rPr>
        <w:t>щодо порядку укладення та приєднання споживача до договору про постачання  електричної енергії, у тому числі з використанням електронної ідентифікації та засобів електронної комунікації;»</w:t>
      </w:r>
    </w:p>
    <w:p w14:paraId="100B0536" w14:textId="273C88A6" w:rsidR="00087597" w:rsidRPr="00334CC4" w:rsidRDefault="00087597" w:rsidP="001F4327">
      <w:pPr>
        <w:pStyle w:val="3"/>
        <w:tabs>
          <w:tab w:val="left" w:pos="6096"/>
        </w:tabs>
        <w:spacing w:before="0" w:beforeAutospacing="0" w:after="0" w:afterAutospacing="0"/>
        <w:ind w:firstLine="709"/>
        <w:jc w:val="both"/>
        <w:rPr>
          <w:rFonts w:eastAsia="Calibri"/>
          <w:b w:val="0"/>
          <w:lang w:val="uk-UA"/>
        </w:rPr>
      </w:pPr>
      <w:r w:rsidRPr="00334CC4">
        <w:rPr>
          <w:rFonts w:eastAsia="Calibri"/>
          <w:b w:val="0"/>
          <w:lang w:val="uk-UA"/>
        </w:rPr>
        <w:t xml:space="preserve">У </w:t>
      </w:r>
      <w:r w:rsidR="00FD397C" w:rsidRPr="00334CC4">
        <w:rPr>
          <w:rFonts w:eastAsia="Calibri"/>
          <w:b w:val="0"/>
          <w:lang w:val="uk-UA"/>
        </w:rPr>
        <w:t>зв’язку</w:t>
      </w:r>
      <w:r w:rsidRPr="00334CC4">
        <w:rPr>
          <w:rFonts w:eastAsia="Calibri"/>
          <w:b w:val="0"/>
          <w:lang w:val="uk-UA"/>
        </w:rPr>
        <w:t xml:space="preserve"> з цим підпункти 23 </w:t>
      </w:r>
      <w:r w:rsidR="0056046F" w:rsidRPr="00334CC4">
        <w:rPr>
          <w:rFonts w:eastAsia="Calibri"/>
          <w:b w:val="0"/>
          <w:lang w:val="uk-UA"/>
        </w:rPr>
        <w:t>–</w:t>
      </w:r>
      <w:r w:rsidRPr="00334CC4">
        <w:rPr>
          <w:rFonts w:eastAsia="Calibri"/>
          <w:b w:val="0"/>
          <w:lang w:val="uk-UA"/>
        </w:rPr>
        <w:t xml:space="preserve"> 28 вважати відповідно підпунктами 26 </w:t>
      </w:r>
      <w:r w:rsidR="00136757" w:rsidRPr="00334CC4">
        <w:rPr>
          <w:rFonts w:eastAsia="Calibri"/>
          <w:b w:val="0"/>
          <w:lang w:val="uk-UA"/>
        </w:rPr>
        <w:t>– 31;</w:t>
      </w:r>
    </w:p>
    <w:p w14:paraId="11D396B4" w14:textId="77777777" w:rsidR="00087597" w:rsidRPr="00334CC4" w:rsidRDefault="00087597" w:rsidP="001F4327">
      <w:pPr>
        <w:pStyle w:val="3"/>
        <w:tabs>
          <w:tab w:val="left" w:pos="6096"/>
        </w:tabs>
        <w:spacing w:before="0" w:beforeAutospacing="0" w:after="0" w:afterAutospacing="0"/>
        <w:ind w:firstLine="709"/>
        <w:jc w:val="both"/>
        <w:rPr>
          <w:rFonts w:eastAsia="Calibri"/>
          <w:b w:val="0"/>
          <w:lang w:val="uk-UA"/>
        </w:rPr>
      </w:pPr>
    </w:p>
    <w:p w14:paraId="7D491FB3" w14:textId="77777777" w:rsidR="00087597" w:rsidRPr="00334CC4" w:rsidRDefault="00752565" w:rsidP="001F4327">
      <w:pPr>
        <w:pStyle w:val="3"/>
        <w:tabs>
          <w:tab w:val="left" w:pos="6096"/>
        </w:tabs>
        <w:spacing w:before="0" w:beforeAutospacing="0" w:after="0" w:afterAutospacing="0"/>
        <w:ind w:firstLine="709"/>
        <w:jc w:val="both"/>
        <w:rPr>
          <w:rFonts w:eastAsia="Calibri"/>
          <w:b w:val="0"/>
          <w:lang w:val="uk-UA"/>
        </w:rPr>
      </w:pPr>
      <w:r w:rsidRPr="00334CC4">
        <w:rPr>
          <w:rFonts w:eastAsia="Calibri"/>
          <w:b w:val="0"/>
          <w:lang w:val="uk-UA"/>
        </w:rPr>
        <w:t>3)</w:t>
      </w:r>
      <w:r w:rsidRPr="00334CC4">
        <w:t xml:space="preserve"> </w:t>
      </w:r>
      <w:r w:rsidRPr="00334CC4">
        <w:rPr>
          <w:rFonts w:eastAsia="Calibri"/>
          <w:b w:val="0"/>
          <w:lang w:val="uk-UA"/>
        </w:rPr>
        <w:t>у главі 5.3:</w:t>
      </w:r>
    </w:p>
    <w:p w14:paraId="79520B96" w14:textId="77777777" w:rsidR="00087597" w:rsidRPr="00334CC4" w:rsidRDefault="00864A26" w:rsidP="001F4327">
      <w:pPr>
        <w:pStyle w:val="3"/>
        <w:tabs>
          <w:tab w:val="left" w:pos="6096"/>
        </w:tabs>
        <w:spacing w:before="0" w:beforeAutospacing="0" w:after="0" w:afterAutospacing="0"/>
        <w:ind w:firstLine="709"/>
        <w:jc w:val="both"/>
        <w:rPr>
          <w:rFonts w:eastAsia="Calibri"/>
          <w:b w:val="0"/>
          <w:lang w:val="uk-UA"/>
        </w:rPr>
      </w:pPr>
      <w:r w:rsidRPr="00334CC4">
        <w:rPr>
          <w:rFonts w:eastAsia="Calibri"/>
          <w:b w:val="0"/>
          <w:lang w:val="uk-UA"/>
        </w:rPr>
        <w:t>пункт 5.</w:t>
      </w:r>
      <w:r w:rsidR="00C139CA" w:rsidRPr="00334CC4">
        <w:rPr>
          <w:rFonts w:eastAsia="Calibri"/>
          <w:b w:val="0"/>
          <w:lang w:val="uk-UA"/>
        </w:rPr>
        <w:t>3.</w:t>
      </w:r>
      <w:r w:rsidRPr="00334CC4">
        <w:rPr>
          <w:rFonts w:eastAsia="Calibri"/>
          <w:b w:val="0"/>
          <w:lang w:val="uk-UA"/>
        </w:rPr>
        <w:t xml:space="preserve">2 після підпункту 12 </w:t>
      </w:r>
      <w:r w:rsidR="00752565" w:rsidRPr="00334CC4">
        <w:rPr>
          <w:rFonts w:eastAsia="Calibri"/>
          <w:b w:val="0"/>
          <w:lang w:val="uk-UA"/>
        </w:rPr>
        <w:t xml:space="preserve">доповнити новими підпунктами </w:t>
      </w:r>
      <w:r w:rsidR="00136757" w:rsidRPr="00334CC4">
        <w:rPr>
          <w:rFonts w:eastAsia="Calibri"/>
          <w:b w:val="0"/>
          <w:lang w:val="uk-UA"/>
        </w:rPr>
        <w:t xml:space="preserve">13 та 14 </w:t>
      </w:r>
      <w:r w:rsidR="00752565" w:rsidRPr="00334CC4">
        <w:rPr>
          <w:rFonts w:eastAsia="Calibri"/>
          <w:b w:val="0"/>
          <w:lang w:val="uk-UA"/>
        </w:rPr>
        <w:t>такого змісту:</w:t>
      </w:r>
    </w:p>
    <w:p w14:paraId="5B93798B" w14:textId="77777777" w:rsidR="00864A26" w:rsidRPr="00334CC4" w:rsidRDefault="00864A26" w:rsidP="001F4327">
      <w:pPr>
        <w:pStyle w:val="3"/>
        <w:tabs>
          <w:tab w:val="left" w:pos="6096"/>
        </w:tabs>
        <w:spacing w:before="0" w:beforeAutospacing="0" w:after="0" w:afterAutospacing="0"/>
        <w:ind w:firstLine="709"/>
        <w:jc w:val="both"/>
        <w:rPr>
          <w:rFonts w:eastAsia="Calibri"/>
          <w:b w:val="0"/>
          <w:lang w:val="uk-UA"/>
        </w:rPr>
      </w:pPr>
      <w:r w:rsidRPr="00334CC4">
        <w:rPr>
          <w:rFonts w:eastAsia="Calibri"/>
          <w:b w:val="0"/>
          <w:lang w:val="uk-UA"/>
        </w:rPr>
        <w:t xml:space="preserve">«13) забезпечити </w:t>
      </w:r>
      <w:r w:rsidR="00136757" w:rsidRPr="00334CC4">
        <w:rPr>
          <w:rFonts w:eastAsia="Calibri"/>
          <w:b w:val="0"/>
          <w:lang w:val="uk-UA"/>
        </w:rPr>
        <w:t>споживачу</w:t>
      </w:r>
      <w:r w:rsidRPr="00334CC4">
        <w:rPr>
          <w:rFonts w:eastAsia="Calibri"/>
          <w:b w:val="0"/>
          <w:lang w:val="uk-UA"/>
        </w:rPr>
        <w:t xml:space="preserve"> можливість  укладення договору про постачання електричної енергії  постачальником універсальних послуг з використанням засобів електронної комунікації;</w:t>
      </w:r>
    </w:p>
    <w:p w14:paraId="43AAB3AB" w14:textId="77777777" w:rsidR="00136757" w:rsidRPr="00334CC4" w:rsidRDefault="00136757" w:rsidP="001F4327">
      <w:pPr>
        <w:pStyle w:val="3"/>
        <w:tabs>
          <w:tab w:val="left" w:pos="6096"/>
        </w:tabs>
        <w:spacing w:before="0" w:beforeAutospacing="0" w:after="0" w:afterAutospacing="0"/>
        <w:ind w:firstLine="709"/>
        <w:jc w:val="both"/>
        <w:rPr>
          <w:rFonts w:eastAsia="Calibri"/>
          <w:b w:val="0"/>
          <w:lang w:val="uk-UA"/>
        </w:rPr>
      </w:pPr>
    </w:p>
    <w:p w14:paraId="06BB8FBA" w14:textId="77777777" w:rsidR="00087597" w:rsidRPr="00334CC4" w:rsidRDefault="00864A26" w:rsidP="001F4327">
      <w:pPr>
        <w:pStyle w:val="3"/>
        <w:tabs>
          <w:tab w:val="left" w:pos="6096"/>
        </w:tabs>
        <w:spacing w:before="0" w:beforeAutospacing="0" w:after="0" w:afterAutospacing="0"/>
        <w:ind w:firstLine="709"/>
        <w:jc w:val="both"/>
        <w:rPr>
          <w:rFonts w:eastAsia="Calibri"/>
          <w:b w:val="0"/>
          <w:lang w:val="uk-UA"/>
        </w:rPr>
      </w:pPr>
      <w:r w:rsidRPr="00334CC4">
        <w:rPr>
          <w:rFonts w:eastAsia="Calibri"/>
          <w:b w:val="0"/>
          <w:lang w:val="uk-UA"/>
        </w:rPr>
        <w:t xml:space="preserve">14) </w:t>
      </w:r>
      <w:r w:rsidR="00136757" w:rsidRPr="00334CC4">
        <w:rPr>
          <w:rFonts w:eastAsia="Calibri"/>
          <w:b w:val="0"/>
          <w:lang w:val="uk-UA"/>
        </w:rPr>
        <w:t xml:space="preserve">розміщувати на власному </w:t>
      </w:r>
      <w:r w:rsidRPr="00334CC4">
        <w:rPr>
          <w:rFonts w:eastAsia="Calibri"/>
          <w:b w:val="0"/>
          <w:lang w:val="uk-UA"/>
        </w:rPr>
        <w:t xml:space="preserve">вебсайті </w:t>
      </w:r>
      <w:r w:rsidR="00136757" w:rsidRPr="00334CC4">
        <w:rPr>
          <w:rFonts w:eastAsia="Calibri"/>
          <w:b w:val="0"/>
          <w:lang w:val="uk-UA"/>
        </w:rPr>
        <w:t xml:space="preserve">інформацію </w:t>
      </w:r>
      <w:r w:rsidRPr="00334CC4">
        <w:rPr>
          <w:rFonts w:eastAsia="Calibri"/>
          <w:b w:val="0"/>
          <w:lang w:val="uk-UA"/>
        </w:rPr>
        <w:t>щодо порядку укладення та приєднання споживача до договору про постачання  електричної енергії постачальником універсальних послуг, у тому числі з використанням електронної ідентифікації та засобів електронної комунікації;»</w:t>
      </w:r>
      <w:r w:rsidR="00136757" w:rsidRPr="00334CC4">
        <w:rPr>
          <w:rFonts w:eastAsia="Calibri"/>
          <w:b w:val="0"/>
          <w:lang w:val="uk-UA"/>
        </w:rPr>
        <w:t>.</w:t>
      </w:r>
    </w:p>
    <w:p w14:paraId="6485758F" w14:textId="0B0589F3" w:rsidR="00087597" w:rsidRPr="00334CC4" w:rsidRDefault="00864A26" w:rsidP="001F4327">
      <w:pPr>
        <w:pStyle w:val="3"/>
        <w:tabs>
          <w:tab w:val="left" w:pos="6096"/>
        </w:tabs>
        <w:spacing w:before="0" w:beforeAutospacing="0" w:after="0" w:afterAutospacing="0"/>
        <w:ind w:firstLine="709"/>
        <w:jc w:val="both"/>
        <w:rPr>
          <w:rFonts w:eastAsia="Calibri"/>
          <w:b w:val="0"/>
          <w:lang w:val="uk-UA"/>
        </w:rPr>
      </w:pPr>
      <w:r w:rsidRPr="00334CC4">
        <w:rPr>
          <w:rFonts w:eastAsia="Calibri"/>
          <w:b w:val="0"/>
          <w:lang w:val="uk-UA"/>
        </w:rPr>
        <w:t xml:space="preserve">У </w:t>
      </w:r>
      <w:r w:rsidR="00FD397C" w:rsidRPr="00334CC4">
        <w:rPr>
          <w:rFonts w:eastAsia="Calibri"/>
          <w:b w:val="0"/>
          <w:lang w:val="uk-UA"/>
        </w:rPr>
        <w:t>зв’язку</w:t>
      </w:r>
      <w:r w:rsidRPr="00334CC4">
        <w:rPr>
          <w:rFonts w:eastAsia="Calibri"/>
          <w:b w:val="0"/>
          <w:lang w:val="uk-UA"/>
        </w:rPr>
        <w:t xml:space="preserve"> з цим підпункт 13 вважати підпунктом 15</w:t>
      </w:r>
      <w:r w:rsidR="00136757" w:rsidRPr="00334CC4">
        <w:rPr>
          <w:rFonts w:eastAsia="Calibri"/>
          <w:b w:val="0"/>
          <w:lang w:val="uk-UA"/>
        </w:rPr>
        <w:t>;</w:t>
      </w:r>
    </w:p>
    <w:p w14:paraId="6EFBE87B" w14:textId="77777777" w:rsidR="00864A26" w:rsidRPr="00334CC4" w:rsidRDefault="00864A26" w:rsidP="001F4327">
      <w:pPr>
        <w:pStyle w:val="3"/>
        <w:tabs>
          <w:tab w:val="left" w:pos="6096"/>
        </w:tabs>
        <w:spacing w:before="0" w:beforeAutospacing="0" w:after="0" w:afterAutospacing="0"/>
        <w:ind w:firstLine="709"/>
        <w:jc w:val="both"/>
        <w:rPr>
          <w:rFonts w:eastAsia="Calibri"/>
          <w:b w:val="0"/>
          <w:lang w:val="uk-UA"/>
        </w:rPr>
      </w:pPr>
    </w:p>
    <w:p w14:paraId="5112A859" w14:textId="77777777" w:rsidR="00AE5D14" w:rsidRPr="00334CC4" w:rsidRDefault="00AE5D14" w:rsidP="001F4327">
      <w:pPr>
        <w:pStyle w:val="3"/>
        <w:tabs>
          <w:tab w:val="left" w:pos="6096"/>
        </w:tabs>
        <w:spacing w:before="0" w:beforeAutospacing="0" w:after="0" w:afterAutospacing="0"/>
        <w:ind w:firstLine="709"/>
        <w:jc w:val="both"/>
        <w:rPr>
          <w:rFonts w:eastAsia="Calibri"/>
          <w:b w:val="0"/>
          <w:lang w:val="uk-UA"/>
        </w:rPr>
      </w:pPr>
      <w:r w:rsidRPr="00334CC4">
        <w:rPr>
          <w:rFonts w:eastAsia="Calibri"/>
          <w:b w:val="0"/>
          <w:lang w:val="uk-UA"/>
        </w:rPr>
        <w:t>4) у главі 5.4:</w:t>
      </w:r>
    </w:p>
    <w:p w14:paraId="53D14D4D" w14:textId="77777777" w:rsidR="00AE5D14" w:rsidRPr="00334CC4" w:rsidRDefault="00C139CA" w:rsidP="001F4327">
      <w:pPr>
        <w:pStyle w:val="3"/>
        <w:tabs>
          <w:tab w:val="left" w:pos="6096"/>
        </w:tabs>
        <w:spacing w:before="0" w:beforeAutospacing="0" w:after="0" w:afterAutospacing="0"/>
        <w:ind w:firstLine="709"/>
        <w:jc w:val="both"/>
        <w:rPr>
          <w:rFonts w:eastAsia="Calibri"/>
          <w:b w:val="0"/>
          <w:lang w:val="uk-UA"/>
        </w:rPr>
      </w:pPr>
      <w:r w:rsidRPr="00334CC4">
        <w:rPr>
          <w:rFonts w:eastAsia="Calibri"/>
          <w:b w:val="0"/>
          <w:lang w:val="uk-UA"/>
        </w:rPr>
        <w:t xml:space="preserve">пункт 5.4.2  після підпункту 5 доповнити новими підпунктами </w:t>
      </w:r>
      <w:r w:rsidR="00136757" w:rsidRPr="00334CC4">
        <w:rPr>
          <w:rFonts w:eastAsia="Calibri"/>
          <w:b w:val="0"/>
          <w:lang w:val="uk-UA"/>
        </w:rPr>
        <w:t xml:space="preserve">6 та 7 </w:t>
      </w:r>
      <w:r w:rsidRPr="00334CC4">
        <w:rPr>
          <w:rFonts w:eastAsia="Calibri"/>
          <w:b w:val="0"/>
          <w:lang w:val="uk-UA"/>
        </w:rPr>
        <w:t>такого змісту:</w:t>
      </w:r>
    </w:p>
    <w:p w14:paraId="1F8F5D30" w14:textId="6E89E23A" w:rsidR="00C139CA" w:rsidRPr="00334CC4" w:rsidRDefault="00C139CA" w:rsidP="001F4327">
      <w:pPr>
        <w:pStyle w:val="3"/>
        <w:tabs>
          <w:tab w:val="left" w:pos="6096"/>
        </w:tabs>
        <w:spacing w:before="0" w:beforeAutospacing="0" w:after="0" w:afterAutospacing="0"/>
        <w:ind w:firstLine="709"/>
        <w:jc w:val="both"/>
        <w:rPr>
          <w:rFonts w:eastAsia="Calibri"/>
          <w:b w:val="0"/>
          <w:lang w:val="uk-UA"/>
        </w:rPr>
      </w:pPr>
      <w:r w:rsidRPr="00334CC4">
        <w:rPr>
          <w:rFonts w:eastAsia="Calibri"/>
          <w:b w:val="0"/>
          <w:lang w:val="uk-UA"/>
        </w:rPr>
        <w:t xml:space="preserve">«6) забезпечити </w:t>
      </w:r>
      <w:r w:rsidR="00136757" w:rsidRPr="00334CC4">
        <w:rPr>
          <w:rFonts w:eastAsia="Calibri"/>
          <w:b w:val="0"/>
          <w:lang w:val="uk-UA"/>
        </w:rPr>
        <w:t>споживачу</w:t>
      </w:r>
      <w:r w:rsidRPr="00334CC4">
        <w:rPr>
          <w:rFonts w:eastAsia="Calibri"/>
          <w:b w:val="0"/>
          <w:lang w:val="uk-UA"/>
        </w:rPr>
        <w:t xml:space="preserve"> можливість  укладення договору про постачання електричної енергії постачальником «останньої надії» з використанням засобів електронної комунікації;</w:t>
      </w:r>
    </w:p>
    <w:p w14:paraId="59F6C896" w14:textId="77777777" w:rsidR="0056046F" w:rsidRPr="00334CC4" w:rsidRDefault="0056046F" w:rsidP="001F4327">
      <w:pPr>
        <w:pStyle w:val="3"/>
        <w:tabs>
          <w:tab w:val="left" w:pos="6096"/>
        </w:tabs>
        <w:spacing w:before="0" w:beforeAutospacing="0" w:after="0" w:afterAutospacing="0"/>
        <w:ind w:firstLine="709"/>
        <w:jc w:val="both"/>
        <w:rPr>
          <w:rFonts w:eastAsia="Calibri"/>
          <w:b w:val="0"/>
          <w:lang w:val="uk-UA"/>
        </w:rPr>
      </w:pPr>
    </w:p>
    <w:p w14:paraId="6B7A0DA3" w14:textId="77777777" w:rsidR="00087597" w:rsidRPr="00334CC4" w:rsidRDefault="00C139CA" w:rsidP="001F4327">
      <w:pPr>
        <w:pStyle w:val="3"/>
        <w:tabs>
          <w:tab w:val="left" w:pos="6096"/>
        </w:tabs>
        <w:spacing w:before="0" w:beforeAutospacing="0" w:after="0" w:afterAutospacing="0"/>
        <w:ind w:firstLine="709"/>
        <w:jc w:val="both"/>
        <w:rPr>
          <w:rFonts w:eastAsia="Calibri"/>
          <w:b w:val="0"/>
          <w:lang w:val="uk-UA"/>
        </w:rPr>
      </w:pPr>
      <w:r w:rsidRPr="00334CC4">
        <w:rPr>
          <w:rFonts w:eastAsia="Calibri"/>
          <w:b w:val="0"/>
          <w:lang w:val="uk-UA"/>
        </w:rPr>
        <w:t xml:space="preserve">7) </w:t>
      </w:r>
      <w:r w:rsidR="00136757" w:rsidRPr="00334CC4">
        <w:rPr>
          <w:rFonts w:eastAsia="Calibri"/>
          <w:b w:val="0"/>
          <w:lang w:val="uk-UA"/>
        </w:rPr>
        <w:t>розміщувати на власному</w:t>
      </w:r>
      <w:r w:rsidRPr="00334CC4">
        <w:rPr>
          <w:rFonts w:eastAsia="Calibri"/>
          <w:b w:val="0"/>
          <w:lang w:val="uk-UA"/>
        </w:rPr>
        <w:t xml:space="preserve"> офіційному вебсайті </w:t>
      </w:r>
      <w:r w:rsidR="00136757" w:rsidRPr="00334CC4">
        <w:rPr>
          <w:rFonts w:eastAsia="Calibri"/>
          <w:b w:val="0"/>
          <w:lang w:val="uk-UA"/>
        </w:rPr>
        <w:t xml:space="preserve">інформацію </w:t>
      </w:r>
      <w:r w:rsidRPr="00334CC4">
        <w:rPr>
          <w:rFonts w:eastAsia="Calibri"/>
          <w:b w:val="0"/>
          <w:lang w:val="uk-UA"/>
        </w:rPr>
        <w:t>щодо порядку укладення та приєднання споживача до договору про постачання  електричної енергії постачальником «останньої надії», у тому числі з використанням електронної ідентифікації та засобів електронної комунікації;»</w:t>
      </w:r>
      <w:r w:rsidR="00136757" w:rsidRPr="00334CC4">
        <w:rPr>
          <w:rFonts w:eastAsia="Calibri"/>
          <w:b w:val="0"/>
          <w:lang w:val="uk-UA"/>
        </w:rPr>
        <w:t>.</w:t>
      </w:r>
    </w:p>
    <w:p w14:paraId="446A1CAD" w14:textId="1E37198A" w:rsidR="00087597" w:rsidRPr="00334CC4" w:rsidRDefault="00C139CA" w:rsidP="001F4327">
      <w:pPr>
        <w:pStyle w:val="3"/>
        <w:tabs>
          <w:tab w:val="left" w:pos="6096"/>
        </w:tabs>
        <w:spacing w:before="0" w:beforeAutospacing="0" w:after="0" w:afterAutospacing="0"/>
        <w:ind w:firstLine="709"/>
        <w:jc w:val="both"/>
        <w:rPr>
          <w:rFonts w:eastAsia="Calibri"/>
          <w:b w:val="0"/>
          <w:lang w:val="uk-UA"/>
        </w:rPr>
      </w:pPr>
      <w:r w:rsidRPr="00334CC4">
        <w:rPr>
          <w:rFonts w:eastAsia="Calibri"/>
          <w:b w:val="0"/>
          <w:lang w:val="uk-UA"/>
        </w:rPr>
        <w:t xml:space="preserve">У </w:t>
      </w:r>
      <w:r w:rsidR="00FD397C" w:rsidRPr="00334CC4">
        <w:rPr>
          <w:rFonts w:eastAsia="Calibri"/>
          <w:b w:val="0"/>
          <w:lang w:val="uk-UA"/>
        </w:rPr>
        <w:t>зв’язку</w:t>
      </w:r>
      <w:r w:rsidRPr="00334CC4">
        <w:rPr>
          <w:rFonts w:eastAsia="Calibri"/>
          <w:b w:val="0"/>
          <w:lang w:val="uk-UA"/>
        </w:rPr>
        <w:t xml:space="preserve"> з цим підпункти 6 – 8  вважат</w:t>
      </w:r>
      <w:r w:rsidR="00136757" w:rsidRPr="00334CC4">
        <w:rPr>
          <w:rFonts w:eastAsia="Calibri"/>
          <w:b w:val="0"/>
          <w:lang w:val="uk-UA"/>
        </w:rPr>
        <w:t>и відповідно підпунктами 8 – 10;</w:t>
      </w:r>
      <w:r w:rsidRPr="00334CC4">
        <w:rPr>
          <w:rFonts w:eastAsia="Calibri"/>
          <w:b w:val="0"/>
          <w:lang w:val="uk-UA"/>
        </w:rPr>
        <w:t xml:space="preserve">  </w:t>
      </w:r>
    </w:p>
    <w:p w14:paraId="35DAF96E" w14:textId="77777777" w:rsidR="00C139CA" w:rsidRPr="00334CC4" w:rsidRDefault="00C139CA" w:rsidP="001F4327">
      <w:pPr>
        <w:pStyle w:val="3"/>
        <w:tabs>
          <w:tab w:val="left" w:pos="6096"/>
        </w:tabs>
        <w:spacing w:before="0" w:beforeAutospacing="0" w:after="0" w:afterAutospacing="0"/>
        <w:ind w:firstLine="709"/>
        <w:jc w:val="both"/>
        <w:rPr>
          <w:rFonts w:eastAsia="Calibri"/>
          <w:b w:val="0"/>
          <w:lang w:val="uk-UA"/>
        </w:rPr>
      </w:pPr>
    </w:p>
    <w:p w14:paraId="2C9FCFF9" w14:textId="77777777" w:rsidR="00C139CA" w:rsidRPr="00334CC4" w:rsidRDefault="00C139CA" w:rsidP="001F4327">
      <w:pPr>
        <w:pStyle w:val="3"/>
        <w:tabs>
          <w:tab w:val="left" w:pos="6096"/>
        </w:tabs>
        <w:spacing w:before="0" w:beforeAutospacing="0" w:after="0" w:afterAutospacing="0"/>
        <w:ind w:firstLine="709"/>
        <w:jc w:val="both"/>
        <w:rPr>
          <w:rFonts w:eastAsia="Calibri"/>
          <w:b w:val="0"/>
          <w:lang w:val="uk-UA"/>
        </w:rPr>
      </w:pPr>
      <w:r w:rsidRPr="00334CC4">
        <w:rPr>
          <w:rFonts w:eastAsia="Calibri"/>
          <w:b w:val="0"/>
          <w:lang w:val="uk-UA"/>
        </w:rPr>
        <w:t>5) у главі 5.5:</w:t>
      </w:r>
    </w:p>
    <w:p w14:paraId="09FA433A" w14:textId="77777777" w:rsidR="00C139CA" w:rsidRPr="00334CC4" w:rsidRDefault="00C139CA" w:rsidP="001F4327">
      <w:pPr>
        <w:pStyle w:val="3"/>
        <w:tabs>
          <w:tab w:val="left" w:pos="6096"/>
        </w:tabs>
        <w:spacing w:before="0" w:beforeAutospacing="0" w:after="0" w:afterAutospacing="0"/>
        <w:ind w:firstLine="709"/>
        <w:jc w:val="both"/>
        <w:rPr>
          <w:rFonts w:eastAsia="Calibri"/>
          <w:b w:val="0"/>
          <w:lang w:val="uk-UA"/>
        </w:rPr>
      </w:pPr>
      <w:r w:rsidRPr="00334CC4">
        <w:rPr>
          <w:rFonts w:eastAsia="Calibri"/>
          <w:b w:val="0"/>
          <w:lang w:val="uk-UA"/>
        </w:rPr>
        <w:t xml:space="preserve">пункт 5.5.1 після підпункту 5 доповнити новими підпунктами </w:t>
      </w:r>
      <w:r w:rsidR="00136757" w:rsidRPr="00334CC4">
        <w:rPr>
          <w:rFonts w:eastAsia="Calibri"/>
          <w:b w:val="0"/>
          <w:lang w:val="uk-UA"/>
        </w:rPr>
        <w:t xml:space="preserve">6 – 7 </w:t>
      </w:r>
      <w:r w:rsidRPr="00334CC4">
        <w:rPr>
          <w:rFonts w:eastAsia="Calibri"/>
          <w:b w:val="0"/>
          <w:lang w:val="uk-UA"/>
        </w:rPr>
        <w:t>такого змісту:</w:t>
      </w:r>
    </w:p>
    <w:p w14:paraId="60F1AB49" w14:textId="77777777" w:rsidR="00C139CA" w:rsidRPr="00334CC4" w:rsidRDefault="00C139CA" w:rsidP="001F4327">
      <w:pPr>
        <w:pStyle w:val="3"/>
        <w:tabs>
          <w:tab w:val="left" w:pos="6096"/>
        </w:tabs>
        <w:spacing w:before="0" w:beforeAutospacing="0" w:after="0" w:afterAutospacing="0"/>
        <w:ind w:firstLine="709"/>
        <w:jc w:val="both"/>
        <w:rPr>
          <w:rFonts w:eastAsia="Calibri"/>
          <w:b w:val="0"/>
          <w:lang w:val="uk-UA"/>
        </w:rPr>
      </w:pPr>
      <w:r w:rsidRPr="00334CC4">
        <w:rPr>
          <w:rFonts w:eastAsia="Calibri"/>
          <w:b w:val="0"/>
          <w:lang w:val="uk-UA"/>
        </w:rPr>
        <w:t>«6) на укладення договорів з іншими учасниками роздрібного ринку електричної енергії з використанням електронної ідентифікації та засобів електронної комунікації;</w:t>
      </w:r>
    </w:p>
    <w:p w14:paraId="3244F799" w14:textId="77777777" w:rsidR="00136757" w:rsidRPr="00334CC4" w:rsidRDefault="00136757" w:rsidP="001F4327">
      <w:pPr>
        <w:pStyle w:val="3"/>
        <w:tabs>
          <w:tab w:val="left" w:pos="6096"/>
        </w:tabs>
        <w:spacing w:before="0" w:beforeAutospacing="0" w:after="0" w:afterAutospacing="0"/>
        <w:ind w:firstLine="709"/>
        <w:jc w:val="both"/>
        <w:rPr>
          <w:rFonts w:eastAsia="Calibri"/>
          <w:b w:val="0"/>
          <w:lang w:val="uk-UA"/>
        </w:rPr>
      </w:pPr>
    </w:p>
    <w:p w14:paraId="1ADB6786" w14:textId="77777777" w:rsidR="00C139CA" w:rsidRPr="00334CC4" w:rsidRDefault="00C139CA" w:rsidP="001F4327">
      <w:pPr>
        <w:pStyle w:val="3"/>
        <w:tabs>
          <w:tab w:val="left" w:pos="6096"/>
        </w:tabs>
        <w:spacing w:before="0" w:beforeAutospacing="0" w:after="0" w:afterAutospacing="0"/>
        <w:ind w:firstLine="709"/>
        <w:jc w:val="both"/>
        <w:rPr>
          <w:rFonts w:eastAsia="Calibri"/>
          <w:b w:val="0"/>
          <w:lang w:val="uk-UA"/>
        </w:rPr>
      </w:pPr>
      <w:r w:rsidRPr="00334CC4">
        <w:rPr>
          <w:rFonts w:eastAsia="Calibri"/>
          <w:b w:val="0"/>
          <w:lang w:val="uk-UA"/>
        </w:rPr>
        <w:t xml:space="preserve">7) </w:t>
      </w:r>
      <w:r w:rsidR="00CC59AF" w:rsidRPr="00334CC4">
        <w:rPr>
          <w:rFonts w:eastAsia="Calibri"/>
          <w:b w:val="0"/>
          <w:lang w:val="uk-UA"/>
        </w:rPr>
        <w:t xml:space="preserve">на </w:t>
      </w:r>
      <w:r w:rsidRPr="00334CC4">
        <w:rPr>
          <w:rFonts w:eastAsia="Calibri"/>
          <w:b w:val="0"/>
          <w:lang w:val="uk-UA"/>
        </w:rPr>
        <w:t>отрим</w:t>
      </w:r>
      <w:r w:rsidR="00CC59AF" w:rsidRPr="00334CC4">
        <w:rPr>
          <w:rFonts w:eastAsia="Calibri"/>
          <w:b w:val="0"/>
          <w:lang w:val="uk-UA"/>
        </w:rPr>
        <w:t>ання інформації</w:t>
      </w:r>
      <w:r w:rsidRPr="00334CC4">
        <w:rPr>
          <w:rFonts w:eastAsia="Calibri"/>
          <w:b w:val="0"/>
          <w:lang w:val="uk-UA"/>
        </w:rPr>
        <w:t xml:space="preserve"> щодо порядку укладення та приєднання споживача до розроблених відповідним  учасником  роздрібного ринку електричної енергії договорів, у тому числі з використанням електронної ідентифікації та засобів електронної комунікації;».</w:t>
      </w:r>
    </w:p>
    <w:p w14:paraId="6E1F4955" w14:textId="34FED5A0" w:rsidR="00C139CA" w:rsidRPr="00334CC4" w:rsidRDefault="00C139CA" w:rsidP="001F4327">
      <w:pPr>
        <w:pStyle w:val="3"/>
        <w:tabs>
          <w:tab w:val="left" w:pos="6096"/>
        </w:tabs>
        <w:spacing w:before="0" w:beforeAutospacing="0" w:after="0" w:afterAutospacing="0"/>
        <w:ind w:firstLine="709"/>
        <w:jc w:val="both"/>
        <w:rPr>
          <w:rFonts w:eastAsia="Calibri"/>
          <w:b w:val="0"/>
          <w:lang w:val="uk-UA"/>
        </w:rPr>
      </w:pPr>
      <w:r w:rsidRPr="00334CC4">
        <w:rPr>
          <w:rFonts w:eastAsia="Calibri"/>
          <w:b w:val="0"/>
          <w:lang w:val="uk-UA"/>
        </w:rPr>
        <w:t xml:space="preserve">У </w:t>
      </w:r>
      <w:r w:rsidR="00FD397C" w:rsidRPr="00334CC4">
        <w:rPr>
          <w:rFonts w:eastAsia="Calibri"/>
          <w:b w:val="0"/>
          <w:lang w:val="uk-UA"/>
        </w:rPr>
        <w:t>зв’язку</w:t>
      </w:r>
      <w:r w:rsidRPr="00334CC4">
        <w:rPr>
          <w:rFonts w:eastAsia="Calibri"/>
          <w:b w:val="0"/>
          <w:lang w:val="uk-UA"/>
        </w:rPr>
        <w:t xml:space="preserve"> з цим підпункти 6 – 20  вважати відповідно підпунктами 8 </w:t>
      </w:r>
      <w:r w:rsidR="0056046F" w:rsidRPr="00334CC4">
        <w:rPr>
          <w:rFonts w:eastAsia="Calibri"/>
          <w:b w:val="0"/>
          <w:lang w:val="uk-UA"/>
        </w:rPr>
        <w:t>–</w:t>
      </w:r>
      <w:r w:rsidRPr="00334CC4">
        <w:rPr>
          <w:rFonts w:eastAsia="Calibri"/>
          <w:b w:val="0"/>
          <w:lang w:val="uk-UA"/>
        </w:rPr>
        <w:t xml:space="preserve"> 22.  </w:t>
      </w:r>
    </w:p>
    <w:p w14:paraId="414D30EC" w14:textId="77777777" w:rsidR="00C139CA" w:rsidRPr="00334CC4" w:rsidRDefault="00C139CA" w:rsidP="001F4327">
      <w:pPr>
        <w:pStyle w:val="3"/>
        <w:tabs>
          <w:tab w:val="left" w:pos="6096"/>
        </w:tabs>
        <w:spacing w:before="0" w:beforeAutospacing="0" w:after="0" w:afterAutospacing="0"/>
        <w:ind w:firstLine="709"/>
        <w:jc w:val="both"/>
        <w:rPr>
          <w:rFonts w:eastAsia="Calibri"/>
          <w:b w:val="0"/>
          <w:lang w:val="uk-UA"/>
        </w:rPr>
      </w:pPr>
    </w:p>
    <w:p w14:paraId="495AAF11" w14:textId="77777777" w:rsidR="00C139CA" w:rsidRPr="00334CC4" w:rsidRDefault="002A7EE7" w:rsidP="001F4327">
      <w:pPr>
        <w:pStyle w:val="3"/>
        <w:tabs>
          <w:tab w:val="left" w:pos="6096"/>
        </w:tabs>
        <w:spacing w:before="0" w:beforeAutospacing="0" w:after="0" w:afterAutospacing="0"/>
        <w:ind w:firstLine="709"/>
        <w:jc w:val="both"/>
        <w:rPr>
          <w:rFonts w:eastAsia="Calibri"/>
          <w:b w:val="0"/>
          <w:lang w:val="uk-UA"/>
        </w:rPr>
      </w:pPr>
      <w:r w:rsidRPr="00334CC4">
        <w:rPr>
          <w:rFonts w:eastAsia="Calibri"/>
          <w:b w:val="0"/>
          <w:lang w:val="uk-UA"/>
        </w:rPr>
        <w:t>5. У розділі VІ:</w:t>
      </w:r>
    </w:p>
    <w:p w14:paraId="36FAF724" w14:textId="77777777" w:rsidR="00C139CA" w:rsidRPr="00334CC4" w:rsidRDefault="00C139CA" w:rsidP="001F4327">
      <w:pPr>
        <w:pStyle w:val="3"/>
        <w:tabs>
          <w:tab w:val="left" w:pos="6096"/>
        </w:tabs>
        <w:spacing w:before="0" w:beforeAutospacing="0" w:after="0" w:afterAutospacing="0"/>
        <w:ind w:firstLine="709"/>
        <w:jc w:val="both"/>
        <w:rPr>
          <w:rFonts w:eastAsia="Calibri"/>
          <w:b w:val="0"/>
          <w:lang w:val="uk-UA"/>
        </w:rPr>
      </w:pPr>
    </w:p>
    <w:p w14:paraId="54E8035B" w14:textId="77777777" w:rsidR="00C139CA" w:rsidRPr="00334CC4" w:rsidRDefault="002A7EE7" w:rsidP="001F4327">
      <w:pPr>
        <w:pStyle w:val="3"/>
        <w:numPr>
          <w:ilvl w:val="0"/>
          <w:numId w:val="18"/>
        </w:numPr>
        <w:tabs>
          <w:tab w:val="left" w:pos="6096"/>
        </w:tabs>
        <w:spacing w:before="0" w:beforeAutospacing="0" w:after="0" w:afterAutospacing="0"/>
        <w:jc w:val="both"/>
        <w:rPr>
          <w:rFonts w:eastAsia="Calibri"/>
          <w:b w:val="0"/>
          <w:lang w:val="uk-UA"/>
        </w:rPr>
      </w:pPr>
      <w:r w:rsidRPr="00334CC4">
        <w:rPr>
          <w:rFonts w:eastAsia="Calibri"/>
          <w:b w:val="0"/>
          <w:lang w:val="uk-UA"/>
        </w:rPr>
        <w:t>у главі 6.1:</w:t>
      </w:r>
    </w:p>
    <w:p w14:paraId="63D5ADBF" w14:textId="77777777" w:rsidR="002A7EE7" w:rsidRPr="00334CC4" w:rsidRDefault="002A7EE7" w:rsidP="001F4327">
      <w:pPr>
        <w:pStyle w:val="3"/>
        <w:tabs>
          <w:tab w:val="left" w:pos="6096"/>
        </w:tabs>
        <w:spacing w:before="0" w:beforeAutospacing="0" w:after="0" w:afterAutospacing="0"/>
        <w:ind w:left="709"/>
        <w:jc w:val="both"/>
        <w:rPr>
          <w:rFonts w:eastAsia="Calibri"/>
          <w:b w:val="0"/>
          <w:lang w:val="uk-UA"/>
        </w:rPr>
      </w:pPr>
      <w:r w:rsidRPr="00334CC4">
        <w:rPr>
          <w:rFonts w:eastAsia="Calibri"/>
          <w:b w:val="0"/>
          <w:lang w:val="uk-UA"/>
        </w:rPr>
        <w:t>пункт 6.1.5  доповнити новим абзацом такого  змісту:</w:t>
      </w:r>
    </w:p>
    <w:p w14:paraId="1777639D" w14:textId="44BE6F1C" w:rsidR="00C139CA" w:rsidRPr="00334CC4" w:rsidRDefault="002A7EE7" w:rsidP="001F4327">
      <w:pPr>
        <w:pStyle w:val="3"/>
        <w:tabs>
          <w:tab w:val="left" w:pos="6096"/>
        </w:tabs>
        <w:spacing w:before="0" w:beforeAutospacing="0" w:after="0" w:afterAutospacing="0"/>
        <w:ind w:firstLine="709"/>
        <w:jc w:val="both"/>
        <w:rPr>
          <w:rFonts w:eastAsia="Calibri"/>
          <w:b w:val="0"/>
          <w:lang w:val="uk-UA"/>
        </w:rPr>
      </w:pPr>
      <w:r w:rsidRPr="00334CC4">
        <w:rPr>
          <w:rFonts w:eastAsia="Calibri"/>
          <w:b w:val="0"/>
          <w:lang w:val="uk-UA"/>
        </w:rPr>
        <w:t>«Повідомлення про намір укласти новий договір з новим електропостачальником з використанням засобів електронної комунікації на умовах оприлюдненої комерційної пропозиції електропостачальника надається у вигляді заповненої заяви-приєднання, підписаної</w:t>
      </w:r>
      <w:r w:rsidR="00F34E66" w:rsidRPr="00334CC4">
        <w:rPr>
          <w:rFonts w:eastAsia="Calibri"/>
          <w:b w:val="0"/>
          <w:lang w:val="uk-UA"/>
        </w:rPr>
        <w:t xml:space="preserve"> </w:t>
      </w:r>
      <w:r w:rsidRPr="00334CC4">
        <w:rPr>
          <w:rFonts w:eastAsia="Calibri"/>
          <w:b w:val="0"/>
          <w:lang w:val="uk-UA"/>
        </w:rPr>
        <w:t xml:space="preserve">з використанням електронної ідентифікації, а якщо сторони дійшли взаємної згоди укласти договір на умовах, які оприлюднені комерційні пропозиції електропостачальника не містять, у повідомленні про намір укласти новий договір з новим електропостачальником споживач має надати електропостачальнику  інформацію, зазначену в </w:t>
      </w:r>
      <w:r w:rsidR="00CC59AF" w:rsidRPr="00334CC4">
        <w:rPr>
          <w:rFonts w:eastAsia="Calibri"/>
          <w:b w:val="0"/>
          <w:lang w:val="uk-UA"/>
        </w:rPr>
        <w:t xml:space="preserve">цьому </w:t>
      </w:r>
      <w:r w:rsidRPr="00334CC4">
        <w:rPr>
          <w:rFonts w:eastAsia="Calibri"/>
          <w:b w:val="0"/>
          <w:lang w:val="uk-UA"/>
        </w:rPr>
        <w:t>пункт</w:t>
      </w:r>
      <w:r w:rsidR="00CC59AF" w:rsidRPr="00334CC4">
        <w:rPr>
          <w:rFonts w:eastAsia="Calibri"/>
          <w:b w:val="0"/>
          <w:lang w:val="uk-UA"/>
        </w:rPr>
        <w:t>і</w:t>
      </w:r>
      <w:r w:rsidRPr="00334CC4">
        <w:rPr>
          <w:rFonts w:eastAsia="Calibri"/>
          <w:b w:val="0"/>
          <w:lang w:val="uk-UA"/>
        </w:rPr>
        <w:t>, з використанням засобів електронної комунікації.»</w:t>
      </w:r>
      <w:r w:rsidR="00CC59AF" w:rsidRPr="00334CC4">
        <w:rPr>
          <w:rFonts w:eastAsia="Calibri"/>
          <w:b w:val="0"/>
          <w:lang w:val="uk-UA"/>
        </w:rPr>
        <w:t xml:space="preserve">;  </w:t>
      </w:r>
    </w:p>
    <w:p w14:paraId="5A352EBD" w14:textId="77777777" w:rsidR="00130EEB" w:rsidRPr="00334CC4" w:rsidRDefault="00F43D85" w:rsidP="001F4327">
      <w:pPr>
        <w:pStyle w:val="3"/>
        <w:tabs>
          <w:tab w:val="left" w:pos="6096"/>
        </w:tabs>
        <w:spacing w:before="0" w:beforeAutospacing="0" w:after="0" w:afterAutospacing="0"/>
        <w:ind w:firstLine="709"/>
        <w:jc w:val="both"/>
        <w:rPr>
          <w:rFonts w:eastAsia="Calibri"/>
          <w:b w:val="0"/>
          <w:lang w:val="uk-UA"/>
        </w:rPr>
      </w:pPr>
      <w:r w:rsidRPr="00334CC4">
        <w:rPr>
          <w:b w:val="0"/>
          <w:lang w:val="uk-UA"/>
        </w:rPr>
        <w:t xml:space="preserve">перше речення </w:t>
      </w:r>
      <w:r w:rsidR="00130EEB" w:rsidRPr="00334CC4">
        <w:rPr>
          <w:b w:val="0"/>
          <w:lang w:val="uk-UA"/>
        </w:rPr>
        <w:t>пункт</w:t>
      </w:r>
      <w:r w:rsidRPr="00334CC4">
        <w:rPr>
          <w:b w:val="0"/>
          <w:lang w:val="uk-UA"/>
        </w:rPr>
        <w:t>у</w:t>
      </w:r>
      <w:r w:rsidR="00130EEB" w:rsidRPr="00334CC4">
        <w:rPr>
          <w:b w:val="0"/>
          <w:lang w:val="uk-UA"/>
        </w:rPr>
        <w:t xml:space="preserve"> 6.1.7 доповнити словами та знаками «, у тому числі з використанням засобів електронної комунікації у строк що не перевищує  3 робочих днів з </w:t>
      </w:r>
      <w:r w:rsidRPr="00334CC4">
        <w:rPr>
          <w:b w:val="0"/>
          <w:lang w:val="uk-UA"/>
        </w:rPr>
        <w:t>дня реєстрації заяви-приєднання</w:t>
      </w:r>
      <w:r w:rsidR="00130EEB" w:rsidRPr="00334CC4">
        <w:rPr>
          <w:rFonts w:eastAsia="Calibri"/>
          <w:b w:val="0"/>
          <w:lang w:val="uk-UA"/>
        </w:rPr>
        <w:t>»;</w:t>
      </w:r>
    </w:p>
    <w:p w14:paraId="454EE50C" w14:textId="77777777" w:rsidR="00605494" w:rsidRPr="00334CC4" w:rsidRDefault="00605494" w:rsidP="001F4327">
      <w:pPr>
        <w:pStyle w:val="3"/>
        <w:tabs>
          <w:tab w:val="left" w:pos="6096"/>
        </w:tabs>
        <w:spacing w:before="0" w:beforeAutospacing="0" w:after="0" w:afterAutospacing="0"/>
        <w:ind w:firstLine="709"/>
        <w:jc w:val="both"/>
        <w:rPr>
          <w:b w:val="0"/>
          <w:lang w:val="uk-UA"/>
        </w:rPr>
      </w:pPr>
      <w:r w:rsidRPr="00334CC4">
        <w:rPr>
          <w:b w:val="0"/>
          <w:lang w:val="uk-UA"/>
        </w:rPr>
        <w:t>пункт 6.1.8</w:t>
      </w:r>
      <w:r w:rsidR="00FD4B8A" w:rsidRPr="00334CC4">
        <w:rPr>
          <w:b w:val="0"/>
          <w:lang w:val="uk-UA"/>
        </w:rPr>
        <w:t xml:space="preserve"> викласти в такій редакції</w:t>
      </w:r>
      <w:r w:rsidRPr="00334CC4">
        <w:rPr>
          <w:b w:val="0"/>
          <w:lang w:val="uk-UA"/>
        </w:rPr>
        <w:t>:</w:t>
      </w:r>
    </w:p>
    <w:p w14:paraId="7EB5D5C5" w14:textId="77777777" w:rsidR="00FD4B8A" w:rsidRPr="00334CC4" w:rsidRDefault="00FD4B8A" w:rsidP="001F4327">
      <w:pPr>
        <w:pStyle w:val="3"/>
        <w:tabs>
          <w:tab w:val="left" w:pos="6096"/>
        </w:tabs>
        <w:spacing w:before="0" w:beforeAutospacing="0" w:after="0" w:afterAutospacing="0"/>
        <w:ind w:firstLine="709"/>
        <w:jc w:val="both"/>
        <w:rPr>
          <w:rFonts w:eastAsia="Calibri"/>
          <w:b w:val="0"/>
          <w:lang w:val="uk-UA"/>
        </w:rPr>
      </w:pPr>
      <w:r w:rsidRPr="00334CC4">
        <w:rPr>
          <w:lang w:val="uk-UA"/>
        </w:rPr>
        <w:t>«</w:t>
      </w:r>
      <w:r w:rsidRPr="00334CC4">
        <w:rPr>
          <w:rFonts w:eastAsia="Calibri"/>
          <w:b w:val="0"/>
          <w:lang w:val="uk-UA"/>
        </w:rPr>
        <w:t>6.1.8. Новий електропостачальник протягом трьох робочих днів від дня отримання звернення від споживача про зміну електропостачальника має надіслати запит до адміністратора комерційного обліку щодо зміни електропостачальника</w:t>
      </w:r>
      <w:r w:rsidR="005533B4" w:rsidRPr="00334CC4">
        <w:rPr>
          <w:rFonts w:eastAsia="Calibri"/>
          <w:b w:val="0"/>
          <w:lang w:val="uk-UA"/>
        </w:rPr>
        <w:t>.</w:t>
      </w:r>
    </w:p>
    <w:p w14:paraId="20D6F3A9" w14:textId="77777777" w:rsidR="00387C2F" w:rsidRPr="00334CC4" w:rsidRDefault="00FD4B8A" w:rsidP="001F4327">
      <w:pPr>
        <w:pStyle w:val="3"/>
        <w:tabs>
          <w:tab w:val="left" w:pos="6096"/>
        </w:tabs>
        <w:spacing w:before="0" w:beforeAutospacing="0" w:after="0" w:afterAutospacing="0"/>
        <w:ind w:firstLine="709"/>
        <w:jc w:val="both"/>
        <w:rPr>
          <w:rFonts w:eastAsia="Calibri"/>
          <w:b w:val="0"/>
          <w:lang w:val="uk-UA"/>
        </w:rPr>
      </w:pPr>
      <w:r w:rsidRPr="00334CC4">
        <w:rPr>
          <w:rFonts w:eastAsia="Calibri"/>
          <w:b w:val="0"/>
          <w:lang w:val="uk-UA"/>
        </w:rPr>
        <w:t xml:space="preserve">Запит надсилається адміністратору комерційного обліку у вигляді підписаного новим електропостачальником електронного документу за встановленою адміністратором комерційного обліку формою, що містить </w:t>
      </w:r>
      <w:r w:rsidR="00387C2F" w:rsidRPr="00334CC4">
        <w:rPr>
          <w:rFonts w:eastAsia="Calibri"/>
          <w:b w:val="0"/>
          <w:lang w:val="uk-UA"/>
        </w:rPr>
        <w:t xml:space="preserve">дані, </w:t>
      </w:r>
      <w:r w:rsidRPr="00334CC4">
        <w:rPr>
          <w:rFonts w:eastAsia="Calibri"/>
          <w:b w:val="0"/>
          <w:lang w:val="uk-UA"/>
        </w:rPr>
        <w:t>необхідні для адміністрування процедури зміни електропостачальника умови договору зі споживачем</w:t>
      </w:r>
      <w:r w:rsidR="001A3706" w:rsidRPr="00334CC4">
        <w:rPr>
          <w:rFonts w:eastAsia="Calibri"/>
          <w:b w:val="0"/>
          <w:lang w:val="uk-UA"/>
        </w:rPr>
        <w:t>, у тому числі</w:t>
      </w:r>
      <w:r w:rsidRPr="00334CC4">
        <w:rPr>
          <w:rFonts w:eastAsia="Calibri"/>
          <w:b w:val="0"/>
          <w:lang w:val="uk-UA"/>
        </w:rPr>
        <w:t xml:space="preserve"> </w:t>
      </w:r>
      <w:r w:rsidR="00387C2F" w:rsidRPr="00334CC4">
        <w:rPr>
          <w:rFonts w:eastAsia="Calibri"/>
          <w:b w:val="0"/>
          <w:lang w:val="uk-UA"/>
        </w:rPr>
        <w:t>дані про:</w:t>
      </w:r>
    </w:p>
    <w:p w14:paraId="714E4F11" w14:textId="77777777" w:rsidR="00387C2F" w:rsidRPr="00334CC4" w:rsidRDefault="00FD4B8A" w:rsidP="001F4327">
      <w:pPr>
        <w:pStyle w:val="3"/>
        <w:tabs>
          <w:tab w:val="left" w:pos="6096"/>
        </w:tabs>
        <w:spacing w:before="0" w:beforeAutospacing="0" w:after="0" w:afterAutospacing="0"/>
        <w:ind w:firstLine="709"/>
        <w:jc w:val="both"/>
        <w:rPr>
          <w:rFonts w:eastAsia="Calibri"/>
          <w:b w:val="0"/>
          <w:lang w:val="uk-UA"/>
        </w:rPr>
      </w:pPr>
      <w:r w:rsidRPr="00334CC4">
        <w:rPr>
          <w:rFonts w:eastAsia="Calibri"/>
          <w:b w:val="0"/>
          <w:lang w:val="uk-UA"/>
        </w:rPr>
        <w:lastRenderedPageBreak/>
        <w:t>ЕІС-код площадки(-</w:t>
      </w:r>
      <w:proofErr w:type="spellStart"/>
      <w:r w:rsidRPr="00334CC4">
        <w:rPr>
          <w:rFonts w:eastAsia="Calibri"/>
          <w:b w:val="0"/>
          <w:lang w:val="uk-UA"/>
        </w:rPr>
        <w:t>ок</w:t>
      </w:r>
      <w:proofErr w:type="spellEnd"/>
      <w:r w:rsidRPr="00334CC4">
        <w:rPr>
          <w:rFonts w:eastAsia="Calibri"/>
          <w:b w:val="0"/>
          <w:lang w:val="uk-UA"/>
        </w:rPr>
        <w:t>) комерційного обліку, за якою(-</w:t>
      </w:r>
      <w:proofErr w:type="spellStart"/>
      <w:r w:rsidRPr="00334CC4">
        <w:rPr>
          <w:rFonts w:eastAsia="Calibri"/>
          <w:b w:val="0"/>
          <w:lang w:val="uk-UA"/>
        </w:rPr>
        <w:t>ими</w:t>
      </w:r>
      <w:proofErr w:type="spellEnd"/>
      <w:r w:rsidRPr="00334CC4">
        <w:rPr>
          <w:rFonts w:eastAsia="Calibri"/>
          <w:b w:val="0"/>
          <w:lang w:val="uk-UA"/>
        </w:rPr>
        <w:t>) планується виконати зміну електропостачальника</w:t>
      </w:r>
      <w:r w:rsidR="00387C2F" w:rsidRPr="00334CC4">
        <w:rPr>
          <w:rFonts w:eastAsia="Calibri"/>
          <w:b w:val="0"/>
          <w:lang w:val="uk-UA"/>
        </w:rPr>
        <w:t>;</w:t>
      </w:r>
    </w:p>
    <w:p w14:paraId="643C339D" w14:textId="77777777" w:rsidR="00387C2F" w:rsidRPr="00334CC4" w:rsidRDefault="00FD4B8A" w:rsidP="001F4327">
      <w:pPr>
        <w:pStyle w:val="3"/>
        <w:tabs>
          <w:tab w:val="left" w:pos="6096"/>
        </w:tabs>
        <w:spacing w:before="0" w:beforeAutospacing="0" w:after="0" w:afterAutospacing="0"/>
        <w:ind w:firstLine="709"/>
        <w:jc w:val="both"/>
        <w:rPr>
          <w:rFonts w:eastAsia="Calibri"/>
          <w:b w:val="0"/>
          <w:lang w:val="uk-UA"/>
        </w:rPr>
      </w:pPr>
      <w:r w:rsidRPr="00334CC4">
        <w:rPr>
          <w:rFonts w:eastAsia="Calibri"/>
          <w:b w:val="0"/>
          <w:lang w:val="uk-UA"/>
        </w:rPr>
        <w:t>дат</w:t>
      </w:r>
      <w:r w:rsidR="00387C2F" w:rsidRPr="00334CC4">
        <w:rPr>
          <w:rFonts w:eastAsia="Calibri"/>
          <w:b w:val="0"/>
          <w:lang w:val="uk-UA"/>
        </w:rPr>
        <w:t>у</w:t>
      </w:r>
      <w:r w:rsidRPr="00334CC4">
        <w:rPr>
          <w:rFonts w:eastAsia="Calibri"/>
          <w:b w:val="0"/>
          <w:lang w:val="uk-UA"/>
        </w:rPr>
        <w:t xml:space="preserve"> початку/</w:t>
      </w:r>
      <w:r w:rsidR="00387C2F" w:rsidRPr="00334CC4">
        <w:rPr>
          <w:rFonts w:eastAsia="Calibri"/>
          <w:b w:val="0"/>
          <w:lang w:val="uk-UA"/>
        </w:rPr>
        <w:t>припинення</w:t>
      </w:r>
      <w:r w:rsidRPr="00334CC4">
        <w:rPr>
          <w:rFonts w:eastAsia="Calibri"/>
          <w:b w:val="0"/>
          <w:lang w:val="uk-UA"/>
        </w:rPr>
        <w:t xml:space="preserve"> дії договору про постачання електричної енергії споживачу</w:t>
      </w:r>
      <w:r w:rsidR="00387C2F" w:rsidRPr="00334CC4">
        <w:rPr>
          <w:rFonts w:eastAsia="Calibri"/>
          <w:b w:val="0"/>
          <w:lang w:val="uk-UA"/>
        </w:rPr>
        <w:t>;</w:t>
      </w:r>
    </w:p>
    <w:p w14:paraId="7494F25C" w14:textId="77777777" w:rsidR="00387C2F" w:rsidRPr="00334CC4" w:rsidRDefault="00FD4B8A" w:rsidP="001F4327">
      <w:pPr>
        <w:pStyle w:val="3"/>
        <w:tabs>
          <w:tab w:val="left" w:pos="6096"/>
        </w:tabs>
        <w:spacing w:before="0" w:beforeAutospacing="0" w:after="0" w:afterAutospacing="0"/>
        <w:ind w:firstLine="709"/>
        <w:jc w:val="both"/>
        <w:rPr>
          <w:rFonts w:eastAsia="Calibri"/>
          <w:b w:val="0"/>
          <w:lang w:val="uk-UA"/>
        </w:rPr>
      </w:pPr>
      <w:r w:rsidRPr="00334CC4">
        <w:rPr>
          <w:rFonts w:eastAsia="Calibri"/>
          <w:b w:val="0"/>
          <w:lang w:val="uk-UA"/>
        </w:rPr>
        <w:t>вид постачання та спосіб оплати послуг з розподілу/передачі електричної енергії за договором</w:t>
      </w:r>
      <w:r w:rsidR="00387C2F" w:rsidRPr="00334CC4">
        <w:rPr>
          <w:rFonts w:eastAsia="Calibri"/>
          <w:b w:val="0"/>
          <w:lang w:val="uk-UA"/>
        </w:rPr>
        <w:t>;</w:t>
      </w:r>
    </w:p>
    <w:p w14:paraId="1122BBF2" w14:textId="77777777" w:rsidR="00DD06C9" w:rsidRPr="00334CC4" w:rsidRDefault="00FD4B8A" w:rsidP="001F4327">
      <w:pPr>
        <w:pStyle w:val="3"/>
        <w:tabs>
          <w:tab w:val="left" w:pos="6096"/>
        </w:tabs>
        <w:spacing w:before="0" w:beforeAutospacing="0" w:after="0" w:afterAutospacing="0"/>
        <w:ind w:firstLine="709"/>
        <w:jc w:val="both"/>
        <w:rPr>
          <w:rFonts w:eastAsia="Calibri"/>
          <w:b w:val="0"/>
          <w:lang w:val="uk-UA"/>
        </w:rPr>
      </w:pPr>
      <w:r w:rsidRPr="00334CC4">
        <w:rPr>
          <w:rFonts w:eastAsia="Calibri"/>
          <w:b w:val="0"/>
          <w:lang w:val="uk-UA"/>
        </w:rPr>
        <w:t>ідентифікаці</w:t>
      </w:r>
      <w:r w:rsidR="00387C2F" w:rsidRPr="00334CC4">
        <w:rPr>
          <w:rFonts w:eastAsia="Calibri"/>
          <w:b w:val="0"/>
          <w:lang w:val="uk-UA"/>
        </w:rPr>
        <w:t>ю</w:t>
      </w:r>
      <w:r w:rsidRPr="00334CC4">
        <w:rPr>
          <w:rFonts w:eastAsia="Calibri"/>
          <w:b w:val="0"/>
          <w:lang w:val="uk-UA"/>
        </w:rPr>
        <w:t xml:space="preserve"> сторони(-</w:t>
      </w:r>
      <w:proofErr w:type="spellStart"/>
      <w:r w:rsidRPr="00334CC4">
        <w:rPr>
          <w:rFonts w:eastAsia="Calibri"/>
          <w:b w:val="0"/>
          <w:lang w:val="uk-UA"/>
        </w:rPr>
        <w:t>ін</w:t>
      </w:r>
      <w:proofErr w:type="spellEnd"/>
      <w:r w:rsidRPr="00334CC4">
        <w:rPr>
          <w:rFonts w:eastAsia="Calibri"/>
          <w:b w:val="0"/>
          <w:lang w:val="uk-UA"/>
        </w:rPr>
        <w:t>), з якою(-</w:t>
      </w:r>
      <w:proofErr w:type="spellStart"/>
      <w:r w:rsidRPr="00334CC4">
        <w:rPr>
          <w:rFonts w:eastAsia="Calibri"/>
          <w:b w:val="0"/>
          <w:lang w:val="uk-UA"/>
        </w:rPr>
        <w:t>ими</w:t>
      </w:r>
      <w:proofErr w:type="spellEnd"/>
      <w:r w:rsidRPr="00334CC4">
        <w:rPr>
          <w:rFonts w:eastAsia="Calibri"/>
          <w:b w:val="0"/>
          <w:lang w:val="uk-UA"/>
        </w:rPr>
        <w:t>) укладений договір про надання послуг з розподілу/передачі електричної енергії за площадкою(-</w:t>
      </w:r>
      <w:proofErr w:type="spellStart"/>
      <w:r w:rsidRPr="00334CC4">
        <w:rPr>
          <w:rFonts w:eastAsia="Calibri"/>
          <w:b w:val="0"/>
          <w:lang w:val="uk-UA"/>
        </w:rPr>
        <w:t>ами</w:t>
      </w:r>
      <w:proofErr w:type="spellEnd"/>
      <w:r w:rsidRPr="00334CC4">
        <w:rPr>
          <w:rFonts w:eastAsia="Calibri"/>
          <w:b w:val="0"/>
          <w:lang w:val="uk-UA"/>
        </w:rPr>
        <w:t>) комерційного обліку).</w:t>
      </w:r>
      <w:r w:rsidR="00DD06C9" w:rsidRPr="00334CC4">
        <w:rPr>
          <w:rFonts w:eastAsia="Calibri"/>
          <w:b w:val="0"/>
          <w:lang w:val="uk-UA"/>
        </w:rPr>
        <w:t>»;</w:t>
      </w:r>
    </w:p>
    <w:p w14:paraId="7C90E497" w14:textId="77777777" w:rsidR="00C139CA" w:rsidRPr="00334CC4" w:rsidRDefault="00855CB1" w:rsidP="001F4327">
      <w:pPr>
        <w:pStyle w:val="3"/>
        <w:tabs>
          <w:tab w:val="left" w:pos="6096"/>
        </w:tabs>
        <w:spacing w:before="0" w:beforeAutospacing="0" w:after="0" w:afterAutospacing="0"/>
        <w:ind w:firstLine="709"/>
        <w:jc w:val="both"/>
        <w:rPr>
          <w:rFonts w:eastAsia="Calibri"/>
          <w:b w:val="0"/>
          <w:lang w:val="uk-UA"/>
        </w:rPr>
      </w:pPr>
      <w:r w:rsidRPr="00334CC4">
        <w:rPr>
          <w:rFonts w:eastAsia="Calibri"/>
          <w:b w:val="0"/>
          <w:lang w:val="uk-UA"/>
        </w:rPr>
        <w:t>пункт 6.1.15 після слів «повідомити про це споживача» доповнити словами та знаками «, у тому числі з використанням засобів електронної комунікації у випадку укладення договору з використанням засобів електронної комунікації,»;</w:t>
      </w:r>
    </w:p>
    <w:p w14:paraId="5D9E5F1A" w14:textId="77777777" w:rsidR="002B6D7C" w:rsidRPr="00334CC4" w:rsidRDefault="002B6D7C" w:rsidP="001F4327">
      <w:pPr>
        <w:pStyle w:val="3"/>
        <w:tabs>
          <w:tab w:val="left" w:pos="6096"/>
        </w:tabs>
        <w:spacing w:before="0" w:beforeAutospacing="0" w:after="0" w:afterAutospacing="0"/>
        <w:ind w:firstLine="709"/>
        <w:jc w:val="both"/>
        <w:rPr>
          <w:rFonts w:eastAsia="Calibri"/>
          <w:b w:val="0"/>
          <w:lang w:val="uk-UA"/>
        </w:rPr>
      </w:pPr>
      <w:r w:rsidRPr="00334CC4">
        <w:rPr>
          <w:rFonts w:eastAsia="Calibri"/>
          <w:b w:val="0"/>
          <w:lang w:val="uk-UA"/>
        </w:rPr>
        <w:t>пункт 6.1.19 виключити</w:t>
      </w:r>
      <w:r w:rsidR="00387C2F" w:rsidRPr="00334CC4">
        <w:rPr>
          <w:rFonts w:eastAsia="Calibri"/>
          <w:b w:val="0"/>
          <w:lang w:val="uk-UA"/>
        </w:rPr>
        <w:t>.</w:t>
      </w:r>
    </w:p>
    <w:p w14:paraId="1FB3582A" w14:textId="58B969F3" w:rsidR="007933E6" w:rsidRPr="00334CC4" w:rsidRDefault="006C1A10" w:rsidP="001F4327">
      <w:pPr>
        <w:pStyle w:val="3"/>
        <w:tabs>
          <w:tab w:val="left" w:pos="6096"/>
        </w:tabs>
        <w:spacing w:before="0" w:beforeAutospacing="0" w:after="0" w:afterAutospacing="0"/>
        <w:ind w:firstLine="709"/>
        <w:jc w:val="both"/>
        <w:rPr>
          <w:rFonts w:eastAsia="Calibri"/>
          <w:b w:val="0"/>
          <w:lang w:val="uk-UA"/>
        </w:rPr>
      </w:pPr>
      <w:r w:rsidRPr="00334CC4">
        <w:rPr>
          <w:rFonts w:eastAsia="Calibri"/>
          <w:b w:val="0"/>
          <w:lang w:val="uk-UA"/>
        </w:rPr>
        <w:t>У</w:t>
      </w:r>
      <w:r w:rsidR="00D542FC" w:rsidRPr="00334CC4">
        <w:rPr>
          <w:rFonts w:eastAsia="Calibri"/>
          <w:b w:val="0"/>
        </w:rPr>
        <w:t xml:space="preserve"> </w:t>
      </w:r>
      <w:r w:rsidR="00D542FC" w:rsidRPr="00334CC4">
        <w:rPr>
          <w:rFonts w:eastAsia="Calibri"/>
          <w:b w:val="0"/>
          <w:lang w:val="uk-UA"/>
        </w:rPr>
        <w:t>з</w:t>
      </w:r>
      <w:r w:rsidRPr="00334CC4">
        <w:rPr>
          <w:rFonts w:eastAsia="Calibri"/>
          <w:b w:val="0"/>
          <w:lang w:val="uk-UA"/>
        </w:rPr>
        <w:t>в’язку</w:t>
      </w:r>
      <w:r w:rsidR="007933E6" w:rsidRPr="00334CC4">
        <w:rPr>
          <w:rFonts w:eastAsia="Calibri"/>
          <w:b w:val="0"/>
          <w:lang w:val="uk-UA"/>
        </w:rPr>
        <w:t xml:space="preserve"> з цим</w:t>
      </w:r>
      <w:r w:rsidRPr="00334CC4">
        <w:rPr>
          <w:rFonts w:eastAsia="Calibri"/>
          <w:b w:val="0"/>
          <w:lang w:val="uk-UA"/>
        </w:rPr>
        <w:t xml:space="preserve"> пункти 6.1.20 – 6.1.27 вважати відповідно пунктами 6.1.19 – 6.1.26</w:t>
      </w:r>
      <w:r w:rsidR="00387C2F" w:rsidRPr="00334CC4">
        <w:rPr>
          <w:rFonts w:eastAsia="Calibri"/>
          <w:b w:val="0"/>
          <w:lang w:val="uk-UA"/>
        </w:rPr>
        <w:t>;</w:t>
      </w:r>
    </w:p>
    <w:p w14:paraId="3E4A166E" w14:textId="77777777" w:rsidR="002B6D7C" w:rsidRPr="00334CC4" w:rsidRDefault="002B6D7C" w:rsidP="001F4327">
      <w:pPr>
        <w:pStyle w:val="3"/>
        <w:tabs>
          <w:tab w:val="left" w:pos="6096"/>
        </w:tabs>
        <w:spacing w:before="0" w:beforeAutospacing="0" w:after="0" w:afterAutospacing="0"/>
        <w:ind w:firstLine="709"/>
        <w:jc w:val="both"/>
        <w:rPr>
          <w:rFonts w:eastAsia="Calibri"/>
          <w:b w:val="0"/>
          <w:lang w:val="uk-UA"/>
        </w:rPr>
      </w:pPr>
      <w:r w:rsidRPr="00334CC4">
        <w:rPr>
          <w:rFonts w:eastAsia="Calibri"/>
          <w:b w:val="0"/>
          <w:lang w:val="uk-UA"/>
        </w:rPr>
        <w:t xml:space="preserve">в абзаці </w:t>
      </w:r>
      <w:r w:rsidR="00387C2F" w:rsidRPr="00334CC4">
        <w:rPr>
          <w:rFonts w:eastAsia="Calibri"/>
          <w:b w:val="0"/>
          <w:lang w:val="uk-UA"/>
        </w:rPr>
        <w:t>першому</w:t>
      </w:r>
      <w:r w:rsidRPr="00334CC4">
        <w:rPr>
          <w:rFonts w:eastAsia="Calibri"/>
          <w:b w:val="0"/>
          <w:lang w:val="uk-UA"/>
        </w:rPr>
        <w:t xml:space="preserve"> пункту 6.1.2</w:t>
      </w:r>
      <w:r w:rsidR="00387C2F" w:rsidRPr="00334CC4">
        <w:rPr>
          <w:rFonts w:eastAsia="Calibri"/>
          <w:b w:val="0"/>
          <w:lang w:val="uk-UA"/>
        </w:rPr>
        <w:t>2</w:t>
      </w:r>
      <w:r w:rsidRPr="00334CC4">
        <w:rPr>
          <w:rFonts w:eastAsia="Calibri"/>
          <w:b w:val="0"/>
          <w:lang w:val="uk-UA"/>
        </w:rPr>
        <w:t xml:space="preserve"> слова та знаки «споживач та/або» виключити;</w:t>
      </w:r>
    </w:p>
    <w:p w14:paraId="51AD0A3C" w14:textId="30EAC144" w:rsidR="00855CB1" w:rsidRPr="00334CC4" w:rsidRDefault="00855CB1" w:rsidP="001F4327">
      <w:pPr>
        <w:pStyle w:val="3"/>
        <w:tabs>
          <w:tab w:val="left" w:pos="6096"/>
        </w:tabs>
        <w:spacing w:before="0" w:beforeAutospacing="0" w:after="0" w:afterAutospacing="0"/>
        <w:ind w:firstLine="709"/>
        <w:jc w:val="both"/>
        <w:rPr>
          <w:rFonts w:eastAsia="Calibri"/>
          <w:b w:val="0"/>
          <w:lang w:val="uk-UA"/>
        </w:rPr>
      </w:pPr>
      <w:r w:rsidRPr="00334CC4">
        <w:rPr>
          <w:rFonts w:eastAsia="Calibri"/>
          <w:b w:val="0"/>
          <w:lang w:val="uk-UA"/>
        </w:rPr>
        <w:t>друге речення пункту 6.1.2</w:t>
      </w:r>
      <w:r w:rsidR="006C1A10" w:rsidRPr="00334CC4">
        <w:rPr>
          <w:rFonts w:eastAsia="Calibri"/>
          <w:b w:val="0"/>
          <w:lang w:val="uk-UA"/>
        </w:rPr>
        <w:t>3</w:t>
      </w:r>
      <w:r w:rsidRPr="00334CC4">
        <w:rPr>
          <w:rFonts w:eastAsia="Calibri"/>
          <w:b w:val="0"/>
          <w:lang w:val="uk-UA"/>
        </w:rPr>
        <w:t xml:space="preserve"> викласти в такій редакції:</w:t>
      </w:r>
      <w:r w:rsidR="00F34E66" w:rsidRPr="00334CC4">
        <w:rPr>
          <w:rFonts w:eastAsia="Calibri"/>
          <w:b w:val="0"/>
          <w:lang w:val="uk-UA"/>
        </w:rPr>
        <w:t xml:space="preserve"> </w:t>
      </w:r>
      <w:r w:rsidRPr="00334CC4">
        <w:rPr>
          <w:rFonts w:eastAsia="Calibri"/>
          <w:b w:val="0"/>
          <w:lang w:val="uk-UA"/>
        </w:rPr>
        <w:t xml:space="preserve">«Датою початку постачання електричної енергії новим </w:t>
      </w:r>
      <w:r w:rsidR="00A25E9D" w:rsidRPr="00334CC4">
        <w:rPr>
          <w:rFonts w:eastAsia="Calibri"/>
          <w:b w:val="0"/>
          <w:lang w:val="uk-UA"/>
        </w:rPr>
        <w:t>електро</w:t>
      </w:r>
      <w:r w:rsidRPr="00334CC4">
        <w:rPr>
          <w:rFonts w:eastAsia="Calibri"/>
          <w:b w:val="0"/>
          <w:lang w:val="uk-UA"/>
        </w:rPr>
        <w:t>постачальником та датою припинення постачання на умовах договору з попереднім електроп</w:t>
      </w:r>
      <w:r w:rsidR="00A25E9D" w:rsidRPr="00334CC4">
        <w:rPr>
          <w:rFonts w:eastAsia="Calibri"/>
          <w:b w:val="0"/>
          <w:lang w:val="uk-UA"/>
        </w:rPr>
        <w:t>остачальником вважається дата внесення</w:t>
      </w:r>
      <w:r w:rsidRPr="00334CC4">
        <w:rPr>
          <w:rFonts w:eastAsia="Calibri"/>
          <w:b w:val="0"/>
          <w:lang w:val="uk-UA"/>
        </w:rPr>
        <w:t xml:space="preserve"> адміністраторо</w:t>
      </w:r>
      <w:r w:rsidR="00A25E9D" w:rsidRPr="00334CC4">
        <w:rPr>
          <w:rFonts w:eastAsia="Calibri"/>
          <w:b w:val="0"/>
          <w:lang w:val="uk-UA"/>
        </w:rPr>
        <w:t>м комерційного обліку у реєстри</w:t>
      </w:r>
      <w:r w:rsidRPr="00334CC4">
        <w:rPr>
          <w:rFonts w:eastAsia="Calibri"/>
          <w:b w:val="0"/>
          <w:lang w:val="uk-UA"/>
        </w:rPr>
        <w:t xml:space="preserve"> точок комерційного обліку електропостачальників </w:t>
      </w:r>
      <w:r w:rsidR="00A25E9D" w:rsidRPr="00334CC4">
        <w:rPr>
          <w:rFonts w:eastAsia="Calibri"/>
          <w:b w:val="0"/>
          <w:lang w:val="uk-UA"/>
        </w:rPr>
        <w:t xml:space="preserve">даних </w:t>
      </w:r>
      <w:r w:rsidRPr="00334CC4">
        <w:rPr>
          <w:rFonts w:eastAsia="Calibri"/>
          <w:b w:val="0"/>
          <w:lang w:val="uk-UA"/>
        </w:rPr>
        <w:t>щодо нового та попереднього електропостачальник</w:t>
      </w:r>
      <w:r w:rsidR="00A25E9D" w:rsidRPr="00334CC4">
        <w:rPr>
          <w:rFonts w:eastAsia="Calibri"/>
          <w:b w:val="0"/>
          <w:lang w:val="uk-UA"/>
        </w:rPr>
        <w:t>ів</w:t>
      </w:r>
      <w:r w:rsidRPr="00334CC4">
        <w:rPr>
          <w:rFonts w:eastAsia="Calibri"/>
          <w:b w:val="0"/>
          <w:lang w:val="uk-UA"/>
        </w:rPr>
        <w:t>, яка має відповідати даті зазначеній у запиті про зміну постачальника.»</w:t>
      </w:r>
      <w:r w:rsidR="00A25E9D" w:rsidRPr="00334CC4">
        <w:rPr>
          <w:rFonts w:eastAsia="Calibri"/>
          <w:b w:val="0"/>
          <w:lang w:val="uk-UA"/>
        </w:rPr>
        <w:t>;</w:t>
      </w:r>
    </w:p>
    <w:p w14:paraId="766E730A" w14:textId="77777777" w:rsidR="002A7EE7" w:rsidRPr="00334CC4" w:rsidRDefault="002A7EE7" w:rsidP="001F4327">
      <w:pPr>
        <w:pStyle w:val="3"/>
        <w:tabs>
          <w:tab w:val="left" w:pos="6096"/>
        </w:tabs>
        <w:spacing w:before="0" w:beforeAutospacing="0" w:after="0" w:afterAutospacing="0"/>
        <w:ind w:firstLine="709"/>
        <w:jc w:val="both"/>
        <w:rPr>
          <w:rFonts w:eastAsia="Calibri"/>
          <w:b w:val="0"/>
          <w:lang w:val="uk-UA"/>
        </w:rPr>
      </w:pPr>
    </w:p>
    <w:p w14:paraId="06403F45" w14:textId="77777777" w:rsidR="00855CB1" w:rsidRPr="00334CC4" w:rsidRDefault="00855CB1" w:rsidP="001F4327">
      <w:pPr>
        <w:pStyle w:val="3"/>
        <w:numPr>
          <w:ilvl w:val="0"/>
          <w:numId w:val="18"/>
        </w:numPr>
        <w:tabs>
          <w:tab w:val="left" w:pos="6096"/>
        </w:tabs>
        <w:spacing w:before="0" w:beforeAutospacing="0" w:after="0" w:afterAutospacing="0"/>
        <w:jc w:val="both"/>
        <w:rPr>
          <w:rFonts w:eastAsia="Calibri"/>
          <w:b w:val="0"/>
          <w:lang w:val="uk-UA"/>
        </w:rPr>
      </w:pPr>
      <w:r w:rsidRPr="00334CC4">
        <w:rPr>
          <w:rFonts w:eastAsia="Calibri"/>
          <w:b w:val="0"/>
          <w:lang w:val="uk-UA"/>
        </w:rPr>
        <w:t>у главі 6.2:</w:t>
      </w:r>
    </w:p>
    <w:p w14:paraId="69C7FEA0" w14:textId="77777777" w:rsidR="00855CB1" w:rsidRPr="00334CC4" w:rsidRDefault="00855CB1" w:rsidP="001F4327">
      <w:pPr>
        <w:pStyle w:val="3"/>
        <w:tabs>
          <w:tab w:val="left" w:pos="6096"/>
        </w:tabs>
        <w:spacing w:before="0" w:beforeAutospacing="0" w:after="0" w:afterAutospacing="0"/>
        <w:ind w:firstLine="709"/>
        <w:jc w:val="both"/>
        <w:rPr>
          <w:rFonts w:eastAsia="Calibri"/>
          <w:b w:val="0"/>
          <w:lang w:val="uk-UA"/>
        </w:rPr>
      </w:pPr>
      <w:r w:rsidRPr="00334CC4">
        <w:rPr>
          <w:rFonts w:eastAsia="Calibri"/>
          <w:b w:val="0"/>
          <w:lang w:val="uk-UA"/>
        </w:rPr>
        <w:t>пункт 6.2.2 після абзацу першого доповнити новим абзацом другим такого  змісту:</w:t>
      </w:r>
    </w:p>
    <w:p w14:paraId="388021AF" w14:textId="6CD01BCB" w:rsidR="002A7EE7" w:rsidRPr="00334CC4" w:rsidRDefault="00855CB1" w:rsidP="001F4327">
      <w:pPr>
        <w:pStyle w:val="3"/>
        <w:tabs>
          <w:tab w:val="left" w:pos="6096"/>
        </w:tabs>
        <w:spacing w:before="0" w:beforeAutospacing="0" w:after="0" w:afterAutospacing="0"/>
        <w:ind w:firstLine="709"/>
        <w:jc w:val="both"/>
        <w:rPr>
          <w:rFonts w:eastAsia="Calibri"/>
          <w:b w:val="0"/>
          <w:lang w:val="uk-UA"/>
        </w:rPr>
      </w:pPr>
      <w:r w:rsidRPr="00334CC4">
        <w:rPr>
          <w:rFonts w:eastAsia="Calibri"/>
          <w:b w:val="0"/>
          <w:lang w:val="uk-UA"/>
        </w:rPr>
        <w:t>«У випадку укладення договору з використанням засобів електронної комунікації вказане повідомлення має бути надіслане споживачу(споживачам) з використанням засобів електронної комунікації.»;</w:t>
      </w:r>
    </w:p>
    <w:p w14:paraId="2698FD15" w14:textId="20E7846D" w:rsidR="00855CB1" w:rsidRPr="00334CC4" w:rsidRDefault="00855CB1" w:rsidP="001F4327">
      <w:pPr>
        <w:pStyle w:val="3"/>
        <w:tabs>
          <w:tab w:val="left" w:pos="6096"/>
        </w:tabs>
        <w:spacing w:before="0" w:beforeAutospacing="0" w:after="0" w:afterAutospacing="0"/>
        <w:ind w:firstLine="709"/>
        <w:jc w:val="both"/>
        <w:rPr>
          <w:rFonts w:eastAsia="Calibri"/>
          <w:b w:val="0"/>
          <w:lang w:val="uk-UA"/>
        </w:rPr>
      </w:pPr>
      <w:r w:rsidRPr="00334CC4">
        <w:rPr>
          <w:rFonts w:eastAsia="Calibri"/>
          <w:b w:val="0"/>
          <w:lang w:val="uk-UA"/>
        </w:rPr>
        <w:t xml:space="preserve">У </w:t>
      </w:r>
      <w:r w:rsidR="00F34E66" w:rsidRPr="00334CC4">
        <w:rPr>
          <w:rFonts w:eastAsia="Calibri"/>
          <w:b w:val="0"/>
          <w:lang w:val="uk-UA"/>
        </w:rPr>
        <w:t>зв’язку</w:t>
      </w:r>
      <w:r w:rsidRPr="00334CC4">
        <w:rPr>
          <w:rFonts w:eastAsia="Calibri"/>
          <w:b w:val="0"/>
          <w:lang w:val="uk-UA"/>
        </w:rPr>
        <w:t xml:space="preserve"> з цим абзаци другий та третій вважати відповідно абзацами третім </w:t>
      </w:r>
      <w:r w:rsidR="005B749E" w:rsidRPr="00334CC4">
        <w:rPr>
          <w:rFonts w:eastAsia="Calibri"/>
          <w:b w:val="0"/>
          <w:lang w:val="uk-UA"/>
        </w:rPr>
        <w:t xml:space="preserve"> та четвертим;</w:t>
      </w:r>
    </w:p>
    <w:p w14:paraId="5631E58B" w14:textId="77777777" w:rsidR="00855CB1" w:rsidRPr="00334CC4" w:rsidRDefault="00855CB1" w:rsidP="001F4327">
      <w:pPr>
        <w:pStyle w:val="3"/>
        <w:tabs>
          <w:tab w:val="left" w:pos="6096"/>
        </w:tabs>
        <w:spacing w:before="0" w:beforeAutospacing="0" w:after="0" w:afterAutospacing="0"/>
        <w:ind w:firstLine="709"/>
        <w:jc w:val="both"/>
        <w:rPr>
          <w:rFonts w:eastAsia="Calibri"/>
          <w:b w:val="0"/>
          <w:lang w:val="uk-UA"/>
        </w:rPr>
      </w:pPr>
      <w:r w:rsidRPr="00334CC4">
        <w:rPr>
          <w:rFonts w:eastAsia="Calibri"/>
          <w:b w:val="0"/>
          <w:lang w:val="uk-UA"/>
        </w:rPr>
        <w:t xml:space="preserve">абзац </w:t>
      </w:r>
      <w:r w:rsidR="005B749E" w:rsidRPr="00334CC4">
        <w:rPr>
          <w:rFonts w:eastAsia="Calibri"/>
          <w:b w:val="0"/>
          <w:lang w:val="uk-UA"/>
        </w:rPr>
        <w:t xml:space="preserve">четвертий </w:t>
      </w:r>
      <w:r w:rsidRPr="00334CC4">
        <w:rPr>
          <w:rFonts w:eastAsia="Calibri"/>
          <w:b w:val="0"/>
          <w:lang w:val="uk-UA"/>
        </w:rPr>
        <w:t>викласти в такій редакції:</w:t>
      </w:r>
    </w:p>
    <w:p w14:paraId="533FFA4F" w14:textId="366D7D80" w:rsidR="00E84B7A" w:rsidRPr="00334CC4" w:rsidRDefault="00855CB1" w:rsidP="001F4327">
      <w:pPr>
        <w:pStyle w:val="3"/>
        <w:tabs>
          <w:tab w:val="left" w:pos="6096"/>
        </w:tabs>
        <w:spacing w:before="0" w:beforeAutospacing="0" w:after="0" w:afterAutospacing="0"/>
        <w:ind w:firstLine="709"/>
        <w:jc w:val="both"/>
        <w:rPr>
          <w:rFonts w:eastAsia="Calibri"/>
          <w:b w:val="0"/>
          <w:lang w:val="uk-UA"/>
        </w:rPr>
      </w:pPr>
      <w:r w:rsidRPr="00334CC4">
        <w:rPr>
          <w:rFonts w:eastAsia="Calibri"/>
          <w:b w:val="0"/>
          <w:lang w:val="uk-UA"/>
        </w:rPr>
        <w:t>«Датою зміни електропостачальника, у тому числі за результатом укладення договору про постачання елек</w:t>
      </w:r>
      <w:r w:rsidR="00605494" w:rsidRPr="00334CC4">
        <w:rPr>
          <w:rFonts w:eastAsia="Calibri"/>
          <w:b w:val="0"/>
          <w:lang w:val="uk-UA"/>
        </w:rPr>
        <w:t>тричної енергії постачальником «останньої надії»</w:t>
      </w:r>
      <w:r w:rsidRPr="00334CC4">
        <w:rPr>
          <w:rFonts w:eastAsia="Calibri"/>
          <w:b w:val="0"/>
          <w:lang w:val="uk-UA"/>
        </w:rPr>
        <w:t xml:space="preserve"> з використанням засобів електронної комунікації,</w:t>
      </w:r>
      <w:r w:rsidR="00F34E66" w:rsidRPr="00334CC4">
        <w:rPr>
          <w:rFonts w:eastAsia="Calibri"/>
          <w:b w:val="0"/>
          <w:lang w:val="uk-UA"/>
        </w:rPr>
        <w:t xml:space="preserve"> </w:t>
      </w:r>
      <w:r w:rsidRPr="00334CC4">
        <w:rPr>
          <w:rFonts w:eastAsia="Calibri"/>
          <w:b w:val="0"/>
          <w:lang w:val="uk-UA"/>
        </w:rPr>
        <w:t>вважається дата</w:t>
      </w:r>
      <w:r w:rsidR="005B749E" w:rsidRPr="00334CC4">
        <w:rPr>
          <w:rFonts w:eastAsia="Calibri"/>
          <w:b w:val="0"/>
          <w:lang w:val="uk-UA"/>
        </w:rPr>
        <w:t xml:space="preserve"> внесення</w:t>
      </w:r>
      <w:r w:rsidRPr="00334CC4">
        <w:rPr>
          <w:rFonts w:eastAsia="Calibri"/>
          <w:b w:val="0"/>
          <w:lang w:val="uk-UA"/>
        </w:rPr>
        <w:t xml:space="preserve"> адміністратором комерційного обліку</w:t>
      </w:r>
      <w:r w:rsidR="005B749E" w:rsidRPr="00334CC4">
        <w:rPr>
          <w:rFonts w:eastAsia="Calibri"/>
          <w:b w:val="0"/>
          <w:lang w:val="uk-UA"/>
        </w:rPr>
        <w:t xml:space="preserve"> відповідних даних</w:t>
      </w:r>
      <w:r w:rsidRPr="00334CC4">
        <w:rPr>
          <w:rFonts w:eastAsia="Calibri"/>
          <w:b w:val="0"/>
          <w:lang w:val="uk-UA"/>
        </w:rPr>
        <w:t xml:space="preserve"> у реєстр</w:t>
      </w:r>
      <w:r w:rsidR="005B749E" w:rsidRPr="00334CC4">
        <w:rPr>
          <w:rFonts w:eastAsia="Calibri"/>
          <w:b w:val="0"/>
          <w:lang w:val="uk-UA"/>
        </w:rPr>
        <w:t>и</w:t>
      </w:r>
      <w:r w:rsidRPr="00334CC4">
        <w:rPr>
          <w:rFonts w:eastAsia="Calibri"/>
          <w:b w:val="0"/>
          <w:lang w:val="uk-UA"/>
        </w:rPr>
        <w:t xml:space="preserve"> точок комерційного обліку згідно з Кодексом комерційного обліку.</w:t>
      </w:r>
      <w:r w:rsidR="00744AD3" w:rsidRPr="00334CC4">
        <w:rPr>
          <w:rFonts w:eastAsia="Calibri"/>
          <w:b w:val="0"/>
          <w:lang w:val="uk-UA"/>
        </w:rPr>
        <w:t>»;</w:t>
      </w:r>
    </w:p>
    <w:p w14:paraId="5872895B" w14:textId="77777777" w:rsidR="00F04845" w:rsidRPr="00334CC4" w:rsidRDefault="00F04845" w:rsidP="001F4327">
      <w:pPr>
        <w:pStyle w:val="3"/>
        <w:tabs>
          <w:tab w:val="left" w:pos="6096"/>
        </w:tabs>
        <w:spacing w:before="0" w:beforeAutospacing="0" w:after="0" w:afterAutospacing="0"/>
        <w:ind w:firstLine="709"/>
        <w:jc w:val="both"/>
        <w:rPr>
          <w:rFonts w:eastAsia="Calibri"/>
          <w:b w:val="0"/>
          <w:lang w:val="uk-UA"/>
        </w:rPr>
      </w:pPr>
      <w:r w:rsidRPr="00334CC4">
        <w:rPr>
          <w:rFonts w:eastAsia="Calibri"/>
          <w:b w:val="0"/>
          <w:lang w:val="uk-UA"/>
        </w:rPr>
        <w:t>абзац перши</w:t>
      </w:r>
      <w:r w:rsidR="009171F0" w:rsidRPr="00334CC4">
        <w:rPr>
          <w:rFonts w:eastAsia="Calibri"/>
          <w:b w:val="0"/>
          <w:lang w:val="uk-UA"/>
        </w:rPr>
        <w:t>й</w:t>
      </w:r>
      <w:r w:rsidRPr="00334CC4">
        <w:rPr>
          <w:rFonts w:eastAsia="Calibri"/>
          <w:b w:val="0"/>
          <w:lang w:val="uk-UA"/>
        </w:rPr>
        <w:t xml:space="preserve"> </w:t>
      </w:r>
      <w:r w:rsidR="009171F0" w:rsidRPr="00334CC4">
        <w:rPr>
          <w:rFonts w:eastAsia="Calibri"/>
          <w:b w:val="0"/>
          <w:lang w:val="uk-UA"/>
        </w:rPr>
        <w:t xml:space="preserve">пункту 6.2.5 замінити двома новими абзацами першим та другим </w:t>
      </w:r>
      <w:r w:rsidRPr="00334CC4">
        <w:rPr>
          <w:rFonts w:eastAsia="Calibri"/>
          <w:b w:val="0"/>
          <w:lang w:val="uk-UA"/>
        </w:rPr>
        <w:t>такого змісту:</w:t>
      </w:r>
    </w:p>
    <w:p w14:paraId="3D0C4E09" w14:textId="77777777" w:rsidR="009171F0" w:rsidRPr="00334CC4" w:rsidRDefault="00F04845" w:rsidP="001F4327">
      <w:pPr>
        <w:pStyle w:val="3"/>
        <w:tabs>
          <w:tab w:val="left" w:pos="6096"/>
        </w:tabs>
        <w:spacing w:before="0" w:beforeAutospacing="0" w:after="0" w:afterAutospacing="0"/>
        <w:ind w:firstLine="709"/>
        <w:jc w:val="both"/>
        <w:rPr>
          <w:rFonts w:eastAsia="Calibri"/>
          <w:b w:val="0"/>
          <w:lang w:val="uk-UA"/>
        </w:rPr>
      </w:pPr>
      <w:r w:rsidRPr="00334CC4">
        <w:rPr>
          <w:rFonts w:eastAsia="Calibri"/>
          <w:b w:val="0"/>
          <w:lang w:val="uk-UA"/>
        </w:rPr>
        <w:t>«</w:t>
      </w:r>
      <w:r w:rsidRPr="00334CC4">
        <w:rPr>
          <w:b w:val="0"/>
          <w:lang w:val="uk-UA"/>
        </w:rPr>
        <w:t xml:space="preserve">6.2.5. Оператор системи за результатом отримання інформації від </w:t>
      </w:r>
      <w:r w:rsidRPr="00334CC4">
        <w:rPr>
          <w:b w:val="0"/>
          <w:bCs w:val="0"/>
          <w:lang w:val="uk-UA"/>
        </w:rPr>
        <w:t xml:space="preserve">адміністратора комерційного обліку (у тому числі, шляхом електронної комунікації) повідомляє споживача про </w:t>
      </w:r>
      <w:r w:rsidRPr="00334CC4">
        <w:rPr>
          <w:b w:val="0"/>
          <w:lang w:val="uk-UA"/>
        </w:rPr>
        <w:t xml:space="preserve">переведення на постачання електричної енергії </w:t>
      </w:r>
      <w:r w:rsidRPr="00334CC4">
        <w:rPr>
          <w:rFonts w:eastAsia="Calibri"/>
          <w:b w:val="0"/>
          <w:lang w:val="uk-UA"/>
        </w:rPr>
        <w:t>постачальником «останньої надії», за 5 робочих днів до моменту переведення.</w:t>
      </w:r>
    </w:p>
    <w:p w14:paraId="1C1A9147" w14:textId="5BBE3599" w:rsidR="00F04845" w:rsidRPr="00334CC4" w:rsidRDefault="009171F0" w:rsidP="001F4327">
      <w:pPr>
        <w:pStyle w:val="3"/>
        <w:tabs>
          <w:tab w:val="left" w:pos="6096"/>
        </w:tabs>
        <w:spacing w:before="0" w:beforeAutospacing="0" w:after="0" w:afterAutospacing="0"/>
        <w:ind w:firstLine="709"/>
        <w:jc w:val="both"/>
        <w:rPr>
          <w:rFonts w:eastAsia="Calibri"/>
          <w:b w:val="0"/>
          <w:lang w:val="uk-UA"/>
        </w:rPr>
      </w:pPr>
      <w:r w:rsidRPr="00334CC4">
        <w:rPr>
          <w:rFonts w:eastAsia="Calibri"/>
          <w:b w:val="0"/>
          <w:lang w:val="uk-UA"/>
        </w:rPr>
        <w:lastRenderedPageBreak/>
        <w:t xml:space="preserve">Споживач протягом 5 днів з дня отримання повідомлення оператора системи має право до моменту його переведення на постачання електричної енергії постачальником </w:t>
      </w:r>
      <w:r w:rsidR="00F34E66" w:rsidRPr="00334CC4">
        <w:rPr>
          <w:rFonts w:eastAsia="Calibri"/>
          <w:b w:val="0"/>
          <w:lang w:val="uk-UA"/>
        </w:rPr>
        <w:t>«</w:t>
      </w:r>
      <w:r w:rsidRPr="00334CC4">
        <w:rPr>
          <w:rFonts w:eastAsia="Calibri"/>
          <w:b w:val="0"/>
          <w:lang w:val="uk-UA"/>
        </w:rPr>
        <w:t>останньої надії</w:t>
      </w:r>
      <w:r w:rsidR="00F34E66" w:rsidRPr="00334CC4">
        <w:rPr>
          <w:rFonts w:eastAsia="Calibri"/>
          <w:b w:val="0"/>
          <w:lang w:val="uk-UA"/>
        </w:rPr>
        <w:t>»</w:t>
      </w:r>
      <w:r w:rsidRPr="00334CC4">
        <w:rPr>
          <w:rFonts w:eastAsia="Calibri"/>
          <w:b w:val="0"/>
          <w:lang w:val="uk-UA"/>
        </w:rPr>
        <w:t xml:space="preserve"> укласти договір з обраним електропостачальником або постачальником універсальних послуг (для споживачів, які мають на це право) шляхом приєднання споживача до розробленого електропостачальником договору на умовах комерційної пропозиції, опублікованої електропостачальником, або за згодою сторін на інших умовах, відмінних від тих, які містяться в комерційних пропозиціях, оприлюднених на офіційному вебсайті електропостачальника.</w:t>
      </w:r>
      <w:r w:rsidR="00F04845" w:rsidRPr="00334CC4">
        <w:rPr>
          <w:rFonts w:eastAsia="Calibri"/>
          <w:b w:val="0"/>
          <w:lang w:val="uk-UA"/>
        </w:rPr>
        <w:t>».</w:t>
      </w:r>
    </w:p>
    <w:p w14:paraId="42441ABF" w14:textId="1519A5DC" w:rsidR="00F04845" w:rsidRPr="00334CC4" w:rsidRDefault="00F04845" w:rsidP="001F4327">
      <w:pPr>
        <w:pStyle w:val="3"/>
        <w:tabs>
          <w:tab w:val="left" w:pos="6096"/>
        </w:tabs>
        <w:spacing w:before="0" w:beforeAutospacing="0" w:after="0" w:afterAutospacing="0"/>
        <w:ind w:firstLine="709"/>
        <w:jc w:val="both"/>
        <w:rPr>
          <w:rFonts w:eastAsia="Calibri"/>
          <w:b w:val="0"/>
          <w:lang w:val="uk-UA"/>
        </w:rPr>
      </w:pPr>
      <w:r w:rsidRPr="00334CC4">
        <w:rPr>
          <w:rFonts w:eastAsia="Calibri"/>
          <w:b w:val="0"/>
          <w:lang w:val="uk-UA"/>
        </w:rPr>
        <w:t xml:space="preserve">У </w:t>
      </w:r>
      <w:r w:rsidR="00390572" w:rsidRPr="00334CC4">
        <w:rPr>
          <w:rFonts w:eastAsia="Calibri"/>
          <w:b w:val="0"/>
          <w:lang w:val="uk-UA"/>
        </w:rPr>
        <w:t>зв’язку</w:t>
      </w:r>
      <w:r w:rsidRPr="00334CC4">
        <w:rPr>
          <w:rFonts w:eastAsia="Calibri"/>
          <w:b w:val="0"/>
          <w:lang w:val="uk-UA"/>
        </w:rPr>
        <w:t xml:space="preserve"> з </w:t>
      </w:r>
      <w:r w:rsidR="00DF002E" w:rsidRPr="00334CC4">
        <w:rPr>
          <w:rFonts w:eastAsia="Calibri"/>
          <w:b w:val="0"/>
          <w:lang w:val="uk-UA"/>
        </w:rPr>
        <w:t>ц</w:t>
      </w:r>
      <w:r w:rsidRPr="00334CC4">
        <w:rPr>
          <w:rFonts w:eastAsia="Calibri"/>
          <w:b w:val="0"/>
          <w:lang w:val="uk-UA"/>
        </w:rPr>
        <w:t>им абзац другий вва</w:t>
      </w:r>
      <w:r w:rsidR="00390572" w:rsidRPr="00334CC4">
        <w:rPr>
          <w:rFonts w:eastAsia="Calibri"/>
          <w:b w:val="0"/>
          <w:lang w:val="uk-UA"/>
        </w:rPr>
        <w:t>ж</w:t>
      </w:r>
      <w:r w:rsidRPr="00334CC4">
        <w:rPr>
          <w:rFonts w:eastAsia="Calibri"/>
          <w:b w:val="0"/>
          <w:lang w:val="uk-UA"/>
        </w:rPr>
        <w:t>а</w:t>
      </w:r>
      <w:r w:rsidR="00390572" w:rsidRPr="00334CC4">
        <w:rPr>
          <w:rFonts w:eastAsia="Calibri"/>
          <w:b w:val="0"/>
          <w:lang w:val="uk-UA"/>
        </w:rPr>
        <w:t>т</w:t>
      </w:r>
      <w:r w:rsidRPr="00334CC4">
        <w:rPr>
          <w:rFonts w:eastAsia="Calibri"/>
          <w:b w:val="0"/>
          <w:lang w:val="uk-UA"/>
        </w:rPr>
        <w:t>и</w:t>
      </w:r>
      <w:r w:rsidR="00390572" w:rsidRPr="00334CC4">
        <w:rPr>
          <w:rFonts w:eastAsia="Calibri"/>
          <w:b w:val="0"/>
          <w:lang w:val="uk-UA"/>
        </w:rPr>
        <w:t xml:space="preserve"> </w:t>
      </w:r>
      <w:r w:rsidR="009171F0" w:rsidRPr="00334CC4">
        <w:rPr>
          <w:rFonts w:eastAsia="Calibri"/>
          <w:b w:val="0"/>
          <w:lang w:val="uk-UA"/>
        </w:rPr>
        <w:t>аб</w:t>
      </w:r>
      <w:r w:rsidR="00390572" w:rsidRPr="00334CC4">
        <w:rPr>
          <w:rFonts w:eastAsia="Calibri"/>
          <w:b w:val="0"/>
          <w:lang w:val="uk-UA"/>
        </w:rPr>
        <w:t>зац</w:t>
      </w:r>
      <w:r w:rsidR="009171F0" w:rsidRPr="00334CC4">
        <w:rPr>
          <w:rFonts w:eastAsia="Calibri"/>
          <w:b w:val="0"/>
          <w:lang w:val="uk-UA"/>
        </w:rPr>
        <w:t>ом</w:t>
      </w:r>
      <w:r w:rsidR="00390572" w:rsidRPr="00334CC4">
        <w:rPr>
          <w:rFonts w:eastAsia="Calibri"/>
          <w:b w:val="0"/>
          <w:lang w:val="uk-UA"/>
        </w:rPr>
        <w:t xml:space="preserve"> третім</w:t>
      </w:r>
      <w:r w:rsidR="00DF2984" w:rsidRPr="00334CC4">
        <w:rPr>
          <w:rFonts w:eastAsia="Calibri"/>
          <w:b w:val="0"/>
          <w:lang w:val="uk-UA"/>
        </w:rPr>
        <w:t>;</w:t>
      </w:r>
    </w:p>
    <w:p w14:paraId="49C2F5F1" w14:textId="77777777" w:rsidR="002D6E6B" w:rsidRPr="00334CC4" w:rsidRDefault="002D6E6B" w:rsidP="001F4327">
      <w:pPr>
        <w:pStyle w:val="3"/>
        <w:tabs>
          <w:tab w:val="left" w:pos="6096"/>
        </w:tabs>
        <w:spacing w:before="0" w:beforeAutospacing="0" w:after="0" w:afterAutospacing="0"/>
        <w:ind w:firstLine="709"/>
        <w:jc w:val="both"/>
        <w:rPr>
          <w:rFonts w:eastAsia="Calibri"/>
          <w:b w:val="0"/>
          <w:lang w:val="uk-UA"/>
        </w:rPr>
      </w:pPr>
      <w:r w:rsidRPr="00334CC4">
        <w:rPr>
          <w:rFonts w:eastAsia="Calibri"/>
          <w:b w:val="0"/>
          <w:lang w:val="uk-UA"/>
        </w:rPr>
        <w:t xml:space="preserve">в абзаці першому пункту 6.2.6 </w:t>
      </w:r>
      <w:r w:rsidR="00C86ED1" w:rsidRPr="00334CC4">
        <w:rPr>
          <w:rFonts w:eastAsia="Calibri"/>
          <w:b w:val="0"/>
          <w:lang w:val="uk-UA"/>
        </w:rPr>
        <w:t>слова та знак</w:t>
      </w:r>
      <w:r w:rsidR="0019596D" w:rsidRPr="00334CC4">
        <w:rPr>
          <w:rFonts w:eastAsia="Calibri"/>
          <w:b w:val="0"/>
          <w:lang w:val="uk-UA"/>
        </w:rPr>
        <w:t xml:space="preserve"> </w:t>
      </w:r>
      <w:r w:rsidR="00032544" w:rsidRPr="00334CC4">
        <w:rPr>
          <w:rFonts w:eastAsia="Calibri"/>
          <w:b w:val="0"/>
          <w:lang w:val="uk-UA"/>
        </w:rPr>
        <w:t>«операторів системи</w:t>
      </w:r>
      <w:r w:rsidR="0019596D" w:rsidRPr="00334CC4">
        <w:rPr>
          <w:rFonts w:eastAsia="Calibri"/>
          <w:b w:val="0"/>
          <w:lang w:val="uk-UA"/>
        </w:rPr>
        <w:t xml:space="preserve">, </w:t>
      </w:r>
      <w:r w:rsidR="00DF002E" w:rsidRPr="00334CC4">
        <w:rPr>
          <w:rFonts w:eastAsia="Calibri"/>
          <w:b w:val="0"/>
          <w:lang w:val="uk-UA"/>
        </w:rPr>
        <w:t>споживача</w:t>
      </w:r>
      <w:r w:rsidR="00032544" w:rsidRPr="00334CC4">
        <w:rPr>
          <w:rFonts w:eastAsia="Calibri"/>
          <w:b w:val="0"/>
          <w:lang w:val="uk-UA"/>
        </w:rPr>
        <w:t xml:space="preserve">» </w:t>
      </w:r>
      <w:r w:rsidR="00DF002E" w:rsidRPr="00334CC4">
        <w:rPr>
          <w:rFonts w:eastAsia="Calibri"/>
          <w:b w:val="0"/>
          <w:lang w:val="uk-UA"/>
        </w:rPr>
        <w:t>замінити словами</w:t>
      </w:r>
      <w:r w:rsidR="0019596D" w:rsidRPr="00334CC4">
        <w:rPr>
          <w:rFonts w:eastAsia="Calibri"/>
          <w:b w:val="0"/>
          <w:lang w:val="uk-UA"/>
        </w:rPr>
        <w:t xml:space="preserve"> «</w:t>
      </w:r>
      <w:r w:rsidR="00DF002E" w:rsidRPr="00334CC4">
        <w:rPr>
          <w:rFonts w:eastAsia="Calibri"/>
          <w:b w:val="0"/>
          <w:lang w:val="uk-UA"/>
        </w:rPr>
        <w:t>операторів системи</w:t>
      </w:r>
      <w:r w:rsidR="0019596D" w:rsidRPr="00334CC4">
        <w:rPr>
          <w:rFonts w:eastAsia="Calibri"/>
          <w:b w:val="0"/>
          <w:lang w:val="uk-UA"/>
        </w:rPr>
        <w:t>»</w:t>
      </w:r>
      <w:r w:rsidRPr="00334CC4">
        <w:rPr>
          <w:rFonts w:eastAsia="Calibri"/>
          <w:b w:val="0"/>
          <w:lang w:val="uk-UA"/>
        </w:rPr>
        <w:t>;</w:t>
      </w:r>
    </w:p>
    <w:p w14:paraId="5761EF3F" w14:textId="77777777" w:rsidR="005472FC" w:rsidRPr="00334CC4" w:rsidRDefault="005472FC" w:rsidP="001F4327">
      <w:pPr>
        <w:pStyle w:val="3"/>
        <w:tabs>
          <w:tab w:val="left" w:pos="6096"/>
        </w:tabs>
        <w:spacing w:before="0" w:beforeAutospacing="0" w:after="0" w:afterAutospacing="0"/>
        <w:ind w:firstLine="709"/>
        <w:jc w:val="both"/>
        <w:rPr>
          <w:rFonts w:eastAsia="Calibri"/>
          <w:b w:val="0"/>
          <w:lang w:val="uk-UA"/>
        </w:rPr>
      </w:pPr>
      <w:r w:rsidRPr="00334CC4">
        <w:rPr>
          <w:rFonts w:eastAsia="Calibri"/>
          <w:b w:val="0"/>
          <w:lang w:val="uk-UA"/>
        </w:rPr>
        <w:t>доповнити новим абзацом такого змісту:</w:t>
      </w:r>
    </w:p>
    <w:p w14:paraId="632435C7" w14:textId="77777777" w:rsidR="008F0B52" w:rsidRPr="00334CC4" w:rsidRDefault="005472FC" w:rsidP="001F4327">
      <w:pPr>
        <w:pStyle w:val="a3"/>
        <w:tabs>
          <w:tab w:val="left" w:pos="6096"/>
        </w:tabs>
        <w:spacing w:before="0" w:beforeAutospacing="0" w:after="120" w:afterAutospacing="0"/>
        <w:ind w:firstLine="709"/>
        <w:jc w:val="both"/>
        <w:rPr>
          <w:sz w:val="27"/>
          <w:szCs w:val="27"/>
          <w:lang w:val="uk-UA"/>
        </w:rPr>
      </w:pPr>
      <w:r w:rsidRPr="00334CC4">
        <w:rPr>
          <w:rFonts w:eastAsia="Calibri"/>
          <w:sz w:val="27"/>
          <w:szCs w:val="27"/>
          <w:lang w:val="uk-UA"/>
        </w:rPr>
        <w:t>«</w:t>
      </w:r>
      <w:r w:rsidR="008F0B52" w:rsidRPr="00334CC4">
        <w:rPr>
          <w:sz w:val="27"/>
          <w:szCs w:val="27"/>
          <w:lang w:val="uk-UA"/>
        </w:rPr>
        <w:t xml:space="preserve">Оператор системи </w:t>
      </w:r>
      <w:r w:rsidR="00A51ABE" w:rsidRPr="00334CC4">
        <w:rPr>
          <w:sz w:val="27"/>
          <w:szCs w:val="27"/>
          <w:lang w:val="uk-UA"/>
        </w:rPr>
        <w:t xml:space="preserve">до кінця наступного робочого дня після дати переведення </w:t>
      </w:r>
      <w:bookmarkStart w:id="3" w:name="_Hlk117511101"/>
      <w:r w:rsidR="00A51ABE" w:rsidRPr="00334CC4">
        <w:rPr>
          <w:sz w:val="27"/>
          <w:szCs w:val="27"/>
          <w:lang w:val="uk-UA"/>
        </w:rPr>
        <w:t xml:space="preserve">за </w:t>
      </w:r>
      <w:r w:rsidR="008F0B52" w:rsidRPr="00334CC4">
        <w:rPr>
          <w:sz w:val="27"/>
          <w:szCs w:val="27"/>
          <w:lang w:val="uk-UA"/>
        </w:rPr>
        <w:t>інформацією</w:t>
      </w:r>
      <w:r w:rsidR="00032544" w:rsidRPr="00334CC4">
        <w:rPr>
          <w:sz w:val="27"/>
          <w:szCs w:val="27"/>
          <w:lang w:val="uk-UA"/>
        </w:rPr>
        <w:t>,</w:t>
      </w:r>
      <w:r w:rsidR="008F0B52" w:rsidRPr="00334CC4">
        <w:rPr>
          <w:sz w:val="27"/>
          <w:szCs w:val="27"/>
          <w:lang w:val="uk-UA"/>
        </w:rPr>
        <w:t xml:space="preserve"> наданою </w:t>
      </w:r>
      <w:r w:rsidR="008F0B52" w:rsidRPr="00334CC4">
        <w:rPr>
          <w:bCs/>
          <w:sz w:val="27"/>
          <w:szCs w:val="27"/>
          <w:lang w:val="uk-UA"/>
        </w:rPr>
        <w:t>адміністратором комерційного обліку повідомляє</w:t>
      </w:r>
      <w:r w:rsidR="00647571" w:rsidRPr="00334CC4">
        <w:rPr>
          <w:bCs/>
          <w:sz w:val="27"/>
          <w:szCs w:val="27"/>
          <w:lang w:val="uk-UA"/>
        </w:rPr>
        <w:t xml:space="preserve"> (у тому числі, шляхом електронної комунікації)</w:t>
      </w:r>
      <w:r w:rsidR="008F0B52" w:rsidRPr="00334CC4">
        <w:rPr>
          <w:bCs/>
          <w:sz w:val="27"/>
          <w:szCs w:val="27"/>
          <w:lang w:val="uk-UA"/>
        </w:rPr>
        <w:t xml:space="preserve"> </w:t>
      </w:r>
      <w:bookmarkEnd w:id="3"/>
      <w:r w:rsidR="008F0B52" w:rsidRPr="00334CC4">
        <w:rPr>
          <w:bCs/>
          <w:sz w:val="27"/>
          <w:szCs w:val="27"/>
          <w:lang w:val="uk-UA"/>
        </w:rPr>
        <w:t xml:space="preserve">споживача про </w:t>
      </w:r>
      <w:r w:rsidR="008F0B52" w:rsidRPr="00334CC4">
        <w:rPr>
          <w:sz w:val="27"/>
          <w:szCs w:val="27"/>
          <w:lang w:val="uk-UA"/>
        </w:rPr>
        <w:t>переведення такого споживача на постачання електричної енергії постачальником «останньої надії».».</w:t>
      </w:r>
    </w:p>
    <w:p w14:paraId="7F2FF0BA" w14:textId="77777777" w:rsidR="005472FC" w:rsidRPr="00334CC4" w:rsidRDefault="005472FC" w:rsidP="001F4327">
      <w:pPr>
        <w:pStyle w:val="3"/>
        <w:tabs>
          <w:tab w:val="left" w:pos="6096"/>
        </w:tabs>
        <w:spacing w:before="0" w:beforeAutospacing="0" w:after="0" w:afterAutospacing="0"/>
        <w:ind w:firstLine="709"/>
        <w:jc w:val="both"/>
        <w:rPr>
          <w:rFonts w:eastAsia="Calibri"/>
          <w:b w:val="0"/>
          <w:highlight w:val="yellow"/>
        </w:rPr>
      </w:pPr>
    </w:p>
    <w:p w14:paraId="6D32FCD0" w14:textId="238B0EBE" w:rsidR="00846681" w:rsidRPr="00334CC4" w:rsidRDefault="00E84B7A" w:rsidP="001F4327">
      <w:pPr>
        <w:pStyle w:val="3"/>
        <w:tabs>
          <w:tab w:val="left" w:pos="6096"/>
        </w:tabs>
        <w:spacing w:before="0" w:beforeAutospacing="0" w:after="0" w:afterAutospacing="0"/>
        <w:ind w:firstLine="709"/>
        <w:jc w:val="both"/>
        <w:rPr>
          <w:rFonts w:ascii="Courier New" w:hAnsi="Courier New" w:cs="Courier New"/>
          <w:b w:val="0"/>
          <w:lang w:val="uk-UA"/>
        </w:rPr>
      </w:pPr>
      <w:r w:rsidRPr="00334CC4">
        <w:rPr>
          <w:b w:val="0"/>
          <w:lang w:val="uk-UA"/>
        </w:rPr>
        <w:t>6</w:t>
      </w:r>
      <w:r w:rsidR="00047B17" w:rsidRPr="00334CC4">
        <w:rPr>
          <w:b w:val="0"/>
          <w:lang w:val="uk-UA"/>
        </w:rPr>
        <w:t xml:space="preserve">. </w:t>
      </w:r>
      <w:r w:rsidR="00404D95" w:rsidRPr="00334CC4">
        <w:rPr>
          <w:b w:val="0"/>
          <w:lang w:val="uk-UA"/>
        </w:rPr>
        <w:t>Абзац перший додатка 1 до д</w:t>
      </w:r>
      <w:r w:rsidR="00BC449D" w:rsidRPr="00334CC4">
        <w:rPr>
          <w:b w:val="0"/>
          <w:lang w:val="uk-UA"/>
        </w:rPr>
        <w:t>одатку 3 після слів та знаків «(найменування суб’єкта: споживач у разі набуття права власності на</w:t>
      </w:r>
      <w:r w:rsidR="00B074D8" w:rsidRPr="00334CC4">
        <w:rPr>
          <w:b w:val="0"/>
          <w:lang w:val="uk-UA"/>
        </w:rPr>
        <w:t xml:space="preserve"> </w:t>
      </w:r>
      <w:r w:rsidR="00BC449D" w:rsidRPr="00334CC4">
        <w:rPr>
          <w:b w:val="0"/>
          <w:lang w:val="uk-UA"/>
        </w:rPr>
        <w:t>об’єкт або Оператор системи</w:t>
      </w:r>
      <w:r w:rsidR="00846681" w:rsidRPr="00334CC4">
        <w:rPr>
          <w:b w:val="0"/>
          <w:lang w:val="uk-UA"/>
        </w:rPr>
        <w:t xml:space="preserve"> </w:t>
      </w:r>
      <w:r w:rsidR="00BC449D" w:rsidRPr="00334CC4">
        <w:rPr>
          <w:b w:val="0"/>
          <w:lang w:val="uk-UA"/>
        </w:rPr>
        <w:t>у разі надання послуги з приєднання)</w:t>
      </w:r>
      <w:r w:rsidR="00846681" w:rsidRPr="00334CC4">
        <w:rPr>
          <w:b w:val="0"/>
          <w:lang w:val="uk-UA"/>
        </w:rPr>
        <w:t xml:space="preserve">» </w:t>
      </w:r>
      <w:r w:rsidR="00BC449D" w:rsidRPr="00334CC4">
        <w:rPr>
          <w:b w:val="0"/>
          <w:lang w:val="uk-UA"/>
        </w:rPr>
        <w:t xml:space="preserve">доповнити словами та знаками </w:t>
      </w:r>
      <w:r w:rsidR="00846681" w:rsidRPr="00334CC4">
        <w:rPr>
          <w:b w:val="0"/>
          <w:lang w:val="uk-UA"/>
        </w:rPr>
        <w:t xml:space="preserve"> «</w:t>
      </w:r>
      <w:r w:rsidR="007D0E8B" w:rsidRPr="00334CC4">
        <w:rPr>
          <w:b w:val="0"/>
          <w:lang w:val="uk-UA"/>
        </w:rPr>
        <w:t xml:space="preserve">та </w:t>
      </w:r>
      <w:r w:rsidR="00846681" w:rsidRPr="00334CC4">
        <w:rPr>
          <w:b w:val="0"/>
          <w:lang w:val="uk-UA"/>
        </w:rPr>
        <w:t>(унікальний номер запису в Єдиному державному демографічному реєстрі (УНЗР) за наявності)».</w:t>
      </w:r>
    </w:p>
    <w:p w14:paraId="5819B178" w14:textId="77777777" w:rsidR="00846681" w:rsidRPr="00334CC4" w:rsidRDefault="00846681" w:rsidP="001F4327">
      <w:pPr>
        <w:pStyle w:val="a3"/>
        <w:tabs>
          <w:tab w:val="left" w:pos="6096"/>
        </w:tabs>
        <w:ind w:firstLine="709"/>
        <w:jc w:val="both"/>
        <w:rPr>
          <w:sz w:val="27"/>
          <w:szCs w:val="27"/>
          <w:lang w:val="uk-UA"/>
        </w:rPr>
      </w:pPr>
      <w:r w:rsidRPr="00334CC4">
        <w:rPr>
          <w:sz w:val="27"/>
          <w:szCs w:val="27"/>
          <w:lang w:val="uk-UA"/>
        </w:rPr>
        <w:t xml:space="preserve">7. </w:t>
      </w:r>
      <w:r w:rsidR="007D0E8B" w:rsidRPr="00334CC4">
        <w:rPr>
          <w:sz w:val="27"/>
          <w:szCs w:val="27"/>
          <w:lang w:val="uk-UA"/>
        </w:rPr>
        <w:t>П</w:t>
      </w:r>
      <w:r w:rsidR="00404D95" w:rsidRPr="00334CC4">
        <w:rPr>
          <w:sz w:val="27"/>
          <w:szCs w:val="27"/>
          <w:lang w:val="uk-UA"/>
        </w:rPr>
        <w:t xml:space="preserve">ункт 2 </w:t>
      </w:r>
      <w:r w:rsidR="00030F33" w:rsidRPr="00334CC4">
        <w:rPr>
          <w:sz w:val="27"/>
          <w:szCs w:val="27"/>
          <w:lang w:val="uk-UA"/>
        </w:rPr>
        <w:t xml:space="preserve">таблиці </w:t>
      </w:r>
      <w:r w:rsidR="00404D95" w:rsidRPr="00334CC4">
        <w:rPr>
          <w:sz w:val="27"/>
          <w:szCs w:val="27"/>
          <w:lang w:val="uk-UA"/>
        </w:rPr>
        <w:t>додатка 1 до д</w:t>
      </w:r>
      <w:r w:rsidRPr="00334CC4">
        <w:rPr>
          <w:sz w:val="27"/>
          <w:szCs w:val="27"/>
          <w:lang w:val="uk-UA"/>
        </w:rPr>
        <w:t>одатку 5</w:t>
      </w:r>
      <w:r w:rsidR="00404D95" w:rsidRPr="00334CC4">
        <w:rPr>
          <w:sz w:val="27"/>
          <w:szCs w:val="27"/>
          <w:lang w:val="uk-UA"/>
        </w:rPr>
        <w:t xml:space="preserve"> </w:t>
      </w:r>
      <w:r w:rsidRPr="00334CC4">
        <w:rPr>
          <w:sz w:val="27"/>
          <w:szCs w:val="27"/>
          <w:lang w:val="uk-UA"/>
        </w:rPr>
        <w:t>після слів та знаків «ідентифікаційний код (за наявності)</w:t>
      </w:r>
      <w:r w:rsidR="00030F33" w:rsidRPr="00334CC4">
        <w:rPr>
          <w:sz w:val="27"/>
          <w:szCs w:val="27"/>
          <w:lang w:val="uk-UA"/>
        </w:rPr>
        <w:t>,</w:t>
      </w:r>
      <w:r w:rsidRPr="00334CC4">
        <w:rPr>
          <w:sz w:val="27"/>
          <w:szCs w:val="27"/>
          <w:lang w:val="uk-UA"/>
        </w:rPr>
        <w:t>» доповнити словами</w:t>
      </w:r>
      <w:r w:rsidR="00404D95" w:rsidRPr="00334CC4">
        <w:rPr>
          <w:sz w:val="27"/>
          <w:szCs w:val="27"/>
          <w:lang w:val="uk-UA"/>
        </w:rPr>
        <w:t>, абревіатурою</w:t>
      </w:r>
      <w:r w:rsidRPr="00334CC4">
        <w:rPr>
          <w:sz w:val="27"/>
          <w:szCs w:val="27"/>
          <w:lang w:val="uk-UA"/>
        </w:rPr>
        <w:t xml:space="preserve"> та знаками «унікальний номер запису в Єдиному державному демографічному реєстрі (УНЗР) (за  наявності)</w:t>
      </w:r>
      <w:r w:rsidR="00030F33" w:rsidRPr="00334CC4">
        <w:rPr>
          <w:sz w:val="27"/>
          <w:szCs w:val="27"/>
          <w:lang w:val="uk-UA"/>
        </w:rPr>
        <w:t>,</w:t>
      </w:r>
      <w:r w:rsidRPr="00334CC4">
        <w:rPr>
          <w:sz w:val="27"/>
          <w:szCs w:val="27"/>
          <w:lang w:val="uk-UA"/>
        </w:rPr>
        <w:t>».</w:t>
      </w:r>
    </w:p>
    <w:p w14:paraId="6CBA36D0" w14:textId="77777777" w:rsidR="00D573BD" w:rsidRPr="00334CC4" w:rsidRDefault="00D573BD" w:rsidP="001F4327">
      <w:pPr>
        <w:pStyle w:val="3"/>
        <w:tabs>
          <w:tab w:val="left" w:pos="6096"/>
        </w:tabs>
        <w:spacing w:before="0" w:beforeAutospacing="0" w:after="0" w:afterAutospacing="0"/>
        <w:jc w:val="both"/>
        <w:rPr>
          <w:b w:val="0"/>
          <w:lang w:val="uk-UA"/>
        </w:rPr>
      </w:pPr>
    </w:p>
    <w:p w14:paraId="3ED5AAD2" w14:textId="77777777" w:rsidR="007F6817" w:rsidRPr="00334CC4" w:rsidRDefault="007F6817" w:rsidP="001F4327">
      <w:pPr>
        <w:pStyle w:val="3"/>
        <w:tabs>
          <w:tab w:val="left" w:pos="6096"/>
        </w:tabs>
        <w:spacing w:before="0" w:beforeAutospacing="0" w:after="0" w:afterAutospacing="0"/>
        <w:jc w:val="both"/>
        <w:rPr>
          <w:b w:val="0"/>
          <w:lang w:val="uk-UA"/>
        </w:rPr>
      </w:pPr>
    </w:p>
    <w:p w14:paraId="26070B70" w14:textId="77777777" w:rsidR="00F14A6C" w:rsidRPr="00334CC4" w:rsidRDefault="00F14A6C" w:rsidP="001F4327">
      <w:pPr>
        <w:tabs>
          <w:tab w:val="left" w:pos="6096"/>
        </w:tabs>
        <w:jc w:val="both"/>
        <w:rPr>
          <w:sz w:val="27"/>
          <w:szCs w:val="27"/>
          <w:lang w:val="uk-UA"/>
        </w:rPr>
      </w:pPr>
      <w:r w:rsidRPr="00334CC4">
        <w:rPr>
          <w:sz w:val="27"/>
          <w:szCs w:val="27"/>
          <w:lang w:val="uk-UA"/>
        </w:rPr>
        <w:t xml:space="preserve">Директор Департаменту із регулювання </w:t>
      </w:r>
    </w:p>
    <w:p w14:paraId="774E96A9" w14:textId="77777777" w:rsidR="00F14A6C" w:rsidRPr="00334CC4" w:rsidRDefault="00DF106A" w:rsidP="001F4327">
      <w:pPr>
        <w:tabs>
          <w:tab w:val="left" w:pos="6096"/>
        </w:tabs>
        <w:jc w:val="both"/>
        <w:rPr>
          <w:sz w:val="27"/>
          <w:szCs w:val="27"/>
          <w:lang w:val="uk-UA"/>
        </w:rPr>
      </w:pPr>
      <w:r w:rsidRPr="00334CC4">
        <w:rPr>
          <w:sz w:val="27"/>
          <w:szCs w:val="27"/>
          <w:lang w:val="uk-UA"/>
        </w:rPr>
        <w:t xml:space="preserve">відносин </w:t>
      </w:r>
      <w:r w:rsidR="00F14A6C" w:rsidRPr="00334CC4">
        <w:rPr>
          <w:sz w:val="27"/>
          <w:szCs w:val="27"/>
          <w:lang w:val="uk-UA"/>
        </w:rPr>
        <w:t>та захисту прав споживачів на</w:t>
      </w:r>
    </w:p>
    <w:p w14:paraId="1CF6BC78" w14:textId="6FFB5D37" w:rsidR="00CE73BA" w:rsidRPr="00334CC4" w:rsidRDefault="00F14A6C" w:rsidP="001F4327">
      <w:pPr>
        <w:pStyle w:val="a3"/>
        <w:tabs>
          <w:tab w:val="left" w:pos="6096"/>
        </w:tabs>
        <w:spacing w:before="0" w:beforeAutospacing="0" w:after="0" w:afterAutospacing="0"/>
        <w:jc w:val="both"/>
        <w:rPr>
          <w:sz w:val="27"/>
          <w:szCs w:val="27"/>
          <w:lang w:val="uk-UA"/>
        </w:rPr>
      </w:pPr>
      <w:r w:rsidRPr="00334CC4">
        <w:rPr>
          <w:sz w:val="27"/>
          <w:szCs w:val="27"/>
          <w:lang w:val="uk-UA"/>
        </w:rPr>
        <w:t>роздрібному ринку електричної енергії</w:t>
      </w:r>
      <w:r w:rsidRPr="00334CC4">
        <w:rPr>
          <w:sz w:val="27"/>
          <w:szCs w:val="27"/>
          <w:lang w:val="uk-UA"/>
        </w:rPr>
        <w:tab/>
      </w:r>
      <w:r w:rsidR="00F41349" w:rsidRPr="00334CC4">
        <w:rPr>
          <w:bCs/>
          <w:sz w:val="27"/>
          <w:szCs w:val="27"/>
          <w:lang w:val="uk-UA"/>
        </w:rPr>
        <w:tab/>
      </w:r>
      <w:r w:rsidR="00F41349" w:rsidRPr="00334CC4">
        <w:rPr>
          <w:bCs/>
          <w:sz w:val="27"/>
          <w:szCs w:val="27"/>
          <w:lang w:val="uk-UA"/>
        </w:rPr>
        <w:tab/>
        <w:t>І</w:t>
      </w:r>
      <w:r w:rsidR="00FB4FF0" w:rsidRPr="00334CC4">
        <w:rPr>
          <w:bCs/>
          <w:sz w:val="27"/>
          <w:szCs w:val="27"/>
          <w:lang w:val="uk-UA"/>
        </w:rPr>
        <w:t xml:space="preserve">гор </w:t>
      </w:r>
      <w:r w:rsidR="00F41349" w:rsidRPr="00334CC4">
        <w:rPr>
          <w:bCs/>
          <w:sz w:val="27"/>
          <w:szCs w:val="27"/>
          <w:lang w:val="uk-UA"/>
        </w:rPr>
        <w:t>Г</w:t>
      </w:r>
      <w:r w:rsidR="00FB4FF0" w:rsidRPr="00334CC4">
        <w:rPr>
          <w:bCs/>
          <w:sz w:val="27"/>
          <w:szCs w:val="27"/>
          <w:lang w:val="uk-UA"/>
        </w:rPr>
        <w:t>ОРОДИСЬКИЙ</w:t>
      </w:r>
    </w:p>
    <w:sectPr w:rsidR="00CE73BA" w:rsidRPr="00334CC4" w:rsidSect="005167B7">
      <w:headerReference w:type="even" r:id="rId9"/>
      <w:headerReference w:type="default" r:id="rId10"/>
      <w:footerReference w:type="even" r:id="rId11"/>
      <w:footerReference w:type="default" r:id="rId12"/>
      <w:headerReference w:type="first" r:id="rId13"/>
      <w:footerReference w:type="first" r:id="rId14"/>
      <w:pgSz w:w="11906" w:h="16838"/>
      <w:pgMar w:top="284" w:right="851" w:bottom="709"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46B4F5" w14:textId="77777777" w:rsidR="00F60E34" w:rsidRDefault="00F60E34" w:rsidP="00943C5B">
      <w:r>
        <w:separator/>
      </w:r>
    </w:p>
  </w:endnote>
  <w:endnote w:type="continuationSeparator" w:id="0">
    <w:p w14:paraId="75441EB0" w14:textId="77777777" w:rsidR="00F60E34" w:rsidRDefault="00F60E34" w:rsidP="00943C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5495A0" w14:textId="77777777" w:rsidR="00BA5F77" w:rsidRDefault="00BA5F77">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839328" w14:textId="77777777" w:rsidR="00BA5F77" w:rsidRDefault="00BA5F77">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BAF5FC" w14:textId="77777777" w:rsidR="00BA5F77" w:rsidRDefault="00BA5F7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4F64EA" w14:textId="77777777" w:rsidR="00F60E34" w:rsidRDefault="00F60E34" w:rsidP="00943C5B">
      <w:r>
        <w:separator/>
      </w:r>
    </w:p>
  </w:footnote>
  <w:footnote w:type="continuationSeparator" w:id="0">
    <w:p w14:paraId="763636A0" w14:textId="77777777" w:rsidR="00F60E34" w:rsidRDefault="00F60E34" w:rsidP="00943C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E7DADA" w14:textId="77777777" w:rsidR="00BA5F77" w:rsidRDefault="00BA5F77">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48AF50" w14:textId="77777777" w:rsidR="00EB79FC" w:rsidRDefault="00EB79FC">
    <w:pPr>
      <w:pStyle w:val="a6"/>
      <w:jc w:val="center"/>
    </w:pPr>
    <w:r>
      <w:fldChar w:fldCharType="begin"/>
    </w:r>
    <w:r>
      <w:instrText>PAGE   \* MERGEFORMAT</w:instrText>
    </w:r>
    <w:r>
      <w:fldChar w:fldCharType="separate"/>
    </w:r>
    <w:r w:rsidR="00DD54A6" w:rsidRPr="00DD54A6">
      <w:rPr>
        <w:noProof/>
        <w:lang w:val="uk-UA"/>
      </w:rPr>
      <w:t>6</w:t>
    </w:r>
    <w:r>
      <w:fldChar w:fldCharType="end"/>
    </w:r>
  </w:p>
  <w:p w14:paraId="5A7A4ACE" w14:textId="77777777" w:rsidR="00943C5B" w:rsidRDefault="00943C5B">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A4DA00" w14:textId="77777777" w:rsidR="00BA5F77" w:rsidRDefault="00BA5F77">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B3DE0"/>
    <w:multiLevelType w:val="hybridMultilevel"/>
    <w:tmpl w:val="28E43E0A"/>
    <w:lvl w:ilvl="0" w:tplc="965EF9F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 w15:restartNumberingAfterBreak="0">
    <w:nsid w:val="05041028"/>
    <w:multiLevelType w:val="hybridMultilevel"/>
    <w:tmpl w:val="ADAABE16"/>
    <w:lvl w:ilvl="0" w:tplc="2CF62E0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 w15:restartNumberingAfterBreak="0">
    <w:nsid w:val="0DBF03FD"/>
    <w:multiLevelType w:val="hybridMultilevel"/>
    <w:tmpl w:val="6F6AC854"/>
    <w:lvl w:ilvl="0" w:tplc="CC64CBD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15:restartNumberingAfterBreak="0">
    <w:nsid w:val="1B4D7EF9"/>
    <w:multiLevelType w:val="hybridMultilevel"/>
    <w:tmpl w:val="9E6C2482"/>
    <w:lvl w:ilvl="0" w:tplc="628CEE1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 w15:restartNumberingAfterBreak="0">
    <w:nsid w:val="230E1434"/>
    <w:multiLevelType w:val="hybridMultilevel"/>
    <w:tmpl w:val="D9D2DAF8"/>
    <w:lvl w:ilvl="0" w:tplc="B3D2129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5" w15:restartNumberingAfterBreak="0">
    <w:nsid w:val="25EE66D9"/>
    <w:multiLevelType w:val="hybridMultilevel"/>
    <w:tmpl w:val="D36C7CFC"/>
    <w:lvl w:ilvl="0" w:tplc="0ADE3A08">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6" w15:restartNumberingAfterBreak="0">
    <w:nsid w:val="37ED2D51"/>
    <w:multiLevelType w:val="hybridMultilevel"/>
    <w:tmpl w:val="7D62896C"/>
    <w:lvl w:ilvl="0" w:tplc="3FDE71EA">
      <w:start w:val="1"/>
      <w:numFmt w:val="decimal"/>
      <w:lvlText w:val="%1."/>
      <w:lvlJc w:val="left"/>
      <w:pPr>
        <w:ind w:left="1069" w:hanging="360"/>
      </w:pPr>
      <w:rPr>
        <w:rFonts w:hint="default"/>
        <w:color w:val="auto"/>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7" w15:restartNumberingAfterBreak="0">
    <w:nsid w:val="4A491083"/>
    <w:multiLevelType w:val="hybridMultilevel"/>
    <w:tmpl w:val="F5F44EA2"/>
    <w:lvl w:ilvl="0" w:tplc="DFC2AD0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8" w15:restartNumberingAfterBreak="0">
    <w:nsid w:val="4DD825C7"/>
    <w:multiLevelType w:val="hybridMultilevel"/>
    <w:tmpl w:val="91645738"/>
    <w:lvl w:ilvl="0" w:tplc="398C1BB6">
      <w:start w:val="4"/>
      <w:numFmt w:val="decimal"/>
      <w:lvlText w:val="%1."/>
      <w:lvlJc w:val="left"/>
      <w:pPr>
        <w:ind w:left="1068" w:hanging="360"/>
      </w:pPr>
      <w:rPr>
        <w:rFonts w:hint="default"/>
        <w:sz w:val="28"/>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9" w15:restartNumberingAfterBreak="0">
    <w:nsid w:val="506579F9"/>
    <w:multiLevelType w:val="hybridMultilevel"/>
    <w:tmpl w:val="B0A63E4A"/>
    <w:lvl w:ilvl="0" w:tplc="CC64CBD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0" w15:restartNumberingAfterBreak="0">
    <w:nsid w:val="52927160"/>
    <w:multiLevelType w:val="hybridMultilevel"/>
    <w:tmpl w:val="7D640D28"/>
    <w:lvl w:ilvl="0" w:tplc="C166135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1" w15:restartNumberingAfterBreak="0">
    <w:nsid w:val="55C82D56"/>
    <w:multiLevelType w:val="hybridMultilevel"/>
    <w:tmpl w:val="0164ADBA"/>
    <w:lvl w:ilvl="0" w:tplc="A41AEEF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2" w15:restartNumberingAfterBreak="0">
    <w:nsid w:val="5EB7672B"/>
    <w:multiLevelType w:val="hybridMultilevel"/>
    <w:tmpl w:val="9D7C112A"/>
    <w:lvl w:ilvl="0" w:tplc="F7A8B3E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3" w15:restartNumberingAfterBreak="0">
    <w:nsid w:val="5EF34E81"/>
    <w:multiLevelType w:val="hybridMultilevel"/>
    <w:tmpl w:val="6AF493C6"/>
    <w:lvl w:ilvl="0" w:tplc="F056B29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4" w15:restartNumberingAfterBreak="0">
    <w:nsid w:val="685F4C85"/>
    <w:multiLevelType w:val="hybridMultilevel"/>
    <w:tmpl w:val="29D40DDA"/>
    <w:lvl w:ilvl="0" w:tplc="8D5CA5E6">
      <w:start w:val="4"/>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15" w15:restartNumberingAfterBreak="0">
    <w:nsid w:val="6D371FD0"/>
    <w:multiLevelType w:val="hybridMultilevel"/>
    <w:tmpl w:val="AC64F1AC"/>
    <w:lvl w:ilvl="0" w:tplc="80244E1A">
      <w:start w:val="4"/>
      <w:numFmt w:val="decimal"/>
      <w:lvlText w:val="%1)"/>
      <w:lvlJc w:val="left"/>
      <w:pPr>
        <w:ind w:left="936" w:hanging="360"/>
      </w:pPr>
      <w:rPr>
        <w:rFonts w:hint="default"/>
      </w:rPr>
    </w:lvl>
    <w:lvl w:ilvl="1" w:tplc="04220019" w:tentative="1">
      <w:start w:val="1"/>
      <w:numFmt w:val="lowerLetter"/>
      <w:lvlText w:val="%2."/>
      <w:lvlJc w:val="left"/>
      <w:pPr>
        <w:ind w:left="1656" w:hanging="360"/>
      </w:pPr>
    </w:lvl>
    <w:lvl w:ilvl="2" w:tplc="0422001B" w:tentative="1">
      <w:start w:val="1"/>
      <w:numFmt w:val="lowerRoman"/>
      <w:lvlText w:val="%3."/>
      <w:lvlJc w:val="right"/>
      <w:pPr>
        <w:ind w:left="2376" w:hanging="180"/>
      </w:pPr>
    </w:lvl>
    <w:lvl w:ilvl="3" w:tplc="0422000F" w:tentative="1">
      <w:start w:val="1"/>
      <w:numFmt w:val="decimal"/>
      <w:lvlText w:val="%4."/>
      <w:lvlJc w:val="left"/>
      <w:pPr>
        <w:ind w:left="3096" w:hanging="360"/>
      </w:pPr>
    </w:lvl>
    <w:lvl w:ilvl="4" w:tplc="04220019" w:tentative="1">
      <w:start w:val="1"/>
      <w:numFmt w:val="lowerLetter"/>
      <w:lvlText w:val="%5."/>
      <w:lvlJc w:val="left"/>
      <w:pPr>
        <w:ind w:left="3816" w:hanging="360"/>
      </w:pPr>
    </w:lvl>
    <w:lvl w:ilvl="5" w:tplc="0422001B" w:tentative="1">
      <w:start w:val="1"/>
      <w:numFmt w:val="lowerRoman"/>
      <w:lvlText w:val="%6."/>
      <w:lvlJc w:val="right"/>
      <w:pPr>
        <w:ind w:left="4536" w:hanging="180"/>
      </w:pPr>
    </w:lvl>
    <w:lvl w:ilvl="6" w:tplc="0422000F" w:tentative="1">
      <w:start w:val="1"/>
      <w:numFmt w:val="decimal"/>
      <w:lvlText w:val="%7."/>
      <w:lvlJc w:val="left"/>
      <w:pPr>
        <w:ind w:left="5256" w:hanging="360"/>
      </w:pPr>
    </w:lvl>
    <w:lvl w:ilvl="7" w:tplc="04220019" w:tentative="1">
      <w:start w:val="1"/>
      <w:numFmt w:val="lowerLetter"/>
      <w:lvlText w:val="%8."/>
      <w:lvlJc w:val="left"/>
      <w:pPr>
        <w:ind w:left="5976" w:hanging="360"/>
      </w:pPr>
    </w:lvl>
    <w:lvl w:ilvl="8" w:tplc="0422001B" w:tentative="1">
      <w:start w:val="1"/>
      <w:numFmt w:val="lowerRoman"/>
      <w:lvlText w:val="%9."/>
      <w:lvlJc w:val="right"/>
      <w:pPr>
        <w:ind w:left="6696" w:hanging="180"/>
      </w:pPr>
    </w:lvl>
  </w:abstractNum>
  <w:abstractNum w:abstractNumId="16" w15:restartNumberingAfterBreak="0">
    <w:nsid w:val="732A568E"/>
    <w:multiLevelType w:val="hybridMultilevel"/>
    <w:tmpl w:val="F15E5A2E"/>
    <w:lvl w:ilvl="0" w:tplc="E05CDD14">
      <w:start w:val="1"/>
      <w:numFmt w:val="decimal"/>
      <w:lvlText w:val="%1."/>
      <w:lvlJc w:val="left"/>
      <w:pPr>
        <w:ind w:left="1084" w:hanging="375"/>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7" w15:restartNumberingAfterBreak="0">
    <w:nsid w:val="758071C8"/>
    <w:multiLevelType w:val="hybridMultilevel"/>
    <w:tmpl w:val="02ACD774"/>
    <w:lvl w:ilvl="0" w:tplc="8D5CA5E6">
      <w:start w:val="1"/>
      <w:numFmt w:val="decimal"/>
      <w:lvlText w:val="%1)"/>
      <w:lvlJc w:val="left"/>
      <w:pPr>
        <w:ind w:left="786"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8" w15:restartNumberingAfterBreak="0">
    <w:nsid w:val="79E7561E"/>
    <w:multiLevelType w:val="hybridMultilevel"/>
    <w:tmpl w:val="45C64C88"/>
    <w:lvl w:ilvl="0" w:tplc="BCB02EF8">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19" w15:restartNumberingAfterBreak="0">
    <w:nsid w:val="7FBC314C"/>
    <w:multiLevelType w:val="hybridMultilevel"/>
    <w:tmpl w:val="5B7E8386"/>
    <w:lvl w:ilvl="0" w:tplc="113A587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3"/>
  </w:num>
  <w:num w:numId="2">
    <w:abstractNumId w:val="11"/>
  </w:num>
  <w:num w:numId="3">
    <w:abstractNumId w:val="1"/>
  </w:num>
  <w:num w:numId="4">
    <w:abstractNumId w:val="13"/>
  </w:num>
  <w:num w:numId="5">
    <w:abstractNumId w:val="12"/>
  </w:num>
  <w:num w:numId="6">
    <w:abstractNumId w:val="19"/>
  </w:num>
  <w:num w:numId="7">
    <w:abstractNumId w:val="5"/>
  </w:num>
  <w:num w:numId="8">
    <w:abstractNumId w:val="4"/>
  </w:num>
  <w:num w:numId="9">
    <w:abstractNumId w:val="8"/>
  </w:num>
  <w:num w:numId="10">
    <w:abstractNumId w:val="17"/>
  </w:num>
  <w:num w:numId="11">
    <w:abstractNumId w:val="16"/>
  </w:num>
  <w:num w:numId="12">
    <w:abstractNumId w:val="14"/>
  </w:num>
  <w:num w:numId="13">
    <w:abstractNumId w:val="15"/>
  </w:num>
  <w:num w:numId="14">
    <w:abstractNumId w:val="7"/>
  </w:num>
  <w:num w:numId="15">
    <w:abstractNumId w:val="6"/>
  </w:num>
  <w:num w:numId="16">
    <w:abstractNumId w:val="18"/>
  </w:num>
  <w:num w:numId="17">
    <w:abstractNumId w:val="2"/>
  </w:num>
  <w:num w:numId="18">
    <w:abstractNumId w:val="9"/>
  </w:num>
  <w:num w:numId="19">
    <w:abstractNumId w:val="0"/>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3432"/>
    <w:rsid w:val="0000023D"/>
    <w:rsid w:val="00001B71"/>
    <w:rsid w:val="00002734"/>
    <w:rsid w:val="00006D45"/>
    <w:rsid w:val="0001168D"/>
    <w:rsid w:val="00012D88"/>
    <w:rsid w:val="000148BF"/>
    <w:rsid w:val="00015114"/>
    <w:rsid w:val="000158C4"/>
    <w:rsid w:val="00016DA1"/>
    <w:rsid w:val="000201C3"/>
    <w:rsid w:val="00020908"/>
    <w:rsid w:val="00020C48"/>
    <w:rsid w:val="00022E94"/>
    <w:rsid w:val="00023C17"/>
    <w:rsid w:val="000248A8"/>
    <w:rsid w:val="000261AD"/>
    <w:rsid w:val="00026B64"/>
    <w:rsid w:val="00030F33"/>
    <w:rsid w:val="00032544"/>
    <w:rsid w:val="00032E9E"/>
    <w:rsid w:val="00033B64"/>
    <w:rsid w:val="000340DD"/>
    <w:rsid w:val="000425F0"/>
    <w:rsid w:val="00043D89"/>
    <w:rsid w:val="00046765"/>
    <w:rsid w:val="000467FD"/>
    <w:rsid w:val="000470B7"/>
    <w:rsid w:val="00047B17"/>
    <w:rsid w:val="00051530"/>
    <w:rsid w:val="00051830"/>
    <w:rsid w:val="00051F0C"/>
    <w:rsid w:val="00053003"/>
    <w:rsid w:val="000535E7"/>
    <w:rsid w:val="000542EA"/>
    <w:rsid w:val="0005432A"/>
    <w:rsid w:val="000550B1"/>
    <w:rsid w:val="000619C0"/>
    <w:rsid w:val="00061B35"/>
    <w:rsid w:val="00065945"/>
    <w:rsid w:val="000678AA"/>
    <w:rsid w:val="00070851"/>
    <w:rsid w:val="00071A60"/>
    <w:rsid w:val="0007347F"/>
    <w:rsid w:val="000744FF"/>
    <w:rsid w:val="00074D48"/>
    <w:rsid w:val="0007613C"/>
    <w:rsid w:val="0007758F"/>
    <w:rsid w:val="00082173"/>
    <w:rsid w:val="0008534F"/>
    <w:rsid w:val="00086B48"/>
    <w:rsid w:val="00086B5D"/>
    <w:rsid w:val="00087597"/>
    <w:rsid w:val="00091C08"/>
    <w:rsid w:val="00094E60"/>
    <w:rsid w:val="0009584A"/>
    <w:rsid w:val="00095D90"/>
    <w:rsid w:val="00096FE0"/>
    <w:rsid w:val="0009730D"/>
    <w:rsid w:val="000A1E38"/>
    <w:rsid w:val="000A2AA5"/>
    <w:rsid w:val="000A7286"/>
    <w:rsid w:val="000A7300"/>
    <w:rsid w:val="000A767B"/>
    <w:rsid w:val="000B1219"/>
    <w:rsid w:val="000B35F0"/>
    <w:rsid w:val="000B3E3B"/>
    <w:rsid w:val="000B604F"/>
    <w:rsid w:val="000B60A8"/>
    <w:rsid w:val="000B7443"/>
    <w:rsid w:val="000B79BE"/>
    <w:rsid w:val="000B7EC0"/>
    <w:rsid w:val="000C0841"/>
    <w:rsid w:val="000C1108"/>
    <w:rsid w:val="000C1E83"/>
    <w:rsid w:val="000C34FD"/>
    <w:rsid w:val="000C36F6"/>
    <w:rsid w:val="000C4CD9"/>
    <w:rsid w:val="000C4EDC"/>
    <w:rsid w:val="000C65A7"/>
    <w:rsid w:val="000C7034"/>
    <w:rsid w:val="000D129B"/>
    <w:rsid w:val="000D2FEE"/>
    <w:rsid w:val="000D3778"/>
    <w:rsid w:val="000E1770"/>
    <w:rsid w:val="000E222B"/>
    <w:rsid w:val="000E2C5A"/>
    <w:rsid w:val="000E4C67"/>
    <w:rsid w:val="000E6783"/>
    <w:rsid w:val="000E68C6"/>
    <w:rsid w:val="000F1094"/>
    <w:rsid w:val="000F1309"/>
    <w:rsid w:val="000F2176"/>
    <w:rsid w:val="000F43B5"/>
    <w:rsid w:val="001000F9"/>
    <w:rsid w:val="00101F57"/>
    <w:rsid w:val="001036D9"/>
    <w:rsid w:val="00103F3B"/>
    <w:rsid w:val="0010764E"/>
    <w:rsid w:val="001076CB"/>
    <w:rsid w:val="00107BA2"/>
    <w:rsid w:val="00107DEC"/>
    <w:rsid w:val="00111F61"/>
    <w:rsid w:val="00112A5B"/>
    <w:rsid w:val="0011358E"/>
    <w:rsid w:val="00113870"/>
    <w:rsid w:val="001152F4"/>
    <w:rsid w:val="0011620C"/>
    <w:rsid w:val="00116586"/>
    <w:rsid w:val="00117E3E"/>
    <w:rsid w:val="001203B3"/>
    <w:rsid w:val="00123762"/>
    <w:rsid w:val="0012669E"/>
    <w:rsid w:val="00126C25"/>
    <w:rsid w:val="00130EEB"/>
    <w:rsid w:val="00131C08"/>
    <w:rsid w:val="00134E2B"/>
    <w:rsid w:val="0013652B"/>
    <w:rsid w:val="00136757"/>
    <w:rsid w:val="00136DA6"/>
    <w:rsid w:val="00137629"/>
    <w:rsid w:val="001404BF"/>
    <w:rsid w:val="00141505"/>
    <w:rsid w:val="001417C3"/>
    <w:rsid w:val="00144400"/>
    <w:rsid w:val="00144836"/>
    <w:rsid w:val="00146277"/>
    <w:rsid w:val="00146B02"/>
    <w:rsid w:val="00150AFA"/>
    <w:rsid w:val="001522A6"/>
    <w:rsid w:val="00155F30"/>
    <w:rsid w:val="001561C9"/>
    <w:rsid w:val="001622F9"/>
    <w:rsid w:val="0016266C"/>
    <w:rsid w:val="00163C38"/>
    <w:rsid w:val="00163D86"/>
    <w:rsid w:val="00164DAA"/>
    <w:rsid w:val="00164FD6"/>
    <w:rsid w:val="001652B3"/>
    <w:rsid w:val="0016688B"/>
    <w:rsid w:val="00167AD7"/>
    <w:rsid w:val="0017149B"/>
    <w:rsid w:val="00172B97"/>
    <w:rsid w:val="00172C5C"/>
    <w:rsid w:val="001741BA"/>
    <w:rsid w:val="00176432"/>
    <w:rsid w:val="001776EC"/>
    <w:rsid w:val="001819E1"/>
    <w:rsid w:val="00183522"/>
    <w:rsid w:val="00183D3C"/>
    <w:rsid w:val="00184715"/>
    <w:rsid w:val="00187892"/>
    <w:rsid w:val="00191B44"/>
    <w:rsid w:val="00192405"/>
    <w:rsid w:val="001936DE"/>
    <w:rsid w:val="0019596D"/>
    <w:rsid w:val="00196937"/>
    <w:rsid w:val="00196E83"/>
    <w:rsid w:val="001978A3"/>
    <w:rsid w:val="001A3706"/>
    <w:rsid w:val="001A4CB1"/>
    <w:rsid w:val="001A5D68"/>
    <w:rsid w:val="001A61E3"/>
    <w:rsid w:val="001A6578"/>
    <w:rsid w:val="001A7D40"/>
    <w:rsid w:val="001B08F7"/>
    <w:rsid w:val="001B1A56"/>
    <w:rsid w:val="001B2F13"/>
    <w:rsid w:val="001B307C"/>
    <w:rsid w:val="001B40FD"/>
    <w:rsid w:val="001B628D"/>
    <w:rsid w:val="001B640E"/>
    <w:rsid w:val="001B661A"/>
    <w:rsid w:val="001B6882"/>
    <w:rsid w:val="001B6B3F"/>
    <w:rsid w:val="001C06B0"/>
    <w:rsid w:val="001C1293"/>
    <w:rsid w:val="001C152C"/>
    <w:rsid w:val="001C194A"/>
    <w:rsid w:val="001C1AFF"/>
    <w:rsid w:val="001C3985"/>
    <w:rsid w:val="001C5AC9"/>
    <w:rsid w:val="001D0E8C"/>
    <w:rsid w:val="001D3260"/>
    <w:rsid w:val="001D418C"/>
    <w:rsid w:val="001D7C94"/>
    <w:rsid w:val="001E0759"/>
    <w:rsid w:val="001E07BB"/>
    <w:rsid w:val="001E1C91"/>
    <w:rsid w:val="001E2DFC"/>
    <w:rsid w:val="001E3600"/>
    <w:rsid w:val="001E3789"/>
    <w:rsid w:val="001E5BF7"/>
    <w:rsid w:val="001E6230"/>
    <w:rsid w:val="001F1275"/>
    <w:rsid w:val="001F17A1"/>
    <w:rsid w:val="001F2927"/>
    <w:rsid w:val="001F4327"/>
    <w:rsid w:val="001F5DE1"/>
    <w:rsid w:val="001F6CF1"/>
    <w:rsid w:val="001F775B"/>
    <w:rsid w:val="002003D7"/>
    <w:rsid w:val="00201810"/>
    <w:rsid w:val="0020237E"/>
    <w:rsid w:val="0020261A"/>
    <w:rsid w:val="0020261F"/>
    <w:rsid w:val="002065BB"/>
    <w:rsid w:val="0020793A"/>
    <w:rsid w:val="0021197D"/>
    <w:rsid w:val="002169D4"/>
    <w:rsid w:val="002230EC"/>
    <w:rsid w:val="00226E09"/>
    <w:rsid w:val="00227643"/>
    <w:rsid w:val="002311B8"/>
    <w:rsid w:val="00231406"/>
    <w:rsid w:val="00232D9C"/>
    <w:rsid w:val="00232E2F"/>
    <w:rsid w:val="002359F0"/>
    <w:rsid w:val="00235F33"/>
    <w:rsid w:val="002364EC"/>
    <w:rsid w:val="00237093"/>
    <w:rsid w:val="002372F9"/>
    <w:rsid w:val="002429AC"/>
    <w:rsid w:val="00242EFA"/>
    <w:rsid w:val="002430AA"/>
    <w:rsid w:val="002441FC"/>
    <w:rsid w:val="00244A8D"/>
    <w:rsid w:val="00244CD6"/>
    <w:rsid w:val="00247F79"/>
    <w:rsid w:val="002514CA"/>
    <w:rsid w:val="0025307D"/>
    <w:rsid w:val="002539D3"/>
    <w:rsid w:val="00254DC5"/>
    <w:rsid w:val="00255B78"/>
    <w:rsid w:val="00256725"/>
    <w:rsid w:val="002567CE"/>
    <w:rsid w:val="0025799A"/>
    <w:rsid w:val="00260A25"/>
    <w:rsid w:val="002625AC"/>
    <w:rsid w:val="00265DAF"/>
    <w:rsid w:val="002719A9"/>
    <w:rsid w:val="00276DE5"/>
    <w:rsid w:val="00281223"/>
    <w:rsid w:val="002813BA"/>
    <w:rsid w:val="002817D4"/>
    <w:rsid w:val="00282725"/>
    <w:rsid w:val="0028709D"/>
    <w:rsid w:val="00287936"/>
    <w:rsid w:val="002911FA"/>
    <w:rsid w:val="00292492"/>
    <w:rsid w:val="00293978"/>
    <w:rsid w:val="00293A5F"/>
    <w:rsid w:val="0029425A"/>
    <w:rsid w:val="00296A56"/>
    <w:rsid w:val="00297EC0"/>
    <w:rsid w:val="002A16A2"/>
    <w:rsid w:val="002A2A05"/>
    <w:rsid w:val="002A5F43"/>
    <w:rsid w:val="002A7706"/>
    <w:rsid w:val="002A7EE7"/>
    <w:rsid w:val="002B16EA"/>
    <w:rsid w:val="002B2374"/>
    <w:rsid w:val="002B29D0"/>
    <w:rsid w:val="002B5217"/>
    <w:rsid w:val="002B5CDC"/>
    <w:rsid w:val="002B5F06"/>
    <w:rsid w:val="002B68FF"/>
    <w:rsid w:val="002B6D7C"/>
    <w:rsid w:val="002B728B"/>
    <w:rsid w:val="002C1563"/>
    <w:rsid w:val="002C1E32"/>
    <w:rsid w:val="002C2F20"/>
    <w:rsid w:val="002C4728"/>
    <w:rsid w:val="002C476F"/>
    <w:rsid w:val="002D0348"/>
    <w:rsid w:val="002D383F"/>
    <w:rsid w:val="002D4B9B"/>
    <w:rsid w:val="002D6E6B"/>
    <w:rsid w:val="002D794B"/>
    <w:rsid w:val="002D7C10"/>
    <w:rsid w:val="002E3EE6"/>
    <w:rsid w:val="002E4ED4"/>
    <w:rsid w:val="002E6E17"/>
    <w:rsid w:val="002F02B8"/>
    <w:rsid w:val="002F0953"/>
    <w:rsid w:val="002F18CD"/>
    <w:rsid w:val="002F50D8"/>
    <w:rsid w:val="00300CA2"/>
    <w:rsid w:val="00303405"/>
    <w:rsid w:val="003058C3"/>
    <w:rsid w:val="00307181"/>
    <w:rsid w:val="00310504"/>
    <w:rsid w:val="0031213B"/>
    <w:rsid w:val="00312CF3"/>
    <w:rsid w:val="00314427"/>
    <w:rsid w:val="00315832"/>
    <w:rsid w:val="00315AF5"/>
    <w:rsid w:val="00320797"/>
    <w:rsid w:val="00323F4E"/>
    <w:rsid w:val="003251BE"/>
    <w:rsid w:val="0032529D"/>
    <w:rsid w:val="0032637E"/>
    <w:rsid w:val="00327DE0"/>
    <w:rsid w:val="003308D1"/>
    <w:rsid w:val="00330D38"/>
    <w:rsid w:val="00331045"/>
    <w:rsid w:val="00331A7B"/>
    <w:rsid w:val="00332F18"/>
    <w:rsid w:val="0033340F"/>
    <w:rsid w:val="00334CC4"/>
    <w:rsid w:val="00334FEE"/>
    <w:rsid w:val="00335D42"/>
    <w:rsid w:val="0034135A"/>
    <w:rsid w:val="003416BF"/>
    <w:rsid w:val="003423CD"/>
    <w:rsid w:val="00344074"/>
    <w:rsid w:val="00345ABC"/>
    <w:rsid w:val="00350A58"/>
    <w:rsid w:val="003527DC"/>
    <w:rsid w:val="003540C3"/>
    <w:rsid w:val="00355E83"/>
    <w:rsid w:val="00356406"/>
    <w:rsid w:val="003614A5"/>
    <w:rsid w:val="00362DE9"/>
    <w:rsid w:val="003677E4"/>
    <w:rsid w:val="003716A6"/>
    <w:rsid w:val="00371B0B"/>
    <w:rsid w:val="00373EF6"/>
    <w:rsid w:val="00374E36"/>
    <w:rsid w:val="00375910"/>
    <w:rsid w:val="00375CD1"/>
    <w:rsid w:val="00382156"/>
    <w:rsid w:val="003830FC"/>
    <w:rsid w:val="00383603"/>
    <w:rsid w:val="00383B3B"/>
    <w:rsid w:val="00383FA4"/>
    <w:rsid w:val="00384A60"/>
    <w:rsid w:val="00386373"/>
    <w:rsid w:val="00387C2F"/>
    <w:rsid w:val="00390572"/>
    <w:rsid w:val="00391EC9"/>
    <w:rsid w:val="00394557"/>
    <w:rsid w:val="00394BA2"/>
    <w:rsid w:val="0039669B"/>
    <w:rsid w:val="00397930"/>
    <w:rsid w:val="003A0006"/>
    <w:rsid w:val="003A2E05"/>
    <w:rsid w:val="003A3969"/>
    <w:rsid w:val="003A48DD"/>
    <w:rsid w:val="003A51F1"/>
    <w:rsid w:val="003A664F"/>
    <w:rsid w:val="003B1CDC"/>
    <w:rsid w:val="003B714C"/>
    <w:rsid w:val="003C0330"/>
    <w:rsid w:val="003C0A0B"/>
    <w:rsid w:val="003C4F0D"/>
    <w:rsid w:val="003C7262"/>
    <w:rsid w:val="003D0424"/>
    <w:rsid w:val="003D4621"/>
    <w:rsid w:val="003D6272"/>
    <w:rsid w:val="003D6879"/>
    <w:rsid w:val="003D7BB6"/>
    <w:rsid w:val="003E0651"/>
    <w:rsid w:val="003E452E"/>
    <w:rsid w:val="003E4A8E"/>
    <w:rsid w:val="003E4FB9"/>
    <w:rsid w:val="003E5EB4"/>
    <w:rsid w:val="003E7500"/>
    <w:rsid w:val="003F484E"/>
    <w:rsid w:val="003F503F"/>
    <w:rsid w:val="003F5CB8"/>
    <w:rsid w:val="00404972"/>
    <w:rsid w:val="00404D95"/>
    <w:rsid w:val="00406C58"/>
    <w:rsid w:val="0041042A"/>
    <w:rsid w:val="00410FF8"/>
    <w:rsid w:val="004118D4"/>
    <w:rsid w:val="00413C76"/>
    <w:rsid w:val="00414D81"/>
    <w:rsid w:val="00415AD6"/>
    <w:rsid w:val="00415CD6"/>
    <w:rsid w:val="00416346"/>
    <w:rsid w:val="004179AD"/>
    <w:rsid w:val="00420BEC"/>
    <w:rsid w:val="00420E70"/>
    <w:rsid w:val="00421DEA"/>
    <w:rsid w:val="00422F3D"/>
    <w:rsid w:val="00423BF9"/>
    <w:rsid w:val="004251D9"/>
    <w:rsid w:val="0042557D"/>
    <w:rsid w:val="0042603D"/>
    <w:rsid w:val="00427A89"/>
    <w:rsid w:val="00433BC6"/>
    <w:rsid w:val="00433EF8"/>
    <w:rsid w:val="004359DA"/>
    <w:rsid w:val="00435AA2"/>
    <w:rsid w:val="004379C1"/>
    <w:rsid w:val="004420B9"/>
    <w:rsid w:val="00446293"/>
    <w:rsid w:val="00447706"/>
    <w:rsid w:val="00451463"/>
    <w:rsid w:val="00455626"/>
    <w:rsid w:val="00455825"/>
    <w:rsid w:val="004570E9"/>
    <w:rsid w:val="00462247"/>
    <w:rsid w:val="00462A52"/>
    <w:rsid w:val="00463398"/>
    <w:rsid w:val="00463446"/>
    <w:rsid w:val="00464FD7"/>
    <w:rsid w:val="004659B2"/>
    <w:rsid w:val="00472F9F"/>
    <w:rsid w:val="00474679"/>
    <w:rsid w:val="0047590F"/>
    <w:rsid w:val="00476706"/>
    <w:rsid w:val="00480B01"/>
    <w:rsid w:val="00482C53"/>
    <w:rsid w:val="0048579E"/>
    <w:rsid w:val="004858C5"/>
    <w:rsid w:val="004867E6"/>
    <w:rsid w:val="004902D1"/>
    <w:rsid w:val="00491EFF"/>
    <w:rsid w:val="00492E4E"/>
    <w:rsid w:val="00494C6D"/>
    <w:rsid w:val="00495919"/>
    <w:rsid w:val="00496688"/>
    <w:rsid w:val="00497DD6"/>
    <w:rsid w:val="004A0576"/>
    <w:rsid w:val="004A1A9A"/>
    <w:rsid w:val="004A1B4B"/>
    <w:rsid w:val="004A1C96"/>
    <w:rsid w:val="004A4ED2"/>
    <w:rsid w:val="004B03A8"/>
    <w:rsid w:val="004B0912"/>
    <w:rsid w:val="004B4FC7"/>
    <w:rsid w:val="004B5F8C"/>
    <w:rsid w:val="004B6F8F"/>
    <w:rsid w:val="004C02B6"/>
    <w:rsid w:val="004C19E8"/>
    <w:rsid w:val="004C24F2"/>
    <w:rsid w:val="004C2B66"/>
    <w:rsid w:val="004C4C6B"/>
    <w:rsid w:val="004C502B"/>
    <w:rsid w:val="004C6262"/>
    <w:rsid w:val="004C6BA9"/>
    <w:rsid w:val="004D1188"/>
    <w:rsid w:val="004D18F3"/>
    <w:rsid w:val="004D2119"/>
    <w:rsid w:val="004D53C9"/>
    <w:rsid w:val="004D590A"/>
    <w:rsid w:val="004E0296"/>
    <w:rsid w:val="004E1515"/>
    <w:rsid w:val="004E4332"/>
    <w:rsid w:val="004E576C"/>
    <w:rsid w:val="004E699A"/>
    <w:rsid w:val="004F0888"/>
    <w:rsid w:val="004F168A"/>
    <w:rsid w:val="004F35AF"/>
    <w:rsid w:val="004F459B"/>
    <w:rsid w:val="004F4811"/>
    <w:rsid w:val="004F6A0E"/>
    <w:rsid w:val="004F6A72"/>
    <w:rsid w:val="005005C2"/>
    <w:rsid w:val="00502962"/>
    <w:rsid w:val="0050578C"/>
    <w:rsid w:val="005072B6"/>
    <w:rsid w:val="00507B6D"/>
    <w:rsid w:val="00511CA1"/>
    <w:rsid w:val="00512C0B"/>
    <w:rsid w:val="00513BE0"/>
    <w:rsid w:val="0051595F"/>
    <w:rsid w:val="00515B1D"/>
    <w:rsid w:val="00515C35"/>
    <w:rsid w:val="005163FB"/>
    <w:rsid w:val="005167B7"/>
    <w:rsid w:val="005215FE"/>
    <w:rsid w:val="005218B2"/>
    <w:rsid w:val="00523D9C"/>
    <w:rsid w:val="005248B8"/>
    <w:rsid w:val="00525311"/>
    <w:rsid w:val="00526E32"/>
    <w:rsid w:val="00526E5B"/>
    <w:rsid w:val="005311E4"/>
    <w:rsid w:val="005345D4"/>
    <w:rsid w:val="00534CC8"/>
    <w:rsid w:val="005363FE"/>
    <w:rsid w:val="00536A31"/>
    <w:rsid w:val="0054146A"/>
    <w:rsid w:val="0054396E"/>
    <w:rsid w:val="005440AD"/>
    <w:rsid w:val="005450E4"/>
    <w:rsid w:val="0054578B"/>
    <w:rsid w:val="005470DA"/>
    <w:rsid w:val="005472FC"/>
    <w:rsid w:val="00547C97"/>
    <w:rsid w:val="00547CF7"/>
    <w:rsid w:val="00550F68"/>
    <w:rsid w:val="00550F90"/>
    <w:rsid w:val="0055100A"/>
    <w:rsid w:val="00552AA7"/>
    <w:rsid w:val="005533B4"/>
    <w:rsid w:val="00553D5C"/>
    <w:rsid w:val="00555656"/>
    <w:rsid w:val="0055576F"/>
    <w:rsid w:val="005563ED"/>
    <w:rsid w:val="005578F2"/>
    <w:rsid w:val="005601E0"/>
    <w:rsid w:val="0056046F"/>
    <w:rsid w:val="005619A3"/>
    <w:rsid w:val="00562FF8"/>
    <w:rsid w:val="00563600"/>
    <w:rsid w:val="00565342"/>
    <w:rsid w:val="005660AD"/>
    <w:rsid w:val="00566439"/>
    <w:rsid w:val="00567BC0"/>
    <w:rsid w:val="00570157"/>
    <w:rsid w:val="00571347"/>
    <w:rsid w:val="00571EC8"/>
    <w:rsid w:val="005723A8"/>
    <w:rsid w:val="00573806"/>
    <w:rsid w:val="00573B6E"/>
    <w:rsid w:val="00580050"/>
    <w:rsid w:val="00580795"/>
    <w:rsid w:val="0058162B"/>
    <w:rsid w:val="00581A16"/>
    <w:rsid w:val="00582DA6"/>
    <w:rsid w:val="0058336B"/>
    <w:rsid w:val="00583E20"/>
    <w:rsid w:val="005845AB"/>
    <w:rsid w:val="005856F1"/>
    <w:rsid w:val="00586F0B"/>
    <w:rsid w:val="00590D57"/>
    <w:rsid w:val="005911B5"/>
    <w:rsid w:val="0059191C"/>
    <w:rsid w:val="0059220F"/>
    <w:rsid w:val="005927EE"/>
    <w:rsid w:val="005928EC"/>
    <w:rsid w:val="005A01CF"/>
    <w:rsid w:val="005A2E4C"/>
    <w:rsid w:val="005A357C"/>
    <w:rsid w:val="005A63AF"/>
    <w:rsid w:val="005A6CE8"/>
    <w:rsid w:val="005A706D"/>
    <w:rsid w:val="005A7543"/>
    <w:rsid w:val="005A7AFA"/>
    <w:rsid w:val="005B03D3"/>
    <w:rsid w:val="005B1A21"/>
    <w:rsid w:val="005B26A9"/>
    <w:rsid w:val="005B2BF7"/>
    <w:rsid w:val="005B49E6"/>
    <w:rsid w:val="005B5F19"/>
    <w:rsid w:val="005B6E3F"/>
    <w:rsid w:val="005B749E"/>
    <w:rsid w:val="005B77E4"/>
    <w:rsid w:val="005C016B"/>
    <w:rsid w:val="005C03FB"/>
    <w:rsid w:val="005C2EB1"/>
    <w:rsid w:val="005C3C80"/>
    <w:rsid w:val="005C43BB"/>
    <w:rsid w:val="005C582F"/>
    <w:rsid w:val="005D0134"/>
    <w:rsid w:val="005D118C"/>
    <w:rsid w:val="005D16D4"/>
    <w:rsid w:val="005D2279"/>
    <w:rsid w:val="005D24B4"/>
    <w:rsid w:val="005D2F05"/>
    <w:rsid w:val="005D43A9"/>
    <w:rsid w:val="005D4DC8"/>
    <w:rsid w:val="005D5B37"/>
    <w:rsid w:val="005E16C6"/>
    <w:rsid w:val="005E2BB9"/>
    <w:rsid w:val="005E2FAF"/>
    <w:rsid w:val="005E377B"/>
    <w:rsid w:val="005E4DA2"/>
    <w:rsid w:val="005E6176"/>
    <w:rsid w:val="005E65BE"/>
    <w:rsid w:val="005E7C1D"/>
    <w:rsid w:val="005F0B1F"/>
    <w:rsid w:val="005F26C7"/>
    <w:rsid w:val="005F2E09"/>
    <w:rsid w:val="005F3070"/>
    <w:rsid w:val="005F4D5F"/>
    <w:rsid w:val="005F5A2A"/>
    <w:rsid w:val="005F5E4F"/>
    <w:rsid w:val="005F788A"/>
    <w:rsid w:val="006002E3"/>
    <w:rsid w:val="00600BFB"/>
    <w:rsid w:val="0060198A"/>
    <w:rsid w:val="006031E6"/>
    <w:rsid w:val="00603C1A"/>
    <w:rsid w:val="00605494"/>
    <w:rsid w:val="006066E3"/>
    <w:rsid w:val="00606F6C"/>
    <w:rsid w:val="00612096"/>
    <w:rsid w:val="00612621"/>
    <w:rsid w:val="00612D94"/>
    <w:rsid w:val="00613333"/>
    <w:rsid w:val="0061430D"/>
    <w:rsid w:val="00614ADB"/>
    <w:rsid w:val="006155B9"/>
    <w:rsid w:val="006167CD"/>
    <w:rsid w:val="006170AB"/>
    <w:rsid w:val="006175C6"/>
    <w:rsid w:val="006202B9"/>
    <w:rsid w:val="00621FC2"/>
    <w:rsid w:val="00625483"/>
    <w:rsid w:val="00630023"/>
    <w:rsid w:val="00630EBE"/>
    <w:rsid w:val="0063345C"/>
    <w:rsid w:val="00634440"/>
    <w:rsid w:val="006368B2"/>
    <w:rsid w:val="00640524"/>
    <w:rsid w:val="00642999"/>
    <w:rsid w:val="006435B6"/>
    <w:rsid w:val="00643691"/>
    <w:rsid w:val="0064741D"/>
    <w:rsid w:val="00647571"/>
    <w:rsid w:val="00647F6C"/>
    <w:rsid w:val="006508DD"/>
    <w:rsid w:val="00651C03"/>
    <w:rsid w:val="00651DA5"/>
    <w:rsid w:val="0065358E"/>
    <w:rsid w:val="00655DA1"/>
    <w:rsid w:val="00661A70"/>
    <w:rsid w:val="00661AF1"/>
    <w:rsid w:val="00662A24"/>
    <w:rsid w:val="00663BCB"/>
    <w:rsid w:val="006665FE"/>
    <w:rsid w:val="006677A7"/>
    <w:rsid w:val="00671D65"/>
    <w:rsid w:val="00672457"/>
    <w:rsid w:val="00675379"/>
    <w:rsid w:val="00675C34"/>
    <w:rsid w:val="006761CF"/>
    <w:rsid w:val="00681CA7"/>
    <w:rsid w:val="00685069"/>
    <w:rsid w:val="00686777"/>
    <w:rsid w:val="006867C3"/>
    <w:rsid w:val="0069165C"/>
    <w:rsid w:val="00695614"/>
    <w:rsid w:val="00695E5C"/>
    <w:rsid w:val="0069641E"/>
    <w:rsid w:val="00697042"/>
    <w:rsid w:val="006A09AF"/>
    <w:rsid w:val="006A3399"/>
    <w:rsid w:val="006B10DC"/>
    <w:rsid w:val="006B14AB"/>
    <w:rsid w:val="006B1796"/>
    <w:rsid w:val="006B358B"/>
    <w:rsid w:val="006B6F61"/>
    <w:rsid w:val="006B7564"/>
    <w:rsid w:val="006B7F4F"/>
    <w:rsid w:val="006C1A10"/>
    <w:rsid w:val="006C2BFB"/>
    <w:rsid w:val="006C3EFF"/>
    <w:rsid w:val="006C4FBB"/>
    <w:rsid w:val="006C68F2"/>
    <w:rsid w:val="006C7BCF"/>
    <w:rsid w:val="006D2319"/>
    <w:rsid w:val="006D4E46"/>
    <w:rsid w:val="006D4ED5"/>
    <w:rsid w:val="006D5175"/>
    <w:rsid w:val="006D576A"/>
    <w:rsid w:val="006D6EA8"/>
    <w:rsid w:val="006E12D7"/>
    <w:rsid w:val="006E182F"/>
    <w:rsid w:val="006E19B2"/>
    <w:rsid w:val="006E2AA8"/>
    <w:rsid w:val="006E2F30"/>
    <w:rsid w:val="006E45C5"/>
    <w:rsid w:val="006E47AE"/>
    <w:rsid w:val="006E5A84"/>
    <w:rsid w:val="006E65C6"/>
    <w:rsid w:val="006F03D9"/>
    <w:rsid w:val="006F0FFF"/>
    <w:rsid w:val="006F75BF"/>
    <w:rsid w:val="00703EC5"/>
    <w:rsid w:val="00704286"/>
    <w:rsid w:val="007061DE"/>
    <w:rsid w:val="00706E18"/>
    <w:rsid w:val="007108AD"/>
    <w:rsid w:val="00712CAB"/>
    <w:rsid w:val="00714829"/>
    <w:rsid w:val="007178CE"/>
    <w:rsid w:val="00717C3F"/>
    <w:rsid w:val="0072103E"/>
    <w:rsid w:val="0072192C"/>
    <w:rsid w:val="00722D92"/>
    <w:rsid w:val="00724986"/>
    <w:rsid w:val="00725207"/>
    <w:rsid w:val="007255A6"/>
    <w:rsid w:val="007314AE"/>
    <w:rsid w:val="00734823"/>
    <w:rsid w:val="0073678C"/>
    <w:rsid w:val="00737C84"/>
    <w:rsid w:val="00741D2A"/>
    <w:rsid w:val="00743607"/>
    <w:rsid w:val="0074360D"/>
    <w:rsid w:val="00743A33"/>
    <w:rsid w:val="00744AD3"/>
    <w:rsid w:val="00746106"/>
    <w:rsid w:val="00750DF2"/>
    <w:rsid w:val="00751A8C"/>
    <w:rsid w:val="00752565"/>
    <w:rsid w:val="007541B1"/>
    <w:rsid w:val="00755C04"/>
    <w:rsid w:val="00755DAF"/>
    <w:rsid w:val="00756585"/>
    <w:rsid w:val="007574EF"/>
    <w:rsid w:val="00757EBB"/>
    <w:rsid w:val="007607D9"/>
    <w:rsid w:val="00762284"/>
    <w:rsid w:val="007638BB"/>
    <w:rsid w:val="00764615"/>
    <w:rsid w:val="007665D3"/>
    <w:rsid w:val="007672A6"/>
    <w:rsid w:val="00770696"/>
    <w:rsid w:val="007706CE"/>
    <w:rsid w:val="00771490"/>
    <w:rsid w:val="00773FAF"/>
    <w:rsid w:val="007745A2"/>
    <w:rsid w:val="00774724"/>
    <w:rsid w:val="00774BF0"/>
    <w:rsid w:val="0077522D"/>
    <w:rsid w:val="00781562"/>
    <w:rsid w:val="00783329"/>
    <w:rsid w:val="007879D0"/>
    <w:rsid w:val="00790CCC"/>
    <w:rsid w:val="00791099"/>
    <w:rsid w:val="00792061"/>
    <w:rsid w:val="007933E6"/>
    <w:rsid w:val="00793C5D"/>
    <w:rsid w:val="00795CF7"/>
    <w:rsid w:val="007968A8"/>
    <w:rsid w:val="00796957"/>
    <w:rsid w:val="00796EB9"/>
    <w:rsid w:val="00797B6B"/>
    <w:rsid w:val="00797CAB"/>
    <w:rsid w:val="007A091F"/>
    <w:rsid w:val="007A17A1"/>
    <w:rsid w:val="007A553B"/>
    <w:rsid w:val="007A6B67"/>
    <w:rsid w:val="007A7CD6"/>
    <w:rsid w:val="007B1D9A"/>
    <w:rsid w:val="007B2185"/>
    <w:rsid w:val="007B454A"/>
    <w:rsid w:val="007C092C"/>
    <w:rsid w:val="007C1A2E"/>
    <w:rsid w:val="007C335E"/>
    <w:rsid w:val="007C338C"/>
    <w:rsid w:val="007C4CE0"/>
    <w:rsid w:val="007C4E61"/>
    <w:rsid w:val="007C6CBC"/>
    <w:rsid w:val="007C6F3A"/>
    <w:rsid w:val="007C7463"/>
    <w:rsid w:val="007D0E8B"/>
    <w:rsid w:val="007D1299"/>
    <w:rsid w:val="007D47B2"/>
    <w:rsid w:val="007D5169"/>
    <w:rsid w:val="007D632B"/>
    <w:rsid w:val="007E3CF0"/>
    <w:rsid w:val="007E48D0"/>
    <w:rsid w:val="007E5274"/>
    <w:rsid w:val="007E7585"/>
    <w:rsid w:val="007F0D1B"/>
    <w:rsid w:val="007F4FD3"/>
    <w:rsid w:val="007F55D7"/>
    <w:rsid w:val="007F55E9"/>
    <w:rsid w:val="007F6817"/>
    <w:rsid w:val="007F74D6"/>
    <w:rsid w:val="007F7810"/>
    <w:rsid w:val="008016AB"/>
    <w:rsid w:val="00803C2A"/>
    <w:rsid w:val="008055B8"/>
    <w:rsid w:val="00806F41"/>
    <w:rsid w:val="00811886"/>
    <w:rsid w:val="00815371"/>
    <w:rsid w:val="008159EE"/>
    <w:rsid w:val="008165DE"/>
    <w:rsid w:val="00816DC1"/>
    <w:rsid w:val="0082035C"/>
    <w:rsid w:val="00821B6F"/>
    <w:rsid w:val="00822037"/>
    <w:rsid w:val="00822134"/>
    <w:rsid w:val="008222BA"/>
    <w:rsid w:val="00823413"/>
    <w:rsid w:val="00823912"/>
    <w:rsid w:val="00825010"/>
    <w:rsid w:val="00826D8A"/>
    <w:rsid w:val="008272CE"/>
    <w:rsid w:val="0083094E"/>
    <w:rsid w:val="00834904"/>
    <w:rsid w:val="008405F8"/>
    <w:rsid w:val="008425B0"/>
    <w:rsid w:val="00842727"/>
    <w:rsid w:val="00842E65"/>
    <w:rsid w:val="00843080"/>
    <w:rsid w:val="008438D5"/>
    <w:rsid w:val="008443E5"/>
    <w:rsid w:val="0084472C"/>
    <w:rsid w:val="00844D7F"/>
    <w:rsid w:val="008451D0"/>
    <w:rsid w:val="00846681"/>
    <w:rsid w:val="0085085D"/>
    <w:rsid w:val="00853EEE"/>
    <w:rsid w:val="00855CB1"/>
    <w:rsid w:val="008566C0"/>
    <w:rsid w:val="00856CA8"/>
    <w:rsid w:val="00860566"/>
    <w:rsid w:val="00861CA0"/>
    <w:rsid w:val="0086402C"/>
    <w:rsid w:val="00864A26"/>
    <w:rsid w:val="00865807"/>
    <w:rsid w:val="00867B2F"/>
    <w:rsid w:val="00870D59"/>
    <w:rsid w:val="0087457D"/>
    <w:rsid w:val="00874CFA"/>
    <w:rsid w:val="00875810"/>
    <w:rsid w:val="00881F3A"/>
    <w:rsid w:val="0088383A"/>
    <w:rsid w:val="00884414"/>
    <w:rsid w:val="00885B59"/>
    <w:rsid w:val="008863B1"/>
    <w:rsid w:val="0089104B"/>
    <w:rsid w:val="0089367B"/>
    <w:rsid w:val="00893F3A"/>
    <w:rsid w:val="00895E10"/>
    <w:rsid w:val="00896AF2"/>
    <w:rsid w:val="008A3FB4"/>
    <w:rsid w:val="008A5E0E"/>
    <w:rsid w:val="008A6623"/>
    <w:rsid w:val="008B1A13"/>
    <w:rsid w:val="008B1B5E"/>
    <w:rsid w:val="008B1C5B"/>
    <w:rsid w:val="008B2E26"/>
    <w:rsid w:val="008B3F5E"/>
    <w:rsid w:val="008B449A"/>
    <w:rsid w:val="008B5255"/>
    <w:rsid w:val="008B52E2"/>
    <w:rsid w:val="008B553F"/>
    <w:rsid w:val="008B5FD6"/>
    <w:rsid w:val="008C0501"/>
    <w:rsid w:val="008C093F"/>
    <w:rsid w:val="008C0E21"/>
    <w:rsid w:val="008C1A3D"/>
    <w:rsid w:val="008C1F3E"/>
    <w:rsid w:val="008C3626"/>
    <w:rsid w:val="008C4123"/>
    <w:rsid w:val="008C45B1"/>
    <w:rsid w:val="008C72EA"/>
    <w:rsid w:val="008D171D"/>
    <w:rsid w:val="008D2B7B"/>
    <w:rsid w:val="008D46C6"/>
    <w:rsid w:val="008D6874"/>
    <w:rsid w:val="008D766C"/>
    <w:rsid w:val="008E0685"/>
    <w:rsid w:val="008E15FF"/>
    <w:rsid w:val="008E32AB"/>
    <w:rsid w:val="008E4001"/>
    <w:rsid w:val="008E419C"/>
    <w:rsid w:val="008E4CBA"/>
    <w:rsid w:val="008E5254"/>
    <w:rsid w:val="008E68C2"/>
    <w:rsid w:val="008E6C66"/>
    <w:rsid w:val="008E790E"/>
    <w:rsid w:val="008E7B7F"/>
    <w:rsid w:val="008F0B52"/>
    <w:rsid w:val="008F26F1"/>
    <w:rsid w:val="008F4A44"/>
    <w:rsid w:val="008F4CD0"/>
    <w:rsid w:val="008F5CEC"/>
    <w:rsid w:val="008F7C9C"/>
    <w:rsid w:val="008F7FC1"/>
    <w:rsid w:val="0090185B"/>
    <w:rsid w:val="00903141"/>
    <w:rsid w:val="0090595B"/>
    <w:rsid w:val="00907D37"/>
    <w:rsid w:val="0091124A"/>
    <w:rsid w:val="009138F8"/>
    <w:rsid w:val="00914BD8"/>
    <w:rsid w:val="009150A3"/>
    <w:rsid w:val="009153FB"/>
    <w:rsid w:val="009168C6"/>
    <w:rsid w:val="009171F0"/>
    <w:rsid w:val="009230B7"/>
    <w:rsid w:val="009240BA"/>
    <w:rsid w:val="00924177"/>
    <w:rsid w:val="00925470"/>
    <w:rsid w:val="009260CE"/>
    <w:rsid w:val="009271D2"/>
    <w:rsid w:val="00927C60"/>
    <w:rsid w:val="00933020"/>
    <w:rsid w:val="009432A3"/>
    <w:rsid w:val="00943551"/>
    <w:rsid w:val="009435BD"/>
    <w:rsid w:val="00943C5B"/>
    <w:rsid w:val="00944AB3"/>
    <w:rsid w:val="009502DF"/>
    <w:rsid w:val="00950E73"/>
    <w:rsid w:val="00950EE8"/>
    <w:rsid w:val="00951EE8"/>
    <w:rsid w:val="00952F70"/>
    <w:rsid w:val="00955347"/>
    <w:rsid w:val="009565C0"/>
    <w:rsid w:val="00961011"/>
    <w:rsid w:val="00961F4C"/>
    <w:rsid w:val="00961F55"/>
    <w:rsid w:val="009646FB"/>
    <w:rsid w:val="0096479E"/>
    <w:rsid w:val="00965547"/>
    <w:rsid w:val="00965E04"/>
    <w:rsid w:val="00970373"/>
    <w:rsid w:val="00972AA0"/>
    <w:rsid w:val="0097360F"/>
    <w:rsid w:val="00973A79"/>
    <w:rsid w:val="009755E3"/>
    <w:rsid w:val="00975D24"/>
    <w:rsid w:val="00977148"/>
    <w:rsid w:val="00977187"/>
    <w:rsid w:val="009800AB"/>
    <w:rsid w:val="0098050E"/>
    <w:rsid w:val="00982C58"/>
    <w:rsid w:val="00985DE8"/>
    <w:rsid w:val="00990818"/>
    <w:rsid w:val="00990A42"/>
    <w:rsid w:val="009922EA"/>
    <w:rsid w:val="00993483"/>
    <w:rsid w:val="00994726"/>
    <w:rsid w:val="009950BD"/>
    <w:rsid w:val="00995204"/>
    <w:rsid w:val="009A2AF1"/>
    <w:rsid w:val="009A3100"/>
    <w:rsid w:val="009A34E4"/>
    <w:rsid w:val="009A43A5"/>
    <w:rsid w:val="009A4574"/>
    <w:rsid w:val="009A4D66"/>
    <w:rsid w:val="009A5D92"/>
    <w:rsid w:val="009A664C"/>
    <w:rsid w:val="009A76DC"/>
    <w:rsid w:val="009B0F85"/>
    <w:rsid w:val="009B14E3"/>
    <w:rsid w:val="009B2810"/>
    <w:rsid w:val="009B4C3C"/>
    <w:rsid w:val="009B4C6A"/>
    <w:rsid w:val="009B5770"/>
    <w:rsid w:val="009C29A9"/>
    <w:rsid w:val="009C3E17"/>
    <w:rsid w:val="009C4CB9"/>
    <w:rsid w:val="009C5A50"/>
    <w:rsid w:val="009C72FA"/>
    <w:rsid w:val="009D123F"/>
    <w:rsid w:val="009D1647"/>
    <w:rsid w:val="009D401C"/>
    <w:rsid w:val="009E0716"/>
    <w:rsid w:val="009E0BAA"/>
    <w:rsid w:val="009F08D4"/>
    <w:rsid w:val="009F49D8"/>
    <w:rsid w:val="009F7670"/>
    <w:rsid w:val="00A00577"/>
    <w:rsid w:val="00A00E03"/>
    <w:rsid w:val="00A028E4"/>
    <w:rsid w:val="00A05F5E"/>
    <w:rsid w:val="00A06B86"/>
    <w:rsid w:val="00A10590"/>
    <w:rsid w:val="00A10875"/>
    <w:rsid w:val="00A11477"/>
    <w:rsid w:val="00A14196"/>
    <w:rsid w:val="00A143B3"/>
    <w:rsid w:val="00A14729"/>
    <w:rsid w:val="00A14F99"/>
    <w:rsid w:val="00A1541F"/>
    <w:rsid w:val="00A156C3"/>
    <w:rsid w:val="00A1627F"/>
    <w:rsid w:val="00A227A8"/>
    <w:rsid w:val="00A22FC5"/>
    <w:rsid w:val="00A2588B"/>
    <w:rsid w:val="00A25E9D"/>
    <w:rsid w:val="00A262EF"/>
    <w:rsid w:val="00A30C2B"/>
    <w:rsid w:val="00A319B7"/>
    <w:rsid w:val="00A356EB"/>
    <w:rsid w:val="00A358C7"/>
    <w:rsid w:val="00A40F1C"/>
    <w:rsid w:val="00A440AA"/>
    <w:rsid w:val="00A45D3F"/>
    <w:rsid w:val="00A46360"/>
    <w:rsid w:val="00A4648D"/>
    <w:rsid w:val="00A50292"/>
    <w:rsid w:val="00A50CCF"/>
    <w:rsid w:val="00A5142C"/>
    <w:rsid w:val="00A51A6C"/>
    <w:rsid w:val="00A51ABE"/>
    <w:rsid w:val="00A527A9"/>
    <w:rsid w:val="00A53FDA"/>
    <w:rsid w:val="00A5424C"/>
    <w:rsid w:val="00A547F2"/>
    <w:rsid w:val="00A549BA"/>
    <w:rsid w:val="00A54AAF"/>
    <w:rsid w:val="00A56E14"/>
    <w:rsid w:val="00A6148C"/>
    <w:rsid w:val="00A6601C"/>
    <w:rsid w:val="00A6703D"/>
    <w:rsid w:val="00A748B4"/>
    <w:rsid w:val="00A75ABE"/>
    <w:rsid w:val="00A761D4"/>
    <w:rsid w:val="00A764AE"/>
    <w:rsid w:val="00A8076B"/>
    <w:rsid w:val="00A8153C"/>
    <w:rsid w:val="00A83515"/>
    <w:rsid w:val="00A83C30"/>
    <w:rsid w:val="00A865EF"/>
    <w:rsid w:val="00A86823"/>
    <w:rsid w:val="00A870EA"/>
    <w:rsid w:val="00A9063B"/>
    <w:rsid w:val="00AA1E7F"/>
    <w:rsid w:val="00AA220D"/>
    <w:rsid w:val="00AA23BA"/>
    <w:rsid w:val="00AA417D"/>
    <w:rsid w:val="00AA465A"/>
    <w:rsid w:val="00AA75DE"/>
    <w:rsid w:val="00AB07C1"/>
    <w:rsid w:val="00AB1537"/>
    <w:rsid w:val="00AB1B1E"/>
    <w:rsid w:val="00AB2F5B"/>
    <w:rsid w:val="00AB35C4"/>
    <w:rsid w:val="00AC06D3"/>
    <w:rsid w:val="00AC1921"/>
    <w:rsid w:val="00AC1DAB"/>
    <w:rsid w:val="00AC2268"/>
    <w:rsid w:val="00AC25FF"/>
    <w:rsid w:val="00AC29EC"/>
    <w:rsid w:val="00AC2B7F"/>
    <w:rsid w:val="00AC36DB"/>
    <w:rsid w:val="00AC4273"/>
    <w:rsid w:val="00AC5639"/>
    <w:rsid w:val="00AC59B0"/>
    <w:rsid w:val="00AC63E0"/>
    <w:rsid w:val="00AC770C"/>
    <w:rsid w:val="00AD0517"/>
    <w:rsid w:val="00AD075E"/>
    <w:rsid w:val="00AD194C"/>
    <w:rsid w:val="00AD2D8A"/>
    <w:rsid w:val="00AD5B69"/>
    <w:rsid w:val="00AD79EF"/>
    <w:rsid w:val="00AE5D14"/>
    <w:rsid w:val="00AE5E1A"/>
    <w:rsid w:val="00AE7B36"/>
    <w:rsid w:val="00AF25EE"/>
    <w:rsid w:val="00AF2D11"/>
    <w:rsid w:val="00AF6C82"/>
    <w:rsid w:val="00AF7075"/>
    <w:rsid w:val="00AF7DBD"/>
    <w:rsid w:val="00B03B20"/>
    <w:rsid w:val="00B04913"/>
    <w:rsid w:val="00B06885"/>
    <w:rsid w:val="00B06DFC"/>
    <w:rsid w:val="00B074D8"/>
    <w:rsid w:val="00B120D5"/>
    <w:rsid w:val="00B127E3"/>
    <w:rsid w:val="00B12DB8"/>
    <w:rsid w:val="00B15F21"/>
    <w:rsid w:val="00B20BED"/>
    <w:rsid w:val="00B21465"/>
    <w:rsid w:val="00B2189E"/>
    <w:rsid w:val="00B2333A"/>
    <w:rsid w:val="00B2436C"/>
    <w:rsid w:val="00B24D72"/>
    <w:rsid w:val="00B258A8"/>
    <w:rsid w:val="00B25CD2"/>
    <w:rsid w:val="00B27E93"/>
    <w:rsid w:val="00B32A5B"/>
    <w:rsid w:val="00B34A22"/>
    <w:rsid w:val="00B35E5F"/>
    <w:rsid w:val="00B5034E"/>
    <w:rsid w:val="00B5034F"/>
    <w:rsid w:val="00B523A7"/>
    <w:rsid w:val="00B6263D"/>
    <w:rsid w:val="00B62A40"/>
    <w:rsid w:val="00B63536"/>
    <w:rsid w:val="00B64151"/>
    <w:rsid w:val="00B65BA1"/>
    <w:rsid w:val="00B66214"/>
    <w:rsid w:val="00B66B9E"/>
    <w:rsid w:val="00B66EF4"/>
    <w:rsid w:val="00B67B37"/>
    <w:rsid w:val="00B67FBD"/>
    <w:rsid w:val="00B73A43"/>
    <w:rsid w:val="00B73B6F"/>
    <w:rsid w:val="00B75EEE"/>
    <w:rsid w:val="00B76E7F"/>
    <w:rsid w:val="00B76ED1"/>
    <w:rsid w:val="00B77F44"/>
    <w:rsid w:val="00B807D4"/>
    <w:rsid w:val="00B8436E"/>
    <w:rsid w:val="00B85996"/>
    <w:rsid w:val="00B8708E"/>
    <w:rsid w:val="00B916ED"/>
    <w:rsid w:val="00B927EA"/>
    <w:rsid w:val="00B93898"/>
    <w:rsid w:val="00B9410E"/>
    <w:rsid w:val="00B94CD7"/>
    <w:rsid w:val="00B95AF2"/>
    <w:rsid w:val="00B95C38"/>
    <w:rsid w:val="00BA105E"/>
    <w:rsid w:val="00BA111B"/>
    <w:rsid w:val="00BA1524"/>
    <w:rsid w:val="00BA45A8"/>
    <w:rsid w:val="00BA499A"/>
    <w:rsid w:val="00BA5C52"/>
    <w:rsid w:val="00BA5F77"/>
    <w:rsid w:val="00BA61FE"/>
    <w:rsid w:val="00BA65AA"/>
    <w:rsid w:val="00BA6E01"/>
    <w:rsid w:val="00BB1DB7"/>
    <w:rsid w:val="00BB1E50"/>
    <w:rsid w:val="00BB3816"/>
    <w:rsid w:val="00BB5F54"/>
    <w:rsid w:val="00BB67ED"/>
    <w:rsid w:val="00BB6BDD"/>
    <w:rsid w:val="00BB72C3"/>
    <w:rsid w:val="00BB7FD1"/>
    <w:rsid w:val="00BC29DE"/>
    <w:rsid w:val="00BC2C7C"/>
    <w:rsid w:val="00BC449D"/>
    <w:rsid w:val="00BC4CA8"/>
    <w:rsid w:val="00BC5DD6"/>
    <w:rsid w:val="00BC63E1"/>
    <w:rsid w:val="00BC6ACB"/>
    <w:rsid w:val="00BC71F4"/>
    <w:rsid w:val="00BC7DBA"/>
    <w:rsid w:val="00BD1D6E"/>
    <w:rsid w:val="00BD21E2"/>
    <w:rsid w:val="00BD28A8"/>
    <w:rsid w:val="00BD2A44"/>
    <w:rsid w:val="00BD59FD"/>
    <w:rsid w:val="00BD5E96"/>
    <w:rsid w:val="00BD6F8B"/>
    <w:rsid w:val="00BD7B91"/>
    <w:rsid w:val="00BE0BC1"/>
    <w:rsid w:val="00BE2364"/>
    <w:rsid w:val="00BE6617"/>
    <w:rsid w:val="00BE71FF"/>
    <w:rsid w:val="00BF4527"/>
    <w:rsid w:val="00C008A2"/>
    <w:rsid w:val="00C00F05"/>
    <w:rsid w:val="00C04CBE"/>
    <w:rsid w:val="00C1108A"/>
    <w:rsid w:val="00C139CA"/>
    <w:rsid w:val="00C152EB"/>
    <w:rsid w:val="00C159F0"/>
    <w:rsid w:val="00C17EC4"/>
    <w:rsid w:val="00C20CA3"/>
    <w:rsid w:val="00C229C3"/>
    <w:rsid w:val="00C24321"/>
    <w:rsid w:val="00C24675"/>
    <w:rsid w:val="00C25D2B"/>
    <w:rsid w:val="00C327C4"/>
    <w:rsid w:val="00C35178"/>
    <w:rsid w:val="00C35ABD"/>
    <w:rsid w:val="00C36588"/>
    <w:rsid w:val="00C36A7E"/>
    <w:rsid w:val="00C36B42"/>
    <w:rsid w:val="00C37198"/>
    <w:rsid w:val="00C378C4"/>
    <w:rsid w:val="00C4011B"/>
    <w:rsid w:val="00C4090E"/>
    <w:rsid w:val="00C40A29"/>
    <w:rsid w:val="00C41373"/>
    <w:rsid w:val="00C416C6"/>
    <w:rsid w:val="00C43432"/>
    <w:rsid w:val="00C435B8"/>
    <w:rsid w:val="00C43F14"/>
    <w:rsid w:val="00C46F65"/>
    <w:rsid w:val="00C51DF0"/>
    <w:rsid w:val="00C52D1E"/>
    <w:rsid w:val="00C52EBF"/>
    <w:rsid w:val="00C5385E"/>
    <w:rsid w:val="00C540EC"/>
    <w:rsid w:val="00C548F1"/>
    <w:rsid w:val="00C561E5"/>
    <w:rsid w:val="00C57503"/>
    <w:rsid w:val="00C60903"/>
    <w:rsid w:val="00C61904"/>
    <w:rsid w:val="00C63567"/>
    <w:rsid w:val="00C64D10"/>
    <w:rsid w:val="00C65851"/>
    <w:rsid w:val="00C663A9"/>
    <w:rsid w:val="00C67A62"/>
    <w:rsid w:val="00C67C8D"/>
    <w:rsid w:val="00C700D2"/>
    <w:rsid w:val="00C71550"/>
    <w:rsid w:val="00C71E08"/>
    <w:rsid w:val="00C7291F"/>
    <w:rsid w:val="00C73112"/>
    <w:rsid w:val="00C742DD"/>
    <w:rsid w:val="00C751DE"/>
    <w:rsid w:val="00C7605D"/>
    <w:rsid w:val="00C86ED1"/>
    <w:rsid w:val="00C94DB8"/>
    <w:rsid w:val="00C95C3C"/>
    <w:rsid w:val="00C963D1"/>
    <w:rsid w:val="00C97312"/>
    <w:rsid w:val="00CA0017"/>
    <w:rsid w:val="00CA0119"/>
    <w:rsid w:val="00CA0B97"/>
    <w:rsid w:val="00CA1181"/>
    <w:rsid w:val="00CA6819"/>
    <w:rsid w:val="00CB16E1"/>
    <w:rsid w:val="00CB2915"/>
    <w:rsid w:val="00CB5CBD"/>
    <w:rsid w:val="00CB6EC4"/>
    <w:rsid w:val="00CC0FE4"/>
    <w:rsid w:val="00CC30DA"/>
    <w:rsid w:val="00CC5917"/>
    <w:rsid w:val="00CC59AF"/>
    <w:rsid w:val="00CC609C"/>
    <w:rsid w:val="00CC6855"/>
    <w:rsid w:val="00CD10F2"/>
    <w:rsid w:val="00CD2B44"/>
    <w:rsid w:val="00CD2D60"/>
    <w:rsid w:val="00CD2E54"/>
    <w:rsid w:val="00CD30A9"/>
    <w:rsid w:val="00CD3E1B"/>
    <w:rsid w:val="00CD5154"/>
    <w:rsid w:val="00CD721D"/>
    <w:rsid w:val="00CE0B18"/>
    <w:rsid w:val="00CE1D4C"/>
    <w:rsid w:val="00CE4F68"/>
    <w:rsid w:val="00CE5319"/>
    <w:rsid w:val="00CE73BA"/>
    <w:rsid w:val="00CF1A80"/>
    <w:rsid w:val="00CF3058"/>
    <w:rsid w:val="00CF3F8A"/>
    <w:rsid w:val="00CF5896"/>
    <w:rsid w:val="00D023FC"/>
    <w:rsid w:val="00D0248A"/>
    <w:rsid w:val="00D02570"/>
    <w:rsid w:val="00D03CD7"/>
    <w:rsid w:val="00D07569"/>
    <w:rsid w:val="00D12188"/>
    <w:rsid w:val="00D125AA"/>
    <w:rsid w:val="00D154BF"/>
    <w:rsid w:val="00D15CF3"/>
    <w:rsid w:val="00D2046F"/>
    <w:rsid w:val="00D22702"/>
    <w:rsid w:val="00D242AC"/>
    <w:rsid w:val="00D244F9"/>
    <w:rsid w:val="00D26F07"/>
    <w:rsid w:val="00D306D9"/>
    <w:rsid w:val="00D33472"/>
    <w:rsid w:val="00D3766B"/>
    <w:rsid w:val="00D405F3"/>
    <w:rsid w:val="00D4092F"/>
    <w:rsid w:val="00D438B8"/>
    <w:rsid w:val="00D44FFC"/>
    <w:rsid w:val="00D45B44"/>
    <w:rsid w:val="00D4775F"/>
    <w:rsid w:val="00D47F0A"/>
    <w:rsid w:val="00D5172E"/>
    <w:rsid w:val="00D51F0F"/>
    <w:rsid w:val="00D53CA4"/>
    <w:rsid w:val="00D53FD7"/>
    <w:rsid w:val="00D542FC"/>
    <w:rsid w:val="00D54E9A"/>
    <w:rsid w:val="00D55543"/>
    <w:rsid w:val="00D56266"/>
    <w:rsid w:val="00D573BD"/>
    <w:rsid w:val="00D611D5"/>
    <w:rsid w:val="00D6246E"/>
    <w:rsid w:val="00D637DB"/>
    <w:rsid w:val="00D64C70"/>
    <w:rsid w:val="00D657AF"/>
    <w:rsid w:val="00D66505"/>
    <w:rsid w:val="00D66AAE"/>
    <w:rsid w:val="00D72F7F"/>
    <w:rsid w:val="00D73D88"/>
    <w:rsid w:val="00D75CC8"/>
    <w:rsid w:val="00D80EC6"/>
    <w:rsid w:val="00D81053"/>
    <w:rsid w:val="00D8280F"/>
    <w:rsid w:val="00D82A78"/>
    <w:rsid w:val="00D84440"/>
    <w:rsid w:val="00D84F31"/>
    <w:rsid w:val="00D854F6"/>
    <w:rsid w:val="00D86691"/>
    <w:rsid w:val="00D951FA"/>
    <w:rsid w:val="00D96567"/>
    <w:rsid w:val="00DA0BCF"/>
    <w:rsid w:val="00DA127D"/>
    <w:rsid w:val="00DA1DC7"/>
    <w:rsid w:val="00DA30E1"/>
    <w:rsid w:val="00DA5990"/>
    <w:rsid w:val="00DB2436"/>
    <w:rsid w:val="00DB3122"/>
    <w:rsid w:val="00DB5F1F"/>
    <w:rsid w:val="00DB6D88"/>
    <w:rsid w:val="00DB72A8"/>
    <w:rsid w:val="00DC4622"/>
    <w:rsid w:val="00DC4DE7"/>
    <w:rsid w:val="00DC6D53"/>
    <w:rsid w:val="00DC7040"/>
    <w:rsid w:val="00DC7623"/>
    <w:rsid w:val="00DD06C9"/>
    <w:rsid w:val="00DD1055"/>
    <w:rsid w:val="00DD20C0"/>
    <w:rsid w:val="00DD40DD"/>
    <w:rsid w:val="00DD4943"/>
    <w:rsid w:val="00DD54A6"/>
    <w:rsid w:val="00DD5F90"/>
    <w:rsid w:val="00DD6B89"/>
    <w:rsid w:val="00DD753F"/>
    <w:rsid w:val="00DE0662"/>
    <w:rsid w:val="00DE1AE1"/>
    <w:rsid w:val="00DE27E7"/>
    <w:rsid w:val="00DE34C1"/>
    <w:rsid w:val="00DE37A0"/>
    <w:rsid w:val="00DE3C3A"/>
    <w:rsid w:val="00DE3EF1"/>
    <w:rsid w:val="00DE432E"/>
    <w:rsid w:val="00DE547B"/>
    <w:rsid w:val="00DF002E"/>
    <w:rsid w:val="00DF106A"/>
    <w:rsid w:val="00DF2984"/>
    <w:rsid w:val="00DF3092"/>
    <w:rsid w:val="00E00DCA"/>
    <w:rsid w:val="00E02A88"/>
    <w:rsid w:val="00E14514"/>
    <w:rsid w:val="00E158BB"/>
    <w:rsid w:val="00E1606C"/>
    <w:rsid w:val="00E17093"/>
    <w:rsid w:val="00E23CFB"/>
    <w:rsid w:val="00E25258"/>
    <w:rsid w:val="00E2716C"/>
    <w:rsid w:val="00E278FE"/>
    <w:rsid w:val="00E32CD7"/>
    <w:rsid w:val="00E33B18"/>
    <w:rsid w:val="00E3496F"/>
    <w:rsid w:val="00E37C9F"/>
    <w:rsid w:val="00E400B6"/>
    <w:rsid w:val="00E40A7E"/>
    <w:rsid w:val="00E40F42"/>
    <w:rsid w:val="00E42B73"/>
    <w:rsid w:val="00E44FAF"/>
    <w:rsid w:val="00E454E3"/>
    <w:rsid w:val="00E4583C"/>
    <w:rsid w:val="00E45E36"/>
    <w:rsid w:val="00E4633F"/>
    <w:rsid w:val="00E51188"/>
    <w:rsid w:val="00E52956"/>
    <w:rsid w:val="00E548E6"/>
    <w:rsid w:val="00E55CFF"/>
    <w:rsid w:val="00E56735"/>
    <w:rsid w:val="00E62139"/>
    <w:rsid w:val="00E6249A"/>
    <w:rsid w:val="00E6720D"/>
    <w:rsid w:val="00E673D0"/>
    <w:rsid w:val="00E71A14"/>
    <w:rsid w:val="00E7213A"/>
    <w:rsid w:val="00E73EDD"/>
    <w:rsid w:val="00E740DA"/>
    <w:rsid w:val="00E74295"/>
    <w:rsid w:val="00E75698"/>
    <w:rsid w:val="00E7619D"/>
    <w:rsid w:val="00E77C72"/>
    <w:rsid w:val="00E80EDA"/>
    <w:rsid w:val="00E8316D"/>
    <w:rsid w:val="00E839F1"/>
    <w:rsid w:val="00E83B89"/>
    <w:rsid w:val="00E84437"/>
    <w:rsid w:val="00E84B7A"/>
    <w:rsid w:val="00E84D36"/>
    <w:rsid w:val="00E860D8"/>
    <w:rsid w:val="00E916B1"/>
    <w:rsid w:val="00E94EEB"/>
    <w:rsid w:val="00E95A29"/>
    <w:rsid w:val="00EA192D"/>
    <w:rsid w:val="00EA1BF6"/>
    <w:rsid w:val="00EA4E48"/>
    <w:rsid w:val="00EA6ECC"/>
    <w:rsid w:val="00EB03F0"/>
    <w:rsid w:val="00EB0B65"/>
    <w:rsid w:val="00EB1705"/>
    <w:rsid w:val="00EB174A"/>
    <w:rsid w:val="00EB19EE"/>
    <w:rsid w:val="00EB2395"/>
    <w:rsid w:val="00EB5458"/>
    <w:rsid w:val="00EB5FA0"/>
    <w:rsid w:val="00EB77EC"/>
    <w:rsid w:val="00EB79FC"/>
    <w:rsid w:val="00EC1FAE"/>
    <w:rsid w:val="00EC3ED9"/>
    <w:rsid w:val="00EC5A9D"/>
    <w:rsid w:val="00EC5E08"/>
    <w:rsid w:val="00EC78C3"/>
    <w:rsid w:val="00ED02A9"/>
    <w:rsid w:val="00ED0DE7"/>
    <w:rsid w:val="00ED1721"/>
    <w:rsid w:val="00ED3B07"/>
    <w:rsid w:val="00ED3F04"/>
    <w:rsid w:val="00ED5D11"/>
    <w:rsid w:val="00ED65DD"/>
    <w:rsid w:val="00EE1B0E"/>
    <w:rsid w:val="00EE2794"/>
    <w:rsid w:val="00EE310A"/>
    <w:rsid w:val="00EE6C3E"/>
    <w:rsid w:val="00EF2C2B"/>
    <w:rsid w:val="00EF388A"/>
    <w:rsid w:val="00EF3CA1"/>
    <w:rsid w:val="00EF3D1D"/>
    <w:rsid w:val="00EF4D4A"/>
    <w:rsid w:val="00EF725B"/>
    <w:rsid w:val="00EF7DA4"/>
    <w:rsid w:val="00F01A4F"/>
    <w:rsid w:val="00F01A62"/>
    <w:rsid w:val="00F03229"/>
    <w:rsid w:val="00F036C3"/>
    <w:rsid w:val="00F04471"/>
    <w:rsid w:val="00F04845"/>
    <w:rsid w:val="00F141E8"/>
    <w:rsid w:val="00F14A6C"/>
    <w:rsid w:val="00F230A2"/>
    <w:rsid w:val="00F244FB"/>
    <w:rsid w:val="00F24D16"/>
    <w:rsid w:val="00F2522B"/>
    <w:rsid w:val="00F261E9"/>
    <w:rsid w:val="00F31292"/>
    <w:rsid w:val="00F317E7"/>
    <w:rsid w:val="00F32226"/>
    <w:rsid w:val="00F32B84"/>
    <w:rsid w:val="00F34E66"/>
    <w:rsid w:val="00F36374"/>
    <w:rsid w:val="00F3679D"/>
    <w:rsid w:val="00F3708B"/>
    <w:rsid w:val="00F377E7"/>
    <w:rsid w:val="00F41117"/>
    <w:rsid w:val="00F41349"/>
    <w:rsid w:val="00F42493"/>
    <w:rsid w:val="00F42C86"/>
    <w:rsid w:val="00F43D85"/>
    <w:rsid w:val="00F4409D"/>
    <w:rsid w:val="00F4495B"/>
    <w:rsid w:val="00F45943"/>
    <w:rsid w:val="00F46FB1"/>
    <w:rsid w:val="00F509D9"/>
    <w:rsid w:val="00F53CF7"/>
    <w:rsid w:val="00F543D7"/>
    <w:rsid w:val="00F54F05"/>
    <w:rsid w:val="00F60794"/>
    <w:rsid w:val="00F60E34"/>
    <w:rsid w:val="00F62A0D"/>
    <w:rsid w:val="00F67316"/>
    <w:rsid w:val="00F71C28"/>
    <w:rsid w:val="00F7212F"/>
    <w:rsid w:val="00F740AD"/>
    <w:rsid w:val="00F742B4"/>
    <w:rsid w:val="00F7669F"/>
    <w:rsid w:val="00F8007A"/>
    <w:rsid w:val="00F838C6"/>
    <w:rsid w:val="00F839B4"/>
    <w:rsid w:val="00F83DE6"/>
    <w:rsid w:val="00F8449B"/>
    <w:rsid w:val="00F845D5"/>
    <w:rsid w:val="00F8629A"/>
    <w:rsid w:val="00F86B7C"/>
    <w:rsid w:val="00F90936"/>
    <w:rsid w:val="00F93357"/>
    <w:rsid w:val="00F9515F"/>
    <w:rsid w:val="00FA0FFB"/>
    <w:rsid w:val="00FA158B"/>
    <w:rsid w:val="00FA195E"/>
    <w:rsid w:val="00FA1C1F"/>
    <w:rsid w:val="00FA1ECE"/>
    <w:rsid w:val="00FA420E"/>
    <w:rsid w:val="00FA4721"/>
    <w:rsid w:val="00FA55AC"/>
    <w:rsid w:val="00FB2843"/>
    <w:rsid w:val="00FB3FAF"/>
    <w:rsid w:val="00FB4FF0"/>
    <w:rsid w:val="00FB5502"/>
    <w:rsid w:val="00FC0134"/>
    <w:rsid w:val="00FC03ED"/>
    <w:rsid w:val="00FC43D9"/>
    <w:rsid w:val="00FC57F3"/>
    <w:rsid w:val="00FC6733"/>
    <w:rsid w:val="00FC6FEA"/>
    <w:rsid w:val="00FD09A8"/>
    <w:rsid w:val="00FD189A"/>
    <w:rsid w:val="00FD3626"/>
    <w:rsid w:val="00FD38FA"/>
    <w:rsid w:val="00FD397C"/>
    <w:rsid w:val="00FD3BEB"/>
    <w:rsid w:val="00FD4374"/>
    <w:rsid w:val="00FD4B8A"/>
    <w:rsid w:val="00FD4D21"/>
    <w:rsid w:val="00FD652F"/>
    <w:rsid w:val="00FE0710"/>
    <w:rsid w:val="00FE276F"/>
    <w:rsid w:val="00FE4271"/>
    <w:rsid w:val="00FE72D8"/>
    <w:rsid w:val="00FE76B3"/>
    <w:rsid w:val="00FF0751"/>
    <w:rsid w:val="00FF0825"/>
    <w:rsid w:val="00FF4B4C"/>
    <w:rsid w:val="00FF5A36"/>
    <w:rsid w:val="00FF689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11CC7E7"/>
  <w15:docId w15:val="{903269CD-F8AD-45CE-9904-409CEB6E5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E158BB"/>
    <w:rPr>
      <w:sz w:val="24"/>
      <w:szCs w:val="24"/>
      <w:lang w:val="ru-RU" w:eastAsia="ru-RU"/>
    </w:rPr>
  </w:style>
  <w:style w:type="paragraph" w:styleId="2">
    <w:name w:val="heading 2"/>
    <w:basedOn w:val="a"/>
    <w:qFormat/>
    <w:pPr>
      <w:spacing w:before="100" w:beforeAutospacing="1" w:after="100" w:afterAutospacing="1"/>
      <w:outlineLvl w:val="1"/>
    </w:pPr>
    <w:rPr>
      <w:b/>
      <w:bCs/>
      <w:sz w:val="36"/>
      <w:szCs w:val="36"/>
    </w:rPr>
  </w:style>
  <w:style w:type="paragraph" w:styleId="3">
    <w:name w:val="heading 3"/>
    <w:basedOn w:val="a"/>
    <w:link w:val="30"/>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Шрифт абзацу за промовчанням1"/>
    <w:link w:val="10"/>
    <w:semiHidden/>
  </w:style>
  <w:style w:type="paragraph" w:styleId="a3">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4"/>
    <w:uiPriority w:val="99"/>
    <w:qFormat/>
    <w:pPr>
      <w:spacing w:before="100" w:beforeAutospacing="1" w:after="100" w:afterAutospacing="1"/>
    </w:pPr>
  </w:style>
  <w:style w:type="paragraph" w:customStyle="1" w:styleId="5">
    <w:name w:val="Знак Знак5"/>
    <w:basedOn w:val="a"/>
    <w:rsid w:val="004F168A"/>
    <w:rPr>
      <w:rFonts w:ascii="Verdana" w:hAnsi="Verdana" w:cs="Verdana"/>
      <w:sz w:val="20"/>
      <w:szCs w:val="20"/>
      <w:lang w:val="en-US" w:eastAsia="en-US"/>
    </w:rPr>
  </w:style>
  <w:style w:type="paragraph" w:customStyle="1" w:styleId="50">
    <w:name w:val="Знак Знак5 Знак Знак"/>
    <w:basedOn w:val="a"/>
    <w:rsid w:val="00CC6855"/>
    <w:rPr>
      <w:rFonts w:ascii="Verdana" w:hAnsi="Verdana" w:cs="Verdana"/>
      <w:sz w:val="20"/>
      <w:szCs w:val="20"/>
      <w:lang w:val="en-US" w:eastAsia="en-US"/>
    </w:rPr>
  </w:style>
  <w:style w:type="paragraph" w:customStyle="1" w:styleId="a5">
    <w:name w:val="Знак Знак Знак Знак"/>
    <w:basedOn w:val="a"/>
    <w:rsid w:val="00D22702"/>
    <w:rPr>
      <w:rFonts w:ascii="Verdana" w:hAnsi="Verdana" w:cs="Verdana"/>
      <w:sz w:val="20"/>
      <w:szCs w:val="20"/>
      <w:lang w:val="en-US" w:eastAsia="en-US"/>
    </w:rPr>
  </w:style>
  <w:style w:type="paragraph" w:styleId="a6">
    <w:name w:val="header"/>
    <w:basedOn w:val="a"/>
    <w:link w:val="a7"/>
    <w:uiPriority w:val="99"/>
    <w:rsid w:val="00943C5B"/>
    <w:pPr>
      <w:tabs>
        <w:tab w:val="center" w:pos="4819"/>
        <w:tab w:val="right" w:pos="9639"/>
      </w:tabs>
    </w:pPr>
  </w:style>
  <w:style w:type="character" w:customStyle="1" w:styleId="a7">
    <w:name w:val="Верхній колонтитул Знак"/>
    <w:link w:val="a6"/>
    <w:uiPriority w:val="99"/>
    <w:rsid w:val="00943C5B"/>
    <w:rPr>
      <w:sz w:val="24"/>
      <w:szCs w:val="24"/>
      <w:lang w:val="ru-RU" w:eastAsia="ru-RU"/>
    </w:rPr>
  </w:style>
  <w:style w:type="paragraph" w:styleId="a8">
    <w:name w:val="footer"/>
    <w:basedOn w:val="a"/>
    <w:link w:val="a9"/>
    <w:rsid w:val="00943C5B"/>
    <w:pPr>
      <w:tabs>
        <w:tab w:val="center" w:pos="4819"/>
        <w:tab w:val="right" w:pos="9639"/>
      </w:tabs>
    </w:pPr>
  </w:style>
  <w:style w:type="character" w:customStyle="1" w:styleId="a9">
    <w:name w:val="Нижній колонтитул Знак"/>
    <w:link w:val="a8"/>
    <w:rsid w:val="00943C5B"/>
    <w:rPr>
      <w:sz w:val="24"/>
      <w:szCs w:val="24"/>
      <w:lang w:val="ru-RU" w:eastAsia="ru-RU"/>
    </w:rPr>
  </w:style>
  <w:style w:type="paragraph" w:styleId="aa">
    <w:name w:val="Balloon Text"/>
    <w:basedOn w:val="a"/>
    <w:link w:val="ab"/>
    <w:rsid w:val="00C67C8D"/>
    <w:rPr>
      <w:rFonts w:ascii="Segoe UI" w:hAnsi="Segoe UI" w:cs="Segoe UI"/>
      <w:sz w:val="18"/>
      <w:szCs w:val="18"/>
    </w:rPr>
  </w:style>
  <w:style w:type="character" w:customStyle="1" w:styleId="ab">
    <w:name w:val="Текст у виносці Знак"/>
    <w:link w:val="aa"/>
    <w:rsid w:val="00C67C8D"/>
    <w:rPr>
      <w:rFonts w:ascii="Segoe UI" w:hAnsi="Segoe UI" w:cs="Segoe UI"/>
      <w:sz w:val="18"/>
      <w:szCs w:val="18"/>
      <w:lang w:val="ru-RU" w:eastAsia="ru-RU"/>
    </w:rPr>
  </w:style>
  <w:style w:type="table" w:styleId="ac">
    <w:name w:val="Table Grid"/>
    <w:basedOn w:val="a1"/>
    <w:uiPriority w:val="39"/>
    <w:rsid w:val="00F838C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3"/>
    <w:uiPriority w:val="99"/>
    <w:locked/>
    <w:rsid w:val="00A549BA"/>
    <w:rPr>
      <w:sz w:val="24"/>
      <w:szCs w:val="24"/>
      <w:lang w:val="ru-RU" w:eastAsia="ru-RU"/>
    </w:rPr>
  </w:style>
  <w:style w:type="paragraph" w:customStyle="1" w:styleId="10">
    <w:name w:val="Знак Знак1 Знак Знак Знак Знак"/>
    <w:basedOn w:val="a"/>
    <w:link w:val="1"/>
    <w:rsid w:val="00A549BA"/>
    <w:rPr>
      <w:rFonts w:ascii="Verdana" w:hAnsi="Verdana" w:cs="Verdana"/>
      <w:sz w:val="20"/>
      <w:szCs w:val="20"/>
      <w:lang w:val="en-US" w:eastAsia="en-US"/>
    </w:rPr>
  </w:style>
  <w:style w:type="character" w:customStyle="1" w:styleId="30">
    <w:name w:val="Заголовок 3 Знак"/>
    <w:link w:val="3"/>
    <w:rsid w:val="003E7500"/>
    <w:rPr>
      <w:b/>
      <w:bCs/>
      <w:sz w:val="27"/>
      <w:szCs w:val="27"/>
      <w:lang w:val="ru-RU" w:eastAsia="ru-RU"/>
    </w:rPr>
  </w:style>
  <w:style w:type="character" w:customStyle="1" w:styleId="rvts23">
    <w:name w:val="rvts23"/>
    <w:rsid w:val="00AD5B69"/>
  </w:style>
  <w:style w:type="paragraph" w:customStyle="1" w:styleId="rvps2">
    <w:name w:val="rvps2"/>
    <w:basedOn w:val="a"/>
    <w:rsid w:val="005B6E3F"/>
    <w:pPr>
      <w:spacing w:after="100" w:afterAutospacing="1"/>
    </w:pPr>
    <w:rPr>
      <w:rFonts w:eastAsia="Calibri"/>
    </w:rPr>
  </w:style>
  <w:style w:type="paragraph" w:customStyle="1" w:styleId="ad">
    <w:name w:val="Знак Знак Знак Знак Знак"/>
    <w:basedOn w:val="a"/>
    <w:rsid w:val="00F14A6C"/>
    <w:rPr>
      <w:rFonts w:ascii="Verdana" w:hAnsi="Verdana" w:cs="Verdana"/>
      <w:sz w:val="20"/>
      <w:szCs w:val="20"/>
      <w:lang w:val="en-US" w:eastAsia="en-US"/>
    </w:rPr>
  </w:style>
  <w:style w:type="paragraph" w:styleId="ae">
    <w:name w:val="List Paragraph"/>
    <w:basedOn w:val="a"/>
    <w:uiPriority w:val="34"/>
    <w:qFormat/>
    <w:rsid w:val="00603C1A"/>
    <w:pPr>
      <w:ind w:left="720"/>
      <w:contextualSpacing/>
    </w:pPr>
  </w:style>
  <w:style w:type="character" w:customStyle="1" w:styleId="rvts0">
    <w:name w:val="rvts0"/>
    <w:basedOn w:val="a0"/>
    <w:rsid w:val="00512C0B"/>
  </w:style>
  <w:style w:type="paragraph" w:customStyle="1" w:styleId="af">
    <w:name w:val="Содержимое таблицы"/>
    <w:basedOn w:val="a"/>
    <w:rsid w:val="00512C0B"/>
    <w:pPr>
      <w:suppressLineNumbers/>
      <w:suppressAutoHyphens/>
    </w:pPr>
    <w:rPr>
      <w:lang w:eastAsia="zh-CN"/>
    </w:rPr>
  </w:style>
  <w:style w:type="character" w:styleId="af0">
    <w:name w:val="annotation reference"/>
    <w:basedOn w:val="a0"/>
    <w:rsid w:val="00C71550"/>
    <w:rPr>
      <w:sz w:val="16"/>
      <w:szCs w:val="16"/>
    </w:rPr>
  </w:style>
  <w:style w:type="paragraph" w:styleId="af1">
    <w:name w:val="annotation text"/>
    <w:basedOn w:val="a"/>
    <w:link w:val="af2"/>
    <w:rsid w:val="00C71550"/>
    <w:rPr>
      <w:sz w:val="20"/>
      <w:szCs w:val="20"/>
    </w:rPr>
  </w:style>
  <w:style w:type="character" w:customStyle="1" w:styleId="af2">
    <w:name w:val="Текст примітки Знак"/>
    <w:basedOn w:val="a0"/>
    <w:link w:val="af1"/>
    <w:rsid w:val="00C71550"/>
    <w:rPr>
      <w:lang w:val="ru-RU" w:eastAsia="ru-RU"/>
    </w:rPr>
  </w:style>
  <w:style w:type="paragraph" w:styleId="af3">
    <w:name w:val="annotation subject"/>
    <w:basedOn w:val="af1"/>
    <w:next w:val="af1"/>
    <w:link w:val="af4"/>
    <w:rsid w:val="00C71550"/>
    <w:rPr>
      <w:b/>
      <w:bCs/>
    </w:rPr>
  </w:style>
  <w:style w:type="character" w:customStyle="1" w:styleId="af4">
    <w:name w:val="Тема примітки Знак"/>
    <w:basedOn w:val="af2"/>
    <w:link w:val="af3"/>
    <w:rsid w:val="00C71550"/>
    <w:rPr>
      <w:b/>
      <w:bCs/>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4180420">
      <w:bodyDiv w:val="1"/>
      <w:marLeft w:val="0"/>
      <w:marRight w:val="0"/>
      <w:marTop w:val="0"/>
      <w:marBottom w:val="0"/>
      <w:divBdr>
        <w:top w:val="none" w:sz="0" w:space="0" w:color="auto"/>
        <w:left w:val="none" w:sz="0" w:space="0" w:color="auto"/>
        <w:bottom w:val="none" w:sz="0" w:space="0" w:color="auto"/>
        <w:right w:val="none" w:sz="0" w:space="0" w:color="auto"/>
      </w:divBdr>
    </w:div>
    <w:div w:id="1097673246">
      <w:bodyDiv w:val="1"/>
      <w:marLeft w:val="0"/>
      <w:marRight w:val="0"/>
      <w:marTop w:val="0"/>
      <w:marBottom w:val="0"/>
      <w:divBdr>
        <w:top w:val="none" w:sz="0" w:space="0" w:color="auto"/>
        <w:left w:val="none" w:sz="0" w:space="0" w:color="auto"/>
        <w:bottom w:val="none" w:sz="0" w:space="0" w:color="auto"/>
        <w:right w:val="none" w:sz="0" w:space="0" w:color="auto"/>
      </w:divBdr>
    </w:div>
    <w:div w:id="1136484327">
      <w:bodyDiv w:val="1"/>
      <w:marLeft w:val="0"/>
      <w:marRight w:val="0"/>
      <w:marTop w:val="0"/>
      <w:marBottom w:val="0"/>
      <w:divBdr>
        <w:top w:val="none" w:sz="0" w:space="0" w:color="auto"/>
        <w:left w:val="none" w:sz="0" w:space="0" w:color="auto"/>
        <w:bottom w:val="none" w:sz="0" w:space="0" w:color="auto"/>
        <w:right w:val="none" w:sz="0" w:space="0" w:color="auto"/>
      </w:divBdr>
    </w:div>
    <w:div w:id="1209488551">
      <w:bodyDiv w:val="1"/>
      <w:marLeft w:val="0"/>
      <w:marRight w:val="0"/>
      <w:marTop w:val="0"/>
      <w:marBottom w:val="0"/>
      <w:divBdr>
        <w:top w:val="none" w:sz="0" w:space="0" w:color="auto"/>
        <w:left w:val="none" w:sz="0" w:space="0" w:color="auto"/>
        <w:bottom w:val="none" w:sz="0" w:space="0" w:color="auto"/>
        <w:right w:val="none" w:sz="0" w:space="0" w:color="auto"/>
      </w:divBdr>
    </w:div>
    <w:div w:id="1475754379">
      <w:bodyDiv w:val="1"/>
      <w:marLeft w:val="0"/>
      <w:marRight w:val="0"/>
      <w:marTop w:val="0"/>
      <w:marBottom w:val="0"/>
      <w:divBdr>
        <w:top w:val="none" w:sz="0" w:space="0" w:color="auto"/>
        <w:left w:val="none" w:sz="0" w:space="0" w:color="auto"/>
        <w:bottom w:val="none" w:sz="0" w:space="0" w:color="auto"/>
        <w:right w:val="none" w:sz="0" w:space="0" w:color="auto"/>
      </w:divBdr>
    </w:div>
    <w:div w:id="1769617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v0312874-18"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B7B3FA-B6CE-4487-833B-61B9F82F19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3227</Words>
  <Characters>18394</Characters>
  <Application>Microsoft Office Word</Application>
  <DocSecurity>0</DocSecurity>
  <Lines>153</Lines>
  <Paragraphs>43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vector>
  </TitlesOfParts>
  <Company/>
  <LinksUpToDate>false</LinksUpToDate>
  <CharactersWithSpaces>21578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Ivanenko</dc:creator>
  <cp:lastModifiedBy>Анна Єгорова</cp:lastModifiedBy>
  <cp:revision>2</cp:revision>
  <cp:lastPrinted>2022-06-15T13:32:00Z</cp:lastPrinted>
  <dcterms:created xsi:type="dcterms:W3CDTF">2022-10-25T19:31:00Z</dcterms:created>
  <dcterms:modified xsi:type="dcterms:W3CDTF">2022-10-25T19:31:00Z</dcterms:modified>
</cp:coreProperties>
</file>