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E8AF9" w14:textId="053977AA" w:rsidR="00507B32" w:rsidRPr="004A295F" w:rsidRDefault="00507B32" w:rsidP="00A015F8">
      <w:pPr>
        <w:spacing w:after="0" w:line="240" w:lineRule="auto"/>
        <w:ind w:left="5670"/>
        <w:jc w:val="both"/>
        <w:rPr>
          <w:rFonts w:ascii="Times New Roman" w:eastAsia="Times New Roman" w:hAnsi="Times New Roman" w:cs="Times New Roman"/>
          <w:sz w:val="28"/>
          <w:szCs w:val="28"/>
          <w:lang w:eastAsia="ru-RU"/>
        </w:rPr>
      </w:pPr>
      <w:r w:rsidRPr="004A295F">
        <w:rPr>
          <w:rFonts w:ascii="Times New Roman" w:eastAsia="Times New Roman" w:hAnsi="Times New Roman" w:cs="Times New Roman"/>
          <w:sz w:val="28"/>
          <w:szCs w:val="28"/>
          <w:lang w:eastAsia="ru-RU"/>
        </w:rPr>
        <w:t xml:space="preserve">ЗАТВЕРДЖЕНО </w:t>
      </w:r>
    </w:p>
    <w:p w14:paraId="5A7A7798" w14:textId="77777777" w:rsidR="004A72CA" w:rsidRPr="004A295F" w:rsidRDefault="004A72CA" w:rsidP="00A015F8">
      <w:pPr>
        <w:spacing w:after="0" w:line="240" w:lineRule="auto"/>
        <w:ind w:left="5670"/>
        <w:jc w:val="both"/>
        <w:rPr>
          <w:rFonts w:ascii="Times New Roman" w:eastAsia="Times New Roman" w:hAnsi="Times New Roman" w:cs="Times New Roman"/>
          <w:sz w:val="28"/>
          <w:szCs w:val="28"/>
          <w:lang w:eastAsia="ru-RU"/>
        </w:rPr>
      </w:pPr>
      <w:r w:rsidRPr="004A295F">
        <w:rPr>
          <w:rFonts w:ascii="Times New Roman" w:eastAsia="Times New Roman" w:hAnsi="Times New Roman" w:cs="Times New Roman"/>
          <w:sz w:val="28"/>
          <w:szCs w:val="28"/>
          <w:lang w:eastAsia="ru-RU"/>
        </w:rPr>
        <w:t>Постанова Національної комісії, що здійснює державне регулювання у сферах енергетики та комунальних послуг</w:t>
      </w:r>
    </w:p>
    <w:p w14:paraId="41AAEF79" w14:textId="47D7F36C" w:rsidR="00507B32" w:rsidRPr="004A295F" w:rsidRDefault="00507B32" w:rsidP="00A015F8">
      <w:pPr>
        <w:spacing w:after="0" w:line="240" w:lineRule="auto"/>
        <w:ind w:left="5670"/>
        <w:jc w:val="both"/>
        <w:rPr>
          <w:rFonts w:ascii="Times New Roman" w:eastAsia="Times New Roman" w:hAnsi="Times New Roman" w:cs="Times New Roman"/>
          <w:sz w:val="28"/>
          <w:szCs w:val="28"/>
          <w:lang w:eastAsia="ru-RU"/>
        </w:rPr>
      </w:pPr>
      <w:r w:rsidRPr="004A295F">
        <w:rPr>
          <w:rFonts w:ascii="Times New Roman" w:eastAsia="Times New Roman" w:hAnsi="Times New Roman" w:cs="Times New Roman"/>
          <w:sz w:val="28"/>
          <w:szCs w:val="28"/>
          <w:lang w:eastAsia="ru-RU"/>
        </w:rPr>
        <w:t>__________</w:t>
      </w:r>
      <w:r w:rsidR="006E47E4" w:rsidRPr="004A295F">
        <w:rPr>
          <w:rFonts w:ascii="Times New Roman" w:eastAsia="Times New Roman" w:hAnsi="Times New Roman" w:cs="Times New Roman"/>
          <w:sz w:val="28"/>
          <w:szCs w:val="28"/>
          <w:lang w:eastAsia="ru-RU"/>
        </w:rPr>
        <w:t>__</w:t>
      </w:r>
      <w:r w:rsidRPr="004A295F">
        <w:rPr>
          <w:rFonts w:ascii="Times New Roman" w:eastAsia="Times New Roman" w:hAnsi="Times New Roman" w:cs="Times New Roman"/>
          <w:sz w:val="28"/>
          <w:szCs w:val="28"/>
          <w:lang w:eastAsia="ru-RU"/>
        </w:rPr>
        <w:t xml:space="preserve"> № ____</w:t>
      </w:r>
      <w:r w:rsidR="00DC0875">
        <w:rPr>
          <w:rFonts w:ascii="Times New Roman" w:eastAsia="Times New Roman" w:hAnsi="Times New Roman" w:cs="Times New Roman"/>
          <w:sz w:val="28"/>
          <w:szCs w:val="28"/>
          <w:lang w:eastAsia="ru-RU"/>
        </w:rPr>
        <w:t>___</w:t>
      </w:r>
      <w:r w:rsidRPr="004A295F">
        <w:rPr>
          <w:rFonts w:ascii="Times New Roman" w:eastAsia="Times New Roman" w:hAnsi="Times New Roman" w:cs="Times New Roman"/>
          <w:sz w:val="28"/>
          <w:szCs w:val="28"/>
          <w:lang w:eastAsia="ru-RU"/>
        </w:rPr>
        <w:t>__</w:t>
      </w:r>
    </w:p>
    <w:p w14:paraId="55B1CFC5" w14:textId="77777777" w:rsidR="00507B32" w:rsidRPr="004A295F" w:rsidRDefault="00507B32" w:rsidP="00507B32">
      <w:pPr>
        <w:spacing w:after="0" w:line="240" w:lineRule="auto"/>
        <w:jc w:val="center"/>
        <w:rPr>
          <w:rFonts w:ascii="Times New Roman" w:eastAsia="Times New Roman" w:hAnsi="Times New Roman" w:cs="Times New Roman"/>
          <w:b/>
          <w:sz w:val="28"/>
          <w:szCs w:val="28"/>
          <w:lang w:eastAsia="ru-RU"/>
        </w:rPr>
      </w:pPr>
    </w:p>
    <w:p w14:paraId="757F3DAC" w14:textId="6A45F447" w:rsidR="000C3C59" w:rsidRPr="004A295F" w:rsidRDefault="000C3C59" w:rsidP="000C3C59">
      <w:pPr>
        <w:spacing w:after="0" w:line="240" w:lineRule="auto"/>
        <w:rPr>
          <w:rFonts w:ascii="Times New Roman" w:eastAsia="Times New Roman" w:hAnsi="Times New Roman" w:cs="Times New Roman"/>
          <w:sz w:val="28"/>
          <w:szCs w:val="28"/>
          <w:lang w:eastAsia="ru-RU"/>
        </w:rPr>
      </w:pPr>
    </w:p>
    <w:p w14:paraId="4F265788" w14:textId="0CF8E289" w:rsidR="008F7D75" w:rsidRPr="004A295F" w:rsidRDefault="008F7D75" w:rsidP="000C3C59">
      <w:pPr>
        <w:spacing w:after="0" w:line="240" w:lineRule="auto"/>
        <w:rPr>
          <w:rFonts w:ascii="Times New Roman" w:eastAsia="Times New Roman" w:hAnsi="Times New Roman" w:cs="Times New Roman"/>
          <w:sz w:val="28"/>
          <w:szCs w:val="28"/>
          <w:lang w:eastAsia="ru-RU"/>
        </w:rPr>
      </w:pPr>
    </w:p>
    <w:p w14:paraId="43176B59" w14:textId="747E1D68" w:rsidR="008F7D75" w:rsidRPr="004A295F" w:rsidRDefault="008F7D75" w:rsidP="000C3C59">
      <w:pPr>
        <w:spacing w:after="0" w:line="240" w:lineRule="auto"/>
        <w:rPr>
          <w:rFonts w:ascii="Times New Roman" w:eastAsia="Times New Roman" w:hAnsi="Times New Roman" w:cs="Times New Roman"/>
          <w:sz w:val="28"/>
          <w:szCs w:val="28"/>
          <w:lang w:eastAsia="ru-RU"/>
        </w:rPr>
      </w:pPr>
    </w:p>
    <w:p w14:paraId="253B0416" w14:textId="77777777" w:rsidR="008F7D75" w:rsidRPr="004A295F" w:rsidRDefault="008F7D75" w:rsidP="000C3C59">
      <w:pPr>
        <w:spacing w:after="0" w:line="240" w:lineRule="auto"/>
        <w:rPr>
          <w:rFonts w:ascii="Times New Roman" w:eastAsia="Times New Roman" w:hAnsi="Times New Roman" w:cs="Times New Roman"/>
          <w:sz w:val="28"/>
          <w:szCs w:val="28"/>
          <w:lang w:eastAsia="ru-RU"/>
        </w:rPr>
      </w:pPr>
    </w:p>
    <w:p w14:paraId="79B8A9BE" w14:textId="77777777" w:rsidR="003816DE" w:rsidRPr="004A295F" w:rsidRDefault="003816DE" w:rsidP="000C3C59">
      <w:pPr>
        <w:spacing w:after="0" w:line="240" w:lineRule="auto"/>
        <w:rPr>
          <w:rFonts w:ascii="Times New Roman" w:eastAsia="Times New Roman" w:hAnsi="Times New Roman" w:cs="Times New Roman"/>
          <w:sz w:val="28"/>
          <w:szCs w:val="28"/>
          <w:lang w:eastAsia="ru-RU"/>
        </w:rPr>
      </w:pPr>
    </w:p>
    <w:p w14:paraId="32973AEA" w14:textId="77777777" w:rsidR="00F50CFB" w:rsidRPr="004A295F" w:rsidRDefault="00F50CFB" w:rsidP="00F50CFB">
      <w:pPr>
        <w:spacing w:after="0" w:line="240" w:lineRule="auto"/>
        <w:jc w:val="center"/>
        <w:outlineLvl w:val="0"/>
        <w:rPr>
          <w:rFonts w:ascii="Times New Roman" w:eastAsia="Times New Roman" w:hAnsi="Times New Roman" w:cs="Times New Roman"/>
          <w:b/>
          <w:sz w:val="28"/>
          <w:szCs w:val="20"/>
          <w:lang w:eastAsia="ru-RU"/>
        </w:rPr>
      </w:pPr>
      <w:r w:rsidRPr="004A295F">
        <w:rPr>
          <w:rFonts w:ascii="Times New Roman" w:eastAsia="Times New Roman" w:hAnsi="Times New Roman" w:cs="Times New Roman"/>
          <w:b/>
          <w:sz w:val="28"/>
          <w:szCs w:val="20"/>
          <w:lang w:eastAsia="ru-RU"/>
        </w:rPr>
        <w:t>ЗМІНИ</w:t>
      </w:r>
    </w:p>
    <w:p w14:paraId="6EBBE458" w14:textId="02641C86" w:rsidR="00F50CFB" w:rsidRPr="004A295F" w:rsidRDefault="00F50CFB" w:rsidP="00F50CFB">
      <w:pPr>
        <w:spacing w:after="0" w:line="240" w:lineRule="auto"/>
        <w:jc w:val="center"/>
        <w:rPr>
          <w:rFonts w:ascii="Times New Roman" w:eastAsia="Times New Roman" w:hAnsi="Times New Roman" w:cs="Times New Roman"/>
          <w:b/>
          <w:sz w:val="28"/>
          <w:szCs w:val="28"/>
          <w:lang w:eastAsia="ru-RU"/>
        </w:rPr>
      </w:pPr>
      <w:r w:rsidRPr="004A295F">
        <w:rPr>
          <w:rFonts w:ascii="Times New Roman" w:eastAsia="Times New Roman" w:hAnsi="Times New Roman" w:cs="Times New Roman"/>
          <w:b/>
          <w:sz w:val="28"/>
          <w:szCs w:val="28"/>
          <w:lang w:eastAsia="ru-RU"/>
        </w:rPr>
        <w:t xml:space="preserve"> до деяких постанов Національної комісії, що здійснює державне регулювання у сфері енергетики, та Національної комісії, що здійснює державне регулювання у сферах енергетики та комунальних послуг</w:t>
      </w:r>
    </w:p>
    <w:p w14:paraId="2742B6FB" w14:textId="77777777" w:rsidR="0047537D" w:rsidRPr="004A295F" w:rsidRDefault="0047537D" w:rsidP="000D0208">
      <w:pPr>
        <w:spacing w:after="0" w:line="240" w:lineRule="auto"/>
        <w:contextualSpacing/>
        <w:rPr>
          <w:rFonts w:ascii="Times New Roman" w:eastAsiaTheme="minorEastAsia" w:hAnsi="Times New Roman" w:cs="Times New Roman"/>
          <w:sz w:val="28"/>
          <w:szCs w:val="28"/>
        </w:rPr>
      </w:pPr>
    </w:p>
    <w:p w14:paraId="29E37B86" w14:textId="183C79AB" w:rsidR="00956D96" w:rsidRPr="004A295F" w:rsidRDefault="00956295" w:rsidP="00CB00A7">
      <w:pPr>
        <w:spacing w:after="0" w:line="240" w:lineRule="auto"/>
        <w:ind w:firstLine="567"/>
        <w:contextualSpacing/>
        <w:jc w:val="both"/>
        <w:rPr>
          <w:rFonts w:ascii="Times New Roman" w:hAnsi="Times New Roman" w:cs="Times New Roman"/>
          <w:sz w:val="28"/>
          <w:szCs w:val="28"/>
          <w:lang w:eastAsia="ru-RU"/>
        </w:rPr>
      </w:pPr>
      <w:r w:rsidRPr="004A295F">
        <w:rPr>
          <w:rFonts w:ascii="Times New Roman" w:hAnsi="Times New Roman" w:cs="Times New Roman"/>
          <w:sz w:val="28"/>
          <w:szCs w:val="28"/>
          <w:lang w:eastAsia="ru-RU"/>
        </w:rPr>
        <w:t>1</w:t>
      </w:r>
      <w:r w:rsidR="006976F5" w:rsidRPr="004A295F">
        <w:rPr>
          <w:rFonts w:ascii="Times New Roman" w:hAnsi="Times New Roman" w:cs="Times New Roman"/>
          <w:sz w:val="28"/>
          <w:szCs w:val="28"/>
          <w:lang w:eastAsia="ru-RU"/>
        </w:rPr>
        <w:t>.</w:t>
      </w:r>
      <w:r w:rsidR="002C3072" w:rsidRPr="004A295F">
        <w:rPr>
          <w:rFonts w:ascii="Times New Roman" w:hAnsi="Times New Roman" w:cs="Times New Roman"/>
          <w:sz w:val="28"/>
          <w:szCs w:val="28"/>
          <w:lang w:eastAsia="ru-RU"/>
        </w:rPr>
        <w:t> </w:t>
      </w:r>
      <w:r w:rsidR="00956D96" w:rsidRPr="004A295F">
        <w:rPr>
          <w:rFonts w:ascii="Times New Roman" w:hAnsi="Times New Roman" w:cs="Times New Roman"/>
          <w:sz w:val="28"/>
          <w:szCs w:val="28"/>
          <w:lang w:eastAsia="ru-RU"/>
        </w:rPr>
        <w:t xml:space="preserve">Унести до </w:t>
      </w:r>
      <w:r w:rsidR="00D502FF" w:rsidRPr="004A295F">
        <w:rPr>
          <w:rFonts w:ascii="Times New Roman" w:hAnsi="Times New Roman" w:cs="Times New Roman"/>
          <w:sz w:val="28"/>
          <w:szCs w:val="28"/>
          <w:lang w:eastAsia="ru-RU"/>
        </w:rPr>
        <w:t xml:space="preserve">пункту </w:t>
      </w:r>
      <w:r w:rsidR="0071541C" w:rsidRPr="0071541C">
        <w:rPr>
          <w:rFonts w:ascii="Times New Roman" w:hAnsi="Times New Roman" w:cs="Times New Roman"/>
          <w:sz w:val="28"/>
          <w:szCs w:val="28"/>
          <w:lang w:eastAsia="ru-RU"/>
        </w:rPr>
        <w:t>1</w:t>
      </w:r>
      <w:r w:rsidR="00D502FF" w:rsidRPr="004A295F">
        <w:rPr>
          <w:rFonts w:ascii="Times New Roman" w:hAnsi="Times New Roman" w:cs="Times New Roman"/>
          <w:sz w:val="28"/>
          <w:szCs w:val="28"/>
          <w:lang w:eastAsia="ru-RU"/>
        </w:rPr>
        <w:t xml:space="preserve"> </w:t>
      </w:r>
      <w:r w:rsidR="00956D96" w:rsidRPr="004A295F">
        <w:rPr>
          <w:rFonts w:ascii="Times New Roman" w:hAnsi="Times New Roman" w:cs="Times New Roman"/>
          <w:sz w:val="28"/>
          <w:szCs w:val="28"/>
          <w:lang w:eastAsia="ru-RU"/>
        </w:rPr>
        <w:t>постанов</w:t>
      </w:r>
      <w:r w:rsidR="002D4977" w:rsidRPr="004A295F">
        <w:rPr>
          <w:rFonts w:ascii="Times New Roman" w:hAnsi="Times New Roman" w:cs="Times New Roman"/>
          <w:sz w:val="28"/>
          <w:szCs w:val="28"/>
          <w:lang w:eastAsia="ru-RU"/>
        </w:rPr>
        <w:t>и</w:t>
      </w:r>
      <w:r w:rsidR="00956D96" w:rsidRPr="004A295F">
        <w:rPr>
          <w:rFonts w:ascii="Times New Roman" w:hAnsi="Times New Roman" w:cs="Times New Roman"/>
          <w:sz w:val="28"/>
          <w:szCs w:val="28"/>
          <w:lang w:eastAsia="ru-RU"/>
        </w:rPr>
        <w:t xml:space="preserve"> Національної комісії, що здійснює державне регулювання у сфері енергетики, від </w:t>
      </w:r>
      <w:r w:rsidR="002D4977" w:rsidRPr="004A295F">
        <w:rPr>
          <w:rFonts w:ascii="Times New Roman" w:hAnsi="Times New Roman" w:cs="Times New Roman"/>
          <w:sz w:val="28"/>
          <w:szCs w:val="28"/>
          <w:lang w:eastAsia="ru-RU"/>
        </w:rPr>
        <w:t>23</w:t>
      </w:r>
      <w:r w:rsidR="00956D96" w:rsidRPr="004A295F">
        <w:rPr>
          <w:rFonts w:ascii="Times New Roman" w:hAnsi="Times New Roman" w:cs="Times New Roman"/>
          <w:sz w:val="28"/>
          <w:szCs w:val="28"/>
          <w:lang w:eastAsia="ru-RU"/>
        </w:rPr>
        <w:t xml:space="preserve"> липня 2013 року № </w:t>
      </w:r>
      <w:r w:rsidR="002D4977" w:rsidRPr="004A295F">
        <w:rPr>
          <w:rFonts w:ascii="Times New Roman" w:hAnsi="Times New Roman" w:cs="Times New Roman"/>
          <w:sz w:val="28"/>
          <w:szCs w:val="28"/>
          <w:lang w:eastAsia="ru-RU"/>
        </w:rPr>
        <w:t>1009 «Про встановлення параметрів регулювання, що мають довгостроковий строк дії, для цілей стимулюючого регулювання»</w:t>
      </w:r>
      <w:r w:rsidR="00956D96" w:rsidRPr="004A295F">
        <w:rPr>
          <w:rFonts w:ascii="Times New Roman" w:hAnsi="Times New Roman" w:cs="Times New Roman"/>
          <w:sz w:val="28"/>
          <w:szCs w:val="28"/>
          <w:lang w:eastAsia="ru-RU"/>
        </w:rPr>
        <w:t xml:space="preserve"> такі зміни:</w:t>
      </w:r>
    </w:p>
    <w:p w14:paraId="4C0ED6BD" w14:textId="7050E6C0" w:rsidR="00D502FF" w:rsidRPr="004A295F" w:rsidRDefault="00D502FF" w:rsidP="00CB00A7">
      <w:pPr>
        <w:spacing w:after="0" w:line="240" w:lineRule="auto"/>
        <w:ind w:firstLine="567"/>
        <w:contextualSpacing/>
        <w:jc w:val="both"/>
        <w:rPr>
          <w:rFonts w:ascii="Times New Roman" w:hAnsi="Times New Roman" w:cs="Times New Roman"/>
          <w:sz w:val="28"/>
          <w:szCs w:val="28"/>
          <w:lang w:eastAsia="ru-RU"/>
        </w:rPr>
      </w:pPr>
    </w:p>
    <w:p w14:paraId="6AB148A3" w14:textId="1FC3F01B" w:rsidR="00D502FF" w:rsidRPr="004A295F" w:rsidRDefault="00D502FF" w:rsidP="00CB00A7">
      <w:pPr>
        <w:spacing w:after="0" w:line="240" w:lineRule="auto"/>
        <w:ind w:firstLine="567"/>
        <w:contextualSpacing/>
        <w:jc w:val="both"/>
        <w:rPr>
          <w:rFonts w:ascii="Times New Roman" w:hAnsi="Times New Roman" w:cs="Times New Roman"/>
          <w:sz w:val="28"/>
          <w:szCs w:val="28"/>
          <w:lang w:eastAsia="ru-RU"/>
        </w:rPr>
      </w:pPr>
      <w:r w:rsidRPr="004A295F">
        <w:rPr>
          <w:rFonts w:ascii="Times New Roman" w:hAnsi="Times New Roman" w:cs="Times New Roman"/>
          <w:sz w:val="28"/>
          <w:szCs w:val="28"/>
          <w:lang w:eastAsia="ru-RU"/>
        </w:rPr>
        <w:t>1)</w:t>
      </w:r>
      <w:r w:rsidR="00053B9F" w:rsidRPr="004A295F">
        <w:rPr>
          <w:rFonts w:ascii="Times New Roman" w:hAnsi="Times New Roman" w:cs="Times New Roman"/>
          <w:sz w:val="28"/>
          <w:szCs w:val="28"/>
          <w:lang w:eastAsia="ru-RU"/>
        </w:rPr>
        <w:t> </w:t>
      </w:r>
      <w:r w:rsidRPr="004A295F">
        <w:rPr>
          <w:rFonts w:ascii="Times New Roman" w:hAnsi="Times New Roman" w:cs="Times New Roman"/>
          <w:sz w:val="28"/>
          <w:szCs w:val="28"/>
          <w:lang w:eastAsia="ru-RU"/>
        </w:rPr>
        <w:t xml:space="preserve">в абзаці першому цифру </w:t>
      </w:r>
      <w:r w:rsidR="00604D0E">
        <w:rPr>
          <w:rFonts w:ascii="Times New Roman" w:hAnsi="Times New Roman" w:cs="Times New Roman"/>
          <w:sz w:val="28"/>
          <w:szCs w:val="28"/>
          <w:lang w:eastAsia="ru-RU"/>
        </w:rPr>
        <w:t>«</w:t>
      </w:r>
      <w:r w:rsidRPr="004A295F">
        <w:rPr>
          <w:rFonts w:ascii="Times New Roman" w:hAnsi="Times New Roman" w:cs="Times New Roman"/>
          <w:sz w:val="28"/>
          <w:szCs w:val="28"/>
          <w:lang w:eastAsia="ru-RU"/>
        </w:rPr>
        <w:t xml:space="preserve">3» замінити цифрою </w:t>
      </w:r>
      <w:r w:rsidR="00604D0E">
        <w:rPr>
          <w:rFonts w:ascii="Times New Roman" w:hAnsi="Times New Roman" w:cs="Times New Roman"/>
          <w:sz w:val="28"/>
          <w:szCs w:val="28"/>
          <w:lang w:eastAsia="ru-RU"/>
        </w:rPr>
        <w:t>«4</w:t>
      </w:r>
      <w:r w:rsidRPr="004A295F">
        <w:rPr>
          <w:rFonts w:ascii="Times New Roman" w:hAnsi="Times New Roman" w:cs="Times New Roman"/>
          <w:sz w:val="28"/>
          <w:szCs w:val="28"/>
          <w:lang w:eastAsia="ru-RU"/>
        </w:rPr>
        <w:t>»;</w:t>
      </w:r>
    </w:p>
    <w:p w14:paraId="26C9BA48" w14:textId="77777777" w:rsidR="00887B23" w:rsidRPr="004A295F" w:rsidRDefault="00887B23" w:rsidP="00CB00A7">
      <w:pPr>
        <w:spacing w:after="0" w:line="240" w:lineRule="auto"/>
        <w:ind w:firstLine="567"/>
        <w:contextualSpacing/>
        <w:jc w:val="both"/>
        <w:rPr>
          <w:rFonts w:ascii="Times New Roman" w:hAnsi="Times New Roman" w:cs="Times New Roman"/>
          <w:sz w:val="28"/>
          <w:szCs w:val="28"/>
          <w:lang w:eastAsia="ru-RU"/>
        </w:rPr>
      </w:pPr>
    </w:p>
    <w:p w14:paraId="653EA471" w14:textId="410AE59C" w:rsidR="00D502FF" w:rsidRPr="004A295F" w:rsidRDefault="00D502FF" w:rsidP="00887B23">
      <w:pPr>
        <w:spacing w:after="0" w:line="240" w:lineRule="auto"/>
        <w:ind w:firstLine="567"/>
        <w:contextualSpacing/>
        <w:jc w:val="both"/>
        <w:rPr>
          <w:rFonts w:ascii="Times New Roman" w:hAnsi="Times New Roman" w:cs="Times New Roman"/>
          <w:sz w:val="28"/>
          <w:szCs w:val="28"/>
          <w:lang w:eastAsia="ru-RU"/>
        </w:rPr>
      </w:pPr>
      <w:r w:rsidRPr="004A295F">
        <w:rPr>
          <w:rFonts w:ascii="Times New Roman" w:hAnsi="Times New Roman" w:cs="Times New Roman"/>
          <w:sz w:val="28"/>
          <w:szCs w:val="28"/>
          <w:lang w:eastAsia="ru-RU"/>
        </w:rPr>
        <w:t>2)</w:t>
      </w:r>
      <w:r w:rsidR="00053B9F" w:rsidRPr="004A295F">
        <w:rPr>
          <w:rFonts w:ascii="Times New Roman" w:hAnsi="Times New Roman" w:cs="Times New Roman"/>
          <w:sz w:val="28"/>
          <w:szCs w:val="28"/>
          <w:lang w:eastAsia="ru-RU"/>
        </w:rPr>
        <w:t> </w:t>
      </w:r>
      <w:r w:rsidRPr="004A295F">
        <w:rPr>
          <w:rFonts w:ascii="Times New Roman" w:hAnsi="Times New Roman" w:cs="Times New Roman"/>
          <w:sz w:val="28"/>
          <w:szCs w:val="28"/>
          <w:lang w:eastAsia="ru-RU"/>
        </w:rPr>
        <w:t xml:space="preserve">підпункт 2 </w:t>
      </w:r>
      <w:r w:rsidR="00887B23" w:rsidRPr="004A295F">
        <w:rPr>
          <w:rFonts w:ascii="Times New Roman" w:hAnsi="Times New Roman" w:cs="Times New Roman"/>
          <w:sz w:val="28"/>
          <w:szCs w:val="28"/>
          <w:lang w:eastAsia="ru-RU"/>
        </w:rPr>
        <w:t>доповнити знаками, словами та цифрами «(для 2023 року – 0 відносних одиниць)»;</w:t>
      </w:r>
    </w:p>
    <w:p w14:paraId="1B5A6436" w14:textId="77777777" w:rsidR="00887B23" w:rsidRPr="004A295F" w:rsidRDefault="00887B23" w:rsidP="00887B23">
      <w:pPr>
        <w:spacing w:after="0" w:line="240" w:lineRule="auto"/>
        <w:ind w:firstLine="567"/>
        <w:contextualSpacing/>
        <w:jc w:val="both"/>
        <w:rPr>
          <w:rFonts w:ascii="Times New Roman" w:hAnsi="Times New Roman" w:cs="Times New Roman"/>
          <w:sz w:val="28"/>
          <w:szCs w:val="28"/>
          <w:lang w:eastAsia="ru-RU"/>
        </w:rPr>
      </w:pPr>
    </w:p>
    <w:p w14:paraId="17D89D06" w14:textId="11191373" w:rsidR="00887B23" w:rsidRPr="004A295F" w:rsidRDefault="00887B23" w:rsidP="00887B23">
      <w:pPr>
        <w:spacing w:after="0" w:line="240" w:lineRule="auto"/>
        <w:ind w:firstLine="567"/>
        <w:contextualSpacing/>
        <w:jc w:val="both"/>
        <w:rPr>
          <w:rFonts w:ascii="Times New Roman" w:hAnsi="Times New Roman" w:cs="Times New Roman"/>
          <w:sz w:val="28"/>
          <w:szCs w:val="28"/>
          <w:lang w:eastAsia="ru-RU"/>
        </w:rPr>
      </w:pPr>
      <w:r w:rsidRPr="004A295F">
        <w:rPr>
          <w:rFonts w:ascii="Times New Roman" w:hAnsi="Times New Roman" w:cs="Times New Roman"/>
          <w:sz w:val="28"/>
          <w:szCs w:val="28"/>
          <w:lang w:eastAsia="ru-RU"/>
        </w:rPr>
        <w:t>3)</w:t>
      </w:r>
      <w:r w:rsidR="00053B9F" w:rsidRPr="004A295F">
        <w:rPr>
          <w:rFonts w:ascii="Times New Roman" w:hAnsi="Times New Roman" w:cs="Times New Roman"/>
          <w:sz w:val="28"/>
          <w:szCs w:val="28"/>
          <w:lang w:eastAsia="ru-RU"/>
        </w:rPr>
        <w:t> </w:t>
      </w:r>
      <w:r w:rsidRPr="004A295F">
        <w:rPr>
          <w:rFonts w:ascii="Times New Roman" w:hAnsi="Times New Roman" w:cs="Times New Roman"/>
          <w:sz w:val="28"/>
          <w:szCs w:val="28"/>
          <w:lang w:eastAsia="ru-RU"/>
        </w:rPr>
        <w:t>підпункт 3 доповнити знаками, словами та цифрами «(для 2023</w:t>
      </w:r>
      <w:r w:rsidR="002210F2">
        <w:rPr>
          <w:rFonts w:ascii="Times New Roman" w:hAnsi="Times New Roman" w:cs="Times New Roman"/>
          <w:sz w:val="28"/>
          <w:szCs w:val="28"/>
          <w:lang w:eastAsia="ru-RU"/>
        </w:rPr>
        <w:t> </w:t>
      </w:r>
      <w:r w:rsidRPr="004A295F">
        <w:rPr>
          <w:rFonts w:ascii="Times New Roman" w:hAnsi="Times New Roman" w:cs="Times New Roman"/>
          <w:sz w:val="28"/>
          <w:szCs w:val="28"/>
          <w:lang w:eastAsia="ru-RU"/>
        </w:rPr>
        <w:t>року</w:t>
      </w:r>
      <w:r w:rsidR="002210F2">
        <w:rPr>
          <w:rFonts w:ascii="Times New Roman" w:hAnsi="Times New Roman" w:cs="Times New Roman"/>
          <w:sz w:val="28"/>
          <w:szCs w:val="28"/>
          <w:lang w:eastAsia="ru-RU"/>
        </w:rPr>
        <w:t> </w:t>
      </w:r>
      <w:r w:rsidRPr="004A295F">
        <w:rPr>
          <w:rFonts w:ascii="Times New Roman" w:hAnsi="Times New Roman" w:cs="Times New Roman"/>
          <w:sz w:val="28"/>
          <w:szCs w:val="28"/>
          <w:lang w:eastAsia="ru-RU"/>
        </w:rPr>
        <w:t>– 0 %)»;</w:t>
      </w:r>
    </w:p>
    <w:p w14:paraId="30B9B0C2" w14:textId="5EBEE1B5" w:rsidR="00887B23" w:rsidRPr="004A295F" w:rsidRDefault="00887B23" w:rsidP="00887B23">
      <w:pPr>
        <w:spacing w:after="0" w:line="240" w:lineRule="auto"/>
        <w:ind w:firstLine="567"/>
        <w:contextualSpacing/>
        <w:jc w:val="both"/>
        <w:rPr>
          <w:rFonts w:ascii="Times New Roman" w:hAnsi="Times New Roman" w:cs="Times New Roman"/>
          <w:sz w:val="28"/>
          <w:szCs w:val="28"/>
          <w:lang w:eastAsia="ru-RU"/>
        </w:rPr>
      </w:pPr>
    </w:p>
    <w:p w14:paraId="193D003A" w14:textId="414A77EF" w:rsidR="00887B23" w:rsidRPr="004A295F" w:rsidRDefault="00887B23" w:rsidP="00887B23">
      <w:pPr>
        <w:spacing w:after="0" w:line="240" w:lineRule="auto"/>
        <w:ind w:firstLine="567"/>
        <w:contextualSpacing/>
        <w:jc w:val="both"/>
        <w:rPr>
          <w:rFonts w:ascii="Times New Roman" w:hAnsi="Times New Roman" w:cs="Times New Roman"/>
          <w:sz w:val="28"/>
          <w:szCs w:val="28"/>
          <w:lang w:eastAsia="ru-RU"/>
        </w:rPr>
      </w:pPr>
      <w:r w:rsidRPr="004A295F">
        <w:rPr>
          <w:rFonts w:ascii="Times New Roman" w:hAnsi="Times New Roman" w:cs="Times New Roman"/>
          <w:sz w:val="28"/>
          <w:szCs w:val="28"/>
          <w:lang w:eastAsia="ru-RU"/>
        </w:rPr>
        <w:t>4)</w:t>
      </w:r>
      <w:r w:rsidR="00053B9F" w:rsidRPr="004A295F">
        <w:rPr>
          <w:rFonts w:ascii="Times New Roman" w:hAnsi="Times New Roman" w:cs="Times New Roman"/>
          <w:sz w:val="28"/>
          <w:szCs w:val="28"/>
          <w:lang w:eastAsia="ru-RU"/>
        </w:rPr>
        <w:t> </w:t>
      </w:r>
      <w:r w:rsidRPr="004A295F">
        <w:rPr>
          <w:rFonts w:ascii="Times New Roman" w:hAnsi="Times New Roman" w:cs="Times New Roman"/>
          <w:sz w:val="28"/>
          <w:szCs w:val="28"/>
          <w:lang w:eastAsia="ru-RU"/>
        </w:rPr>
        <w:t>підпункт 5 доповнити знаками, словами та цифрами «(для 2023 року – 0 відносних одиниць)»;</w:t>
      </w:r>
    </w:p>
    <w:p w14:paraId="5BE5D7C9" w14:textId="543E6DB0" w:rsidR="00887B23" w:rsidRPr="004A295F" w:rsidRDefault="00887B23" w:rsidP="00887B23">
      <w:pPr>
        <w:spacing w:after="0" w:line="240" w:lineRule="auto"/>
        <w:ind w:firstLine="567"/>
        <w:contextualSpacing/>
        <w:jc w:val="both"/>
        <w:rPr>
          <w:rFonts w:ascii="Times New Roman" w:hAnsi="Times New Roman" w:cs="Times New Roman"/>
          <w:sz w:val="28"/>
          <w:szCs w:val="28"/>
          <w:lang w:eastAsia="ru-RU"/>
        </w:rPr>
      </w:pPr>
    </w:p>
    <w:p w14:paraId="5B75E6B6" w14:textId="33F94A9E" w:rsidR="00887B23" w:rsidRPr="004A295F" w:rsidRDefault="00887B23" w:rsidP="00887B23">
      <w:pPr>
        <w:spacing w:after="0" w:line="240" w:lineRule="auto"/>
        <w:ind w:firstLine="567"/>
        <w:contextualSpacing/>
        <w:jc w:val="both"/>
        <w:rPr>
          <w:rFonts w:ascii="Times New Roman" w:hAnsi="Times New Roman" w:cs="Times New Roman"/>
          <w:sz w:val="28"/>
          <w:szCs w:val="28"/>
          <w:lang w:eastAsia="ru-RU"/>
        </w:rPr>
      </w:pPr>
      <w:r w:rsidRPr="004A295F">
        <w:rPr>
          <w:rFonts w:ascii="Times New Roman" w:hAnsi="Times New Roman" w:cs="Times New Roman"/>
          <w:sz w:val="28"/>
          <w:szCs w:val="28"/>
          <w:lang w:eastAsia="ru-RU"/>
        </w:rPr>
        <w:t>5)</w:t>
      </w:r>
      <w:r w:rsidR="00053B9F" w:rsidRPr="004A295F">
        <w:rPr>
          <w:rFonts w:ascii="Times New Roman" w:hAnsi="Times New Roman" w:cs="Times New Roman"/>
          <w:sz w:val="28"/>
          <w:szCs w:val="28"/>
          <w:lang w:eastAsia="ru-RU"/>
        </w:rPr>
        <w:t> </w:t>
      </w:r>
      <w:r w:rsidRPr="004A295F">
        <w:rPr>
          <w:rFonts w:ascii="Times New Roman" w:hAnsi="Times New Roman" w:cs="Times New Roman"/>
          <w:sz w:val="28"/>
          <w:szCs w:val="28"/>
          <w:lang w:eastAsia="ru-RU"/>
        </w:rPr>
        <w:t>підпункт 6 доповнити знаками, словами та цифрами «(для 2023 року – 0 відносних одиниць)»;</w:t>
      </w:r>
    </w:p>
    <w:p w14:paraId="7A02D0C0" w14:textId="766B9E62" w:rsidR="00887B23" w:rsidRPr="004A295F" w:rsidRDefault="00887B23" w:rsidP="00887B23">
      <w:pPr>
        <w:spacing w:after="0" w:line="240" w:lineRule="auto"/>
        <w:ind w:firstLine="567"/>
        <w:contextualSpacing/>
        <w:jc w:val="both"/>
        <w:rPr>
          <w:rFonts w:ascii="Times New Roman" w:hAnsi="Times New Roman" w:cs="Times New Roman"/>
          <w:sz w:val="28"/>
          <w:szCs w:val="28"/>
          <w:lang w:eastAsia="ru-RU"/>
        </w:rPr>
      </w:pPr>
    </w:p>
    <w:p w14:paraId="778D25DF" w14:textId="5F06B06F" w:rsidR="00053B9F" w:rsidRPr="004A295F" w:rsidRDefault="00887B23" w:rsidP="00887B23">
      <w:pPr>
        <w:spacing w:after="0" w:line="240" w:lineRule="auto"/>
        <w:ind w:firstLine="567"/>
        <w:contextualSpacing/>
        <w:jc w:val="both"/>
        <w:rPr>
          <w:rFonts w:ascii="Times New Roman" w:eastAsiaTheme="minorEastAsia" w:hAnsi="Times New Roman" w:cs="Times New Roman"/>
          <w:sz w:val="28"/>
          <w:szCs w:val="28"/>
        </w:rPr>
      </w:pPr>
      <w:r w:rsidRPr="00FE64AA">
        <w:rPr>
          <w:rFonts w:ascii="Times New Roman" w:hAnsi="Times New Roman" w:cs="Times New Roman"/>
          <w:sz w:val="28"/>
          <w:szCs w:val="28"/>
          <w:lang w:eastAsia="ru-RU"/>
        </w:rPr>
        <w:t>6)</w:t>
      </w:r>
      <w:r w:rsidR="00053B9F" w:rsidRPr="00FE64AA">
        <w:rPr>
          <w:rFonts w:ascii="Times New Roman" w:hAnsi="Times New Roman" w:cs="Times New Roman"/>
          <w:sz w:val="28"/>
          <w:szCs w:val="28"/>
          <w:lang w:eastAsia="ru-RU"/>
        </w:rPr>
        <w:t> </w:t>
      </w:r>
      <w:r w:rsidR="00053B9F" w:rsidRPr="004A295F">
        <w:rPr>
          <w:rFonts w:ascii="Times New Roman" w:hAnsi="Times New Roman" w:cs="Times New Roman"/>
          <w:sz w:val="28"/>
          <w:szCs w:val="28"/>
          <w:lang w:eastAsia="ru-RU"/>
        </w:rPr>
        <w:t xml:space="preserve">у підпункті 11 цифри «13» </w:t>
      </w:r>
      <w:r w:rsidR="00053B9F" w:rsidRPr="004A295F">
        <w:rPr>
          <w:rFonts w:ascii="Times New Roman" w:eastAsiaTheme="minorEastAsia" w:hAnsi="Times New Roman" w:cs="Times New Roman"/>
          <w:sz w:val="28"/>
          <w:szCs w:val="28"/>
        </w:rPr>
        <w:t>замінити цифрами «14»</w:t>
      </w:r>
      <w:r w:rsidR="00411645">
        <w:rPr>
          <w:rFonts w:ascii="Times New Roman" w:eastAsiaTheme="minorEastAsia" w:hAnsi="Times New Roman" w:cs="Times New Roman"/>
          <w:sz w:val="28"/>
          <w:szCs w:val="28"/>
        </w:rPr>
        <w:t>.</w:t>
      </w:r>
    </w:p>
    <w:p w14:paraId="1E59B406" w14:textId="2DE41E5A" w:rsidR="00053B9F" w:rsidRPr="004A295F" w:rsidRDefault="00053B9F" w:rsidP="00887B23">
      <w:pPr>
        <w:spacing w:after="0" w:line="240" w:lineRule="auto"/>
        <w:ind w:firstLine="567"/>
        <w:contextualSpacing/>
        <w:jc w:val="both"/>
        <w:rPr>
          <w:rFonts w:ascii="Times New Roman" w:hAnsi="Times New Roman" w:cs="Times New Roman"/>
          <w:sz w:val="28"/>
          <w:szCs w:val="28"/>
          <w:lang w:eastAsia="ru-RU"/>
        </w:rPr>
      </w:pPr>
    </w:p>
    <w:p w14:paraId="236D362B" w14:textId="4358F2FC" w:rsidR="00C05A3A" w:rsidRPr="004A295F" w:rsidRDefault="002C3072" w:rsidP="00887B23">
      <w:pPr>
        <w:spacing w:after="0" w:line="240" w:lineRule="auto"/>
        <w:ind w:firstLine="567"/>
        <w:contextualSpacing/>
        <w:jc w:val="both"/>
        <w:rPr>
          <w:rFonts w:ascii="Times New Roman" w:hAnsi="Times New Roman" w:cs="Times New Roman"/>
          <w:sz w:val="28"/>
          <w:szCs w:val="28"/>
          <w:lang w:eastAsia="ru-RU"/>
        </w:rPr>
      </w:pPr>
      <w:r w:rsidRPr="004A295F">
        <w:rPr>
          <w:rFonts w:ascii="Times New Roman" w:hAnsi="Times New Roman" w:cs="Times New Roman"/>
          <w:sz w:val="28"/>
          <w:szCs w:val="28"/>
          <w:lang w:eastAsia="ru-RU"/>
        </w:rPr>
        <w:t>2. Унести до Порядку встановлення (формування) тарифів на послуги з розподілу електричної енергії, затвердженого постановою Національної комісії, що здійснює державне регулювання у сферах енергетики та комунальних послуг, від 05 жовтня 2018 року № 1175, такі зміни:</w:t>
      </w:r>
    </w:p>
    <w:p w14:paraId="618E25F6" w14:textId="329B474B" w:rsidR="00D502FF" w:rsidRPr="004A295F" w:rsidRDefault="00D502FF" w:rsidP="00CB00A7">
      <w:pPr>
        <w:spacing w:after="0" w:line="240" w:lineRule="auto"/>
        <w:ind w:firstLine="567"/>
        <w:contextualSpacing/>
        <w:jc w:val="both"/>
        <w:rPr>
          <w:rFonts w:ascii="Times New Roman" w:hAnsi="Times New Roman" w:cs="Times New Roman"/>
          <w:sz w:val="28"/>
          <w:szCs w:val="28"/>
          <w:lang w:eastAsia="ru-RU"/>
        </w:rPr>
      </w:pPr>
    </w:p>
    <w:p w14:paraId="0A0AC8B0" w14:textId="2C1A1EFD" w:rsidR="00183710" w:rsidRPr="004A295F" w:rsidRDefault="00183710" w:rsidP="00CB00A7">
      <w:pPr>
        <w:spacing w:after="0" w:line="240" w:lineRule="auto"/>
        <w:ind w:firstLine="567"/>
        <w:contextualSpacing/>
        <w:jc w:val="both"/>
        <w:rPr>
          <w:rFonts w:ascii="Times New Roman" w:hAnsi="Times New Roman" w:cs="Times New Roman"/>
          <w:sz w:val="28"/>
          <w:szCs w:val="28"/>
          <w:lang w:eastAsia="ru-RU"/>
        </w:rPr>
      </w:pPr>
      <w:r w:rsidRPr="004A295F">
        <w:rPr>
          <w:rFonts w:ascii="Times New Roman" w:hAnsi="Times New Roman" w:cs="Times New Roman"/>
          <w:sz w:val="28"/>
          <w:szCs w:val="28"/>
          <w:lang w:eastAsia="ru-RU"/>
        </w:rPr>
        <w:t>1) в абзаці двадцять третьому</w:t>
      </w:r>
      <w:r w:rsidR="000065D3" w:rsidRPr="004A295F">
        <w:rPr>
          <w:rFonts w:ascii="Times New Roman" w:hAnsi="Times New Roman" w:cs="Times New Roman"/>
          <w:sz w:val="28"/>
          <w:szCs w:val="28"/>
          <w:lang w:eastAsia="ru-RU"/>
        </w:rPr>
        <w:t xml:space="preserve"> пункту 1.2 глави 1</w:t>
      </w:r>
      <w:r w:rsidRPr="004A295F">
        <w:rPr>
          <w:rFonts w:ascii="Times New Roman" w:hAnsi="Times New Roman" w:cs="Times New Roman"/>
          <w:sz w:val="28"/>
          <w:szCs w:val="28"/>
          <w:lang w:eastAsia="ru-RU"/>
        </w:rPr>
        <w:t xml:space="preserve"> цифру «3» замінити цифрою «4»;</w:t>
      </w:r>
    </w:p>
    <w:p w14:paraId="29F03E2B" w14:textId="008DB597" w:rsidR="00183710" w:rsidRPr="004A295F" w:rsidRDefault="00183710" w:rsidP="00CB00A7">
      <w:pPr>
        <w:spacing w:after="0" w:line="240" w:lineRule="auto"/>
        <w:ind w:firstLine="567"/>
        <w:contextualSpacing/>
        <w:jc w:val="both"/>
        <w:rPr>
          <w:rFonts w:ascii="Times New Roman" w:hAnsi="Times New Roman" w:cs="Times New Roman"/>
          <w:sz w:val="28"/>
          <w:szCs w:val="28"/>
          <w:lang w:eastAsia="ru-RU"/>
        </w:rPr>
      </w:pPr>
    </w:p>
    <w:p w14:paraId="577C1DA6" w14:textId="735257BA" w:rsidR="00183710" w:rsidRDefault="00183710" w:rsidP="00CB00A7">
      <w:pPr>
        <w:spacing w:after="0" w:line="240" w:lineRule="auto"/>
        <w:ind w:firstLine="567"/>
        <w:contextualSpacing/>
        <w:jc w:val="both"/>
        <w:rPr>
          <w:rFonts w:ascii="Times New Roman" w:hAnsi="Times New Roman" w:cs="Times New Roman"/>
          <w:sz w:val="28"/>
          <w:szCs w:val="28"/>
          <w:lang w:eastAsia="ru-RU"/>
        </w:rPr>
      </w:pPr>
      <w:r w:rsidRPr="004A295F">
        <w:rPr>
          <w:rFonts w:ascii="Times New Roman" w:hAnsi="Times New Roman" w:cs="Times New Roman"/>
          <w:sz w:val="28"/>
          <w:szCs w:val="28"/>
          <w:lang w:eastAsia="ru-RU"/>
        </w:rPr>
        <w:t>2) </w:t>
      </w:r>
      <w:r w:rsidR="000065D3" w:rsidRPr="004A295F">
        <w:rPr>
          <w:rFonts w:ascii="Times New Roman" w:hAnsi="Times New Roman" w:cs="Times New Roman"/>
          <w:sz w:val="28"/>
          <w:szCs w:val="28"/>
          <w:lang w:eastAsia="ru-RU"/>
        </w:rPr>
        <w:t xml:space="preserve"> у главі 5:</w:t>
      </w:r>
    </w:p>
    <w:p w14:paraId="01C4DDCB" w14:textId="2E06E0F1" w:rsidR="00407FBE" w:rsidRDefault="00407FBE" w:rsidP="00CB00A7">
      <w:pPr>
        <w:spacing w:after="0" w:line="240" w:lineRule="auto"/>
        <w:ind w:firstLine="567"/>
        <w:contextualSpacing/>
        <w:jc w:val="both"/>
        <w:rPr>
          <w:rFonts w:ascii="Times New Roman" w:hAnsi="Times New Roman" w:cs="Times New Roman"/>
          <w:sz w:val="28"/>
          <w:szCs w:val="28"/>
          <w:lang w:eastAsia="ru-RU"/>
        </w:rPr>
      </w:pPr>
      <w:r w:rsidRPr="004A295F">
        <w:rPr>
          <w:rFonts w:ascii="Times New Roman" w:hAnsi="Times New Roman" w:cs="Times New Roman"/>
          <w:sz w:val="28"/>
          <w:szCs w:val="28"/>
          <w:lang w:eastAsia="ru-RU"/>
        </w:rPr>
        <w:t>підпункт 1</w:t>
      </w:r>
      <w:r>
        <w:rPr>
          <w:rFonts w:ascii="Times New Roman" w:hAnsi="Times New Roman" w:cs="Times New Roman"/>
          <w:sz w:val="28"/>
          <w:szCs w:val="28"/>
          <w:lang w:eastAsia="ru-RU"/>
        </w:rPr>
        <w:t xml:space="preserve"> пункту 5.1</w:t>
      </w:r>
      <w:r w:rsidRPr="004A295F">
        <w:rPr>
          <w:rFonts w:ascii="Times New Roman" w:hAnsi="Times New Roman" w:cs="Times New Roman"/>
          <w:sz w:val="28"/>
          <w:szCs w:val="28"/>
          <w:lang w:eastAsia="ru-RU"/>
        </w:rPr>
        <w:t xml:space="preserve"> доповнити знаками</w:t>
      </w:r>
      <w:r w:rsidRPr="00407FBE">
        <w:rPr>
          <w:rFonts w:ascii="Times New Roman" w:hAnsi="Times New Roman" w:cs="Times New Roman"/>
          <w:sz w:val="28"/>
          <w:szCs w:val="28"/>
          <w:lang w:eastAsia="ru-RU"/>
        </w:rPr>
        <w:t xml:space="preserve"> </w:t>
      </w:r>
      <w:r w:rsidRPr="004A295F">
        <w:rPr>
          <w:rFonts w:ascii="Times New Roman" w:hAnsi="Times New Roman" w:cs="Times New Roman"/>
          <w:sz w:val="28"/>
          <w:szCs w:val="28"/>
          <w:lang w:eastAsia="ru-RU"/>
        </w:rPr>
        <w:t xml:space="preserve">та словами </w:t>
      </w:r>
      <w:r>
        <w:rPr>
          <w:rFonts w:ascii="Times New Roman" w:hAnsi="Times New Roman" w:cs="Times New Roman"/>
          <w:sz w:val="28"/>
          <w:szCs w:val="28"/>
          <w:lang w:eastAsia="ru-RU"/>
        </w:rPr>
        <w:t>«</w:t>
      </w:r>
      <w:r w:rsidRPr="00407FBE">
        <w:rPr>
          <w:rFonts w:ascii="Times New Roman" w:hAnsi="Times New Roman" w:cs="Times New Roman"/>
          <w:sz w:val="28"/>
          <w:szCs w:val="28"/>
          <w:lang w:eastAsia="ru-RU"/>
        </w:rPr>
        <w:t>(крім випадків зміни параметрів, що є необхідним в умовах воєнного стану)</w:t>
      </w:r>
      <w:r>
        <w:rPr>
          <w:rFonts w:ascii="Times New Roman" w:hAnsi="Times New Roman" w:cs="Times New Roman"/>
          <w:sz w:val="28"/>
          <w:szCs w:val="28"/>
          <w:lang w:eastAsia="ru-RU"/>
        </w:rPr>
        <w:t>»;</w:t>
      </w:r>
    </w:p>
    <w:p w14:paraId="39A8453A" w14:textId="7EA8DE08" w:rsidR="00564EEB" w:rsidRDefault="00A55510" w:rsidP="00564EEB">
      <w:pPr>
        <w:spacing w:after="0" w:line="240" w:lineRule="auto"/>
        <w:ind w:firstLine="567"/>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абзац шостий пункту 5.7 доповнити словами, буквами та знак</w:t>
      </w:r>
      <w:r w:rsidR="00D825D9">
        <w:rPr>
          <w:rFonts w:ascii="Times New Roman" w:hAnsi="Times New Roman" w:cs="Times New Roman"/>
          <w:sz w:val="28"/>
          <w:szCs w:val="28"/>
          <w:lang w:eastAsia="ru-RU"/>
        </w:rPr>
        <w:t>а</w:t>
      </w:r>
      <w:r>
        <w:rPr>
          <w:rFonts w:ascii="Times New Roman" w:hAnsi="Times New Roman" w:cs="Times New Roman"/>
          <w:sz w:val="28"/>
          <w:szCs w:val="28"/>
          <w:lang w:eastAsia="ru-RU"/>
        </w:rPr>
        <w:t>м</w:t>
      </w:r>
      <w:r w:rsidR="00D825D9">
        <w:rPr>
          <w:rFonts w:ascii="Times New Roman" w:hAnsi="Times New Roman" w:cs="Times New Roman"/>
          <w:sz w:val="28"/>
          <w:szCs w:val="28"/>
          <w:lang w:eastAsia="ru-RU"/>
        </w:rPr>
        <w:t>и</w:t>
      </w:r>
      <w:r>
        <w:rPr>
          <w:rFonts w:ascii="Times New Roman" w:hAnsi="Times New Roman" w:cs="Times New Roman"/>
          <w:sz w:val="28"/>
          <w:szCs w:val="28"/>
          <w:lang w:eastAsia="ru-RU"/>
        </w:rPr>
        <w:t xml:space="preserve"> «</w:t>
      </w:r>
      <w:r w:rsidR="00750D6F">
        <w:rPr>
          <w:rFonts w:ascii="Times New Roman" w:hAnsi="Times New Roman" w:cs="Times New Roman"/>
          <w:sz w:val="28"/>
          <w:szCs w:val="28"/>
          <w:lang w:eastAsia="ru-RU"/>
        </w:rPr>
        <w:t>(н</w:t>
      </w:r>
      <w:r w:rsidR="00564EEB" w:rsidRPr="00564EEB">
        <w:rPr>
          <w:rFonts w:ascii="Times New Roman" w:hAnsi="Times New Roman" w:cs="Times New Roman"/>
          <w:sz w:val="28"/>
          <w:szCs w:val="28"/>
          <w:lang w:eastAsia="ru-RU"/>
        </w:rPr>
        <w:t xml:space="preserve">а </w:t>
      </w:r>
      <w:r w:rsidR="0071541C">
        <w:rPr>
          <w:rFonts w:ascii="Times New Roman" w:hAnsi="Times New Roman" w:cs="Times New Roman"/>
          <w:sz w:val="28"/>
          <w:szCs w:val="28"/>
          <w:lang w:eastAsia="ru-RU"/>
        </w:rPr>
        <w:t>період</w:t>
      </w:r>
      <w:r w:rsidR="00564EEB" w:rsidRPr="00564EEB">
        <w:rPr>
          <w:rFonts w:ascii="Times New Roman" w:hAnsi="Times New Roman" w:cs="Times New Roman"/>
          <w:sz w:val="28"/>
          <w:szCs w:val="28"/>
          <w:lang w:eastAsia="ru-RU"/>
        </w:rPr>
        <w:t xml:space="preserve"> дії в</w:t>
      </w:r>
      <w:r w:rsidR="0071541C">
        <w:rPr>
          <w:rFonts w:ascii="Times New Roman" w:hAnsi="Times New Roman" w:cs="Times New Roman"/>
          <w:sz w:val="28"/>
          <w:szCs w:val="28"/>
          <w:lang w:eastAsia="ru-RU"/>
        </w:rPr>
        <w:t>оєнн</w:t>
      </w:r>
      <w:r w:rsidR="00564EEB" w:rsidRPr="00564EEB">
        <w:rPr>
          <w:rFonts w:ascii="Times New Roman" w:hAnsi="Times New Roman" w:cs="Times New Roman"/>
          <w:sz w:val="28"/>
          <w:szCs w:val="28"/>
          <w:lang w:eastAsia="ru-RU"/>
        </w:rPr>
        <w:t xml:space="preserve">ого стану </w:t>
      </w:r>
      <w:proofErr w:type="spellStart"/>
      <w:r w:rsidR="00F469D0" w:rsidRPr="00F469D0">
        <w:rPr>
          <w:rFonts w:ascii="Times New Roman" w:hAnsi="Times New Roman" w:cs="Times New Roman"/>
          <w:sz w:val="28"/>
          <w:szCs w:val="28"/>
        </w:rPr>
        <w:t>ОКВ</w:t>
      </w:r>
      <w:r w:rsidR="00F469D0" w:rsidRPr="00F469D0">
        <w:rPr>
          <w:rFonts w:ascii="Times New Roman" w:hAnsi="Times New Roman" w:cs="Times New Roman"/>
          <w:sz w:val="28"/>
          <w:szCs w:val="28"/>
          <w:vertAlign w:val="superscript"/>
        </w:rPr>
        <w:t>у</w:t>
      </w:r>
      <w:proofErr w:type="spellEnd"/>
      <w:r w:rsidR="00F469D0" w:rsidRPr="00F469D0">
        <w:rPr>
          <w:rFonts w:ascii="Times New Roman" w:hAnsi="Times New Roman" w:cs="Times New Roman"/>
          <w:sz w:val="28"/>
          <w:szCs w:val="28"/>
          <w:vertAlign w:val="subscript"/>
          <w:lang w:val="en-US"/>
        </w:rPr>
        <w:t>t</w:t>
      </w:r>
      <w:r w:rsidR="00F469D0" w:rsidRPr="00F469D0">
        <w:rPr>
          <w:rFonts w:ascii="Times New Roman" w:hAnsi="Times New Roman" w:cs="Times New Roman"/>
          <w:sz w:val="28"/>
          <w:szCs w:val="28"/>
          <w:vertAlign w:val="superscript"/>
          <w:lang w:val="ru-RU"/>
        </w:rPr>
        <w:t xml:space="preserve"> </w:t>
      </w:r>
      <w:r w:rsidR="00F469D0" w:rsidRPr="00F469D0">
        <w:rPr>
          <w:rFonts w:ascii="Times New Roman" w:hAnsi="Times New Roman" w:cs="Times New Roman"/>
          <w:sz w:val="28"/>
          <w:szCs w:val="28"/>
        </w:rPr>
        <w:t xml:space="preserve">= </w:t>
      </w:r>
      <w:proofErr w:type="spellStart"/>
      <w:r w:rsidR="00F469D0" w:rsidRPr="00F469D0">
        <w:rPr>
          <w:rFonts w:ascii="Times New Roman" w:hAnsi="Times New Roman" w:cs="Times New Roman"/>
          <w:sz w:val="28"/>
          <w:szCs w:val="28"/>
        </w:rPr>
        <w:t>ОКВ</w:t>
      </w:r>
      <w:r w:rsidR="00F469D0" w:rsidRPr="00F469D0">
        <w:rPr>
          <w:rFonts w:ascii="Times New Roman" w:hAnsi="Times New Roman" w:cs="Times New Roman"/>
          <w:sz w:val="28"/>
          <w:szCs w:val="28"/>
          <w:vertAlign w:val="superscript"/>
        </w:rPr>
        <w:t>ф</w:t>
      </w:r>
      <w:proofErr w:type="spellEnd"/>
      <w:r w:rsidR="00F469D0" w:rsidRPr="00F469D0">
        <w:rPr>
          <w:rFonts w:ascii="Times New Roman" w:hAnsi="Times New Roman" w:cs="Times New Roman"/>
          <w:sz w:val="28"/>
          <w:szCs w:val="28"/>
          <w:vertAlign w:val="subscript"/>
          <w:lang w:val="en-US"/>
        </w:rPr>
        <w:t>t</w:t>
      </w:r>
      <w:r w:rsidR="00750D6F" w:rsidRPr="00F469D0">
        <w:rPr>
          <w:rFonts w:ascii="Times New Roman" w:hAnsi="Times New Roman" w:cs="Times New Roman"/>
          <w:sz w:val="28"/>
          <w:szCs w:val="28"/>
          <w:lang w:eastAsia="ru-RU"/>
        </w:rPr>
        <w:t>)</w:t>
      </w:r>
      <w:r w:rsidRPr="00F469D0">
        <w:rPr>
          <w:rFonts w:ascii="Times New Roman" w:hAnsi="Times New Roman" w:cs="Times New Roman"/>
          <w:sz w:val="28"/>
          <w:szCs w:val="28"/>
          <w:lang w:eastAsia="ru-RU"/>
        </w:rPr>
        <w:t>»;</w:t>
      </w:r>
    </w:p>
    <w:p w14:paraId="0381FC30" w14:textId="3CD2DA0E" w:rsidR="00D502FF" w:rsidRDefault="000065D3" w:rsidP="00CB00A7">
      <w:pPr>
        <w:spacing w:after="0" w:line="240" w:lineRule="auto"/>
        <w:ind w:firstLine="567"/>
        <w:contextualSpacing/>
        <w:jc w:val="both"/>
        <w:rPr>
          <w:rFonts w:ascii="Times New Roman" w:hAnsi="Times New Roman" w:cs="Times New Roman"/>
          <w:sz w:val="28"/>
          <w:szCs w:val="28"/>
          <w:lang w:eastAsia="ru-RU"/>
        </w:rPr>
      </w:pPr>
      <w:r w:rsidRPr="00A32647">
        <w:rPr>
          <w:rFonts w:ascii="Times New Roman" w:hAnsi="Times New Roman" w:cs="Times New Roman"/>
          <w:sz w:val="28"/>
          <w:szCs w:val="28"/>
          <w:lang w:eastAsia="ru-RU"/>
        </w:rPr>
        <w:t>абзац четверт</w:t>
      </w:r>
      <w:r w:rsidR="00863798">
        <w:rPr>
          <w:rFonts w:ascii="Times New Roman" w:hAnsi="Times New Roman" w:cs="Times New Roman"/>
          <w:sz w:val="28"/>
          <w:szCs w:val="28"/>
          <w:lang w:eastAsia="ru-RU"/>
        </w:rPr>
        <w:t>ий</w:t>
      </w:r>
      <w:r w:rsidRPr="00A32647">
        <w:rPr>
          <w:rFonts w:ascii="Times New Roman" w:hAnsi="Times New Roman" w:cs="Times New Roman"/>
          <w:sz w:val="28"/>
          <w:szCs w:val="28"/>
          <w:lang w:eastAsia="ru-RU"/>
        </w:rPr>
        <w:t xml:space="preserve"> пункту 5.12 </w:t>
      </w:r>
      <w:r w:rsidR="00190185" w:rsidRPr="00A32647">
        <w:rPr>
          <w:rFonts w:ascii="Times New Roman" w:hAnsi="Times New Roman" w:cs="Times New Roman"/>
          <w:sz w:val="28"/>
          <w:szCs w:val="28"/>
          <w:lang w:eastAsia="ru-RU"/>
        </w:rPr>
        <w:t xml:space="preserve">доповнити </w:t>
      </w:r>
      <w:r w:rsidR="00021F5F" w:rsidRPr="00A32647">
        <w:rPr>
          <w:rFonts w:ascii="Times New Roman" w:hAnsi="Times New Roman" w:cs="Times New Roman"/>
          <w:sz w:val="28"/>
          <w:szCs w:val="28"/>
          <w:lang w:eastAsia="ru-RU"/>
        </w:rPr>
        <w:t xml:space="preserve">знаками, словами, </w:t>
      </w:r>
      <w:r w:rsidR="0071541C" w:rsidRPr="00A32647">
        <w:rPr>
          <w:rFonts w:ascii="Times New Roman" w:hAnsi="Times New Roman" w:cs="Times New Roman"/>
          <w:sz w:val="28"/>
          <w:szCs w:val="28"/>
          <w:lang w:eastAsia="ru-RU"/>
        </w:rPr>
        <w:t xml:space="preserve">цифрами та </w:t>
      </w:r>
      <w:r w:rsidR="00021F5F" w:rsidRPr="00A32647">
        <w:rPr>
          <w:rFonts w:ascii="Times New Roman" w:hAnsi="Times New Roman" w:cs="Times New Roman"/>
          <w:sz w:val="28"/>
          <w:szCs w:val="28"/>
          <w:lang w:eastAsia="ru-RU"/>
        </w:rPr>
        <w:t xml:space="preserve">буквами </w:t>
      </w:r>
      <w:r w:rsidR="004A295F" w:rsidRPr="00A32647">
        <w:rPr>
          <w:rFonts w:ascii="Times New Roman" w:hAnsi="Times New Roman" w:cs="Times New Roman"/>
          <w:sz w:val="28"/>
          <w:szCs w:val="28"/>
          <w:lang w:eastAsia="ru-RU"/>
        </w:rPr>
        <w:t>«(на 2023 рік амортизація на активи, створені на дату переходу до стимулюючого регулювання (</w:t>
      </w:r>
      <w:proofErr w:type="spellStart"/>
      <w:r w:rsidR="004A295F" w:rsidRPr="00A32647">
        <w:rPr>
          <w:rFonts w:ascii="Times New Roman" w:hAnsi="Times New Roman" w:cs="Times New Roman"/>
          <w:sz w:val="28"/>
          <w:szCs w:val="28"/>
          <w:lang w:eastAsia="ru-RU"/>
        </w:rPr>
        <w:t>А</w:t>
      </w:r>
      <w:r w:rsidR="004A295F" w:rsidRPr="00A32647">
        <w:rPr>
          <w:rFonts w:ascii="Times New Roman" w:hAnsi="Times New Roman" w:cs="Times New Roman"/>
          <w:sz w:val="28"/>
          <w:szCs w:val="28"/>
          <w:vertAlign w:val="superscript"/>
          <w:lang w:eastAsia="ru-RU"/>
        </w:rPr>
        <w:t>ст</w:t>
      </w:r>
      <w:r w:rsidR="004A295F" w:rsidRPr="00A32647">
        <w:rPr>
          <w:rFonts w:ascii="Times New Roman" w:hAnsi="Times New Roman" w:cs="Times New Roman"/>
          <w:sz w:val="28"/>
          <w:szCs w:val="28"/>
          <w:vertAlign w:val="subscript"/>
          <w:lang w:eastAsia="ru-RU"/>
        </w:rPr>
        <w:t>t</w:t>
      </w:r>
      <w:proofErr w:type="spellEnd"/>
      <w:r w:rsidR="004A295F" w:rsidRPr="00A32647">
        <w:rPr>
          <w:rFonts w:ascii="Times New Roman" w:hAnsi="Times New Roman" w:cs="Times New Roman"/>
          <w:sz w:val="28"/>
          <w:szCs w:val="28"/>
          <w:lang w:eastAsia="ru-RU"/>
        </w:rPr>
        <w:t>)</w:t>
      </w:r>
      <w:r w:rsidR="00D825D9">
        <w:rPr>
          <w:rFonts w:ascii="Times New Roman" w:hAnsi="Times New Roman" w:cs="Times New Roman"/>
          <w:sz w:val="28"/>
          <w:szCs w:val="28"/>
          <w:lang w:eastAsia="ru-RU"/>
        </w:rPr>
        <w:t>,</w:t>
      </w:r>
      <w:r w:rsidR="004A295F" w:rsidRPr="00A32647">
        <w:rPr>
          <w:rFonts w:ascii="Times New Roman" w:hAnsi="Times New Roman" w:cs="Times New Roman"/>
          <w:sz w:val="28"/>
          <w:szCs w:val="28"/>
          <w:lang w:eastAsia="ru-RU"/>
        </w:rPr>
        <w:t xml:space="preserve"> дорівнює А</w:t>
      </w:r>
      <w:r w:rsidR="004A295F" w:rsidRPr="00A32647">
        <w:rPr>
          <w:rFonts w:ascii="Times New Roman" w:hAnsi="Times New Roman" w:cs="Times New Roman"/>
          <w:sz w:val="28"/>
          <w:szCs w:val="28"/>
          <w:vertAlign w:val="superscript"/>
          <w:lang w:eastAsia="ru-RU"/>
        </w:rPr>
        <w:t>ст</w:t>
      </w:r>
      <w:r w:rsidR="004A295F" w:rsidRPr="00A32647">
        <w:rPr>
          <w:rFonts w:ascii="Times New Roman" w:hAnsi="Times New Roman" w:cs="Times New Roman"/>
          <w:sz w:val="28"/>
          <w:szCs w:val="28"/>
          <w:vertAlign w:val="subscript"/>
          <w:lang w:eastAsia="ru-RU"/>
        </w:rPr>
        <w:t>t-1</w:t>
      </w:r>
      <w:r w:rsidR="004A295F" w:rsidRPr="00A32647">
        <w:rPr>
          <w:rFonts w:ascii="Times New Roman" w:hAnsi="Times New Roman" w:cs="Times New Roman"/>
          <w:sz w:val="28"/>
          <w:szCs w:val="28"/>
          <w:lang w:eastAsia="ru-RU"/>
        </w:rPr>
        <w:t xml:space="preserve">, врахованій </w:t>
      </w:r>
      <w:r w:rsidR="000F4A19">
        <w:rPr>
          <w:rFonts w:ascii="Times New Roman" w:hAnsi="Times New Roman" w:cs="Times New Roman"/>
          <w:sz w:val="28"/>
          <w:szCs w:val="28"/>
          <w:lang w:eastAsia="ru-RU"/>
        </w:rPr>
        <w:t>у</w:t>
      </w:r>
      <w:r w:rsidR="000F4A19" w:rsidRPr="00A32647">
        <w:rPr>
          <w:rFonts w:ascii="Times New Roman" w:hAnsi="Times New Roman" w:cs="Times New Roman"/>
          <w:sz w:val="28"/>
          <w:szCs w:val="28"/>
          <w:lang w:eastAsia="ru-RU"/>
        </w:rPr>
        <w:t xml:space="preserve"> </w:t>
      </w:r>
      <w:r w:rsidR="004A295F" w:rsidRPr="00A32647">
        <w:rPr>
          <w:rFonts w:ascii="Times New Roman" w:hAnsi="Times New Roman" w:cs="Times New Roman"/>
          <w:sz w:val="28"/>
          <w:szCs w:val="28"/>
          <w:lang w:eastAsia="ru-RU"/>
        </w:rPr>
        <w:t>тарифах 2022</w:t>
      </w:r>
      <w:r w:rsidR="00096E82" w:rsidRPr="00A32647">
        <w:rPr>
          <w:rFonts w:ascii="Times New Roman" w:hAnsi="Times New Roman" w:cs="Times New Roman"/>
          <w:sz w:val="28"/>
          <w:szCs w:val="28"/>
          <w:lang w:eastAsia="ru-RU"/>
        </w:rPr>
        <w:t> </w:t>
      </w:r>
      <w:r w:rsidR="004A295F" w:rsidRPr="00A32647">
        <w:rPr>
          <w:rFonts w:ascii="Times New Roman" w:hAnsi="Times New Roman" w:cs="Times New Roman"/>
          <w:sz w:val="28"/>
          <w:szCs w:val="28"/>
          <w:lang w:eastAsia="ru-RU"/>
        </w:rPr>
        <w:t>року)</w:t>
      </w:r>
      <w:r w:rsidR="0001014E" w:rsidRPr="00A32647">
        <w:rPr>
          <w:rFonts w:ascii="Times New Roman" w:hAnsi="Times New Roman" w:cs="Times New Roman"/>
          <w:sz w:val="28"/>
          <w:szCs w:val="28"/>
          <w:lang w:eastAsia="ru-RU"/>
        </w:rPr>
        <w:t>»</w:t>
      </w:r>
      <w:r w:rsidR="004A295F" w:rsidRPr="00A32647">
        <w:rPr>
          <w:rFonts w:ascii="Times New Roman" w:hAnsi="Times New Roman" w:cs="Times New Roman"/>
          <w:sz w:val="28"/>
          <w:szCs w:val="28"/>
          <w:lang w:eastAsia="ru-RU"/>
        </w:rPr>
        <w:t>;</w:t>
      </w:r>
    </w:p>
    <w:p w14:paraId="5C0FFF68" w14:textId="659459A1" w:rsidR="00C23B19" w:rsidRPr="00A32647" w:rsidRDefault="00C23B19" w:rsidP="00CB00A7">
      <w:pPr>
        <w:spacing w:after="0" w:line="240" w:lineRule="auto"/>
        <w:ind w:firstLine="567"/>
        <w:contextualSpacing/>
        <w:jc w:val="both"/>
        <w:rPr>
          <w:rFonts w:ascii="Times New Roman" w:hAnsi="Times New Roman" w:cs="Times New Roman"/>
          <w:sz w:val="28"/>
          <w:szCs w:val="28"/>
          <w:lang w:eastAsia="ru-RU"/>
        </w:rPr>
      </w:pPr>
      <w:r w:rsidRPr="00A32647">
        <w:rPr>
          <w:rFonts w:ascii="Times New Roman" w:hAnsi="Times New Roman" w:cs="Times New Roman"/>
          <w:sz w:val="28"/>
          <w:szCs w:val="28"/>
          <w:lang w:eastAsia="ru-RU"/>
        </w:rPr>
        <w:t>у пункті 5.19:</w:t>
      </w:r>
    </w:p>
    <w:p w14:paraId="1FE123C1" w14:textId="528842BA" w:rsidR="00D502FF" w:rsidRDefault="00397EB5" w:rsidP="00CB00A7">
      <w:pPr>
        <w:spacing w:after="0" w:line="240" w:lineRule="auto"/>
        <w:ind w:firstLine="567"/>
        <w:contextualSpacing/>
        <w:jc w:val="both"/>
        <w:rPr>
          <w:rFonts w:ascii="Times New Roman" w:hAnsi="Times New Roman" w:cs="Times New Roman"/>
          <w:sz w:val="28"/>
          <w:szCs w:val="28"/>
          <w:lang w:eastAsia="ru-RU"/>
        </w:rPr>
      </w:pPr>
      <w:r w:rsidRPr="00A32647">
        <w:rPr>
          <w:rFonts w:ascii="Times New Roman" w:hAnsi="Times New Roman" w:cs="Times New Roman"/>
          <w:sz w:val="28"/>
          <w:szCs w:val="28"/>
          <w:lang w:eastAsia="ru-RU"/>
        </w:rPr>
        <w:t>абзац сьом</w:t>
      </w:r>
      <w:r w:rsidR="0071541C">
        <w:rPr>
          <w:rFonts w:ascii="Times New Roman" w:hAnsi="Times New Roman" w:cs="Times New Roman"/>
          <w:sz w:val="28"/>
          <w:szCs w:val="28"/>
          <w:lang w:eastAsia="ru-RU"/>
        </w:rPr>
        <w:t>ий</w:t>
      </w:r>
      <w:r w:rsidRPr="00A32647">
        <w:rPr>
          <w:rFonts w:ascii="Times New Roman" w:hAnsi="Times New Roman" w:cs="Times New Roman"/>
          <w:sz w:val="28"/>
          <w:szCs w:val="28"/>
          <w:lang w:eastAsia="ru-RU"/>
        </w:rPr>
        <w:t xml:space="preserve"> </w:t>
      </w:r>
      <w:r w:rsidR="00C23B19" w:rsidRPr="00A32647">
        <w:rPr>
          <w:rFonts w:ascii="Times New Roman" w:hAnsi="Times New Roman" w:cs="Times New Roman"/>
          <w:sz w:val="28"/>
          <w:szCs w:val="28"/>
          <w:lang w:eastAsia="ru-RU"/>
        </w:rPr>
        <w:t>після слова «які» доповнити словами</w:t>
      </w:r>
      <w:r w:rsidR="001D77BA" w:rsidRPr="00A32647">
        <w:rPr>
          <w:rFonts w:ascii="Times New Roman" w:hAnsi="Times New Roman" w:cs="Times New Roman"/>
          <w:sz w:val="28"/>
          <w:szCs w:val="28"/>
          <w:lang w:eastAsia="ru-RU"/>
        </w:rPr>
        <w:t>,</w:t>
      </w:r>
      <w:r w:rsidR="00C23B19" w:rsidRPr="00A32647">
        <w:rPr>
          <w:rFonts w:ascii="Times New Roman" w:hAnsi="Times New Roman" w:cs="Times New Roman"/>
          <w:sz w:val="28"/>
          <w:szCs w:val="28"/>
          <w:lang w:eastAsia="ru-RU"/>
        </w:rPr>
        <w:t xml:space="preserve"> цифрами</w:t>
      </w:r>
      <w:r w:rsidR="001D77BA" w:rsidRPr="00A32647">
        <w:rPr>
          <w:rFonts w:ascii="Times New Roman" w:hAnsi="Times New Roman" w:cs="Times New Roman"/>
          <w:sz w:val="28"/>
          <w:szCs w:val="28"/>
          <w:lang w:eastAsia="ru-RU"/>
        </w:rPr>
        <w:t xml:space="preserve"> та знаками</w:t>
      </w:r>
      <w:r w:rsidR="00C23B19" w:rsidRPr="00A32647">
        <w:rPr>
          <w:rFonts w:ascii="Times New Roman" w:hAnsi="Times New Roman" w:cs="Times New Roman"/>
          <w:sz w:val="28"/>
          <w:szCs w:val="28"/>
          <w:lang w:eastAsia="ru-RU"/>
        </w:rPr>
        <w:t xml:space="preserve"> «на 2021 рік та</w:t>
      </w:r>
      <w:r w:rsidR="001D77BA" w:rsidRPr="00A32647">
        <w:rPr>
          <w:rFonts w:ascii="Times New Roman" w:hAnsi="Times New Roman" w:cs="Times New Roman"/>
          <w:sz w:val="28"/>
          <w:szCs w:val="28"/>
          <w:lang w:eastAsia="ru-RU"/>
        </w:rPr>
        <w:t>,</w:t>
      </w:r>
      <w:r w:rsidR="00C23B19" w:rsidRPr="00A32647">
        <w:rPr>
          <w:rFonts w:ascii="Times New Roman" w:hAnsi="Times New Roman" w:cs="Times New Roman"/>
          <w:sz w:val="28"/>
          <w:szCs w:val="28"/>
          <w:lang w:eastAsia="ru-RU"/>
        </w:rPr>
        <w:t xml:space="preserve"> починаючи з 2023 року</w:t>
      </w:r>
      <w:r w:rsidR="001D77BA" w:rsidRPr="00A32647">
        <w:rPr>
          <w:rFonts w:ascii="Times New Roman" w:hAnsi="Times New Roman" w:cs="Times New Roman"/>
          <w:sz w:val="28"/>
          <w:szCs w:val="28"/>
          <w:lang w:eastAsia="ru-RU"/>
        </w:rPr>
        <w:t>,</w:t>
      </w:r>
      <w:r w:rsidR="00C23B19" w:rsidRPr="00A32647">
        <w:rPr>
          <w:rFonts w:ascii="Times New Roman" w:hAnsi="Times New Roman" w:cs="Times New Roman"/>
          <w:sz w:val="28"/>
          <w:szCs w:val="28"/>
          <w:lang w:eastAsia="ru-RU"/>
        </w:rPr>
        <w:t>» та після слова «формулами» доповнити цифрами та словом «20 та 21»;</w:t>
      </w:r>
    </w:p>
    <w:p w14:paraId="3A9B8072" w14:textId="5E563B41" w:rsidR="009A160E" w:rsidRPr="00A32647" w:rsidRDefault="009A160E" w:rsidP="009A160E">
      <w:pPr>
        <w:spacing w:after="0" w:line="240" w:lineRule="auto"/>
        <w:ind w:firstLine="567"/>
        <w:jc w:val="both"/>
        <w:rPr>
          <w:rFonts w:ascii="Times New Roman" w:eastAsiaTheme="minorEastAsia" w:hAnsi="Times New Roman" w:cs="Times New Roman"/>
          <w:sz w:val="28"/>
          <w:szCs w:val="28"/>
        </w:rPr>
      </w:pPr>
      <w:r w:rsidRPr="00A32647">
        <w:rPr>
          <w:rFonts w:ascii="Times New Roman" w:hAnsi="Times New Roman" w:cs="Times New Roman"/>
          <w:sz w:val="28"/>
          <w:szCs w:val="28"/>
          <w:lang w:eastAsia="ru-RU"/>
        </w:rPr>
        <w:t xml:space="preserve">абзац восьмий </w:t>
      </w:r>
      <w:r w:rsidRPr="00A32647">
        <w:rPr>
          <w:rFonts w:ascii="Times New Roman" w:eastAsiaTheme="minorEastAsia" w:hAnsi="Times New Roman" w:cs="Times New Roman"/>
          <w:sz w:val="28"/>
          <w:szCs w:val="28"/>
        </w:rPr>
        <w:t>викласти в такій редакції:</w:t>
      </w:r>
    </w:p>
    <w:p w14:paraId="35B3ADF2" w14:textId="4C3A4CA5" w:rsidR="000F62AA" w:rsidRPr="0071541C" w:rsidRDefault="003B11A0" w:rsidP="00CB00A7">
      <w:pPr>
        <w:spacing w:after="0" w:line="240" w:lineRule="auto"/>
        <w:ind w:firstLine="567"/>
        <w:jc w:val="both"/>
        <w:rPr>
          <w:rFonts w:ascii="Times New Roman" w:hAnsi="Times New Roman" w:cs="Times New Roman"/>
          <w:sz w:val="28"/>
          <w:szCs w:val="28"/>
          <w:lang w:eastAsia="ru-RU"/>
        </w:rPr>
      </w:pPr>
      <w:r w:rsidRPr="0071541C">
        <w:rPr>
          <w:rFonts w:ascii="Times New Roman" w:hAnsi="Times New Roman" w:cs="Times New Roman"/>
          <w:sz w:val="28"/>
          <w:szCs w:val="28"/>
          <w:lang w:eastAsia="ru-RU"/>
        </w:rPr>
        <w:t>«</w:t>
      </w:r>
      <m:oMath>
        <m:r>
          <w:rPr>
            <w:rFonts w:ascii="Cambria Math" w:hAnsi="Cambria Math" w:cs="Times New Roman"/>
            <w:sz w:val="28"/>
            <w:szCs w:val="28"/>
          </w:rPr>
          <m:t>SAID</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t-1</m:t>
            </m:r>
          </m:sub>
          <m:sup>
            <m:r>
              <w:rPr>
                <w:rFonts w:ascii="Cambria Math" w:hAnsi="Cambria Math" w:cs="Times New Roman"/>
                <w:sz w:val="28"/>
                <w:szCs w:val="28"/>
              </w:rPr>
              <m:t>м</m:t>
            </m:r>
            <m:d>
              <m:dPr>
                <m:ctrlPr>
                  <w:rPr>
                    <w:rFonts w:ascii="Cambria Math" w:hAnsi="Cambria Math" w:cs="Times New Roman"/>
                    <w:i/>
                    <w:sz w:val="28"/>
                    <w:szCs w:val="28"/>
                  </w:rPr>
                </m:ctrlPr>
              </m:dPr>
              <m:e>
                <m:r>
                  <w:rPr>
                    <w:rFonts w:ascii="Cambria Math" w:hAnsi="Cambria Math" w:cs="Times New Roman"/>
                    <w:sz w:val="28"/>
                    <w:szCs w:val="28"/>
                  </w:rPr>
                  <m:t>с</m:t>
                </m:r>
              </m:e>
            </m:d>
            <m:r>
              <w:rPr>
                <w:rFonts w:ascii="Cambria Math" w:hAnsi="Cambria Math" w:cs="Times New Roman"/>
                <w:sz w:val="28"/>
                <w:szCs w:val="28"/>
              </w:rPr>
              <m:t>р</m:t>
            </m:r>
          </m:sup>
        </m:sSubSup>
        <m:r>
          <w:rPr>
            <w:rFonts w:ascii="Cambria Math" w:hAnsi="Cambria Math" w:cs="Times New Roman"/>
            <w:sz w:val="28"/>
            <w:szCs w:val="28"/>
          </w:rPr>
          <m:t>=SAID</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0</m:t>
            </m:r>
          </m:sub>
          <m:sup>
            <m:r>
              <w:rPr>
                <w:rFonts w:ascii="Cambria Math" w:hAnsi="Cambria Math" w:cs="Times New Roman"/>
                <w:sz w:val="28"/>
                <w:szCs w:val="28"/>
              </w:rPr>
              <m:t>м</m:t>
            </m:r>
            <m:d>
              <m:dPr>
                <m:ctrlPr>
                  <w:rPr>
                    <w:rFonts w:ascii="Cambria Math" w:hAnsi="Cambria Math" w:cs="Times New Roman"/>
                    <w:i/>
                    <w:sz w:val="28"/>
                    <w:szCs w:val="28"/>
                  </w:rPr>
                </m:ctrlPr>
              </m:dPr>
              <m:e>
                <m:r>
                  <w:rPr>
                    <w:rFonts w:ascii="Cambria Math" w:hAnsi="Cambria Math" w:cs="Times New Roman"/>
                    <w:sz w:val="28"/>
                    <w:szCs w:val="28"/>
                  </w:rPr>
                  <m:t>с</m:t>
                </m:r>
              </m:e>
            </m:d>
          </m:sup>
        </m:sSubSup>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sz w:val="28"/>
                    <w:szCs w:val="28"/>
                  </w:rPr>
                </m:ctrlPr>
              </m:dPr>
              <m:e>
                <m:r>
                  <w:rPr>
                    <w:rFonts w:ascii="Cambria Math" w:hAnsi="Cambria Math" w:cs="Times New Roman"/>
                    <w:sz w:val="28"/>
                    <w:szCs w:val="28"/>
                  </w:rPr>
                  <m:t>SAID</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0</m:t>
                    </m:r>
                  </m:sub>
                  <m:sup>
                    <m:r>
                      <w:rPr>
                        <w:rFonts w:ascii="Cambria Math" w:hAnsi="Cambria Math" w:cs="Times New Roman"/>
                        <w:sz w:val="28"/>
                        <w:szCs w:val="28"/>
                      </w:rPr>
                      <m:t>м</m:t>
                    </m:r>
                    <m:d>
                      <m:dPr>
                        <m:ctrlPr>
                          <w:rPr>
                            <w:rFonts w:ascii="Cambria Math" w:hAnsi="Cambria Math" w:cs="Times New Roman"/>
                            <w:i/>
                            <w:sz w:val="28"/>
                            <w:szCs w:val="28"/>
                          </w:rPr>
                        </m:ctrlPr>
                      </m:dPr>
                      <m:e>
                        <m:r>
                          <w:rPr>
                            <w:rFonts w:ascii="Cambria Math" w:hAnsi="Cambria Math" w:cs="Times New Roman"/>
                            <w:sz w:val="28"/>
                            <w:szCs w:val="28"/>
                          </w:rPr>
                          <m:t>с</m:t>
                        </m:r>
                      </m:e>
                    </m:d>
                  </m:sup>
                </m:sSubSup>
                <m:r>
                  <w:rPr>
                    <w:rFonts w:ascii="Cambria Math" w:hAnsi="Cambria Math" w:cs="Times New Roman"/>
                    <w:sz w:val="28"/>
                    <w:szCs w:val="28"/>
                  </w:rPr>
                  <m:t>-SAID</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ц</m:t>
                    </m:r>
                  </m:sub>
                  <m:sup>
                    <m:r>
                      <w:rPr>
                        <w:rFonts w:ascii="Cambria Math" w:hAnsi="Cambria Math" w:cs="Times New Roman"/>
                        <w:sz w:val="28"/>
                        <w:szCs w:val="28"/>
                      </w:rPr>
                      <m:t>м</m:t>
                    </m:r>
                    <m:d>
                      <m:dPr>
                        <m:ctrlPr>
                          <w:rPr>
                            <w:rFonts w:ascii="Cambria Math" w:hAnsi="Cambria Math" w:cs="Times New Roman"/>
                            <w:i/>
                            <w:sz w:val="28"/>
                            <w:szCs w:val="28"/>
                          </w:rPr>
                        </m:ctrlPr>
                      </m:dPr>
                      <m:e>
                        <m:r>
                          <w:rPr>
                            <w:rFonts w:ascii="Cambria Math" w:hAnsi="Cambria Math" w:cs="Times New Roman"/>
                            <w:sz w:val="28"/>
                            <w:szCs w:val="28"/>
                          </w:rPr>
                          <m:t>с</m:t>
                        </m:r>
                      </m:e>
                    </m:d>
                  </m:sup>
                </m:sSubSup>
              </m:e>
            </m:d>
            <m:r>
              <w:rPr>
                <w:rFonts w:ascii="Cambria Math" w:hAnsi="Cambria Math" w:cs="Times New Roman"/>
                <w:sz w:val="28"/>
                <w:szCs w:val="28"/>
              </w:rPr>
              <m:t>×N</m:t>
            </m:r>
          </m:num>
          <m:den>
            <m:r>
              <w:rPr>
                <w:rFonts w:ascii="Cambria Math" w:hAnsi="Cambria Math" w:cs="Times New Roman"/>
                <w:sz w:val="28"/>
                <w:szCs w:val="28"/>
              </w:rPr>
              <m:t>NN-1</m:t>
            </m:r>
          </m:den>
        </m:f>
        <m:r>
          <m:rPr>
            <m:sty m:val="p"/>
          </m:rPr>
          <w:rPr>
            <w:rFonts w:ascii="Cambria Math" w:hAnsi="Cambria Math" w:cs="Times New Roman"/>
            <w:sz w:val="28"/>
            <w:szCs w:val="28"/>
          </w:rPr>
          <m:t>, хв (20)</m:t>
        </m:r>
      </m:oMath>
      <w:r w:rsidRPr="00E241AA">
        <w:rPr>
          <w:rFonts w:ascii="Times New Roman" w:eastAsiaTheme="minorEastAsia" w:hAnsi="Times New Roman" w:cs="Times New Roman"/>
          <w:sz w:val="28"/>
          <w:szCs w:val="28"/>
        </w:rPr>
        <w:t>»</w:t>
      </w:r>
      <w:r w:rsidRPr="0071541C">
        <w:rPr>
          <w:rFonts w:ascii="Times New Roman" w:eastAsiaTheme="minorEastAsia" w:hAnsi="Times New Roman" w:cs="Times New Roman"/>
          <w:sz w:val="28"/>
          <w:szCs w:val="28"/>
        </w:rPr>
        <w:t>;</w:t>
      </w:r>
    </w:p>
    <w:p w14:paraId="7B30F1D9" w14:textId="7A6E4584" w:rsidR="00C23B19" w:rsidRPr="0071541C" w:rsidRDefault="00C23B19" w:rsidP="00C23B19">
      <w:pPr>
        <w:pStyle w:val="af1"/>
        <w:spacing w:before="0" w:beforeAutospacing="0" w:after="0" w:afterAutospacing="0"/>
        <w:ind w:firstLine="567"/>
        <w:jc w:val="both"/>
        <w:rPr>
          <w:sz w:val="28"/>
          <w:szCs w:val="28"/>
          <w:lang w:eastAsia="ru-RU"/>
        </w:rPr>
      </w:pPr>
      <w:r w:rsidRPr="0071541C">
        <w:rPr>
          <w:sz w:val="28"/>
          <w:szCs w:val="28"/>
        </w:rPr>
        <w:t xml:space="preserve">після абзацу восьмого </w:t>
      </w:r>
      <w:r w:rsidRPr="0071541C">
        <w:rPr>
          <w:sz w:val="28"/>
          <w:szCs w:val="28"/>
          <w:lang w:eastAsia="ru-RU"/>
        </w:rPr>
        <w:t>доповнити новим абзацом дев’ятим такого змісту:</w:t>
      </w:r>
    </w:p>
    <w:p w14:paraId="736DD183" w14:textId="3483F274" w:rsidR="00C23B19" w:rsidRPr="0071541C" w:rsidRDefault="00C23B19" w:rsidP="00C23B19">
      <w:pPr>
        <w:spacing w:after="0" w:line="240" w:lineRule="auto"/>
        <w:ind w:firstLine="567"/>
        <w:contextualSpacing/>
        <w:jc w:val="both"/>
        <w:rPr>
          <w:rFonts w:ascii="Times New Roman" w:hAnsi="Times New Roman" w:cs="Times New Roman"/>
          <w:sz w:val="28"/>
          <w:szCs w:val="28"/>
          <w:lang w:eastAsia="ru-RU"/>
        </w:rPr>
      </w:pPr>
      <w:r w:rsidRPr="0071541C">
        <w:rPr>
          <w:rFonts w:ascii="Times New Roman" w:hAnsi="Times New Roman" w:cs="Times New Roman"/>
          <w:sz w:val="28"/>
          <w:szCs w:val="28"/>
          <w:lang w:eastAsia="ru-RU"/>
        </w:rPr>
        <w:t>«На 2022 рік для ліцензіатів, які перейшли на стимулююче регулювання з 2021 року</w:t>
      </w:r>
      <w:r w:rsidR="00D97594">
        <w:rPr>
          <w:rFonts w:ascii="Times New Roman" w:hAnsi="Times New Roman" w:cs="Times New Roman"/>
          <w:sz w:val="28"/>
          <w:szCs w:val="28"/>
          <w:lang w:eastAsia="ru-RU"/>
        </w:rPr>
        <w:t>,</w:t>
      </w:r>
      <w:r w:rsidRPr="0071541C">
        <w:rPr>
          <w:rFonts w:ascii="Times New Roman" w:hAnsi="Times New Roman" w:cs="Times New Roman"/>
          <w:b/>
          <w:color w:val="538135" w:themeColor="accent6" w:themeShade="BF"/>
          <w:sz w:val="28"/>
          <w:szCs w:val="28"/>
        </w:rPr>
        <w:t xml:space="preserve"> </w:t>
      </w:r>
      <m:oMath>
        <m:r>
          <w:rPr>
            <w:rFonts w:ascii="Cambria Math" w:hAnsi="Cambria Math" w:cs="Times New Roman"/>
            <w:sz w:val="28"/>
            <w:szCs w:val="28"/>
          </w:rPr>
          <m:t>SAID</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t-1</m:t>
            </m:r>
          </m:sub>
          <m:sup>
            <m:r>
              <w:rPr>
                <w:rFonts w:ascii="Cambria Math" w:hAnsi="Cambria Math" w:cs="Times New Roman"/>
                <w:sz w:val="28"/>
                <w:szCs w:val="28"/>
              </w:rPr>
              <m:t>м</m:t>
            </m:r>
            <m:d>
              <m:dPr>
                <m:ctrlPr>
                  <w:rPr>
                    <w:rFonts w:ascii="Cambria Math" w:hAnsi="Cambria Math" w:cs="Times New Roman"/>
                    <w:i/>
                    <w:sz w:val="28"/>
                    <w:szCs w:val="28"/>
                  </w:rPr>
                </m:ctrlPr>
              </m:dPr>
              <m:e>
                <m:r>
                  <w:rPr>
                    <w:rFonts w:ascii="Cambria Math" w:hAnsi="Cambria Math" w:cs="Times New Roman"/>
                    <w:sz w:val="28"/>
                    <w:szCs w:val="28"/>
                  </w:rPr>
                  <m:t>с</m:t>
                </m:r>
              </m:e>
            </m:d>
            <m:r>
              <w:rPr>
                <w:rFonts w:ascii="Cambria Math" w:hAnsi="Cambria Math" w:cs="Times New Roman"/>
                <w:sz w:val="28"/>
                <w:szCs w:val="28"/>
              </w:rPr>
              <m:t>р</m:t>
            </m:r>
          </m:sup>
        </m:sSubSup>
      </m:oMath>
      <w:r w:rsidRPr="0071541C">
        <w:rPr>
          <w:rFonts w:ascii="Times New Roman" w:hAnsi="Times New Roman" w:cs="Times New Roman"/>
          <w:b/>
          <w:color w:val="538135" w:themeColor="accent6" w:themeShade="BF"/>
          <w:sz w:val="28"/>
          <w:szCs w:val="28"/>
        </w:rPr>
        <w:t xml:space="preserve"> </w:t>
      </w:r>
      <w:r w:rsidRPr="0071541C">
        <w:rPr>
          <w:rFonts w:ascii="Times New Roman" w:hAnsi="Times New Roman" w:cs="Times New Roman"/>
          <w:sz w:val="28"/>
          <w:szCs w:val="28"/>
          <w:lang w:eastAsia="ru-RU"/>
        </w:rPr>
        <w:t>залишаються на рівні 2021 року, а для ліцензіатів, які перейшли на стимулююче регулювання з 2022 року, – на базовому рівні.»</w:t>
      </w:r>
      <w:r w:rsidR="0057465A" w:rsidRPr="0071541C">
        <w:rPr>
          <w:rFonts w:ascii="Times New Roman" w:hAnsi="Times New Roman" w:cs="Times New Roman"/>
          <w:sz w:val="28"/>
          <w:szCs w:val="28"/>
          <w:lang w:eastAsia="ru-RU"/>
        </w:rPr>
        <w:t>.</w:t>
      </w:r>
    </w:p>
    <w:p w14:paraId="59CC0105" w14:textId="6696D2A1" w:rsidR="0057465A" w:rsidRPr="0071541C" w:rsidRDefault="0057465A" w:rsidP="0057465A">
      <w:pPr>
        <w:pStyle w:val="af1"/>
        <w:spacing w:before="0" w:beforeAutospacing="0" w:after="0" w:afterAutospacing="0"/>
        <w:ind w:firstLine="567"/>
        <w:jc w:val="both"/>
        <w:rPr>
          <w:sz w:val="28"/>
          <w:szCs w:val="28"/>
          <w:lang w:eastAsia="ru-RU"/>
        </w:rPr>
      </w:pPr>
      <w:r w:rsidRPr="0071541C">
        <w:rPr>
          <w:sz w:val="28"/>
          <w:szCs w:val="28"/>
        </w:rPr>
        <w:t xml:space="preserve">У зв’язку з цим абзаци дев’ятий – </w:t>
      </w:r>
      <w:r w:rsidR="005429CC" w:rsidRPr="0071541C">
        <w:rPr>
          <w:sz w:val="28"/>
          <w:szCs w:val="28"/>
        </w:rPr>
        <w:t>ві</w:t>
      </w:r>
      <w:r w:rsidRPr="0071541C">
        <w:rPr>
          <w:sz w:val="28"/>
          <w:szCs w:val="28"/>
        </w:rPr>
        <w:t xml:space="preserve">сімнадцятий вважати відповідно абзацами десятим – </w:t>
      </w:r>
      <w:r w:rsidR="005429CC" w:rsidRPr="0071541C">
        <w:rPr>
          <w:sz w:val="28"/>
          <w:szCs w:val="28"/>
        </w:rPr>
        <w:t>дев’ят</w:t>
      </w:r>
      <w:r w:rsidRPr="0071541C">
        <w:rPr>
          <w:sz w:val="28"/>
          <w:szCs w:val="28"/>
        </w:rPr>
        <w:t>надцятим;</w:t>
      </w:r>
    </w:p>
    <w:p w14:paraId="3BDC1305" w14:textId="25F0842D" w:rsidR="00A46554" w:rsidRDefault="00737770" w:rsidP="00630B0A">
      <w:pPr>
        <w:spacing w:after="0" w:line="240" w:lineRule="auto"/>
        <w:ind w:firstLine="567"/>
        <w:contextualSpacing/>
        <w:jc w:val="both"/>
        <w:rPr>
          <w:rFonts w:ascii="Times New Roman" w:hAnsi="Times New Roman" w:cs="Times New Roman"/>
          <w:sz w:val="28"/>
          <w:szCs w:val="28"/>
          <w:lang w:eastAsia="ru-RU"/>
        </w:rPr>
      </w:pPr>
      <w:r w:rsidRPr="0071541C">
        <w:rPr>
          <w:rFonts w:ascii="Times New Roman" w:hAnsi="Times New Roman" w:cs="Times New Roman"/>
          <w:sz w:val="28"/>
          <w:szCs w:val="28"/>
          <w:lang w:eastAsia="ru-RU"/>
        </w:rPr>
        <w:t>абзац тринадцят</w:t>
      </w:r>
      <w:r w:rsidR="00F525A6" w:rsidRPr="0071541C">
        <w:rPr>
          <w:rFonts w:ascii="Times New Roman" w:hAnsi="Times New Roman" w:cs="Times New Roman"/>
          <w:sz w:val="28"/>
          <w:szCs w:val="28"/>
          <w:lang w:eastAsia="ru-RU"/>
        </w:rPr>
        <w:t>ий</w:t>
      </w:r>
      <w:r w:rsidRPr="0071541C">
        <w:rPr>
          <w:rFonts w:ascii="Times New Roman" w:hAnsi="Times New Roman" w:cs="Times New Roman"/>
          <w:sz w:val="28"/>
          <w:szCs w:val="28"/>
          <w:lang w:eastAsia="ru-RU"/>
        </w:rPr>
        <w:t xml:space="preserve"> </w:t>
      </w:r>
      <w:r w:rsidR="00A46554" w:rsidRPr="0071541C">
        <w:rPr>
          <w:rFonts w:ascii="Times New Roman" w:hAnsi="Times New Roman" w:cs="Times New Roman"/>
          <w:sz w:val="28"/>
          <w:szCs w:val="28"/>
          <w:lang w:eastAsia="ru-RU"/>
        </w:rPr>
        <w:t xml:space="preserve">доповнити </w:t>
      </w:r>
      <w:r w:rsidR="00112F2B" w:rsidRPr="0071541C">
        <w:rPr>
          <w:rFonts w:ascii="Times New Roman" w:hAnsi="Times New Roman" w:cs="Times New Roman"/>
          <w:sz w:val="28"/>
          <w:szCs w:val="28"/>
          <w:lang w:eastAsia="ru-RU"/>
        </w:rPr>
        <w:t>знаками</w:t>
      </w:r>
      <w:r w:rsidR="00D97594">
        <w:rPr>
          <w:rFonts w:ascii="Times New Roman" w:hAnsi="Times New Roman" w:cs="Times New Roman"/>
          <w:sz w:val="28"/>
          <w:szCs w:val="28"/>
          <w:lang w:eastAsia="ru-RU"/>
        </w:rPr>
        <w:t>,</w:t>
      </w:r>
      <w:r w:rsidR="00112F2B" w:rsidRPr="0071541C">
        <w:rPr>
          <w:rFonts w:ascii="Times New Roman" w:hAnsi="Times New Roman" w:cs="Times New Roman"/>
          <w:sz w:val="28"/>
          <w:szCs w:val="28"/>
          <w:lang w:eastAsia="ru-RU"/>
        </w:rPr>
        <w:t xml:space="preserve"> словами</w:t>
      </w:r>
      <w:r w:rsidR="00D97594">
        <w:rPr>
          <w:rFonts w:ascii="Times New Roman" w:hAnsi="Times New Roman" w:cs="Times New Roman"/>
          <w:sz w:val="28"/>
          <w:szCs w:val="28"/>
          <w:lang w:eastAsia="ru-RU"/>
        </w:rPr>
        <w:t>, цифрами</w:t>
      </w:r>
      <w:r w:rsidR="00112F2B" w:rsidRPr="0071541C">
        <w:rPr>
          <w:rFonts w:ascii="Times New Roman" w:hAnsi="Times New Roman" w:cs="Times New Roman"/>
          <w:sz w:val="28"/>
          <w:szCs w:val="28"/>
          <w:lang w:eastAsia="ru-RU"/>
        </w:rPr>
        <w:t xml:space="preserve"> та буквою «(з 2023 року при визначенні порядкового номеру року t з початку переходу до стимулюючого регулювання 2022 рік не враховується)»;</w:t>
      </w:r>
    </w:p>
    <w:p w14:paraId="2B81DEFF" w14:textId="59C9A605" w:rsidR="00DE4EEB" w:rsidRPr="0071541C" w:rsidRDefault="00DE4EEB" w:rsidP="00DE4EEB">
      <w:pPr>
        <w:pStyle w:val="af1"/>
        <w:spacing w:before="0" w:beforeAutospacing="0" w:after="0" w:afterAutospacing="0"/>
        <w:ind w:firstLine="567"/>
        <w:jc w:val="both"/>
        <w:rPr>
          <w:sz w:val="28"/>
          <w:szCs w:val="28"/>
          <w:lang w:eastAsia="ru-RU"/>
        </w:rPr>
      </w:pPr>
      <w:r w:rsidRPr="0071541C">
        <w:rPr>
          <w:sz w:val="28"/>
          <w:szCs w:val="28"/>
          <w:lang w:eastAsia="ru-RU"/>
        </w:rPr>
        <w:t>доповнити новим абзацом такого змісту:</w:t>
      </w:r>
    </w:p>
    <w:p w14:paraId="232355DA" w14:textId="72D38BE1" w:rsidR="00DE4EEB" w:rsidRPr="0071541C" w:rsidRDefault="00DE4EEB" w:rsidP="00630B0A">
      <w:pPr>
        <w:spacing w:after="0" w:line="240" w:lineRule="auto"/>
        <w:ind w:firstLine="567"/>
        <w:contextualSpacing/>
        <w:jc w:val="both"/>
        <w:rPr>
          <w:rFonts w:ascii="Times New Roman" w:hAnsi="Times New Roman" w:cs="Times New Roman"/>
          <w:sz w:val="28"/>
          <w:szCs w:val="28"/>
          <w:lang w:eastAsia="ru-RU"/>
        </w:rPr>
      </w:pPr>
      <w:r w:rsidRPr="00DE4EEB">
        <w:rPr>
          <w:rFonts w:ascii="Times New Roman" w:hAnsi="Times New Roman" w:cs="Times New Roman"/>
          <w:sz w:val="28"/>
          <w:szCs w:val="28"/>
          <w:lang w:eastAsia="ru-RU"/>
        </w:rPr>
        <w:t>«Коригування необхідного доходу відповідно до даних виконання цільового завдання щодо досягнення показників якості послуг за 2022 рік не застосовується.»</w:t>
      </w:r>
      <w:r>
        <w:rPr>
          <w:rFonts w:ascii="Times New Roman" w:hAnsi="Times New Roman" w:cs="Times New Roman"/>
          <w:sz w:val="28"/>
          <w:szCs w:val="28"/>
          <w:lang w:eastAsia="ru-RU"/>
        </w:rPr>
        <w:t>;</w:t>
      </w:r>
    </w:p>
    <w:p w14:paraId="6185D38E" w14:textId="77777777" w:rsidR="00112F2B" w:rsidRPr="0071541C" w:rsidRDefault="00112F2B" w:rsidP="00630B0A">
      <w:pPr>
        <w:spacing w:after="0" w:line="240" w:lineRule="auto"/>
        <w:ind w:firstLine="567"/>
        <w:contextualSpacing/>
        <w:jc w:val="both"/>
        <w:rPr>
          <w:rFonts w:ascii="Times New Roman" w:hAnsi="Times New Roman" w:cs="Times New Roman"/>
          <w:sz w:val="28"/>
          <w:szCs w:val="28"/>
          <w:lang w:eastAsia="ru-RU"/>
        </w:rPr>
      </w:pPr>
    </w:p>
    <w:p w14:paraId="71826513" w14:textId="5908EBA4" w:rsidR="00C23B19" w:rsidRPr="0071541C" w:rsidRDefault="009A160E" w:rsidP="00630B0A">
      <w:pPr>
        <w:spacing w:after="0" w:line="240" w:lineRule="auto"/>
        <w:ind w:firstLine="567"/>
        <w:contextualSpacing/>
        <w:jc w:val="both"/>
        <w:rPr>
          <w:rFonts w:ascii="Times New Roman" w:hAnsi="Times New Roman" w:cs="Times New Roman"/>
          <w:sz w:val="28"/>
          <w:szCs w:val="28"/>
          <w:lang w:eastAsia="ru-RU"/>
        </w:rPr>
      </w:pPr>
      <w:r w:rsidRPr="0071541C">
        <w:rPr>
          <w:rFonts w:ascii="Times New Roman" w:hAnsi="Times New Roman" w:cs="Times New Roman"/>
          <w:sz w:val="28"/>
          <w:szCs w:val="28"/>
          <w:lang w:eastAsia="ru-RU"/>
        </w:rPr>
        <w:t>3) у пункті 7.24 глав</w:t>
      </w:r>
      <w:r w:rsidR="00EF451F" w:rsidRPr="0071541C">
        <w:rPr>
          <w:rFonts w:ascii="Times New Roman" w:hAnsi="Times New Roman" w:cs="Times New Roman"/>
          <w:sz w:val="28"/>
          <w:szCs w:val="28"/>
          <w:lang w:eastAsia="ru-RU"/>
        </w:rPr>
        <w:t>и</w:t>
      </w:r>
      <w:r w:rsidRPr="0071541C">
        <w:rPr>
          <w:rFonts w:ascii="Times New Roman" w:hAnsi="Times New Roman" w:cs="Times New Roman"/>
          <w:sz w:val="28"/>
          <w:szCs w:val="28"/>
          <w:lang w:eastAsia="ru-RU"/>
        </w:rPr>
        <w:t xml:space="preserve"> 7:</w:t>
      </w:r>
    </w:p>
    <w:p w14:paraId="55D05AB6" w14:textId="20654816" w:rsidR="009A160E" w:rsidRPr="0071541C" w:rsidRDefault="00EF451F" w:rsidP="00630B0A">
      <w:pPr>
        <w:spacing w:after="0" w:line="240" w:lineRule="auto"/>
        <w:ind w:firstLine="567"/>
        <w:contextualSpacing/>
        <w:jc w:val="both"/>
        <w:rPr>
          <w:rFonts w:ascii="Times New Roman" w:eastAsiaTheme="minorEastAsia" w:hAnsi="Times New Roman" w:cs="Times New Roman"/>
          <w:sz w:val="28"/>
          <w:szCs w:val="28"/>
        </w:rPr>
      </w:pPr>
      <w:r w:rsidRPr="0071541C">
        <w:rPr>
          <w:rFonts w:ascii="Times New Roman" w:hAnsi="Times New Roman" w:cs="Times New Roman"/>
          <w:sz w:val="28"/>
          <w:szCs w:val="28"/>
          <w:lang w:eastAsia="ru-RU"/>
        </w:rPr>
        <w:t xml:space="preserve">абзац шостий </w:t>
      </w:r>
      <w:r w:rsidR="00630B0A" w:rsidRPr="0071541C">
        <w:rPr>
          <w:rFonts w:ascii="Times New Roman" w:hAnsi="Times New Roman" w:cs="Times New Roman"/>
          <w:sz w:val="28"/>
          <w:szCs w:val="28"/>
          <w:lang w:eastAsia="ru-RU"/>
        </w:rPr>
        <w:t>замінити трьома новими абзацами</w:t>
      </w:r>
      <w:r w:rsidR="00DF4DB7" w:rsidRPr="0071541C">
        <w:rPr>
          <w:rFonts w:ascii="Times New Roman" w:eastAsiaTheme="minorEastAsia" w:hAnsi="Times New Roman" w:cs="Times New Roman"/>
          <w:sz w:val="28"/>
          <w:szCs w:val="28"/>
        </w:rPr>
        <w:t xml:space="preserve"> шостим – восьмим</w:t>
      </w:r>
      <w:r w:rsidR="00630B0A" w:rsidRPr="0071541C">
        <w:rPr>
          <w:rFonts w:ascii="Times New Roman" w:eastAsiaTheme="minorEastAsia" w:hAnsi="Times New Roman" w:cs="Times New Roman"/>
          <w:sz w:val="28"/>
          <w:szCs w:val="28"/>
        </w:rPr>
        <w:t xml:space="preserve"> такого змісту:</w:t>
      </w:r>
    </w:p>
    <w:p w14:paraId="0A514C54" w14:textId="1848A40D" w:rsidR="00630B0A" w:rsidRPr="0071541C" w:rsidRDefault="00630B0A" w:rsidP="00630B0A">
      <w:pPr>
        <w:spacing w:after="0" w:line="240" w:lineRule="auto"/>
        <w:ind w:firstLine="567"/>
        <w:contextualSpacing/>
        <w:jc w:val="both"/>
        <w:rPr>
          <w:rFonts w:ascii="Times New Roman" w:hAnsi="Times New Roman" w:cs="Times New Roman"/>
          <w:sz w:val="28"/>
          <w:szCs w:val="28"/>
          <w:lang w:eastAsia="ru-RU"/>
        </w:rPr>
      </w:pPr>
      <w:r w:rsidRPr="0071541C">
        <w:rPr>
          <w:rFonts w:ascii="Times New Roman" w:hAnsi="Times New Roman" w:cs="Times New Roman"/>
          <w:sz w:val="28"/>
          <w:szCs w:val="28"/>
          <w:lang w:eastAsia="ru-RU"/>
        </w:rPr>
        <w:t>«на 2021 рік та</w:t>
      </w:r>
      <w:r w:rsidR="006F32AF" w:rsidRPr="0071541C">
        <w:rPr>
          <w:rFonts w:ascii="Times New Roman" w:hAnsi="Times New Roman" w:cs="Times New Roman"/>
          <w:sz w:val="28"/>
          <w:szCs w:val="28"/>
          <w:lang w:eastAsia="ru-RU"/>
        </w:rPr>
        <w:t>,</w:t>
      </w:r>
      <w:r w:rsidRPr="0071541C">
        <w:rPr>
          <w:rFonts w:ascii="Times New Roman" w:hAnsi="Times New Roman" w:cs="Times New Roman"/>
          <w:sz w:val="28"/>
          <w:szCs w:val="28"/>
          <w:lang w:eastAsia="ru-RU"/>
        </w:rPr>
        <w:t xml:space="preserve"> починаючи з 2023 року</w:t>
      </w:r>
      <w:r w:rsidR="006F32AF" w:rsidRPr="0071541C">
        <w:rPr>
          <w:rFonts w:ascii="Times New Roman" w:hAnsi="Times New Roman" w:cs="Times New Roman"/>
          <w:sz w:val="28"/>
          <w:szCs w:val="28"/>
          <w:lang w:eastAsia="ru-RU"/>
        </w:rPr>
        <w:t>,</w:t>
      </w:r>
      <w:r w:rsidRPr="0071541C">
        <w:rPr>
          <w:rFonts w:ascii="Times New Roman" w:hAnsi="Times New Roman" w:cs="Times New Roman"/>
          <w:sz w:val="28"/>
          <w:szCs w:val="28"/>
          <w:lang w:eastAsia="ru-RU"/>
        </w:rPr>
        <w:t xml:space="preserve"> </w:t>
      </w:r>
      <m:oMath>
        <m:r>
          <w:rPr>
            <w:rFonts w:ascii="Cambria Math" w:hAnsi="Cambria Math" w:cs="Times New Roman"/>
            <w:sz w:val="28"/>
            <w:szCs w:val="28"/>
          </w:rPr>
          <m:t>SAID</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t-1</m:t>
            </m:r>
          </m:sub>
          <m:sup>
            <m:r>
              <w:rPr>
                <w:rFonts w:ascii="Cambria Math" w:hAnsi="Cambria Math" w:cs="Times New Roman"/>
                <w:sz w:val="28"/>
                <w:szCs w:val="28"/>
              </w:rPr>
              <m:t>м</m:t>
            </m:r>
            <m:d>
              <m:dPr>
                <m:ctrlPr>
                  <w:rPr>
                    <w:rFonts w:ascii="Cambria Math" w:hAnsi="Cambria Math" w:cs="Times New Roman"/>
                    <w:i/>
                    <w:sz w:val="28"/>
                    <w:szCs w:val="28"/>
                  </w:rPr>
                </m:ctrlPr>
              </m:dPr>
              <m:e>
                <m:r>
                  <w:rPr>
                    <w:rFonts w:ascii="Cambria Math" w:hAnsi="Cambria Math" w:cs="Times New Roman"/>
                    <w:sz w:val="28"/>
                    <w:szCs w:val="28"/>
                  </w:rPr>
                  <m:t>с</m:t>
                </m:r>
              </m:e>
            </m:d>
            <m:r>
              <w:rPr>
                <w:rFonts w:ascii="Cambria Math" w:hAnsi="Cambria Math" w:cs="Times New Roman"/>
                <w:sz w:val="28"/>
                <w:szCs w:val="28"/>
              </w:rPr>
              <m:t>р</m:t>
            </m:r>
          </m:sup>
        </m:sSubSup>
        <m:r>
          <w:rPr>
            <w:rFonts w:ascii="Cambria Math" w:hAnsi="Cambria Math" w:cs="Times New Roman"/>
            <w:sz w:val="28"/>
            <w:szCs w:val="28"/>
          </w:rPr>
          <m:t xml:space="preserve"> </m:t>
        </m:r>
      </m:oMath>
      <w:r w:rsidRPr="0071541C">
        <w:rPr>
          <w:rFonts w:ascii="Times New Roman" w:eastAsiaTheme="minorEastAsia" w:hAnsi="Times New Roman" w:cs="Times New Roman"/>
          <w:sz w:val="28"/>
          <w:szCs w:val="28"/>
        </w:rPr>
        <w:t xml:space="preserve"> </w:t>
      </w:r>
      <w:r w:rsidRPr="0071541C">
        <w:rPr>
          <w:rFonts w:ascii="Times New Roman" w:hAnsi="Times New Roman" w:cs="Times New Roman"/>
          <w:sz w:val="28"/>
          <w:szCs w:val="28"/>
          <w:lang w:eastAsia="ru-RU"/>
        </w:rPr>
        <w:t>визначається за формулами 37 та 38</w:t>
      </w:r>
    </w:p>
    <w:p w14:paraId="77138064" w14:textId="67CB8889" w:rsidR="00630B0A" w:rsidRPr="00D72062" w:rsidRDefault="00D72062" w:rsidP="00630B0A">
      <w:pPr>
        <w:spacing w:after="0" w:line="240" w:lineRule="auto"/>
        <w:ind w:firstLine="567"/>
        <w:contextualSpacing/>
        <w:jc w:val="both"/>
        <w:rPr>
          <w:rFonts w:ascii="Times New Roman" w:hAnsi="Times New Roman" w:cs="Times New Roman"/>
          <w:sz w:val="28"/>
          <w:szCs w:val="28"/>
          <w:lang w:eastAsia="ru-RU"/>
        </w:rPr>
      </w:pPr>
      <m:oMathPara>
        <m:oMath>
          <m:r>
            <w:rPr>
              <w:rFonts w:ascii="Cambria Math" w:hAnsi="Cambria Math" w:cs="Times New Roman"/>
              <w:sz w:val="28"/>
              <w:szCs w:val="28"/>
            </w:rPr>
            <m:t>SAID</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t-1</m:t>
              </m:r>
            </m:sub>
            <m:sup>
              <m:r>
                <w:rPr>
                  <w:rFonts w:ascii="Cambria Math" w:hAnsi="Cambria Math" w:cs="Times New Roman"/>
                  <w:sz w:val="28"/>
                  <w:szCs w:val="28"/>
                </w:rPr>
                <m:t>м</m:t>
              </m:r>
              <m:d>
                <m:dPr>
                  <m:ctrlPr>
                    <w:rPr>
                      <w:rFonts w:ascii="Cambria Math" w:hAnsi="Cambria Math" w:cs="Times New Roman"/>
                      <w:i/>
                      <w:sz w:val="28"/>
                      <w:szCs w:val="28"/>
                    </w:rPr>
                  </m:ctrlPr>
                </m:dPr>
                <m:e>
                  <m:r>
                    <w:rPr>
                      <w:rFonts w:ascii="Cambria Math" w:hAnsi="Cambria Math" w:cs="Times New Roman"/>
                      <w:sz w:val="28"/>
                      <w:szCs w:val="28"/>
                    </w:rPr>
                    <m:t>с</m:t>
                  </m:r>
                </m:e>
              </m:d>
              <m:r>
                <w:rPr>
                  <w:rFonts w:ascii="Cambria Math" w:hAnsi="Cambria Math" w:cs="Times New Roman"/>
                  <w:sz w:val="28"/>
                  <w:szCs w:val="28"/>
                </w:rPr>
                <m:t>р</m:t>
              </m:r>
            </m:sup>
          </m:sSubSup>
          <m:r>
            <w:rPr>
              <w:rFonts w:ascii="Cambria Math" w:hAnsi="Cambria Math" w:cs="Times New Roman"/>
              <w:sz w:val="28"/>
              <w:szCs w:val="28"/>
            </w:rPr>
            <m:t>=SAID</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0</m:t>
              </m:r>
            </m:sub>
            <m:sup>
              <m:r>
                <w:rPr>
                  <w:rFonts w:ascii="Cambria Math" w:hAnsi="Cambria Math" w:cs="Times New Roman"/>
                  <w:sz w:val="28"/>
                  <w:szCs w:val="28"/>
                </w:rPr>
                <m:t>м</m:t>
              </m:r>
              <m:d>
                <m:dPr>
                  <m:ctrlPr>
                    <w:rPr>
                      <w:rFonts w:ascii="Cambria Math" w:hAnsi="Cambria Math" w:cs="Times New Roman"/>
                      <w:i/>
                      <w:sz w:val="28"/>
                      <w:szCs w:val="28"/>
                    </w:rPr>
                  </m:ctrlPr>
                </m:dPr>
                <m:e>
                  <m:r>
                    <w:rPr>
                      <w:rFonts w:ascii="Cambria Math" w:hAnsi="Cambria Math" w:cs="Times New Roman"/>
                      <w:sz w:val="28"/>
                      <w:szCs w:val="28"/>
                    </w:rPr>
                    <m:t>с</m:t>
                  </m:r>
                </m:e>
              </m:d>
            </m:sup>
          </m:sSubSup>
          <m:r>
            <w:rPr>
              <w:rFonts w:ascii="Cambria Math" w:hAnsi="Cambria Math" w:cs="Times New Roman"/>
              <w:sz w:val="28"/>
              <w:szCs w:val="28"/>
            </w:rPr>
            <m:t>-</m:t>
          </m:r>
          <m:f>
            <m:fPr>
              <m:ctrlPr>
                <w:rPr>
                  <w:rFonts w:ascii="Cambria Math" w:hAnsi="Cambria Math" w:cs="Times New Roman"/>
                  <w:i/>
                  <w:sz w:val="28"/>
                  <w:szCs w:val="28"/>
                </w:rPr>
              </m:ctrlPr>
            </m:fPr>
            <m:num>
              <m:d>
                <m:dPr>
                  <m:ctrlPr>
                    <w:rPr>
                      <w:rFonts w:ascii="Cambria Math" w:hAnsi="Cambria Math" w:cs="Times New Roman"/>
                      <w:i/>
                      <w:sz w:val="28"/>
                      <w:szCs w:val="28"/>
                    </w:rPr>
                  </m:ctrlPr>
                </m:dPr>
                <m:e>
                  <m:r>
                    <w:rPr>
                      <w:rFonts w:ascii="Cambria Math" w:hAnsi="Cambria Math" w:cs="Times New Roman"/>
                      <w:sz w:val="28"/>
                      <w:szCs w:val="28"/>
                    </w:rPr>
                    <m:t>SAID</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0</m:t>
                      </m:r>
                    </m:sub>
                    <m:sup>
                      <m:r>
                        <w:rPr>
                          <w:rFonts w:ascii="Cambria Math" w:hAnsi="Cambria Math" w:cs="Times New Roman"/>
                          <w:sz w:val="28"/>
                          <w:szCs w:val="28"/>
                        </w:rPr>
                        <m:t>м</m:t>
                      </m:r>
                      <m:d>
                        <m:dPr>
                          <m:ctrlPr>
                            <w:rPr>
                              <w:rFonts w:ascii="Cambria Math" w:hAnsi="Cambria Math" w:cs="Times New Roman"/>
                              <w:i/>
                              <w:sz w:val="28"/>
                              <w:szCs w:val="28"/>
                            </w:rPr>
                          </m:ctrlPr>
                        </m:dPr>
                        <m:e>
                          <m:r>
                            <w:rPr>
                              <w:rFonts w:ascii="Cambria Math" w:hAnsi="Cambria Math" w:cs="Times New Roman"/>
                              <w:sz w:val="28"/>
                              <w:szCs w:val="28"/>
                            </w:rPr>
                            <m:t>с</m:t>
                          </m:r>
                        </m:e>
                      </m:d>
                    </m:sup>
                  </m:sSubSup>
                  <m:r>
                    <w:rPr>
                      <w:rFonts w:ascii="Cambria Math" w:hAnsi="Cambria Math" w:cs="Times New Roman"/>
                      <w:sz w:val="28"/>
                      <w:szCs w:val="28"/>
                    </w:rPr>
                    <m:t>-SAID</m:t>
                  </m:r>
                  <m:sSubSup>
                    <m:sSubSupPr>
                      <m:ctrlPr>
                        <w:rPr>
                          <w:rFonts w:ascii="Cambria Math" w:hAnsi="Cambria Math" w:cs="Times New Roman"/>
                          <w:i/>
                          <w:sz w:val="28"/>
                          <w:szCs w:val="28"/>
                        </w:rPr>
                      </m:ctrlPr>
                    </m:sSubSupPr>
                    <m:e>
                      <m:r>
                        <w:rPr>
                          <w:rFonts w:ascii="Cambria Math" w:hAnsi="Cambria Math" w:cs="Times New Roman"/>
                          <w:sz w:val="28"/>
                          <w:szCs w:val="28"/>
                        </w:rPr>
                        <m:t>I</m:t>
                      </m:r>
                    </m:e>
                    <m:sub>
                      <m:r>
                        <w:rPr>
                          <w:rFonts w:ascii="Cambria Math" w:hAnsi="Cambria Math" w:cs="Times New Roman"/>
                          <w:sz w:val="28"/>
                          <w:szCs w:val="28"/>
                        </w:rPr>
                        <m:t>ц</m:t>
                      </m:r>
                    </m:sub>
                    <m:sup>
                      <m:r>
                        <w:rPr>
                          <w:rFonts w:ascii="Cambria Math" w:hAnsi="Cambria Math" w:cs="Times New Roman"/>
                          <w:sz w:val="28"/>
                          <w:szCs w:val="28"/>
                        </w:rPr>
                        <m:t>м</m:t>
                      </m:r>
                      <m:d>
                        <m:dPr>
                          <m:ctrlPr>
                            <w:rPr>
                              <w:rFonts w:ascii="Cambria Math" w:hAnsi="Cambria Math" w:cs="Times New Roman"/>
                              <w:i/>
                              <w:sz w:val="28"/>
                              <w:szCs w:val="28"/>
                            </w:rPr>
                          </m:ctrlPr>
                        </m:dPr>
                        <m:e>
                          <m:r>
                            <w:rPr>
                              <w:rFonts w:ascii="Cambria Math" w:hAnsi="Cambria Math" w:cs="Times New Roman"/>
                              <w:sz w:val="28"/>
                              <w:szCs w:val="28"/>
                            </w:rPr>
                            <m:t>с</m:t>
                          </m:r>
                        </m:e>
                      </m:d>
                    </m:sup>
                  </m:sSubSup>
                </m:e>
              </m:d>
              <m:r>
                <w:rPr>
                  <w:rFonts w:ascii="Cambria Math" w:hAnsi="Cambria Math" w:cs="Times New Roman"/>
                  <w:sz w:val="28"/>
                  <w:szCs w:val="28"/>
                </w:rPr>
                <m:t>×N</m:t>
              </m:r>
            </m:num>
            <m:den>
              <m:r>
                <w:rPr>
                  <w:rFonts w:ascii="Cambria Math" w:hAnsi="Cambria Math" w:cs="Times New Roman"/>
                  <w:sz w:val="28"/>
                  <w:szCs w:val="28"/>
                </w:rPr>
                <m:t>19-1</m:t>
              </m:r>
            </m:den>
          </m:f>
          <m:r>
            <m:rPr>
              <m:sty m:val="p"/>
            </m:rPr>
            <w:rPr>
              <w:rFonts w:ascii="Cambria Math" w:hAnsi="Cambria Math" w:cs="Times New Roman"/>
              <w:sz w:val="28"/>
              <w:szCs w:val="28"/>
            </w:rPr>
            <m:t>, хв (37)</m:t>
          </m:r>
        </m:oMath>
      </m:oMathPara>
    </w:p>
    <w:p w14:paraId="3298224F" w14:textId="11690E5D" w:rsidR="00823C95" w:rsidRPr="0071541C" w:rsidRDefault="00823C95" w:rsidP="00630B0A">
      <w:pPr>
        <w:spacing w:after="0" w:line="240" w:lineRule="auto"/>
        <w:ind w:firstLine="567"/>
        <w:contextualSpacing/>
        <w:jc w:val="both"/>
        <w:rPr>
          <w:rFonts w:ascii="Times New Roman" w:hAnsi="Times New Roman" w:cs="Times New Roman"/>
          <w:sz w:val="28"/>
          <w:szCs w:val="28"/>
          <w:lang w:eastAsia="ru-RU"/>
        </w:rPr>
      </w:pPr>
    </w:p>
    <w:p w14:paraId="45FE76B6" w14:textId="003D5C83" w:rsidR="00630B0A" w:rsidRDefault="00630B0A" w:rsidP="00D87764">
      <w:pPr>
        <w:spacing w:after="0"/>
        <w:ind w:firstLine="567"/>
        <w:jc w:val="both"/>
        <w:rPr>
          <w:rFonts w:ascii="Times New Roman" w:hAnsi="Times New Roman" w:cs="Times New Roman"/>
          <w:sz w:val="28"/>
          <w:szCs w:val="28"/>
          <w:lang w:eastAsia="ru-RU"/>
        </w:rPr>
      </w:pPr>
      <w:r w:rsidRPr="00630B0A">
        <w:rPr>
          <w:rFonts w:ascii="Times New Roman" w:hAnsi="Times New Roman" w:cs="Times New Roman"/>
          <w:sz w:val="28"/>
          <w:szCs w:val="28"/>
          <w:lang w:eastAsia="ru-RU"/>
        </w:rPr>
        <w:t>на 2022 рік</w:t>
      </w:r>
      <w:r w:rsidRPr="00022F5E">
        <w:rPr>
          <w:rFonts w:ascii="Times New Roman" w:hAnsi="Times New Roman" w:cs="Times New Roman"/>
          <w:b/>
          <w:color w:val="538135" w:themeColor="accent6" w:themeShade="BF"/>
          <w:sz w:val="26"/>
          <w:szCs w:val="26"/>
        </w:rPr>
        <w:t xml:space="preserve"> </w:t>
      </w:r>
      <m:oMath>
        <m:r>
          <w:rPr>
            <w:rFonts w:ascii="Cambria Math" w:hAnsi="Cambria Math" w:cs="Times New Roman"/>
            <w:sz w:val="24"/>
            <w:szCs w:val="24"/>
          </w:rPr>
          <m:t>SAID</m:t>
        </m:r>
        <m:sSubSup>
          <m:sSubSupPr>
            <m:ctrlPr>
              <w:rPr>
                <w:rFonts w:ascii="Cambria Math" w:hAnsi="Cambria Math" w:cs="Times New Roman"/>
                <w:i/>
                <w:sz w:val="24"/>
                <w:szCs w:val="24"/>
              </w:rPr>
            </m:ctrlPr>
          </m:sSubSupPr>
          <m:e>
            <m:r>
              <w:rPr>
                <w:rFonts w:ascii="Cambria Math" w:hAnsi="Cambria Math" w:cs="Times New Roman"/>
                <w:sz w:val="24"/>
                <w:szCs w:val="24"/>
              </w:rPr>
              <m:t>I</m:t>
            </m:r>
          </m:e>
          <m:sub>
            <m:r>
              <w:rPr>
                <w:rFonts w:ascii="Cambria Math" w:hAnsi="Cambria Math" w:cs="Times New Roman"/>
                <w:sz w:val="24"/>
                <w:szCs w:val="24"/>
              </w:rPr>
              <m:t>t-1</m:t>
            </m:r>
          </m:sub>
          <m:sup>
            <m:r>
              <w:rPr>
                <w:rFonts w:ascii="Cambria Math" w:hAnsi="Cambria Math" w:cs="Times New Roman"/>
                <w:sz w:val="24"/>
                <w:szCs w:val="24"/>
              </w:rPr>
              <m:t>м</m:t>
            </m:r>
            <m:d>
              <m:dPr>
                <m:ctrlPr>
                  <w:rPr>
                    <w:rFonts w:ascii="Cambria Math" w:hAnsi="Cambria Math" w:cs="Times New Roman"/>
                    <w:i/>
                    <w:sz w:val="24"/>
                    <w:szCs w:val="24"/>
                  </w:rPr>
                </m:ctrlPr>
              </m:dPr>
              <m:e>
                <m:r>
                  <w:rPr>
                    <w:rFonts w:ascii="Cambria Math" w:hAnsi="Cambria Math" w:cs="Times New Roman"/>
                    <w:sz w:val="24"/>
                    <w:szCs w:val="24"/>
                  </w:rPr>
                  <m:t>с</m:t>
                </m:r>
              </m:e>
            </m:d>
            <m:r>
              <w:rPr>
                <w:rFonts w:ascii="Cambria Math" w:hAnsi="Cambria Math" w:cs="Times New Roman"/>
                <w:sz w:val="24"/>
                <w:szCs w:val="24"/>
              </w:rPr>
              <m:t>р</m:t>
            </m:r>
          </m:sup>
        </m:sSubSup>
      </m:oMath>
      <w:r w:rsidRPr="00022F5E">
        <w:rPr>
          <w:rFonts w:ascii="Times New Roman" w:hAnsi="Times New Roman" w:cs="Times New Roman"/>
          <w:b/>
          <w:color w:val="538135" w:themeColor="accent6" w:themeShade="BF"/>
          <w:sz w:val="26"/>
          <w:szCs w:val="26"/>
        </w:rPr>
        <w:t xml:space="preserve"> </w:t>
      </w:r>
      <w:r w:rsidRPr="00630B0A">
        <w:rPr>
          <w:rFonts w:ascii="Times New Roman" w:hAnsi="Times New Roman" w:cs="Times New Roman"/>
          <w:sz w:val="28"/>
          <w:szCs w:val="28"/>
          <w:lang w:eastAsia="ru-RU"/>
        </w:rPr>
        <w:t>залишаються на рівні 2021 року;</w:t>
      </w:r>
      <w:r>
        <w:rPr>
          <w:rFonts w:ascii="Times New Roman" w:hAnsi="Times New Roman" w:cs="Times New Roman"/>
          <w:sz w:val="28"/>
          <w:szCs w:val="28"/>
          <w:lang w:eastAsia="ru-RU"/>
        </w:rPr>
        <w:t>».</w:t>
      </w:r>
    </w:p>
    <w:p w14:paraId="72C89F9C" w14:textId="467F7A90" w:rsidR="00D87764" w:rsidRDefault="00D87764" w:rsidP="00D87764">
      <w:pPr>
        <w:pStyle w:val="af1"/>
        <w:spacing w:before="0" w:beforeAutospacing="0" w:after="0" w:afterAutospacing="0"/>
        <w:ind w:firstLine="567"/>
        <w:jc w:val="both"/>
        <w:rPr>
          <w:sz w:val="28"/>
          <w:szCs w:val="28"/>
        </w:rPr>
      </w:pPr>
      <w:r w:rsidRPr="004A295F">
        <w:rPr>
          <w:sz w:val="28"/>
          <w:szCs w:val="28"/>
        </w:rPr>
        <w:t xml:space="preserve">У зв’язку з цим абзаци </w:t>
      </w:r>
      <w:r>
        <w:rPr>
          <w:sz w:val="28"/>
          <w:szCs w:val="28"/>
        </w:rPr>
        <w:t>сьомий</w:t>
      </w:r>
      <w:r w:rsidRPr="004A295F">
        <w:rPr>
          <w:sz w:val="28"/>
          <w:szCs w:val="28"/>
        </w:rPr>
        <w:t xml:space="preserve"> – </w:t>
      </w:r>
      <w:r>
        <w:rPr>
          <w:sz w:val="28"/>
          <w:szCs w:val="28"/>
        </w:rPr>
        <w:t>десятий</w:t>
      </w:r>
      <w:r w:rsidRPr="004A295F">
        <w:rPr>
          <w:sz w:val="28"/>
          <w:szCs w:val="28"/>
        </w:rPr>
        <w:t xml:space="preserve"> вважати відповідно абзацами </w:t>
      </w:r>
      <w:r>
        <w:rPr>
          <w:sz w:val="28"/>
          <w:szCs w:val="28"/>
        </w:rPr>
        <w:t>дев’ятим</w:t>
      </w:r>
      <w:r w:rsidRPr="004A295F">
        <w:rPr>
          <w:sz w:val="28"/>
          <w:szCs w:val="28"/>
        </w:rPr>
        <w:t xml:space="preserve"> – </w:t>
      </w:r>
      <w:r>
        <w:rPr>
          <w:sz w:val="28"/>
          <w:szCs w:val="28"/>
        </w:rPr>
        <w:t>дванадцятим</w:t>
      </w:r>
      <w:r w:rsidRPr="004A295F">
        <w:rPr>
          <w:sz w:val="28"/>
          <w:szCs w:val="28"/>
        </w:rPr>
        <w:t>;</w:t>
      </w:r>
    </w:p>
    <w:p w14:paraId="238DD116" w14:textId="0783EB39" w:rsidR="00D87764" w:rsidRDefault="00D87764" w:rsidP="00D87764">
      <w:pPr>
        <w:pStyle w:val="af1"/>
        <w:spacing w:before="0" w:beforeAutospacing="0" w:after="0" w:afterAutospacing="0"/>
        <w:ind w:firstLine="567"/>
        <w:jc w:val="both"/>
        <w:rPr>
          <w:sz w:val="28"/>
          <w:szCs w:val="28"/>
          <w:lang w:eastAsia="ru-RU"/>
        </w:rPr>
      </w:pPr>
      <w:r>
        <w:rPr>
          <w:sz w:val="28"/>
          <w:szCs w:val="28"/>
          <w:lang w:eastAsia="ru-RU"/>
        </w:rPr>
        <w:t>в абзаці десятому слова «</w:t>
      </w:r>
      <w:r w:rsidRPr="00D87764">
        <w:rPr>
          <w:sz w:val="28"/>
          <w:szCs w:val="28"/>
          <w:lang w:eastAsia="ru-RU"/>
        </w:rPr>
        <w:t>останні три</w:t>
      </w:r>
      <w:r>
        <w:rPr>
          <w:sz w:val="28"/>
          <w:szCs w:val="28"/>
          <w:lang w:eastAsia="ru-RU"/>
        </w:rPr>
        <w:t>» замінити цифрами та знаком «</w:t>
      </w:r>
      <w:r w:rsidRPr="00D87764">
        <w:rPr>
          <w:sz w:val="28"/>
          <w:szCs w:val="28"/>
          <w:lang w:eastAsia="ru-RU"/>
        </w:rPr>
        <w:t>2018</w:t>
      </w:r>
      <w:r w:rsidR="00E241AA">
        <w:rPr>
          <w:sz w:val="28"/>
          <w:szCs w:val="28"/>
          <w:lang w:eastAsia="ru-RU"/>
        </w:rPr>
        <w:t xml:space="preserve"> </w:t>
      </w:r>
      <w:r w:rsidR="00E241AA" w:rsidRPr="004A295F">
        <w:rPr>
          <w:sz w:val="28"/>
          <w:szCs w:val="28"/>
        </w:rPr>
        <w:t xml:space="preserve">– </w:t>
      </w:r>
      <w:r w:rsidRPr="00D87764">
        <w:rPr>
          <w:sz w:val="28"/>
          <w:szCs w:val="28"/>
          <w:lang w:eastAsia="ru-RU"/>
        </w:rPr>
        <w:t>2020</w:t>
      </w:r>
      <w:r>
        <w:rPr>
          <w:sz w:val="28"/>
          <w:szCs w:val="28"/>
          <w:lang w:eastAsia="ru-RU"/>
        </w:rPr>
        <w:t>»;</w:t>
      </w:r>
    </w:p>
    <w:p w14:paraId="28E20704" w14:textId="592B1100" w:rsidR="00D87764" w:rsidRDefault="00D87764" w:rsidP="00D87764">
      <w:pPr>
        <w:pStyle w:val="af1"/>
        <w:spacing w:before="0" w:beforeAutospacing="0" w:after="0" w:afterAutospacing="0"/>
        <w:ind w:firstLine="567"/>
        <w:jc w:val="both"/>
        <w:rPr>
          <w:sz w:val="28"/>
          <w:szCs w:val="28"/>
          <w:lang w:eastAsia="ru-RU"/>
        </w:rPr>
      </w:pPr>
      <w:r>
        <w:rPr>
          <w:sz w:val="28"/>
          <w:szCs w:val="28"/>
        </w:rPr>
        <w:lastRenderedPageBreak/>
        <w:t xml:space="preserve">після абзацу одинадцятого </w:t>
      </w:r>
      <w:r>
        <w:rPr>
          <w:sz w:val="28"/>
          <w:szCs w:val="28"/>
          <w:lang w:eastAsia="ru-RU"/>
        </w:rPr>
        <w:t>доповнити новим абзацом дванадцятим такого змісту:</w:t>
      </w:r>
    </w:p>
    <w:p w14:paraId="16470734" w14:textId="000421A2" w:rsidR="00D87764" w:rsidRDefault="00D87764" w:rsidP="00D87764">
      <w:pPr>
        <w:pStyle w:val="af1"/>
        <w:spacing w:before="0" w:beforeAutospacing="0" w:after="0" w:afterAutospacing="0"/>
        <w:ind w:firstLine="567"/>
        <w:jc w:val="both"/>
        <w:rPr>
          <w:sz w:val="28"/>
          <w:szCs w:val="28"/>
          <w:lang w:eastAsia="ru-RU"/>
        </w:rPr>
      </w:pPr>
      <w:r>
        <w:rPr>
          <w:sz w:val="28"/>
          <w:szCs w:val="28"/>
          <w:lang w:eastAsia="ru-RU"/>
        </w:rPr>
        <w:t>«</w:t>
      </w:r>
      <w:r w:rsidRPr="00D87764">
        <w:rPr>
          <w:sz w:val="28"/>
          <w:szCs w:val="28"/>
          <w:lang w:eastAsia="ru-RU"/>
        </w:rPr>
        <w:t>N – порядковий номер року t</w:t>
      </w:r>
      <w:r w:rsidR="000F4A19">
        <w:rPr>
          <w:sz w:val="28"/>
          <w:szCs w:val="28"/>
          <w:lang w:eastAsia="ru-RU"/>
        </w:rPr>
        <w:t>,</w:t>
      </w:r>
      <w:r w:rsidRPr="00D87764">
        <w:rPr>
          <w:sz w:val="28"/>
          <w:szCs w:val="28"/>
          <w:lang w:eastAsia="ru-RU"/>
        </w:rPr>
        <w:t xml:space="preserve"> починаючи з 2021 року (з 2023 року при визначенні порядкового </w:t>
      </w:r>
      <w:bookmarkStart w:id="0" w:name="_GoBack"/>
      <w:r w:rsidR="00AD2919" w:rsidRPr="00D87764">
        <w:rPr>
          <w:sz w:val="28"/>
          <w:szCs w:val="28"/>
          <w:lang w:eastAsia="ru-RU"/>
        </w:rPr>
        <w:t>номер</w:t>
      </w:r>
      <w:r w:rsidR="00AD2919">
        <w:rPr>
          <w:sz w:val="28"/>
          <w:szCs w:val="28"/>
          <w:lang w:eastAsia="ru-RU"/>
        </w:rPr>
        <w:t>а</w:t>
      </w:r>
      <w:r w:rsidR="00AD2919" w:rsidRPr="00D87764">
        <w:rPr>
          <w:sz w:val="28"/>
          <w:szCs w:val="28"/>
          <w:lang w:eastAsia="ru-RU"/>
        </w:rPr>
        <w:t xml:space="preserve"> </w:t>
      </w:r>
      <w:bookmarkEnd w:id="0"/>
      <w:r w:rsidRPr="00D87764">
        <w:rPr>
          <w:sz w:val="28"/>
          <w:szCs w:val="28"/>
          <w:lang w:eastAsia="ru-RU"/>
        </w:rPr>
        <w:t>року t – 2022 рік не враховується);</w:t>
      </w:r>
      <w:r w:rsidR="00F415F3">
        <w:rPr>
          <w:sz w:val="28"/>
          <w:szCs w:val="28"/>
          <w:lang w:eastAsia="ru-RU"/>
        </w:rPr>
        <w:t>».</w:t>
      </w:r>
    </w:p>
    <w:p w14:paraId="421F248C" w14:textId="0ECD34A9" w:rsidR="00D87764" w:rsidRDefault="00D87764" w:rsidP="00DF4DB7">
      <w:pPr>
        <w:spacing w:after="0" w:line="240" w:lineRule="auto"/>
        <w:ind w:firstLine="567"/>
        <w:contextualSpacing/>
        <w:jc w:val="both"/>
        <w:rPr>
          <w:rFonts w:ascii="Times New Roman" w:hAnsi="Times New Roman" w:cs="Times New Roman"/>
          <w:sz w:val="28"/>
          <w:szCs w:val="28"/>
          <w:lang w:eastAsia="ru-RU"/>
        </w:rPr>
      </w:pPr>
      <w:r w:rsidRPr="00DF4DB7">
        <w:rPr>
          <w:rFonts w:ascii="Times New Roman" w:hAnsi="Times New Roman" w:cs="Times New Roman"/>
          <w:sz w:val="28"/>
          <w:szCs w:val="28"/>
          <w:lang w:eastAsia="ru-RU"/>
        </w:rPr>
        <w:t xml:space="preserve">У зв’язку з цим абзац дванадцятий вважати абзацом </w:t>
      </w:r>
      <w:r w:rsidR="00F415F3" w:rsidRPr="00DF4DB7">
        <w:rPr>
          <w:rFonts w:ascii="Times New Roman" w:hAnsi="Times New Roman" w:cs="Times New Roman"/>
          <w:sz w:val="28"/>
          <w:szCs w:val="28"/>
          <w:lang w:eastAsia="ru-RU"/>
        </w:rPr>
        <w:t>тринадцятим</w:t>
      </w:r>
      <w:r w:rsidRPr="00DF4DB7">
        <w:rPr>
          <w:rFonts w:ascii="Times New Roman" w:hAnsi="Times New Roman" w:cs="Times New Roman"/>
          <w:sz w:val="28"/>
          <w:szCs w:val="28"/>
          <w:lang w:eastAsia="ru-RU"/>
        </w:rPr>
        <w:t>;</w:t>
      </w:r>
    </w:p>
    <w:p w14:paraId="7169E65F" w14:textId="62050C93" w:rsidR="00742535" w:rsidRDefault="00742535" w:rsidP="00DF4DB7">
      <w:pPr>
        <w:spacing w:after="0" w:line="240" w:lineRule="auto"/>
        <w:ind w:firstLine="567"/>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в абзаці тринадцятому цифри «18» замінити цифрами «19»;</w:t>
      </w:r>
    </w:p>
    <w:p w14:paraId="7C7DEC76" w14:textId="0CD38D05" w:rsidR="00DF4DB7" w:rsidRPr="00DF4DB7" w:rsidRDefault="00DF4DB7" w:rsidP="00DF4DB7">
      <w:pPr>
        <w:spacing w:after="0" w:line="240" w:lineRule="auto"/>
        <w:ind w:firstLine="567"/>
        <w:contextualSpacing/>
        <w:jc w:val="both"/>
        <w:rPr>
          <w:rFonts w:ascii="Times New Roman" w:hAnsi="Times New Roman" w:cs="Times New Roman"/>
          <w:sz w:val="28"/>
          <w:szCs w:val="28"/>
          <w:lang w:eastAsia="ru-RU"/>
        </w:rPr>
      </w:pPr>
      <w:r w:rsidRPr="00DF4DB7">
        <w:rPr>
          <w:rFonts w:ascii="Times New Roman" w:hAnsi="Times New Roman" w:cs="Times New Roman"/>
          <w:sz w:val="28"/>
          <w:szCs w:val="28"/>
          <w:lang w:eastAsia="ru-RU"/>
        </w:rPr>
        <w:t>доповнити</w:t>
      </w:r>
      <w:r w:rsidR="00091F83">
        <w:rPr>
          <w:rFonts w:ascii="Times New Roman" w:hAnsi="Times New Roman" w:cs="Times New Roman"/>
          <w:sz w:val="28"/>
          <w:szCs w:val="28"/>
          <w:lang w:eastAsia="ru-RU"/>
        </w:rPr>
        <w:t xml:space="preserve"> </w:t>
      </w:r>
      <w:r w:rsidR="00DE4EEB">
        <w:rPr>
          <w:rFonts w:ascii="Times New Roman" w:hAnsi="Times New Roman" w:cs="Times New Roman"/>
          <w:sz w:val="28"/>
          <w:szCs w:val="28"/>
          <w:lang w:eastAsia="ru-RU"/>
        </w:rPr>
        <w:t>трь</w:t>
      </w:r>
      <w:r w:rsidR="00091F83">
        <w:rPr>
          <w:rFonts w:ascii="Times New Roman" w:hAnsi="Times New Roman" w:cs="Times New Roman"/>
          <w:sz w:val="28"/>
          <w:szCs w:val="28"/>
          <w:lang w:eastAsia="ru-RU"/>
        </w:rPr>
        <w:t>ома</w:t>
      </w:r>
      <w:r w:rsidRPr="00DF4DB7">
        <w:rPr>
          <w:rFonts w:ascii="Times New Roman" w:hAnsi="Times New Roman" w:cs="Times New Roman"/>
          <w:sz w:val="28"/>
          <w:szCs w:val="28"/>
          <w:lang w:eastAsia="ru-RU"/>
        </w:rPr>
        <w:t xml:space="preserve"> новими абзацами такого змісту:</w:t>
      </w:r>
    </w:p>
    <w:p w14:paraId="3D89E570" w14:textId="77777777" w:rsidR="00DF4DB7" w:rsidRPr="00DF4DB7" w:rsidRDefault="00DF4DB7" w:rsidP="00DF4DB7">
      <w:pPr>
        <w:spacing w:after="0" w:line="240" w:lineRule="auto"/>
        <w:ind w:firstLine="567"/>
        <w:contextualSpacing/>
        <w:jc w:val="both"/>
        <w:rPr>
          <w:rFonts w:ascii="Times New Roman" w:hAnsi="Times New Roman" w:cs="Times New Roman"/>
          <w:sz w:val="28"/>
          <w:szCs w:val="28"/>
          <w:lang w:eastAsia="ru-RU"/>
        </w:rPr>
      </w:pPr>
      <w:r w:rsidRPr="00DF4DB7">
        <w:rPr>
          <w:rFonts w:ascii="Times New Roman" w:hAnsi="Times New Roman" w:cs="Times New Roman"/>
          <w:sz w:val="28"/>
          <w:szCs w:val="28"/>
          <w:lang w:eastAsia="ru-RU"/>
        </w:rPr>
        <w:t>«Для нових ліцензіатів коригування необхідного доходу за даними виконання цільового завдання щодо досягнення показників надійності (безперервності) електропостачання починається з другого повного року здійснення діяльності з розподілу електричної енергії.</w:t>
      </w:r>
    </w:p>
    <w:p w14:paraId="0CA57E62" w14:textId="70D6FF87" w:rsidR="00DF4DB7" w:rsidRDefault="00DF4DB7" w:rsidP="00DF4DB7">
      <w:pPr>
        <w:spacing w:after="0" w:line="240" w:lineRule="auto"/>
        <w:ind w:firstLine="567"/>
        <w:contextualSpacing/>
        <w:jc w:val="both"/>
        <w:rPr>
          <w:rFonts w:ascii="Times New Roman" w:hAnsi="Times New Roman" w:cs="Times New Roman"/>
          <w:sz w:val="28"/>
          <w:szCs w:val="28"/>
          <w:lang w:eastAsia="ru-RU"/>
        </w:rPr>
      </w:pPr>
      <w:r w:rsidRPr="00DF4DB7">
        <w:rPr>
          <w:rFonts w:ascii="Times New Roman" w:hAnsi="Times New Roman" w:cs="Times New Roman"/>
          <w:sz w:val="28"/>
          <w:szCs w:val="28"/>
          <w:lang w:eastAsia="ru-RU"/>
        </w:rPr>
        <w:t>Для нових ліцензіат</w:t>
      </w:r>
      <w:r w:rsidR="00035CB4">
        <w:rPr>
          <w:rFonts w:ascii="Times New Roman" w:hAnsi="Times New Roman" w:cs="Times New Roman"/>
          <w:sz w:val="28"/>
          <w:szCs w:val="28"/>
          <w:lang w:eastAsia="ru-RU"/>
        </w:rPr>
        <w:t>ів</w:t>
      </w:r>
      <w:r w:rsidR="008C387E">
        <w:rPr>
          <w:rFonts w:ascii="Times New Roman" w:hAnsi="Times New Roman" w:cs="Times New Roman"/>
          <w:sz w:val="28"/>
          <w:szCs w:val="28"/>
          <w:lang w:eastAsia="ru-RU"/>
        </w:rPr>
        <w:t xml:space="preserve"> </w:t>
      </w:r>
      <w:r w:rsidR="008C387E" w:rsidRPr="008C387E">
        <w:rPr>
          <w:rFonts w:ascii="Times New Roman" w:hAnsi="Times New Roman" w:cs="Times New Roman"/>
          <w:sz w:val="28"/>
          <w:szCs w:val="28"/>
          <w:lang w:eastAsia="ru-RU"/>
        </w:rPr>
        <w:t>(та які перейшли з 2022 року)</w:t>
      </w:r>
      <w:r w:rsidRPr="00DF4DB7">
        <w:rPr>
          <w:rFonts w:ascii="Times New Roman" w:hAnsi="Times New Roman" w:cs="Times New Roman"/>
          <w:sz w:val="28"/>
          <w:szCs w:val="28"/>
          <w:lang w:eastAsia="ru-RU"/>
        </w:rPr>
        <w:t xml:space="preserve"> базові індекси середньої тривалості довгих перерв (технологічних порушень в електричних мережах ліцензіата та запланованих без попередження споживача) для міської (сільської) території визначаються на рівні фактичних індексів середньої тривалості довгих перерв для міської (сільської) території за перший повний рік здійснення діяльності з розподілу електричної енергії.</w:t>
      </w:r>
    </w:p>
    <w:p w14:paraId="16A72EDC" w14:textId="0DC97DC3" w:rsidR="00035CB4" w:rsidRDefault="00DE4EEB" w:rsidP="00DF4DB7">
      <w:pPr>
        <w:spacing w:after="0" w:line="240" w:lineRule="auto"/>
        <w:ind w:firstLine="567"/>
        <w:contextualSpacing/>
        <w:jc w:val="both"/>
        <w:rPr>
          <w:rFonts w:ascii="Times New Roman" w:hAnsi="Times New Roman" w:cs="Times New Roman"/>
          <w:sz w:val="28"/>
          <w:szCs w:val="28"/>
          <w:lang w:eastAsia="ru-RU"/>
        </w:rPr>
      </w:pPr>
      <w:r w:rsidRPr="00DE4EEB">
        <w:rPr>
          <w:rFonts w:ascii="Times New Roman" w:hAnsi="Times New Roman" w:cs="Times New Roman"/>
          <w:sz w:val="28"/>
          <w:szCs w:val="28"/>
          <w:lang w:eastAsia="ru-RU"/>
        </w:rPr>
        <w:t>Коригування необхідного доходу за даними виконання цільового завдання щодо досягнення показників надійності (безперервності) електропостачання за 2022 рік не застосовується.</w:t>
      </w:r>
      <w:r>
        <w:rPr>
          <w:rFonts w:ascii="Times New Roman" w:hAnsi="Times New Roman" w:cs="Times New Roman"/>
          <w:sz w:val="28"/>
          <w:szCs w:val="28"/>
          <w:lang w:eastAsia="ru-RU"/>
        </w:rPr>
        <w:t>».</w:t>
      </w:r>
    </w:p>
    <w:p w14:paraId="4D0BB82C" w14:textId="55A54148" w:rsidR="00035CB4" w:rsidRDefault="00035CB4" w:rsidP="00DF4DB7">
      <w:pPr>
        <w:spacing w:after="0" w:line="240" w:lineRule="auto"/>
        <w:ind w:firstLine="567"/>
        <w:contextualSpacing/>
        <w:jc w:val="both"/>
        <w:rPr>
          <w:rFonts w:ascii="Times New Roman" w:hAnsi="Times New Roman" w:cs="Times New Roman"/>
          <w:sz w:val="28"/>
          <w:szCs w:val="28"/>
          <w:lang w:eastAsia="ru-RU"/>
        </w:rPr>
      </w:pPr>
    </w:p>
    <w:p w14:paraId="3FC64411" w14:textId="05EA6834" w:rsidR="00035CB4" w:rsidRDefault="00035CB4" w:rsidP="00DF4DB7">
      <w:pPr>
        <w:spacing w:after="0" w:line="240" w:lineRule="auto"/>
        <w:ind w:firstLine="567"/>
        <w:contextualSpacing/>
        <w:jc w:val="both"/>
        <w:rPr>
          <w:rFonts w:ascii="Times New Roman" w:hAnsi="Times New Roman" w:cs="Times New Roman"/>
          <w:sz w:val="28"/>
          <w:szCs w:val="28"/>
          <w:lang w:eastAsia="ru-RU"/>
        </w:rPr>
      </w:pPr>
    </w:p>
    <w:p w14:paraId="0CAC4103" w14:textId="77777777" w:rsidR="00DE4EEB" w:rsidRPr="00DF4DB7" w:rsidRDefault="00DE4EEB" w:rsidP="00DF4DB7">
      <w:pPr>
        <w:spacing w:after="0" w:line="240" w:lineRule="auto"/>
        <w:ind w:firstLine="567"/>
        <w:contextualSpacing/>
        <w:jc w:val="both"/>
        <w:rPr>
          <w:rFonts w:ascii="Times New Roman" w:hAnsi="Times New Roman" w:cs="Times New Roman"/>
          <w:sz w:val="28"/>
          <w:szCs w:val="28"/>
          <w:lang w:eastAsia="ru-RU"/>
        </w:rPr>
      </w:pPr>
    </w:p>
    <w:p w14:paraId="7A39BCA6" w14:textId="44E21270" w:rsidR="00935B09" w:rsidRPr="004A295F" w:rsidRDefault="00935B09" w:rsidP="00935B09">
      <w:pPr>
        <w:spacing w:after="0" w:line="240" w:lineRule="auto"/>
        <w:jc w:val="both"/>
        <w:rPr>
          <w:rFonts w:ascii="Times New Roman" w:hAnsi="Times New Roman" w:cs="Times New Roman"/>
          <w:sz w:val="28"/>
          <w:szCs w:val="28"/>
        </w:rPr>
      </w:pPr>
      <w:r w:rsidRPr="004A295F">
        <w:rPr>
          <w:rFonts w:ascii="Times New Roman" w:hAnsi="Times New Roman" w:cs="Times New Roman"/>
          <w:sz w:val="28"/>
          <w:szCs w:val="28"/>
        </w:rPr>
        <w:t xml:space="preserve">Директор Департаменту із </w:t>
      </w:r>
    </w:p>
    <w:p w14:paraId="14073427" w14:textId="2B24946B" w:rsidR="00935B09" w:rsidRPr="004A295F" w:rsidRDefault="00935B09" w:rsidP="00935B09">
      <w:pPr>
        <w:spacing w:after="0" w:line="240" w:lineRule="auto"/>
        <w:jc w:val="both"/>
        <w:rPr>
          <w:rFonts w:ascii="Times New Roman" w:hAnsi="Times New Roman" w:cs="Times New Roman"/>
          <w:sz w:val="28"/>
          <w:szCs w:val="28"/>
        </w:rPr>
      </w:pPr>
      <w:r w:rsidRPr="004A295F">
        <w:rPr>
          <w:rFonts w:ascii="Times New Roman" w:hAnsi="Times New Roman" w:cs="Times New Roman"/>
          <w:sz w:val="28"/>
          <w:szCs w:val="28"/>
        </w:rPr>
        <w:t>регулювання відносин у сфері енергетики</w:t>
      </w:r>
      <w:r w:rsidRPr="004A295F">
        <w:rPr>
          <w:rFonts w:ascii="Times New Roman" w:hAnsi="Times New Roman" w:cs="Times New Roman"/>
          <w:sz w:val="28"/>
          <w:szCs w:val="28"/>
        </w:rPr>
        <w:tab/>
      </w:r>
      <w:r w:rsidRPr="004A295F">
        <w:rPr>
          <w:rFonts w:ascii="Times New Roman" w:hAnsi="Times New Roman" w:cs="Times New Roman"/>
          <w:sz w:val="28"/>
          <w:szCs w:val="28"/>
        </w:rPr>
        <w:tab/>
      </w:r>
      <w:r w:rsidRPr="004A295F">
        <w:rPr>
          <w:rFonts w:ascii="Times New Roman" w:hAnsi="Times New Roman" w:cs="Times New Roman"/>
          <w:sz w:val="28"/>
          <w:szCs w:val="28"/>
        </w:rPr>
        <w:tab/>
      </w:r>
      <w:r w:rsidR="00976654" w:rsidRPr="004A295F">
        <w:rPr>
          <w:rFonts w:ascii="Times New Roman" w:hAnsi="Times New Roman" w:cs="Times New Roman"/>
          <w:sz w:val="28"/>
          <w:szCs w:val="28"/>
        </w:rPr>
        <w:t xml:space="preserve">            </w:t>
      </w:r>
      <w:r w:rsidRPr="004A295F">
        <w:rPr>
          <w:rFonts w:ascii="Times New Roman" w:hAnsi="Times New Roman" w:cs="Times New Roman"/>
          <w:sz w:val="28"/>
          <w:szCs w:val="28"/>
        </w:rPr>
        <w:tab/>
        <w:t xml:space="preserve">  А. Огньов</w:t>
      </w:r>
    </w:p>
    <w:p w14:paraId="0177259E" w14:textId="5994BCC9" w:rsidR="00F9100A" w:rsidRPr="004A295F" w:rsidRDefault="00F9100A" w:rsidP="0071771F">
      <w:pPr>
        <w:spacing w:after="0" w:line="240" w:lineRule="auto"/>
        <w:jc w:val="both"/>
        <w:rPr>
          <w:rFonts w:ascii="Times New Roman" w:eastAsia="Times New Roman" w:hAnsi="Times New Roman" w:cs="Times New Roman"/>
          <w:bCs/>
          <w:sz w:val="28"/>
          <w:szCs w:val="28"/>
          <w:lang w:eastAsia="uk-UA"/>
        </w:rPr>
      </w:pPr>
    </w:p>
    <w:sectPr w:rsidR="00F9100A" w:rsidRPr="004A295F" w:rsidSect="00264C24">
      <w:headerReference w:type="default" r:id="rId8"/>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8DAB8" w14:textId="77777777" w:rsidR="00A20948" w:rsidRDefault="00A20948" w:rsidP="00291F2F">
      <w:pPr>
        <w:spacing w:after="0" w:line="240" w:lineRule="auto"/>
      </w:pPr>
      <w:r>
        <w:separator/>
      </w:r>
    </w:p>
  </w:endnote>
  <w:endnote w:type="continuationSeparator" w:id="0">
    <w:p w14:paraId="3F291608" w14:textId="77777777" w:rsidR="00A20948" w:rsidRDefault="00A20948" w:rsidP="00291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alibri"/>
    <w:panose1 w:val="00000000000000000000"/>
    <w:charset w:val="00"/>
    <w:family w:val="roman"/>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6576D" w14:textId="77777777" w:rsidR="00A20948" w:rsidRDefault="00A20948" w:rsidP="00291F2F">
      <w:pPr>
        <w:spacing w:after="0" w:line="240" w:lineRule="auto"/>
      </w:pPr>
      <w:r>
        <w:separator/>
      </w:r>
    </w:p>
  </w:footnote>
  <w:footnote w:type="continuationSeparator" w:id="0">
    <w:p w14:paraId="401F1F98" w14:textId="77777777" w:rsidR="00A20948" w:rsidRDefault="00A20948" w:rsidP="00291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774639"/>
      <w:docPartObj>
        <w:docPartGallery w:val="Page Numbers (Top of Page)"/>
        <w:docPartUnique/>
      </w:docPartObj>
    </w:sdtPr>
    <w:sdtEndPr>
      <w:rPr>
        <w:rFonts w:ascii="Times New Roman" w:hAnsi="Times New Roman" w:cs="Times New Roman"/>
      </w:rPr>
    </w:sdtEndPr>
    <w:sdtContent>
      <w:p w14:paraId="28622F74" w14:textId="6AA5D41D" w:rsidR="009A160E" w:rsidRPr="00AF27F6" w:rsidRDefault="009A160E">
        <w:pPr>
          <w:pStyle w:val="af4"/>
          <w:jc w:val="center"/>
          <w:rPr>
            <w:rFonts w:ascii="Times New Roman" w:hAnsi="Times New Roman" w:cs="Times New Roman"/>
          </w:rPr>
        </w:pPr>
        <w:r w:rsidRPr="00AF27F6">
          <w:rPr>
            <w:rFonts w:ascii="Times New Roman" w:hAnsi="Times New Roman" w:cs="Times New Roman"/>
          </w:rPr>
          <w:fldChar w:fldCharType="begin"/>
        </w:r>
        <w:r w:rsidRPr="00AF27F6">
          <w:rPr>
            <w:rFonts w:ascii="Times New Roman" w:hAnsi="Times New Roman" w:cs="Times New Roman"/>
          </w:rPr>
          <w:instrText>PAGE   \* MERGEFORMAT</w:instrText>
        </w:r>
        <w:r w:rsidRPr="00AF27F6">
          <w:rPr>
            <w:rFonts w:ascii="Times New Roman" w:hAnsi="Times New Roman" w:cs="Times New Roman"/>
          </w:rPr>
          <w:fldChar w:fldCharType="separate"/>
        </w:r>
        <w:r>
          <w:rPr>
            <w:rFonts w:ascii="Times New Roman" w:hAnsi="Times New Roman" w:cs="Times New Roman"/>
            <w:noProof/>
          </w:rPr>
          <w:t>9</w:t>
        </w:r>
        <w:r w:rsidRPr="00AF27F6">
          <w:rPr>
            <w:rFonts w:ascii="Times New Roman" w:hAnsi="Times New Roman" w:cs="Times New Roman"/>
          </w:rPr>
          <w:fldChar w:fldCharType="end"/>
        </w:r>
      </w:p>
    </w:sdtContent>
  </w:sdt>
  <w:p w14:paraId="0ED53F3E" w14:textId="77777777" w:rsidR="009A160E" w:rsidRDefault="009A160E">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720E2"/>
    <w:multiLevelType w:val="hybridMultilevel"/>
    <w:tmpl w:val="2A929114"/>
    <w:lvl w:ilvl="0" w:tplc="DD689B02">
      <w:start w:val="2"/>
      <w:numFmt w:val="decimal"/>
      <w:lvlText w:val="%1)"/>
      <w:lvlJc w:val="left"/>
      <w:pPr>
        <w:ind w:left="1070" w:hanging="360"/>
      </w:pPr>
      <w:rPr>
        <w:rFonts w:hint="default"/>
      </w:rPr>
    </w:lvl>
    <w:lvl w:ilvl="1" w:tplc="20000019" w:tentative="1">
      <w:start w:val="1"/>
      <w:numFmt w:val="lowerLetter"/>
      <w:lvlText w:val="%2."/>
      <w:lvlJc w:val="left"/>
      <w:pPr>
        <w:ind w:left="1790" w:hanging="360"/>
      </w:pPr>
    </w:lvl>
    <w:lvl w:ilvl="2" w:tplc="2000001B" w:tentative="1">
      <w:start w:val="1"/>
      <w:numFmt w:val="lowerRoman"/>
      <w:lvlText w:val="%3."/>
      <w:lvlJc w:val="right"/>
      <w:pPr>
        <w:ind w:left="2510" w:hanging="180"/>
      </w:pPr>
    </w:lvl>
    <w:lvl w:ilvl="3" w:tplc="2000000F" w:tentative="1">
      <w:start w:val="1"/>
      <w:numFmt w:val="decimal"/>
      <w:lvlText w:val="%4."/>
      <w:lvlJc w:val="left"/>
      <w:pPr>
        <w:ind w:left="3230" w:hanging="360"/>
      </w:pPr>
    </w:lvl>
    <w:lvl w:ilvl="4" w:tplc="20000019" w:tentative="1">
      <w:start w:val="1"/>
      <w:numFmt w:val="lowerLetter"/>
      <w:lvlText w:val="%5."/>
      <w:lvlJc w:val="left"/>
      <w:pPr>
        <w:ind w:left="3950" w:hanging="360"/>
      </w:pPr>
    </w:lvl>
    <w:lvl w:ilvl="5" w:tplc="2000001B" w:tentative="1">
      <w:start w:val="1"/>
      <w:numFmt w:val="lowerRoman"/>
      <w:lvlText w:val="%6."/>
      <w:lvlJc w:val="right"/>
      <w:pPr>
        <w:ind w:left="4670" w:hanging="180"/>
      </w:pPr>
    </w:lvl>
    <w:lvl w:ilvl="6" w:tplc="2000000F" w:tentative="1">
      <w:start w:val="1"/>
      <w:numFmt w:val="decimal"/>
      <w:lvlText w:val="%7."/>
      <w:lvlJc w:val="left"/>
      <w:pPr>
        <w:ind w:left="5390" w:hanging="360"/>
      </w:pPr>
    </w:lvl>
    <w:lvl w:ilvl="7" w:tplc="20000019" w:tentative="1">
      <w:start w:val="1"/>
      <w:numFmt w:val="lowerLetter"/>
      <w:lvlText w:val="%8."/>
      <w:lvlJc w:val="left"/>
      <w:pPr>
        <w:ind w:left="6110" w:hanging="360"/>
      </w:pPr>
    </w:lvl>
    <w:lvl w:ilvl="8" w:tplc="2000001B" w:tentative="1">
      <w:start w:val="1"/>
      <w:numFmt w:val="lowerRoman"/>
      <w:lvlText w:val="%9."/>
      <w:lvlJc w:val="right"/>
      <w:pPr>
        <w:ind w:left="6830" w:hanging="180"/>
      </w:pPr>
    </w:lvl>
  </w:abstractNum>
  <w:abstractNum w:abstractNumId="1" w15:restartNumberingAfterBreak="0">
    <w:nsid w:val="047D5DDC"/>
    <w:multiLevelType w:val="multilevel"/>
    <w:tmpl w:val="25D4AD2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3A24A1"/>
    <w:multiLevelType w:val="hybridMultilevel"/>
    <w:tmpl w:val="507E6F2A"/>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31124AF"/>
    <w:multiLevelType w:val="hybridMultilevel"/>
    <w:tmpl w:val="562C2D54"/>
    <w:lvl w:ilvl="0" w:tplc="938833D2">
      <w:start w:val="2"/>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 w15:restartNumberingAfterBreak="0">
    <w:nsid w:val="1434349D"/>
    <w:multiLevelType w:val="hybridMultilevel"/>
    <w:tmpl w:val="4FE6AC2C"/>
    <w:lvl w:ilvl="0" w:tplc="5F8CDEF0">
      <w:start w:val="1"/>
      <w:numFmt w:val="decimal"/>
      <w:lvlText w:val="%1)"/>
      <w:lvlJc w:val="left"/>
      <w:pPr>
        <w:ind w:left="1429" w:hanging="360"/>
      </w:pPr>
      <w:rPr>
        <w:rFonts w:hint="default"/>
      </w:r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5" w15:restartNumberingAfterBreak="0">
    <w:nsid w:val="199759E4"/>
    <w:multiLevelType w:val="hybridMultilevel"/>
    <w:tmpl w:val="98E4FF6C"/>
    <w:lvl w:ilvl="0" w:tplc="8F3ED8BE">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1C5482C"/>
    <w:multiLevelType w:val="hybridMultilevel"/>
    <w:tmpl w:val="55785692"/>
    <w:lvl w:ilvl="0" w:tplc="A560C38C">
      <w:start w:val="1"/>
      <w:numFmt w:val="decimal"/>
      <w:lvlText w:val="%1)"/>
      <w:lvlJc w:val="left"/>
      <w:pPr>
        <w:ind w:left="1070"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7" w15:restartNumberingAfterBreak="0">
    <w:nsid w:val="220F4616"/>
    <w:multiLevelType w:val="hybridMultilevel"/>
    <w:tmpl w:val="5510BEFC"/>
    <w:lvl w:ilvl="0" w:tplc="0E20526C">
      <w:start w:val="1"/>
      <w:numFmt w:val="decimal"/>
      <w:lvlText w:val="%1)"/>
      <w:lvlJc w:val="left"/>
      <w:pPr>
        <w:ind w:left="2062"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8" w15:restartNumberingAfterBreak="0">
    <w:nsid w:val="275C2E82"/>
    <w:multiLevelType w:val="hybridMultilevel"/>
    <w:tmpl w:val="C526C59A"/>
    <w:lvl w:ilvl="0" w:tplc="70D4D7A0">
      <w:start w:val="3"/>
      <w:numFmt w:val="decimal"/>
      <w:lvlText w:val="%1)"/>
      <w:lvlJc w:val="left"/>
      <w:pPr>
        <w:ind w:left="1211" w:hanging="36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9" w15:restartNumberingAfterBreak="0">
    <w:nsid w:val="27D2520C"/>
    <w:multiLevelType w:val="hybridMultilevel"/>
    <w:tmpl w:val="25F0C60A"/>
    <w:lvl w:ilvl="0" w:tplc="29A61A6C">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CE34142"/>
    <w:multiLevelType w:val="hybridMultilevel"/>
    <w:tmpl w:val="A9E2D282"/>
    <w:lvl w:ilvl="0" w:tplc="3A08941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30D922F2"/>
    <w:multiLevelType w:val="hybridMultilevel"/>
    <w:tmpl w:val="6FB28CE2"/>
    <w:lvl w:ilvl="0" w:tplc="055E3FAE">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2" w15:restartNumberingAfterBreak="0">
    <w:nsid w:val="39CD2DEF"/>
    <w:multiLevelType w:val="hybridMultilevel"/>
    <w:tmpl w:val="9BDA6B20"/>
    <w:lvl w:ilvl="0" w:tplc="2000000F">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24A4EBE"/>
    <w:multiLevelType w:val="hybridMultilevel"/>
    <w:tmpl w:val="96CA6DE0"/>
    <w:lvl w:ilvl="0" w:tplc="D54C7824">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442A40A4"/>
    <w:multiLevelType w:val="hybridMultilevel"/>
    <w:tmpl w:val="0FE6616A"/>
    <w:lvl w:ilvl="0" w:tplc="20000011">
      <w:start w:val="3"/>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46A90B78"/>
    <w:multiLevelType w:val="hybridMultilevel"/>
    <w:tmpl w:val="12081FAC"/>
    <w:lvl w:ilvl="0" w:tplc="68166CB6">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6" w15:restartNumberingAfterBreak="0">
    <w:nsid w:val="47A957E9"/>
    <w:multiLevelType w:val="hybridMultilevel"/>
    <w:tmpl w:val="79B6A0C0"/>
    <w:lvl w:ilvl="0" w:tplc="7CC066F0">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7" w15:restartNumberingAfterBreak="0">
    <w:nsid w:val="48C26D34"/>
    <w:multiLevelType w:val="hybridMultilevel"/>
    <w:tmpl w:val="415265B6"/>
    <w:lvl w:ilvl="0" w:tplc="543606FC">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8" w15:restartNumberingAfterBreak="0">
    <w:nsid w:val="48FD4653"/>
    <w:multiLevelType w:val="hybridMultilevel"/>
    <w:tmpl w:val="34AAC860"/>
    <w:lvl w:ilvl="0" w:tplc="92960EA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492608C7"/>
    <w:multiLevelType w:val="hybridMultilevel"/>
    <w:tmpl w:val="654455EA"/>
    <w:lvl w:ilvl="0" w:tplc="20000011">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4FEB1E65"/>
    <w:multiLevelType w:val="hybridMultilevel"/>
    <w:tmpl w:val="6B249CD6"/>
    <w:lvl w:ilvl="0" w:tplc="A29E30E0">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21" w15:restartNumberingAfterBreak="0">
    <w:nsid w:val="52D61716"/>
    <w:multiLevelType w:val="hybridMultilevel"/>
    <w:tmpl w:val="C0F2B21A"/>
    <w:lvl w:ilvl="0" w:tplc="44BC3174">
      <w:start w:val="1"/>
      <w:numFmt w:val="bullet"/>
      <w:lvlText w:val="•"/>
      <w:lvlJc w:val="left"/>
      <w:pPr>
        <w:tabs>
          <w:tab w:val="num" w:pos="720"/>
        </w:tabs>
        <w:ind w:left="720" w:hanging="360"/>
      </w:pPr>
      <w:rPr>
        <w:rFonts w:ascii="Arial" w:hAnsi="Arial" w:hint="default"/>
      </w:rPr>
    </w:lvl>
    <w:lvl w:ilvl="1" w:tplc="A2A628C4">
      <w:start w:val="1"/>
      <w:numFmt w:val="bullet"/>
      <w:lvlText w:val="•"/>
      <w:lvlJc w:val="left"/>
      <w:pPr>
        <w:tabs>
          <w:tab w:val="num" w:pos="1440"/>
        </w:tabs>
        <w:ind w:left="1440" w:hanging="360"/>
      </w:pPr>
      <w:rPr>
        <w:rFonts w:ascii="Arial" w:hAnsi="Arial" w:hint="default"/>
      </w:rPr>
    </w:lvl>
    <w:lvl w:ilvl="2" w:tplc="58820F0A" w:tentative="1">
      <w:start w:val="1"/>
      <w:numFmt w:val="bullet"/>
      <w:lvlText w:val="•"/>
      <w:lvlJc w:val="left"/>
      <w:pPr>
        <w:tabs>
          <w:tab w:val="num" w:pos="2160"/>
        </w:tabs>
        <w:ind w:left="2160" w:hanging="360"/>
      </w:pPr>
      <w:rPr>
        <w:rFonts w:ascii="Arial" w:hAnsi="Arial" w:hint="default"/>
      </w:rPr>
    </w:lvl>
    <w:lvl w:ilvl="3" w:tplc="3A8EBE04" w:tentative="1">
      <w:start w:val="1"/>
      <w:numFmt w:val="bullet"/>
      <w:lvlText w:val="•"/>
      <w:lvlJc w:val="left"/>
      <w:pPr>
        <w:tabs>
          <w:tab w:val="num" w:pos="2880"/>
        </w:tabs>
        <w:ind w:left="2880" w:hanging="360"/>
      </w:pPr>
      <w:rPr>
        <w:rFonts w:ascii="Arial" w:hAnsi="Arial" w:hint="default"/>
      </w:rPr>
    </w:lvl>
    <w:lvl w:ilvl="4" w:tplc="14DE04AA" w:tentative="1">
      <w:start w:val="1"/>
      <w:numFmt w:val="bullet"/>
      <w:lvlText w:val="•"/>
      <w:lvlJc w:val="left"/>
      <w:pPr>
        <w:tabs>
          <w:tab w:val="num" w:pos="3600"/>
        </w:tabs>
        <w:ind w:left="3600" w:hanging="360"/>
      </w:pPr>
      <w:rPr>
        <w:rFonts w:ascii="Arial" w:hAnsi="Arial" w:hint="default"/>
      </w:rPr>
    </w:lvl>
    <w:lvl w:ilvl="5" w:tplc="4FE678D2" w:tentative="1">
      <w:start w:val="1"/>
      <w:numFmt w:val="bullet"/>
      <w:lvlText w:val="•"/>
      <w:lvlJc w:val="left"/>
      <w:pPr>
        <w:tabs>
          <w:tab w:val="num" w:pos="4320"/>
        </w:tabs>
        <w:ind w:left="4320" w:hanging="360"/>
      </w:pPr>
      <w:rPr>
        <w:rFonts w:ascii="Arial" w:hAnsi="Arial" w:hint="default"/>
      </w:rPr>
    </w:lvl>
    <w:lvl w:ilvl="6" w:tplc="B088E286" w:tentative="1">
      <w:start w:val="1"/>
      <w:numFmt w:val="bullet"/>
      <w:lvlText w:val="•"/>
      <w:lvlJc w:val="left"/>
      <w:pPr>
        <w:tabs>
          <w:tab w:val="num" w:pos="5040"/>
        </w:tabs>
        <w:ind w:left="5040" w:hanging="360"/>
      </w:pPr>
      <w:rPr>
        <w:rFonts w:ascii="Arial" w:hAnsi="Arial" w:hint="default"/>
      </w:rPr>
    </w:lvl>
    <w:lvl w:ilvl="7" w:tplc="C9E29EEA" w:tentative="1">
      <w:start w:val="1"/>
      <w:numFmt w:val="bullet"/>
      <w:lvlText w:val="•"/>
      <w:lvlJc w:val="left"/>
      <w:pPr>
        <w:tabs>
          <w:tab w:val="num" w:pos="5760"/>
        </w:tabs>
        <w:ind w:left="5760" w:hanging="360"/>
      </w:pPr>
      <w:rPr>
        <w:rFonts w:ascii="Arial" w:hAnsi="Arial" w:hint="default"/>
      </w:rPr>
    </w:lvl>
    <w:lvl w:ilvl="8" w:tplc="168EBB6E"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07F29B9"/>
    <w:multiLevelType w:val="hybridMultilevel"/>
    <w:tmpl w:val="A95CC2B2"/>
    <w:lvl w:ilvl="0" w:tplc="349225F6">
      <w:start w:val="1"/>
      <w:numFmt w:val="decimal"/>
      <w:lvlText w:val="%1)"/>
      <w:lvlJc w:val="left"/>
      <w:pPr>
        <w:ind w:left="1211"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3" w15:restartNumberingAfterBreak="0">
    <w:nsid w:val="67BD095C"/>
    <w:multiLevelType w:val="hybridMultilevel"/>
    <w:tmpl w:val="706C38D0"/>
    <w:lvl w:ilvl="0" w:tplc="C51A104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4" w15:restartNumberingAfterBreak="0">
    <w:nsid w:val="74CF7196"/>
    <w:multiLevelType w:val="hybridMultilevel"/>
    <w:tmpl w:val="D0B07676"/>
    <w:lvl w:ilvl="0" w:tplc="52E48C1E">
      <w:start w:val="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79EA4FDE"/>
    <w:multiLevelType w:val="hybridMultilevel"/>
    <w:tmpl w:val="C4EE7A88"/>
    <w:lvl w:ilvl="0" w:tplc="CF72E884">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6" w15:restartNumberingAfterBreak="0">
    <w:nsid w:val="7B5D6C2C"/>
    <w:multiLevelType w:val="hybridMultilevel"/>
    <w:tmpl w:val="5908023E"/>
    <w:lvl w:ilvl="0" w:tplc="19FE9C58">
      <w:start w:val="1"/>
      <w:numFmt w:val="decimal"/>
      <w:lvlText w:val="%1)"/>
      <w:lvlJc w:val="left"/>
      <w:pPr>
        <w:ind w:left="1429" w:hanging="360"/>
      </w:pPr>
      <w:rPr>
        <w:rFonts w:hint="default"/>
      </w:rPr>
    </w:lvl>
    <w:lvl w:ilvl="1" w:tplc="20000019" w:tentative="1">
      <w:start w:val="1"/>
      <w:numFmt w:val="lowerLetter"/>
      <w:lvlText w:val="%2."/>
      <w:lvlJc w:val="left"/>
      <w:pPr>
        <w:ind w:left="2149" w:hanging="360"/>
      </w:pPr>
    </w:lvl>
    <w:lvl w:ilvl="2" w:tplc="2000001B" w:tentative="1">
      <w:start w:val="1"/>
      <w:numFmt w:val="lowerRoman"/>
      <w:lvlText w:val="%3."/>
      <w:lvlJc w:val="right"/>
      <w:pPr>
        <w:ind w:left="2869" w:hanging="180"/>
      </w:pPr>
    </w:lvl>
    <w:lvl w:ilvl="3" w:tplc="2000000F" w:tentative="1">
      <w:start w:val="1"/>
      <w:numFmt w:val="decimal"/>
      <w:lvlText w:val="%4."/>
      <w:lvlJc w:val="left"/>
      <w:pPr>
        <w:ind w:left="3589" w:hanging="360"/>
      </w:pPr>
    </w:lvl>
    <w:lvl w:ilvl="4" w:tplc="20000019" w:tentative="1">
      <w:start w:val="1"/>
      <w:numFmt w:val="lowerLetter"/>
      <w:lvlText w:val="%5."/>
      <w:lvlJc w:val="left"/>
      <w:pPr>
        <w:ind w:left="4309" w:hanging="360"/>
      </w:pPr>
    </w:lvl>
    <w:lvl w:ilvl="5" w:tplc="2000001B" w:tentative="1">
      <w:start w:val="1"/>
      <w:numFmt w:val="lowerRoman"/>
      <w:lvlText w:val="%6."/>
      <w:lvlJc w:val="right"/>
      <w:pPr>
        <w:ind w:left="5029" w:hanging="180"/>
      </w:pPr>
    </w:lvl>
    <w:lvl w:ilvl="6" w:tplc="2000000F" w:tentative="1">
      <w:start w:val="1"/>
      <w:numFmt w:val="decimal"/>
      <w:lvlText w:val="%7."/>
      <w:lvlJc w:val="left"/>
      <w:pPr>
        <w:ind w:left="5749" w:hanging="360"/>
      </w:pPr>
    </w:lvl>
    <w:lvl w:ilvl="7" w:tplc="20000019" w:tentative="1">
      <w:start w:val="1"/>
      <w:numFmt w:val="lowerLetter"/>
      <w:lvlText w:val="%8."/>
      <w:lvlJc w:val="left"/>
      <w:pPr>
        <w:ind w:left="6469" w:hanging="360"/>
      </w:pPr>
    </w:lvl>
    <w:lvl w:ilvl="8" w:tplc="2000001B" w:tentative="1">
      <w:start w:val="1"/>
      <w:numFmt w:val="lowerRoman"/>
      <w:lvlText w:val="%9."/>
      <w:lvlJc w:val="right"/>
      <w:pPr>
        <w:ind w:left="7189" w:hanging="180"/>
      </w:pPr>
    </w:lvl>
  </w:abstractNum>
  <w:abstractNum w:abstractNumId="27" w15:restartNumberingAfterBreak="0">
    <w:nsid w:val="7FA24E06"/>
    <w:multiLevelType w:val="hybridMultilevel"/>
    <w:tmpl w:val="F7D09FA4"/>
    <w:lvl w:ilvl="0" w:tplc="7F06A26E">
      <w:start w:val="1"/>
      <w:numFmt w:val="decimal"/>
      <w:lvlText w:val="%1)"/>
      <w:lvlJc w:val="left"/>
      <w:pPr>
        <w:ind w:left="928" w:hanging="360"/>
      </w:pPr>
      <w:rPr>
        <w:rFonts w:hint="default"/>
      </w:rPr>
    </w:lvl>
    <w:lvl w:ilvl="1" w:tplc="20000019" w:tentative="1">
      <w:start w:val="1"/>
      <w:numFmt w:val="lowerLetter"/>
      <w:lvlText w:val="%2."/>
      <w:lvlJc w:val="left"/>
      <w:pPr>
        <w:ind w:left="1648" w:hanging="360"/>
      </w:pPr>
    </w:lvl>
    <w:lvl w:ilvl="2" w:tplc="2000001B" w:tentative="1">
      <w:start w:val="1"/>
      <w:numFmt w:val="lowerRoman"/>
      <w:lvlText w:val="%3."/>
      <w:lvlJc w:val="right"/>
      <w:pPr>
        <w:ind w:left="2368" w:hanging="180"/>
      </w:pPr>
    </w:lvl>
    <w:lvl w:ilvl="3" w:tplc="2000000F" w:tentative="1">
      <w:start w:val="1"/>
      <w:numFmt w:val="decimal"/>
      <w:lvlText w:val="%4."/>
      <w:lvlJc w:val="left"/>
      <w:pPr>
        <w:ind w:left="3088" w:hanging="360"/>
      </w:pPr>
    </w:lvl>
    <w:lvl w:ilvl="4" w:tplc="20000019" w:tentative="1">
      <w:start w:val="1"/>
      <w:numFmt w:val="lowerLetter"/>
      <w:lvlText w:val="%5."/>
      <w:lvlJc w:val="left"/>
      <w:pPr>
        <w:ind w:left="3808" w:hanging="360"/>
      </w:pPr>
    </w:lvl>
    <w:lvl w:ilvl="5" w:tplc="2000001B" w:tentative="1">
      <w:start w:val="1"/>
      <w:numFmt w:val="lowerRoman"/>
      <w:lvlText w:val="%6."/>
      <w:lvlJc w:val="right"/>
      <w:pPr>
        <w:ind w:left="4528" w:hanging="180"/>
      </w:pPr>
    </w:lvl>
    <w:lvl w:ilvl="6" w:tplc="2000000F" w:tentative="1">
      <w:start w:val="1"/>
      <w:numFmt w:val="decimal"/>
      <w:lvlText w:val="%7."/>
      <w:lvlJc w:val="left"/>
      <w:pPr>
        <w:ind w:left="5248" w:hanging="360"/>
      </w:pPr>
    </w:lvl>
    <w:lvl w:ilvl="7" w:tplc="20000019" w:tentative="1">
      <w:start w:val="1"/>
      <w:numFmt w:val="lowerLetter"/>
      <w:lvlText w:val="%8."/>
      <w:lvlJc w:val="left"/>
      <w:pPr>
        <w:ind w:left="5968" w:hanging="360"/>
      </w:pPr>
    </w:lvl>
    <w:lvl w:ilvl="8" w:tplc="2000001B" w:tentative="1">
      <w:start w:val="1"/>
      <w:numFmt w:val="lowerRoman"/>
      <w:lvlText w:val="%9."/>
      <w:lvlJc w:val="right"/>
      <w:pPr>
        <w:ind w:left="6688" w:hanging="180"/>
      </w:pPr>
    </w:lvl>
  </w:abstractNum>
  <w:num w:numId="1">
    <w:abstractNumId w:val="13"/>
  </w:num>
  <w:num w:numId="2">
    <w:abstractNumId w:val="22"/>
  </w:num>
  <w:num w:numId="3">
    <w:abstractNumId w:val="8"/>
  </w:num>
  <w:num w:numId="4">
    <w:abstractNumId w:val="10"/>
  </w:num>
  <w:num w:numId="5">
    <w:abstractNumId w:val="21"/>
  </w:num>
  <w:num w:numId="6">
    <w:abstractNumId w:val="25"/>
  </w:num>
  <w:num w:numId="7">
    <w:abstractNumId w:val="4"/>
  </w:num>
  <w:num w:numId="8">
    <w:abstractNumId w:val="6"/>
  </w:num>
  <w:num w:numId="9">
    <w:abstractNumId w:val="15"/>
  </w:num>
  <w:num w:numId="10">
    <w:abstractNumId w:val="19"/>
  </w:num>
  <w:num w:numId="11">
    <w:abstractNumId w:val="7"/>
  </w:num>
  <w:num w:numId="12">
    <w:abstractNumId w:val="2"/>
  </w:num>
  <w:num w:numId="13">
    <w:abstractNumId w:val="14"/>
  </w:num>
  <w:num w:numId="14">
    <w:abstractNumId w:val="0"/>
  </w:num>
  <w:num w:numId="15">
    <w:abstractNumId w:val="26"/>
  </w:num>
  <w:num w:numId="16">
    <w:abstractNumId w:val="20"/>
  </w:num>
  <w:num w:numId="17">
    <w:abstractNumId w:val="3"/>
  </w:num>
  <w:num w:numId="18">
    <w:abstractNumId w:val="11"/>
  </w:num>
  <w:num w:numId="19">
    <w:abstractNumId w:val="12"/>
  </w:num>
  <w:num w:numId="20">
    <w:abstractNumId w:val="5"/>
  </w:num>
  <w:num w:numId="21">
    <w:abstractNumId w:val="9"/>
  </w:num>
  <w:num w:numId="22">
    <w:abstractNumId w:val="17"/>
  </w:num>
  <w:num w:numId="23">
    <w:abstractNumId w:val="27"/>
  </w:num>
  <w:num w:numId="24">
    <w:abstractNumId w:val="24"/>
  </w:num>
  <w:num w:numId="25">
    <w:abstractNumId w:val="1"/>
  </w:num>
  <w:num w:numId="26">
    <w:abstractNumId w:val="16"/>
  </w:num>
  <w:num w:numId="27">
    <w:abstractNumId w:val="18"/>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6473"/>
    <w:rsid w:val="00000A21"/>
    <w:rsid w:val="00001324"/>
    <w:rsid w:val="0000247E"/>
    <w:rsid w:val="0000317A"/>
    <w:rsid w:val="000033BF"/>
    <w:rsid w:val="00003AD5"/>
    <w:rsid w:val="00004AC0"/>
    <w:rsid w:val="00004BEB"/>
    <w:rsid w:val="00004EFA"/>
    <w:rsid w:val="00004FB5"/>
    <w:rsid w:val="00005492"/>
    <w:rsid w:val="000064BE"/>
    <w:rsid w:val="000065D3"/>
    <w:rsid w:val="000077FE"/>
    <w:rsid w:val="00010010"/>
    <w:rsid w:val="0001014E"/>
    <w:rsid w:val="000126B2"/>
    <w:rsid w:val="00012896"/>
    <w:rsid w:val="00015C9D"/>
    <w:rsid w:val="0001654A"/>
    <w:rsid w:val="000175A4"/>
    <w:rsid w:val="00021F5F"/>
    <w:rsid w:val="00023324"/>
    <w:rsid w:val="00023ACC"/>
    <w:rsid w:val="0002490B"/>
    <w:rsid w:val="00031529"/>
    <w:rsid w:val="000344D2"/>
    <w:rsid w:val="000356B7"/>
    <w:rsid w:val="00035CB4"/>
    <w:rsid w:val="00036069"/>
    <w:rsid w:val="000369FD"/>
    <w:rsid w:val="000377C4"/>
    <w:rsid w:val="000400BA"/>
    <w:rsid w:val="000419C8"/>
    <w:rsid w:val="00043418"/>
    <w:rsid w:val="00043559"/>
    <w:rsid w:val="0004468C"/>
    <w:rsid w:val="000479C4"/>
    <w:rsid w:val="00047DC4"/>
    <w:rsid w:val="0005009A"/>
    <w:rsid w:val="0005041B"/>
    <w:rsid w:val="00053B9F"/>
    <w:rsid w:val="00054E7B"/>
    <w:rsid w:val="00056867"/>
    <w:rsid w:val="000612F3"/>
    <w:rsid w:val="00064780"/>
    <w:rsid w:val="00064B01"/>
    <w:rsid w:val="000658DD"/>
    <w:rsid w:val="00070931"/>
    <w:rsid w:val="00070E91"/>
    <w:rsid w:val="00071313"/>
    <w:rsid w:val="00071468"/>
    <w:rsid w:val="00071ACC"/>
    <w:rsid w:val="000726F7"/>
    <w:rsid w:val="00074757"/>
    <w:rsid w:val="000753A5"/>
    <w:rsid w:val="000805F3"/>
    <w:rsid w:val="000818E6"/>
    <w:rsid w:val="00081CCE"/>
    <w:rsid w:val="00082135"/>
    <w:rsid w:val="0008220A"/>
    <w:rsid w:val="0008376C"/>
    <w:rsid w:val="00084E35"/>
    <w:rsid w:val="000855CE"/>
    <w:rsid w:val="00086250"/>
    <w:rsid w:val="00091F83"/>
    <w:rsid w:val="00092AAD"/>
    <w:rsid w:val="0009683B"/>
    <w:rsid w:val="000969BA"/>
    <w:rsid w:val="00096E82"/>
    <w:rsid w:val="000A1E45"/>
    <w:rsid w:val="000A254E"/>
    <w:rsid w:val="000A31E6"/>
    <w:rsid w:val="000B12E1"/>
    <w:rsid w:val="000B3D66"/>
    <w:rsid w:val="000B3E09"/>
    <w:rsid w:val="000B521B"/>
    <w:rsid w:val="000B7222"/>
    <w:rsid w:val="000C2BCE"/>
    <w:rsid w:val="000C30D8"/>
    <w:rsid w:val="000C3C59"/>
    <w:rsid w:val="000C3D9D"/>
    <w:rsid w:val="000C46F6"/>
    <w:rsid w:val="000C4C2E"/>
    <w:rsid w:val="000C4F9A"/>
    <w:rsid w:val="000C626C"/>
    <w:rsid w:val="000C7AB7"/>
    <w:rsid w:val="000D0208"/>
    <w:rsid w:val="000D2140"/>
    <w:rsid w:val="000D2886"/>
    <w:rsid w:val="000D3082"/>
    <w:rsid w:val="000D3250"/>
    <w:rsid w:val="000D441B"/>
    <w:rsid w:val="000D5495"/>
    <w:rsid w:val="000D56A6"/>
    <w:rsid w:val="000D63D8"/>
    <w:rsid w:val="000E0D40"/>
    <w:rsid w:val="000E1320"/>
    <w:rsid w:val="000E1EC4"/>
    <w:rsid w:val="000E3440"/>
    <w:rsid w:val="000E36B7"/>
    <w:rsid w:val="000E547E"/>
    <w:rsid w:val="000E62F9"/>
    <w:rsid w:val="000F1944"/>
    <w:rsid w:val="000F4A19"/>
    <w:rsid w:val="000F51B3"/>
    <w:rsid w:val="000F62AA"/>
    <w:rsid w:val="001002E3"/>
    <w:rsid w:val="00101160"/>
    <w:rsid w:val="00103F2C"/>
    <w:rsid w:val="00104466"/>
    <w:rsid w:val="001050DB"/>
    <w:rsid w:val="001053F7"/>
    <w:rsid w:val="0010579A"/>
    <w:rsid w:val="001059F4"/>
    <w:rsid w:val="001066CA"/>
    <w:rsid w:val="001123DE"/>
    <w:rsid w:val="00112F2B"/>
    <w:rsid w:val="0011362B"/>
    <w:rsid w:val="00113D18"/>
    <w:rsid w:val="001155D0"/>
    <w:rsid w:val="00116C1A"/>
    <w:rsid w:val="00116FE1"/>
    <w:rsid w:val="0012121F"/>
    <w:rsid w:val="00121E47"/>
    <w:rsid w:val="0012218A"/>
    <w:rsid w:val="0012332E"/>
    <w:rsid w:val="001233C8"/>
    <w:rsid w:val="001238CB"/>
    <w:rsid w:val="001246A4"/>
    <w:rsid w:val="001263D7"/>
    <w:rsid w:val="001311BD"/>
    <w:rsid w:val="0013262C"/>
    <w:rsid w:val="00132AF0"/>
    <w:rsid w:val="00132E01"/>
    <w:rsid w:val="00133B44"/>
    <w:rsid w:val="001366C2"/>
    <w:rsid w:val="00140E0A"/>
    <w:rsid w:val="00141A28"/>
    <w:rsid w:val="00143416"/>
    <w:rsid w:val="00143EE5"/>
    <w:rsid w:val="00145B8D"/>
    <w:rsid w:val="001509A6"/>
    <w:rsid w:val="00150A17"/>
    <w:rsid w:val="001530BA"/>
    <w:rsid w:val="00153D06"/>
    <w:rsid w:val="0015413A"/>
    <w:rsid w:val="00155314"/>
    <w:rsid w:val="00157241"/>
    <w:rsid w:val="00161046"/>
    <w:rsid w:val="0016348E"/>
    <w:rsid w:val="00165448"/>
    <w:rsid w:val="00167D8D"/>
    <w:rsid w:val="00171087"/>
    <w:rsid w:val="00171431"/>
    <w:rsid w:val="001732D1"/>
    <w:rsid w:val="00174F60"/>
    <w:rsid w:val="0017693E"/>
    <w:rsid w:val="001810FA"/>
    <w:rsid w:val="00181B75"/>
    <w:rsid w:val="00183710"/>
    <w:rsid w:val="00184D50"/>
    <w:rsid w:val="00185D6F"/>
    <w:rsid w:val="0018679B"/>
    <w:rsid w:val="00186B20"/>
    <w:rsid w:val="00190185"/>
    <w:rsid w:val="00190A32"/>
    <w:rsid w:val="00190F41"/>
    <w:rsid w:val="00194364"/>
    <w:rsid w:val="00195059"/>
    <w:rsid w:val="00195D57"/>
    <w:rsid w:val="00196134"/>
    <w:rsid w:val="001A04E9"/>
    <w:rsid w:val="001A1864"/>
    <w:rsid w:val="001A2B0C"/>
    <w:rsid w:val="001A5961"/>
    <w:rsid w:val="001A5ADF"/>
    <w:rsid w:val="001A6570"/>
    <w:rsid w:val="001A666F"/>
    <w:rsid w:val="001A6BC2"/>
    <w:rsid w:val="001A781C"/>
    <w:rsid w:val="001B1322"/>
    <w:rsid w:val="001C08EE"/>
    <w:rsid w:val="001C2D10"/>
    <w:rsid w:val="001C3415"/>
    <w:rsid w:val="001C3B23"/>
    <w:rsid w:val="001C3E40"/>
    <w:rsid w:val="001D2940"/>
    <w:rsid w:val="001D2E7A"/>
    <w:rsid w:val="001D61C4"/>
    <w:rsid w:val="001D77BA"/>
    <w:rsid w:val="001D7AAC"/>
    <w:rsid w:val="001E27E7"/>
    <w:rsid w:val="001E3D2B"/>
    <w:rsid w:val="001E482A"/>
    <w:rsid w:val="001E4B03"/>
    <w:rsid w:val="001E548A"/>
    <w:rsid w:val="001F04C3"/>
    <w:rsid w:val="001F10F5"/>
    <w:rsid w:val="001F7185"/>
    <w:rsid w:val="00202E2A"/>
    <w:rsid w:val="00207065"/>
    <w:rsid w:val="00207727"/>
    <w:rsid w:val="00211BB0"/>
    <w:rsid w:val="002127BA"/>
    <w:rsid w:val="00213053"/>
    <w:rsid w:val="00213069"/>
    <w:rsid w:val="00213616"/>
    <w:rsid w:val="00215816"/>
    <w:rsid w:val="002210F2"/>
    <w:rsid w:val="002218C7"/>
    <w:rsid w:val="002223DB"/>
    <w:rsid w:val="002227BE"/>
    <w:rsid w:val="00224D8F"/>
    <w:rsid w:val="00225209"/>
    <w:rsid w:val="00227C17"/>
    <w:rsid w:val="00232D95"/>
    <w:rsid w:val="0023482D"/>
    <w:rsid w:val="00234B98"/>
    <w:rsid w:val="002356DE"/>
    <w:rsid w:val="00237984"/>
    <w:rsid w:val="00241D7B"/>
    <w:rsid w:val="0024274F"/>
    <w:rsid w:val="0024469F"/>
    <w:rsid w:val="002450B2"/>
    <w:rsid w:val="002465FD"/>
    <w:rsid w:val="00246F1D"/>
    <w:rsid w:val="00247500"/>
    <w:rsid w:val="00252A44"/>
    <w:rsid w:val="00253679"/>
    <w:rsid w:val="002542AD"/>
    <w:rsid w:val="002601BD"/>
    <w:rsid w:val="002608FB"/>
    <w:rsid w:val="0026131C"/>
    <w:rsid w:val="00263EF8"/>
    <w:rsid w:val="00264C24"/>
    <w:rsid w:val="00264D44"/>
    <w:rsid w:val="00265FFE"/>
    <w:rsid w:val="00272D37"/>
    <w:rsid w:val="00274C14"/>
    <w:rsid w:val="002751BA"/>
    <w:rsid w:val="00276F90"/>
    <w:rsid w:val="0027732C"/>
    <w:rsid w:val="00284156"/>
    <w:rsid w:val="00287B0D"/>
    <w:rsid w:val="002900B5"/>
    <w:rsid w:val="002908FD"/>
    <w:rsid w:val="002915F0"/>
    <w:rsid w:val="00291600"/>
    <w:rsid w:val="00291F2F"/>
    <w:rsid w:val="00292622"/>
    <w:rsid w:val="002927B3"/>
    <w:rsid w:val="00292FBF"/>
    <w:rsid w:val="002952D0"/>
    <w:rsid w:val="002A001B"/>
    <w:rsid w:val="002A1EFF"/>
    <w:rsid w:val="002A3C84"/>
    <w:rsid w:val="002A445E"/>
    <w:rsid w:val="002A4A65"/>
    <w:rsid w:val="002A4E9F"/>
    <w:rsid w:val="002A6839"/>
    <w:rsid w:val="002B16FF"/>
    <w:rsid w:val="002B33E9"/>
    <w:rsid w:val="002B51D6"/>
    <w:rsid w:val="002B5211"/>
    <w:rsid w:val="002B6434"/>
    <w:rsid w:val="002C1425"/>
    <w:rsid w:val="002C1DB7"/>
    <w:rsid w:val="002C3072"/>
    <w:rsid w:val="002C3A1B"/>
    <w:rsid w:val="002C4E07"/>
    <w:rsid w:val="002C575A"/>
    <w:rsid w:val="002C7EFA"/>
    <w:rsid w:val="002D013D"/>
    <w:rsid w:val="002D06C2"/>
    <w:rsid w:val="002D2EF9"/>
    <w:rsid w:val="002D307A"/>
    <w:rsid w:val="002D4977"/>
    <w:rsid w:val="002D5CD5"/>
    <w:rsid w:val="002E04B5"/>
    <w:rsid w:val="002E0DA6"/>
    <w:rsid w:val="002E0E08"/>
    <w:rsid w:val="002E1101"/>
    <w:rsid w:val="002E21BD"/>
    <w:rsid w:val="002E396F"/>
    <w:rsid w:val="002E3EF0"/>
    <w:rsid w:val="002E49AF"/>
    <w:rsid w:val="002F5B12"/>
    <w:rsid w:val="002F711D"/>
    <w:rsid w:val="0030352C"/>
    <w:rsid w:val="00304646"/>
    <w:rsid w:val="003054C4"/>
    <w:rsid w:val="00306DE7"/>
    <w:rsid w:val="003073DE"/>
    <w:rsid w:val="00310B10"/>
    <w:rsid w:val="003142F2"/>
    <w:rsid w:val="003156D5"/>
    <w:rsid w:val="003167A6"/>
    <w:rsid w:val="003177C1"/>
    <w:rsid w:val="003200DA"/>
    <w:rsid w:val="003240AE"/>
    <w:rsid w:val="00324316"/>
    <w:rsid w:val="00324885"/>
    <w:rsid w:val="003254A2"/>
    <w:rsid w:val="00325713"/>
    <w:rsid w:val="00326396"/>
    <w:rsid w:val="00326977"/>
    <w:rsid w:val="00327523"/>
    <w:rsid w:val="0033425B"/>
    <w:rsid w:val="00334C1B"/>
    <w:rsid w:val="00336696"/>
    <w:rsid w:val="003410E5"/>
    <w:rsid w:val="00343300"/>
    <w:rsid w:val="003450AE"/>
    <w:rsid w:val="003455D5"/>
    <w:rsid w:val="003463DD"/>
    <w:rsid w:val="0034688F"/>
    <w:rsid w:val="00350B56"/>
    <w:rsid w:val="00350D43"/>
    <w:rsid w:val="0035599F"/>
    <w:rsid w:val="00355E22"/>
    <w:rsid w:val="003568E4"/>
    <w:rsid w:val="00356F02"/>
    <w:rsid w:val="003645F4"/>
    <w:rsid w:val="003674EA"/>
    <w:rsid w:val="00371238"/>
    <w:rsid w:val="003730D6"/>
    <w:rsid w:val="00373D1F"/>
    <w:rsid w:val="0037434E"/>
    <w:rsid w:val="00374E50"/>
    <w:rsid w:val="00374E8D"/>
    <w:rsid w:val="00374EA0"/>
    <w:rsid w:val="00374F5C"/>
    <w:rsid w:val="003755B0"/>
    <w:rsid w:val="00380B86"/>
    <w:rsid w:val="003816DE"/>
    <w:rsid w:val="00382199"/>
    <w:rsid w:val="003858D5"/>
    <w:rsid w:val="003860F4"/>
    <w:rsid w:val="00386A11"/>
    <w:rsid w:val="00386EE4"/>
    <w:rsid w:val="003874BF"/>
    <w:rsid w:val="003904FB"/>
    <w:rsid w:val="00390C78"/>
    <w:rsid w:val="00392867"/>
    <w:rsid w:val="00393876"/>
    <w:rsid w:val="00393D01"/>
    <w:rsid w:val="00393F85"/>
    <w:rsid w:val="003963C6"/>
    <w:rsid w:val="003975AF"/>
    <w:rsid w:val="00397EB5"/>
    <w:rsid w:val="003A6704"/>
    <w:rsid w:val="003A6F8D"/>
    <w:rsid w:val="003A7B3E"/>
    <w:rsid w:val="003B11A0"/>
    <w:rsid w:val="003B1F31"/>
    <w:rsid w:val="003B3452"/>
    <w:rsid w:val="003B5E0B"/>
    <w:rsid w:val="003B682B"/>
    <w:rsid w:val="003B6FB2"/>
    <w:rsid w:val="003C14EF"/>
    <w:rsid w:val="003C2433"/>
    <w:rsid w:val="003C2E74"/>
    <w:rsid w:val="003C528B"/>
    <w:rsid w:val="003C5E6B"/>
    <w:rsid w:val="003C67C3"/>
    <w:rsid w:val="003C7F6A"/>
    <w:rsid w:val="003D2CAA"/>
    <w:rsid w:val="003D3029"/>
    <w:rsid w:val="003D41D5"/>
    <w:rsid w:val="003D4A12"/>
    <w:rsid w:val="003D5C35"/>
    <w:rsid w:val="003D621C"/>
    <w:rsid w:val="003D73E5"/>
    <w:rsid w:val="003E1EDC"/>
    <w:rsid w:val="003E40A3"/>
    <w:rsid w:val="003F07E9"/>
    <w:rsid w:val="003F0D48"/>
    <w:rsid w:val="003F2BCF"/>
    <w:rsid w:val="003F3147"/>
    <w:rsid w:val="003F44AB"/>
    <w:rsid w:val="003F7019"/>
    <w:rsid w:val="004001EA"/>
    <w:rsid w:val="00400378"/>
    <w:rsid w:val="00400E43"/>
    <w:rsid w:val="00402408"/>
    <w:rsid w:val="00402D5E"/>
    <w:rsid w:val="00403D57"/>
    <w:rsid w:val="0040542D"/>
    <w:rsid w:val="0040715D"/>
    <w:rsid w:val="00407FBE"/>
    <w:rsid w:val="00410D9A"/>
    <w:rsid w:val="00411645"/>
    <w:rsid w:val="004130CE"/>
    <w:rsid w:val="004148B9"/>
    <w:rsid w:val="00414C54"/>
    <w:rsid w:val="00416F6B"/>
    <w:rsid w:val="004219E1"/>
    <w:rsid w:val="00421C27"/>
    <w:rsid w:val="00423E3A"/>
    <w:rsid w:val="00424741"/>
    <w:rsid w:val="004247DD"/>
    <w:rsid w:val="004258E3"/>
    <w:rsid w:val="00426259"/>
    <w:rsid w:val="0042707A"/>
    <w:rsid w:val="004305BC"/>
    <w:rsid w:val="00430ED6"/>
    <w:rsid w:val="00434885"/>
    <w:rsid w:val="0043495B"/>
    <w:rsid w:val="00434A12"/>
    <w:rsid w:val="00440CBD"/>
    <w:rsid w:val="004431FA"/>
    <w:rsid w:val="00443C05"/>
    <w:rsid w:val="00450D9D"/>
    <w:rsid w:val="00450F86"/>
    <w:rsid w:val="004513EE"/>
    <w:rsid w:val="00452002"/>
    <w:rsid w:val="00453E29"/>
    <w:rsid w:val="00453E4F"/>
    <w:rsid w:val="00454BEB"/>
    <w:rsid w:val="00454EEF"/>
    <w:rsid w:val="004562E1"/>
    <w:rsid w:val="00457280"/>
    <w:rsid w:val="00461354"/>
    <w:rsid w:val="00461865"/>
    <w:rsid w:val="0046314B"/>
    <w:rsid w:val="004652F7"/>
    <w:rsid w:val="00470599"/>
    <w:rsid w:val="0047537D"/>
    <w:rsid w:val="0047676E"/>
    <w:rsid w:val="00480161"/>
    <w:rsid w:val="00481935"/>
    <w:rsid w:val="0048196E"/>
    <w:rsid w:val="0048346E"/>
    <w:rsid w:val="00483FE8"/>
    <w:rsid w:val="0048433D"/>
    <w:rsid w:val="00484746"/>
    <w:rsid w:val="00487A0A"/>
    <w:rsid w:val="00492D2C"/>
    <w:rsid w:val="0049395F"/>
    <w:rsid w:val="004941A4"/>
    <w:rsid w:val="00497493"/>
    <w:rsid w:val="004A0E9A"/>
    <w:rsid w:val="004A1188"/>
    <w:rsid w:val="004A139B"/>
    <w:rsid w:val="004A15B2"/>
    <w:rsid w:val="004A2911"/>
    <w:rsid w:val="004A295F"/>
    <w:rsid w:val="004A46D4"/>
    <w:rsid w:val="004A5053"/>
    <w:rsid w:val="004A602B"/>
    <w:rsid w:val="004A6620"/>
    <w:rsid w:val="004A72CA"/>
    <w:rsid w:val="004B7EF0"/>
    <w:rsid w:val="004C0921"/>
    <w:rsid w:val="004C20AB"/>
    <w:rsid w:val="004C20ED"/>
    <w:rsid w:val="004C20F9"/>
    <w:rsid w:val="004C250E"/>
    <w:rsid w:val="004C2770"/>
    <w:rsid w:val="004C5DAC"/>
    <w:rsid w:val="004C61F0"/>
    <w:rsid w:val="004C7CC3"/>
    <w:rsid w:val="004D2352"/>
    <w:rsid w:val="004D4DA7"/>
    <w:rsid w:val="004E2045"/>
    <w:rsid w:val="004E4ACC"/>
    <w:rsid w:val="004E54C7"/>
    <w:rsid w:val="004E66E5"/>
    <w:rsid w:val="004F01F6"/>
    <w:rsid w:val="004F0215"/>
    <w:rsid w:val="004F0E32"/>
    <w:rsid w:val="004F1B6C"/>
    <w:rsid w:val="0050129D"/>
    <w:rsid w:val="00501EA2"/>
    <w:rsid w:val="00503BEE"/>
    <w:rsid w:val="00504AB5"/>
    <w:rsid w:val="00507345"/>
    <w:rsid w:val="00507539"/>
    <w:rsid w:val="00507B32"/>
    <w:rsid w:val="00510685"/>
    <w:rsid w:val="0051073A"/>
    <w:rsid w:val="00510742"/>
    <w:rsid w:val="0051223B"/>
    <w:rsid w:val="00515558"/>
    <w:rsid w:val="00517B58"/>
    <w:rsid w:val="005202BA"/>
    <w:rsid w:val="00520479"/>
    <w:rsid w:val="00522C1D"/>
    <w:rsid w:val="005239F5"/>
    <w:rsid w:val="00523A53"/>
    <w:rsid w:val="00523C9D"/>
    <w:rsid w:val="00524E9C"/>
    <w:rsid w:val="0052525F"/>
    <w:rsid w:val="0052563B"/>
    <w:rsid w:val="00525857"/>
    <w:rsid w:val="00526550"/>
    <w:rsid w:val="00527118"/>
    <w:rsid w:val="005317EC"/>
    <w:rsid w:val="005377CB"/>
    <w:rsid w:val="0054077E"/>
    <w:rsid w:val="005429CC"/>
    <w:rsid w:val="00543386"/>
    <w:rsid w:val="0054585C"/>
    <w:rsid w:val="00545AE6"/>
    <w:rsid w:val="00547E34"/>
    <w:rsid w:val="00552554"/>
    <w:rsid w:val="005605F3"/>
    <w:rsid w:val="00562A8A"/>
    <w:rsid w:val="005647AE"/>
    <w:rsid w:val="00564EEB"/>
    <w:rsid w:val="005650EC"/>
    <w:rsid w:val="005663B8"/>
    <w:rsid w:val="0056716C"/>
    <w:rsid w:val="00567F78"/>
    <w:rsid w:val="005700E3"/>
    <w:rsid w:val="005703A5"/>
    <w:rsid w:val="005703E8"/>
    <w:rsid w:val="005733F2"/>
    <w:rsid w:val="00573D80"/>
    <w:rsid w:val="0057465A"/>
    <w:rsid w:val="005768C7"/>
    <w:rsid w:val="00576948"/>
    <w:rsid w:val="005774CE"/>
    <w:rsid w:val="00577BD9"/>
    <w:rsid w:val="0058019F"/>
    <w:rsid w:val="00580B4B"/>
    <w:rsid w:val="00580E2A"/>
    <w:rsid w:val="0058204F"/>
    <w:rsid w:val="005834CA"/>
    <w:rsid w:val="00584657"/>
    <w:rsid w:val="005863A0"/>
    <w:rsid w:val="00586DDD"/>
    <w:rsid w:val="00590E1F"/>
    <w:rsid w:val="005910BA"/>
    <w:rsid w:val="00591190"/>
    <w:rsid w:val="0059356A"/>
    <w:rsid w:val="0059395F"/>
    <w:rsid w:val="00593D7B"/>
    <w:rsid w:val="005950DD"/>
    <w:rsid w:val="005A51FA"/>
    <w:rsid w:val="005A556F"/>
    <w:rsid w:val="005A55FD"/>
    <w:rsid w:val="005B32E5"/>
    <w:rsid w:val="005B6FF5"/>
    <w:rsid w:val="005B7380"/>
    <w:rsid w:val="005B7676"/>
    <w:rsid w:val="005C3BAF"/>
    <w:rsid w:val="005C43F1"/>
    <w:rsid w:val="005C4994"/>
    <w:rsid w:val="005C5DCE"/>
    <w:rsid w:val="005C5EEB"/>
    <w:rsid w:val="005D6970"/>
    <w:rsid w:val="005D7B54"/>
    <w:rsid w:val="005D7F2B"/>
    <w:rsid w:val="005E21C5"/>
    <w:rsid w:val="005E2B5F"/>
    <w:rsid w:val="005E32B0"/>
    <w:rsid w:val="005E47FB"/>
    <w:rsid w:val="005E51C6"/>
    <w:rsid w:val="005E53B5"/>
    <w:rsid w:val="005E5A21"/>
    <w:rsid w:val="005F0A72"/>
    <w:rsid w:val="005F0F57"/>
    <w:rsid w:val="005F1DF4"/>
    <w:rsid w:val="005F202A"/>
    <w:rsid w:val="005F3997"/>
    <w:rsid w:val="005F4176"/>
    <w:rsid w:val="005F4F2C"/>
    <w:rsid w:val="005F5B11"/>
    <w:rsid w:val="005F664A"/>
    <w:rsid w:val="00600D58"/>
    <w:rsid w:val="00601A13"/>
    <w:rsid w:val="00602562"/>
    <w:rsid w:val="00603F12"/>
    <w:rsid w:val="0060413D"/>
    <w:rsid w:val="00604D0E"/>
    <w:rsid w:val="00605A6C"/>
    <w:rsid w:val="00605C1C"/>
    <w:rsid w:val="00605D51"/>
    <w:rsid w:val="006068C7"/>
    <w:rsid w:val="00606D0E"/>
    <w:rsid w:val="00611B1B"/>
    <w:rsid w:val="006174FB"/>
    <w:rsid w:val="00617B21"/>
    <w:rsid w:val="00617BA9"/>
    <w:rsid w:val="00617C41"/>
    <w:rsid w:val="00620C30"/>
    <w:rsid w:val="006220BE"/>
    <w:rsid w:val="0062625D"/>
    <w:rsid w:val="00626884"/>
    <w:rsid w:val="00626DE2"/>
    <w:rsid w:val="006270B0"/>
    <w:rsid w:val="00627A15"/>
    <w:rsid w:val="00630B0A"/>
    <w:rsid w:val="006316D2"/>
    <w:rsid w:val="00631EF0"/>
    <w:rsid w:val="00632B7A"/>
    <w:rsid w:val="00632E6B"/>
    <w:rsid w:val="0063392E"/>
    <w:rsid w:val="00634352"/>
    <w:rsid w:val="00635C8B"/>
    <w:rsid w:val="0063673E"/>
    <w:rsid w:val="00637A1A"/>
    <w:rsid w:val="00642A11"/>
    <w:rsid w:val="006455B6"/>
    <w:rsid w:val="00647815"/>
    <w:rsid w:val="00650910"/>
    <w:rsid w:val="00651FAF"/>
    <w:rsid w:val="0065202A"/>
    <w:rsid w:val="00652EC8"/>
    <w:rsid w:val="00653B9B"/>
    <w:rsid w:val="00653D22"/>
    <w:rsid w:val="0065508F"/>
    <w:rsid w:val="00655AF2"/>
    <w:rsid w:val="006565BD"/>
    <w:rsid w:val="00662070"/>
    <w:rsid w:val="00662B0F"/>
    <w:rsid w:val="006636C8"/>
    <w:rsid w:val="00664208"/>
    <w:rsid w:val="00664AF7"/>
    <w:rsid w:val="006653AE"/>
    <w:rsid w:val="00665AF7"/>
    <w:rsid w:val="00670417"/>
    <w:rsid w:val="00671011"/>
    <w:rsid w:val="006716E7"/>
    <w:rsid w:val="00672C93"/>
    <w:rsid w:val="00672D28"/>
    <w:rsid w:val="00673580"/>
    <w:rsid w:val="00674D69"/>
    <w:rsid w:val="0067652C"/>
    <w:rsid w:val="00684674"/>
    <w:rsid w:val="00685C0B"/>
    <w:rsid w:val="0068628A"/>
    <w:rsid w:val="00686749"/>
    <w:rsid w:val="006904B5"/>
    <w:rsid w:val="00693357"/>
    <w:rsid w:val="0069531B"/>
    <w:rsid w:val="00695828"/>
    <w:rsid w:val="00695B7C"/>
    <w:rsid w:val="00696B42"/>
    <w:rsid w:val="0069729F"/>
    <w:rsid w:val="006974BE"/>
    <w:rsid w:val="006976F5"/>
    <w:rsid w:val="006979A6"/>
    <w:rsid w:val="006A16C1"/>
    <w:rsid w:val="006A3389"/>
    <w:rsid w:val="006A39E9"/>
    <w:rsid w:val="006A3F03"/>
    <w:rsid w:val="006A3F82"/>
    <w:rsid w:val="006A6EE4"/>
    <w:rsid w:val="006A71B2"/>
    <w:rsid w:val="006B0AF3"/>
    <w:rsid w:val="006B1F94"/>
    <w:rsid w:val="006B2313"/>
    <w:rsid w:val="006B2E3C"/>
    <w:rsid w:val="006B478D"/>
    <w:rsid w:val="006B77D1"/>
    <w:rsid w:val="006C155A"/>
    <w:rsid w:val="006C1B73"/>
    <w:rsid w:val="006C3129"/>
    <w:rsid w:val="006C4D4E"/>
    <w:rsid w:val="006C612C"/>
    <w:rsid w:val="006C65BE"/>
    <w:rsid w:val="006D1510"/>
    <w:rsid w:val="006D30B5"/>
    <w:rsid w:val="006E00F1"/>
    <w:rsid w:val="006E13F1"/>
    <w:rsid w:val="006E16B7"/>
    <w:rsid w:val="006E1AAD"/>
    <w:rsid w:val="006E41CA"/>
    <w:rsid w:val="006E47E4"/>
    <w:rsid w:val="006E773C"/>
    <w:rsid w:val="006F11DD"/>
    <w:rsid w:val="006F1315"/>
    <w:rsid w:val="006F2DAF"/>
    <w:rsid w:val="006F32AF"/>
    <w:rsid w:val="006F34F4"/>
    <w:rsid w:val="006F3AAD"/>
    <w:rsid w:val="006F446D"/>
    <w:rsid w:val="006F794B"/>
    <w:rsid w:val="006F79A4"/>
    <w:rsid w:val="00700990"/>
    <w:rsid w:val="00701CF2"/>
    <w:rsid w:val="007044AA"/>
    <w:rsid w:val="00705653"/>
    <w:rsid w:val="0070576C"/>
    <w:rsid w:val="00705FCD"/>
    <w:rsid w:val="0070731C"/>
    <w:rsid w:val="0070733A"/>
    <w:rsid w:val="0071541C"/>
    <w:rsid w:val="0071771F"/>
    <w:rsid w:val="00721157"/>
    <w:rsid w:val="007230CF"/>
    <w:rsid w:val="007232C8"/>
    <w:rsid w:val="00723A8A"/>
    <w:rsid w:val="007248DF"/>
    <w:rsid w:val="00724FA8"/>
    <w:rsid w:val="007254BB"/>
    <w:rsid w:val="00725BBC"/>
    <w:rsid w:val="0072642D"/>
    <w:rsid w:val="007265DD"/>
    <w:rsid w:val="007271B8"/>
    <w:rsid w:val="00731123"/>
    <w:rsid w:val="00732F10"/>
    <w:rsid w:val="00733247"/>
    <w:rsid w:val="00734B77"/>
    <w:rsid w:val="007352B6"/>
    <w:rsid w:val="00735AFD"/>
    <w:rsid w:val="0073624C"/>
    <w:rsid w:val="00737770"/>
    <w:rsid w:val="007407C2"/>
    <w:rsid w:val="00742535"/>
    <w:rsid w:val="00745529"/>
    <w:rsid w:val="00745830"/>
    <w:rsid w:val="00750BD1"/>
    <w:rsid w:val="00750D6F"/>
    <w:rsid w:val="007515A2"/>
    <w:rsid w:val="00753E51"/>
    <w:rsid w:val="0075446A"/>
    <w:rsid w:val="00757537"/>
    <w:rsid w:val="00757C84"/>
    <w:rsid w:val="00761BFB"/>
    <w:rsid w:val="0076258A"/>
    <w:rsid w:val="0076372E"/>
    <w:rsid w:val="00763E59"/>
    <w:rsid w:val="00774B14"/>
    <w:rsid w:val="0077782E"/>
    <w:rsid w:val="007808DD"/>
    <w:rsid w:val="00780C5D"/>
    <w:rsid w:val="007814D6"/>
    <w:rsid w:val="007819C2"/>
    <w:rsid w:val="007819DB"/>
    <w:rsid w:val="00782013"/>
    <w:rsid w:val="007832B9"/>
    <w:rsid w:val="00784403"/>
    <w:rsid w:val="0078460A"/>
    <w:rsid w:val="00784E3C"/>
    <w:rsid w:val="007862AA"/>
    <w:rsid w:val="007864F0"/>
    <w:rsid w:val="0078770E"/>
    <w:rsid w:val="007900AB"/>
    <w:rsid w:val="0079284C"/>
    <w:rsid w:val="00792E55"/>
    <w:rsid w:val="00793C89"/>
    <w:rsid w:val="00793F32"/>
    <w:rsid w:val="00794127"/>
    <w:rsid w:val="00795A44"/>
    <w:rsid w:val="00796BB7"/>
    <w:rsid w:val="00796CE2"/>
    <w:rsid w:val="007A1472"/>
    <w:rsid w:val="007A32F0"/>
    <w:rsid w:val="007A4A81"/>
    <w:rsid w:val="007A6566"/>
    <w:rsid w:val="007A6F68"/>
    <w:rsid w:val="007A742B"/>
    <w:rsid w:val="007B0B4C"/>
    <w:rsid w:val="007B1EF2"/>
    <w:rsid w:val="007B21C9"/>
    <w:rsid w:val="007B35C0"/>
    <w:rsid w:val="007B419B"/>
    <w:rsid w:val="007B6FD6"/>
    <w:rsid w:val="007B775C"/>
    <w:rsid w:val="007C1BE5"/>
    <w:rsid w:val="007C3BDB"/>
    <w:rsid w:val="007C3F10"/>
    <w:rsid w:val="007C6B84"/>
    <w:rsid w:val="007C6C8C"/>
    <w:rsid w:val="007D21A7"/>
    <w:rsid w:val="007D2DDC"/>
    <w:rsid w:val="007D5B34"/>
    <w:rsid w:val="007D5D66"/>
    <w:rsid w:val="007D6835"/>
    <w:rsid w:val="007E0CD5"/>
    <w:rsid w:val="007E0F85"/>
    <w:rsid w:val="007E3974"/>
    <w:rsid w:val="007E5FD9"/>
    <w:rsid w:val="007E6588"/>
    <w:rsid w:val="007E72D0"/>
    <w:rsid w:val="007F06B0"/>
    <w:rsid w:val="007F11F8"/>
    <w:rsid w:val="007F2488"/>
    <w:rsid w:val="007F78C4"/>
    <w:rsid w:val="00802DA8"/>
    <w:rsid w:val="008032D4"/>
    <w:rsid w:val="00803F86"/>
    <w:rsid w:val="0080723B"/>
    <w:rsid w:val="00811931"/>
    <w:rsid w:val="008121E7"/>
    <w:rsid w:val="00812987"/>
    <w:rsid w:val="00812A80"/>
    <w:rsid w:val="00812FB1"/>
    <w:rsid w:val="00812FC7"/>
    <w:rsid w:val="00814627"/>
    <w:rsid w:val="00814692"/>
    <w:rsid w:val="00814759"/>
    <w:rsid w:val="00816CC6"/>
    <w:rsid w:val="00820A97"/>
    <w:rsid w:val="00821F17"/>
    <w:rsid w:val="0082351D"/>
    <w:rsid w:val="00823C95"/>
    <w:rsid w:val="00826DA3"/>
    <w:rsid w:val="008300BA"/>
    <w:rsid w:val="00834748"/>
    <w:rsid w:val="008356FC"/>
    <w:rsid w:val="00837E3D"/>
    <w:rsid w:val="00841DCF"/>
    <w:rsid w:val="00841EF1"/>
    <w:rsid w:val="008456CC"/>
    <w:rsid w:val="00850A9B"/>
    <w:rsid w:val="00851224"/>
    <w:rsid w:val="00851D96"/>
    <w:rsid w:val="008527E0"/>
    <w:rsid w:val="00852EC2"/>
    <w:rsid w:val="0085301E"/>
    <w:rsid w:val="008535F5"/>
    <w:rsid w:val="00853F4A"/>
    <w:rsid w:val="008552DB"/>
    <w:rsid w:val="00856849"/>
    <w:rsid w:val="00857A7C"/>
    <w:rsid w:val="00860938"/>
    <w:rsid w:val="008631EE"/>
    <w:rsid w:val="00863798"/>
    <w:rsid w:val="00870691"/>
    <w:rsid w:val="00871130"/>
    <w:rsid w:val="0087154E"/>
    <w:rsid w:val="00873A0D"/>
    <w:rsid w:val="008746A2"/>
    <w:rsid w:val="0087674B"/>
    <w:rsid w:val="0088159E"/>
    <w:rsid w:val="00882EC3"/>
    <w:rsid w:val="00883DB6"/>
    <w:rsid w:val="00885402"/>
    <w:rsid w:val="00885617"/>
    <w:rsid w:val="00885B2B"/>
    <w:rsid w:val="00886264"/>
    <w:rsid w:val="0088798F"/>
    <w:rsid w:val="00887B23"/>
    <w:rsid w:val="00890CFC"/>
    <w:rsid w:val="00891002"/>
    <w:rsid w:val="00897405"/>
    <w:rsid w:val="008A1EF0"/>
    <w:rsid w:val="008A4264"/>
    <w:rsid w:val="008A4E02"/>
    <w:rsid w:val="008A7BEB"/>
    <w:rsid w:val="008B021C"/>
    <w:rsid w:val="008B1D1C"/>
    <w:rsid w:val="008C387E"/>
    <w:rsid w:val="008D1B63"/>
    <w:rsid w:val="008D1C5F"/>
    <w:rsid w:val="008D1DC7"/>
    <w:rsid w:val="008D2107"/>
    <w:rsid w:val="008D2288"/>
    <w:rsid w:val="008D3122"/>
    <w:rsid w:val="008D4AC4"/>
    <w:rsid w:val="008E0E54"/>
    <w:rsid w:val="008E198C"/>
    <w:rsid w:val="008E23DE"/>
    <w:rsid w:val="008E3E2C"/>
    <w:rsid w:val="008E66BF"/>
    <w:rsid w:val="008E6F0C"/>
    <w:rsid w:val="008E77B5"/>
    <w:rsid w:val="008E7E6A"/>
    <w:rsid w:val="008F0110"/>
    <w:rsid w:val="008F01EB"/>
    <w:rsid w:val="008F0294"/>
    <w:rsid w:val="008F1099"/>
    <w:rsid w:val="008F1805"/>
    <w:rsid w:val="008F22F4"/>
    <w:rsid w:val="008F2434"/>
    <w:rsid w:val="008F2987"/>
    <w:rsid w:val="008F2CCB"/>
    <w:rsid w:val="008F3AEA"/>
    <w:rsid w:val="008F3FEF"/>
    <w:rsid w:val="008F483B"/>
    <w:rsid w:val="008F778D"/>
    <w:rsid w:val="008F7D75"/>
    <w:rsid w:val="00901E6A"/>
    <w:rsid w:val="00903D69"/>
    <w:rsid w:val="00904479"/>
    <w:rsid w:val="00905D82"/>
    <w:rsid w:val="00906705"/>
    <w:rsid w:val="00906EE7"/>
    <w:rsid w:val="00912B3F"/>
    <w:rsid w:val="009133E2"/>
    <w:rsid w:val="00913C42"/>
    <w:rsid w:val="009167B3"/>
    <w:rsid w:val="009209D7"/>
    <w:rsid w:val="00922FCB"/>
    <w:rsid w:val="009232A2"/>
    <w:rsid w:val="00924FEC"/>
    <w:rsid w:val="009322FA"/>
    <w:rsid w:val="009357F6"/>
    <w:rsid w:val="00935B09"/>
    <w:rsid w:val="00936064"/>
    <w:rsid w:val="00936691"/>
    <w:rsid w:val="00936FB9"/>
    <w:rsid w:val="009374F5"/>
    <w:rsid w:val="0094178C"/>
    <w:rsid w:val="009438B3"/>
    <w:rsid w:val="00943A1F"/>
    <w:rsid w:val="009441CF"/>
    <w:rsid w:val="009470B5"/>
    <w:rsid w:val="00947298"/>
    <w:rsid w:val="0095185C"/>
    <w:rsid w:val="00955893"/>
    <w:rsid w:val="00956295"/>
    <w:rsid w:val="00956887"/>
    <w:rsid w:val="00956D96"/>
    <w:rsid w:val="0095784F"/>
    <w:rsid w:val="009643AB"/>
    <w:rsid w:val="00965D11"/>
    <w:rsid w:val="00971C49"/>
    <w:rsid w:val="00971DBA"/>
    <w:rsid w:val="009724C7"/>
    <w:rsid w:val="00975254"/>
    <w:rsid w:val="00976654"/>
    <w:rsid w:val="00977712"/>
    <w:rsid w:val="00980733"/>
    <w:rsid w:val="00982DB3"/>
    <w:rsid w:val="0098427D"/>
    <w:rsid w:val="00991174"/>
    <w:rsid w:val="00992219"/>
    <w:rsid w:val="009940E9"/>
    <w:rsid w:val="00994850"/>
    <w:rsid w:val="00995358"/>
    <w:rsid w:val="00996BB2"/>
    <w:rsid w:val="009A160E"/>
    <w:rsid w:val="009A289E"/>
    <w:rsid w:val="009A3307"/>
    <w:rsid w:val="009A334A"/>
    <w:rsid w:val="009A3511"/>
    <w:rsid w:val="009A4A61"/>
    <w:rsid w:val="009A5069"/>
    <w:rsid w:val="009A5226"/>
    <w:rsid w:val="009A6C46"/>
    <w:rsid w:val="009A70AD"/>
    <w:rsid w:val="009B0D0E"/>
    <w:rsid w:val="009B3C79"/>
    <w:rsid w:val="009B439B"/>
    <w:rsid w:val="009B4C01"/>
    <w:rsid w:val="009B4DA7"/>
    <w:rsid w:val="009B4E77"/>
    <w:rsid w:val="009B521E"/>
    <w:rsid w:val="009B59C5"/>
    <w:rsid w:val="009B5B5D"/>
    <w:rsid w:val="009B6A34"/>
    <w:rsid w:val="009B6E26"/>
    <w:rsid w:val="009C0F5B"/>
    <w:rsid w:val="009C2EB7"/>
    <w:rsid w:val="009C3E7B"/>
    <w:rsid w:val="009C5320"/>
    <w:rsid w:val="009C7158"/>
    <w:rsid w:val="009D0424"/>
    <w:rsid w:val="009D0679"/>
    <w:rsid w:val="009D142D"/>
    <w:rsid w:val="009D2AAA"/>
    <w:rsid w:val="009D31C8"/>
    <w:rsid w:val="009D634E"/>
    <w:rsid w:val="009D7EC9"/>
    <w:rsid w:val="009E40D4"/>
    <w:rsid w:val="009E5474"/>
    <w:rsid w:val="009E5A74"/>
    <w:rsid w:val="009E6FB6"/>
    <w:rsid w:val="009E75C8"/>
    <w:rsid w:val="009F0C14"/>
    <w:rsid w:val="009F0CFF"/>
    <w:rsid w:val="009F3851"/>
    <w:rsid w:val="009F42A3"/>
    <w:rsid w:val="009F4A81"/>
    <w:rsid w:val="009F566D"/>
    <w:rsid w:val="00A00A8D"/>
    <w:rsid w:val="00A015F8"/>
    <w:rsid w:val="00A02D01"/>
    <w:rsid w:val="00A05E30"/>
    <w:rsid w:val="00A05FB3"/>
    <w:rsid w:val="00A07101"/>
    <w:rsid w:val="00A125F0"/>
    <w:rsid w:val="00A14C94"/>
    <w:rsid w:val="00A16649"/>
    <w:rsid w:val="00A17C8F"/>
    <w:rsid w:val="00A205BC"/>
    <w:rsid w:val="00A20639"/>
    <w:rsid w:val="00A20948"/>
    <w:rsid w:val="00A217E7"/>
    <w:rsid w:val="00A23DBE"/>
    <w:rsid w:val="00A242EB"/>
    <w:rsid w:val="00A2509C"/>
    <w:rsid w:val="00A26FA5"/>
    <w:rsid w:val="00A27E29"/>
    <w:rsid w:val="00A30FE9"/>
    <w:rsid w:val="00A32647"/>
    <w:rsid w:val="00A365F5"/>
    <w:rsid w:val="00A42157"/>
    <w:rsid w:val="00A4263B"/>
    <w:rsid w:val="00A42701"/>
    <w:rsid w:val="00A4465C"/>
    <w:rsid w:val="00A45553"/>
    <w:rsid w:val="00A46554"/>
    <w:rsid w:val="00A47991"/>
    <w:rsid w:val="00A51F98"/>
    <w:rsid w:val="00A52F13"/>
    <w:rsid w:val="00A5550F"/>
    <w:rsid w:val="00A55510"/>
    <w:rsid w:val="00A55CE2"/>
    <w:rsid w:val="00A55DB5"/>
    <w:rsid w:val="00A6140F"/>
    <w:rsid w:val="00A61503"/>
    <w:rsid w:val="00A643EA"/>
    <w:rsid w:val="00A64B41"/>
    <w:rsid w:val="00A705BF"/>
    <w:rsid w:val="00A72C83"/>
    <w:rsid w:val="00A741C7"/>
    <w:rsid w:val="00A77944"/>
    <w:rsid w:val="00A815E6"/>
    <w:rsid w:val="00A83087"/>
    <w:rsid w:val="00A83E9D"/>
    <w:rsid w:val="00A84C4F"/>
    <w:rsid w:val="00A9014D"/>
    <w:rsid w:val="00A90E6F"/>
    <w:rsid w:val="00A94DA7"/>
    <w:rsid w:val="00A95187"/>
    <w:rsid w:val="00A959DF"/>
    <w:rsid w:val="00A96D12"/>
    <w:rsid w:val="00AA29D1"/>
    <w:rsid w:val="00AA2C30"/>
    <w:rsid w:val="00AA5768"/>
    <w:rsid w:val="00AA6717"/>
    <w:rsid w:val="00AB2B71"/>
    <w:rsid w:val="00AB2B93"/>
    <w:rsid w:val="00AB2C4E"/>
    <w:rsid w:val="00AB3AA5"/>
    <w:rsid w:val="00AB506D"/>
    <w:rsid w:val="00AB7B50"/>
    <w:rsid w:val="00AB7EF9"/>
    <w:rsid w:val="00AC08C1"/>
    <w:rsid w:val="00AC19E6"/>
    <w:rsid w:val="00AC280A"/>
    <w:rsid w:val="00AC2E17"/>
    <w:rsid w:val="00AD0C91"/>
    <w:rsid w:val="00AD2919"/>
    <w:rsid w:val="00AD2C2A"/>
    <w:rsid w:val="00AD41AC"/>
    <w:rsid w:val="00AD46DD"/>
    <w:rsid w:val="00AD6D99"/>
    <w:rsid w:val="00AD72ED"/>
    <w:rsid w:val="00AE016F"/>
    <w:rsid w:val="00AE5582"/>
    <w:rsid w:val="00AF10C4"/>
    <w:rsid w:val="00AF27F6"/>
    <w:rsid w:val="00AF4492"/>
    <w:rsid w:val="00AF4880"/>
    <w:rsid w:val="00AF5CFD"/>
    <w:rsid w:val="00AF711E"/>
    <w:rsid w:val="00B00415"/>
    <w:rsid w:val="00B008D9"/>
    <w:rsid w:val="00B043D5"/>
    <w:rsid w:val="00B04522"/>
    <w:rsid w:val="00B045C2"/>
    <w:rsid w:val="00B1090B"/>
    <w:rsid w:val="00B13EA3"/>
    <w:rsid w:val="00B176E6"/>
    <w:rsid w:val="00B2065A"/>
    <w:rsid w:val="00B2286B"/>
    <w:rsid w:val="00B231BC"/>
    <w:rsid w:val="00B2467C"/>
    <w:rsid w:val="00B3020C"/>
    <w:rsid w:val="00B3113F"/>
    <w:rsid w:val="00B31671"/>
    <w:rsid w:val="00B3287D"/>
    <w:rsid w:val="00B33A50"/>
    <w:rsid w:val="00B3485E"/>
    <w:rsid w:val="00B362DE"/>
    <w:rsid w:val="00B37E73"/>
    <w:rsid w:val="00B40D07"/>
    <w:rsid w:val="00B42ECA"/>
    <w:rsid w:val="00B442E6"/>
    <w:rsid w:val="00B45150"/>
    <w:rsid w:val="00B45AD7"/>
    <w:rsid w:val="00B460F4"/>
    <w:rsid w:val="00B51C51"/>
    <w:rsid w:val="00B52B1A"/>
    <w:rsid w:val="00B52D91"/>
    <w:rsid w:val="00B5342C"/>
    <w:rsid w:val="00B5346E"/>
    <w:rsid w:val="00B534FF"/>
    <w:rsid w:val="00B56540"/>
    <w:rsid w:val="00B661C9"/>
    <w:rsid w:val="00B66F8C"/>
    <w:rsid w:val="00B67175"/>
    <w:rsid w:val="00B6783B"/>
    <w:rsid w:val="00B72C09"/>
    <w:rsid w:val="00B769E9"/>
    <w:rsid w:val="00B76E86"/>
    <w:rsid w:val="00B8093B"/>
    <w:rsid w:val="00B84644"/>
    <w:rsid w:val="00B858E3"/>
    <w:rsid w:val="00B863FA"/>
    <w:rsid w:val="00B86B50"/>
    <w:rsid w:val="00B900D2"/>
    <w:rsid w:val="00B94C14"/>
    <w:rsid w:val="00B96C28"/>
    <w:rsid w:val="00BA45F6"/>
    <w:rsid w:val="00BA53B3"/>
    <w:rsid w:val="00BA66F5"/>
    <w:rsid w:val="00BA67E5"/>
    <w:rsid w:val="00BA6DC0"/>
    <w:rsid w:val="00BB618B"/>
    <w:rsid w:val="00BB6B5D"/>
    <w:rsid w:val="00BB75B8"/>
    <w:rsid w:val="00BB7B3F"/>
    <w:rsid w:val="00BB7B48"/>
    <w:rsid w:val="00BC119F"/>
    <w:rsid w:val="00BC26CC"/>
    <w:rsid w:val="00BC3385"/>
    <w:rsid w:val="00BC6965"/>
    <w:rsid w:val="00BD0D5D"/>
    <w:rsid w:val="00BD4EC3"/>
    <w:rsid w:val="00BD6387"/>
    <w:rsid w:val="00BD7116"/>
    <w:rsid w:val="00BE2A91"/>
    <w:rsid w:val="00BE3876"/>
    <w:rsid w:val="00BE4406"/>
    <w:rsid w:val="00BE73CB"/>
    <w:rsid w:val="00BF30AB"/>
    <w:rsid w:val="00BF4BF4"/>
    <w:rsid w:val="00BF5078"/>
    <w:rsid w:val="00C0060F"/>
    <w:rsid w:val="00C02B24"/>
    <w:rsid w:val="00C04FFD"/>
    <w:rsid w:val="00C05A3A"/>
    <w:rsid w:val="00C13560"/>
    <w:rsid w:val="00C148E8"/>
    <w:rsid w:val="00C14D01"/>
    <w:rsid w:val="00C15830"/>
    <w:rsid w:val="00C15AFB"/>
    <w:rsid w:val="00C176BA"/>
    <w:rsid w:val="00C233C0"/>
    <w:rsid w:val="00C234FE"/>
    <w:rsid w:val="00C23B19"/>
    <w:rsid w:val="00C26048"/>
    <w:rsid w:val="00C265C8"/>
    <w:rsid w:val="00C30141"/>
    <w:rsid w:val="00C313DC"/>
    <w:rsid w:val="00C3172E"/>
    <w:rsid w:val="00C322B9"/>
    <w:rsid w:val="00C322FB"/>
    <w:rsid w:val="00C325E3"/>
    <w:rsid w:val="00C352DF"/>
    <w:rsid w:val="00C3609E"/>
    <w:rsid w:val="00C37107"/>
    <w:rsid w:val="00C4093E"/>
    <w:rsid w:val="00C42407"/>
    <w:rsid w:val="00C43365"/>
    <w:rsid w:val="00C43E1B"/>
    <w:rsid w:val="00C45DAE"/>
    <w:rsid w:val="00C46B17"/>
    <w:rsid w:val="00C5192D"/>
    <w:rsid w:val="00C51EF3"/>
    <w:rsid w:val="00C54E41"/>
    <w:rsid w:val="00C55F49"/>
    <w:rsid w:val="00C57EDB"/>
    <w:rsid w:val="00C60D54"/>
    <w:rsid w:val="00C625F5"/>
    <w:rsid w:val="00C646A5"/>
    <w:rsid w:val="00C65043"/>
    <w:rsid w:val="00C65138"/>
    <w:rsid w:val="00C66D53"/>
    <w:rsid w:val="00C71516"/>
    <w:rsid w:val="00C71F75"/>
    <w:rsid w:val="00C7430E"/>
    <w:rsid w:val="00C76AD3"/>
    <w:rsid w:val="00C81715"/>
    <w:rsid w:val="00C85760"/>
    <w:rsid w:val="00C85E54"/>
    <w:rsid w:val="00C86375"/>
    <w:rsid w:val="00C91A76"/>
    <w:rsid w:val="00C92C3B"/>
    <w:rsid w:val="00C93296"/>
    <w:rsid w:val="00C9519D"/>
    <w:rsid w:val="00CA3831"/>
    <w:rsid w:val="00CA3AC1"/>
    <w:rsid w:val="00CA3C6A"/>
    <w:rsid w:val="00CA4703"/>
    <w:rsid w:val="00CA5105"/>
    <w:rsid w:val="00CA541B"/>
    <w:rsid w:val="00CA56DC"/>
    <w:rsid w:val="00CA656C"/>
    <w:rsid w:val="00CB00A7"/>
    <w:rsid w:val="00CB31D2"/>
    <w:rsid w:val="00CB5163"/>
    <w:rsid w:val="00CB5624"/>
    <w:rsid w:val="00CB587F"/>
    <w:rsid w:val="00CC0011"/>
    <w:rsid w:val="00CC192A"/>
    <w:rsid w:val="00CC1C7E"/>
    <w:rsid w:val="00CC3BAF"/>
    <w:rsid w:val="00CC3F17"/>
    <w:rsid w:val="00CC7710"/>
    <w:rsid w:val="00CD1698"/>
    <w:rsid w:val="00CD195E"/>
    <w:rsid w:val="00CD1F7D"/>
    <w:rsid w:val="00CD2A18"/>
    <w:rsid w:val="00CD2E08"/>
    <w:rsid w:val="00CD6C78"/>
    <w:rsid w:val="00CE1D8A"/>
    <w:rsid w:val="00CE33B9"/>
    <w:rsid w:val="00CE4015"/>
    <w:rsid w:val="00CE5DB7"/>
    <w:rsid w:val="00CF01B2"/>
    <w:rsid w:val="00D0228B"/>
    <w:rsid w:val="00D04C78"/>
    <w:rsid w:val="00D0546E"/>
    <w:rsid w:val="00D10652"/>
    <w:rsid w:val="00D10771"/>
    <w:rsid w:val="00D11955"/>
    <w:rsid w:val="00D14920"/>
    <w:rsid w:val="00D14D4D"/>
    <w:rsid w:val="00D161E7"/>
    <w:rsid w:val="00D16A1E"/>
    <w:rsid w:val="00D17637"/>
    <w:rsid w:val="00D200ED"/>
    <w:rsid w:val="00D20738"/>
    <w:rsid w:val="00D20BFD"/>
    <w:rsid w:val="00D227F8"/>
    <w:rsid w:val="00D25671"/>
    <w:rsid w:val="00D272B5"/>
    <w:rsid w:val="00D27EF6"/>
    <w:rsid w:val="00D30739"/>
    <w:rsid w:val="00D32E2D"/>
    <w:rsid w:val="00D34A80"/>
    <w:rsid w:val="00D3605A"/>
    <w:rsid w:val="00D372D0"/>
    <w:rsid w:val="00D37CAD"/>
    <w:rsid w:val="00D37CF2"/>
    <w:rsid w:val="00D40843"/>
    <w:rsid w:val="00D40B8A"/>
    <w:rsid w:val="00D41C63"/>
    <w:rsid w:val="00D440D3"/>
    <w:rsid w:val="00D44172"/>
    <w:rsid w:val="00D4695F"/>
    <w:rsid w:val="00D46C0D"/>
    <w:rsid w:val="00D46C2A"/>
    <w:rsid w:val="00D47948"/>
    <w:rsid w:val="00D502FF"/>
    <w:rsid w:val="00D50345"/>
    <w:rsid w:val="00D53352"/>
    <w:rsid w:val="00D556DC"/>
    <w:rsid w:val="00D56174"/>
    <w:rsid w:val="00D56ABC"/>
    <w:rsid w:val="00D576D8"/>
    <w:rsid w:val="00D60A35"/>
    <w:rsid w:val="00D6306D"/>
    <w:rsid w:val="00D65391"/>
    <w:rsid w:val="00D65AEC"/>
    <w:rsid w:val="00D6700F"/>
    <w:rsid w:val="00D72062"/>
    <w:rsid w:val="00D736B7"/>
    <w:rsid w:val="00D737FA"/>
    <w:rsid w:val="00D7649A"/>
    <w:rsid w:val="00D76F1D"/>
    <w:rsid w:val="00D81A46"/>
    <w:rsid w:val="00D825D9"/>
    <w:rsid w:val="00D83432"/>
    <w:rsid w:val="00D83638"/>
    <w:rsid w:val="00D83F41"/>
    <w:rsid w:val="00D843C9"/>
    <w:rsid w:val="00D8478B"/>
    <w:rsid w:val="00D85666"/>
    <w:rsid w:val="00D86306"/>
    <w:rsid w:val="00D872E0"/>
    <w:rsid w:val="00D87764"/>
    <w:rsid w:val="00D87BAB"/>
    <w:rsid w:val="00D909AC"/>
    <w:rsid w:val="00D91BEC"/>
    <w:rsid w:val="00D94C5B"/>
    <w:rsid w:val="00D965E7"/>
    <w:rsid w:val="00D97123"/>
    <w:rsid w:val="00D97594"/>
    <w:rsid w:val="00DA1555"/>
    <w:rsid w:val="00DA2342"/>
    <w:rsid w:val="00DA2C6E"/>
    <w:rsid w:val="00DA332A"/>
    <w:rsid w:val="00DA3948"/>
    <w:rsid w:val="00DA4C0C"/>
    <w:rsid w:val="00DA509D"/>
    <w:rsid w:val="00DA59D9"/>
    <w:rsid w:val="00DA7047"/>
    <w:rsid w:val="00DB0F36"/>
    <w:rsid w:val="00DB10E4"/>
    <w:rsid w:val="00DB1281"/>
    <w:rsid w:val="00DB150A"/>
    <w:rsid w:val="00DB3539"/>
    <w:rsid w:val="00DB35A2"/>
    <w:rsid w:val="00DB6B94"/>
    <w:rsid w:val="00DC0875"/>
    <w:rsid w:val="00DC28B9"/>
    <w:rsid w:val="00DC4FE8"/>
    <w:rsid w:val="00DC55C7"/>
    <w:rsid w:val="00DC5979"/>
    <w:rsid w:val="00DC64D7"/>
    <w:rsid w:val="00DC76BC"/>
    <w:rsid w:val="00DD052E"/>
    <w:rsid w:val="00DD16C3"/>
    <w:rsid w:val="00DD1705"/>
    <w:rsid w:val="00DD23BA"/>
    <w:rsid w:val="00DD57FA"/>
    <w:rsid w:val="00DD7216"/>
    <w:rsid w:val="00DE1B57"/>
    <w:rsid w:val="00DE2C7B"/>
    <w:rsid w:val="00DE3B2C"/>
    <w:rsid w:val="00DE4883"/>
    <w:rsid w:val="00DE4A65"/>
    <w:rsid w:val="00DE4EEB"/>
    <w:rsid w:val="00DE63F3"/>
    <w:rsid w:val="00DF0493"/>
    <w:rsid w:val="00DF0FE5"/>
    <w:rsid w:val="00DF11D8"/>
    <w:rsid w:val="00DF1983"/>
    <w:rsid w:val="00DF3A88"/>
    <w:rsid w:val="00DF3BBB"/>
    <w:rsid w:val="00DF4DB7"/>
    <w:rsid w:val="00DF5188"/>
    <w:rsid w:val="00DF60D5"/>
    <w:rsid w:val="00DF65F4"/>
    <w:rsid w:val="00DF7119"/>
    <w:rsid w:val="00E006AA"/>
    <w:rsid w:val="00E00DCD"/>
    <w:rsid w:val="00E00EE6"/>
    <w:rsid w:val="00E02A6A"/>
    <w:rsid w:val="00E05B7A"/>
    <w:rsid w:val="00E0623E"/>
    <w:rsid w:val="00E0633B"/>
    <w:rsid w:val="00E06D30"/>
    <w:rsid w:val="00E144B3"/>
    <w:rsid w:val="00E15158"/>
    <w:rsid w:val="00E163D8"/>
    <w:rsid w:val="00E206EE"/>
    <w:rsid w:val="00E21764"/>
    <w:rsid w:val="00E241AA"/>
    <w:rsid w:val="00E24F4E"/>
    <w:rsid w:val="00E26473"/>
    <w:rsid w:val="00E26F37"/>
    <w:rsid w:val="00E27ABD"/>
    <w:rsid w:val="00E31A31"/>
    <w:rsid w:val="00E31CFE"/>
    <w:rsid w:val="00E33C16"/>
    <w:rsid w:val="00E36D12"/>
    <w:rsid w:val="00E4099F"/>
    <w:rsid w:val="00E40AFA"/>
    <w:rsid w:val="00E4654B"/>
    <w:rsid w:val="00E47E6B"/>
    <w:rsid w:val="00E50CB2"/>
    <w:rsid w:val="00E511CA"/>
    <w:rsid w:val="00E5236C"/>
    <w:rsid w:val="00E53560"/>
    <w:rsid w:val="00E5408B"/>
    <w:rsid w:val="00E6102B"/>
    <w:rsid w:val="00E62A22"/>
    <w:rsid w:val="00E640F4"/>
    <w:rsid w:val="00E660D3"/>
    <w:rsid w:val="00E71969"/>
    <w:rsid w:val="00E75243"/>
    <w:rsid w:val="00E7540F"/>
    <w:rsid w:val="00E7692A"/>
    <w:rsid w:val="00E777C4"/>
    <w:rsid w:val="00E77DB0"/>
    <w:rsid w:val="00E81433"/>
    <w:rsid w:val="00E83977"/>
    <w:rsid w:val="00E84B0F"/>
    <w:rsid w:val="00E87C1D"/>
    <w:rsid w:val="00E91AC3"/>
    <w:rsid w:val="00E92937"/>
    <w:rsid w:val="00E94496"/>
    <w:rsid w:val="00E9461A"/>
    <w:rsid w:val="00E94AAC"/>
    <w:rsid w:val="00EA0465"/>
    <w:rsid w:val="00EA389A"/>
    <w:rsid w:val="00EA5C2A"/>
    <w:rsid w:val="00EA5D22"/>
    <w:rsid w:val="00EB098D"/>
    <w:rsid w:val="00EB1901"/>
    <w:rsid w:val="00EB590C"/>
    <w:rsid w:val="00EB798D"/>
    <w:rsid w:val="00EC02AE"/>
    <w:rsid w:val="00EC0E59"/>
    <w:rsid w:val="00EC1A44"/>
    <w:rsid w:val="00EC3ECB"/>
    <w:rsid w:val="00EC6545"/>
    <w:rsid w:val="00ED0874"/>
    <w:rsid w:val="00ED0D15"/>
    <w:rsid w:val="00ED2A34"/>
    <w:rsid w:val="00ED3803"/>
    <w:rsid w:val="00ED477A"/>
    <w:rsid w:val="00EE3FD7"/>
    <w:rsid w:val="00EE64D2"/>
    <w:rsid w:val="00EE7371"/>
    <w:rsid w:val="00EF120E"/>
    <w:rsid w:val="00EF2F66"/>
    <w:rsid w:val="00EF36A6"/>
    <w:rsid w:val="00EF451F"/>
    <w:rsid w:val="00EF69D0"/>
    <w:rsid w:val="00EF7A24"/>
    <w:rsid w:val="00F004F0"/>
    <w:rsid w:val="00F01566"/>
    <w:rsid w:val="00F063B4"/>
    <w:rsid w:val="00F07792"/>
    <w:rsid w:val="00F106FC"/>
    <w:rsid w:val="00F1119E"/>
    <w:rsid w:val="00F11EC1"/>
    <w:rsid w:val="00F14AD4"/>
    <w:rsid w:val="00F14BEB"/>
    <w:rsid w:val="00F14C01"/>
    <w:rsid w:val="00F1642D"/>
    <w:rsid w:val="00F164FE"/>
    <w:rsid w:val="00F21D42"/>
    <w:rsid w:val="00F2368C"/>
    <w:rsid w:val="00F239A6"/>
    <w:rsid w:val="00F24B01"/>
    <w:rsid w:val="00F26F00"/>
    <w:rsid w:val="00F2742F"/>
    <w:rsid w:val="00F27C28"/>
    <w:rsid w:val="00F307CC"/>
    <w:rsid w:val="00F32309"/>
    <w:rsid w:val="00F32D0E"/>
    <w:rsid w:val="00F4102C"/>
    <w:rsid w:val="00F41101"/>
    <w:rsid w:val="00F415F3"/>
    <w:rsid w:val="00F41708"/>
    <w:rsid w:val="00F41796"/>
    <w:rsid w:val="00F428AB"/>
    <w:rsid w:val="00F435DB"/>
    <w:rsid w:val="00F43FCF"/>
    <w:rsid w:val="00F44873"/>
    <w:rsid w:val="00F4538C"/>
    <w:rsid w:val="00F469D0"/>
    <w:rsid w:val="00F46CC4"/>
    <w:rsid w:val="00F47C3B"/>
    <w:rsid w:val="00F509C2"/>
    <w:rsid w:val="00F50CFB"/>
    <w:rsid w:val="00F510AB"/>
    <w:rsid w:val="00F51A0A"/>
    <w:rsid w:val="00F525A6"/>
    <w:rsid w:val="00F53D7E"/>
    <w:rsid w:val="00F55F0D"/>
    <w:rsid w:val="00F56DFC"/>
    <w:rsid w:val="00F653A7"/>
    <w:rsid w:val="00F676F3"/>
    <w:rsid w:val="00F71C7D"/>
    <w:rsid w:val="00F71DF2"/>
    <w:rsid w:val="00F733C8"/>
    <w:rsid w:val="00F73646"/>
    <w:rsid w:val="00F73B4D"/>
    <w:rsid w:val="00F75BEC"/>
    <w:rsid w:val="00F810C1"/>
    <w:rsid w:val="00F8257D"/>
    <w:rsid w:val="00F83358"/>
    <w:rsid w:val="00F8714C"/>
    <w:rsid w:val="00F87ABA"/>
    <w:rsid w:val="00F909BE"/>
    <w:rsid w:val="00F90F94"/>
    <w:rsid w:val="00F9100A"/>
    <w:rsid w:val="00F96319"/>
    <w:rsid w:val="00F96A99"/>
    <w:rsid w:val="00F975DE"/>
    <w:rsid w:val="00F97CEF"/>
    <w:rsid w:val="00F97F48"/>
    <w:rsid w:val="00FA04A3"/>
    <w:rsid w:val="00FA0B96"/>
    <w:rsid w:val="00FA1C13"/>
    <w:rsid w:val="00FA3143"/>
    <w:rsid w:val="00FA36BE"/>
    <w:rsid w:val="00FA3822"/>
    <w:rsid w:val="00FA5EEE"/>
    <w:rsid w:val="00FA5F50"/>
    <w:rsid w:val="00FA6C1E"/>
    <w:rsid w:val="00FB18F7"/>
    <w:rsid w:val="00FB517A"/>
    <w:rsid w:val="00FB584E"/>
    <w:rsid w:val="00FB5D79"/>
    <w:rsid w:val="00FC0BCC"/>
    <w:rsid w:val="00FC2A7C"/>
    <w:rsid w:val="00FC4D76"/>
    <w:rsid w:val="00FC6BCA"/>
    <w:rsid w:val="00FC6F25"/>
    <w:rsid w:val="00FC73EA"/>
    <w:rsid w:val="00FC7C15"/>
    <w:rsid w:val="00FD4678"/>
    <w:rsid w:val="00FE0323"/>
    <w:rsid w:val="00FE09EA"/>
    <w:rsid w:val="00FE105E"/>
    <w:rsid w:val="00FE2685"/>
    <w:rsid w:val="00FE56CF"/>
    <w:rsid w:val="00FE64AA"/>
    <w:rsid w:val="00FF1920"/>
    <w:rsid w:val="00FF1963"/>
    <w:rsid w:val="00FF58BC"/>
    <w:rsid w:val="00FF6D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66082"/>
  <w15:docId w15:val="{976B47E1-B64E-445A-B749-FAAF360F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160E"/>
  </w:style>
  <w:style w:type="paragraph" w:styleId="1">
    <w:name w:val="heading 1"/>
    <w:basedOn w:val="a"/>
    <w:next w:val="a"/>
    <w:link w:val="10"/>
    <w:uiPriority w:val="9"/>
    <w:qFormat/>
    <w:rsid w:val="00DD72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DD72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DB0F3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959DF"/>
    <w:rPr>
      <w:color w:val="808080"/>
    </w:rPr>
  </w:style>
  <w:style w:type="paragraph" w:styleId="a4">
    <w:name w:val="List Paragraph"/>
    <w:basedOn w:val="a"/>
    <w:uiPriority w:val="34"/>
    <w:qFormat/>
    <w:rsid w:val="003568E4"/>
    <w:pPr>
      <w:ind w:left="720"/>
      <w:contextualSpacing/>
    </w:pPr>
  </w:style>
  <w:style w:type="character" w:styleId="a5">
    <w:name w:val="Intense Reference"/>
    <w:basedOn w:val="a0"/>
    <w:uiPriority w:val="32"/>
    <w:qFormat/>
    <w:rsid w:val="00DD7216"/>
    <w:rPr>
      <w:b/>
      <w:bCs/>
      <w:smallCaps/>
      <w:color w:val="4472C4" w:themeColor="accent1"/>
      <w:spacing w:val="5"/>
    </w:rPr>
  </w:style>
  <w:style w:type="character" w:styleId="a6">
    <w:name w:val="Subtle Reference"/>
    <w:basedOn w:val="a0"/>
    <w:uiPriority w:val="31"/>
    <w:qFormat/>
    <w:rsid w:val="00DD7216"/>
    <w:rPr>
      <w:smallCaps/>
      <w:color w:val="5A5A5A" w:themeColor="text1" w:themeTint="A5"/>
    </w:rPr>
  </w:style>
  <w:style w:type="paragraph" w:styleId="a7">
    <w:name w:val="Quote"/>
    <w:basedOn w:val="a"/>
    <w:next w:val="a"/>
    <w:link w:val="a8"/>
    <w:uiPriority w:val="29"/>
    <w:qFormat/>
    <w:rsid w:val="00DD7216"/>
    <w:pPr>
      <w:spacing w:before="200"/>
      <w:ind w:left="864" w:right="864"/>
      <w:jc w:val="center"/>
    </w:pPr>
    <w:rPr>
      <w:i/>
      <w:iCs/>
      <w:color w:val="404040" w:themeColor="text1" w:themeTint="BF"/>
    </w:rPr>
  </w:style>
  <w:style w:type="character" w:customStyle="1" w:styleId="a8">
    <w:name w:val="Цитата Знак"/>
    <w:basedOn w:val="a0"/>
    <w:link w:val="a7"/>
    <w:uiPriority w:val="29"/>
    <w:rsid w:val="00DD7216"/>
    <w:rPr>
      <w:i/>
      <w:iCs/>
      <w:color w:val="404040" w:themeColor="text1" w:themeTint="BF"/>
    </w:rPr>
  </w:style>
  <w:style w:type="character" w:styleId="a9">
    <w:name w:val="Strong"/>
    <w:basedOn w:val="a0"/>
    <w:uiPriority w:val="22"/>
    <w:qFormat/>
    <w:rsid w:val="00DD7216"/>
    <w:rPr>
      <w:b/>
      <w:bCs/>
    </w:rPr>
  </w:style>
  <w:style w:type="character" w:styleId="aa">
    <w:name w:val="Intense Emphasis"/>
    <w:basedOn w:val="a0"/>
    <w:uiPriority w:val="21"/>
    <w:qFormat/>
    <w:rsid w:val="00DD7216"/>
    <w:rPr>
      <w:i/>
      <w:iCs/>
      <w:color w:val="4472C4" w:themeColor="accent1"/>
    </w:rPr>
  </w:style>
  <w:style w:type="character" w:styleId="ab">
    <w:name w:val="Emphasis"/>
    <w:basedOn w:val="a0"/>
    <w:uiPriority w:val="20"/>
    <w:qFormat/>
    <w:rsid w:val="00DD7216"/>
    <w:rPr>
      <w:i/>
      <w:iCs/>
    </w:rPr>
  </w:style>
  <w:style w:type="paragraph" w:styleId="ac">
    <w:name w:val="Subtitle"/>
    <w:basedOn w:val="a"/>
    <w:next w:val="a"/>
    <w:link w:val="ad"/>
    <w:uiPriority w:val="11"/>
    <w:qFormat/>
    <w:rsid w:val="00DD7216"/>
    <w:pPr>
      <w:numPr>
        <w:ilvl w:val="1"/>
      </w:numPr>
    </w:pPr>
    <w:rPr>
      <w:rFonts w:eastAsiaTheme="minorEastAsia"/>
      <w:color w:val="5A5A5A" w:themeColor="text1" w:themeTint="A5"/>
      <w:spacing w:val="15"/>
    </w:rPr>
  </w:style>
  <w:style w:type="character" w:customStyle="1" w:styleId="ad">
    <w:name w:val="Підзаголовок Знак"/>
    <w:basedOn w:val="a0"/>
    <w:link w:val="ac"/>
    <w:uiPriority w:val="11"/>
    <w:rsid w:val="00DD7216"/>
    <w:rPr>
      <w:rFonts w:eastAsiaTheme="minorEastAsia"/>
      <w:color w:val="5A5A5A" w:themeColor="text1" w:themeTint="A5"/>
      <w:spacing w:val="15"/>
    </w:rPr>
  </w:style>
  <w:style w:type="paragraph" w:styleId="ae">
    <w:name w:val="Title"/>
    <w:basedOn w:val="a"/>
    <w:next w:val="a"/>
    <w:link w:val="af"/>
    <w:uiPriority w:val="10"/>
    <w:qFormat/>
    <w:rsid w:val="00DD721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Назва Знак"/>
    <w:basedOn w:val="a0"/>
    <w:link w:val="ae"/>
    <w:uiPriority w:val="10"/>
    <w:rsid w:val="00DD7216"/>
    <w:rPr>
      <w:rFonts w:asciiTheme="majorHAnsi" w:eastAsiaTheme="majorEastAsia" w:hAnsiTheme="majorHAnsi" w:cstheme="majorBidi"/>
      <w:spacing w:val="-10"/>
      <w:kern w:val="28"/>
      <w:sz w:val="56"/>
      <w:szCs w:val="56"/>
    </w:rPr>
  </w:style>
  <w:style w:type="character" w:customStyle="1" w:styleId="20">
    <w:name w:val="Заголовок 2 Знак"/>
    <w:basedOn w:val="a0"/>
    <w:link w:val="2"/>
    <w:uiPriority w:val="9"/>
    <w:rsid w:val="00DD7216"/>
    <w:rPr>
      <w:rFonts w:asciiTheme="majorHAnsi" w:eastAsiaTheme="majorEastAsia" w:hAnsiTheme="majorHAnsi" w:cstheme="majorBidi"/>
      <w:color w:val="2F5496" w:themeColor="accent1" w:themeShade="BF"/>
      <w:sz w:val="26"/>
      <w:szCs w:val="26"/>
    </w:rPr>
  </w:style>
  <w:style w:type="character" w:customStyle="1" w:styleId="10">
    <w:name w:val="Заголовок 1 Знак"/>
    <w:basedOn w:val="a0"/>
    <w:link w:val="1"/>
    <w:uiPriority w:val="9"/>
    <w:rsid w:val="00DD7216"/>
    <w:rPr>
      <w:rFonts w:asciiTheme="majorHAnsi" w:eastAsiaTheme="majorEastAsia" w:hAnsiTheme="majorHAnsi" w:cstheme="majorBidi"/>
      <w:color w:val="2F5496" w:themeColor="accent1" w:themeShade="BF"/>
      <w:sz w:val="32"/>
      <w:szCs w:val="32"/>
    </w:rPr>
  </w:style>
  <w:style w:type="paragraph" w:styleId="af0">
    <w:name w:val="No Spacing"/>
    <w:uiPriority w:val="1"/>
    <w:qFormat/>
    <w:rsid w:val="00DD7216"/>
    <w:pPr>
      <w:spacing w:after="0" w:line="240" w:lineRule="auto"/>
    </w:pPr>
  </w:style>
  <w:style w:type="paragraph" w:styleId="af1">
    <w:name w:val="Normal (Web)"/>
    <w:basedOn w:val="a"/>
    <w:unhideWhenUsed/>
    <w:rsid w:val="00F825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DB0F36"/>
    <w:rPr>
      <w:rFonts w:asciiTheme="majorHAnsi" w:eastAsiaTheme="majorEastAsia" w:hAnsiTheme="majorHAnsi" w:cstheme="majorBidi"/>
      <w:color w:val="1F3763" w:themeColor="accent1" w:themeShade="7F"/>
      <w:sz w:val="24"/>
      <w:szCs w:val="24"/>
    </w:rPr>
  </w:style>
  <w:style w:type="paragraph" w:styleId="af2">
    <w:name w:val="Balloon Text"/>
    <w:basedOn w:val="a"/>
    <w:link w:val="af3"/>
    <w:uiPriority w:val="99"/>
    <w:semiHidden/>
    <w:unhideWhenUsed/>
    <w:rsid w:val="000B3E09"/>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0B3E09"/>
    <w:rPr>
      <w:rFonts w:ascii="Segoe UI" w:hAnsi="Segoe UI" w:cs="Segoe UI"/>
      <w:sz w:val="18"/>
      <w:szCs w:val="18"/>
    </w:rPr>
  </w:style>
  <w:style w:type="paragraph" w:styleId="af4">
    <w:name w:val="header"/>
    <w:basedOn w:val="a"/>
    <w:link w:val="af5"/>
    <w:uiPriority w:val="99"/>
    <w:unhideWhenUsed/>
    <w:rsid w:val="00291F2F"/>
    <w:pPr>
      <w:tabs>
        <w:tab w:val="center" w:pos="4677"/>
        <w:tab w:val="right" w:pos="9355"/>
      </w:tabs>
      <w:spacing w:after="0" w:line="240" w:lineRule="auto"/>
    </w:pPr>
  </w:style>
  <w:style w:type="character" w:customStyle="1" w:styleId="af5">
    <w:name w:val="Верхній колонтитул Знак"/>
    <w:basedOn w:val="a0"/>
    <w:link w:val="af4"/>
    <w:uiPriority w:val="99"/>
    <w:rsid w:val="00291F2F"/>
  </w:style>
  <w:style w:type="paragraph" w:styleId="af6">
    <w:name w:val="footer"/>
    <w:basedOn w:val="a"/>
    <w:link w:val="af7"/>
    <w:uiPriority w:val="99"/>
    <w:unhideWhenUsed/>
    <w:rsid w:val="00291F2F"/>
    <w:pPr>
      <w:tabs>
        <w:tab w:val="center" w:pos="4677"/>
        <w:tab w:val="right" w:pos="9355"/>
      </w:tabs>
      <w:spacing w:after="0" w:line="240" w:lineRule="auto"/>
    </w:pPr>
  </w:style>
  <w:style w:type="character" w:customStyle="1" w:styleId="af7">
    <w:name w:val="Нижній колонтитул Знак"/>
    <w:basedOn w:val="a0"/>
    <w:link w:val="af6"/>
    <w:uiPriority w:val="99"/>
    <w:rsid w:val="00291F2F"/>
  </w:style>
  <w:style w:type="table" w:styleId="af8">
    <w:name w:val="Table Grid"/>
    <w:basedOn w:val="a1"/>
    <w:rsid w:val="00C85E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Нормальний текст"/>
    <w:basedOn w:val="a"/>
    <w:rsid w:val="002E21BD"/>
    <w:pPr>
      <w:spacing w:before="120" w:after="0" w:line="240" w:lineRule="auto"/>
      <w:ind w:firstLine="567"/>
      <w:jc w:val="both"/>
    </w:pPr>
    <w:rPr>
      <w:rFonts w:ascii="Antiqua" w:eastAsia="Times New Roman" w:hAnsi="Antiqua" w:cs="Times New Roman"/>
      <w:sz w:val="26"/>
      <w:szCs w:val="20"/>
      <w:lang w:eastAsia="ru-RU"/>
    </w:rPr>
  </w:style>
  <w:style w:type="character" w:styleId="afa">
    <w:name w:val="annotation reference"/>
    <w:basedOn w:val="a0"/>
    <w:uiPriority w:val="99"/>
    <w:semiHidden/>
    <w:unhideWhenUsed/>
    <w:rsid w:val="005D6970"/>
    <w:rPr>
      <w:sz w:val="16"/>
      <w:szCs w:val="16"/>
    </w:rPr>
  </w:style>
  <w:style w:type="paragraph" w:styleId="afb">
    <w:name w:val="annotation text"/>
    <w:basedOn w:val="a"/>
    <w:link w:val="afc"/>
    <w:semiHidden/>
    <w:unhideWhenUsed/>
    <w:rsid w:val="005D6970"/>
    <w:pPr>
      <w:spacing w:line="240" w:lineRule="auto"/>
    </w:pPr>
    <w:rPr>
      <w:sz w:val="20"/>
      <w:szCs w:val="20"/>
    </w:rPr>
  </w:style>
  <w:style w:type="character" w:customStyle="1" w:styleId="afc">
    <w:name w:val="Текст примітки Знак"/>
    <w:basedOn w:val="a0"/>
    <w:link w:val="afb"/>
    <w:semiHidden/>
    <w:rsid w:val="005D6970"/>
    <w:rPr>
      <w:sz w:val="20"/>
      <w:szCs w:val="20"/>
    </w:rPr>
  </w:style>
  <w:style w:type="paragraph" w:styleId="afd">
    <w:name w:val="annotation subject"/>
    <w:basedOn w:val="afb"/>
    <w:next w:val="afb"/>
    <w:link w:val="afe"/>
    <w:uiPriority w:val="99"/>
    <w:semiHidden/>
    <w:unhideWhenUsed/>
    <w:rsid w:val="005D6970"/>
    <w:rPr>
      <w:b/>
      <w:bCs/>
    </w:rPr>
  </w:style>
  <w:style w:type="character" w:customStyle="1" w:styleId="afe">
    <w:name w:val="Тема примітки Знак"/>
    <w:basedOn w:val="afc"/>
    <w:link w:val="afd"/>
    <w:uiPriority w:val="99"/>
    <w:semiHidden/>
    <w:rsid w:val="005D6970"/>
    <w:rPr>
      <w:b/>
      <w:bCs/>
      <w:sz w:val="20"/>
      <w:szCs w:val="20"/>
    </w:rPr>
  </w:style>
  <w:style w:type="paragraph" w:styleId="aff">
    <w:name w:val="Revision"/>
    <w:hidden/>
    <w:uiPriority w:val="99"/>
    <w:semiHidden/>
    <w:rsid w:val="00071ACC"/>
    <w:pPr>
      <w:spacing w:after="0" w:line="240" w:lineRule="auto"/>
    </w:pPr>
  </w:style>
  <w:style w:type="paragraph" w:customStyle="1" w:styleId="TableParagraph">
    <w:name w:val="Table Paragraph"/>
    <w:basedOn w:val="a"/>
    <w:uiPriority w:val="1"/>
    <w:qFormat/>
    <w:rsid w:val="00564EEB"/>
    <w:pPr>
      <w:widowControl w:val="0"/>
      <w:autoSpaceDE w:val="0"/>
      <w:autoSpaceDN w:val="0"/>
      <w:spacing w:after="0" w:line="240" w:lineRule="auto"/>
      <w:ind w:left="11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3293">
      <w:bodyDiv w:val="1"/>
      <w:marLeft w:val="0"/>
      <w:marRight w:val="0"/>
      <w:marTop w:val="0"/>
      <w:marBottom w:val="0"/>
      <w:divBdr>
        <w:top w:val="none" w:sz="0" w:space="0" w:color="auto"/>
        <w:left w:val="none" w:sz="0" w:space="0" w:color="auto"/>
        <w:bottom w:val="none" w:sz="0" w:space="0" w:color="auto"/>
        <w:right w:val="none" w:sz="0" w:space="0" w:color="auto"/>
      </w:divBdr>
    </w:div>
    <w:div w:id="29309199">
      <w:bodyDiv w:val="1"/>
      <w:marLeft w:val="0"/>
      <w:marRight w:val="0"/>
      <w:marTop w:val="0"/>
      <w:marBottom w:val="0"/>
      <w:divBdr>
        <w:top w:val="none" w:sz="0" w:space="0" w:color="auto"/>
        <w:left w:val="none" w:sz="0" w:space="0" w:color="auto"/>
        <w:bottom w:val="none" w:sz="0" w:space="0" w:color="auto"/>
        <w:right w:val="none" w:sz="0" w:space="0" w:color="auto"/>
      </w:divBdr>
    </w:div>
    <w:div w:id="507326059">
      <w:bodyDiv w:val="1"/>
      <w:marLeft w:val="0"/>
      <w:marRight w:val="0"/>
      <w:marTop w:val="0"/>
      <w:marBottom w:val="0"/>
      <w:divBdr>
        <w:top w:val="none" w:sz="0" w:space="0" w:color="auto"/>
        <w:left w:val="none" w:sz="0" w:space="0" w:color="auto"/>
        <w:bottom w:val="none" w:sz="0" w:space="0" w:color="auto"/>
        <w:right w:val="none" w:sz="0" w:space="0" w:color="auto"/>
      </w:divBdr>
      <w:divsChild>
        <w:div w:id="980499664">
          <w:marLeft w:val="547"/>
          <w:marRight w:val="0"/>
          <w:marTop w:val="0"/>
          <w:marBottom w:val="120"/>
          <w:divBdr>
            <w:top w:val="none" w:sz="0" w:space="0" w:color="auto"/>
            <w:left w:val="none" w:sz="0" w:space="0" w:color="auto"/>
            <w:bottom w:val="none" w:sz="0" w:space="0" w:color="auto"/>
            <w:right w:val="none" w:sz="0" w:space="0" w:color="auto"/>
          </w:divBdr>
        </w:div>
        <w:div w:id="890700861">
          <w:marLeft w:val="547"/>
          <w:marRight w:val="0"/>
          <w:marTop w:val="0"/>
          <w:marBottom w:val="120"/>
          <w:divBdr>
            <w:top w:val="none" w:sz="0" w:space="0" w:color="auto"/>
            <w:left w:val="none" w:sz="0" w:space="0" w:color="auto"/>
            <w:bottom w:val="none" w:sz="0" w:space="0" w:color="auto"/>
            <w:right w:val="none" w:sz="0" w:space="0" w:color="auto"/>
          </w:divBdr>
        </w:div>
      </w:divsChild>
    </w:div>
    <w:div w:id="573012810">
      <w:bodyDiv w:val="1"/>
      <w:marLeft w:val="0"/>
      <w:marRight w:val="0"/>
      <w:marTop w:val="0"/>
      <w:marBottom w:val="0"/>
      <w:divBdr>
        <w:top w:val="none" w:sz="0" w:space="0" w:color="auto"/>
        <w:left w:val="none" w:sz="0" w:space="0" w:color="auto"/>
        <w:bottom w:val="none" w:sz="0" w:space="0" w:color="auto"/>
        <w:right w:val="none" w:sz="0" w:space="0" w:color="auto"/>
      </w:divBdr>
    </w:div>
    <w:div w:id="585921415">
      <w:bodyDiv w:val="1"/>
      <w:marLeft w:val="0"/>
      <w:marRight w:val="0"/>
      <w:marTop w:val="0"/>
      <w:marBottom w:val="0"/>
      <w:divBdr>
        <w:top w:val="none" w:sz="0" w:space="0" w:color="auto"/>
        <w:left w:val="none" w:sz="0" w:space="0" w:color="auto"/>
        <w:bottom w:val="none" w:sz="0" w:space="0" w:color="auto"/>
        <w:right w:val="none" w:sz="0" w:space="0" w:color="auto"/>
      </w:divBdr>
    </w:div>
    <w:div w:id="839463466">
      <w:bodyDiv w:val="1"/>
      <w:marLeft w:val="0"/>
      <w:marRight w:val="0"/>
      <w:marTop w:val="0"/>
      <w:marBottom w:val="0"/>
      <w:divBdr>
        <w:top w:val="none" w:sz="0" w:space="0" w:color="auto"/>
        <w:left w:val="none" w:sz="0" w:space="0" w:color="auto"/>
        <w:bottom w:val="none" w:sz="0" w:space="0" w:color="auto"/>
        <w:right w:val="none" w:sz="0" w:space="0" w:color="auto"/>
      </w:divBdr>
    </w:div>
    <w:div w:id="1103190159">
      <w:bodyDiv w:val="1"/>
      <w:marLeft w:val="0"/>
      <w:marRight w:val="0"/>
      <w:marTop w:val="0"/>
      <w:marBottom w:val="0"/>
      <w:divBdr>
        <w:top w:val="none" w:sz="0" w:space="0" w:color="auto"/>
        <w:left w:val="none" w:sz="0" w:space="0" w:color="auto"/>
        <w:bottom w:val="none" w:sz="0" w:space="0" w:color="auto"/>
        <w:right w:val="none" w:sz="0" w:space="0" w:color="auto"/>
      </w:divBdr>
    </w:div>
    <w:div w:id="1142767842">
      <w:bodyDiv w:val="1"/>
      <w:marLeft w:val="0"/>
      <w:marRight w:val="0"/>
      <w:marTop w:val="0"/>
      <w:marBottom w:val="0"/>
      <w:divBdr>
        <w:top w:val="none" w:sz="0" w:space="0" w:color="auto"/>
        <w:left w:val="none" w:sz="0" w:space="0" w:color="auto"/>
        <w:bottom w:val="none" w:sz="0" w:space="0" w:color="auto"/>
        <w:right w:val="none" w:sz="0" w:space="0" w:color="auto"/>
      </w:divBdr>
    </w:div>
    <w:div w:id="1241408141">
      <w:bodyDiv w:val="1"/>
      <w:marLeft w:val="0"/>
      <w:marRight w:val="0"/>
      <w:marTop w:val="0"/>
      <w:marBottom w:val="0"/>
      <w:divBdr>
        <w:top w:val="none" w:sz="0" w:space="0" w:color="auto"/>
        <w:left w:val="none" w:sz="0" w:space="0" w:color="auto"/>
        <w:bottom w:val="none" w:sz="0" w:space="0" w:color="auto"/>
        <w:right w:val="none" w:sz="0" w:space="0" w:color="auto"/>
      </w:divBdr>
    </w:div>
    <w:div w:id="1248080350">
      <w:bodyDiv w:val="1"/>
      <w:marLeft w:val="0"/>
      <w:marRight w:val="0"/>
      <w:marTop w:val="0"/>
      <w:marBottom w:val="0"/>
      <w:divBdr>
        <w:top w:val="none" w:sz="0" w:space="0" w:color="auto"/>
        <w:left w:val="none" w:sz="0" w:space="0" w:color="auto"/>
        <w:bottom w:val="none" w:sz="0" w:space="0" w:color="auto"/>
        <w:right w:val="none" w:sz="0" w:space="0" w:color="auto"/>
      </w:divBdr>
    </w:div>
    <w:div w:id="1271814823">
      <w:bodyDiv w:val="1"/>
      <w:marLeft w:val="0"/>
      <w:marRight w:val="0"/>
      <w:marTop w:val="0"/>
      <w:marBottom w:val="0"/>
      <w:divBdr>
        <w:top w:val="none" w:sz="0" w:space="0" w:color="auto"/>
        <w:left w:val="none" w:sz="0" w:space="0" w:color="auto"/>
        <w:bottom w:val="none" w:sz="0" w:space="0" w:color="auto"/>
        <w:right w:val="none" w:sz="0" w:space="0" w:color="auto"/>
      </w:divBdr>
    </w:div>
    <w:div w:id="149830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CC202-58E2-4139-AD04-243A8E76C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3</Pages>
  <Words>3138</Words>
  <Characters>1789</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NEURC</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 Кириленко</dc:creator>
  <cp:lastModifiedBy>Тетяна Модна</cp:lastModifiedBy>
  <cp:revision>65</cp:revision>
  <cp:lastPrinted>2022-10-12T12:24:00Z</cp:lastPrinted>
  <dcterms:created xsi:type="dcterms:W3CDTF">2022-09-27T07:01:00Z</dcterms:created>
  <dcterms:modified xsi:type="dcterms:W3CDTF">2022-10-17T06:53:00Z</dcterms:modified>
</cp:coreProperties>
</file>