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2D" w:rsidRPr="002612C1" w:rsidRDefault="005804C7" w:rsidP="00DA50BF">
      <w:pPr>
        <w:rPr>
          <w:color w:val="FFFFFF" w:themeColor="background1"/>
          <w:sz w:val="28"/>
          <w:szCs w:val="28"/>
        </w:rPr>
      </w:pPr>
      <w:r w:rsidRPr="002612C1">
        <w:rPr>
          <w:color w:val="FFFFFF" w:themeColor="background1"/>
          <w:sz w:val="28"/>
          <w:szCs w:val="28"/>
        </w:rPr>
        <w:t xml:space="preserve">                                                             </w:t>
      </w:r>
    </w:p>
    <w:p w:rsidR="00E7073C" w:rsidRPr="000A2583" w:rsidRDefault="00A40A3F" w:rsidP="00E7073C">
      <w:pPr>
        <w:jc w:val="center"/>
        <w:rPr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73C" w:rsidRPr="00F9298E" w:rsidRDefault="00E7073C" w:rsidP="00E7073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:rsidR="00E7073C" w:rsidRPr="00F9298E" w:rsidRDefault="00E7073C" w:rsidP="00E7073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E7073C">
        <w:rPr>
          <w:noProof/>
          <w:sz w:val="20"/>
          <w:szCs w:val="20"/>
        </w:rPr>
        <w:drawing>
          <wp:inline distT="0" distB="0" distL="0" distR="0">
            <wp:extent cx="5048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73C" w:rsidRPr="000A2583">
        <w:rPr>
          <w:sz w:val="20"/>
          <w:szCs w:val="20"/>
          <w:lang w:eastAsia="ru-RU"/>
        </w:rPr>
        <w:t xml:space="preserve">                                        </w:t>
      </w:r>
    </w:p>
    <w:p w:rsidR="00E7073C" w:rsidRPr="000A2583" w:rsidRDefault="00E7073C" w:rsidP="00E7073C">
      <w:pPr>
        <w:jc w:val="center"/>
        <w:rPr>
          <w:sz w:val="28"/>
          <w:szCs w:val="28"/>
          <w:lang w:eastAsia="ru-RU"/>
        </w:rPr>
      </w:pPr>
    </w:p>
    <w:p w:rsidR="00E7073C" w:rsidRPr="000A2583" w:rsidRDefault="00E7073C" w:rsidP="00E7073C">
      <w:pPr>
        <w:jc w:val="center"/>
        <w:rPr>
          <w:b/>
          <w:sz w:val="28"/>
          <w:szCs w:val="28"/>
          <w:lang w:eastAsia="ru-RU"/>
        </w:rPr>
      </w:pPr>
      <w:r w:rsidRPr="000A2583">
        <w:rPr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:rsidR="00E7073C" w:rsidRPr="000A2583" w:rsidRDefault="00E7073C" w:rsidP="00E7073C">
      <w:pPr>
        <w:jc w:val="center"/>
        <w:rPr>
          <w:b/>
          <w:sz w:val="28"/>
          <w:szCs w:val="28"/>
          <w:lang w:eastAsia="ru-RU"/>
        </w:rPr>
      </w:pPr>
      <w:r w:rsidRPr="000A2583">
        <w:rPr>
          <w:b/>
          <w:sz w:val="28"/>
          <w:szCs w:val="28"/>
          <w:lang w:eastAsia="ru-RU"/>
        </w:rPr>
        <w:t xml:space="preserve">РЕГУЛЮВАННЯ У СФЕРАХ ЕНЕРГЕТИКИ </w:t>
      </w:r>
    </w:p>
    <w:p w:rsidR="00E7073C" w:rsidRPr="000A2583" w:rsidRDefault="00E7073C" w:rsidP="00E7073C">
      <w:pPr>
        <w:jc w:val="center"/>
        <w:rPr>
          <w:b/>
          <w:sz w:val="28"/>
          <w:szCs w:val="28"/>
          <w:lang w:eastAsia="ru-RU"/>
        </w:rPr>
      </w:pPr>
      <w:r w:rsidRPr="000A2583">
        <w:rPr>
          <w:b/>
          <w:sz w:val="28"/>
          <w:szCs w:val="28"/>
          <w:lang w:eastAsia="ru-RU"/>
        </w:rPr>
        <w:t>ТА КОМУНАЛЬНИХ ПОСЛУГ</w:t>
      </w:r>
    </w:p>
    <w:p w:rsidR="00E7073C" w:rsidRPr="000A2583" w:rsidRDefault="00E7073C" w:rsidP="00E7073C">
      <w:pPr>
        <w:jc w:val="center"/>
        <w:rPr>
          <w:b/>
          <w:sz w:val="28"/>
          <w:szCs w:val="28"/>
          <w:u w:val="single"/>
          <w:lang w:eastAsia="ru-RU"/>
        </w:rPr>
      </w:pPr>
      <w:r w:rsidRPr="000A2583">
        <w:rPr>
          <w:b/>
          <w:sz w:val="28"/>
          <w:szCs w:val="28"/>
          <w:lang w:eastAsia="ru-RU"/>
        </w:rPr>
        <w:t>(НКРЕКП)</w:t>
      </w:r>
    </w:p>
    <w:p w:rsidR="00E7073C" w:rsidRPr="000A2583" w:rsidRDefault="00E7073C" w:rsidP="00E7073C">
      <w:pPr>
        <w:jc w:val="center"/>
        <w:rPr>
          <w:spacing w:val="40"/>
          <w:sz w:val="28"/>
          <w:szCs w:val="28"/>
          <w:lang w:eastAsia="ru-RU"/>
        </w:rPr>
      </w:pPr>
    </w:p>
    <w:p w:rsidR="00E7073C" w:rsidRPr="000A2583" w:rsidRDefault="00E7073C" w:rsidP="00E7073C">
      <w:pPr>
        <w:jc w:val="center"/>
        <w:rPr>
          <w:spacing w:val="40"/>
          <w:sz w:val="28"/>
          <w:szCs w:val="28"/>
          <w:lang w:eastAsia="ru-RU"/>
        </w:rPr>
      </w:pPr>
    </w:p>
    <w:p w:rsidR="00E7073C" w:rsidRPr="00B00D43" w:rsidRDefault="00E7073C" w:rsidP="00E7073C">
      <w:pPr>
        <w:jc w:val="center"/>
        <w:rPr>
          <w:b/>
          <w:spacing w:val="32"/>
          <w:sz w:val="32"/>
          <w:szCs w:val="32"/>
          <w:lang w:eastAsia="ru-RU"/>
        </w:rPr>
      </w:pPr>
      <w:r w:rsidRPr="00B00D43">
        <w:rPr>
          <w:b/>
          <w:spacing w:val="32"/>
          <w:sz w:val="32"/>
          <w:szCs w:val="32"/>
          <w:lang w:eastAsia="ru-RU"/>
        </w:rPr>
        <w:t>ПОСТАНОВА</w:t>
      </w:r>
    </w:p>
    <w:p w:rsidR="00E7073C" w:rsidRPr="000A2583" w:rsidRDefault="00E7073C" w:rsidP="00E7073C">
      <w:pPr>
        <w:rPr>
          <w:sz w:val="28"/>
          <w:szCs w:val="28"/>
          <w:lang w:eastAsia="ru-RU"/>
        </w:rPr>
      </w:pP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  <w:r w:rsidRPr="000A2583">
        <w:rPr>
          <w:sz w:val="28"/>
          <w:szCs w:val="28"/>
          <w:lang w:eastAsia="ru-RU"/>
        </w:rPr>
        <w:tab/>
      </w:r>
    </w:p>
    <w:p w:rsidR="00E7073C" w:rsidRPr="002246BF" w:rsidRDefault="00E7073C" w:rsidP="00E7073C">
      <w:pPr>
        <w:rPr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2246BF">
        <w:rPr>
          <w:sz w:val="28"/>
          <w:szCs w:val="28"/>
          <w:lang w:eastAsia="ru-RU"/>
        </w:rPr>
        <w:t>____________</w:t>
      </w:r>
      <w:r w:rsidRPr="002246BF">
        <w:rPr>
          <w:szCs w:val="20"/>
          <w:lang w:eastAsia="ru-RU"/>
        </w:rPr>
        <w:t xml:space="preserve">                                  </w:t>
      </w:r>
      <w:r w:rsidRPr="002246BF">
        <w:rPr>
          <w:spacing w:val="40"/>
          <w:sz w:val="20"/>
          <w:szCs w:val="20"/>
          <w:lang w:eastAsia="ru-RU"/>
        </w:rPr>
        <w:t xml:space="preserve">                             </w:t>
      </w:r>
      <w:r>
        <w:rPr>
          <w:spacing w:val="40"/>
          <w:sz w:val="28"/>
          <w:szCs w:val="28"/>
          <w:lang w:eastAsia="ru-RU"/>
        </w:rPr>
        <w:t xml:space="preserve">        </w:t>
      </w:r>
      <w:r w:rsidRPr="002246BF">
        <w:rPr>
          <w:spacing w:val="40"/>
          <w:sz w:val="28"/>
          <w:szCs w:val="28"/>
          <w:lang w:eastAsia="ru-RU"/>
        </w:rPr>
        <w:t>№</w:t>
      </w:r>
      <w:r w:rsidRPr="002246BF">
        <w:rPr>
          <w:sz w:val="28"/>
          <w:szCs w:val="28"/>
          <w:lang w:eastAsia="ru-RU"/>
        </w:rPr>
        <w:t>____________</w:t>
      </w:r>
    </w:p>
    <w:p w:rsidR="00225540" w:rsidRDefault="00225540" w:rsidP="00034FD1">
      <w:pPr>
        <w:jc w:val="both"/>
        <w:rPr>
          <w:sz w:val="28"/>
          <w:szCs w:val="28"/>
        </w:rPr>
      </w:pPr>
    </w:p>
    <w:p w:rsidR="00E7073C" w:rsidRPr="00FB7653" w:rsidRDefault="00E7073C" w:rsidP="00034FD1">
      <w:pPr>
        <w:jc w:val="both"/>
        <w:rPr>
          <w:sz w:val="28"/>
          <w:szCs w:val="28"/>
        </w:rPr>
      </w:pPr>
    </w:p>
    <w:p w:rsidR="008D0760" w:rsidRPr="005C7BC6" w:rsidRDefault="008D0760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  <w:r w:rsidRPr="005C7BC6">
        <w:rPr>
          <w:b w:val="0"/>
          <w:bCs w:val="0"/>
          <w:sz w:val="28"/>
          <w:szCs w:val="28"/>
          <w:lang w:val="uk-UA"/>
        </w:rPr>
        <w:t xml:space="preserve">Про </w:t>
      </w:r>
      <w:r w:rsidR="00985E35" w:rsidRPr="005C7BC6">
        <w:rPr>
          <w:b w:val="0"/>
          <w:bCs w:val="0"/>
          <w:sz w:val="28"/>
          <w:szCs w:val="28"/>
          <w:lang w:val="uk-UA"/>
        </w:rPr>
        <w:t>затвердження</w:t>
      </w:r>
      <w:r w:rsidRPr="005C7BC6">
        <w:rPr>
          <w:b w:val="0"/>
          <w:bCs w:val="0"/>
          <w:sz w:val="28"/>
          <w:szCs w:val="28"/>
          <w:lang w:val="uk-UA"/>
        </w:rPr>
        <w:t xml:space="preserve"> </w:t>
      </w:r>
      <w:r w:rsidR="001A401A" w:rsidRPr="005C7BC6">
        <w:rPr>
          <w:b w:val="0"/>
          <w:bCs w:val="0"/>
          <w:sz w:val="28"/>
          <w:szCs w:val="28"/>
          <w:lang w:val="uk-UA"/>
        </w:rPr>
        <w:t>З</w:t>
      </w:r>
      <w:r w:rsidRPr="005C7BC6">
        <w:rPr>
          <w:b w:val="0"/>
          <w:bCs w:val="0"/>
          <w:sz w:val="28"/>
          <w:szCs w:val="28"/>
          <w:lang w:val="uk-UA"/>
        </w:rPr>
        <w:t>мін до деяких</w:t>
      </w:r>
    </w:p>
    <w:p w:rsidR="004261DC" w:rsidRPr="008D0760" w:rsidRDefault="008D0760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  <w:r w:rsidRPr="005C7BC6">
        <w:rPr>
          <w:b w:val="0"/>
          <w:bCs w:val="0"/>
          <w:sz w:val="28"/>
          <w:szCs w:val="28"/>
          <w:lang w:val="uk-UA"/>
        </w:rPr>
        <w:t>постанов НКРЕКП</w:t>
      </w:r>
    </w:p>
    <w:p w:rsidR="008D0760" w:rsidRDefault="008D0760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8D0760" w:rsidRPr="008342AC" w:rsidRDefault="008D0760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8342AC" w:rsidRPr="008342AC" w:rsidRDefault="008342AC" w:rsidP="00E47D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342AC">
        <w:rPr>
          <w:sz w:val="28"/>
          <w:szCs w:val="28"/>
          <w:lang w:val="uk-UA"/>
        </w:rPr>
        <w:t xml:space="preserve">Відповідно до законів України </w:t>
      </w:r>
      <w:r w:rsidR="00E47D3B" w:rsidRPr="008342AC">
        <w:rPr>
          <w:sz w:val="28"/>
          <w:szCs w:val="28"/>
          <w:lang w:val="uk-UA"/>
        </w:rPr>
        <w:t>«Про Національну комісію, що здійснює державне регулювання у сферах енергетики та комунальних послуг</w:t>
      </w:r>
      <w:r w:rsidR="00E47D3B" w:rsidRPr="00E47D3B">
        <w:rPr>
          <w:sz w:val="28"/>
          <w:szCs w:val="28"/>
          <w:lang w:val="uk-UA"/>
        </w:rPr>
        <w:t>»,</w:t>
      </w:r>
      <w:r w:rsidR="00E47D3B" w:rsidRPr="00E47D3B">
        <w:rPr>
          <w:b/>
          <w:sz w:val="28"/>
          <w:szCs w:val="28"/>
          <w:lang w:val="uk-UA"/>
        </w:rPr>
        <w:t xml:space="preserve"> </w:t>
      </w:r>
      <w:r w:rsidR="00E47D3B" w:rsidRPr="00E47D3B">
        <w:rPr>
          <w:sz w:val="28"/>
          <w:szCs w:val="28"/>
          <w:lang w:val="uk-UA"/>
        </w:rPr>
        <w:t>«Про ринок електричної енергії»</w:t>
      </w:r>
      <w:r w:rsidR="00C401DB">
        <w:rPr>
          <w:sz w:val="28"/>
          <w:szCs w:val="28"/>
          <w:lang w:val="uk-UA"/>
        </w:rPr>
        <w:t xml:space="preserve"> </w:t>
      </w:r>
      <w:r w:rsidRPr="00E47D3B">
        <w:rPr>
          <w:sz w:val="28"/>
          <w:szCs w:val="28"/>
          <w:lang w:val="uk-UA"/>
        </w:rPr>
        <w:t>Національна комісія, що здійснює державне</w:t>
      </w:r>
      <w:r w:rsidRPr="008342AC">
        <w:rPr>
          <w:sz w:val="28"/>
          <w:szCs w:val="28"/>
          <w:lang w:val="uk-UA"/>
        </w:rPr>
        <w:t xml:space="preserve"> регулювання у сферах енергетики та комунальних послуг,</w:t>
      </w:r>
    </w:p>
    <w:p w:rsidR="006571E3" w:rsidRPr="008342AC" w:rsidRDefault="006571E3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034FD1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8342AC">
        <w:rPr>
          <w:b/>
          <w:bCs/>
          <w:sz w:val="28"/>
          <w:szCs w:val="28"/>
          <w:lang w:val="uk-UA"/>
        </w:rPr>
        <w:t xml:space="preserve">ПОСТАНОВЛЯЄ: </w:t>
      </w:r>
    </w:p>
    <w:p w:rsidR="00B06349" w:rsidRDefault="00B06349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BC1093" w:rsidRPr="00BC1093" w:rsidRDefault="008D0760" w:rsidP="00985E35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5C3425">
        <w:rPr>
          <w:sz w:val="28"/>
          <w:szCs w:val="28"/>
          <w:lang w:eastAsia="ru-RU"/>
        </w:rPr>
        <w:t> </w:t>
      </w:r>
      <w:r w:rsidR="00985E35">
        <w:rPr>
          <w:sz w:val="28"/>
          <w:szCs w:val="28"/>
          <w:lang w:eastAsia="ru-RU"/>
        </w:rPr>
        <w:t xml:space="preserve">Затвердити </w:t>
      </w:r>
      <w:r w:rsidR="00715056">
        <w:rPr>
          <w:sz w:val="28"/>
          <w:szCs w:val="28"/>
          <w:lang w:eastAsia="ru-RU"/>
        </w:rPr>
        <w:t>З</w:t>
      </w:r>
      <w:r w:rsidR="00985E35">
        <w:rPr>
          <w:sz w:val="28"/>
          <w:szCs w:val="28"/>
          <w:lang w:eastAsia="ru-RU"/>
        </w:rPr>
        <w:t>міни до деяких постанов</w:t>
      </w:r>
      <w:r w:rsidR="00715056" w:rsidRPr="00715056">
        <w:rPr>
          <w:sz w:val="28"/>
          <w:szCs w:val="28"/>
          <w:lang w:eastAsia="ru-RU"/>
        </w:rPr>
        <w:t xml:space="preserve"> </w:t>
      </w:r>
      <w:r w:rsidR="00715056" w:rsidRPr="00AF4492">
        <w:rPr>
          <w:sz w:val="28"/>
          <w:szCs w:val="28"/>
          <w:lang w:eastAsia="ru-RU"/>
        </w:rPr>
        <w:t>Національної комісії, що здійснює державне регулювання у сферах енергетики та комунальних послуг,</w:t>
      </w:r>
      <w:r w:rsidR="00715056">
        <w:rPr>
          <w:sz w:val="28"/>
          <w:szCs w:val="28"/>
          <w:lang w:eastAsia="ru-RU"/>
        </w:rPr>
        <w:t xml:space="preserve"> </w:t>
      </w:r>
      <w:r w:rsidR="00985E35">
        <w:rPr>
          <w:sz w:val="28"/>
          <w:szCs w:val="28"/>
          <w:lang w:eastAsia="ru-RU"/>
        </w:rPr>
        <w:t>що додаються.</w:t>
      </w:r>
    </w:p>
    <w:p w:rsidR="00BC1093" w:rsidRPr="00BC1093" w:rsidRDefault="00BC1093" w:rsidP="005F7865">
      <w:pPr>
        <w:ind w:right="12" w:firstLine="567"/>
        <w:jc w:val="both"/>
        <w:rPr>
          <w:sz w:val="28"/>
          <w:szCs w:val="28"/>
          <w:lang w:eastAsia="ru-RU"/>
        </w:rPr>
      </w:pPr>
    </w:p>
    <w:p w:rsidR="002574CE" w:rsidRPr="002574CE" w:rsidRDefault="00985E35" w:rsidP="005F7865">
      <w:pPr>
        <w:widowControl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F3DC5">
        <w:rPr>
          <w:sz w:val="28"/>
          <w:szCs w:val="28"/>
          <w:lang w:eastAsia="ru-RU"/>
        </w:rPr>
        <w:t>. </w:t>
      </w:r>
      <w:r w:rsidR="002574CE" w:rsidRPr="002574CE">
        <w:rPr>
          <w:sz w:val="28"/>
          <w:szCs w:val="28"/>
          <w:lang w:eastAsia="ru-RU"/>
        </w:rPr>
        <w:t xml:space="preserve">Ця постанова набирає чинності з дня, наступного за днем її оприлюднення на офіційному </w:t>
      </w:r>
      <w:r w:rsidR="00BC4B8F" w:rsidRPr="00BC4B8F">
        <w:rPr>
          <w:sz w:val="28"/>
          <w:szCs w:val="28"/>
          <w:lang w:eastAsia="ru-RU"/>
        </w:rPr>
        <w:t>вебсайті</w:t>
      </w:r>
      <w:r w:rsidR="002574CE" w:rsidRPr="002574CE">
        <w:rPr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BC1093" w:rsidRPr="00BC1093" w:rsidRDefault="00BC1093" w:rsidP="00BC1093">
      <w:pPr>
        <w:rPr>
          <w:sz w:val="28"/>
          <w:szCs w:val="28"/>
          <w:lang w:eastAsia="ru-RU"/>
        </w:rPr>
      </w:pPr>
    </w:p>
    <w:p w:rsidR="00BC1093" w:rsidRPr="00BC1093" w:rsidRDefault="00BC1093" w:rsidP="00BC1093">
      <w:pPr>
        <w:rPr>
          <w:sz w:val="28"/>
          <w:szCs w:val="28"/>
          <w:lang w:eastAsia="ru-RU"/>
        </w:rPr>
      </w:pPr>
    </w:p>
    <w:p w:rsidR="00BC1093" w:rsidRPr="001A129E" w:rsidRDefault="00BC1093" w:rsidP="00BC1093">
      <w:pPr>
        <w:rPr>
          <w:sz w:val="27"/>
          <w:szCs w:val="27"/>
        </w:rPr>
      </w:pPr>
    </w:p>
    <w:p w:rsidR="00E7073C" w:rsidRDefault="00E7073C" w:rsidP="00E7073C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eastAsia="ru-RU"/>
        </w:rPr>
      </w:pPr>
      <w:r w:rsidRPr="00525600">
        <w:rPr>
          <w:sz w:val="28"/>
          <w:szCs w:val="28"/>
          <w:lang w:eastAsia="ru-RU"/>
        </w:rPr>
        <w:t>Голова НКРЕКП</w:t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val="ru-RU" w:eastAsia="ru-RU"/>
        </w:rPr>
        <w:t>К</w:t>
      </w:r>
      <w:r w:rsidRPr="00525600">
        <w:rPr>
          <w:sz w:val="28"/>
          <w:szCs w:val="28"/>
          <w:lang w:eastAsia="ru-RU"/>
        </w:rPr>
        <w:t xml:space="preserve">. </w:t>
      </w:r>
      <w:r w:rsidRPr="00525600">
        <w:rPr>
          <w:sz w:val="28"/>
          <w:szCs w:val="28"/>
          <w:lang w:val="ru-RU" w:eastAsia="ru-RU"/>
        </w:rPr>
        <w:t>Ущаповський</w:t>
      </w:r>
      <w:bookmarkStart w:id="0" w:name="_GoBack"/>
      <w:bookmarkEnd w:id="0"/>
    </w:p>
    <w:sectPr w:rsidR="00E7073C" w:rsidSect="00C433AF">
      <w:headerReference w:type="even" r:id="rId8"/>
      <w:headerReference w:type="defaul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364" w:rsidRDefault="00CA0364">
      <w:r>
        <w:separator/>
      </w:r>
    </w:p>
  </w:endnote>
  <w:endnote w:type="continuationSeparator" w:id="0">
    <w:p w:rsidR="00CA0364" w:rsidRDefault="00CA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364" w:rsidRDefault="00CA0364">
      <w:r>
        <w:separator/>
      </w:r>
    </w:p>
  </w:footnote>
  <w:footnote w:type="continuationSeparator" w:id="0">
    <w:p w:rsidR="00CA0364" w:rsidRDefault="00CA0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AF" w:rsidRDefault="00C433AF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33AF" w:rsidRDefault="00C433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AF" w:rsidRDefault="00C433AF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7BC6">
      <w:rPr>
        <w:rStyle w:val="a9"/>
        <w:noProof/>
      </w:rPr>
      <w:t>2</w:t>
    </w:r>
    <w:r>
      <w:rPr>
        <w:rStyle w:val="a9"/>
      </w:rPr>
      <w:fldChar w:fldCharType="end"/>
    </w:r>
  </w:p>
  <w:p w:rsidR="00C433AF" w:rsidRDefault="00C433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107F6"/>
    <w:multiLevelType w:val="hybridMultilevel"/>
    <w:tmpl w:val="050C1B92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D4B7C8A"/>
    <w:multiLevelType w:val="hybridMultilevel"/>
    <w:tmpl w:val="A84E4512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025DE2"/>
    <w:multiLevelType w:val="hybridMultilevel"/>
    <w:tmpl w:val="72A467FC"/>
    <w:lvl w:ilvl="0" w:tplc="D000304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B41511"/>
    <w:multiLevelType w:val="hybridMultilevel"/>
    <w:tmpl w:val="ABD0FB9E"/>
    <w:lvl w:ilvl="0" w:tplc="E38CEC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51D77039"/>
    <w:multiLevelType w:val="hybridMultilevel"/>
    <w:tmpl w:val="82F8CA60"/>
    <w:lvl w:ilvl="0" w:tplc="7B6A157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7627B0"/>
    <w:multiLevelType w:val="hybridMultilevel"/>
    <w:tmpl w:val="4322BFAA"/>
    <w:lvl w:ilvl="0" w:tplc="C0F621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1"/>
    <w:rsid w:val="0001239C"/>
    <w:rsid w:val="00017E7C"/>
    <w:rsid w:val="00033B47"/>
    <w:rsid w:val="00034B7D"/>
    <w:rsid w:val="00034FD1"/>
    <w:rsid w:val="000410F7"/>
    <w:rsid w:val="000419FB"/>
    <w:rsid w:val="000426AF"/>
    <w:rsid w:val="00050526"/>
    <w:rsid w:val="00055D49"/>
    <w:rsid w:val="00056BEA"/>
    <w:rsid w:val="00073BD1"/>
    <w:rsid w:val="00075A06"/>
    <w:rsid w:val="00084407"/>
    <w:rsid w:val="00084E40"/>
    <w:rsid w:val="00097D1B"/>
    <w:rsid w:val="000A2583"/>
    <w:rsid w:val="000B17C4"/>
    <w:rsid w:val="000B51E1"/>
    <w:rsid w:val="000B6181"/>
    <w:rsid w:val="000C32F2"/>
    <w:rsid w:val="000D3A1F"/>
    <w:rsid w:val="000E586B"/>
    <w:rsid w:val="000F5088"/>
    <w:rsid w:val="000F6DC2"/>
    <w:rsid w:val="001038ED"/>
    <w:rsid w:val="00105868"/>
    <w:rsid w:val="0013204F"/>
    <w:rsid w:val="00146BC0"/>
    <w:rsid w:val="00146EBB"/>
    <w:rsid w:val="001759B6"/>
    <w:rsid w:val="001862C0"/>
    <w:rsid w:val="00194874"/>
    <w:rsid w:val="00194F5B"/>
    <w:rsid w:val="001A129E"/>
    <w:rsid w:val="001A401A"/>
    <w:rsid w:val="001A467B"/>
    <w:rsid w:val="001B17C7"/>
    <w:rsid w:val="001C1FC0"/>
    <w:rsid w:val="001C3F47"/>
    <w:rsid w:val="001C5105"/>
    <w:rsid w:val="001C5C11"/>
    <w:rsid w:val="001C7816"/>
    <w:rsid w:val="001D0B13"/>
    <w:rsid w:val="001D478B"/>
    <w:rsid w:val="001F22EC"/>
    <w:rsid w:val="001F58D1"/>
    <w:rsid w:val="0020290E"/>
    <w:rsid w:val="002169BF"/>
    <w:rsid w:val="002246BF"/>
    <w:rsid w:val="00225540"/>
    <w:rsid w:val="00235BDC"/>
    <w:rsid w:val="00240A5A"/>
    <w:rsid w:val="00241575"/>
    <w:rsid w:val="002574CE"/>
    <w:rsid w:val="002612C1"/>
    <w:rsid w:val="002737AD"/>
    <w:rsid w:val="002A07D9"/>
    <w:rsid w:val="002A1832"/>
    <w:rsid w:val="002B73AE"/>
    <w:rsid w:val="002D5284"/>
    <w:rsid w:val="002D5288"/>
    <w:rsid w:val="002D6277"/>
    <w:rsid w:val="002F6B28"/>
    <w:rsid w:val="00301CF0"/>
    <w:rsid w:val="00307164"/>
    <w:rsid w:val="0031738A"/>
    <w:rsid w:val="003228EB"/>
    <w:rsid w:val="00331187"/>
    <w:rsid w:val="00334C9C"/>
    <w:rsid w:val="003528AE"/>
    <w:rsid w:val="0035547F"/>
    <w:rsid w:val="003865A7"/>
    <w:rsid w:val="003A186A"/>
    <w:rsid w:val="003A3850"/>
    <w:rsid w:val="003A6101"/>
    <w:rsid w:val="003B13C3"/>
    <w:rsid w:val="003B5C92"/>
    <w:rsid w:val="003B74C0"/>
    <w:rsid w:val="003C01BE"/>
    <w:rsid w:val="003C3888"/>
    <w:rsid w:val="003C75AB"/>
    <w:rsid w:val="003E0675"/>
    <w:rsid w:val="00403885"/>
    <w:rsid w:val="00417DD3"/>
    <w:rsid w:val="004261DC"/>
    <w:rsid w:val="00450ECC"/>
    <w:rsid w:val="00451934"/>
    <w:rsid w:val="00461218"/>
    <w:rsid w:val="0048191A"/>
    <w:rsid w:val="004869C6"/>
    <w:rsid w:val="004A493D"/>
    <w:rsid w:val="004B17D8"/>
    <w:rsid w:val="004C072A"/>
    <w:rsid w:val="004C102D"/>
    <w:rsid w:val="004F71C6"/>
    <w:rsid w:val="00505A2E"/>
    <w:rsid w:val="0050639A"/>
    <w:rsid w:val="00511489"/>
    <w:rsid w:val="005132EA"/>
    <w:rsid w:val="00521A61"/>
    <w:rsid w:val="00523205"/>
    <w:rsid w:val="00523C5D"/>
    <w:rsid w:val="00525600"/>
    <w:rsid w:val="00532814"/>
    <w:rsid w:val="00550973"/>
    <w:rsid w:val="00556F65"/>
    <w:rsid w:val="0056254A"/>
    <w:rsid w:val="00562D1D"/>
    <w:rsid w:val="00565765"/>
    <w:rsid w:val="005804C7"/>
    <w:rsid w:val="00582E30"/>
    <w:rsid w:val="005A3D6E"/>
    <w:rsid w:val="005B5BD2"/>
    <w:rsid w:val="005C3425"/>
    <w:rsid w:val="005C6853"/>
    <w:rsid w:val="005C6AC0"/>
    <w:rsid w:val="005C7BC6"/>
    <w:rsid w:val="005E6DC4"/>
    <w:rsid w:val="005E6FA9"/>
    <w:rsid w:val="005F1A69"/>
    <w:rsid w:val="005F7865"/>
    <w:rsid w:val="00626158"/>
    <w:rsid w:val="00640299"/>
    <w:rsid w:val="006561A9"/>
    <w:rsid w:val="006571E3"/>
    <w:rsid w:val="00664167"/>
    <w:rsid w:val="0067531D"/>
    <w:rsid w:val="0067533A"/>
    <w:rsid w:val="0067742F"/>
    <w:rsid w:val="00685E0F"/>
    <w:rsid w:val="00690175"/>
    <w:rsid w:val="00691294"/>
    <w:rsid w:val="006A2211"/>
    <w:rsid w:val="006C31D6"/>
    <w:rsid w:val="006E5CE5"/>
    <w:rsid w:val="006E7592"/>
    <w:rsid w:val="006F055F"/>
    <w:rsid w:val="006F0CCE"/>
    <w:rsid w:val="006F18CB"/>
    <w:rsid w:val="006F2210"/>
    <w:rsid w:val="006F2644"/>
    <w:rsid w:val="006F5E55"/>
    <w:rsid w:val="006F7AAB"/>
    <w:rsid w:val="007042DE"/>
    <w:rsid w:val="007060AB"/>
    <w:rsid w:val="00712390"/>
    <w:rsid w:val="00715056"/>
    <w:rsid w:val="0071796F"/>
    <w:rsid w:val="007206DA"/>
    <w:rsid w:val="00736AED"/>
    <w:rsid w:val="00740FF4"/>
    <w:rsid w:val="00744C28"/>
    <w:rsid w:val="00753BC3"/>
    <w:rsid w:val="00755F34"/>
    <w:rsid w:val="007565BD"/>
    <w:rsid w:val="007572BE"/>
    <w:rsid w:val="007628B5"/>
    <w:rsid w:val="00765927"/>
    <w:rsid w:val="00776627"/>
    <w:rsid w:val="00777F5A"/>
    <w:rsid w:val="00791985"/>
    <w:rsid w:val="007979C0"/>
    <w:rsid w:val="007B0DA8"/>
    <w:rsid w:val="007B1704"/>
    <w:rsid w:val="007B4B3C"/>
    <w:rsid w:val="007C252D"/>
    <w:rsid w:val="007E6CEB"/>
    <w:rsid w:val="007E6D6C"/>
    <w:rsid w:val="0080362B"/>
    <w:rsid w:val="0081009E"/>
    <w:rsid w:val="00812ECB"/>
    <w:rsid w:val="00820290"/>
    <w:rsid w:val="0082550E"/>
    <w:rsid w:val="008266EE"/>
    <w:rsid w:val="008333AD"/>
    <w:rsid w:val="008342AC"/>
    <w:rsid w:val="008562ED"/>
    <w:rsid w:val="00862879"/>
    <w:rsid w:val="00867F99"/>
    <w:rsid w:val="00871447"/>
    <w:rsid w:val="008864B2"/>
    <w:rsid w:val="00892866"/>
    <w:rsid w:val="008C13FE"/>
    <w:rsid w:val="008D0760"/>
    <w:rsid w:val="008F1DE3"/>
    <w:rsid w:val="00913AAF"/>
    <w:rsid w:val="00920036"/>
    <w:rsid w:val="00946B49"/>
    <w:rsid w:val="0094730E"/>
    <w:rsid w:val="00957807"/>
    <w:rsid w:val="00960D49"/>
    <w:rsid w:val="009627E6"/>
    <w:rsid w:val="00965B52"/>
    <w:rsid w:val="00967CEB"/>
    <w:rsid w:val="00983277"/>
    <w:rsid w:val="00985E35"/>
    <w:rsid w:val="009C65F8"/>
    <w:rsid w:val="009C6822"/>
    <w:rsid w:val="009E16CE"/>
    <w:rsid w:val="009F43A9"/>
    <w:rsid w:val="009F51DE"/>
    <w:rsid w:val="00A137AA"/>
    <w:rsid w:val="00A27CD4"/>
    <w:rsid w:val="00A3081C"/>
    <w:rsid w:val="00A40A3F"/>
    <w:rsid w:val="00A45756"/>
    <w:rsid w:val="00A5392D"/>
    <w:rsid w:val="00A55A67"/>
    <w:rsid w:val="00A56C22"/>
    <w:rsid w:val="00A62CE8"/>
    <w:rsid w:val="00A7196A"/>
    <w:rsid w:val="00A85D3E"/>
    <w:rsid w:val="00AA1EA8"/>
    <w:rsid w:val="00AB5C87"/>
    <w:rsid w:val="00AC7FFC"/>
    <w:rsid w:val="00AD3158"/>
    <w:rsid w:val="00AD5DB9"/>
    <w:rsid w:val="00AE04D2"/>
    <w:rsid w:val="00AE7AED"/>
    <w:rsid w:val="00AF4492"/>
    <w:rsid w:val="00AF4820"/>
    <w:rsid w:val="00AF542C"/>
    <w:rsid w:val="00B00D43"/>
    <w:rsid w:val="00B0412A"/>
    <w:rsid w:val="00B06349"/>
    <w:rsid w:val="00B1230B"/>
    <w:rsid w:val="00B152D1"/>
    <w:rsid w:val="00B15E29"/>
    <w:rsid w:val="00B20662"/>
    <w:rsid w:val="00B31D22"/>
    <w:rsid w:val="00B35223"/>
    <w:rsid w:val="00B42C28"/>
    <w:rsid w:val="00B44F7B"/>
    <w:rsid w:val="00B522E5"/>
    <w:rsid w:val="00B82775"/>
    <w:rsid w:val="00B93518"/>
    <w:rsid w:val="00BA3BA2"/>
    <w:rsid w:val="00BC1093"/>
    <w:rsid w:val="00BC4B8F"/>
    <w:rsid w:val="00BE0C32"/>
    <w:rsid w:val="00BE2B4F"/>
    <w:rsid w:val="00BE6C79"/>
    <w:rsid w:val="00BF3DC5"/>
    <w:rsid w:val="00C04E65"/>
    <w:rsid w:val="00C05917"/>
    <w:rsid w:val="00C07AD5"/>
    <w:rsid w:val="00C11951"/>
    <w:rsid w:val="00C163FB"/>
    <w:rsid w:val="00C1757D"/>
    <w:rsid w:val="00C233A0"/>
    <w:rsid w:val="00C3566A"/>
    <w:rsid w:val="00C401DB"/>
    <w:rsid w:val="00C433AF"/>
    <w:rsid w:val="00C52975"/>
    <w:rsid w:val="00C56EF2"/>
    <w:rsid w:val="00C76343"/>
    <w:rsid w:val="00C83533"/>
    <w:rsid w:val="00CA0364"/>
    <w:rsid w:val="00CB3AFC"/>
    <w:rsid w:val="00CB7A0F"/>
    <w:rsid w:val="00CC451B"/>
    <w:rsid w:val="00CD0139"/>
    <w:rsid w:val="00CD1BCA"/>
    <w:rsid w:val="00CD2061"/>
    <w:rsid w:val="00CE1941"/>
    <w:rsid w:val="00CE409A"/>
    <w:rsid w:val="00CF2C92"/>
    <w:rsid w:val="00CF6074"/>
    <w:rsid w:val="00D018CE"/>
    <w:rsid w:val="00D1470D"/>
    <w:rsid w:val="00D15B99"/>
    <w:rsid w:val="00D33531"/>
    <w:rsid w:val="00D344E5"/>
    <w:rsid w:val="00D40E30"/>
    <w:rsid w:val="00D42803"/>
    <w:rsid w:val="00D43B71"/>
    <w:rsid w:val="00D62795"/>
    <w:rsid w:val="00D70599"/>
    <w:rsid w:val="00D92255"/>
    <w:rsid w:val="00D93EF5"/>
    <w:rsid w:val="00DA4D7C"/>
    <w:rsid w:val="00DA50BF"/>
    <w:rsid w:val="00DA6AE4"/>
    <w:rsid w:val="00DB64E3"/>
    <w:rsid w:val="00DC7100"/>
    <w:rsid w:val="00DD534E"/>
    <w:rsid w:val="00DE46CF"/>
    <w:rsid w:val="00E47D3B"/>
    <w:rsid w:val="00E53B6C"/>
    <w:rsid w:val="00E557E2"/>
    <w:rsid w:val="00E60A6D"/>
    <w:rsid w:val="00E62ECF"/>
    <w:rsid w:val="00E7073C"/>
    <w:rsid w:val="00E80EFC"/>
    <w:rsid w:val="00E93BF8"/>
    <w:rsid w:val="00E9672E"/>
    <w:rsid w:val="00EA7969"/>
    <w:rsid w:val="00EC5FE5"/>
    <w:rsid w:val="00ED7CB2"/>
    <w:rsid w:val="00EF55CF"/>
    <w:rsid w:val="00F21A35"/>
    <w:rsid w:val="00F310C0"/>
    <w:rsid w:val="00F37CD0"/>
    <w:rsid w:val="00F513EC"/>
    <w:rsid w:val="00F678AA"/>
    <w:rsid w:val="00F73E01"/>
    <w:rsid w:val="00F872C5"/>
    <w:rsid w:val="00F91771"/>
    <w:rsid w:val="00F9298E"/>
    <w:rsid w:val="00FB633F"/>
    <w:rsid w:val="00FB7653"/>
    <w:rsid w:val="00FC3B18"/>
    <w:rsid w:val="00FC43A0"/>
    <w:rsid w:val="00FC7DCD"/>
    <w:rsid w:val="00FE0AE5"/>
    <w:rsid w:val="00FE2479"/>
    <w:rsid w:val="00FE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476A6B"/>
  <w14:defaultImageDpi w14:val="0"/>
  <w15:docId w15:val="{C03FFB77-A5A0-4518-BA4D-E4229DFC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Знак Знак1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customStyle="1" w:styleId="rvts0">
    <w:name w:val="rvts0"/>
    <w:basedOn w:val="a0"/>
    <w:rsid w:val="008342AC"/>
    <w:rPr>
      <w:rFonts w:cs="Times New Roman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styleId="af0">
    <w:name w:val="List Paragraph"/>
    <w:basedOn w:val="a"/>
    <w:uiPriority w:val="34"/>
    <w:qFormat/>
    <w:rsid w:val="00D6279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  <w:style w:type="paragraph" w:customStyle="1" w:styleId="312">
    <w:name w:val="Знак Знак3 Знак Знак Знак Знак1 Знак Знак"/>
    <w:basedOn w:val="a"/>
    <w:rsid w:val="00FB7653"/>
    <w:rPr>
      <w:rFonts w:ascii="Verdana" w:hAnsi="Verdana" w:cs="Verdana"/>
      <w:sz w:val="20"/>
      <w:szCs w:val="20"/>
      <w:lang w:val="en-US" w:eastAsia="en-US"/>
    </w:rPr>
  </w:style>
  <w:style w:type="paragraph" w:customStyle="1" w:styleId="3110">
    <w:name w:val="Знак Знак3 Знак Знак Знак Знак1 Знак Знак1"/>
    <w:basedOn w:val="a"/>
    <w:rsid w:val="002612C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7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Єлизавета Батіна</cp:lastModifiedBy>
  <cp:revision>2</cp:revision>
  <cp:lastPrinted>2021-09-15T12:06:00Z</cp:lastPrinted>
  <dcterms:created xsi:type="dcterms:W3CDTF">2022-07-20T14:16:00Z</dcterms:created>
  <dcterms:modified xsi:type="dcterms:W3CDTF">2022-07-20T14:16:00Z</dcterms:modified>
</cp:coreProperties>
</file>