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958B" w14:textId="77777777" w:rsidR="00E31F50" w:rsidRPr="002138E6" w:rsidRDefault="00E31F50" w:rsidP="00E31F5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14:paraId="35E9D3E8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2138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975A8D0" wp14:editId="61DA3530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34006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6C10BA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42CA94A6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70B57F7D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7DE8E0C8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6A045AF4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44223E0C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2138E6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70B3326A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eastAsia="ru-RU"/>
        </w:rPr>
      </w:pPr>
    </w:p>
    <w:p w14:paraId="25A20778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213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14:paraId="54053CEA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2138E6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14:paraId="67FED14B" w14:textId="77777777" w:rsidR="00E31F50" w:rsidRPr="002138E6" w:rsidRDefault="00E31F50" w:rsidP="00E31F50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E31F50" w:rsidRPr="00B67EA5" w14:paraId="4641DE1D" w14:textId="77777777" w:rsidTr="00724B6B">
        <w:trPr>
          <w:trHeight w:val="654"/>
        </w:trPr>
        <w:tc>
          <w:tcPr>
            <w:tcW w:w="4928" w:type="dxa"/>
          </w:tcPr>
          <w:p w14:paraId="35B026DA" w14:textId="77777777" w:rsidR="00FE75E0" w:rsidRDefault="00E31F50" w:rsidP="00FE75E0">
            <w:pPr>
              <w:tabs>
                <w:tab w:val="left" w:pos="3720"/>
              </w:tabs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bookmarkStart w:id="0" w:name="_Hlk105572496"/>
            <w:r w:rsidRPr="00B67EA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</w:t>
            </w:r>
            <w:r w:rsidR="00A0285C" w:rsidRPr="00B67E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внесення змін</w:t>
            </w:r>
            <w:r w:rsidRPr="00B67EA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до деяких</w:t>
            </w:r>
          </w:p>
          <w:p w14:paraId="41CF55A8" w14:textId="77777777" w:rsidR="00E31F50" w:rsidRPr="00B67EA5" w:rsidRDefault="00E31F50" w:rsidP="00FE75E0">
            <w:pPr>
              <w:tabs>
                <w:tab w:val="left" w:pos="3720"/>
              </w:tabs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67EA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постанов НКРЕКП</w:t>
            </w:r>
            <w:bookmarkEnd w:id="0"/>
          </w:p>
        </w:tc>
        <w:tc>
          <w:tcPr>
            <w:tcW w:w="4678" w:type="dxa"/>
          </w:tcPr>
          <w:p w14:paraId="4A15ED6A" w14:textId="77777777" w:rsidR="00E31F50" w:rsidRPr="00B67EA5" w:rsidRDefault="00E31F50" w:rsidP="00724B6B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67F2D9DF" w14:textId="77777777" w:rsidR="00E31F50" w:rsidRPr="00B67EA5" w:rsidRDefault="00E31F50" w:rsidP="00E31F50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14:paraId="6A9D29F5" w14:textId="77777777" w:rsidR="00E31F50" w:rsidRPr="00B67EA5" w:rsidRDefault="00E31F50" w:rsidP="00E31F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67EA5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 </w:t>
      </w:r>
    </w:p>
    <w:p w14:paraId="2A5F9610" w14:textId="77777777" w:rsidR="00E31F50" w:rsidRPr="00B67EA5" w:rsidRDefault="00E31F50" w:rsidP="00E31F50">
      <w:pPr>
        <w:pStyle w:val="a5"/>
        <w:spacing w:before="0" w:beforeAutospacing="0" w:after="0" w:afterAutospacing="0"/>
        <w:rPr>
          <w:b/>
          <w:sz w:val="28"/>
          <w:szCs w:val="28"/>
        </w:rPr>
      </w:pPr>
    </w:p>
    <w:p w14:paraId="300CB988" w14:textId="77777777" w:rsidR="00E31F50" w:rsidRPr="00B67EA5" w:rsidRDefault="00E31F50" w:rsidP="00E31F50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B67EA5">
        <w:rPr>
          <w:b/>
          <w:sz w:val="28"/>
          <w:szCs w:val="28"/>
        </w:rPr>
        <w:t>ПОСТАНОВЛЯЄ</w:t>
      </w:r>
      <w:r w:rsidRPr="00B67EA5">
        <w:rPr>
          <w:sz w:val="28"/>
          <w:szCs w:val="28"/>
        </w:rPr>
        <w:t>:</w:t>
      </w:r>
      <w:r w:rsidRPr="00B67EA5">
        <w:rPr>
          <w:b/>
          <w:bCs/>
          <w:sz w:val="28"/>
          <w:szCs w:val="28"/>
        </w:rPr>
        <w:t xml:space="preserve"> </w:t>
      </w:r>
    </w:p>
    <w:p w14:paraId="73366873" w14:textId="77777777" w:rsidR="000F3C3A" w:rsidRPr="00B67EA5" w:rsidRDefault="000F3C3A" w:rsidP="00E31F50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p w14:paraId="09520003" w14:textId="2FE33ABD" w:rsidR="000F3C3A" w:rsidRPr="00B67EA5" w:rsidRDefault="000C5C32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67EA5">
        <w:rPr>
          <w:bCs/>
          <w:sz w:val="28"/>
          <w:szCs w:val="28"/>
        </w:rPr>
        <w:t xml:space="preserve">1. </w:t>
      </w:r>
      <w:proofErr w:type="spellStart"/>
      <w:r w:rsidR="000F3C3A" w:rsidRPr="00B67EA5">
        <w:rPr>
          <w:sz w:val="28"/>
          <w:szCs w:val="28"/>
        </w:rPr>
        <w:t>Унести</w:t>
      </w:r>
      <w:proofErr w:type="spellEnd"/>
      <w:r w:rsidR="000F3C3A" w:rsidRPr="00B67EA5">
        <w:rPr>
          <w:sz w:val="28"/>
          <w:szCs w:val="28"/>
        </w:rPr>
        <w:t xml:space="preserve"> до Ліцензійних умов провадження господарської діяльності з виробництва електричної енергії, затверджених постановою </w:t>
      </w:r>
      <w:r w:rsidR="000F3C3A" w:rsidRPr="00B67EA5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 від 27 грудня 2017 року № 1467, такі зміни:</w:t>
      </w:r>
    </w:p>
    <w:p w14:paraId="29D72CDC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E0CF7C" w14:textId="77777777" w:rsidR="000F3C3A" w:rsidRPr="00B67EA5" w:rsidRDefault="000F3C3A" w:rsidP="000F3C3A">
      <w:pPr>
        <w:pStyle w:val="a5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B67EA5">
        <w:rPr>
          <w:sz w:val="28"/>
          <w:szCs w:val="28"/>
        </w:rPr>
        <w:t>пункт 2.2 глави 2 доповнити новим підпунктом такого змісту:</w:t>
      </w:r>
    </w:p>
    <w:p w14:paraId="5184A089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EA5">
        <w:rPr>
          <w:sz w:val="28"/>
          <w:szCs w:val="28"/>
        </w:rPr>
        <w:t xml:space="preserve">«48) </w:t>
      </w:r>
      <w:r w:rsidR="008B7C3E" w:rsidRPr="00B67EA5">
        <w:rPr>
          <w:sz w:val="28"/>
          <w:szCs w:val="28"/>
        </w:rPr>
        <w:t>дотримуватися Ліцензійних умов  провадження господарської діяльності з перепродажу електричної енергії (</w:t>
      </w:r>
      <w:proofErr w:type="spellStart"/>
      <w:r w:rsidR="008B7C3E" w:rsidRPr="00B67EA5">
        <w:rPr>
          <w:sz w:val="28"/>
          <w:szCs w:val="28"/>
        </w:rPr>
        <w:t>трейдерської</w:t>
      </w:r>
      <w:proofErr w:type="spellEnd"/>
      <w:r w:rsidR="008B7C3E" w:rsidRPr="00B67EA5">
        <w:rPr>
          <w:sz w:val="28"/>
          <w:szCs w:val="28"/>
        </w:rPr>
        <w:t xml:space="preserve"> діяльності), затверджених постаново</w:t>
      </w:r>
      <w:bookmarkStart w:id="1" w:name="_GoBack"/>
      <w:bookmarkEnd w:id="1"/>
      <w:r w:rsidR="008B7C3E" w:rsidRPr="00B67EA5">
        <w:rPr>
          <w:sz w:val="28"/>
          <w:szCs w:val="28"/>
        </w:rPr>
        <w:t>ю НКРЕКП від 27 грудня 2017 року № 1468</w:t>
      </w:r>
      <w:r w:rsidR="00117743" w:rsidRPr="00B67EA5">
        <w:rPr>
          <w:sz w:val="28"/>
          <w:szCs w:val="28"/>
        </w:rPr>
        <w:t>, у разі провадження господарської діяльності з перепродажу електричної енергії (</w:t>
      </w:r>
      <w:proofErr w:type="spellStart"/>
      <w:r w:rsidR="00117743" w:rsidRPr="00B67EA5">
        <w:rPr>
          <w:sz w:val="28"/>
          <w:szCs w:val="28"/>
        </w:rPr>
        <w:t>трейдерської</w:t>
      </w:r>
      <w:proofErr w:type="spellEnd"/>
      <w:r w:rsidR="00117743" w:rsidRPr="00B67EA5">
        <w:rPr>
          <w:sz w:val="28"/>
          <w:szCs w:val="28"/>
        </w:rPr>
        <w:t xml:space="preserve"> діяльності)</w:t>
      </w:r>
      <w:r w:rsidR="008B7C3E" w:rsidRPr="00B67EA5">
        <w:rPr>
          <w:sz w:val="28"/>
          <w:szCs w:val="28"/>
        </w:rPr>
        <w:t>.</w:t>
      </w:r>
      <w:r w:rsidRPr="00B67EA5">
        <w:rPr>
          <w:sz w:val="28"/>
          <w:szCs w:val="28"/>
        </w:rPr>
        <w:t>»;</w:t>
      </w:r>
    </w:p>
    <w:p w14:paraId="680F9576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8E5CD13" w14:textId="77777777" w:rsidR="000F3C3A" w:rsidRPr="00B67EA5" w:rsidRDefault="000F3C3A" w:rsidP="000F3C3A">
      <w:pPr>
        <w:pStyle w:val="a5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B67EA5">
        <w:rPr>
          <w:sz w:val="28"/>
          <w:szCs w:val="28"/>
        </w:rPr>
        <w:t>додаток 3 викласти в новій редакції, що додається.</w:t>
      </w:r>
    </w:p>
    <w:p w14:paraId="62F91962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094FA962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EA5">
        <w:rPr>
          <w:sz w:val="28"/>
          <w:szCs w:val="28"/>
        </w:rPr>
        <w:t xml:space="preserve">2. Пункт 2.2 глави 2 Ліцензійних умов провадження господарської діяльності з постачання електричної енергії споживачу, затверджених постановою </w:t>
      </w:r>
      <w:r w:rsidRPr="00B67EA5">
        <w:rPr>
          <w:bCs/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послуг, від 27 грудня 2017 року № 1469, </w:t>
      </w:r>
      <w:r w:rsidRPr="00B67EA5">
        <w:rPr>
          <w:sz w:val="28"/>
          <w:szCs w:val="28"/>
        </w:rPr>
        <w:t>доповнити новим підпунктом такого змісту:</w:t>
      </w:r>
    </w:p>
    <w:p w14:paraId="5021D3D7" w14:textId="77777777" w:rsidR="000F3C3A" w:rsidRPr="00B67EA5" w:rsidRDefault="000F3C3A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EA5">
        <w:rPr>
          <w:sz w:val="28"/>
          <w:szCs w:val="28"/>
        </w:rPr>
        <w:t xml:space="preserve">«52) </w:t>
      </w:r>
      <w:r w:rsidR="00117743" w:rsidRPr="00B67EA5">
        <w:rPr>
          <w:sz w:val="28"/>
          <w:szCs w:val="28"/>
        </w:rPr>
        <w:t>дотримуватися Ліцензійних умов  провадження господарської діяльності з перепродажу електричної енергії (</w:t>
      </w:r>
      <w:proofErr w:type="spellStart"/>
      <w:r w:rsidR="00117743" w:rsidRPr="00B67EA5">
        <w:rPr>
          <w:sz w:val="28"/>
          <w:szCs w:val="28"/>
        </w:rPr>
        <w:t>трейдерської</w:t>
      </w:r>
      <w:proofErr w:type="spellEnd"/>
      <w:r w:rsidR="00117743" w:rsidRPr="00B67EA5">
        <w:rPr>
          <w:sz w:val="28"/>
          <w:szCs w:val="28"/>
        </w:rPr>
        <w:t xml:space="preserve"> діяльності), </w:t>
      </w:r>
      <w:r w:rsidR="00117743" w:rsidRPr="00B67EA5">
        <w:rPr>
          <w:sz w:val="28"/>
          <w:szCs w:val="28"/>
        </w:rPr>
        <w:lastRenderedPageBreak/>
        <w:t>затверджених постановою НКРЕКП від 27 грудня 2017 року № 1468, у разі провадження господарської діяльності з перепродажу електричної енергії (</w:t>
      </w:r>
      <w:proofErr w:type="spellStart"/>
      <w:r w:rsidR="00117743" w:rsidRPr="00B67EA5">
        <w:rPr>
          <w:sz w:val="28"/>
          <w:szCs w:val="28"/>
        </w:rPr>
        <w:t>трейдерської</w:t>
      </w:r>
      <w:proofErr w:type="spellEnd"/>
      <w:r w:rsidR="00117743" w:rsidRPr="00B67EA5">
        <w:rPr>
          <w:sz w:val="28"/>
          <w:szCs w:val="28"/>
        </w:rPr>
        <w:t xml:space="preserve"> діяльності)</w:t>
      </w:r>
      <w:r w:rsidRPr="00B67EA5">
        <w:rPr>
          <w:sz w:val="28"/>
          <w:szCs w:val="28"/>
        </w:rPr>
        <w:t>.».</w:t>
      </w:r>
    </w:p>
    <w:p w14:paraId="3CC8C4A2" w14:textId="77777777" w:rsidR="002B143D" w:rsidRPr="00B67EA5" w:rsidRDefault="000F3C3A" w:rsidP="000F3C3A">
      <w:pPr>
        <w:pStyle w:val="a5"/>
        <w:spacing w:after="0"/>
        <w:ind w:firstLine="709"/>
        <w:jc w:val="both"/>
        <w:rPr>
          <w:bCs/>
          <w:sz w:val="28"/>
          <w:szCs w:val="28"/>
        </w:rPr>
      </w:pPr>
      <w:r w:rsidRPr="00B67EA5">
        <w:rPr>
          <w:bCs/>
          <w:sz w:val="28"/>
          <w:szCs w:val="28"/>
        </w:rPr>
        <w:t>3</w:t>
      </w:r>
      <w:r w:rsidR="000C5C32" w:rsidRPr="00B67EA5">
        <w:rPr>
          <w:bCs/>
          <w:sz w:val="28"/>
          <w:szCs w:val="28"/>
        </w:rPr>
        <w:t xml:space="preserve">. </w:t>
      </w:r>
      <w:r w:rsidR="00724978" w:rsidRPr="00B67EA5">
        <w:rPr>
          <w:bCs/>
          <w:sz w:val="28"/>
          <w:szCs w:val="28"/>
        </w:rPr>
        <w:t>Суб’єктам</w:t>
      </w:r>
      <w:r w:rsidR="000C5C32" w:rsidRPr="00B67EA5">
        <w:rPr>
          <w:bCs/>
          <w:sz w:val="28"/>
          <w:szCs w:val="28"/>
        </w:rPr>
        <w:t xml:space="preserve"> господарювання, </w:t>
      </w:r>
      <w:r w:rsidR="00724978" w:rsidRPr="00B67EA5">
        <w:rPr>
          <w:bCs/>
          <w:sz w:val="28"/>
          <w:szCs w:val="28"/>
        </w:rPr>
        <w:t>що</w:t>
      </w:r>
      <w:r w:rsidR="000C5C32" w:rsidRPr="00B67EA5">
        <w:rPr>
          <w:bCs/>
          <w:sz w:val="28"/>
          <w:szCs w:val="28"/>
        </w:rPr>
        <w:t xml:space="preserve"> отримали ліцензії на право провадження господарської діяльності з виробництва електричної</w:t>
      </w:r>
      <w:r w:rsidR="00724978" w:rsidRPr="00B67EA5">
        <w:rPr>
          <w:bCs/>
          <w:sz w:val="28"/>
          <w:szCs w:val="28"/>
        </w:rPr>
        <w:t xml:space="preserve"> енергії,</w:t>
      </w:r>
      <w:r w:rsidR="00A05CA2">
        <w:rPr>
          <w:bCs/>
          <w:sz w:val="28"/>
          <w:szCs w:val="28"/>
        </w:rPr>
        <w:t xml:space="preserve"> </w:t>
      </w:r>
      <w:r w:rsidR="00B67EA5" w:rsidRPr="00B67EA5">
        <w:rPr>
          <w:bCs/>
          <w:sz w:val="28"/>
          <w:szCs w:val="28"/>
        </w:rPr>
        <w:t>надавати до НКРЕКП інформацію згідно з додатком 3</w:t>
      </w:r>
      <w:r w:rsidR="00B67EA5" w:rsidRPr="00B67EA5">
        <w:t xml:space="preserve"> </w:t>
      </w:r>
      <w:r w:rsidR="00B67EA5" w:rsidRPr="00B67EA5">
        <w:rPr>
          <w:bCs/>
          <w:sz w:val="28"/>
          <w:szCs w:val="28"/>
        </w:rPr>
        <w:t xml:space="preserve">Ліцензійних умов провадження господарської діяльності з виробництва електричної енергії  у разі зміни </w:t>
      </w:r>
      <w:r w:rsidR="00A05CA2">
        <w:rPr>
          <w:bCs/>
          <w:sz w:val="28"/>
          <w:szCs w:val="28"/>
        </w:rPr>
        <w:t xml:space="preserve">переліку </w:t>
      </w:r>
      <w:r w:rsidR="00B67EA5" w:rsidRPr="00B67EA5">
        <w:rPr>
          <w:bCs/>
          <w:sz w:val="28"/>
          <w:szCs w:val="28"/>
        </w:rPr>
        <w:t xml:space="preserve">осіб (у тому числі фізичних), які прямо або опосередковано володіють часткою (паєм, акціями) у статутному (складеному, пайовому) капіталі </w:t>
      </w:r>
      <w:r w:rsidR="00A05CA2">
        <w:rPr>
          <w:bCs/>
          <w:sz w:val="28"/>
          <w:szCs w:val="28"/>
        </w:rPr>
        <w:t>цих суб’єктів господарювання, у р</w:t>
      </w:r>
      <w:r w:rsidR="00B67EA5" w:rsidRPr="00B67EA5">
        <w:rPr>
          <w:bCs/>
          <w:sz w:val="28"/>
          <w:szCs w:val="28"/>
        </w:rPr>
        <w:t xml:space="preserve">озмірі більше ніж 5 відсотків, </w:t>
      </w:r>
      <w:r w:rsidR="000D608A" w:rsidRPr="00B67EA5">
        <w:rPr>
          <w:bCs/>
          <w:sz w:val="28"/>
          <w:szCs w:val="28"/>
        </w:rPr>
        <w:t xml:space="preserve">протягом місяця з дня </w:t>
      </w:r>
      <w:r w:rsidR="00B67EA5" w:rsidRPr="00B67EA5">
        <w:rPr>
          <w:bCs/>
          <w:sz w:val="28"/>
          <w:szCs w:val="28"/>
        </w:rPr>
        <w:t>такої зміни</w:t>
      </w:r>
      <w:r w:rsidR="000D608A" w:rsidRPr="00B67EA5">
        <w:rPr>
          <w:bCs/>
          <w:sz w:val="28"/>
          <w:szCs w:val="28"/>
        </w:rPr>
        <w:t>.</w:t>
      </w:r>
      <w:r w:rsidR="00A05CA2" w:rsidRPr="00A05CA2">
        <w:rPr>
          <w:bCs/>
          <w:sz w:val="28"/>
          <w:szCs w:val="28"/>
        </w:rPr>
        <w:t xml:space="preserve"> </w:t>
      </w:r>
      <w:r w:rsidR="00A05CA2">
        <w:rPr>
          <w:bCs/>
          <w:sz w:val="28"/>
          <w:szCs w:val="28"/>
        </w:rPr>
        <w:t xml:space="preserve"> </w:t>
      </w:r>
    </w:p>
    <w:p w14:paraId="7D2C5968" w14:textId="77777777" w:rsidR="000C5C32" w:rsidRPr="000C5C32" w:rsidRDefault="000F3C3A" w:rsidP="000F3C3A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67EA5">
        <w:rPr>
          <w:bCs/>
          <w:sz w:val="28"/>
          <w:szCs w:val="28"/>
        </w:rPr>
        <w:t>4</w:t>
      </w:r>
      <w:r w:rsidR="000C5C32" w:rsidRPr="00B67EA5">
        <w:rPr>
          <w:bCs/>
          <w:sz w:val="28"/>
          <w:szCs w:val="28"/>
        </w:rPr>
        <w:t xml:space="preserve">. Ця постанова набирає чинності з дня, наступного за днем її оприлюднення на офіційному вебсайті Національної </w:t>
      </w:r>
      <w:r w:rsidR="000C5C32" w:rsidRPr="000C5C32">
        <w:rPr>
          <w:bCs/>
          <w:sz w:val="28"/>
          <w:szCs w:val="28"/>
        </w:rPr>
        <w:t>комісії, що здійснює державне регулювання у сферах енергетики та комунальних послуг.</w:t>
      </w:r>
    </w:p>
    <w:p w14:paraId="296EF3D4" w14:textId="77777777" w:rsidR="00E31F50" w:rsidRPr="002138E6" w:rsidRDefault="00E31F50" w:rsidP="000F3C3A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Cs w:val="28"/>
        </w:rPr>
      </w:pPr>
    </w:p>
    <w:p w14:paraId="208CC809" w14:textId="77777777" w:rsidR="00E31F50" w:rsidRDefault="00E31F50" w:rsidP="00E31F50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53E2C7B4" w14:textId="77777777" w:rsidR="008B7C3E" w:rsidRDefault="008B7C3E" w:rsidP="00E31F50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3E141457" w14:textId="77777777" w:rsidR="008B7C3E" w:rsidRPr="002138E6" w:rsidRDefault="008B7C3E" w:rsidP="00E31F50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0EE352FE" w14:textId="77777777" w:rsidR="006971E4" w:rsidRDefault="00E31F50" w:rsidP="002B143D">
      <w:pPr>
        <w:widowControl w:val="0"/>
        <w:jc w:val="both"/>
        <w:rPr>
          <w:rFonts w:ascii="Times New Roman" w:hAnsi="Times New Roman"/>
          <w:sz w:val="28"/>
          <w:szCs w:val="28"/>
          <w:lang w:val="uk-UA" w:eastAsia="ru-RU"/>
        </w:rPr>
        <w:sectPr w:rsidR="006971E4" w:rsidSect="006971E4">
          <w:headerReference w:type="default" r:id="rId9"/>
          <w:headerReference w:type="first" r:id="rId10"/>
          <w:pgSz w:w="11906" w:h="16838"/>
          <w:pgMar w:top="850" w:right="850" w:bottom="850" w:left="1417" w:header="708" w:footer="708" w:gutter="0"/>
          <w:pgNumType w:start="1" w:chapStyle="1"/>
          <w:cols w:space="708"/>
          <w:titlePg/>
          <w:docGrid w:linePitch="360"/>
        </w:sectPr>
      </w:pPr>
      <w:r w:rsidRPr="000D6F5D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</w:r>
      <w:r w:rsidRPr="000D6F5D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0D6F5D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0D6F5D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Ущаповський</w:t>
      </w:r>
      <w:proofErr w:type="spellEnd"/>
    </w:p>
    <w:p w14:paraId="33ABDF54" w14:textId="029844ED" w:rsidR="00CB5431" w:rsidRDefault="002B143D" w:rsidP="00CB5431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left="5670"/>
        <w:jc w:val="both"/>
        <w:textAlignment w:val="baseline"/>
        <w:rPr>
          <w:sz w:val="28"/>
          <w:szCs w:val="28"/>
        </w:rPr>
      </w:pPr>
      <w:r w:rsidRPr="002B143D">
        <w:rPr>
          <w:sz w:val="28"/>
          <w:szCs w:val="28"/>
        </w:rPr>
        <w:lastRenderedPageBreak/>
        <w:t>Додаток 3</w:t>
      </w:r>
    </w:p>
    <w:p w14:paraId="63A37394" w14:textId="77777777" w:rsidR="002B143D" w:rsidRDefault="002B143D" w:rsidP="00CB5431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left="5670"/>
        <w:jc w:val="both"/>
        <w:textAlignment w:val="baseline"/>
        <w:rPr>
          <w:sz w:val="28"/>
          <w:szCs w:val="28"/>
        </w:rPr>
      </w:pPr>
      <w:r w:rsidRPr="002B143D">
        <w:rPr>
          <w:sz w:val="28"/>
          <w:szCs w:val="28"/>
        </w:rPr>
        <w:t>до Ліцензійних умов провадження</w:t>
      </w:r>
      <w:r w:rsidR="00CB5431">
        <w:rPr>
          <w:sz w:val="28"/>
          <w:szCs w:val="28"/>
        </w:rPr>
        <w:t xml:space="preserve"> </w:t>
      </w:r>
      <w:r w:rsidRPr="002B143D">
        <w:rPr>
          <w:sz w:val="28"/>
          <w:szCs w:val="28"/>
        </w:rPr>
        <w:t>господарської діяльності з</w:t>
      </w:r>
      <w:r w:rsidR="00CB5431">
        <w:rPr>
          <w:sz w:val="28"/>
          <w:szCs w:val="28"/>
        </w:rPr>
        <w:t xml:space="preserve"> виробництва </w:t>
      </w:r>
      <w:r w:rsidRPr="002B143D">
        <w:rPr>
          <w:sz w:val="28"/>
          <w:szCs w:val="28"/>
        </w:rPr>
        <w:t>електричної енергії (пункт 1.</w:t>
      </w:r>
      <w:r>
        <w:rPr>
          <w:sz w:val="28"/>
          <w:szCs w:val="28"/>
        </w:rPr>
        <w:t>6</w:t>
      </w:r>
      <w:r w:rsidRPr="002B143D">
        <w:rPr>
          <w:sz w:val="28"/>
          <w:szCs w:val="28"/>
        </w:rPr>
        <w:t>)</w:t>
      </w:r>
    </w:p>
    <w:p w14:paraId="1095DB58" w14:textId="77777777" w:rsid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600C8BFE" w14:textId="77777777" w:rsid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5C6384FC" w14:textId="77777777" w:rsidR="002B143D" w:rsidRP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2B143D">
        <w:rPr>
          <w:b/>
          <w:sz w:val="28"/>
          <w:szCs w:val="28"/>
        </w:rPr>
        <w:t>ІНФОРМАЦІЯ</w:t>
      </w:r>
    </w:p>
    <w:p w14:paraId="70F19F18" w14:textId="77777777" w:rsidR="002B143D" w:rsidRP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2B143D">
        <w:rPr>
          <w:b/>
          <w:sz w:val="28"/>
          <w:szCs w:val="28"/>
        </w:rPr>
        <w:t>про підтвердження відсутності здійснення контролю за діяльністю суб'єкта господарювання у значенні, наведеному у статті 1 Закону України «Про захист економічної конкуренції», резидентами держав, що здійснюють збройну агресію проти України у значенні, наведеному у статті 1 Закону України «Про оборону України»</w:t>
      </w:r>
    </w:p>
    <w:p w14:paraId="00715CF9" w14:textId="77777777" w:rsid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126"/>
        <w:gridCol w:w="2835"/>
        <w:gridCol w:w="1129"/>
      </w:tblGrid>
      <w:tr w:rsidR="002B143D" w:rsidRPr="002F5133" w14:paraId="78D8AF09" w14:textId="77777777" w:rsidTr="002F5133">
        <w:tc>
          <w:tcPr>
            <w:tcW w:w="562" w:type="dxa"/>
          </w:tcPr>
          <w:p w14:paraId="18087CAC" w14:textId="77777777" w:rsidR="002F5133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N</w:t>
            </w:r>
          </w:p>
          <w:p w14:paraId="18A39F84" w14:textId="77777777" w:rsidR="002B143D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з/п</w:t>
            </w:r>
          </w:p>
        </w:tc>
        <w:tc>
          <w:tcPr>
            <w:tcW w:w="2977" w:type="dxa"/>
          </w:tcPr>
          <w:p w14:paraId="582B3F70" w14:textId="77777777" w:rsidR="002B143D" w:rsidRPr="002F5133" w:rsidRDefault="002B143D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Повне найменування юридичної особи / прізвище, ім'я, по батькові фізичної особи</w:t>
            </w:r>
          </w:p>
        </w:tc>
        <w:tc>
          <w:tcPr>
            <w:tcW w:w="2126" w:type="dxa"/>
          </w:tcPr>
          <w:p w14:paraId="0E2DA1E4" w14:textId="77777777" w:rsidR="002B143D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Країна реєстрації / громадянство</w:t>
            </w:r>
          </w:p>
        </w:tc>
        <w:tc>
          <w:tcPr>
            <w:tcW w:w="2835" w:type="dxa"/>
          </w:tcPr>
          <w:p w14:paraId="07A85CBB" w14:textId="77777777" w:rsidR="002B143D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Код за ЄДРПОУ / реєстраційний номер облікової картки платника податків (для юридичних осіб - нерезидентів вказати наявні реквізити реєстрації</w:t>
            </w:r>
          </w:p>
        </w:tc>
        <w:tc>
          <w:tcPr>
            <w:tcW w:w="1129" w:type="dxa"/>
          </w:tcPr>
          <w:p w14:paraId="60FA2E8D" w14:textId="77777777" w:rsidR="002B143D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Розмір частки (пая, акцій), %</w:t>
            </w:r>
          </w:p>
        </w:tc>
      </w:tr>
      <w:tr w:rsidR="002F5133" w:rsidRPr="004906CF" w14:paraId="7C333776" w14:textId="77777777" w:rsidTr="004C261B">
        <w:tc>
          <w:tcPr>
            <w:tcW w:w="9629" w:type="dxa"/>
            <w:gridSpan w:val="5"/>
          </w:tcPr>
          <w:p w14:paraId="2BBFE7FA" w14:textId="77777777" w:rsidR="002F5133" w:rsidRPr="002F5133" w:rsidRDefault="002F5133" w:rsidP="002F5133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1. Особи (у тому числі фізичні), які прямо або опосередковано володіють часткою (паєм, акціями) у статутному (складеному, пайовому) капіталі здобувача ліцензії (ліцензіата) в розмірі більше ніж 5 відсотків</w:t>
            </w:r>
          </w:p>
        </w:tc>
      </w:tr>
      <w:tr w:rsidR="002B143D" w:rsidRPr="002F5133" w14:paraId="38D1D1D7" w14:textId="77777777" w:rsidTr="002F5133">
        <w:tc>
          <w:tcPr>
            <w:tcW w:w="562" w:type="dxa"/>
          </w:tcPr>
          <w:p w14:paraId="53E39B4F" w14:textId="77777777" w:rsidR="002B143D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977" w:type="dxa"/>
          </w:tcPr>
          <w:p w14:paraId="5DC9FFD6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968A24A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E26B9CA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1EB24A1C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2B143D" w:rsidRPr="002F5133" w14:paraId="0ECD5C56" w14:textId="77777777" w:rsidTr="002F5133">
        <w:tc>
          <w:tcPr>
            <w:tcW w:w="562" w:type="dxa"/>
          </w:tcPr>
          <w:p w14:paraId="646BEB63" w14:textId="77777777" w:rsidR="002B143D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7" w:type="dxa"/>
          </w:tcPr>
          <w:p w14:paraId="1B321D58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C9C6D6B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81E8168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55573D09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2B143D" w:rsidRPr="002F5133" w14:paraId="14820772" w14:textId="77777777" w:rsidTr="002F5133">
        <w:tc>
          <w:tcPr>
            <w:tcW w:w="562" w:type="dxa"/>
          </w:tcPr>
          <w:p w14:paraId="775C0F74" w14:textId="77777777" w:rsidR="002B143D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977" w:type="dxa"/>
          </w:tcPr>
          <w:p w14:paraId="21C9C888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51ED8C1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B6E4BAB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715993A5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2F5133" w:rsidRPr="002F5133" w14:paraId="35BC036E" w14:textId="77777777" w:rsidTr="00B0136E">
        <w:tc>
          <w:tcPr>
            <w:tcW w:w="9629" w:type="dxa"/>
            <w:gridSpan w:val="5"/>
          </w:tcPr>
          <w:p w14:paraId="5B646678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F5133">
              <w:rPr>
                <w:sz w:val="20"/>
                <w:szCs w:val="20"/>
              </w:rPr>
              <w:t>2. Інформація про кінцевих бенефіціарів здобувача ліцензії (ліцензіата)</w:t>
            </w:r>
          </w:p>
        </w:tc>
      </w:tr>
      <w:tr w:rsidR="002B143D" w:rsidRPr="002F5133" w14:paraId="7C3DF009" w14:textId="77777777" w:rsidTr="002F5133">
        <w:tc>
          <w:tcPr>
            <w:tcW w:w="562" w:type="dxa"/>
          </w:tcPr>
          <w:p w14:paraId="08DC53C7" w14:textId="77777777" w:rsidR="002B143D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7" w:type="dxa"/>
          </w:tcPr>
          <w:p w14:paraId="0786B158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54E2B59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2E1DFE2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1E569FD2" w14:textId="77777777" w:rsidR="002B143D" w:rsidRPr="002F5133" w:rsidRDefault="002B143D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2F5133" w:rsidRPr="002F5133" w14:paraId="120083A9" w14:textId="77777777" w:rsidTr="002F5133">
        <w:tc>
          <w:tcPr>
            <w:tcW w:w="562" w:type="dxa"/>
          </w:tcPr>
          <w:p w14:paraId="6F2E84AD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977" w:type="dxa"/>
          </w:tcPr>
          <w:p w14:paraId="66A4C0FB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98C38D2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36CAFBF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2B9F1BF6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2F5133" w:rsidRPr="002F5133" w14:paraId="77B2AE2B" w14:textId="77777777" w:rsidTr="002F5133">
        <w:tc>
          <w:tcPr>
            <w:tcW w:w="562" w:type="dxa"/>
          </w:tcPr>
          <w:p w14:paraId="38C7B553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977" w:type="dxa"/>
          </w:tcPr>
          <w:p w14:paraId="6083FD34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2959BBE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084986D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14:paraId="79D83D40" w14:textId="77777777" w:rsidR="002F5133" w:rsidRPr="002F5133" w:rsidRDefault="002F5133" w:rsidP="002B143D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</w:tbl>
    <w:p w14:paraId="1CD09EFC" w14:textId="77777777" w:rsidR="002B143D" w:rsidRDefault="002B143D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14:paraId="0A6FEAAA" w14:textId="77777777" w:rsidR="00967C29" w:rsidRDefault="00967C29" w:rsidP="002B143D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14:paraId="028A2951" w14:textId="77777777" w:rsidR="002F5133" w:rsidRPr="002F5133" w:rsidRDefault="002F5133" w:rsidP="002F5133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0"/>
          <w:szCs w:val="20"/>
        </w:rPr>
      </w:pPr>
      <w:r w:rsidRPr="002F5133">
        <w:rPr>
          <w:sz w:val="20"/>
          <w:szCs w:val="20"/>
        </w:rPr>
        <w:t>____________________</w:t>
      </w:r>
      <w:r>
        <w:rPr>
          <w:sz w:val="20"/>
          <w:szCs w:val="20"/>
        </w:rPr>
        <w:t>_____</w:t>
      </w:r>
      <w:r w:rsidRPr="002F5133">
        <w:rPr>
          <w:sz w:val="20"/>
          <w:szCs w:val="20"/>
        </w:rPr>
        <w:t>_____</w:t>
      </w:r>
      <w:r w:rsidR="00967C29">
        <w:rPr>
          <w:sz w:val="20"/>
          <w:szCs w:val="20"/>
        </w:rPr>
        <w:t xml:space="preserve"> </w:t>
      </w:r>
      <w:r w:rsidR="00967C29">
        <w:rPr>
          <w:sz w:val="20"/>
          <w:szCs w:val="20"/>
        </w:rPr>
        <w:tab/>
      </w:r>
      <w:r w:rsidR="00967C29">
        <w:rPr>
          <w:sz w:val="20"/>
          <w:szCs w:val="20"/>
        </w:rPr>
        <w:tab/>
      </w:r>
      <w:r w:rsidR="00967C29">
        <w:rPr>
          <w:sz w:val="20"/>
          <w:szCs w:val="20"/>
        </w:rPr>
        <w:tab/>
      </w:r>
      <w:r w:rsidR="00967C29">
        <w:rPr>
          <w:sz w:val="20"/>
          <w:szCs w:val="20"/>
        </w:rPr>
        <w:tab/>
        <w:t>__________________</w:t>
      </w:r>
    </w:p>
    <w:p w14:paraId="095FCCB0" w14:textId="77777777" w:rsidR="002F5133" w:rsidRPr="002F5133" w:rsidRDefault="002F5133" w:rsidP="002F5133">
      <w:pPr>
        <w:pStyle w:val="rvps2"/>
        <w:tabs>
          <w:tab w:val="left" w:pos="426"/>
          <w:tab w:val="left" w:pos="993"/>
        </w:tabs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sz w:val="20"/>
          <w:szCs w:val="20"/>
        </w:rPr>
        <w:tab/>
      </w:r>
      <w:r w:rsidRPr="002F5133">
        <w:rPr>
          <w:sz w:val="20"/>
          <w:szCs w:val="20"/>
        </w:rPr>
        <w:t>(підпис здобувача ліцензії/ліцензіата)</w:t>
      </w:r>
      <w:r w:rsidR="00967C29">
        <w:rPr>
          <w:sz w:val="20"/>
          <w:szCs w:val="20"/>
        </w:rPr>
        <w:tab/>
      </w:r>
      <w:r w:rsidR="00967C29">
        <w:rPr>
          <w:sz w:val="20"/>
          <w:szCs w:val="20"/>
        </w:rPr>
        <w:tab/>
      </w:r>
      <w:r w:rsidR="00967C29">
        <w:rPr>
          <w:sz w:val="20"/>
          <w:szCs w:val="20"/>
        </w:rPr>
        <w:tab/>
        <w:t xml:space="preserve"> </w:t>
      </w:r>
      <w:r w:rsidR="00967C29">
        <w:rPr>
          <w:sz w:val="20"/>
          <w:szCs w:val="20"/>
        </w:rPr>
        <w:tab/>
        <w:t xml:space="preserve">  (прізвище) ініціали</w:t>
      </w:r>
    </w:p>
    <w:p w14:paraId="3B3C41A0" w14:textId="77777777" w:rsidR="002F5133" w:rsidRPr="002F5133" w:rsidRDefault="002F5133" w:rsidP="002F5133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0"/>
          <w:szCs w:val="20"/>
        </w:rPr>
      </w:pPr>
    </w:p>
    <w:p w14:paraId="11AE5EC0" w14:textId="77777777" w:rsidR="002F5133" w:rsidRPr="002F5133" w:rsidRDefault="002F5133" w:rsidP="002F5133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textAlignment w:val="baseline"/>
        <w:rPr>
          <w:sz w:val="20"/>
          <w:szCs w:val="20"/>
        </w:rPr>
      </w:pPr>
      <w:r>
        <w:rPr>
          <w:sz w:val="20"/>
          <w:szCs w:val="20"/>
        </w:rPr>
        <w:t>«</w:t>
      </w:r>
      <w:r w:rsidRPr="002F5133">
        <w:rPr>
          <w:sz w:val="20"/>
          <w:szCs w:val="20"/>
        </w:rPr>
        <w:t>___</w:t>
      </w:r>
      <w:r>
        <w:rPr>
          <w:sz w:val="20"/>
          <w:szCs w:val="20"/>
        </w:rPr>
        <w:t>»</w:t>
      </w:r>
      <w:r w:rsidRPr="002F5133">
        <w:rPr>
          <w:sz w:val="20"/>
          <w:szCs w:val="20"/>
        </w:rPr>
        <w:t xml:space="preserve"> ____________ 20__ р.</w:t>
      </w:r>
    </w:p>
    <w:sectPr w:rsidR="002F5133" w:rsidRPr="002F5133" w:rsidSect="006971E4">
      <w:pgSz w:w="11906" w:h="16838"/>
      <w:pgMar w:top="850" w:right="850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6A92" w14:textId="77777777" w:rsidR="002F6B00" w:rsidRDefault="002F6B00" w:rsidP="002B143D">
      <w:pPr>
        <w:spacing w:after="0" w:line="240" w:lineRule="auto"/>
      </w:pPr>
      <w:r>
        <w:separator/>
      </w:r>
    </w:p>
  </w:endnote>
  <w:endnote w:type="continuationSeparator" w:id="0">
    <w:p w14:paraId="4C320059" w14:textId="77777777" w:rsidR="002F6B00" w:rsidRDefault="002F6B00" w:rsidP="002B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C70E0" w14:textId="77777777" w:rsidR="002F6B00" w:rsidRDefault="002F6B00" w:rsidP="002B143D">
      <w:pPr>
        <w:spacing w:after="0" w:line="240" w:lineRule="auto"/>
      </w:pPr>
      <w:r>
        <w:separator/>
      </w:r>
    </w:p>
  </w:footnote>
  <w:footnote w:type="continuationSeparator" w:id="0">
    <w:p w14:paraId="3D1A1262" w14:textId="77777777" w:rsidR="002F6B00" w:rsidRDefault="002F6B00" w:rsidP="002B1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345351"/>
      <w:docPartObj>
        <w:docPartGallery w:val="Page Numbers (Top of Page)"/>
        <w:docPartUnique/>
      </w:docPartObj>
    </w:sdtPr>
    <w:sdtEndPr/>
    <w:sdtContent>
      <w:p w14:paraId="156D1C36" w14:textId="4B6AAD26" w:rsidR="006971E4" w:rsidRDefault="006971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DB3EB16" w14:textId="77777777" w:rsidR="0092266B" w:rsidRDefault="002F6B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1C769" w14:textId="7C40A447" w:rsidR="006971E4" w:rsidRDefault="006971E4">
    <w:pPr>
      <w:pStyle w:val="a3"/>
      <w:jc w:val="center"/>
    </w:pPr>
  </w:p>
  <w:p w14:paraId="1A299585" w14:textId="77777777" w:rsidR="0092266B" w:rsidRDefault="002F6B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3762"/>
    <w:multiLevelType w:val="hybridMultilevel"/>
    <w:tmpl w:val="B9D21CE4"/>
    <w:lvl w:ilvl="0" w:tplc="08FAC8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4945EE"/>
    <w:multiLevelType w:val="hybridMultilevel"/>
    <w:tmpl w:val="BD806272"/>
    <w:lvl w:ilvl="0" w:tplc="8390CA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50"/>
    <w:rsid w:val="00001C1E"/>
    <w:rsid w:val="000C5C32"/>
    <w:rsid w:val="000D608A"/>
    <w:rsid w:val="000D6F5D"/>
    <w:rsid w:val="000F3C3A"/>
    <w:rsid w:val="000F5D66"/>
    <w:rsid w:val="00117743"/>
    <w:rsid w:val="001437DF"/>
    <w:rsid w:val="0022433C"/>
    <w:rsid w:val="002B143D"/>
    <w:rsid w:val="002F5133"/>
    <w:rsid w:val="002F6B00"/>
    <w:rsid w:val="0036459A"/>
    <w:rsid w:val="004906CF"/>
    <w:rsid w:val="005002C6"/>
    <w:rsid w:val="00532A18"/>
    <w:rsid w:val="005E56BC"/>
    <w:rsid w:val="006857CD"/>
    <w:rsid w:val="006971E4"/>
    <w:rsid w:val="00724978"/>
    <w:rsid w:val="0078261B"/>
    <w:rsid w:val="0079267F"/>
    <w:rsid w:val="007D641D"/>
    <w:rsid w:val="007E0E0C"/>
    <w:rsid w:val="008B7C3E"/>
    <w:rsid w:val="00967C29"/>
    <w:rsid w:val="0099337B"/>
    <w:rsid w:val="009B605A"/>
    <w:rsid w:val="00A0285C"/>
    <w:rsid w:val="00A05CA2"/>
    <w:rsid w:val="00A738A8"/>
    <w:rsid w:val="00B339FB"/>
    <w:rsid w:val="00B67EA5"/>
    <w:rsid w:val="00C17EA7"/>
    <w:rsid w:val="00CB5431"/>
    <w:rsid w:val="00E31F50"/>
    <w:rsid w:val="00E425B1"/>
    <w:rsid w:val="00E61240"/>
    <w:rsid w:val="00E963EC"/>
    <w:rsid w:val="00EB706C"/>
    <w:rsid w:val="00FE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11175"/>
  <w15:chartTrackingRefBased/>
  <w15:docId w15:val="{3C4D27FE-B20C-4DE8-93C3-2154FC61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F50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31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1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E3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1F50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E31F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E31F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rsid w:val="00E31F50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7">
    <w:name w:val="Основний текст з відступом Знак"/>
    <w:basedOn w:val="a0"/>
    <w:link w:val="a6"/>
    <w:rsid w:val="00E31F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2B14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B143D"/>
    <w:rPr>
      <w:rFonts w:ascii="Calibri" w:eastAsia="Calibri" w:hAnsi="Calibri" w:cs="Times New Roman"/>
    </w:rPr>
  </w:style>
  <w:style w:type="table" w:styleId="aa">
    <w:name w:val="Table Grid"/>
    <w:basedOn w:val="a1"/>
    <w:uiPriority w:val="39"/>
    <w:rsid w:val="002B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2C59-8C46-4626-99FF-128F76C6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2022-06-08T07:58:00Z</cp:lastPrinted>
  <dcterms:created xsi:type="dcterms:W3CDTF">2022-06-13T11:50:00Z</dcterms:created>
  <dcterms:modified xsi:type="dcterms:W3CDTF">2022-06-13T11:50:00Z</dcterms:modified>
</cp:coreProperties>
</file>