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FE8" w:rsidRPr="00CD156B" w:rsidRDefault="007F7FE8" w:rsidP="007F7FE8">
      <w:pPr>
        <w:spacing w:before="120"/>
        <w:contextualSpacing/>
        <w:jc w:val="center"/>
        <w:rPr>
          <w:b/>
          <w:bCs/>
          <w:sz w:val="26"/>
          <w:szCs w:val="26"/>
          <w:lang w:val="uk-UA"/>
        </w:rPr>
      </w:pPr>
      <w:r w:rsidRPr="00CD156B">
        <w:rPr>
          <w:sz w:val="26"/>
          <w:szCs w:val="26"/>
          <w:lang w:val="uk-UA"/>
        </w:rPr>
        <w:t>НАЦІОНАЛЬНА КОМІСІЯ, ЩО ЗДІЙСНЮЄ ДЕРЖАВНЕ РЕГУЛЮВАННЯ У СФЕРАХ ЕНЕРГЕТИКИ ТА КОМУНАЛЬНИХ ПОСЛУГ</w:t>
      </w:r>
    </w:p>
    <w:p w:rsidR="007F7FE8" w:rsidRPr="00CD156B" w:rsidRDefault="007F7FE8" w:rsidP="001D42C9">
      <w:pPr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jc w:val="center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>АНАЛІЗ ВПЛИВУ</w:t>
      </w:r>
    </w:p>
    <w:p w:rsidR="007F7FE8" w:rsidRPr="00CD156B" w:rsidRDefault="007F7FE8" w:rsidP="007F7FE8">
      <w:pPr>
        <w:jc w:val="center"/>
        <w:rPr>
          <w:b/>
          <w:sz w:val="27"/>
          <w:szCs w:val="27"/>
          <w:lang w:val="uk-UA"/>
        </w:rPr>
      </w:pPr>
      <w:proofErr w:type="spellStart"/>
      <w:r w:rsidRPr="00CD156B">
        <w:rPr>
          <w:b/>
          <w:sz w:val="27"/>
          <w:szCs w:val="27"/>
          <w:lang w:val="uk-UA"/>
        </w:rPr>
        <w:t>проєкту</w:t>
      </w:r>
      <w:proofErr w:type="spellEnd"/>
      <w:r w:rsidRPr="00CD156B">
        <w:rPr>
          <w:b/>
          <w:sz w:val="27"/>
          <w:szCs w:val="27"/>
          <w:lang w:val="uk-UA"/>
        </w:rPr>
        <w:t xml:space="preserve"> постанови НКРЕКП </w:t>
      </w:r>
      <w:bookmarkStart w:id="0" w:name="_Hlk9418831"/>
      <w:r w:rsidRPr="00CD156B">
        <w:rPr>
          <w:b/>
          <w:color w:val="000000"/>
          <w:sz w:val="27"/>
          <w:szCs w:val="27"/>
          <w:lang w:val="uk-UA"/>
        </w:rPr>
        <w:t>«</w:t>
      </w:r>
      <w:r w:rsidR="007D52A5" w:rsidRPr="007D52A5">
        <w:rPr>
          <w:b/>
          <w:sz w:val="27"/>
          <w:szCs w:val="27"/>
          <w:lang w:val="uk-UA"/>
        </w:rPr>
        <w:t>Про затвердження Змін до деяких постанов НКРЕКП</w:t>
      </w:r>
      <w:r w:rsidRPr="007D52A5">
        <w:rPr>
          <w:b/>
          <w:color w:val="000000"/>
          <w:sz w:val="27"/>
          <w:szCs w:val="27"/>
          <w:lang w:val="uk-UA"/>
        </w:rPr>
        <w:t>»</w:t>
      </w:r>
      <w:bookmarkEnd w:id="0"/>
      <w:r w:rsidRPr="00CD156B">
        <w:rPr>
          <w:b/>
          <w:color w:val="000000"/>
          <w:sz w:val="27"/>
          <w:szCs w:val="27"/>
          <w:lang w:val="uk-UA"/>
        </w:rPr>
        <w:t xml:space="preserve">, що містить ознаки регуляторного </w:t>
      </w:r>
      <w:proofErr w:type="spellStart"/>
      <w:r w:rsidRPr="00CD156B">
        <w:rPr>
          <w:b/>
          <w:color w:val="000000"/>
          <w:sz w:val="27"/>
          <w:szCs w:val="27"/>
          <w:lang w:val="uk-UA"/>
        </w:rPr>
        <w:t>акта</w:t>
      </w:r>
      <w:proofErr w:type="spellEnd"/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ind w:firstLine="540"/>
        <w:rPr>
          <w:b/>
          <w:sz w:val="27"/>
          <w:szCs w:val="27"/>
          <w:lang w:val="uk-UA"/>
        </w:rPr>
      </w:pPr>
      <w:r w:rsidRPr="00CD156B">
        <w:rPr>
          <w:b/>
          <w:iCs/>
          <w:sz w:val="27"/>
          <w:szCs w:val="27"/>
          <w:lang w:val="uk-UA"/>
        </w:rPr>
        <w:t xml:space="preserve">І. </w:t>
      </w:r>
      <w:r w:rsidRPr="00CD156B">
        <w:rPr>
          <w:b/>
          <w:sz w:val="27"/>
          <w:szCs w:val="27"/>
          <w:lang w:val="uk-UA"/>
        </w:rPr>
        <w:t>Визначення проблеми</w:t>
      </w:r>
    </w:p>
    <w:p w:rsidR="007F7FE8" w:rsidRPr="00CD156B" w:rsidRDefault="007F7FE8" w:rsidP="007F7FE8">
      <w:pPr>
        <w:widowControl w:val="0"/>
        <w:jc w:val="center"/>
        <w:rPr>
          <w:rFonts w:eastAsia="Calibri"/>
          <w:sz w:val="27"/>
          <w:szCs w:val="27"/>
          <w:lang w:val="uk-UA" w:eastAsia="en-US"/>
        </w:rPr>
      </w:pPr>
    </w:p>
    <w:p w:rsidR="007D52A5" w:rsidRPr="007D52A5" w:rsidRDefault="007D52A5" w:rsidP="007D52A5">
      <w:pPr>
        <w:ind w:firstLine="567"/>
        <w:jc w:val="both"/>
        <w:rPr>
          <w:sz w:val="27"/>
          <w:szCs w:val="27"/>
          <w:lang w:val="uk-UA"/>
        </w:rPr>
      </w:pPr>
      <w:bookmarkStart w:id="1" w:name="_Hlk82066287"/>
      <w:r w:rsidRPr="007D52A5">
        <w:rPr>
          <w:sz w:val="27"/>
          <w:szCs w:val="27"/>
          <w:lang w:val="uk-UA"/>
        </w:rPr>
        <w:t xml:space="preserve">15 лютого 2022 року Верховною Радою України прийнято  Закон України </w:t>
      </w:r>
      <w:r w:rsidR="00D94601">
        <w:rPr>
          <w:sz w:val="27"/>
          <w:szCs w:val="27"/>
          <w:lang w:val="uk-UA"/>
        </w:rPr>
        <w:t xml:space="preserve">                  </w:t>
      </w:r>
      <w:r w:rsidRPr="007D52A5">
        <w:rPr>
          <w:sz w:val="27"/>
          <w:szCs w:val="27"/>
          <w:lang w:val="uk-UA"/>
        </w:rPr>
        <w:t xml:space="preserve">№ 2046-IX «Про внесення змін до деяких законів України щодо розвитку установок зберігання енергії», який врегульовує питання можливості використання системи накопичення енергії суб’єктами ринків електричної енергії та природного газу. </w:t>
      </w:r>
    </w:p>
    <w:p w:rsidR="007D52A5" w:rsidRPr="00D94601" w:rsidRDefault="001D42C9" w:rsidP="007D52A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7D52A5">
        <w:rPr>
          <w:sz w:val="27"/>
          <w:szCs w:val="27"/>
          <w:lang w:val="uk-UA"/>
        </w:rPr>
        <w:t xml:space="preserve">У зв’язку з цим було  розроблено </w:t>
      </w:r>
      <w:proofErr w:type="spellStart"/>
      <w:r w:rsidRPr="00D94601">
        <w:rPr>
          <w:sz w:val="27"/>
          <w:szCs w:val="27"/>
          <w:lang w:val="uk-UA"/>
        </w:rPr>
        <w:t>проєкт</w:t>
      </w:r>
      <w:proofErr w:type="spellEnd"/>
      <w:r w:rsidRPr="00D94601">
        <w:rPr>
          <w:sz w:val="27"/>
          <w:szCs w:val="27"/>
          <w:lang w:val="uk-UA"/>
        </w:rPr>
        <w:t xml:space="preserve"> постанови НКРЕКП «</w:t>
      </w:r>
      <w:r w:rsidR="007D52A5" w:rsidRPr="00D94601">
        <w:rPr>
          <w:sz w:val="27"/>
          <w:szCs w:val="27"/>
          <w:lang w:val="uk-UA"/>
        </w:rPr>
        <w:t>Про затвердження Змін до деяких постанов НКРЕКП</w:t>
      </w:r>
      <w:r w:rsidRPr="00D94601">
        <w:rPr>
          <w:sz w:val="27"/>
          <w:szCs w:val="27"/>
          <w:lang w:val="uk-UA"/>
        </w:rPr>
        <w:t xml:space="preserve">» (далі – </w:t>
      </w:r>
      <w:proofErr w:type="spellStart"/>
      <w:r w:rsidRPr="00D94601">
        <w:rPr>
          <w:sz w:val="27"/>
          <w:szCs w:val="27"/>
          <w:lang w:val="uk-UA"/>
        </w:rPr>
        <w:t>Проєкт</w:t>
      </w:r>
      <w:proofErr w:type="spellEnd"/>
      <w:r w:rsidRPr="00D94601">
        <w:rPr>
          <w:sz w:val="27"/>
          <w:szCs w:val="27"/>
          <w:lang w:val="uk-UA"/>
        </w:rPr>
        <w:t xml:space="preserve"> постанови)</w:t>
      </w:r>
      <w:r w:rsidR="007D52A5" w:rsidRPr="00D94601">
        <w:rPr>
          <w:sz w:val="27"/>
          <w:szCs w:val="27"/>
          <w:lang w:val="uk-UA"/>
        </w:rPr>
        <w:t xml:space="preserve">, яким пропонується </w:t>
      </w:r>
      <w:proofErr w:type="spellStart"/>
      <w:r w:rsidR="00EA50C2">
        <w:rPr>
          <w:sz w:val="27"/>
          <w:szCs w:val="27"/>
          <w:lang w:val="uk-UA"/>
        </w:rPr>
        <w:t>унести</w:t>
      </w:r>
      <w:proofErr w:type="spellEnd"/>
      <w:r w:rsidR="00EA50C2">
        <w:rPr>
          <w:sz w:val="27"/>
          <w:szCs w:val="27"/>
          <w:lang w:val="uk-UA"/>
        </w:rPr>
        <w:t xml:space="preserve"> зміни до</w:t>
      </w:r>
      <w:r w:rsidR="007D52A5" w:rsidRPr="00D94601">
        <w:rPr>
          <w:sz w:val="27"/>
          <w:szCs w:val="27"/>
          <w:lang w:val="uk-UA"/>
        </w:rPr>
        <w:t>:</w:t>
      </w:r>
    </w:p>
    <w:p w:rsidR="007D52A5" w:rsidRPr="00D94601" w:rsidRDefault="007D52A5" w:rsidP="007D52A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D94601">
        <w:rPr>
          <w:sz w:val="27"/>
          <w:szCs w:val="27"/>
          <w:lang w:val="uk-UA"/>
        </w:rPr>
        <w:t>Ліцензійн</w:t>
      </w:r>
      <w:r w:rsidR="00EA50C2">
        <w:rPr>
          <w:sz w:val="27"/>
          <w:szCs w:val="27"/>
          <w:lang w:val="uk-UA"/>
        </w:rPr>
        <w:t>их</w:t>
      </w:r>
      <w:r w:rsidRPr="00D94601">
        <w:rPr>
          <w:sz w:val="27"/>
          <w:szCs w:val="27"/>
          <w:lang w:val="uk-UA"/>
        </w:rPr>
        <w:t xml:space="preserve"> умов провадження господарської діяльності з транспортування</w:t>
      </w:r>
      <w:r w:rsidRPr="00D94601">
        <w:rPr>
          <w:b/>
          <w:lang w:val="uk-UA"/>
        </w:rPr>
        <w:t xml:space="preserve"> </w:t>
      </w:r>
      <w:r w:rsidRPr="00D94601">
        <w:rPr>
          <w:sz w:val="27"/>
          <w:szCs w:val="27"/>
          <w:lang w:val="uk-UA"/>
        </w:rPr>
        <w:t>природного газу, затверджен</w:t>
      </w:r>
      <w:r w:rsidR="00EA50C2">
        <w:rPr>
          <w:sz w:val="27"/>
          <w:szCs w:val="27"/>
          <w:lang w:val="uk-UA"/>
        </w:rPr>
        <w:t>их</w:t>
      </w:r>
      <w:r w:rsidRPr="00D94601">
        <w:rPr>
          <w:sz w:val="27"/>
          <w:szCs w:val="27"/>
          <w:lang w:val="uk-UA"/>
        </w:rPr>
        <w:t xml:space="preserve"> постановою Національної комісії, що здійснює державне регулювання у сферах енергетики та комунальних послуг, від 16 лютого 2017 року № 201;</w:t>
      </w:r>
    </w:p>
    <w:p w:rsidR="007D52A5" w:rsidRPr="00D94601" w:rsidRDefault="007D52A5" w:rsidP="007D52A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D94601">
        <w:rPr>
          <w:sz w:val="27"/>
          <w:szCs w:val="27"/>
          <w:lang w:val="uk-UA"/>
        </w:rPr>
        <w:t>Ліцензійн</w:t>
      </w:r>
      <w:r w:rsidR="00EA50C2">
        <w:rPr>
          <w:sz w:val="27"/>
          <w:szCs w:val="27"/>
          <w:lang w:val="uk-UA"/>
        </w:rPr>
        <w:t>их</w:t>
      </w:r>
      <w:r w:rsidRPr="00D94601">
        <w:rPr>
          <w:sz w:val="27"/>
          <w:szCs w:val="27"/>
          <w:lang w:val="uk-UA"/>
        </w:rPr>
        <w:t xml:space="preserve"> умов провадження господарської діяльності з розподілу природного газу затверджених постановою Національної комісії, що здійснює державне регулювання у сферах енергетики та комунальних послуг, від 16 лютого 2017 року № 201;</w:t>
      </w:r>
    </w:p>
    <w:p w:rsidR="007D52A5" w:rsidRPr="007D52A5" w:rsidRDefault="007D52A5" w:rsidP="007D52A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D94601">
        <w:rPr>
          <w:bCs/>
          <w:sz w:val="27"/>
          <w:szCs w:val="27"/>
          <w:lang w:val="uk-UA"/>
        </w:rPr>
        <w:t>Ліцензійн</w:t>
      </w:r>
      <w:r w:rsidR="00EA50C2">
        <w:rPr>
          <w:bCs/>
          <w:sz w:val="27"/>
          <w:szCs w:val="27"/>
          <w:lang w:val="uk-UA"/>
        </w:rPr>
        <w:t>их</w:t>
      </w:r>
      <w:r w:rsidRPr="00D94601">
        <w:rPr>
          <w:bCs/>
          <w:sz w:val="27"/>
          <w:szCs w:val="27"/>
          <w:lang w:val="uk-UA"/>
        </w:rPr>
        <w:t xml:space="preserve"> умов провадження господарської</w:t>
      </w:r>
      <w:r w:rsidRPr="007D52A5">
        <w:rPr>
          <w:bCs/>
          <w:sz w:val="27"/>
          <w:szCs w:val="27"/>
        </w:rPr>
        <w:t xml:space="preserve"> діяльності з передачі електричної енергії</w:t>
      </w:r>
      <w:r w:rsidRPr="007D52A5">
        <w:rPr>
          <w:sz w:val="27"/>
          <w:szCs w:val="27"/>
        </w:rPr>
        <w:t>, затверджених постановою Національної комісії, що здійснює державне регулювання у сферах енергетики та комунальних послуг, від 09 листопада 2017 року № 1388</w:t>
      </w:r>
      <w:r>
        <w:rPr>
          <w:sz w:val="27"/>
          <w:szCs w:val="27"/>
          <w:lang w:val="uk-UA"/>
        </w:rPr>
        <w:t>;</w:t>
      </w:r>
    </w:p>
    <w:p w:rsidR="007D52A5" w:rsidRDefault="007D52A5" w:rsidP="007D52A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7D52A5">
        <w:rPr>
          <w:sz w:val="27"/>
          <w:szCs w:val="27"/>
          <w:lang w:val="uk-UA"/>
        </w:rPr>
        <w:t xml:space="preserve">Ліцензійн умов провадження господарської діяльності зі здійснення функцій оператора ринку, </w:t>
      </w:r>
      <w:r w:rsidR="00EA50C2" w:rsidRPr="00D94601">
        <w:rPr>
          <w:sz w:val="27"/>
          <w:szCs w:val="27"/>
          <w:lang w:val="uk-UA"/>
        </w:rPr>
        <w:t>затверджен</w:t>
      </w:r>
      <w:r w:rsidR="00EA50C2">
        <w:rPr>
          <w:sz w:val="27"/>
          <w:szCs w:val="27"/>
          <w:lang w:val="uk-UA"/>
        </w:rPr>
        <w:t>их</w:t>
      </w:r>
      <w:r w:rsidR="00EA50C2" w:rsidRPr="00D94601">
        <w:rPr>
          <w:sz w:val="27"/>
          <w:szCs w:val="27"/>
          <w:lang w:val="uk-UA"/>
        </w:rPr>
        <w:t xml:space="preserve"> </w:t>
      </w:r>
      <w:r w:rsidRPr="007D52A5">
        <w:rPr>
          <w:sz w:val="27"/>
          <w:szCs w:val="27"/>
          <w:lang w:val="uk-UA"/>
        </w:rPr>
        <w:t>постановою Національної комісії, що здійснює державне регулювання у сферах енергетики та комунальних послуг, від 27 грудня 2017 року № 1466</w:t>
      </w:r>
      <w:r>
        <w:rPr>
          <w:sz w:val="27"/>
          <w:szCs w:val="27"/>
          <w:lang w:val="uk-UA"/>
        </w:rPr>
        <w:t>;</w:t>
      </w:r>
    </w:p>
    <w:p w:rsidR="007D52A5" w:rsidRDefault="007D52A5" w:rsidP="007D52A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7D52A5">
        <w:rPr>
          <w:bCs/>
          <w:sz w:val="27"/>
          <w:szCs w:val="27"/>
          <w:lang w:val="uk-UA"/>
        </w:rPr>
        <w:t>Ліцензійн</w:t>
      </w:r>
      <w:r w:rsidR="00EA50C2">
        <w:rPr>
          <w:bCs/>
          <w:sz w:val="27"/>
          <w:szCs w:val="27"/>
          <w:lang w:val="uk-UA"/>
        </w:rPr>
        <w:t>их</w:t>
      </w:r>
      <w:r w:rsidRPr="007D52A5">
        <w:rPr>
          <w:bCs/>
          <w:sz w:val="27"/>
          <w:szCs w:val="27"/>
          <w:lang w:val="uk-UA"/>
        </w:rPr>
        <w:t xml:space="preserve"> умов провадження господарської діяльності з виробництва електричної енергії</w:t>
      </w:r>
      <w:r w:rsidRPr="007D52A5">
        <w:rPr>
          <w:sz w:val="27"/>
          <w:szCs w:val="27"/>
          <w:lang w:val="uk-UA"/>
        </w:rPr>
        <w:t xml:space="preserve">, </w:t>
      </w:r>
      <w:r w:rsidR="00EA50C2" w:rsidRPr="00D94601">
        <w:rPr>
          <w:sz w:val="27"/>
          <w:szCs w:val="27"/>
          <w:lang w:val="uk-UA"/>
        </w:rPr>
        <w:t>затверджен</w:t>
      </w:r>
      <w:r w:rsidR="00EA50C2">
        <w:rPr>
          <w:sz w:val="27"/>
          <w:szCs w:val="27"/>
          <w:lang w:val="uk-UA"/>
        </w:rPr>
        <w:t>их</w:t>
      </w:r>
      <w:r w:rsidR="00EA50C2" w:rsidRPr="00D94601">
        <w:rPr>
          <w:sz w:val="27"/>
          <w:szCs w:val="27"/>
          <w:lang w:val="uk-UA"/>
        </w:rPr>
        <w:t xml:space="preserve"> </w:t>
      </w:r>
      <w:r w:rsidRPr="007D52A5">
        <w:rPr>
          <w:sz w:val="27"/>
          <w:szCs w:val="27"/>
          <w:lang w:val="uk-UA"/>
        </w:rPr>
        <w:t>постановою Національної комісії, що здійснює державне регулювання у сферах енергетики та комунальних послуг, від 27 грудня 2017 року № 1467</w:t>
      </w:r>
      <w:r>
        <w:rPr>
          <w:sz w:val="27"/>
          <w:szCs w:val="27"/>
          <w:lang w:val="uk-UA"/>
        </w:rPr>
        <w:t>;</w:t>
      </w:r>
    </w:p>
    <w:p w:rsidR="007D52A5" w:rsidRPr="00EA50C2" w:rsidRDefault="007D52A5" w:rsidP="007D52A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7D52A5">
        <w:rPr>
          <w:bCs/>
          <w:sz w:val="27"/>
          <w:szCs w:val="27"/>
          <w:lang w:val="uk-UA"/>
        </w:rPr>
        <w:t>Ліцензійн</w:t>
      </w:r>
      <w:r w:rsidR="00EA50C2">
        <w:rPr>
          <w:bCs/>
          <w:sz w:val="27"/>
          <w:szCs w:val="27"/>
          <w:lang w:val="uk-UA"/>
        </w:rPr>
        <w:t>их</w:t>
      </w:r>
      <w:r w:rsidRPr="007D52A5">
        <w:rPr>
          <w:bCs/>
          <w:sz w:val="27"/>
          <w:szCs w:val="27"/>
          <w:lang w:val="uk-UA"/>
        </w:rPr>
        <w:t xml:space="preserve"> умов провадження господарської діяльності з розподілу електричної енергії</w:t>
      </w:r>
      <w:r w:rsidRPr="007D52A5">
        <w:rPr>
          <w:sz w:val="27"/>
          <w:szCs w:val="27"/>
          <w:lang w:val="uk-UA"/>
        </w:rPr>
        <w:t xml:space="preserve">, </w:t>
      </w:r>
      <w:r w:rsidR="00EA50C2" w:rsidRPr="00D94601">
        <w:rPr>
          <w:sz w:val="27"/>
          <w:szCs w:val="27"/>
          <w:lang w:val="uk-UA"/>
        </w:rPr>
        <w:t>затверджен</w:t>
      </w:r>
      <w:r w:rsidR="00EA50C2">
        <w:rPr>
          <w:sz w:val="27"/>
          <w:szCs w:val="27"/>
          <w:lang w:val="uk-UA"/>
        </w:rPr>
        <w:t>их</w:t>
      </w:r>
      <w:r w:rsidR="00EA50C2" w:rsidRPr="00D94601">
        <w:rPr>
          <w:sz w:val="27"/>
          <w:szCs w:val="27"/>
          <w:lang w:val="uk-UA"/>
        </w:rPr>
        <w:t xml:space="preserve"> </w:t>
      </w:r>
      <w:r w:rsidRPr="007D52A5">
        <w:rPr>
          <w:sz w:val="27"/>
          <w:szCs w:val="27"/>
          <w:lang w:val="uk-UA"/>
        </w:rPr>
        <w:t>постановою Національної комісії, що здійснює державне регулювання у сферах енергетики та комунальних послуг, від 27 грудня 2017 року № 1470</w:t>
      </w:r>
      <w:r>
        <w:rPr>
          <w:sz w:val="27"/>
          <w:szCs w:val="27"/>
          <w:lang w:val="uk-UA"/>
        </w:rPr>
        <w:t>;</w:t>
      </w:r>
    </w:p>
    <w:p w:rsidR="00D94601" w:rsidRPr="00EA50C2" w:rsidRDefault="007D52A5" w:rsidP="007D52A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EA50C2">
        <w:rPr>
          <w:bCs/>
          <w:sz w:val="27"/>
          <w:szCs w:val="27"/>
          <w:lang w:val="uk-UA"/>
        </w:rPr>
        <w:t>Ліцензійн</w:t>
      </w:r>
      <w:r w:rsidR="00EA50C2" w:rsidRPr="00EA50C2">
        <w:rPr>
          <w:bCs/>
          <w:sz w:val="27"/>
          <w:szCs w:val="27"/>
          <w:lang w:val="uk-UA"/>
        </w:rPr>
        <w:t>их</w:t>
      </w:r>
      <w:r w:rsidRPr="00EA50C2">
        <w:rPr>
          <w:bCs/>
          <w:sz w:val="27"/>
          <w:szCs w:val="27"/>
          <w:lang w:val="uk-UA"/>
        </w:rPr>
        <w:t xml:space="preserve"> умов провадження господарської діяльності </w:t>
      </w:r>
      <w:r w:rsidRPr="00EA50C2">
        <w:rPr>
          <w:sz w:val="27"/>
          <w:szCs w:val="27"/>
          <w:lang w:val="uk-UA"/>
        </w:rPr>
        <w:t xml:space="preserve">зі здійснення функцій гарантованого покупця, </w:t>
      </w:r>
      <w:r w:rsidR="00EA50C2" w:rsidRPr="00D94601">
        <w:rPr>
          <w:sz w:val="27"/>
          <w:szCs w:val="27"/>
          <w:lang w:val="uk-UA"/>
        </w:rPr>
        <w:t>затверджен</w:t>
      </w:r>
      <w:r w:rsidR="00EA50C2">
        <w:rPr>
          <w:sz w:val="27"/>
          <w:szCs w:val="27"/>
          <w:lang w:val="uk-UA"/>
        </w:rPr>
        <w:t>их</w:t>
      </w:r>
      <w:r w:rsidR="00EA50C2" w:rsidRPr="00D94601">
        <w:rPr>
          <w:sz w:val="27"/>
          <w:szCs w:val="27"/>
          <w:lang w:val="uk-UA"/>
        </w:rPr>
        <w:t xml:space="preserve"> </w:t>
      </w:r>
      <w:r w:rsidRPr="00EA50C2">
        <w:rPr>
          <w:sz w:val="27"/>
          <w:szCs w:val="27"/>
          <w:lang w:val="uk-UA"/>
        </w:rPr>
        <w:t>постановою Національної комісії, що здійснює державне регулювання у сферах енергетики та комунальних послуг, від 27 грудня 2017 року № 1471</w:t>
      </w:r>
      <w:r w:rsidR="00D94601" w:rsidRPr="00EA50C2">
        <w:rPr>
          <w:sz w:val="27"/>
          <w:szCs w:val="27"/>
          <w:lang w:val="uk-UA"/>
        </w:rPr>
        <w:t xml:space="preserve">, та </w:t>
      </w:r>
    </w:p>
    <w:p w:rsidR="007D52A5" w:rsidRPr="00D94601" w:rsidRDefault="007D52A5" w:rsidP="00D94601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EA50C2">
        <w:rPr>
          <w:sz w:val="27"/>
          <w:szCs w:val="27"/>
          <w:lang w:val="uk-UA"/>
        </w:rPr>
        <w:t>Порядк</w:t>
      </w:r>
      <w:r w:rsidR="00EA50C2">
        <w:rPr>
          <w:sz w:val="27"/>
          <w:szCs w:val="27"/>
          <w:lang w:val="uk-UA"/>
        </w:rPr>
        <w:t>у</w:t>
      </w:r>
      <w:r w:rsidRPr="00EA50C2">
        <w:rPr>
          <w:sz w:val="27"/>
          <w:szCs w:val="27"/>
          <w:lang w:val="uk-UA"/>
        </w:rPr>
        <w:t xml:space="preserve">  ліцензування видів господарської діяльності</w:t>
      </w:r>
      <w:r w:rsidRPr="00D94601">
        <w:rPr>
          <w:sz w:val="27"/>
          <w:szCs w:val="27"/>
          <w:lang w:val="uk-UA"/>
        </w:rPr>
        <w:t>, державне регулювання яких здійснюється Національною комісією, що здійснює державне регулювання у сферах енергетики та комунальних послуг, затверджен</w:t>
      </w:r>
      <w:r w:rsidR="00EA50C2">
        <w:rPr>
          <w:sz w:val="27"/>
          <w:szCs w:val="27"/>
          <w:lang w:val="uk-UA"/>
        </w:rPr>
        <w:t>ого</w:t>
      </w:r>
      <w:r w:rsidRPr="00D94601">
        <w:rPr>
          <w:sz w:val="27"/>
          <w:szCs w:val="27"/>
          <w:lang w:val="uk-UA"/>
        </w:rPr>
        <w:t xml:space="preserve"> постановою </w:t>
      </w:r>
      <w:r w:rsidRPr="00D94601">
        <w:rPr>
          <w:sz w:val="27"/>
          <w:szCs w:val="27"/>
          <w:lang w:val="uk-UA"/>
        </w:rPr>
        <w:lastRenderedPageBreak/>
        <w:t>Національної комісії, що здійснює державне регулювання у сферах енергетики та комунальних послуг, від 03 березня 2020 року № 548</w:t>
      </w:r>
      <w:r w:rsidR="00D94601">
        <w:rPr>
          <w:sz w:val="27"/>
          <w:szCs w:val="27"/>
          <w:lang w:val="uk-UA"/>
        </w:rPr>
        <w:t xml:space="preserve"> (далі – Порядок ліцензування)</w:t>
      </w:r>
    </w:p>
    <w:bookmarkEnd w:id="1"/>
    <w:p w:rsidR="007F7FE8" w:rsidRPr="007D52A5" w:rsidRDefault="007F7FE8" w:rsidP="007F7FE8">
      <w:pPr>
        <w:ind w:firstLine="540"/>
        <w:jc w:val="both"/>
        <w:rPr>
          <w:sz w:val="27"/>
          <w:szCs w:val="27"/>
          <w:lang w:val="uk-UA"/>
        </w:rPr>
      </w:pPr>
      <w:r w:rsidRPr="007D52A5">
        <w:rPr>
          <w:sz w:val="27"/>
          <w:szCs w:val="27"/>
          <w:lang w:val="uk-UA"/>
        </w:rPr>
        <w:t xml:space="preserve">Основні групи (підгрупи), на які проблема справляє вплив: </w:t>
      </w:r>
    </w:p>
    <w:p w:rsidR="007F7FE8" w:rsidRPr="00CD156B" w:rsidRDefault="007F7FE8" w:rsidP="007F7FE8">
      <w:pPr>
        <w:ind w:firstLine="540"/>
        <w:jc w:val="both"/>
        <w:rPr>
          <w:sz w:val="27"/>
          <w:szCs w:val="27"/>
          <w:lang w:val="uk-UA"/>
        </w:rPr>
      </w:pP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720"/>
        <w:gridCol w:w="3837"/>
        <w:gridCol w:w="2463"/>
      </w:tblGrid>
      <w:tr w:rsidR="007F7FE8" w:rsidRPr="00CD156B" w:rsidTr="009928A2">
        <w:trPr>
          <w:jc w:val="center"/>
        </w:trPr>
        <w:tc>
          <w:tcPr>
            <w:tcW w:w="3348" w:type="dxa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Групи (підгрупи)</w:t>
            </w:r>
          </w:p>
        </w:tc>
        <w:tc>
          <w:tcPr>
            <w:tcW w:w="4557" w:type="dxa"/>
            <w:gridSpan w:val="2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Ні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Громадяни</w:t>
            </w: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557" w:type="dxa"/>
            <w:gridSpan w:val="2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Так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Держава</w:t>
            </w: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5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Суб’єкти господарювання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3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                       </w:t>
            </w:r>
            <w:r w:rsidR="001D42C9" w:rsidRPr="00CD156B">
              <w:rPr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  <w:tc>
          <w:tcPr>
            <w:tcW w:w="383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  <w:tc>
          <w:tcPr>
            <w:tcW w:w="2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/>
          <w:bCs/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67"/>
        <w:rPr>
          <w:b/>
          <w:sz w:val="27"/>
          <w:szCs w:val="27"/>
          <w:lang w:val="uk-UA"/>
        </w:rPr>
      </w:pPr>
      <w:r w:rsidRPr="00CD156B">
        <w:rPr>
          <w:b/>
          <w:bCs/>
          <w:color w:val="000000"/>
          <w:sz w:val="27"/>
          <w:szCs w:val="27"/>
          <w:lang w:val="uk-UA"/>
        </w:rPr>
        <w:t xml:space="preserve">ІІ. </w:t>
      </w:r>
      <w:r w:rsidRPr="00CD156B">
        <w:rPr>
          <w:b/>
          <w:sz w:val="27"/>
          <w:szCs w:val="27"/>
          <w:lang w:val="uk-UA"/>
        </w:rPr>
        <w:t>Цілі державного регулювання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rPr>
          <w:b/>
          <w:bCs/>
          <w:color w:val="000000"/>
          <w:lang w:val="uk-UA"/>
        </w:rPr>
      </w:pPr>
    </w:p>
    <w:p w:rsidR="007F7FE8" w:rsidRPr="00CD156B" w:rsidRDefault="007F7FE8" w:rsidP="007F7FE8">
      <w:pPr>
        <w:widowControl w:val="0"/>
        <w:ind w:firstLine="567"/>
        <w:jc w:val="both"/>
        <w:rPr>
          <w:color w:val="000000"/>
          <w:sz w:val="27"/>
          <w:szCs w:val="27"/>
          <w:lang w:val="uk-UA"/>
        </w:rPr>
      </w:pPr>
      <w:bookmarkStart w:id="2" w:name="_Hlk14968184"/>
      <w:r w:rsidRPr="00CD156B">
        <w:rPr>
          <w:sz w:val="27"/>
          <w:szCs w:val="27"/>
          <w:lang w:val="uk-UA"/>
        </w:rPr>
        <w:t xml:space="preserve">Метою прийняття </w:t>
      </w:r>
      <w:proofErr w:type="spellStart"/>
      <w:r w:rsidRPr="00CD156B">
        <w:rPr>
          <w:bCs/>
          <w:sz w:val="27"/>
          <w:szCs w:val="27"/>
          <w:lang w:val="uk-UA"/>
        </w:rPr>
        <w:t>проєкту</w:t>
      </w:r>
      <w:proofErr w:type="spellEnd"/>
      <w:r w:rsidRPr="00CD156B">
        <w:rPr>
          <w:bCs/>
          <w:sz w:val="27"/>
          <w:szCs w:val="27"/>
          <w:lang w:val="uk-UA"/>
        </w:rPr>
        <w:t xml:space="preserve"> Постанови</w:t>
      </w:r>
      <w:r w:rsidRPr="00CD156B">
        <w:rPr>
          <w:sz w:val="27"/>
          <w:szCs w:val="27"/>
          <w:lang w:val="uk-UA" w:eastAsia="uk-UA"/>
        </w:rPr>
        <w:t xml:space="preserve"> </w:t>
      </w:r>
      <w:bookmarkStart w:id="3" w:name="_Hlk63257727"/>
      <w:r w:rsidRPr="00CD156B">
        <w:rPr>
          <w:sz w:val="27"/>
          <w:szCs w:val="27"/>
          <w:lang w:val="uk-UA"/>
        </w:rPr>
        <w:t xml:space="preserve">є </w:t>
      </w:r>
      <w:bookmarkEnd w:id="2"/>
      <w:r w:rsidR="00EA50C2">
        <w:rPr>
          <w:color w:val="000000"/>
          <w:sz w:val="27"/>
          <w:szCs w:val="27"/>
          <w:lang w:val="uk-UA"/>
        </w:rPr>
        <w:t>приведення</w:t>
      </w:r>
      <w:r w:rsidRPr="00CD156B">
        <w:rPr>
          <w:color w:val="000000"/>
          <w:sz w:val="27"/>
          <w:szCs w:val="27"/>
          <w:lang w:val="uk-UA"/>
        </w:rPr>
        <w:t xml:space="preserve"> </w:t>
      </w:r>
      <w:r w:rsidR="001D42C9" w:rsidRPr="00CD156B">
        <w:rPr>
          <w:color w:val="000000"/>
          <w:sz w:val="27"/>
          <w:szCs w:val="27"/>
          <w:lang w:val="uk-UA"/>
        </w:rPr>
        <w:t xml:space="preserve">нормативно-правової бази НКРЕКП у  відповідність до </w:t>
      </w:r>
      <w:r w:rsidRPr="00CD156B">
        <w:rPr>
          <w:color w:val="000000"/>
          <w:sz w:val="27"/>
          <w:szCs w:val="27"/>
          <w:lang w:val="uk-UA"/>
        </w:rPr>
        <w:t>Закону України «Про ринок електричної енергії»</w:t>
      </w:r>
      <w:r w:rsidR="001D42C9" w:rsidRPr="00CD156B">
        <w:rPr>
          <w:color w:val="000000"/>
          <w:sz w:val="27"/>
          <w:szCs w:val="27"/>
          <w:lang w:val="uk-UA"/>
        </w:rPr>
        <w:t xml:space="preserve"> (з урахуванням внесених змін)</w:t>
      </w:r>
      <w:r w:rsidRPr="00CD156B">
        <w:rPr>
          <w:color w:val="000000"/>
          <w:sz w:val="27"/>
          <w:szCs w:val="27"/>
          <w:lang w:val="uk-UA"/>
        </w:rPr>
        <w:t>.</w:t>
      </w:r>
    </w:p>
    <w:bookmarkEnd w:id="3"/>
    <w:p w:rsidR="001D42C9" w:rsidRPr="00CD156B" w:rsidRDefault="001D42C9" w:rsidP="001D42C9">
      <w:pPr>
        <w:widowControl w:val="0"/>
        <w:jc w:val="both"/>
        <w:rPr>
          <w:b/>
          <w:bCs/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27"/>
          <w:szCs w:val="27"/>
          <w:lang w:val="uk-UA"/>
        </w:rPr>
      </w:pPr>
      <w:r w:rsidRPr="00CD156B">
        <w:rPr>
          <w:b/>
          <w:bCs/>
          <w:color w:val="000000"/>
          <w:sz w:val="27"/>
          <w:szCs w:val="27"/>
          <w:lang w:val="uk-UA"/>
        </w:rPr>
        <w:t>ІІІ. Визначення та оцінка альтернативних способів досягнення цілей</w:t>
      </w:r>
    </w:p>
    <w:p w:rsidR="007F7FE8" w:rsidRPr="00CD156B" w:rsidRDefault="007F7FE8" w:rsidP="007F7FE8">
      <w:pPr>
        <w:ind w:firstLine="540"/>
        <w:jc w:val="both"/>
        <w:rPr>
          <w:lang w:val="uk-UA"/>
        </w:rPr>
      </w:pPr>
    </w:p>
    <w:p w:rsidR="007F7FE8" w:rsidRPr="00CD156B" w:rsidRDefault="007F7FE8" w:rsidP="007F7FE8">
      <w:pPr>
        <w:numPr>
          <w:ilvl w:val="0"/>
          <w:numId w:val="2"/>
        </w:numPr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Визначення альтернативних способів</w:t>
      </w:r>
    </w:p>
    <w:p w:rsidR="007F7FE8" w:rsidRPr="00CD156B" w:rsidRDefault="007F7FE8" w:rsidP="007F7FE8">
      <w:pPr>
        <w:ind w:left="900"/>
        <w:jc w:val="both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9"/>
        <w:gridCol w:w="7430"/>
      </w:tblGrid>
      <w:tr w:rsidR="007F7FE8" w:rsidRPr="00CD156B" w:rsidTr="009928A2">
        <w:tc>
          <w:tcPr>
            <w:tcW w:w="22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810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Опис альтернативи</w:t>
            </w:r>
          </w:p>
        </w:tc>
      </w:tr>
      <w:tr w:rsidR="007F7FE8" w:rsidRPr="00EA50C2" w:rsidTr="009928A2">
        <w:tc>
          <w:tcPr>
            <w:tcW w:w="22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8100" w:type="dxa"/>
            <w:shd w:val="clear" w:color="auto" w:fill="auto"/>
          </w:tcPr>
          <w:p w:rsidR="007A1A35" w:rsidRPr="00CD156B" w:rsidRDefault="001D42C9" w:rsidP="001D42C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="00EA50C2">
              <w:rPr>
                <w:bCs/>
                <w:sz w:val="22"/>
                <w:szCs w:val="22"/>
                <w:lang w:val="uk-UA"/>
              </w:rPr>
              <w:t xml:space="preserve">Невідповідність </w:t>
            </w:r>
            <w:r w:rsidRPr="00CD156B">
              <w:rPr>
                <w:color w:val="000000"/>
                <w:sz w:val="22"/>
                <w:szCs w:val="22"/>
                <w:lang w:val="uk-UA"/>
              </w:rPr>
              <w:t xml:space="preserve">нормативно-правової бази НКРЕКП </w:t>
            </w:r>
            <w:r w:rsidR="00EA50C2">
              <w:rPr>
                <w:color w:val="000000"/>
                <w:sz w:val="22"/>
                <w:szCs w:val="22"/>
                <w:lang w:val="uk-UA"/>
              </w:rPr>
              <w:t xml:space="preserve">нормам </w:t>
            </w:r>
            <w:r w:rsidRPr="00CD156B">
              <w:rPr>
                <w:color w:val="000000"/>
                <w:sz w:val="22"/>
                <w:szCs w:val="22"/>
                <w:lang w:val="uk-UA"/>
              </w:rPr>
              <w:t xml:space="preserve">Закону України «Про ринок електричної енергії» з урахуванням змін, внесених </w:t>
            </w:r>
            <w:r w:rsidRPr="00CD156B">
              <w:rPr>
                <w:sz w:val="22"/>
                <w:szCs w:val="22"/>
                <w:lang w:val="uk-UA"/>
              </w:rPr>
              <w:t>Законом України № 2046-IX «Про внесення змін до деяких законів України щодо розвитку установок зберігання енергії», який набирає чинності 16 червня 2022 року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</w:p>
        </w:tc>
      </w:tr>
      <w:tr w:rsidR="007F7FE8" w:rsidRPr="00CD156B" w:rsidTr="009928A2">
        <w:tc>
          <w:tcPr>
            <w:tcW w:w="22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810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Приведення нормативно-правової бази НКРЕКП у відповідність до вимог законодавства </w:t>
            </w:r>
          </w:p>
        </w:tc>
      </w:tr>
    </w:tbl>
    <w:p w:rsidR="007F7FE8" w:rsidRPr="00CD156B" w:rsidRDefault="007F7FE8" w:rsidP="007F7FE8">
      <w:pPr>
        <w:tabs>
          <w:tab w:val="left" w:pos="720"/>
        </w:tabs>
        <w:rPr>
          <w:lang w:val="uk-UA"/>
        </w:rPr>
      </w:pPr>
    </w:p>
    <w:p w:rsidR="007F7FE8" w:rsidRPr="00CD156B" w:rsidRDefault="007F7FE8" w:rsidP="007F7FE8">
      <w:pPr>
        <w:tabs>
          <w:tab w:val="left" w:pos="720"/>
        </w:tabs>
        <w:ind w:firstLine="540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2. Оцінка вибраних альтернативних способів досягнення цілей</w:t>
      </w:r>
    </w:p>
    <w:p w:rsidR="007F7FE8" w:rsidRPr="00CD156B" w:rsidRDefault="007F7FE8" w:rsidP="007F7FE8">
      <w:pPr>
        <w:rPr>
          <w:lang w:val="uk-UA"/>
        </w:rPr>
      </w:pPr>
    </w:p>
    <w:p w:rsidR="007F7FE8" w:rsidRPr="00CD156B" w:rsidRDefault="007F7FE8" w:rsidP="007F7FE8">
      <w:pPr>
        <w:numPr>
          <w:ilvl w:val="0"/>
          <w:numId w:val="3"/>
        </w:numPr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Оцінка впливу на сферу інтересів держави:</w:t>
      </w:r>
    </w:p>
    <w:p w:rsidR="007F7FE8" w:rsidRPr="00CD156B" w:rsidRDefault="007F7FE8" w:rsidP="007F7FE8">
      <w:pPr>
        <w:rPr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111"/>
        <w:gridCol w:w="3572"/>
      </w:tblGrid>
      <w:tr w:rsidR="007F7FE8" w:rsidRPr="00CD156B" w:rsidTr="004321E4">
        <w:tc>
          <w:tcPr>
            <w:tcW w:w="2093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4111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 xml:space="preserve">                      Вигоди</w:t>
            </w:r>
          </w:p>
        </w:tc>
        <w:tc>
          <w:tcPr>
            <w:tcW w:w="357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Витрати</w:t>
            </w:r>
          </w:p>
        </w:tc>
      </w:tr>
      <w:tr w:rsidR="001D42C9" w:rsidRPr="00EA50C2" w:rsidTr="004321E4">
        <w:tc>
          <w:tcPr>
            <w:tcW w:w="2093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4111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3572" w:type="dxa"/>
            <w:shd w:val="clear" w:color="auto" w:fill="auto"/>
          </w:tcPr>
          <w:p w:rsidR="001D42C9" w:rsidRPr="00CD156B" w:rsidRDefault="00EA50C2" w:rsidP="00EA50C2">
            <w:pPr>
              <w:shd w:val="clear" w:color="auto" w:fill="FFFFFF"/>
              <w:jc w:val="both"/>
              <w:rPr>
                <w:bCs/>
                <w:sz w:val="23"/>
                <w:szCs w:val="23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 xml:space="preserve">Невідповідність </w:t>
            </w:r>
            <w:r w:rsidRPr="00CD156B">
              <w:rPr>
                <w:color w:val="000000"/>
                <w:sz w:val="22"/>
                <w:szCs w:val="22"/>
                <w:lang w:val="uk-UA"/>
              </w:rPr>
              <w:t xml:space="preserve">нормативно-правової бази НКРЕКП </w:t>
            </w:r>
            <w:r>
              <w:rPr>
                <w:color w:val="000000"/>
                <w:sz w:val="22"/>
                <w:szCs w:val="22"/>
                <w:lang w:val="uk-UA"/>
              </w:rPr>
              <w:t>нормам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законодавства</w:t>
            </w:r>
          </w:p>
        </w:tc>
      </w:tr>
      <w:tr w:rsidR="001D42C9" w:rsidRPr="00CD156B" w:rsidTr="004321E4">
        <w:tc>
          <w:tcPr>
            <w:tcW w:w="2093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Приведення нормативно-правової бази НКРЕКП у відповідність до вимог законодавства</w:t>
            </w:r>
          </w:p>
        </w:tc>
        <w:tc>
          <w:tcPr>
            <w:tcW w:w="3572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8"/>
          <w:szCs w:val="8"/>
          <w:lang w:val="uk-UA"/>
        </w:rPr>
      </w:pPr>
    </w:p>
    <w:p w:rsidR="007F7FE8" w:rsidRDefault="007F7FE8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p w:rsidR="00EA50C2" w:rsidRDefault="00EA50C2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p w:rsidR="00EA50C2" w:rsidRDefault="00EA50C2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p w:rsidR="00EA50C2" w:rsidRDefault="00EA50C2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p w:rsidR="00EA50C2" w:rsidRDefault="00EA50C2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p w:rsidR="00EA50C2" w:rsidRPr="00CD156B" w:rsidRDefault="00EA50C2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p w:rsidR="007F7FE8" w:rsidRPr="00CD156B" w:rsidRDefault="007F7FE8" w:rsidP="007F7FE8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rPr>
          <w:bCs/>
          <w:color w:val="000000"/>
          <w:sz w:val="27"/>
          <w:szCs w:val="27"/>
          <w:lang w:val="uk-UA"/>
        </w:rPr>
      </w:pPr>
      <w:r w:rsidRPr="00CD156B">
        <w:rPr>
          <w:bCs/>
          <w:color w:val="000000"/>
          <w:sz w:val="27"/>
          <w:szCs w:val="27"/>
          <w:lang w:val="uk-UA"/>
        </w:rPr>
        <w:lastRenderedPageBreak/>
        <w:t>Оцінка впливу на сферу інтересів громадян: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780"/>
        <w:gridCol w:w="3368"/>
      </w:tblGrid>
      <w:tr w:rsidR="007F7FE8" w:rsidRPr="00CD156B" w:rsidTr="004321E4">
        <w:tc>
          <w:tcPr>
            <w:tcW w:w="262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378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 xml:space="preserve">                      Вигоди</w:t>
            </w:r>
          </w:p>
        </w:tc>
        <w:tc>
          <w:tcPr>
            <w:tcW w:w="33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Витрати</w:t>
            </w:r>
          </w:p>
        </w:tc>
      </w:tr>
      <w:tr w:rsidR="007F7FE8" w:rsidRPr="00CD156B" w:rsidTr="004321E4">
        <w:tc>
          <w:tcPr>
            <w:tcW w:w="262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378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33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</w:tc>
      </w:tr>
      <w:tr w:rsidR="007F7FE8" w:rsidRPr="00CD156B" w:rsidTr="004321E4">
        <w:tc>
          <w:tcPr>
            <w:tcW w:w="262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Ефективне виконання завдань державного регулювання шляхом приведення вимог </w:t>
            </w:r>
            <w:r w:rsidR="007D52A5">
              <w:rPr>
                <w:sz w:val="22"/>
                <w:szCs w:val="22"/>
                <w:lang w:val="uk-UA"/>
              </w:rPr>
              <w:t>л</w:t>
            </w:r>
            <w:r w:rsidR="007A1A35" w:rsidRPr="00CD156B">
              <w:rPr>
                <w:sz w:val="22"/>
                <w:szCs w:val="22"/>
                <w:lang w:val="uk-UA"/>
              </w:rPr>
              <w:t>іцензійних умов</w:t>
            </w:r>
            <w:r w:rsidR="007D52A5">
              <w:rPr>
                <w:sz w:val="22"/>
                <w:szCs w:val="22"/>
                <w:lang w:val="uk-UA"/>
              </w:rPr>
              <w:t xml:space="preserve"> та Порядку ліцензування</w:t>
            </w:r>
            <w:r w:rsidRPr="00CD156B">
              <w:rPr>
                <w:sz w:val="22"/>
                <w:szCs w:val="22"/>
                <w:lang w:val="uk-UA"/>
              </w:rPr>
              <w:t xml:space="preserve">  у відповідність до законодавства</w:t>
            </w:r>
            <w:r w:rsidR="007D52A5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3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8"/>
          <w:szCs w:val="8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jc w:val="both"/>
        <w:rPr>
          <w:bCs/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numPr>
          <w:ilvl w:val="0"/>
          <w:numId w:val="1"/>
        </w:numPr>
        <w:tabs>
          <w:tab w:val="clear" w:pos="1080"/>
          <w:tab w:val="num" w:pos="0"/>
        </w:tabs>
        <w:spacing w:before="0" w:beforeAutospacing="0" w:after="0" w:afterAutospacing="0"/>
        <w:ind w:left="0" w:firstLine="720"/>
        <w:jc w:val="both"/>
        <w:rPr>
          <w:bCs/>
          <w:color w:val="000000"/>
          <w:sz w:val="27"/>
          <w:szCs w:val="27"/>
          <w:lang w:val="uk-UA"/>
        </w:rPr>
      </w:pPr>
      <w:r w:rsidRPr="00CD156B">
        <w:rPr>
          <w:bCs/>
          <w:color w:val="000000"/>
          <w:sz w:val="27"/>
          <w:szCs w:val="27"/>
          <w:lang w:val="uk-UA"/>
        </w:rPr>
        <w:t xml:space="preserve">Оцінка впливу на сферу інтересів суб’єктів господарювання                           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left="720"/>
        <w:jc w:val="both"/>
        <w:rPr>
          <w:bCs/>
          <w:color w:val="000000"/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4140"/>
        <w:gridCol w:w="1984"/>
      </w:tblGrid>
      <w:tr w:rsidR="007F7FE8" w:rsidRPr="00CD156B" w:rsidTr="004321E4">
        <w:tc>
          <w:tcPr>
            <w:tcW w:w="365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414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 xml:space="preserve">                      Вигоди</w:t>
            </w:r>
          </w:p>
        </w:tc>
        <w:tc>
          <w:tcPr>
            <w:tcW w:w="1984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Витрати</w:t>
            </w:r>
          </w:p>
        </w:tc>
      </w:tr>
      <w:tr w:rsidR="007F7FE8" w:rsidRPr="00CD156B" w:rsidTr="004321E4">
        <w:tc>
          <w:tcPr>
            <w:tcW w:w="365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sz w:val="22"/>
                <w:szCs w:val="22"/>
                <w:highlight w:val="yellow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414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highlight w:val="yellow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1984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</w:tr>
      <w:tr w:rsidR="007F7FE8" w:rsidRPr="00CD156B" w:rsidTr="004321E4">
        <w:trPr>
          <w:trHeight w:val="983"/>
        </w:trPr>
        <w:tc>
          <w:tcPr>
            <w:tcW w:w="365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Ефективне виконання завдань державного регулювання шляхом приведення вимог </w:t>
            </w:r>
            <w:r w:rsidR="007D52A5">
              <w:rPr>
                <w:sz w:val="22"/>
                <w:szCs w:val="22"/>
                <w:lang w:val="uk-UA"/>
              </w:rPr>
              <w:t>л</w:t>
            </w:r>
            <w:r w:rsidR="007A1A35" w:rsidRPr="00CD156B">
              <w:rPr>
                <w:sz w:val="22"/>
                <w:szCs w:val="22"/>
                <w:lang w:val="uk-UA"/>
              </w:rPr>
              <w:t>іцензійних умов</w:t>
            </w:r>
            <w:r w:rsidR="007D52A5">
              <w:rPr>
                <w:sz w:val="22"/>
                <w:szCs w:val="22"/>
                <w:lang w:val="uk-UA"/>
              </w:rPr>
              <w:t xml:space="preserve"> та Порядку ліцензування</w:t>
            </w:r>
            <w:r w:rsidRPr="00CD156B">
              <w:rPr>
                <w:sz w:val="22"/>
                <w:szCs w:val="22"/>
                <w:lang w:val="uk-UA"/>
              </w:rPr>
              <w:t xml:space="preserve"> у відповідність до законодавства</w:t>
            </w:r>
          </w:p>
        </w:tc>
        <w:tc>
          <w:tcPr>
            <w:tcW w:w="1984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left="432" w:hanging="432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/>
          <w:sz w:val="27"/>
          <w:szCs w:val="27"/>
          <w:lang w:val="uk-UA"/>
        </w:rPr>
      </w:pPr>
      <w:bookmarkStart w:id="4" w:name="_GoBack"/>
      <w:bookmarkEnd w:id="4"/>
    </w:p>
    <w:p w:rsidR="001D42C9" w:rsidRPr="00CD156B" w:rsidRDefault="007F7FE8" w:rsidP="001D42C9">
      <w:pPr>
        <w:pStyle w:val="a3"/>
        <w:widowControl w:val="0"/>
        <w:spacing w:before="0" w:beforeAutospacing="0" w:after="0" w:afterAutospacing="0"/>
        <w:ind w:firstLine="540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>IV. Вибір найбільш оптимального альтернативного способу досягнення цілей</w:t>
      </w:r>
    </w:p>
    <w:p w:rsidR="00CD156B" w:rsidRPr="00CD156B" w:rsidRDefault="00CD156B" w:rsidP="001D42C9">
      <w:pPr>
        <w:pStyle w:val="a3"/>
        <w:widowControl w:val="0"/>
        <w:spacing w:before="0" w:beforeAutospacing="0" w:after="0" w:afterAutospacing="0"/>
        <w:ind w:firstLine="540"/>
        <w:rPr>
          <w:b/>
          <w:sz w:val="27"/>
          <w:szCs w:val="27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2223"/>
        <w:gridCol w:w="4707"/>
      </w:tblGrid>
      <w:tr w:rsidR="007F7FE8" w:rsidRPr="00CD156B" w:rsidTr="008C4B6F">
        <w:tc>
          <w:tcPr>
            <w:tcW w:w="2988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223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4707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CD156B">
              <w:rPr>
                <w:b/>
                <w:sz w:val="22"/>
                <w:szCs w:val="22"/>
                <w:lang w:val="uk-UA"/>
              </w:rPr>
              <w:t>бала</w:t>
            </w:r>
            <w:proofErr w:type="spellEnd"/>
          </w:p>
        </w:tc>
      </w:tr>
      <w:tr w:rsidR="001D42C9" w:rsidRPr="00EA50C2" w:rsidTr="008C4B6F">
        <w:tc>
          <w:tcPr>
            <w:tcW w:w="2988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1</w:t>
            </w:r>
          </w:p>
          <w:p w:rsidR="001D42C9" w:rsidRPr="00CD156B" w:rsidRDefault="001D42C9" w:rsidP="001D42C9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222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707" w:type="dxa"/>
          </w:tcPr>
          <w:p w:rsidR="001D42C9" w:rsidRPr="00CD156B" w:rsidRDefault="001D42C9" w:rsidP="001D42C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Pr="00CD156B">
              <w:rPr>
                <w:bCs/>
                <w:sz w:val="22"/>
                <w:szCs w:val="22"/>
                <w:lang w:val="uk-UA"/>
              </w:rPr>
              <w:t xml:space="preserve">Невідповідність </w:t>
            </w:r>
            <w:r w:rsidRPr="00CD156B">
              <w:rPr>
                <w:color w:val="000000"/>
                <w:sz w:val="22"/>
                <w:szCs w:val="22"/>
                <w:lang w:val="uk-UA"/>
              </w:rPr>
              <w:t xml:space="preserve">нормативно-правової бази НКРЕКП Закону України «Про ринок електричної енергії» з урахуванням змін, внесених </w:t>
            </w:r>
            <w:r w:rsidRPr="00CD156B">
              <w:rPr>
                <w:sz w:val="22"/>
                <w:szCs w:val="22"/>
                <w:lang w:val="uk-UA"/>
              </w:rPr>
              <w:t>Законом України № 2046-IX «Про внесення змін до деяких законів України щодо розвитку установок зберігання енергії», який набирає чинності 16 червня 2022 року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</w:p>
        </w:tc>
      </w:tr>
      <w:tr w:rsidR="001D42C9" w:rsidRPr="00CD156B" w:rsidTr="008C4B6F">
        <w:tc>
          <w:tcPr>
            <w:tcW w:w="2988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2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  <w:r w:rsidRPr="00CD156B">
              <w:rPr>
                <w:sz w:val="22"/>
                <w:szCs w:val="22"/>
                <w:lang w:val="uk-UA"/>
              </w:rPr>
              <w:t xml:space="preserve"> (обраний спосіб)</w:t>
            </w:r>
          </w:p>
        </w:tc>
        <w:tc>
          <w:tcPr>
            <w:tcW w:w="222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4707" w:type="dxa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Дозволяє вирішити проблему найефективнішим шляхом та забезпечить </w:t>
            </w:r>
            <w:r w:rsidR="007D52A5">
              <w:rPr>
                <w:bCs/>
                <w:sz w:val="22"/>
                <w:szCs w:val="22"/>
                <w:lang w:val="uk-UA"/>
              </w:rPr>
              <w:t>удосконалення</w:t>
            </w:r>
            <w:r w:rsidR="007D52A5" w:rsidRPr="00CD156B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CD156B">
              <w:rPr>
                <w:sz w:val="22"/>
                <w:szCs w:val="22"/>
                <w:lang w:val="uk-UA"/>
              </w:rPr>
              <w:t>нормативно-правової бази НКРЕКП у сфері енергетики  з метою ефективного виконання основних завдань та повноважень, покладених на НКРЕКП</w:t>
            </w:r>
          </w:p>
        </w:tc>
      </w:tr>
    </w:tbl>
    <w:p w:rsidR="007F7FE8" w:rsidRPr="00CD156B" w:rsidRDefault="007F7FE8" w:rsidP="007F7FE8">
      <w:pPr>
        <w:jc w:val="both"/>
        <w:rPr>
          <w:bCs/>
          <w:sz w:val="27"/>
          <w:szCs w:val="27"/>
          <w:lang w:val="uk-UA"/>
        </w:rPr>
      </w:pPr>
    </w:p>
    <w:p w:rsidR="007F7FE8" w:rsidRPr="00CD156B" w:rsidRDefault="007F7FE8" w:rsidP="007F7FE8">
      <w:pPr>
        <w:jc w:val="both"/>
        <w:rPr>
          <w:bCs/>
          <w:sz w:val="8"/>
          <w:szCs w:val="8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1984"/>
        <w:gridCol w:w="1843"/>
        <w:gridCol w:w="3544"/>
      </w:tblGrid>
      <w:tr w:rsidR="007F7FE8" w:rsidRPr="00CD156B" w:rsidTr="00E14393">
        <w:tc>
          <w:tcPr>
            <w:tcW w:w="2547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Рейтинг результативності</w:t>
            </w:r>
          </w:p>
        </w:tc>
        <w:tc>
          <w:tcPr>
            <w:tcW w:w="1984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Вигоди (підсумок)</w:t>
            </w:r>
          </w:p>
        </w:tc>
        <w:tc>
          <w:tcPr>
            <w:tcW w:w="1843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Витрати (підсумок)</w:t>
            </w:r>
          </w:p>
        </w:tc>
        <w:tc>
          <w:tcPr>
            <w:tcW w:w="3544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1D42C9" w:rsidRPr="00EA50C2" w:rsidTr="00E14393">
        <w:tc>
          <w:tcPr>
            <w:tcW w:w="2547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1</w:t>
            </w:r>
          </w:p>
          <w:p w:rsidR="001D42C9" w:rsidRPr="00CD156B" w:rsidRDefault="001D42C9" w:rsidP="001D42C9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1984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Невідповідність  нормативно-правов</w:t>
            </w:r>
            <w:r w:rsidR="00D94601">
              <w:rPr>
                <w:sz w:val="22"/>
                <w:szCs w:val="22"/>
                <w:lang w:val="uk-UA"/>
              </w:rPr>
              <w:t>их</w:t>
            </w:r>
            <w:r w:rsidRPr="00CD156B">
              <w:rPr>
                <w:sz w:val="22"/>
                <w:szCs w:val="22"/>
                <w:lang w:val="uk-UA"/>
              </w:rPr>
              <w:t xml:space="preserve"> акт</w:t>
            </w:r>
            <w:r w:rsidR="00D94601">
              <w:rPr>
                <w:sz w:val="22"/>
                <w:szCs w:val="22"/>
                <w:lang w:val="uk-UA"/>
              </w:rPr>
              <w:t>ів</w:t>
            </w:r>
            <w:r w:rsidRPr="00CD156B">
              <w:rPr>
                <w:sz w:val="22"/>
                <w:szCs w:val="22"/>
                <w:lang w:val="uk-UA"/>
              </w:rPr>
              <w:t xml:space="preserve"> НКРЕКП  вимогам Закону України</w:t>
            </w:r>
          </w:p>
        </w:tc>
        <w:tc>
          <w:tcPr>
            <w:tcW w:w="3544" w:type="dxa"/>
          </w:tcPr>
          <w:p w:rsidR="001D42C9" w:rsidRPr="00CD156B" w:rsidRDefault="001D42C9" w:rsidP="001D42C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="007D52A5">
              <w:rPr>
                <w:bCs/>
                <w:sz w:val="22"/>
                <w:szCs w:val="22"/>
                <w:lang w:val="uk-UA"/>
              </w:rPr>
              <w:t>Удосконалення</w:t>
            </w:r>
            <w:r w:rsidR="007D52A5" w:rsidRPr="00CD156B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CD156B">
              <w:rPr>
                <w:color w:val="000000"/>
                <w:sz w:val="22"/>
                <w:szCs w:val="22"/>
                <w:lang w:val="uk-UA"/>
              </w:rPr>
              <w:t xml:space="preserve">нормативно-правової бази НКРЕКП Закону України «Про ринок електричної енергії» з урахуванням змін, внесених </w:t>
            </w:r>
            <w:r w:rsidRPr="00CD156B">
              <w:rPr>
                <w:sz w:val="22"/>
                <w:szCs w:val="22"/>
                <w:lang w:val="uk-UA"/>
              </w:rPr>
              <w:t xml:space="preserve">Законом України </w:t>
            </w:r>
            <w:r w:rsidR="00CD156B">
              <w:rPr>
                <w:sz w:val="22"/>
                <w:szCs w:val="22"/>
                <w:lang w:val="uk-UA"/>
              </w:rPr>
              <w:t xml:space="preserve">                        </w:t>
            </w:r>
            <w:r w:rsidRPr="00CD156B">
              <w:rPr>
                <w:sz w:val="22"/>
                <w:szCs w:val="22"/>
                <w:lang w:val="uk-UA"/>
              </w:rPr>
              <w:t xml:space="preserve">№ 2046-IX «Про внесення змін до деяких законів України щодо розвитку установок зберігання </w:t>
            </w:r>
            <w:r w:rsidRPr="00CD156B">
              <w:rPr>
                <w:sz w:val="22"/>
                <w:szCs w:val="22"/>
                <w:lang w:val="uk-UA"/>
              </w:rPr>
              <w:lastRenderedPageBreak/>
              <w:t xml:space="preserve">енергії», який набирає чинності </w:t>
            </w:r>
            <w:r w:rsidR="00CD156B">
              <w:rPr>
                <w:sz w:val="22"/>
                <w:szCs w:val="22"/>
                <w:lang w:val="uk-UA"/>
              </w:rPr>
              <w:t xml:space="preserve">                 </w:t>
            </w:r>
            <w:r w:rsidRPr="00CD156B">
              <w:rPr>
                <w:sz w:val="22"/>
                <w:szCs w:val="22"/>
                <w:lang w:val="uk-UA"/>
              </w:rPr>
              <w:t>16 червня 2022 року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</w:p>
        </w:tc>
      </w:tr>
      <w:tr w:rsidR="001D42C9" w:rsidRPr="00CD156B" w:rsidTr="00E14393">
        <w:tc>
          <w:tcPr>
            <w:tcW w:w="2547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lastRenderedPageBreak/>
              <w:t>Альтернатива 2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1984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Найбільш</w:t>
            </w: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вигідний,</w:t>
            </w:r>
          </w:p>
          <w:p w:rsidR="001D42C9" w:rsidRPr="00CD156B" w:rsidRDefault="001D42C9" w:rsidP="001D42C9">
            <w:pPr>
              <w:jc w:val="center"/>
              <w:rPr>
                <w:sz w:val="4"/>
                <w:szCs w:val="4"/>
                <w:lang w:val="uk-UA"/>
              </w:rPr>
            </w:pP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забезпечує ефективне виконання завдань державного регулювання</w:t>
            </w:r>
          </w:p>
        </w:tc>
        <w:tc>
          <w:tcPr>
            <w:tcW w:w="184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3544" w:type="dxa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>Дозволяє вирішити поставлену задачу найефективнішим шляхом</w:t>
            </w:r>
          </w:p>
        </w:tc>
      </w:tr>
    </w:tbl>
    <w:p w:rsidR="007F7FE8" w:rsidRPr="00CD156B" w:rsidRDefault="007F7FE8" w:rsidP="007F7FE8">
      <w:pPr>
        <w:jc w:val="both"/>
        <w:rPr>
          <w:bCs/>
          <w:sz w:val="27"/>
          <w:szCs w:val="27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0"/>
        <w:gridCol w:w="4945"/>
        <w:gridCol w:w="2013"/>
      </w:tblGrid>
      <w:tr w:rsidR="007F7FE8" w:rsidRPr="00CD156B" w:rsidTr="008C4B6F">
        <w:tc>
          <w:tcPr>
            <w:tcW w:w="2960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Рейтинг</w:t>
            </w:r>
          </w:p>
        </w:tc>
        <w:tc>
          <w:tcPr>
            <w:tcW w:w="4945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013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CD156B">
              <w:rPr>
                <w:b/>
                <w:sz w:val="22"/>
                <w:szCs w:val="22"/>
                <w:lang w:val="uk-UA"/>
              </w:rPr>
              <w:t>акта</w:t>
            </w:r>
            <w:proofErr w:type="spellEnd"/>
          </w:p>
        </w:tc>
      </w:tr>
      <w:tr w:rsidR="007F7FE8" w:rsidRPr="00CD156B" w:rsidTr="008C4B6F">
        <w:tc>
          <w:tcPr>
            <w:tcW w:w="2960" w:type="dxa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4945" w:type="dxa"/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Не вирішує визначену проблему</w:t>
            </w:r>
          </w:p>
        </w:tc>
        <w:tc>
          <w:tcPr>
            <w:tcW w:w="2013" w:type="dxa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Відсутній</w:t>
            </w:r>
          </w:p>
        </w:tc>
      </w:tr>
      <w:tr w:rsidR="007F7FE8" w:rsidRPr="00CD156B" w:rsidTr="008C4B6F">
        <w:trPr>
          <w:trHeight w:val="420"/>
        </w:trPr>
        <w:tc>
          <w:tcPr>
            <w:tcW w:w="2960" w:type="dxa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  <w:r w:rsidRPr="00CD156B">
              <w:rPr>
                <w:lang w:val="uk-UA"/>
              </w:rPr>
              <w:t xml:space="preserve"> (обраний спосіб)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Прийняття </w:t>
            </w:r>
            <w:proofErr w:type="spellStart"/>
            <w:r w:rsidRPr="00CD156B">
              <w:rPr>
                <w:sz w:val="22"/>
                <w:szCs w:val="22"/>
                <w:lang w:val="uk-UA"/>
              </w:rPr>
              <w:t>проєкту</w:t>
            </w:r>
            <w:proofErr w:type="spellEnd"/>
            <w:r w:rsidRPr="00CD156B">
              <w:rPr>
                <w:sz w:val="22"/>
                <w:szCs w:val="22"/>
                <w:lang w:val="uk-UA"/>
              </w:rPr>
              <w:t xml:space="preserve"> Постанови вирішить проблему найефективнішим шляхом приведення  нормативно-правової бази НКРЕКП у сфері енергетики  у відповідність до вимог </w:t>
            </w:r>
            <w:r w:rsidR="007A1A35" w:rsidRPr="00CD156B">
              <w:rPr>
                <w:sz w:val="22"/>
                <w:szCs w:val="22"/>
                <w:lang w:val="uk-UA"/>
              </w:rPr>
              <w:t>законодавства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FE8" w:rsidRPr="00CD156B" w:rsidRDefault="007F7FE8" w:rsidP="009928A2">
            <w:pPr>
              <w:spacing w:line="259" w:lineRule="auto"/>
              <w:ind w:right="55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Відсутній </w:t>
            </w:r>
          </w:p>
        </w:tc>
      </w:tr>
    </w:tbl>
    <w:p w:rsidR="007F7FE8" w:rsidRPr="00CD156B" w:rsidRDefault="007F7FE8" w:rsidP="007F7FE8">
      <w:pPr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rPr>
          <w:b/>
          <w:bCs/>
          <w:color w:val="000000"/>
          <w:sz w:val="27"/>
          <w:szCs w:val="27"/>
          <w:lang w:val="uk-UA"/>
        </w:rPr>
      </w:pPr>
      <w:r w:rsidRPr="00CD156B">
        <w:rPr>
          <w:b/>
          <w:sz w:val="28"/>
          <w:szCs w:val="28"/>
          <w:lang w:val="uk-UA"/>
        </w:rPr>
        <w:t xml:space="preserve">V. </w:t>
      </w:r>
      <w:r w:rsidRPr="00CD156B">
        <w:rPr>
          <w:b/>
          <w:sz w:val="27"/>
          <w:szCs w:val="27"/>
          <w:lang w:val="uk-UA"/>
        </w:rPr>
        <w:t>Механізми та заходи, які забезпечать розв'язання визначеної проблеми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7"/>
          <w:szCs w:val="27"/>
          <w:lang w:val="uk-UA"/>
        </w:rPr>
      </w:pPr>
    </w:p>
    <w:p w:rsidR="007F7FE8" w:rsidRPr="00CD156B" w:rsidRDefault="007F7FE8" w:rsidP="001D42C9">
      <w:pPr>
        <w:widowControl w:val="0"/>
        <w:ind w:firstLine="567"/>
        <w:jc w:val="both"/>
        <w:rPr>
          <w:color w:val="000000"/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Прийняття </w:t>
      </w:r>
      <w:proofErr w:type="spellStart"/>
      <w:r w:rsidRPr="00CD156B">
        <w:rPr>
          <w:sz w:val="27"/>
          <w:szCs w:val="27"/>
          <w:lang w:val="uk-UA"/>
        </w:rPr>
        <w:t>проєкту</w:t>
      </w:r>
      <w:proofErr w:type="spellEnd"/>
      <w:r w:rsidRPr="00CD156B">
        <w:rPr>
          <w:sz w:val="27"/>
          <w:szCs w:val="27"/>
          <w:lang w:val="uk-UA"/>
        </w:rPr>
        <w:t xml:space="preserve"> Постанови НКРЕКП </w:t>
      </w:r>
      <w:r w:rsidR="00AB1D26" w:rsidRPr="00CD156B">
        <w:rPr>
          <w:sz w:val="27"/>
          <w:szCs w:val="27"/>
          <w:lang w:val="uk-UA"/>
        </w:rPr>
        <w:t>матиме наслідком</w:t>
      </w:r>
      <w:r w:rsidRPr="00CD156B">
        <w:rPr>
          <w:sz w:val="27"/>
          <w:szCs w:val="27"/>
          <w:lang w:val="uk-UA"/>
        </w:rPr>
        <w:t xml:space="preserve"> </w:t>
      </w:r>
      <w:r w:rsidRPr="00CD156B">
        <w:rPr>
          <w:color w:val="000000"/>
          <w:sz w:val="27"/>
          <w:szCs w:val="27"/>
          <w:lang w:val="uk-UA"/>
        </w:rPr>
        <w:t xml:space="preserve">приведення </w:t>
      </w:r>
      <w:r w:rsidR="001D42C9" w:rsidRPr="00CD156B">
        <w:rPr>
          <w:color w:val="000000"/>
          <w:sz w:val="27"/>
          <w:szCs w:val="27"/>
          <w:lang w:val="uk-UA"/>
        </w:rPr>
        <w:t>нормативно-правової бази НКРЕКП у  відповідність до Закону України «Про ринок електричної енергії» (з урахуванням внесених змін).</w:t>
      </w:r>
    </w:p>
    <w:p w:rsidR="001D42C9" w:rsidRPr="00CD156B" w:rsidRDefault="001D42C9" w:rsidP="00D94601">
      <w:pPr>
        <w:widowControl w:val="0"/>
        <w:jc w:val="both"/>
        <w:rPr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7"/>
          <w:szCs w:val="27"/>
          <w:lang w:val="uk-UA"/>
        </w:rPr>
      </w:pPr>
      <w:r w:rsidRPr="00CD156B">
        <w:rPr>
          <w:b/>
          <w:bCs/>
          <w:sz w:val="27"/>
          <w:szCs w:val="27"/>
          <w:lang w:val="uk-UA"/>
        </w:rPr>
        <w:t xml:space="preserve">VI. Обґрунтування запропонованого строку дії регуляторного </w:t>
      </w:r>
      <w:proofErr w:type="spellStart"/>
      <w:r w:rsidRPr="00CD156B">
        <w:rPr>
          <w:b/>
          <w:bCs/>
          <w:sz w:val="27"/>
          <w:szCs w:val="27"/>
          <w:lang w:val="uk-UA"/>
        </w:rPr>
        <w:t>акта</w:t>
      </w:r>
      <w:proofErr w:type="spellEnd"/>
    </w:p>
    <w:p w:rsidR="001D42C9" w:rsidRPr="00CD156B" w:rsidRDefault="001D42C9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Cs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Термін </w:t>
      </w:r>
      <w:r w:rsidRPr="00CD156B">
        <w:rPr>
          <w:rStyle w:val="spelle"/>
          <w:sz w:val="27"/>
          <w:szCs w:val="27"/>
          <w:lang w:val="uk-UA"/>
        </w:rPr>
        <w:t>дії</w:t>
      </w:r>
      <w:r w:rsidRPr="00CD156B">
        <w:rPr>
          <w:sz w:val="27"/>
          <w:szCs w:val="27"/>
          <w:lang w:val="uk-UA"/>
        </w:rPr>
        <w:t xml:space="preserve">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не</w:t>
      </w:r>
      <w:r w:rsidRPr="00CD156B">
        <w:rPr>
          <w:rStyle w:val="spelle"/>
          <w:sz w:val="27"/>
          <w:szCs w:val="27"/>
          <w:lang w:val="uk-UA"/>
        </w:rPr>
        <w:t>обмежений</w:t>
      </w:r>
      <w:r w:rsidRPr="00CD156B">
        <w:rPr>
          <w:sz w:val="27"/>
          <w:szCs w:val="27"/>
          <w:lang w:val="uk-UA"/>
        </w:rPr>
        <w:t>. Він може бути змінений у разі внесення відповідних змін до законодавства.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 xml:space="preserve">VII. Визначення показників результативності дії регуляторного </w:t>
      </w:r>
      <w:proofErr w:type="spellStart"/>
      <w:r w:rsidRPr="00CD156B">
        <w:rPr>
          <w:b/>
          <w:sz w:val="27"/>
          <w:szCs w:val="27"/>
          <w:lang w:val="uk-UA"/>
        </w:rPr>
        <w:t>акта</w:t>
      </w:r>
      <w:proofErr w:type="spellEnd"/>
    </w:p>
    <w:p w:rsidR="001D42C9" w:rsidRPr="00CD156B" w:rsidRDefault="001D42C9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7"/>
          <w:szCs w:val="27"/>
          <w:lang w:val="uk-UA"/>
        </w:rPr>
      </w:pPr>
      <w:bookmarkStart w:id="5" w:name="_Hlk69799505"/>
      <w:r w:rsidRPr="00CD156B">
        <w:rPr>
          <w:sz w:val="27"/>
          <w:szCs w:val="27"/>
          <w:lang w:val="uk-UA"/>
        </w:rPr>
        <w:t>Після набрання чинності постановою НКРЕКП «</w:t>
      </w:r>
      <w:r w:rsidR="001D42C9" w:rsidRPr="00CD156B">
        <w:rPr>
          <w:sz w:val="27"/>
          <w:szCs w:val="27"/>
          <w:lang w:val="uk-UA"/>
        </w:rPr>
        <w:t>Про затвердження Ліцензійних умов провадження господарської діяльності зі зберігання енергії</w:t>
      </w:r>
      <w:r w:rsidRPr="00CD156B">
        <w:rPr>
          <w:sz w:val="27"/>
          <w:szCs w:val="27"/>
          <w:lang w:val="uk-UA"/>
        </w:rPr>
        <w:t>» її результативність визначається такими кількісними показниками: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1)</w:t>
      </w:r>
      <w:r w:rsidRPr="00CD156B">
        <w:rPr>
          <w:color w:val="FF0000"/>
          <w:sz w:val="27"/>
          <w:szCs w:val="27"/>
          <w:lang w:val="uk-UA"/>
        </w:rPr>
        <w:t xml:space="preserve"> </w:t>
      </w:r>
      <w:r w:rsidRPr="00CD156B">
        <w:rPr>
          <w:sz w:val="27"/>
          <w:szCs w:val="27"/>
          <w:lang w:val="uk-UA"/>
        </w:rPr>
        <w:t xml:space="preserve">розміром надходжень до Державного бюджету України – реалізація </w:t>
      </w:r>
      <w:proofErr w:type="spellStart"/>
      <w:r w:rsidRPr="00CD156B">
        <w:rPr>
          <w:sz w:val="27"/>
          <w:szCs w:val="27"/>
          <w:lang w:val="uk-UA"/>
        </w:rPr>
        <w:t>проєкту</w:t>
      </w:r>
      <w:proofErr w:type="spellEnd"/>
      <w:r w:rsidRPr="00CD156B">
        <w:rPr>
          <w:sz w:val="27"/>
          <w:szCs w:val="27"/>
          <w:lang w:val="uk-UA"/>
        </w:rPr>
        <w:t xml:space="preserve"> регуляторного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не передбачаються;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39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2) кількістю суб'єктів господарювання та/або фізичних осіб, на яких поширюється дія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– дія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поширюватиметься на суб’єктів господарювання</w:t>
      </w:r>
      <w:r w:rsidRPr="00CD156B">
        <w:rPr>
          <w:bCs/>
          <w:color w:val="000000"/>
          <w:sz w:val="27"/>
          <w:szCs w:val="27"/>
          <w:lang w:val="uk-UA"/>
        </w:rPr>
        <w:t xml:space="preserve">, що </w:t>
      </w:r>
      <w:r w:rsidR="001D42C9" w:rsidRPr="00CD156B">
        <w:rPr>
          <w:bCs/>
          <w:color w:val="000000"/>
          <w:sz w:val="27"/>
          <w:szCs w:val="27"/>
          <w:lang w:val="uk-UA"/>
        </w:rPr>
        <w:t>мають намір провадити</w:t>
      </w:r>
      <w:r w:rsidRPr="00CD156B">
        <w:rPr>
          <w:bCs/>
          <w:color w:val="000000"/>
          <w:sz w:val="27"/>
          <w:szCs w:val="27"/>
          <w:lang w:val="uk-UA"/>
        </w:rPr>
        <w:t xml:space="preserve"> господарську діяльність </w:t>
      </w:r>
      <w:r w:rsidR="001D42C9" w:rsidRPr="00CD156B">
        <w:rPr>
          <w:bCs/>
          <w:color w:val="000000"/>
          <w:sz w:val="27"/>
          <w:szCs w:val="27"/>
          <w:lang w:val="uk-UA"/>
        </w:rPr>
        <w:t>зі зберігання енергії</w:t>
      </w:r>
      <w:r w:rsidRPr="00CD156B">
        <w:rPr>
          <w:sz w:val="27"/>
          <w:szCs w:val="27"/>
          <w:lang w:val="uk-UA"/>
        </w:rPr>
        <w:t>;</w:t>
      </w:r>
    </w:p>
    <w:p w:rsidR="007F7FE8" w:rsidRPr="00CD156B" w:rsidRDefault="007F7FE8" w:rsidP="007F7FE8">
      <w:pPr>
        <w:ind w:firstLine="539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3) рівнем поінформованості суб’єктів господарювання з основних положень              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– середній.</w:t>
      </w:r>
    </w:p>
    <w:bookmarkEnd w:id="5"/>
    <w:p w:rsidR="007F7FE8" w:rsidRPr="00CD156B" w:rsidRDefault="007F7FE8" w:rsidP="007F7FE8">
      <w:pPr>
        <w:ind w:firstLine="540"/>
        <w:jc w:val="both"/>
        <w:rPr>
          <w:sz w:val="27"/>
          <w:szCs w:val="27"/>
          <w:lang w:val="uk-UA"/>
        </w:rPr>
      </w:pPr>
      <w:r w:rsidRPr="007D52A5">
        <w:rPr>
          <w:sz w:val="27"/>
          <w:szCs w:val="27"/>
          <w:lang w:val="uk-UA"/>
        </w:rPr>
        <w:lastRenderedPageBreak/>
        <w:t xml:space="preserve">Відповідно до вимог частини другої статті 15 </w:t>
      </w:r>
      <w:r w:rsidRPr="007D52A5">
        <w:rPr>
          <w:color w:val="000000"/>
          <w:sz w:val="27"/>
          <w:szCs w:val="27"/>
          <w:lang w:val="uk-UA"/>
        </w:rPr>
        <w:t>Закону про НКРЕКП</w:t>
      </w:r>
      <w:r w:rsidRPr="007D52A5">
        <w:rPr>
          <w:sz w:val="27"/>
          <w:szCs w:val="27"/>
          <w:lang w:val="uk-UA"/>
        </w:rPr>
        <w:t xml:space="preserve"> </w:t>
      </w:r>
      <w:proofErr w:type="spellStart"/>
      <w:r w:rsidRPr="007D52A5">
        <w:rPr>
          <w:sz w:val="27"/>
          <w:szCs w:val="27"/>
          <w:lang w:val="uk-UA"/>
        </w:rPr>
        <w:t>проєкт</w:t>
      </w:r>
      <w:proofErr w:type="spellEnd"/>
      <w:r w:rsidRPr="007D52A5">
        <w:rPr>
          <w:sz w:val="27"/>
          <w:szCs w:val="27"/>
          <w:lang w:val="uk-UA"/>
        </w:rPr>
        <w:t xml:space="preserve"> </w:t>
      </w:r>
      <w:r w:rsidR="007D52A5" w:rsidRPr="007D52A5">
        <w:rPr>
          <w:sz w:val="27"/>
          <w:szCs w:val="27"/>
          <w:lang w:val="uk-UA"/>
        </w:rPr>
        <w:t>п</w:t>
      </w:r>
      <w:r w:rsidRPr="007D52A5">
        <w:rPr>
          <w:sz w:val="27"/>
          <w:szCs w:val="27"/>
          <w:lang w:val="uk-UA"/>
        </w:rPr>
        <w:t xml:space="preserve">останови НКРЕКП </w:t>
      </w:r>
      <w:r w:rsidRPr="007D52A5">
        <w:rPr>
          <w:bCs/>
          <w:iCs/>
          <w:sz w:val="27"/>
          <w:szCs w:val="27"/>
          <w:lang w:val="uk-UA"/>
        </w:rPr>
        <w:t>«</w:t>
      </w:r>
      <w:r w:rsidR="007D52A5" w:rsidRPr="007D52A5">
        <w:rPr>
          <w:sz w:val="27"/>
          <w:szCs w:val="27"/>
          <w:lang w:val="uk-UA"/>
        </w:rPr>
        <w:t>Про затвердження Змін до деяких постанов НКРЕКП</w:t>
      </w:r>
      <w:r w:rsidRPr="007D52A5">
        <w:rPr>
          <w:bCs/>
          <w:iCs/>
          <w:sz w:val="27"/>
          <w:szCs w:val="27"/>
          <w:lang w:val="uk-UA"/>
        </w:rPr>
        <w:t>»</w:t>
      </w:r>
      <w:r w:rsidRPr="007D52A5">
        <w:rPr>
          <w:color w:val="000000"/>
          <w:sz w:val="27"/>
          <w:szCs w:val="27"/>
          <w:lang w:val="uk-UA"/>
        </w:rPr>
        <w:t>,</w:t>
      </w:r>
      <w:r w:rsidRPr="00CD156B">
        <w:rPr>
          <w:color w:val="000000"/>
          <w:sz w:val="27"/>
          <w:szCs w:val="27"/>
          <w:lang w:val="uk-UA"/>
        </w:rPr>
        <w:t xml:space="preserve"> </w:t>
      </w:r>
      <w:r w:rsidRPr="00CD156B">
        <w:rPr>
          <w:sz w:val="27"/>
          <w:szCs w:val="27"/>
          <w:lang w:val="uk-UA"/>
        </w:rPr>
        <w:t xml:space="preserve">що має ознаки регуляторного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 w:rsidRPr="00CD156B">
        <w:rPr>
          <w:sz w:val="27"/>
          <w:szCs w:val="27"/>
          <w:lang w:val="uk-UA"/>
        </w:rPr>
        <w:t>вебсайті</w:t>
      </w:r>
      <w:proofErr w:type="spellEnd"/>
      <w:r w:rsidRPr="00CD156B">
        <w:rPr>
          <w:sz w:val="27"/>
          <w:szCs w:val="27"/>
          <w:lang w:val="uk-UA"/>
        </w:rPr>
        <w:t xml:space="preserve"> НКРЕКП в мережі Інтернет: </w:t>
      </w:r>
      <w:hyperlink r:id="rId5" w:history="1">
        <w:r w:rsidRPr="00CD156B">
          <w:rPr>
            <w:rStyle w:val="a5"/>
            <w:color w:val="000000"/>
            <w:sz w:val="27"/>
            <w:szCs w:val="27"/>
            <w:lang w:val="uk-UA"/>
          </w:rPr>
          <w:t>http://nerc.gov.ua</w:t>
        </w:r>
      </w:hyperlink>
      <w:r w:rsidRPr="00CD156B">
        <w:rPr>
          <w:sz w:val="27"/>
          <w:szCs w:val="27"/>
          <w:lang w:val="uk-UA"/>
        </w:rPr>
        <w:t xml:space="preserve">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</w:p>
    <w:p w:rsidR="007F7FE8" w:rsidRPr="00CD156B" w:rsidRDefault="007F7FE8" w:rsidP="007F7FE8">
      <w:pPr>
        <w:ind w:firstLine="540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НКРЕКП у межах компетенції надаватиме необхідні роз’яснення щодо норм </w:t>
      </w:r>
      <w:proofErr w:type="spellStart"/>
      <w:r w:rsidRPr="00CD156B">
        <w:rPr>
          <w:sz w:val="27"/>
          <w:szCs w:val="27"/>
          <w:lang w:val="uk-UA"/>
        </w:rPr>
        <w:t>проєкту</w:t>
      </w:r>
      <w:proofErr w:type="spellEnd"/>
      <w:r w:rsidRPr="00CD156B">
        <w:rPr>
          <w:sz w:val="27"/>
          <w:szCs w:val="27"/>
          <w:lang w:val="uk-UA"/>
        </w:rPr>
        <w:t xml:space="preserve"> регуляторного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після його прийняття.</w:t>
      </w:r>
    </w:p>
    <w:p w:rsidR="007F7FE8" w:rsidRPr="00CD156B" w:rsidRDefault="007F7FE8" w:rsidP="007F7FE8">
      <w:pPr>
        <w:widowControl w:val="0"/>
        <w:jc w:val="both"/>
        <w:rPr>
          <w:sz w:val="27"/>
          <w:szCs w:val="27"/>
          <w:lang w:val="uk-UA"/>
        </w:rPr>
      </w:pPr>
    </w:p>
    <w:p w:rsidR="007F7FE8" w:rsidRPr="00CD156B" w:rsidRDefault="007F7FE8" w:rsidP="007F7FE8">
      <w:pPr>
        <w:ind w:firstLine="540"/>
        <w:jc w:val="both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 xml:space="preserve">VIII. Очікувані результати прийняття регуляторного </w:t>
      </w:r>
      <w:proofErr w:type="spellStart"/>
      <w:r w:rsidRPr="00CD156B">
        <w:rPr>
          <w:b/>
          <w:sz w:val="27"/>
          <w:szCs w:val="27"/>
          <w:lang w:val="uk-UA"/>
        </w:rPr>
        <w:t>акта</w:t>
      </w:r>
      <w:proofErr w:type="spellEnd"/>
    </w:p>
    <w:p w:rsidR="007F7FE8" w:rsidRPr="00CD156B" w:rsidRDefault="007F7FE8" w:rsidP="007F7FE8">
      <w:pPr>
        <w:ind w:firstLine="540"/>
        <w:jc w:val="both"/>
        <w:rPr>
          <w:b/>
          <w:sz w:val="27"/>
          <w:szCs w:val="27"/>
          <w:lang w:val="uk-UA"/>
        </w:rPr>
      </w:pPr>
    </w:p>
    <w:p w:rsidR="007F7FE8" w:rsidRPr="007D52A5" w:rsidRDefault="007F7FE8" w:rsidP="007F7FE8">
      <w:pPr>
        <w:widowControl w:val="0"/>
        <w:ind w:firstLine="567"/>
        <w:jc w:val="both"/>
        <w:rPr>
          <w:color w:val="000000"/>
          <w:sz w:val="27"/>
          <w:szCs w:val="27"/>
          <w:lang w:val="uk-UA"/>
        </w:rPr>
      </w:pPr>
      <w:r w:rsidRPr="007D52A5">
        <w:rPr>
          <w:sz w:val="27"/>
          <w:szCs w:val="27"/>
          <w:lang w:val="uk-UA"/>
        </w:rPr>
        <w:t>Прийняття постанови НКРЕКП «</w:t>
      </w:r>
      <w:r w:rsidR="007D52A5" w:rsidRPr="007D52A5">
        <w:rPr>
          <w:sz w:val="27"/>
          <w:szCs w:val="27"/>
          <w:lang w:val="uk-UA"/>
        </w:rPr>
        <w:t>Про затвердження Змін до деяких постанов НКРЕКП</w:t>
      </w:r>
      <w:r w:rsidRPr="007D52A5">
        <w:rPr>
          <w:sz w:val="27"/>
          <w:szCs w:val="27"/>
          <w:lang w:val="uk-UA"/>
        </w:rPr>
        <w:t xml:space="preserve">» забезпечить  </w:t>
      </w:r>
      <w:r w:rsidR="001D42C9" w:rsidRPr="007D52A5">
        <w:rPr>
          <w:color w:val="000000"/>
          <w:sz w:val="27"/>
          <w:szCs w:val="27"/>
          <w:lang w:val="uk-UA"/>
        </w:rPr>
        <w:t xml:space="preserve">провадження господарської діяльності </w:t>
      </w:r>
      <w:r w:rsidR="001D42C9" w:rsidRPr="007D52A5">
        <w:rPr>
          <w:sz w:val="27"/>
          <w:szCs w:val="27"/>
          <w:lang w:val="uk-UA"/>
        </w:rPr>
        <w:t>зі зберігання енергії</w:t>
      </w:r>
      <w:r w:rsidR="001D42C9" w:rsidRPr="007D52A5">
        <w:rPr>
          <w:color w:val="000000"/>
          <w:sz w:val="27"/>
          <w:szCs w:val="27"/>
          <w:lang w:val="uk-UA"/>
        </w:rPr>
        <w:t>.</w:t>
      </w:r>
    </w:p>
    <w:p w:rsidR="007F7FE8" w:rsidRPr="00CD156B" w:rsidRDefault="007F7FE8" w:rsidP="007F7FE8">
      <w:pPr>
        <w:widowControl w:val="0"/>
        <w:jc w:val="both"/>
        <w:rPr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rStyle w:val="spelle"/>
          <w:b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rStyle w:val="spelle"/>
          <w:b/>
          <w:sz w:val="27"/>
          <w:szCs w:val="27"/>
          <w:lang w:val="uk-UA"/>
        </w:rPr>
      </w:pPr>
    </w:p>
    <w:p w:rsidR="0036459A" w:rsidRPr="00CD156B" w:rsidRDefault="007F7FE8" w:rsidP="007F7FE8">
      <w:pPr>
        <w:rPr>
          <w:sz w:val="27"/>
          <w:szCs w:val="27"/>
          <w:lang w:val="uk-UA"/>
        </w:rPr>
      </w:pPr>
      <w:r w:rsidRPr="00CD156B">
        <w:rPr>
          <w:rStyle w:val="spelle"/>
          <w:b/>
          <w:sz w:val="27"/>
          <w:szCs w:val="27"/>
          <w:lang w:val="uk-UA"/>
        </w:rPr>
        <w:t>Голов</w:t>
      </w:r>
      <w:r w:rsidR="008C4B6F" w:rsidRPr="00CD156B">
        <w:rPr>
          <w:rStyle w:val="spelle"/>
          <w:b/>
          <w:sz w:val="27"/>
          <w:szCs w:val="27"/>
          <w:lang w:val="uk-UA"/>
        </w:rPr>
        <w:t>а</w:t>
      </w:r>
      <w:r w:rsidRPr="00CD156B">
        <w:rPr>
          <w:rStyle w:val="spelle"/>
          <w:b/>
          <w:sz w:val="27"/>
          <w:szCs w:val="27"/>
          <w:lang w:val="uk-UA"/>
        </w:rPr>
        <w:t xml:space="preserve"> НКРЕКП</w:t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1D42C9" w:rsidRPr="00CD156B">
        <w:rPr>
          <w:rStyle w:val="spelle"/>
          <w:b/>
          <w:sz w:val="27"/>
          <w:szCs w:val="27"/>
          <w:lang w:val="uk-UA"/>
        </w:rPr>
        <w:t>К</w:t>
      </w:r>
      <w:r w:rsidR="008C4B6F" w:rsidRPr="00CD156B">
        <w:rPr>
          <w:rStyle w:val="spelle"/>
          <w:b/>
          <w:sz w:val="27"/>
          <w:szCs w:val="27"/>
          <w:lang w:val="uk-UA"/>
        </w:rPr>
        <w:t xml:space="preserve">. </w:t>
      </w:r>
      <w:proofErr w:type="spellStart"/>
      <w:r w:rsidR="001D42C9" w:rsidRPr="00CD156B">
        <w:rPr>
          <w:rStyle w:val="spelle"/>
          <w:b/>
          <w:sz w:val="27"/>
          <w:szCs w:val="27"/>
          <w:lang w:val="uk-UA"/>
        </w:rPr>
        <w:t>Ущаповський</w:t>
      </w:r>
      <w:proofErr w:type="spellEnd"/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  <w:t xml:space="preserve">  </w:t>
      </w:r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  <w:t xml:space="preserve">            </w:t>
      </w:r>
    </w:p>
    <w:sectPr w:rsidR="0036459A" w:rsidRPr="00CD15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A64A7"/>
    <w:multiLevelType w:val="hybridMultilevel"/>
    <w:tmpl w:val="2E5CDD16"/>
    <w:lvl w:ilvl="0" w:tplc="B9685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D8367B"/>
    <w:multiLevelType w:val="multilevel"/>
    <w:tmpl w:val="BD26E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" w15:restartNumberingAfterBreak="0">
    <w:nsid w:val="3BA8692E"/>
    <w:multiLevelType w:val="hybridMultilevel"/>
    <w:tmpl w:val="A58A1D28"/>
    <w:lvl w:ilvl="0" w:tplc="5E3A477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2D517F1"/>
    <w:multiLevelType w:val="hybridMultilevel"/>
    <w:tmpl w:val="9AFE84DA"/>
    <w:lvl w:ilvl="0" w:tplc="40289F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FE8"/>
    <w:rsid w:val="001D42C9"/>
    <w:rsid w:val="0036459A"/>
    <w:rsid w:val="004321E4"/>
    <w:rsid w:val="00515F12"/>
    <w:rsid w:val="007A1A35"/>
    <w:rsid w:val="007D52A5"/>
    <w:rsid w:val="007F7FE8"/>
    <w:rsid w:val="008C4B6F"/>
    <w:rsid w:val="009B605A"/>
    <w:rsid w:val="00AB1D26"/>
    <w:rsid w:val="00B448BE"/>
    <w:rsid w:val="00CD156B"/>
    <w:rsid w:val="00CD5353"/>
    <w:rsid w:val="00D94601"/>
    <w:rsid w:val="00E14393"/>
    <w:rsid w:val="00EA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6C727"/>
  <w15:chartTrackingRefBased/>
  <w15:docId w15:val="{5F9365FA-2261-4601-BBE8-63B26135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7F7FE8"/>
  </w:style>
  <w:style w:type="paragraph" w:styleId="a3">
    <w:name w:val="Body Text"/>
    <w:basedOn w:val="a"/>
    <w:link w:val="a4"/>
    <w:rsid w:val="007F7FE8"/>
    <w:pPr>
      <w:spacing w:before="100" w:beforeAutospacing="1" w:after="100" w:afterAutospacing="1"/>
    </w:pPr>
  </w:style>
  <w:style w:type="character" w:customStyle="1" w:styleId="a4">
    <w:name w:val="Основний текст Знак"/>
    <w:basedOn w:val="a0"/>
    <w:link w:val="a3"/>
    <w:rsid w:val="007F7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7F7FE8"/>
    <w:rPr>
      <w:color w:val="0000FF"/>
      <w:u w:val="single"/>
    </w:rPr>
  </w:style>
  <w:style w:type="paragraph" w:customStyle="1" w:styleId="rvps2">
    <w:name w:val="rvps2"/>
    <w:basedOn w:val="a"/>
    <w:rsid w:val="001D42C9"/>
    <w:pPr>
      <w:spacing w:before="100" w:beforeAutospacing="1" w:after="100" w:afterAutospacing="1"/>
    </w:pPr>
    <w:rPr>
      <w:lang w:val="uk-UA" w:eastAsia="uk-UA"/>
    </w:rPr>
  </w:style>
  <w:style w:type="paragraph" w:styleId="a6">
    <w:name w:val="List Paragraph"/>
    <w:basedOn w:val="a"/>
    <w:uiPriority w:val="34"/>
    <w:qFormat/>
    <w:rsid w:val="007D5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rc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3</cp:revision>
  <cp:lastPrinted>2022-06-06T08:26:00Z</cp:lastPrinted>
  <dcterms:created xsi:type="dcterms:W3CDTF">2022-06-06T08:39:00Z</dcterms:created>
  <dcterms:modified xsi:type="dcterms:W3CDTF">2022-06-06T13:55:00Z</dcterms:modified>
</cp:coreProperties>
</file>