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3AA2" w:rsidRPr="000C17A0" w:rsidRDefault="00A81337" w:rsidP="00643AA2">
      <w:pPr>
        <w:jc w:val="right"/>
        <w:rPr>
          <w:szCs w:val="27"/>
          <w:lang w:val="uk-UA"/>
        </w:rPr>
      </w:pPr>
      <w:r w:rsidRPr="000C17A0">
        <w:rPr>
          <w:szCs w:val="27"/>
          <w:lang w:val="uk-UA"/>
        </w:rPr>
        <w:t>ПРОЄ</w:t>
      </w:r>
      <w:r w:rsidR="00643AA2" w:rsidRPr="000C17A0">
        <w:rPr>
          <w:szCs w:val="27"/>
          <w:lang w:val="uk-UA"/>
        </w:rPr>
        <w:t>КТ</w:t>
      </w:r>
    </w:p>
    <w:p w:rsidR="00E766FA" w:rsidRPr="000C17A0" w:rsidRDefault="00D6486B" w:rsidP="00E766FA">
      <w:pPr>
        <w:jc w:val="center"/>
        <w:rPr>
          <w:b/>
          <w:sz w:val="27"/>
          <w:szCs w:val="27"/>
          <w:lang w:val="uk-UA"/>
        </w:rPr>
      </w:pPr>
      <w:r w:rsidRPr="000C17A0">
        <w:rPr>
          <w:noProof/>
          <w:sz w:val="20"/>
          <w:szCs w:val="20"/>
        </w:rPr>
        <w:drawing>
          <wp:inline distT="0" distB="0" distL="0" distR="0" wp14:anchorId="2923042E" wp14:editId="3F641301">
            <wp:extent cx="504825" cy="7048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704850"/>
                    </a:xfrm>
                    <a:prstGeom prst="rect">
                      <a:avLst/>
                    </a:prstGeom>
                    <a:noFill/>
                    <a:ln>
                      <a:noFill/>
                    </a:ln>
                  </pic:spPr>
                </pic:pic>
              </a:graphicData>
            </a:graphic>
          </wp:inline>
        </w:drawing>
      </w:r>
    </w:p>
    <w:p w:rsidR="00643AA2" w:rsidRPr="000C17A0" w:rsidRDefault="00643AA2" w:rsidP="00E766FA">
      <w:pPr>
        <w:jc w:val="center"/>
        <w:rPr>
          <w:b/>
          <w:sz w:val="27"/>
          <w:szCs w:val="27"/>
          <w:lang w:val="uk-UA"/>
        </w:rPr>
      </w:pPr>
    </w:p>
    <w:p w:rsidR="00E766FA" w:rsidRPr="000C17A0" w:rsidRDefault="00E766FA" w:rsidP="00E766FA">
      <w:pPr>
        <w:jc w:val="center"/>
        <w:rPr>
          <w:b/>
          <w:caps/>
          <w:sz w:val="28"/>
          <w:szCs w:val="27"/>
          <w:lang w:val="uk-UA" w:eastAsia="en-US"/>
        </w:rPr>
      </w:pPr>
      <w:r w:rsidRPr="000C17A0">
        <w:rPr>
          <w:b/>
          <w:caps/>
          <w:sz w:val="28"/>
          <w:szCs w:val="27"/>
          <w:lang w:val="uk-UA" w:eastAsia="en-US"/>
        </w:rPr>
        <w:t xml:space="preserve">НАЦІОНАЛЬНА КОМІСІЯ, ЩО ЗДІЙСНЮЄ ДЕРЖАВНЕ </w:t>
      </w:r>
    </w:p>
    <w:p w:rsidR="00E766FA" w:rsidRPr="000C17A0" w:rsidRDefault="00E766FA" w:rsidP="00E766FA">
      <w:pPr>
        <w:jc w:val="center"/>
        <w:rPr>
          <w:b/>
          <w:caps/>
          <w:sz w:val="28"/>
          <w:szCs w:val="27"/>
          <w:lang w:val="uk-UA" w:eastAsia="en-US"/>
        </w:rPr>
      </w:pPr>
      <w:r w:rsidRPr="000C17A0">
        <w:rPr>
          <w:b/>
          <w:caps/>
          <w:sz w:val="28"/>
          <w:szCs w:val="27"/>
          <w:lang w:val="uk-UA" w:eastAsia="en-US"/>
        </w:rPr>
        <w:t xml:space="preserve">РЕГУЛЮВАННЯ У СФЕРах енергетики </w:t>
      </w:r>
    </w:p>
    <w:p w:rsidR="00E766FA" w:rsidRPr="000C17A0" w:rsidRDefault="00E766FA" w:rsidP="00E766FA">
      <w:pPr>
        <w:jc w:val="center"/>
        <w:rPr>
          <w:b/>
          <w:caps/>
          <w:sz w:val="28"/>
          <w:szCs w:val="27"/>
          <w:lang w:val="uk-UA" w:eastAsia="en-US"/>
        </w:rPr>
      </w:pPr>
      <w:r w:rsidRPr="000C17A0">
        <w:rPr>
          <w:b/>
          <w:caps/>
          <w:sz w:val="28"/>
          <w:szCs w:val="27"/>
          <w:lang w:val="uk-UA" w:eastAsia="en-US"/>
        </w:rPr>
        <w:t>та КОМУНАЛЬНИХ ПОСЛУГ</w:t>
      </w:r>
    </w:p>
    <w:p w:rsidR="00E766FA" w:rsidRPr="000C17A0" w:rsidRDefault="00E766FA" w:rsidP="00E766FA">
      <w:pPr>
        <w:jc w:val="center"/>
        <w:rPr>
          <w:b/>
          <w:caps/>
          <w:sz w:val="28"/>
          <w:szCs w:val="27"/>
          <w:lang w:val="uk-UA" w:eastAsia="en-US"/>
        </w:rPr>
      </w:pPr>
      <w:r w:rsidRPr="000C17A0">
        <w:rPr>
          <w:b/>
          <w:caps/>
          <w:sz w:val="28"/>
          <w:szCs w:val="27"/>
          <w:lang w:val="uk-UA" w:eastAsia="en-US"/>
        </w:rPr>
        <w:t>(НКРЕКП)</w:t>
      </w:r>
    </w:p>
    <w:p w:rsidR="00E766FA" w:rsidRPr="000C17A0" w:rsidRDefault="00E766FA" w:rsidP="00E766FA">
      <w:pPr>
        <w:jc w:val="center"/>
        <w:rPr>
          <w:bCs/>
          <w:i/>
          <w:iCs/>
          <w:sz w:val="18"/>
          <w:szCs w:val="18"/>
          <w:lang w:val="uk-UA"/>
        </w:rPr>
      </w:pPr>
    </w:p>
    <w:p w:rsidR="00E766FA" w:rsidRPr="000C17A0" w:rsidRDefault="00E766FA" w:rsidP="00E766FA">
      <w:pPr>
        <w:jc w:val="center"/>
        <w:rPr>
          <w:b/>
          <w:iCs/>
          <w:sz w:val="32"/>
          <w:szCs w:val="27"/>
          <w:lang w:val="uk-UA"/>
        </w:rPr>
      </w:pPr>
      <w:r w:rsidRPr="000C17A0">
        <w:rPr>
          <w:b/>
          <w:iCs/>
          <w:sz w:val="32"/>
          <w:szCs w:val="27"/>
          <w:lang w:val="uk-UA"/>
        </w:rPr>
        <w:t>ПОСТАНОВА</w:t>
      </w:r>
    </w:p>
    <w:p w:rsidR="00E766FA" w:rsidRPr="000C17A0" w:rsidRDefault="00E766FA" w:rsidP="00E766FA">
      <w:pPr>
        <w:jc w:val="center"/>
        <w:rPr>
          <w:i/>
          <w:iCs/>
          <w:sz w:val="14"/>
          <w:szCs w:val="14"/>
          <w:lang w:val="uk-UA"/>
        </w:rPr>
      </w:pPr>
    </w:p>
    <w:p w:rsidR="00E766FA" w:rsidRPr="000C17A0" w:rsidRDefault="00507B8F" w:rsidP="00507B8F">
      <w:pPr>
        <w:jc w:val="center"/>
        <w:rPr>
          <w:sz w:val="27"/>
          <w:szCs w:val="27"/>
          <w:lang w:val="uk-UA"/>
        </w:rPr>
      </w:pPr>
      <w:r w:rsidRPr="000C17A0">
        <w:rPr>
          <w:sz w:val="27"/>
          <w:szCs w:val="27"/>
          <w:lang w:val="uk-UA"/>
        </w:rPr>
        <w:t>_______________________</w:t>
      </w:r>
      <w:r w:rsidR="0039215B" w:rsidRPr="000C17A0">
        <w:rPr>
          <w:sz w:val="27"/>
          <w:szCs w:val="27"/>
          <w:lang w:val="uk-UA"/>
        </w:rPr>
        <w:t xml:space="preserve">                  </w:t>
      </w:r>
      <w:r w:rsidR="00E766FA" w:rsidRPr="000C17A0">
        <w:rPr>
          <w:sz w:val="27"/>
          <w:szCs w:val="27"/>
          <w:lang w:val="uk-UA"/>
        </w:rPr>
        <w:t>Київ</w:t>
      </w:r>
      <w:r w:rsidR="0039215B" w:rsidRPr="000C17A0">
        <w:rPr>
          <w:sz w:val="27"/>
          <w:szCs w:val="27"/>
          <w:lang w:val="uk-UA"/>
        </w:rPr>
        <w:t xml:space="preserve">                          </w:t>
      </w:r>
      <w:r w:rsidR="00FE5143" w:rsidRPr="000C17A0">
        <w:rPr>
          <w:sz w:val="27"/>
          <w:szCs w:val="27"/>
          <w:lang w:val="uk-UA"/>
        </w:rPr>
        <w:t xml:space="preserve">                 </w:t>
      </w:r>
      <w:r w:rsidR="0039215B" w:rsidRPr="000C17A0">
        <w:rPr>
          <w:sz w:val="27"/>
          <w:szCs w:val="27"/>
          <w:lang w:val="uk-UA"/>
        </w:rPr>
        <w:t>№ _______</w:t>
      </w:r>
    </w:p>
    <w:p w:rsidR="00E766FA" w:rsidRPr="000C17A0" w:rsidRDefault="00E766FA" w:rsidP="00E766FA">
      <w:pPr>
        <w:rPr>
          <w:sz w:val="27"/>
          <w:szCs w:val="27"/>
          <w:lang w:val="uk-UA"/>
        </w:rPr>
      </w:pPr>
      <w:r w:rsidRPr="000C17A0">
        <w:rPr>
          <w:sz w:val="27"/>
          <w:szCs w:val="27"/>
          <w:lang w:val="uk-UA"/>
        </w:rPr>
        <w:t xml:space="preserve">                                                                                                      </w:t>
      </w:r>
    </w:p>
    <w:p w:rsidR="00E766FA" w:rsidRPr="000C17A0" w:rsidRDefault="00E766FA" w:rsidP="00D6486B">
      <w:pPr>
        <w:rPr>
          <w:i/>
          <w:iCs/>
          <w:sz w:val="14"/>
          <w:szCs w:val="14"/>
          <w:lang w:val="uk-UA"/>
        </w:rPr>
      </w:pPr>
      <w:r w:rsidRPr="000C17A0">
        <w:rPr>
          <w:i/>
          <w:iCs/>
          <w:sz w:val="27"/>
          <w:szCs w:val="27"/>
          <w:lang w:val="uk-UA"/>
        </w:rPr>
        <w:t xml:space="preserve">            </w:t>
      </w:r>
    </w:p>
    <w:p w:rsidR="00E766FA" w:rsidRPr="000C17A0" w:rsidRDefault="00E766FA" w:rsidP="00E766FA">
      <w:pPr>
        <w:keepNext/>
        <w:ind w:right="5386"/>
        <w:jc w:val="both"/>
        <w:outlineLvl w:val="0"/>
        <w:rPr>
          <w:sz w:val="28"/>
          <w:szCs w:val="28"/>
          <w:lang w:val="uk-UA"/>
        </w:rPr>
      </w:pPr>
    </w:p>
    <w:p w:rsidR="00E766FA" w:rsidRPr="000C17A0" w:rsidRDefault="00E766FA" w:rsidP="00507B8F">
      <w:pPr>
        <w:keepNext/>
        <w:tabs>
          <w:tab w:val="left" w:pos="4962"/>
        </w:tabs>
        <w:ind w:right="4393"/>
        <w:outlineLvl w:val="0"/>
        <w:rPr>
          <w:sz w:val="28"/>
          <w:szCs w:val="28"/>
          <w:lang w:val="uk-UA"/>
        </w:rPr>
      </w:pPr>
      <w:r w:rsidRPr="000C17A0">
        <w:rPr>
          <w:sz w:val="28"/>
          <w:szCs w:val="28"/>
          <w:lang w:val="uk-UA"/>
        </w:rPr>
        <w:t xml:space="preserve">Про </w:t>
      </w:r>
      <w:r w:rsidR="00167958" w:rsidRPr="000C17A0">
        <w:rPr>
          <w:sz w:val="28"/>
          <w:szCs w:val="28"/>
          <w:lang w:val="uk-UA"/>
        </w:rPr>
        <w:t xml:space="preserve">затвердження  Змін </w:t>
      </w:r>
      <w:r w:rsidR="00656D6B" w:rsidRPr="000C17A0">
        <w:rPr>
          <w:sz w:val="28"/>
          <w:szCs w:val="28"/>
          <w:lang w:val="uk-UA"/>
        </w:rPr>
        <w:t>до Порядку складання, подання, погодження, оприлюднення програми відповідності оператора системи розподілу, звіту про її виконання та погодження уповноваженої особи з питань відповідності</w:t>
      </w:r>
      <w:r w:rsidR="00F873B5" w:rsidRPr="000C17A0">
        <w:rPr>
          <w:bCs/>
          <w:sz w:val="28"/>
          <w:szCs w:val="28"/>
          <w:lang w:val="uk-UA"/>
        </w:rPr>
        <w:t xml:space="preserve"> </w:t>
      </w:r>
    </w:p>
    <w:p w:rsidR="00E766FA" w:rsidRPr="000C17A0" w:rsidRDefault="00E766FA" w:rsidP="00E766FA">
      <w:pPr>
        <w:tabs>
          <w:tab w:val="left" w:pos="720"/>
        </w:tabs>
        <w:rPr>
          <w:sz w:val="27"/>
          <w:szCs w:val="27"/>
          <w:lang w:val="uk-UA"/>
        </w:rPr>
      </w:pPr>
    </w:p>
    <w:p w:rsidR="00E766FA" w:rsidRPr="000C17A0" w:rsidRDefault="00E766FA" w:rsidP="00E766FA">
      <w:pPr>
        <w:ind w:firstLine="708"/>
        <w:jc w:val="both"/>
        <w:rPr>
          <w:bCs/>
          <w:sz w:val="28"/>
          <w:szCs w:val="28"/>
          <w:lang w:val="uk-UA"/>
        </w:rPr>
      </w:pPr>
      <w:r w:rsidRPr="000C17A0">
        <w:rPr>
          <w:bCs/>
          <w:sz w:val="28"/>
          <w:szCs w:val="28"/>
          <w:lang w:val="uk-UA"/>
        </w:rPr>
        <w:t xml:space="preserve">Відповідно до законів України </w:t>
      </w:r>
      <w:r w:rsidR="00C579BD" w:rsidRPr="000C17A0">
        <w:rPr>
          <w:bCs/>
          <w:sz w:val="28"/>
          <w:szCs w:val="28"/>
          <w:lang w:val="uk-UA"/>
        </w:rPr>
        <w:t xml:space="preserve">«Про Національну комісію, що здійснює державне регулювання у сферах енергетики та комунальних послуг» та </w:t>
      </w:r>
      <w:r w:rsidRPr="000C17A0">
        <w:rPr>
          <w:bCs/>
          <w:sz w:val="28"/>
          <w:szCs w:val="28"/>
          <w:lang w:val="uk-UA"/>
        </w:rPr>
        <w:t>«Про ринок електричної енергії» Національна комісія, що здійснює державне регулювання у сферах енергетики та комунальних послуг,</w:t>
      </w:r>
    </w:p>
    <w:p w:rsidR="00D6486B" w:rsidRPr="000C17A0" w:rsidRDefault="00D6486B" w:rsidP="00E766FA">
      <w:pPr>
        <w:ind w:firstLine="708"/>
        <w:jc w:val="both"/>
        <w:rPr>
          <w:bCs/>
          <w:sz w:val="28"/>
          <w:szCs w:val="28"/>
          <w:lang w:val="uk-UA"/>
        </w:rPr>
      </w:pPr>
    </w:p>
    <w:p w:rsidR="00E766FA" w:rsidRPr="000C17A0" w:rsidRDefault="00E766FA" w:rsidP="00E766FA">
      <w:pPr>
        <w:rPr>
          <w:b/>
          <w:sz w:val="27"/>
          <w:szCs w:val="27"/>
          <w:lang w:val="uk-UA"/>
        </w:rPr>
      </w:pPr>
      <w:r w:rsidRPr="000C17A0">
        <w:rPr>
          <w:b/>
          <w:sz w:val="27"/>
          <w:szCs w:val="27"/>
          <w:lang w:val="uk-UA"/>
        </w:rPr>
        <w:t>ПОСТАНОВЛЯЄ:</w:t>
      </w:r>
    </w:p>
    <w:p w:rsidR="00E766FA" w:rsidRPr="000C17A0" w:rsidRDefault="00E766FA" w:rsidP="00E766FA">
      <w:pPr>
        <w:jc w:val="both"/>
        <w:rPr>
          <w:i/>
          <w:iCs/>
          <w:sz w:val="14"/>
          <w:szCs w:val="14"/>
          <w:lang w:val="uk-UA"/>
        </w:rPr>
      </w:pPr>
      <w:r w:rsidRPr="000C17A0">
        <w:rPr>
          <w:i/>
          <w:iCs/>
          <w:sz w:val="27"/>
          <w:szCs w:val="27"/>
          <w:lang w:val="uk-UA"/>
        </w:rPr>
        <w:t xml:space="preserve">              </w:t>
      </w:r>
    </w:p>
    <w:p w:rsidR="00E766FA" w:rsidRPr="000C17A0" w:rsidRDefault="00E766FA" w:rsidP="00E766FA">
      <w:pPr>
        <w:ind w:firstLine="708"/>
        <w:jc w:val="both"/>
        <w:rPr>
          <w:sz w:val="20"/>
          <w:szCs w:val="20"/>
          <w:lang w:val="uk-UA" w:eastAsia="uk-UA"/>
        </w:rPr>
      </w:pPr>
    </w:p>
    <w:p w:rsidR="00C57B68" w:rsidRPr="000C17A0" w:rsidRDefault="00C57B68" w:rsidP="00E15DC7">
      <w:pPr>
        <w:pStyle w:val="a3"/>
        <w:numPr>
          <w:ilvl w:val="0"/>
          <w:numId w:val="24"/>
        </w:numPr>
        <w:shd w:val="clear" w:color="auto" w:fill="FFFFFF"/>
        <w:ind w:left="0" w:firstLine="851"/>
        <w:jc w:val="both"/>
        <w:rPr>
          <w:color w:val="000000"/>
          <w:sz w:val="28"/>
          <w:szCs w:val="28"/>
          <w:lang w:val="uk-UA" w:eastAsia="uk-UA"/>
        </w:rPr>
      </w:pPr>
      <w:r w:rsidRPr="000C17A0">
        <w:rPr>
          <w:color w:val="000000"/>
          <w:sz w:val="28"/>
          <w:szCs w:val="28"/>
          <w:lang w:val="uk-UA" w:eastAsia="uk-UA"/>
        </w:rPr>
        <w:t xml:space="preserve">Затвердити Зміни </w:t>
      </w:r>
      <w:r w:rsidR="00656D6B" w:rsidRPr="000C17A0">
        <w:rPr>
          <w:sz w:val="28"/>
          <w:szCs w:val="28"/>
          <w:lang w:val="uk-UA"/>
        </w:rPr>
        <w:t>до Порядку складання, подання, погодження, оприлюднення програми відповідності оператора системи розподілу, звіту про її виконання та погодження уповноваженої особи з питань відповідності</w:t>
      </w:r>
      <w:r w:rsidRPr="000C17A0">
        <w:rPr>
          <w:color w:val="000000"/>
          <w:sz w:val="28"/>
          <w:szCs w:val="28"/>
          <w:lang w:val="uk-UA" w:eastAsia="uk-UA"/>
        </w:rPr>
        <w:t xml:space="preserve">, </w:t>
      </w:r>
      <w:r w:rsidR="00C579BD" w:rsidRPr="00EA44CC">
        <w:rPr>
          <w:sz w:val="28"/>
          <w:szCs w:val="28"/>
          <w:lang w:val="uk-UA" w:eastAsia="uk-UA"/>
        </w:rPr>
        <w:t xml:space="preserve">затвердженого постановою НКРЕКП від </w:t>
      </w:r>
      <w:r w:rsidR="00211B7C" w:rsidRPr="00EA44CC">
        <w:rPr>
          <w:sz w:val="28"/>
          <w:szCs w:val="28"/>
          <w:lang w:val="uk-UA" w:eastAsia="uk-UA"/>
        </w:rPr>
        <w:t xml:space="preserve">27 грудня 2017 року № 1406, </w:t>
      </w:r>
      <w:r w:rsidRPr="00EA44CC">
        <w:rPr>
          <w:sz w:val="28"/>
          <w:szCs w:val="28"/>
          <w:lang w:val="uk-UA" w:eastAsia="uk-UA"/>
        </w:rPr>
        <w:t xml:space="preserve">що </w:t>
      </w:r>
      <w:r w:rsidRPr="000C17A0">
        <w:rPr>
          <w:color w:val="000000"/>
          <w:sz w:val="28"/>
          <w:szCs w:val="28"/>
          <w:lang w:val="uk-UA" w:eastAsia="uk-UA"/>
        </w:rPr>
        <w:t xml:space="preserve">додаються. </w:t>
      </w:r>
    </w:p>
    <w:p w:rsidR="00B00B46" w:rsidRPr="000C17A0" w:rsidRDefault="00B00B46" w:rsidP="00B00B46">
      <w:pPr>
        <w:shd w:val="clear" w:color="auto" w:fill="FFFFFF"/>
        <w:ind w:firstLine="709"/>
        <w:jc w:val="both"/>
        <w:rPr>
          <w:color w:val="000000"/>
          <w:sz w:val="28"/>
          <w:szCs w:val="28"/>
          <w:lang w:val="uk-UA" w:eastAsia="uk-UA"/>
        </w:rPr>
      </w:pPr>
    </w:p>
    <w:p w:rsidR="00BA010F" w:rsidRPr="000C17A0" w:rsidRDefault="00B00B46" w:rsidP="00E15DC7">
      <w:pPr>
        <w:shd w:val="clear" w:color="auto" w:fill="FFFFFF"/>
        <w:ind w:firstLine="709"/>
        <w:jc w:val="both"/>
        <w:rPr>
          <w:color w:val="000000"/>
          <w:sz w:val="28"/>
          <w:szCs w:val="28"/>
          <w:lang w:val="uk-UA" w:eastAsia="uk-UA"/>
        </w:rPr>
      </w:pPr>
      <w:r w:rsidRPr="000C17A0">
        <w:rPr>
          <w:color w:val="000000"/>
          <w:sz w:val="28"/>
          <w:szCs w:val="28"/>
          <w:lang w:val="uk-UA" w:eastAsia="uk-UA"/>
        </w:rPr>
        <w:t xml:space="preserve">2. </w:t>
      </w:r>
      <w:r w:rsidR="00BA010F" w:rsidRPr="000C17A0">
        <w:rPr>
          <w:color w:val="000000"/>
          <w:sz w:val="28"/>
          <w:szCs w:val="28"/>
          <w:lang w:val="uk-UA" w:eastAsia="uk-UA"/>
        </w:rPr>
        <w:t>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p w:rsidR="00BA010F" w:rsidRPr="000C17A0" w:rsidRDefault="00BA010F" w:rsidP="00E15DC7">
      <w:pPr>
        <w:pStyle w:val="a3"/>
        <w:shd w:val="clear" w:color="auto" w:fill="FFFFFF"/>
        <w:ind w:left="1069"/>
        <w:jc w:val="both"/>
        <w:rPr>
          <w:color w:val="000000"/>
          <w:sz w:val="28"/>
          <w:szCs w:val="28"/>
          <w:lang w:val="uk-UA" w:eastAsia="uk-UA"/>
        </w:rPr>
      </w:pPr>
    </w:p>
    <w:p w:rsidR="00C57B68" w:rsidRDefault="00C57B68" w:rsidP="00C46CFD">
      <w:pPr>
        <w:shd w:val="clear" w:color="auto" w:fill="FFFFFF"/>
        <w:ind w:firstLine="709"/>
        <w:jc w:val="both"/>
        <w:rPr>
          <w:color w:val="000000"/>
          <w:sz w:val="28"/>
          <w:szCs w:val="28"/>
          <w:lang w:val="uk-UA" w:eastAsia="uk-UA"/>
        </w:rPr>
      </w:pPr>
    </w:p>
    <w:p w:rsidR="00605E75" w:rsidRDefault="00605E75" w:rsidP="00C46CFD">
      <w:pPr>
        <w:shd w:val="clear" w:color="auto" w:fill="FFFFFF"/>
        <w:ind w:firstLine="709"/>
        <w:jc w:val="both"/>
        <w:rPr>
          <w:color w:val="000000"/>
          <w:sz w:val="28"/>
          <w:szCs w:val="28"/>
          <w:lang w:val="uk-UA" w:eastAsia="uk-UA"/>
        </w:rPr>
      </w:pPr>
    </w:p>
    <w:p w:rsidR="00605E75" w:rsidRPr="000C17A0" w:rsidRDefault="00605E75" w:rsidP="00C46CFD">
      <w:pPr>
        <w:shd w:val="clear" w:color="auto" w:fill="FFFFFF"/>
        <w:ind w:firstLine="709"/>
        <w:jc w:val="both"/>
        <w:rPr>
          <w:color w:val="000000"/>
          <w:sz w:val="28"/>
          <w:szCs w:val="28"/>
          <w:lang w:val="uk-UA" w:eastAsia="uk-UA"/>
        </w:rPr>
      </w:pPr>
    </w:p>
    <w:p w:rsidR="005F46FD" w:rsidRPr="000C17A0" w:rsidRDefault="005F46FD" w:rsidP="005F46FD">
      <w:pPr>
        <w:keepNext/>
        <w:jc w:val="both"/>
        <w:outlineLvl w:val="1"/>
        <w:rPr>
          <w:lang w:val="uk-UA"/>
        </w:rPr>
      </w:pPr>
      <w:r w:rsidRPr="000C17A0">
        <w:rPr>
          <w:bCs/>
          <w:sz w:val="28"/>
          <w:szCs w:val="28"/>
          <w:lang w:val="uk-UA"/>
        </w:rPr>
        <w:t xml:space="preserve">Голова НКРЕКП                                               </w:t>
      </w:r>
      <w:r w:rsidR="00BE2AF3" w:rsidRPr="000C17A0">
        <w:rPr>
          <w:bCs/>
          <w:sz w:val="28"/>
          <w:szCs w:val="28"/>
          <w:lang w:val="uk-UA"/>
        </w:rPr>
        <w:t xml:space="preserve">                           </w:t>
      </w:r>
      <w:r w:rsidRPr="000C17A0">
        <w:rPr>
          <w:bCs/>
          <w:sz w:val="28"/>
          <w:szCs w:val="28"/>
          <w:lang w:val="uk-UA"/>
        </w:rPr>
        <w:t xml:space="preserve">  </w:t>
      </w:r>
      <w:r w:rsidR="00BE2AF3" w:rsidRPr="000C17A0">
        <w:rPr>
          <w:bCs/>
          <w:sz w:val="28"/>
          <w:szCs w:val="28"/>
          <w:lang w:val="uk-UA"/>
        </w:rPr>
        <w:t>К</w:t>
      </w:r>
      <w:r w:rsidRPr="000C17A0">
        <w:rPr>
          <w:bCs/>
          <w:sz w:val="28"/>
          <w:szCs w:val="28"/>
          <w:lang w:val="uk-UA"/>
        </w:rPr>
        <w:t xml:space="preserve">. </w:t>
      </w:r>
      <w:r w:rsidR="00BE2AF3" w:rsidRPr="000C17A0">
        <w:rPr>
          <w:bCs/>
          <w:sz w:val="28"/>
          <w:szCs w:val="28"/>
          <w:lang w:val="uk-UA"/>
        </w:rPr>
        <w:t>Ущаповський</w:t>
      </w:r>
    </w:p>
    <w:p w:rsidR="00BA010F" w:rsidRPr="000C17A0" w:rsidRDefault="00BA010F" w:rsidP="00430DD1">
      <w:pPr>
        <w:pStyle w:val="rvps2"/>
        <w:shd w:val="clear" w:color="auto" w:fill="FFFFFF"/>
        <w:spacing w:before="0" w:beforeAutospacing="0" w:after="150" w:afterAutospacing="0"/>
        <w:ind w:firstLine="709"/>
        <w:jc w:val="both"/>
        <w:rPr>
          <w:color w:val="000000" w:themeColor="text1"/>
          <w:sz w:val="28"/>
          <w:szCs w:val="28"/>
          <w:lang w:val="uk-UA"/>
        </w:rPr>
      </w:pPr>
    </w:p>
    <w:p w:rsidR="00BA010F" w:rsidRPr="000C17A0" w:rsidRDefault="00BA010F" w:rsidP="00430DD1">
      <w:pPr>
        <w:pStyle w:val="rvps2"/>
        <w:shd w:val="clear" w:color="auto" w:fill="FFFFFF"/>
        <w:spacing w:before="0" w:beforeAutospacing="0" w:after="150" w:afterAutospacing="0"/>
        <w:ind w:firstLine="709"/>
        <w:jc w:val="both"/>
        <w:rPr>
          <w:color w:val="000000" w:themeColor="text1"/>
          <w:sz w:val="28"/>
          <w:szCs w:val="28"/>
          <w:lang w:val="uk-UA"/>
        </w:rPr>
      </w:pPr>
    </w:p>
    <w:p w:rsidR="00DB54B8" w:rsidRPr="000C17A0" w:rsidRDefault="00DB54B8" w:rsidP="00DB54B8">
      <w:pPr>
        <w:pStyle w:val="rvps2"/>
        <w:spacing w:before="0" w:beforeAutospacing="0" w:after="150" w:afterAutospacing="0"/>
        <w:ind w:left="5245"/>
        <w:jc w:val="both"/>
        <w:rPr>
          <w:color w:val="000000" w:themeColor="text1"/>
          <w:sz w:val="28"/>
          <w:szCs w:val="28"/>
          <w:lang w:val="uk-UA"/>
        </w:rPr>
      </w:pPr>
      <w:r w:rsidRPr="000C17A0">
        <w:rPr>
          <w:color w:val="000000" w:themeColor="text1"/>
          <w:sz w:val="28"/>
          <w:szCs w:val="28"/>
          <w:lang w:val="uk-UA"/>
        </w:rPr>
        <w:lastRenderedPageBreak/>
        <w:t xml:space="preserve">ЗАТВЕРДЖЕНО </w:t>
      </w:r>
    </w:p>
    <w:p w:rsidR="00DB54B8" w:rsidRPr="000C17A0" w:rsidRDefault="00DB54B8" w:rsidP="00DB54B8">
      <w:pPr>
        <w:pStyle w:val="rvps2"/>
        <w:spacing w:before="0" w:beforeAutospacing="0" w:after="150" w:afterAutospacing="0"/>
        <w:ind w:left="5245"/>
        <w:jc w:val="both"/>
        <w:rPr>
          <w:color w:val="000000" w:themeColor="text1"/>
          <w:sz w:val="28"/>
          <w:szCs w:val="28"/>
          <w:lang w:val="uk-UA"/>
        </w:rPr>
      </w:pPr>
      <w:r w:rsidRPr="000C17A0">
        <w:rPr>
          <w:color w:val="000000" w:themeColor="text1"/>
          <w:sz w:val="28"/>
          <w:szCs w:val="28"/>
          <w:lang w:val="uk-UA"/>
        </w:rPr>
        <w:t>Постанова Національної комісії, що здійснює державне регулювання у сферах енергетики та комунальних послуг</w:t>
      </w:r>
    </w:p>
    <w:p w:rsidR="00DB54B8" w:rsidRPr="000C17A0" w:rsidRDefault="00DB54B8" w:rsidP="00DB54B8">
      <w:pPr>
        <w:pStyle w:val="rvps2"/>
        <w:spacing w:before="0" w:beforeAutospacing="0" w:after="150" w:afterAutospacing="0"/>
        <w:ind w:left="5245"/>
        <w:jc w:val="both"/>
        <w:rPr>
          <w:color w:val="000000" w:themeColor="text1"/>
          <w:sz w:val="28"/>
          <w:szCs w:val="28"/>
          <w:lang w:val="uk-UA"/>
        </w:rPr>
      </w:pPr>
      <w:r w:rsidRPr="000C17A0">
        <w:rPr>
          <w:color w:val="000000" w:themeColor="text1"/>
          <w:sz w:val="28"/>
          <w:szCs w:val="28"/>
          <w:lang w:val="uk-UA"/>
        </w:rPr>
        <w:t>____________________№_______</w:t>
      </w:r>
    </w:p>
    <w:p w:rsidR="007E0A6D" w:rsidRPr="000C17A0" w:rsidRDefault="00BA010F" w:rsidP="007E0A6D">
      <w:pPr>
        <w:pStyle w:val="rvps2"/>
        <w:shd w:val="clear" w:color="auto" w:fill="FFFFFF"/>
        <w:spacing w:before="0" w:beforeAutospacing="0" w:after="150" w:afterAutospacing="0"/>
        <w:jc w:val="center"/>
        <w:rPr>
          <w:b/>
          <w:color w:val="000000" w:themeColor="text1"/>
          <w:sz w:val="28"/>
          <w:szCs w:val="28"/>
          <w:lang w:val="uk-UA"/>
        </w:rPr>
      </w:pPr>
      <w:r w:rsidRPr="000C17A0">
        <w:rPr>
          <w:b/>
          <w:color w:val="000000" w:themeColor="text1"/>
          <w:sz w:val="28"/>
          <w:szCs w:val="28"/>
          <w:lang w:val="uk-UA"/>
        </w:rPr>
        <w:t xml:space="preserve">Зміни  </w:t>
      </w:r>
    </w:p>
    <w:p w:rsidR="00793B54" w:rsidRPr="000C17A0" w:rsidRDefault="00793B54" w:rsidP="00DB54B8">
      <w:pPr>
        <w:pStyle w:val="rvps2"/>
        <w:shd w:val="clear" w:color="auto" w:fill="FFFFFF"/>
        <w:spacing w:before="0" w:beforeAutospacing="0" w:after="240" w:afterAutospacing="0"/>
        <w:ind w:firstLine="709"/>
        <w:jc w:val="both"/>
        <w:rPr>
          <w:color w:val="000000" w:themeColor="text1"/>
          <w:sz w:val="28"/>
          <w:szCs w:val="28"/>
          <w:lang w:val="uk-UA"/>
        </w:rPr>
      </w:pPr>
      <w:r w:rsidRPr="000C17A0">
        <w:rPr>
          <w:b/>
          <w:sz w:val="28"/>
          <w:szCs w:val="28"/>
          <w:lang w:val="uk-UA"/>
        </w:rPr>
        <w:t>до Порядку складання, подання, погодження, оприлюднення програми відповідності оператора системи розподілу, звіту про її виконання та погодження уповноваженої особи з питань відповідності</w:t>
      </w:r>
      <w:r w:rsidRPr="000C17A0">
        <w:rPr>
          <w:color w:val="000000" w:themeColor="text1"/>
          <w:sz w:val="28"/>
          <w:szCs w:val="28"/>
          <w:lang w:val="uk-UA"/>
        </w:rPr>
        <w:t xml:space="preserve"> </w:t>
      </w:r>
    </w:p>
    <w:p w:rsidR="00BA010F" w:rsidRPr="000C17A0" w:rsidRDefault="00BA010F" w:rsidP="00DB54B8">
      <w:pPr>
        <w:pStyle w:val="rvps2"/>
        <w:shd w:val="clear" w:color="auto" w:fill="FFFFFF"/>
        <w:spacing w:before="0" w:beforeAutospacing="0" w:after="240" w:afterAutospacing="0"/>
        <w:ind w:firstLine="709"/>
        <w:jc w:val="both"/>
        <w:rPr>
          <w:color w:val="000000" w:themeColor="text1"/>
          <w:sz w:val="28"/>
          <w:szCs w:val="28"/>
          <w:lang w:val="uk-UA"/>
        </w:rPr>
      </w:pPr>
      <w:r w:rsidRPr="000C17A0">
        <w:rPr>
          <w:color w:val="000000" w:themeColor="text1"/>
          <w:sz w:val="28"/>
          <w:szCs w:val="28"/>
          <w:lang w:val="uk-UA"/>
        </w:rPr>
        <w:t xml:space="preserve">1. </w:t>
      </w:r>
      <w:r w:rsidR="004D37C9" w:rsidRPr="000C17A0">
        <w:rPr>
          <w:color w:val="000000" w:themeColor="text1"/>
          <w:sz w:val="28"/>
          <w:szCs w:val="28"/>
          <w:lang w:val="uk-UA"/>
        </w:rPr>
        <w:t xml:space="preserve">У </w:t>
      </w:r>
      <w:r w:rsidR="00317561" w:rsidRPr="000C17A0">
        <w:rPr>
          <w:color w:val="000000" w:themeColor="text1"/>
          <w:sz w:val="28"/>
          <w:szCs w:val="28"/>
          <w:lang w:val="uk-UA"/>
        </w:rPr>
        <w:t>пункті 2.2 глави 2</w:t>
      </w:r>
      <w:r w:rsidR="00B00B46" w:rsidRPr="000C17A0">
        <w:rPr>
          <w:color w:val="000000" w:themeColor="text1"/>
          <w:sz w:val="28"/>
          <w:szCs w:val="28"/>
          <w:lang w:val="uk-UA"/>
        </w:rPr>
        <w:t>:</w:t>
      </w:r>
    </w:p>
    <w:p w:rsidR="001B22EA" w:rsidRPr="00EA44CC" w:rsidRDefault="007047AA" w:rsidP="00EA1056">
      <w:pPr>
        <w:pStyle w:val="rvps2"/>
        <w:shd w:val="clear" w:color="auto" w:fill="FFFFFF"/>
        <w:spacing w:before="0" w:beforeAutospacing="0" w:after="0" w:afterAutospacing="0"/>
        <w:ind w:firstLine="709"/>
        <w:jc w:val="both"/>
        <w:rPr>
          <w:sz w:val="28"/>
          <w:szCs w:val="28"/>
          <w:lang w:val="uk-UA"/>
        </w:rPr>
      </w:pPr>
      <w:r w:rsidRPr="00EA44CC">
        <w:rPr>
          <w:sz w:val="28"/>
          <w:szCs w:val="28"/>
          <w:lang w:val="uk-UA"/>
        </w:rPr>
        <w:t>1</w:t>
      </w:r>
      <w:r w:rsidR="006367AB" w:rsidRPr="00EA44CC">
        <w:rPr>
          <w:sz w:val="28"/>
          <w:szCs w:val="28"/>
          <w:lang w:val="uk-UA"/>
        </w:rPr>
        <w:t>)</w:t>
      </w:r>
      <w:r w:rsidRPr="00EA44CC">
        <w:rPr>
          <w:sz w:val="28"/>
          <w:szCs w:val="28"/>
          <w:lang w:val="uk-UA"/>
        </w:rPr>
        <w:t xml:space="preserve"> </w:t>
      </w:r>
      <w:r w:rsidR="001B22EA" w:rsidRPr="00EA44CC">
        <w:rPr>
          <w:sz w:val="28"/>
          <w:szCs w:val="28"/>
          <w:lang w:val="uk-UA"/>
        </w:rPr>
        <w:t>у підпункт</w:t>
      </w:r>
      <w:r w:rsidR="008762B6" w:rsidRPr="00EA44CC">
        <w:rPr>
          <w:sz w:val="28"/>
          <w:szCs w:val="28"/>
          <w:lang w:val="uk-UA"/>
        </w:rPr>
        <w:t>і</w:t>
      </w:r>
      <w:r w:rsidR="001B22EA" w:rsidRPr="00EA44CC">
        <w:rPr>
          <w:sz w:val="28"/>
          <w:szCs w:val="28"/>
          <w:lang w:val="uk-UA"/>
        </w:rPr>
        <w:t xml:space="preserve"> 1:</w:t>
      </w:r>
    </w:p>
    <w:p w:rsidR="00430DD1" w:rsidRPr="00EA44CC" w:rsidRDefault="001B22EA" w:rsidP="00EA1056">
      <w:pPr>
        <w:pStyle w:val="rvps2"/>
        <w:shd w:val="clear" w:color="auto" w:fill="FFFFFF"/>
        <w:spacing w:before="0" w:beforeAutospacing="0" w:after="0" w:afterAutospacing="0"/>
        <w:ind w:firstLine="709"/>
        <w:jc w:val="both"/>
        <w:rPr>
          <w:bCs/>
          <w:sz w:val="28"/>
          <w:szCs w:val="28"/>
          <w:shd w:val="clear" w:color="auto" w:fill="FFFFFF"/>
          <w:lang w:val="uk-UA"/>
        </w:rPr>
      </w:pPr>
      <w:r w:rsidRPr="00EA44CC">
        <w:rPr>
          <w:sz w:val="28"/>
          <w:szCs w:val="28"/>
          <w:lang w:val="uk-UA"/>
        </w:rPr>
        <w:t xml:space="preserve">абзаци перший </w:t>
      </w:r>
      <w:r w:rsidR="008762B6" w:rsidRPr="00EA44CC">
        <w:rPr>
          <w:sz w:val="28"/>
          <w:szCs w:val="28"/>
          <w:lang w:val="uk-UA"/>
        </w:rPr>
        <w:t xml:space="preserve">та другий </w:t>
      </w:r>
      <w:r w:rsidR="00317561" w:rsidRPr="00EA44CC">
        <w:rPr>
          <w:sz w:val="28"/>
          <w:szCs w:val="28"/>
          <w:lang w:val="uk-UA"/>
        </w:rPr>
        <w:t>після слів та знаку «постачання електричної енергії,» доповнити словами</w:t>
      </w:r>
      <w:r w:rsidR="00FB5DE3">
        <w:rPr>
          <w:sz w:val="28"/>
          <w:szCs w:val="28"/>
          <w:lang w:val="uk-UA"/>
        </w:rPr>
        <w:t>,</w:t>
      </w:r>
      <w:r w:rsidR="00317561" w:rsidRPr="00EA44CC">
        <w:rPr>
          <w:sz w:val="28"/>
          <w:szCs w:val="28"/>
          <w:lang w:val="uk-UA"/>
        </w:rPr>
        <w:t xml:space="preserve"> знаками </w:t>
      </w:r>
      <w:r w:rsidR="00282506" w:rsidRPr="00EA44CC">
        <w:rPr>
          <w:sz w:val="28"/>
          <w:szCs w:val="28"/>
          <w:lang w:val="uk-UA"/>
        </w:rPr>
        <w:t xml:space="preserve">та цифрами </w:t>
      </w:r>
      <w:r w:rsidR="00317561" w:rsidRPr="00EA44CC">
        <w:rPr>
          <w:sz w:val="28"/>
          <w:szCs w:val="28"/>
          <w:lang w:val="uk-UA"/>
        </w:rPr>
        <w:t>«</w:t>
      </w:r>
      <w:r w:rsidR="00317561" w:rsidRPr="00EA44CC">
        <w:rPr>
          <w:bCs/>
          <w:sz w:val="28"/>
          <w:szCs w:val="28"/>
          <w:shd w:val="clear" w:color="auto" w:fill="FFFFFF"/>
          <w:lang w:val="uk-UA"/>
        </w:rPr>
        <w:t>та/або зберігання енергії (крім випадків, передбачених статтею 46 Закону)»;</w:t>
      </w:r>
    </w:p>
    <w:p w:rsidR="00317561" w:rsidRPr="00EA44CC" w:rsidRDefault="00282506" w:rsidP="008762B6">
      <w:pPr>
        <w:pStyle w:val="rvps2"/>
        <w:shd w:val="clear" w:color="auto" w:fill="FFFFFF"/>
        <w:spacing w:before="0" w:beforeAutospacing="0" w:after="0" w:afterAutospacing="0"/>
        <w:ind w:firstLine="708"/>
        <w:jc w:val="both"/>
        <w:rPr>
          <w:bCs/>
          <w:sz w:val="28"/>
          <w:szCs w:val="28"/>
          <w:shd w:val="clear" w:color="auto" w:fill="FFFFFF"/>
          <w:lang w:val="uk-UA"/>
        </w:rPr>
      </w:pPr>
      <w:r w:rsidRPr="00EA44CC">
        <w:rPr>
          <w:bCs/>
          <w:sz w:val="28"/>
          <w:szCs w:val="28"/>
          <w:shd w:val="clear" w:color="auto" w:fill="FFFFFF"/>
          <w:lang w:val="uk-UA"/>
        </w:rPr>
        <w:t xml:space="preserve">в </w:t>
      </w:r>
      <w:r w:rsidR="006A5502" w:rsidRPr="00EA44CC">
        <w:rPr>
          <w:bCs/>
          <w:sz w:val="28"/>
          <w:szCs w:val="28"/>
          <w:shd w:val="clear" w:color="auto" w:fill="FFFFFF"/>
          <w:lang w:val="uk-UA"/>
        </w:rPr>
        <w:t>абзац</w:t>
      </w:r>
      <w:r w:rsidRPr="00EA44CC">
        <w:rPr>
          <w:bCs/>
          <w:sz w:val="28"/>
          <w:szCs w:val="28"/>
          <w:shd w:val="clear" w:color="auto" w:fill="FFFFFF"/>
          <w:lang w:val="uk-UA"/>
        </w:rPr>
        <w:t>і</w:t>
      </w:r>
      <w:r w:rsidR="006A5502" w:rsidRPr="00EA44CC">
        <w:rPr>
          <w:bCs/>
          <w:sz w:val="28"/>
          <w:szCs w:val="28"/>
          <w:shd w:val="clear" w:color="auto" w:fill="FFFFFF"/>
          <w:lang w:val="uk-UA"/>
        </w:rPr>
        <w:t xml:space="preserve"> трет</w:t>
      </w:r>
      <w:r w:rsidRPr="00EA44CC">
        <w:rPr>
          <w:bCs/>
          <w:sz w:val="28"/>
          <w:szCs w:val="28"/>
          <w:shd w:val="clear" w:color="auto" w:fill="FFFFFF"/>
          <w:lang w:val="uk-UA"/>
        </w:rPr>
        <w:t>ьому слова</w:t>
      </w:r>
      <w:r w:rsidR="006A5502" w:rsidRPr="00EA44CC">
        <w:rPr>
          <w:bCs/>
          <w:sz w:val="28"/>
          <w:szCs w:val="28"/>
          <w:shd w:val="clear" w:color="auto" w:fill="FFFFFF"/>
          <w:lang w:val="uk-UA"/>
        </w:rPr>
        <w:t xml:space="preserve"> «</w:t>
      </w:r>
      <w:r w:rsidRPr="00EA44CC">
        <w:rPr>
          <w:bCs/>
          <w:sz w:val="28"/>
          <w:szCs w:val="28"/>
          <w:shd w:val="clear" w:color="auto" w:fill="FFFFFF"/>
          <w:lang w:val="uk-UA"/>
        </w:rPr>
        <w:t>або передачі електричної енергії</w:t>
      </w:r>
      <w:r w:rsidR="006A5502" w:rsidRPr="00EA44CC">
        <w:rPr>
          <w:sz w:val="28"/>
          <w:szCs w:val="28"/>
          <w:lang w:val="uk-UA"/>
        </w:rPr>
        <w:t xml:space="preserve">» </w:t>
      </w:r>
      <w:r w:rsidRPr="00EA44CC">
        <w:rPr>
          <w:sz w:val="28"/>
          <w:szCs w:val="28"/>
          <w:lang w:val="uk-UA"/>
        </w:rPr>
        <w:t xml:space="preserve">замінити </w:t>
      </w:r>
      <w:r w:rsidR="000E257E" w:rsidRPr="00EA44CC">
        <w:rPr>
          <w:sz w:val="28"/>
          <w:szCs w:val="28"/>
          <w:lang w:val="uk-UA"/>
        </w:rPr>
        <w:t xml:space="preserve">знаками та </w:t>
      </w:r>
      <w:r w:rsidR="006A5502" w:rsidRPr="00EA44CC">
        <w:rPr>
          <w:sz w:val="28"/>
          <w:szCs w:val="28"/>
          <w:lang w:val="uk-UA"/>
        </w:rPr>
        <w:t>словами «</w:t>
      </w:r>
      <w:r w:rsidR="000E257E" w:rsidRPr="00EA44CC">
        <w:rPr>
          <w:sz w:val="28"/>
          <w:szCs w:val="28"/>
          <w:lang w:val="uk-UA"/>
        </w:rPr>
        <w:t xml:space="preserve">, </w:t>
      </w:r>
      <w:r w:rsidRPr="00EA44CC">
        <w:rPr>
          <w:sz w:val="28"/>
          <w:szCs w:val="28"/>
          <w:lang w:val="uk-UA"/>
        </w:rPr>
        <w:t xml:space="preserve">та/або передачі електричної енергії, </w:t>
      </w:r>
      <w:r w:rsidR="006A5502" w:rsidRPr="00EA44CC">
        <w:rPr>
          <w:bCs/>
          <w:sz w:val="28"/>
          <w:szCs w:val="28"/>
          <w:shd w:val="clear" w:color="auto" w:fill="FFFFFF"/>
          <w:lang w:val="uk-UA"/>
        </w:rPr>
        <w:t>та/або зберігання енергії»;</w:t>
      </w:r>
    </w:p>
    <w:p w:rsidR="006A5502" w:rsidRPr="00EA44CC" w:rsidRDefault="006A5502" w:rsidP="00EA1056">
      <w:pPr>
        <w:pStyle w:val="rvps2"/>
        <w:shd w:val="clear" w:color="auto" w:fill="FFFFFF"/>
        <w:spacing w:before="0" w:beforeAutospacing="0" w:after="0" w:afterAutospacing="0"/>
        <w:ind w:firstLine="709"/>
        <w:jc w:val="both"/>
        <w:rPr>
          <w:bCs/>
          <w:sz w:val="28"/>
          <w:szCs w:val="28"/>
          <w:shd w:val="clear" w:color="auto" w:fill="FFFFFF"/>
          <w:lang w:val="uk-UA"/>
        </w:rPr>
      </w:pPr>
      <w:r w:rsidRPr="00EA44CC">
        <w:rPr>
          <w:sz w:val="28"/>
          <w:szCs w:val="28"/>
          <w:shd w:val="clear" w:color="auto" w:fill="FFFFFF"/>
          <w:lang w:val="uk-UA"/>
        </w:rPr>
        <w:t>абзац четверт</w:t>
      </w:r>
      <w:r w:rsidR="008762B6" w:rsidRPr="00EA44CC">
        <w:rPr>
          <w:sz w:val="28"/>
          <w:szCs w:val="28"/>
          <w:shd w:val="clear" w:color="auto" w:fill="FFFFFF"/>
          <w:lang w:val="uk-UA"/>
        </w:rPr>
        <w:t>ий</w:t>
      </w:r>
      <w:r w:rsidRPr="00EA44CC">
        <w:rPr>
          <w:sz w:val="28"/>
          <w:szCs w:val="28"/>
          <w:shd w:val="clear" w:color="auto" w:fill="FFFFFF"/>
          <w:lang w:val="uk-UA"/>
        </w:rPr>
        <w:t xml:space="preserve"> </w:t>
      </w:r>
      <w:r w:rsidRPr="00EA44CC">
        <w:rPr>
          <w:sz w:val="28"/>
          <w:szCs w:val="28"/>
          <w:lang w:val="uk-UA"/>
        </w:rPr>
        <w:t>доповнити знак</w:t>
      </w:r>
      <w:r w:rsidR="00282506" w:rsidRPr="00EA44CC">
        <w:rPr>
          <w:sz w:val="28"/>
          <w:szCs w:val="28"/>
          <w:lang w:val="uk-UA"/>
        </w:rPr>
        <w:t>ами</w:t>
      </w:r>
      <w:r w:rsidRPr="00EA44CC">
        <w:rPr>
          <w:sz w:val="28"/>
          <w:szCs w:val="28"/>
          <w:lang w:val="uk-UA"/>
        </w:rPr>
        <w:t xml:space="preserve"> та словами «, </w:t>
      </w:r>
      <w:r w:rsidRPr="00EA44CC">
        <w:rPr>
          <w:bCs/>
          <w:sz w:val="28"/>
          <w:szCs w:val="28"/>
          <w:shd w:val="clear" w:color="auto" w:fill="FFFFFF"/>
          <w:lang w:val="uk-UA"/>
        </w:rPr>
        <w:t>та/або зберігання енергії»;</w:t>
      </w:r>
    </w:p>
    <w:p w:rsidR="006A5502" w:rsidRPr="00EA44CC" w:rsidRDefault="006A5502" w:rsidP="004E1F10">
      <w:pPr>
        <w:pStyle w:val="rvps2"/>
        <w:shd w:val="clear" w:color="auto" w:fill="FFFFFF"/>
        <w:spacing w:before="0" w:beforeAutospacing="0" w:after="240" w:afterAutospacing="0"/>
        <w:ind w:firstLine="709"/>
        <w:jc w:val="both"/>
        <w:rPr>
          <w:bCs/>
          <w:sz w:val="28"/>
          <w:szCs w:val="28"/>
          <w:shd w:val="clear" w:color="auto" w:fill="FFFFFF"/>
          <w:lang w:val="uk-UA"/>
        </w:rPr>
      </w:pPr>
      <w:r w:rsidRPr="00EA44CC">
        <w:rPr>
          <w:bCs/>
          <w:sz w:val="28"/>
          <w:szCs w:val="28"/>
          <w:shd w:val="clear" w:color="auto" w:fill="FFFFFF"/>
          <w:lang w:val="uk-UA"/>
        </w:rPr>
        <w:t>абзац п’ят</w:t>
      </w:r>
      <w:r w:rsidR="008762B6" w:rsidRPr="00EA44CC">
        <w:rPr>
          <w:bCs/>
          <w:sz w:val="28"/>
          <w:szCs w:val="28"/>
          <w:shd w:val="clear" w:color="auto" w:fill="FFFFFF"/>
          <w:lang w:val="uk-UA"/>
        </w:rPr>
        <w:t>ий</w:t>
      </w:r>
      <w:r w:rsidRPr="00EA44CC">
        <w:rPr>
          <w:bCs/>
          <w:sz w:val="28"/>
          <w:szCs w:val="28"/>
          <w:shd w:val="clear" w:color="auto" w:fill="FFFFFF"/>
          <w:lang w:val="uk-UA"/>
        </w:rPr>
        <w:t xml:space="preserve"> </w:t>
      </w:r>
      <w:r w:rsidRPr="00EA44CC">
        <w:rPr>
          <w:sz w:val="28"/>
          <w:szCs w:val="28"/>
          <w:lang w:val="uk-UA"/>
        </w:rPr>
        <w:t>після слів та знаку «постачання електричної енергії,» доповнити словами</w:t>
      </w:r>
      <w:r w:rsidR="005D0A6C" w:rsidRPr="00EA44CC">
        <w:rPr>
          <w:sz w:val="28"/>
          <w:szCs w:val="28"/>
          <w:lang w:val="uk-UA"/>
        </w:rPr>
        <w:t xml:space="preserve"> та знаком</w:t>
      </w:r>
      <w:r w:rsidRPr="00EA44CC">
        <w:rPr>
          <w:sz w:val="28"/>
          <w:szCs w:val="28"/>
          <w:lang w:val="uk-UA"/>
        </w:rPr>
        <w:t xml:space="preserve"> «</w:t>
      </w:r>
      <w:r w:rsidRPr="00EA44CC">
        <w:rPr>
          <w:bCs/>
          <w:sz w:val="28"/>
          <w:szCs w:val="28"/>
          <w:shd w:val="clear" w:color="auto" w:fill="FFFFFF"/>
          <w:lang w:val="uk-UA"/>
        </w:rPr>
        <w:t>та/або зберігання енергії»;</w:t>
      </w:r>
    </w:p>
    <w:p w:rsidR="00EA44CC" w:rsidRPr="00EA44CC" w:rsidRDefault="006A5502" w:rsidP="00EA44CC">
      <w:pPr>
        <w:pStyle w:val="rvps2"/>
        <w:shd w:val="clear" w:color="auto" w:fill="FFFFFF"/>
        <w:spacing w:before="0" w:beforeAutospacing="0" w:after="240" w:afterAutospacing="0"/>
        <w:ind w:firstLine="709"/>
        <w:jc w:val="both"/>
        <w:rPr>
          <w:sz w:val="28"/>
          <w:szCs w:val="28"/>
          <w:lang w:val="uk-UA"/>
        </w:rPr>
      </w:pPr>
      <w:r w:rsidRPr="00EA44CC">
        <w:rPr>
          <w:bCs/>
          <w:sz w:val="28"/>
          <w:szCs w:val="28"/>
          <w:shd w:val="clear" w:color="auto" w:fill="FFFFFF"/>
          <w:lang w:val="uk-UA"/>
        </w:rPr>
        <w:t>2)</w:t>
      </w:r>
      <w:r w:rsidR="009B79A9" w:rsidRPr="00EA44CC">
        <w:rPr>
          <w:bCs/>
          <w:sz w:val="28"/>
          <w:szCs w:val="28"/>
          <w:shd w:val="clear" w:color="auto" w:fill="FFFFFF"/>
          <w:lang w:val="uk-UA"/>
        </w:rPr>
        <w:t xml:space="preserve"> </w:t>
      </w:r>
      <w:r w:rsidR="00D216F9" w:rsidRPr="00EA44CC">
        <w:rPr>
          <w:bCs/>
          <w:sz w:val="28"/>
          <w:szCs w:val="28"/>
          <w:shd w:val="clear" w:color="auto" w:fill="FFFFFF"/>
          <w:lang w:val="uk-UA"/>
        </w:rPr>
        <w:t>абзаци перший – четвертий та шостий</w:t>
      </w:r>
      <w:r w:rsidRPr="00EA44CC">
        <w:rPr>
          <w:bCs/>
          <w:sz w:val="28"/>
          <w:szCs w:val="28"/>
          <w:shd w:val="clear" w:color="auto" w:fill="FFFFFF"/>
          <w:lang w:val="uk-UA"/>
        </w:rPr>
        <w:t xml:space="preserve"> підпункт</w:t>
      </w:r>
      <w:r w:rsidR="00D216F9" w:rsidRPr="00EA44CC">
        <w:rPr>
          <w:bCs/>
          <w:sz w:val="28"/>
          <w:szCs w:val="28"/>
          <w:shd w:val="clear" w:color="auto" w:fill="FFFFFF"/>
          <w:lang w:val="uk-UA"/>
        </w:rPr>
        <w:t>у</w:t>
      </w:r>
      <w:r w:rsidRPr="00EA44CC">
        <w:rPr>
          <w:bCs/>
          <w:sz w:val="28"/>
          <w:szCs w:val="28"/>
          <w:shd w:val="clear" w:color="auto" w:fill="FFFFFF"/>
          <w:lang w:val="uk-UA"/>
        </w:rPr>
        <w:t xml:space="preserve"> 2</w:t>
      </w:r>
      <w:r w:rsidR="00D216F9" w:rsidRPr="00EA44CC">
        <w:rPr>
          <w:bCs/>
          <w:sz w:val="28"/>
          <w:szCs w:val="28"/>
          <w:shd w:val="clear" w:color="auto" w:fill="FFFFFF"/>
          <w:lang w:val="uk-UA"/>
        </w:rPr>
        <w:t xml:space="preserve"> </w:t>
      </w:r>
      <w:r w:rsidRPr="00EA44CC">
        <w:rPr>
          <w:sz w:val="28"/>
          <w:szCs w:val="28"/>
          <w:lang w:val="uk-UA"/>
        </w:rPr>
        <w:t xml:space="preserve">після слів та знаку «постачання електричної енергії,» доповнити словами та знаком «або </w:t>
      </w:r>
      <w:r w:rsidRPr="00EA44CC">
        <w:rPr>
          <w:bCs/>
          <w:sz w:val="28"/>
          <w:szCs w:val="28"/>
          <w:shd w:val="clear" w:color="auto" w:fill="FFFFFF"/>
          <w:lang w:val="uk-UA"/>
        </w:rPr>
        <w:t>зберігання енергії</w:t>
      </w:r>
      <w:r w:rsidRPr="00EA44CC">
        <w:rPr>
          <w:sz w:val="28"/>
          <w:szCs w:val="28"/>
          <w:lang w:val="uk-UA"/>
        </w:rPr>
        <w:t>,»;</w:t>
      </w:r>
    </w:p>
    <w:p w:rsidR="00605E75" w:rsidRDefault="00D216F9" w:rsidP="00605E75">
      <w:pPr>
        <w:shd w:val="clear" w:color="auto" w:fill="FFFFFF"/>
        <w:ind w:firstLine="709"/>
        <w:jc w:val="both"/>
        <w:rPr>
          <w:bCs/>
          <w:sz w:val="28"/>
          <w:szCs w:val="28"/>
          <w:shd w:val="clear" w:color="auto" w:fill="FFFFFF"/>
          <w:lang w:val="uk-UA"/>
        </w:rPr>
      </w:pPr>
      <w:r w:rsidRPr="00EA44CC">
        <w:rPr>
          <w:bCs/>
          <w:sz w:val="28"/>
          <w:szCs w:val="28"/>
          <w:shd w:val="clear" w:color="auto" w:fill="FFFFFF"/>
          <w:lang w:val="uk-UA"/>
        </w:rPr>
        <w:t>3</w:t>
      </w:r>
      <w:r w:rsidR="00435847" w:rsidRPr="00EA44CC">
        <w:rPr>
          <w:bCs/>
          <w:sz w:val="28"/>
          <w:szCs w:val="28"/>
          <w:shd w:val="clear" w:color="auto" w:fill="FFFFFF"/>
          <w:lang w:val="uk-UA"/>
        </w:rPr>
        <w:t xml:space="preserve">) у підпункті 3: </w:t>
      </w:r>
    </w:p>
    <w:p w:rsidR="00625935" w:rsidRPr="00EA44CC" w:rsidRDefault="00625935" w:rsidP="00605E75">
      <w:pPr>
        <w:shd w:val="clear" w:color="auto" w:fill="FFFFFF"/>
        <w:ind w:firstLine="709"/>
        <w:jc w:val="both"/>
        <w:rPr>
          <w:sz w:val="28"/>
          <w:szCs w:val="28"/>
          <w:lang w:val="uk-UA"/>
        </w:rPr>
      </w:pPr>
      <w:r w:rsidRPr="00EA44CC">
        <w:rPr>
          <w:sz w:val="28"/>
          <w:szCs w:val="28"/>
          <w:lang w:val="uk-UA"/>
        </w:rPr>
        <w:t xml:space="preserve">абзац </w:t>
      </w:r>
      <w:r w:rsidR="00435847" w:rsidRPr="00EA44CC">
        <w:rPr>
          <w:sz w:val="28"/>
          <w:szCs w:val="28"/>
          <w:lang w:val="uk-UA"/>
        </w:rPr>
        <w:t>друг</w:t>
      </w:r>
      <w:r w:rsidR="00D216F9" w:rsidRPr="00EA44CC">
        <w:rPr>
          <w:sz w:val="28"/>
          <w:szCs w:val="28"/>
          <w:lang w:val="uk-UA"/>
        </w:rPr>
        <w:t>ий</w:t>
      </w:r>
      <w:r w:rsidRPr="00EA44CC">
        <w:rPr>
          <w:sz w:val="28"/>
          <w:szCs w:val="28"/>
          <w:lang w:val="uk-UA"/>
        </w:rPr>
        <w:t xml:space="preserve"> після слів «постачання електричної енергії» доповнити словами </w:t>
      </w:r>
      <w:r w:rsidR="00D216F9" w:rsidRPr="00EA44CC">
        <w:rPr>
          <w:sz w:val="28"/>
          <w:szCs w:val="28"/>
          <w:lang w:val="uk-UA"/>
        </w:rPr>
        <w:t xml:space="preserve">та знаками </w:t>
      </w:r>
      <w:r w:rsidRPr="00EA44CC">
        <w:rPr>
          <w:sz w:val="28"/>
          <w:szCs w:val="28"/>
          <w:lang w:val="uk-UA"/>
        </w:rPr>
        <w:t>«</w:t>
      </w:r>
      <w:r w:rsidR="00D216F9" w:rsidRPr="00EA44CC">
        <w:rPr>
          <w:sz w:val="28"/>
          <w:szCs w:val="28"/>
          <w:lang w:val="uk-UA"/>
        </w:rPr>
        <w:t xml:space="preserve">, </w:t>
      </w:r>
      <w:r w:rsidRPr="00EA44CC">
        <w:rPr>
          <w:sz w:val="28"/>
          <w:szCs w:val="28"/>
          <w:lang w:val="uk-UA"/>
        </w:rPr>
        <w:t xml:space="preserve">та/або </w:t>
      </w:r>
      <w:r w:rsidRPr="00EA44CC">
        <w:rPr>
          <w:bCs/>
          <w:sz w:val="28"/>
          <w:szCs w:val="28"/>
          <w:shd w:val="clear" w:color="auto" w:fill="FFFFFF"/>
          <w:lang w:val="uk-UA"/>
        </w:rPr>
        <w:t>зберігання енергії</w:t>
      </w:r>
      <w:r w:rsidRPr="00EA44CC">
        <w:rPr>
          <w:sz w:val="28"/>
          <w:szCs w:val="28"/>
          <w:lang w:val="uk-UA"/>
        </w:rPr>
        <w:t>»;</w:t>
      </w:r>
    </w:p>
    <w:p w:rsidR="005B3C62" w:rsidRDefault="00D216F9" w:rsidP="00605E75">
      <w:pPr>
        <w:shd w:val="clear" w:color="auto" w:fill="FFFFFF"/>
        <w:tabs>
          <w:tab w:val="left" w:pos="993"/>
        </w:tabs>
        <w:ind w:firstLine="709"/>
        <w:jc w:val="both"/>
        <w:rPr>
          <w:sz w:val="28"/>
          <w:szCs w:val="28"/>
          <w:lang w:val="uk-UA"/>
        </w:rPr>
      </w:pPr>
      <w:r w:rsidRPr="00EA44CC">
        <w:rPr>
          <w:sz w:val="28"/>
          <w:szCs w:val="28"/>
          <w:lang w:val="uk-UA"/>
        </w:rPr>
        <w:t xml:space="preserve">друге речення </w:t>
      </w:r>
      <w:r w:rsidR="005B3C62" w:rsidRPr="00EA44CC">
        <w:rPr>
          <w:sz w:val="28"/>
          <w:szCs w:val="28"/>
          <w:lang w:val="uk-UA"/>
        </w:rPr>
        <w:t>абзац</w:t>
      </w:r>
      <w:r w:rsidRPr="00EA44CC">
        <w:rPr>
          <w:sz w:val="28"/>
          <w:szCs w:val="28"/>
          <w:lang w:val="uk-UA"/>
        </w:rPr>
        <w:t>у</w:t>
      </w:r>
      <w:r w:rsidR="005B3C62" w:rsidRPr="00EA44CC">
        <w:rPr>
          <w:sz w:val="28"/>
          <w:szCs w:val="28"/>
          <w:lang w:val="uk-UA"/>
        </w:rPr>
        <w:t xml:space="preserve"> </w:t>
      </w:r>
      <w:r w:rsidR="00435847" w:rsidRPr="00EA44CC">
        <w:rPr>
          <w:sz w:val="28"/>
          <w:szCs w:val="28"/>
          <w:lang w:val="uk-UA"/>
        </w:rPr>
        <w:t>п’ято</w:t>
      </w:r>
      <w:r w:rsidRPr="00EA44CC">
        <w:rPr>
          <w:sz w:val="28"/>
          <w:szCs w:val="28"/>
          <w:lang w:val="uk-UA"/>
        </w:rPr>
        <w:t>го</w:t>
      </w:r>
      <w:r w:rsidR="00435847" w:rsidRPr="00EA44CC">
        <w:rPr>
          <w:sz w:val="28"/>
          <w:szCs w:val="28"/>
          <w:lang w:val="uk-UA"/>
        </w:rPr>
        <w:t xml:space="preserve"> </w:t>
      </w:r>
      <w:r w:rsidR="005B3C62" w:rsidRPr="00EA44CC">
        <w:rPr>
          <w:sz w:val="28"/>
          <w:szCs w:val="28"/>
          <w:lang w:val="uk-UA"/>
        </w:rPr>
        <w:t xml:space="preserve">після слів «виробництва електричної енергії» доповнити </w:t>
      </w:r>
      <w:r w:rsidRPr="00EA44CC">
        <w:rPr>
          <w:sz w:val="28"/>
          <w:szCs w:val="28"/>
          <w:lang w:val="uk-UA"/>
        </w:rPr>
        <w:t xml:space="preserve">знаками та словами </w:t>
      </w:r>
      <w:r w:rsidR="005B3C62" w:rsidRPr="00EA44CC">
        <w:rPr>
          <w:sz w:val="28"/>
          <w:szCs w:val="28"/>
          <w:lang w:val="uk-UA"/>
        </w:rPr>
        <w:t>«</w:t>
      </w:r>
      <w:r w:rsidRPr="00EA44CC">
        <w:rPr>
          <w:sz w:val="28"/>
          <w:szCs w:val="28"/>
          <w:lang w:val="uk-UA"/>
        </w:rPr>
        <w:t xml:space="preserve">, </w:t>
      </w:r>
      <w:r w:rsidR="005B3C62" w:rsidRPr="00EA44CC">
        <w:rPr>
          <w:sz w:val="28"/>
          <w:szCs w:val="28"/>
          <w:lang w:val="uk-UA"/>
        </w:rPr>
        <w:t xml:space="preserve">та/або </w:t>
      </w:r>
      <w:r w:rsidR="005B3C62" w:rsidRPr="00EA44CC">
        <w:rPr>
          <w:bCs/>
          <w:sz w:val="28"/>
          <w:szCs w:val="28"/>
          <w:shd w:val="clear" w:color="auto" w:fill="FFFFFF"/>
          <w:lang w:val="uk-UA"/>
        </w:rPr>
        <w:t>зберігання енергії</w:t>
      </w:r>
      <w:r w:rsidR="005B3C62" w:rsidRPr="00EA44CC">
        <w:rPr>
          <w:sz w:val="28"/>
          <w:szCs w:val="28"/>
          <w:lang w:val="uk-UA"/>
        </w:rPr>
        <w:t>»</w:t>
      </w:r>
      <w:r w:rsidR="007A78F9" w:rsidRPr="00EA44CC">
        <w:rPr>
          <w:sz w:val="28"/>
          <w:szCs w:val="28"/>
          <w:lang w:val="uk-UA"/>
        </w:rPr>
        <w:t>.</w:t>
      </w:r>
    </w:p>
    <w:p w:rsidR="00605E75" w:rsidRPr="00EA44CC" w:rsidRDefault="00605E75" w:rsidP="00605E75">
      <w:pPr>
        <w:shd w:val="clear" w:color="auto" w:fill="FFFFFF"/>
        <w:tabs>
          <w:tab w:val="left" w:pos="993"/>
        </w:tabs>
        <w:ind w:firstLine="709"/>
        <w:jc w:val="both"/>
        <w:rPr>
          <w:sz w:val="28"/>
          <w:szCs w:val="28"/>
          <w:lang w:val="uk-UA"/>
        </w:rPr>
      </w:pPr>
    </w:p>
    <w:p w:rsidR="007A78F9" w:rsidRPr="00EA44CC" w:rsidRDefault="007A78F9" w:rsidP="00587887">
      <w:pPr>
        <w:pStyle w:val="a3"/>
        <w:numPr>
          <w:ilvl w:val="0"/>
          <w:numId w:val="24"/>
        </w:numPr>
        <w:shd w:val="clear" w:color="auto" w:fill="FFFFFF"/>
        <w:tabs>
          <w:tab w:val="left" w:pos="993"/>
        </w:tabs>
        <w:spacing w:after="240"/>
        <w:ind w:left="0" w:firstLine="709"/>
        <w:contextualSpacing w:val="0"/>
        <w:jc w:val="both"/>
        <w:rPr>
          <w:sz w:val="28"/>
          <w:szCs w:val="28"/>
          <w:lang w:val="uk-UA"/>
        </w:rPr>
      </w:pPr>
      <w:r w:rsidRPr="00EA44CC">
        <w:rPr>
          <w:sz w:val="28"/>
          <w:szCs w:val="28"/>
          <w:lang w:val="uk-UA"/>
        </w:rPr>
        <w:t xml:space="preserve">У </w:t>
      </w:r>
      <w:r w:rsidR="00E423D7" w:rsidRPr="00EA44CC">
        <w:rPr>
          <w:sz w:val="28"/>
          <w:szCs w:val="28"/>
          <w:lang w:val="uk-UA"/>
        </w:rPr>
        <w:t>главі</w:t>
      </w:r>
      <w:r w:rsidRPr="00EA44CC">
        <w:rPr>
          <w:sz w:val="28"/>
          <w:szCs w:val="28"/>
          <w:lang w:val="uk-UA"/>
        </w:rPr>
        <w:t xml:space="preserve"> 3:</w:t>
      </w:r>
    </w:p>
    <w:p w:rsidR="007A78F9" w:rsidRPr="00EA44CC" w:rsidRDefault="007A78F9" w:rsidP="00587887">
      <w:pPr>
        <w:pStyle w:val="a3"/>
        <w:numPr>
          <w:ilvl w:val="0"/>
          <w:numId w:val="27"/>
        </w:numPr>
        <w:shd w:val="clear" w:color="auto" w:fill="FFFFFF"/>
        <w:tabs>
          <w:tab w:val="left" w:pos="993"/>
        </w:tabs>
        <w:spacing w:after="240"/>
        <w:ind w:left="0" w:firstLine="709"/>
        <w:contextualSpacing w:val="0"/>
        <w:jc w:val="both"/>
        <w:rPr>
          <w:sz w:val="28"/>
          <w:szCs w:val="28"/>
          <w:lang w:val="uk-UA"/>
        </w:rPr>
      </w:pPr>
      <w:r w:rsidRPr="00EA44CC">
        <w:rPr>
          <w:sz w:val="28"/>
          <w:szCs w:val="28"/>
          <w:lang w:val="uk-UA"/>
        </w:rPr>
        <w:t xml:space="preserve"> підпункт 4 пункту 3.3</w:t>
      </w:r>
      <w:r w:rsidR="00784829" w:rsidRPr="00EA44CC">
        <w:rPr>
          <w:sz w:val="28"/>
          <w:szCs w:val="28"/>
          <w:lang w:val="uk-UA"/>
        </w:rPr>
        <w:t xml:space="preserve"> </w:t>
      </w:r>
      <w:r w:rsidRPr="00EA44CC">
        <w:rPr>
          <w:sz w:val="28"/>
          <w:szCs w:val="28"/>
          <w:lang w:val="uk-UA"/>
        </w:rPr>
        <w:t>доповнити знак</w:t>
      </w:r>
      <w:r w:rsidR="00784829" w:rsidRPr="00EA44CC">
        <w:rPr>
          <w:sz w:val="28"/>
          <w:szCs w:val="28"/>
          <w:lang w:val="uk-UA"/>
        </w:rPr>
        <w:t xml:space="preserve">ами </w:t>
      </w:r>
      <w:r w:rsidRPr="00EA44CC">
        <w:rPr>
          <w:sz w:val="28"/>
          <w:szCs w:val="28"/>
          <w:lang w:val="uk-UA"/>
        </w:rPr>
        <w:t>та словами «,</w:t>
      </w:r>
      <w:r w:rsidR="00784829" w:rsidRPr="00EA44CC">
        <w:rPr>
          <w:sz w:val="28"/>
          <w:szCs w:val="28"/>
          <w:lang w:val="uk-UA"/>
        </w:rPr>
        <w:t xml:space="preserve"> </w:t>
      </w:r>
      <w:r w:rsidRPr="00EA44CC">
        <w:rPr>
          <w:sz w:val="28"/>
          <w:szCs w:val="28"/>
          <w:lang w:val="uk-UA"/>
        </w:rPr>
        <w:t>та/або зберігання енергії»;</w:t>
      </w:r>
    </w:p>
    <w:p w:rsidR="007A78F9" w:rsidRPr="00654927" w:rsidRDefault="007A78F9" w:rsidP="00587887">
      <w:pPr>
        <w:pStyle w:val="a3"/>
        <w:numPr>
          <w:ilvl w:val="0"/>
          <w:numId w:val="27"/>
        </w:numPr>
        <w:shd w:val="clear" w:color="auto" w:fill="FFFFFF"/>
        <w:tabs>
          <w:tab w:val="left" w:pos="993"/>
        </w:tabs>
        <w:spacing w:after="240"/>
        <w:ind w:left="0" w:firstLine="709"/>
        <w:contextualSpacing w:val="0"/>
        <w:jc w:val="both"/>
        <w:rPr>
          <w:sz w:val="28"/>
          <w:szCs w:val="28"/>
          <w:lang w:val="uk-UA"/>
        </w:rPr>
      </w:pPr>
      <w:r w:rsidRPr="00654927">
        <w:rPr>
          <w:sz w:val="28"/>
          <w:szCs w:val="28"/>
          <w:lang w:val="uk-UA"/>
        </w:rPr>
        <w:t>пункт 3.6 виключити</w:t>
      </w:r>
      <w:r w:rsidR="00887F2B" w:rsidRPr="00654927">
        <w:rPr>
          <w:sz w:val="28"/>
          <w:szCs w:val="28"/>
          <w:lang w:val="uk-UA"/>
        </w:rPr>
        <w:t>.</w:t>
      </w:r>
    </w:p>
    <w:p w:rsidR="007A78F9" w:rsidRPr="000C17A0" w:rsidRDefault="007A78F9" w:rsidP="00587887">
      <w:pPr>
        <w:pStyle w:val="a3"/>
        <w:numPr>
          <w:ilvl w:val="0"/>
          <w:numId w:val="24"/>
        </w:numPr>
        <w:shd w:val="clear" w:color="auto" w:fill="FFFFFF"/>
        <w:tabs>
          <w:tab w:val="left" w:pos="993"/>
        </w:tabs>
        <w:spacing w:after="240"/>
        <w:ind w:left="0" w:firstLine="709"/>
        <w:contextualSpacing w:val="0"/>
        <w:jc w:val="both"/>
        <w:rPr>
          <w:sz w:val="28"/>
          <w:szCs w:val="28"/>
          <w:lang w:val="uk-UA"/>
        </w:rPr>
      </w:pPr>
      <w:r w:rsidRPr="000C17A0">
        <w:rPr>
          <w:sz w:val="28"/>
          <w:szCs w:val="28"/>
          <w:lang w:val="uk-UA"/>
        </w:rPr>
        <w:t xml:space="preserve">У </w:t>
      </w:r>
      <w:r w:rsidR="00E423D7" w:rsidRPr="000C17A0">
        <w:rPr>
          <w:sz w:val="28"/>
          <w:szCs w:val="28"/>
          <w:lang w:val="uk-UA"/>
        </w:rPr>
        <w:t>главі</w:t>
      </w:r>
      <w:r w:rsidRPr="000C17A0">
        <w:rPr>
          <w:sz w:val="28"/>
          <w:szCs w:val="28"/>
          <w:lang w:val="uk-UA"/>
        </w:rPr>
        <w:t xml:space="preserve"> 4:</w:t>
      </w:r>
    </w:p>
    <w:p w:rsidR="007A78F9" w:rsidRPr="000C17A0" w:rsidRDefault="00587887" w:rsidP="00587887">
      <w:pPr>
        <w:pStyle w:val="a3"/>
        <w:numPr>
          <w:ilvl w:val="0"/>
          <w:numId w:val="28"/>
        </w:numPr>
        <w:shd w:val="clear" w:color="auto" w:fill="FFFFFF"/>
        <w:tabs>
          <w:tab w:val="left" w:pos="993"/>
        </w:tabs>
        <w:spacing w:after="240"/>
        <w:ind w:left="0" w:firstLine="709"/>
        <w:contextualSpacing w:val="0"/>
        <w:jc w:val="both"/>
        <w:rPr>
          <w:sz w:val="28"/>
          <w:szCs w:val="28"/>
          <w:lang w:val="uk-UA"/>
        </w:rPr>
      </w:pPr>
      <w:r w:rsidRPr="000C17A0">
        <w:rPr>
          <w:sz w:val="28"/>
          <w:szCs w:val="28"/>
          <w:lang w:val="uk-UA"/>
        </w:rPr>
        <w:t>пункт 4.1 доповнити словами «</w:t>
      </w:r>
      <w:r w:rsidRPr="000C17A0">
        <w:rPr>
          <w:bCs/>
          <w:sz w:val="28"/>
          <w:szCs w:val="28"/>
          <w:lang w:val="uk-UA"/>
        </w:rPr>
        <w:t>або</w:t>
      </w:r>
      <w:r w:rsidRPr="000C17A0">
        <w:rPr>
          <w:sz w:val="28"/>
          <w:szCs w:val="28"/>
          <w:lang w:val="uk-UA"/>
        </w:rPr>
        <w:t xml:space="preserve"> з дати входження Оператора до складу вертикально інтегрованого суб’єкта господарювання»;</w:t>
      </w:r>
    </w:p>
    <w:p w:rsidR="00686028" w:rsidRPr="000C17A0" w:rsidRDefault="00887F2B" w:rsidP="00686028">
      <w:pPr>
        <w:pStyle w:val="a3"/>
        <w:numPr>
          <w:ilvl w:val="0"/>
          <w:numId w:val="28"/>
        </w:numPr>
        <w:shd w:val="clear" w:color="auto" w:fill="FFFFFF"/>
        <w:tabs>
          <w:tab w:val="left" w:pos="993"/>
        </w:tabs>
        <w:ind w:left="0" w:firstLine="709"/>
        <w:contextualSpacing w:val="0"/>
        <w:jc w:val="both"/>
        <w:rPr>
          <w:sz w:val="28"/>
          <w:szCs w:val="28"/>
          <w:lang w:val="uk-UA"/>
        </w:rPr>
      </w:pPr>
      <w:r w:rsidRPr="000C17A0">
        <w:rPr>
          <w:sz w:val="28"/>
          <w:szCs w:val="28"/>
          <w:lang w:val="uk-UA"/>
        </w:rPr>
        <w:t>у пункті 4.4</w:t>
      </w:r>
      <w:r w:rsidR="00686028" w:rsidRPr="000C17A0">
        <w:rPr>
          <w:sz w:val="28"/>
          <w:szCs w:val="28"/>
          <w:lang w:val="uk-UA"/>
        </w:rPr>
        <w:t>:</w:t>
      </w:r>
    </w:p>
    <w:p w:rsidR="00887F2B" w:rsidRPr="00654927" w:rsidRDefault="00686028" w:rsidP="00686028">
      <w:pPr>
        <w:pStyle w:val="a3"/>
        <w:shd w:val="clear" w:color="auto" w:fill="FFFFFF"/>
        <w:tabs>
          <w:tab w:val="left" w:pos="993"/>
        </w:tabs>
        <w:ind w:left="0" w:firstLine="709"/>
        <w:contextualSpacing w:val="0"/>
        <w:jc w:val="both"/>
        <w:rPr>
          <w:bCs/>
          <w:sz w:val="28"/>
          <w:szCs w:val="28"/>
          <w:lang w:val="uk-UA"/>
        </w:rPr>
      </w:pPr>
      <w:r w:rsidRPr="00654927">
        <w:rPr>
          <w:sz w:val="28"/>
          <w:szCs w:val="28"/>
          <w:lang w:val="uk-UA"/>
        </w:rPr>
        <w:t>абзац перш</w:t>
      </w:r>
      <w:r w:rsidR="00AA7354" w:rsidRPr="00654927">
        <w:rPr>
          <w:sz w:val="28"/>
          <w:szCs w:val="28"/>
          <w:lang w:val="uk-UA"/>
        </w:rPr>
        <w:t>ий</w:t>
      </w:r>
      <w:r w:rsidRPr="00654927">
        <w:rPr>
          <w:sz w:val="28"/>
          <w:szCs w:val="28"/>
          <w:lang w:val="uk-UA"/>
        </w:rPr>
        <w:t xml:space="preserve"> </w:t>
      </w:r>
      <w:r w:rsidR="00887F2B" w:rsidRPr="00654927">
        <w:rPr>
          <w:sz w:val="28"/>
          <w:szCs w:val="28"/>
          <w:lang w:val="uk-UA"/>
        </w:rPr>
        <w:t xml:space="preserve">після слів «погодженні Програми» доповнити </w:t>
      </w:r>
      <w:r w:rsidR="00AA7354" w:rsidRPr="00654927">
        <w:rPr>
          <w:sz w:val="28"/>
          <w:szCs w:val="28"/>
          <w:lang w:val="uk-UA"/>
        </w:rPr>
        <w:t xml:space="preserve">знаками та </w:t>
      </w:r>
      <w:r w:rsidR="00887F2B" w:rsidRPr="00654927">
        <w:rPr>
          <w:sz w:val="28"/>
          <w:szCs w:val="28"/>
          <w:lang w:val="uk-UA"/>
        </w:rPr>
        <w:t>словами «</w:t>
      </w:r>
      <w:r w:rsidR="00887F2B" w:rsidRPr="00654927">
        <w:rPr>
          <w:bCs/>
          <w:sz w:val="28"/>
          <w:szCs w:val="28"/>
          <w:lang w:val="uk-UA"/>
        </w:rPr>
        <w:t>(змін до Програми)»;</w:t>
      </w:r>
    </w:p>
    <w:p w:rsidR="00686028" w:rsidRPr="00654927" w:rsidRDefault="00686028" w:rsidP="00686028">
      <w:pPr>
        <w:pStyle w:val="a3"/>
        <w:shd w:val="clear" w:color="auto" w:fill="FFFFFF"/>
        <w:tabs>
          <w:tab w:val="left" w:pos="993"/>
        </w:tabs>
        <w:ind w:left="0" w:firstLine="709"/>
        <w:contextualSpacing w:val="0"/>
        <w:jc w:val="both"/>
        <w:rPr>
          <w:bCs/>
          <w:sz w:val="28"/>
          <w:szCs w:val="28"/>
          <w:lang w:val="uk-UA"/>
        </w:rPr>
      </w:pPr>
      <w:r w:rsidRPr="00654927">
        <w:rPr>
          <w:bCs/>
          <w:sz w:val="28"/>
          <w:szCs w:val="28"/>
          <w:lang w:val="uk-UA"/>
        </w:rPr>
        <w:t>абзац друг</w:t>
      </w:r>
      <w:r w:rsidR="00ED2D45" w:rsidRPr="00654927">
        <w:rPr>
          <w:bCs/>
          <w:sz w:val="28"/>
          <w:szCs w:val="28"/>
          <w:lang w:val="uk-UA"/>
        </w:rPr>
        <w:t>ий</w:t>
      </w:r>
      <w:r w:rsidRPr="00654927">
        <w:rPr>
          <w:bCs/>
          <w:sz w:val="28"/>
          <w:szCs w:val="28"/>
          <w:lang w:val="uk-UA"/>
        </w:rPr>
        <w:t xml:space="preserve"> </w:t>
      </w:r>
      <w:r w:rsidRPr="00654927">
        <w:rPr>
          <w:sz w:val="28"/>
          <w:szCs w:val="28"/>
          <w:lang w:val="uk-UA"/>
        </w:rPr>
        <w:t xml:space="preserve">після слів «подана Програма» доповнити </w:t>
      </w:r>
      <w:r w:rsidR="00ED2D45" w:rsidRPr="00654927">
        <w:rPr>
          <w:sz w:val="28"/>
          <w:szCs w:val="28"/>
          <w:lang w:val="uk-UA"/>
        </w:rPr>
        <w:t>знаками та словами</w:t>
      </w:r>
      <w:r w:rsidRPr="00654927">
        <w:rPr>
          <w:sz w:val="28"/>
          <w:szCs w:val="28"/>
          <w:lang w:val="uk-UA"/>
        </w:rPr>
        <w:t xml:space="preserve"> «</w:t>
      </w:r>
      <w:r w:rsidRPr="00654927">
        <w:rPr>
          <w:bCs/>
          <w:sz w:val="28"/>
          <w:szCs w:val="28"/>
          <w:lang w:val="uk-UA"/>
        </w:rPr>
        <w:t>(зміни до Програми)»;</w:t>
      </w:r>
    </w:p>
    <w:p w:rsidR="008C6014" w:rsidRPr="00654927" w:rsidRDefault="00BA436B" w:rsidP="00686028">
      <w:pPr>
        <w:pStyle w:val="a3"/>
        <w:shd w:val="clear" w:color="auto" w:fill="FFFFFF"/>
        <w:tabs>
          <w:tab w:val="left" w:pos="993"/>
        </w:tabs>
        <w:ind w:left="0" w:firstLine="709"/>
        <w:contextualSpacing w:val="0"/>
        <w:jc w:val="both"/>
        <w:rPr>
          <w:sz w:val="28"/>
          <w:szCs w:val="28"/>
          <w:lang w:val="uk-UA"/>
        </w:rPr>
      </w:pPr>
      <w:r w:rsidRPr="00654927">
        <w:rPr>
          <w:bCs/>
          <w:sz w:val="28"/>
          <w:szCs w:val="28"/>
          <w:lang w:val="uk-UA"/>
        </w:rPr>
        <w:t xml:space="preserve">абзац п’ятий </w:t>
      </w:r>
      <w:r w:rsidRPr="00654927">
        <w:rPr>
          <w:sz w:val="28"/>
          <w:szCs w:val="28"/>
          <w:lang w:val="uk-UA"/>
        </w:rPr>
        <w:t>доповнити словами та знаками «</w:t>
      </w:r>
      <w:r w:rsidRPr="00654927">
        <w:rPr>
          <w:bCs/>
          <w:sz w:val="28"/>
          <w:szCs w:val="28"/>
          <w:lang w:val="uk-UA"/>
        </w:rPr>
        <w:t>(змін до Програми)</w:t>
      </w:r>
      <w:r w:rsidRPr="00654927">
        <w:rPr>
          <w:sz w:val="28"/>
          <w:szCs w:val="28"/>
          <w:lang w:val="uk-UA"/>
        </w:rPr>
        <w:t>»;</w:t>
      </w:r>
    </w:p>
    <w:p w:rsidR="008C6014" w:rsidRPr="00654927" w:rsidRDefault="008C6014" w:rsidP="009C0E8D">
      <w:pPr>
        <w:pStyle w:val="a3"/>
        <w:shd w:val="clear" w:color="auto" w:fill="FFFFFF"/>
        <w:tabs>
          <w:tab w:val="left" w:pos="993"/>
        </w:tabs>
        <w:spacing w:after="240"/>
        <w:ind w:left="0" w:firstLine="709"/>
        <w:contextualSpacing w:val="0"/>
        <w:jc w:val="both"/>
        <w:rPr>
          <w:bCs/>
          <w:sz w:val="28"/>
          <w:szCs w:val="28"/>
          <w:lang w:val="uk-UA"/>
        </w:rPr>
      </w:pPr>
      <w:r w:rsidRPr="00654927">
        <w:rPr>
          <w:sz w:val="28"/>
          <w:szCs w:val="28"/>
          <w:lang w:val="uk-UA"/>
        </w:rPr>
        <w:t>абзац шост</w:t>
      </w:r>
      <w:r w:rsidR="006A4110">
        <w:rPr>
          <w:sz w:val="28"/>
          <w:szCs w:val="28"/>
          <w:lang w:val="uk-UA"/>
        </w:rPr>
        <w:t>ий</w:t>
      </w:r>
      <w:r w:rsidRPr="00654927">
        <w:rPr>
          <w:sz w:val="28"/>
          <w:szCs w:val="28"/>
          <w:lang w:val="uk-UA"/>
        </w:rPr>
        <w:t xml:space="preserve"> після слів «погодженні Програми» доповнити </w:t>
      </w:r>
      <w:r w:rsidR="006C1622" w:rsidRPr="00654927">
        <w:rPr>
          <w:sz w:val="28"/>
          <w:szCs w:val="28"/>
          <w:lang w:val="uk-UA"/>
        </w:rPr>
        <w:t xml:space="preserve">знаками та </w:t>
      </w:r>
      <w:r w:rsidRPr="00654927">
        <w:rPr>
          <w:sz w:val="28"/>
          <w:szCs w:val="28"/>
          <w:lang w:val="uk-UA"/>
        </w:rPr>
        <w:t>словами «</w:t>
      </w:r>
      <w:r w:rsidRPr="00654927">
        <w:rPr>
          <w:bCs/>
          <w:sz w:val="28"/>
          <w:szCs w:val="28"/>
          <w:lang w:val="uk-UA"/>
        </w:rPr>
        <w:t>(змін до Програми)»;</w:t>
      </w:r>
    </w:p>
    <w:p w:rsidR="00BA436B" w:rsidRPr="000C17A0" w:rsidRDefault="009C0E8D" w:rsidP="00CC4DEF">
      <w:pPr>
        <w:pStyle w:val="a3"/>
        <w:numPr>
          <w:ilvl w:val="0"/>
          <w:numId w:val="28"/>
        </w:numPr>
        <w:shd w:val="clear" w:color="auto" w:fill="FFFFFF"/>
        <w:tabs>
          <w:tab w:val="left" w:pos="993"/>
        </w:tabs>
        <w:contextualSpacing w:val="0"/>
        <w:jc w:val="both"/>
        <w:rPr>
          <w:bCs/>
          <w:sz w:val="28"/>
          <w:szCs w:val="28"/>
          <w:lang w:val="uk-UA"/>
        </w:rPr>
      </w:pPr>
      <w:r w:rsidRPr="000C17A0">
        <w:rPr>
          <w:bCs/>
          <w:sz w:val="28"/>
          <w:szCs w:val="28"/>
          <w:lang w:val="uk-UA"/>
        </w:rPr>
        <w:t>пункт 4.5 викласти в такій редакції:</w:t>
      </w:r>
    </w:p>
    <w:p w:rsidR="00623B28" w:rsidRPr="005C6D9F" w:rsidRDefault="009C0E8D" w:rsidP="00EE2C83">
      <w:pPr>
        <w:spacing w:after="240"/>
        <w:ind w:firstLine="709"/>
        <w:jc w:val="both"/>
        <w:rPr>
          <w:sz w:val="28"/>
          <w:szCs w:val="28"/>
          <w:lang w:val="uk-UA"/>
        </w:rPr>
      </w:pPr>
      <w:r w:rsidRPr="005C6D9F">
        <w:rPr>
          <w:bCs/>
          <w:sz w:val="28"/>
          <w:szCs w:val="28"/>
        </w:rPr>
        <w:t>«</w:t>
      </w:r>
      <w:r w:rsidRPr="005C6D9F">
        <w:rPr>
          <w:sz w:val="28"/>
          <w:szCs w:val="28"/>
        </w:rPr>
        <w:t xml:space="preserve">4.5. </w:t>
      </w:r>
      <w:r w:rsidR="005C6D9F" w:rsidRPr="005C6D9F">
        <w:rPr>
          <w:sz w:val="28"/>
          <w:szCs w:val="28"/>
          <w:lang w:val="uk-UA"/>
        </w:rPr>
        <w:t>Рішення Регулятора про погодження Програми (змін до Програми) оприлюднюється разом з Програмою на офіційному вебсайті Регулятора та відповідного Оператора не пізніше п'яти робочих днів після прийняття рішення про погодження. Термін дії Програми має відповідати строку дії ліцензії на провадження господарської діяльності з розподілу електричної енергії.»</w:t>
      </w:r>
      <w:r w:rsidR="005C6D9F">
        <w:rPr>
          <w:sz w:val="28"/>
          <w:szCs w:val="28"/>
          <w:lang w:val="uk-UA"/>
        </w:rPr>
        <w:t>;</w:t>
      </w:r>
    </w:p>
    <w:p w:rsidR="003E4114" w:rsidRPr="000C17A0" w:rsidRDefault="003E4114" w:rsidP="005C6D9F">
      <w:pPr>
        <w:pStyle w:val="a3"/>
        <w:numPr>
          <w:ilvl w:val="0"/>
          <w:numId w:val="28"/>
        </w:numPr>
        <w:shd w:val="clear" w:color="auto" w:fill="FFFFFF"/>
        <w:tabs>
          <w:tab w:val="left" w:pos="993"/>
        </w:tabs>
        <w:spacing w:after="240"/>
        <w:ind w:left="0" w:firstLine="709"/>
        <w:contextualSpacing w:val="0"/>
        <w:jc w:val="both"/>
        <w:rPr>
          <w:sz w:val="28"/>
          <w:szCs w:val="28"/>
          <w:lang w:val="uk-UA"/>
        </w:rPr>
      </w:pPr>
      <w:r w:rsidRPr="007210B1">
        <w:rPr>
          <w:sz w:val="28"/>
          <w:szCs w:val="28"/>
          <w:lang w:val="uk-UA"/>
        </w:rPr>
        <w:t>пункт 4.6 після слів «погодженні Програми» доповнити</w:t>
      </w:r>
      <w:r w:rsidRPr="000C17A0">
        <w:rPr>
          <w:sz w:val="28"/>
          <w:szCs w:val="28"/>
          <w:lang w:val="uk-UA"/>
        </w:rPr>
        <w:t xml:space="preserve"> словами та знаками «</w:t>
      </w:r>
      <w:r w:rsidRPr="000C17A0">
        <w:rPr>
          <w:bCs/>
          <w:sz w:val="28"/>
          <w:szCs w:val="28"/>
          <w:lang w:val="uk-UA"/>
        </w:rPr>
        <w:t>(змін до Програми)»;</w:t>
      </w:r>
    </w:p>
    <w:p w:rsidR="00587887" w:rsidRPr="000C17A0" w:rsidRDefault="0038541A" w:rsidP="005C6D9F">
      <w:pPr>
        <w:pStyle w:val="a3"/>
        <w:numPr>
          <w:ilvl w:val="0"/>
          <w:numId w:val="28"/>
        </w:numPr>
        <w:shd w:val="clear" w:color="auto" w:fill="FFFFFF"/>
        <w:tabs>
          <w:tab w:val="left" w:pos="993"/>
        </w:tabs>
        <w:ind w:left="0" w:firstLine="709"/>
        <w:contextualSpacing w:val="0"/>
        <w:jc w:val="both"/>
        <w:rPr>
          <w:sz w:val="28"/>
          <w:szCs w:val="28"/>
          <w:lang w:val="uk-UA"/>
        </w:rPr>
      </w:pPr>
      <w:r w:rsidRPr="000C17A0">
        <w:rPr>
          <w:sz w:val="28"/>
          <w:szCs w:val="28"/>
          <w:lang w:val="uk-UA"/>
        </w:rPr>
        <w:t>доповнити новими пунктами 4.7 – 4.1</w:t>
      </w:r>
      <w:r w:rsidR="00797843" w:rsidRPr="00374ADD">
        <w:rPr>
          <w:sz w:val="28"/>
          <w:szCs w:val="28"/>
          <w:lang w:val="uk-UA"/>
        </w:rPr>
        <w:t>1</w:t>
      </w:r>
      <w:r w:rsidRPr="00374ADD">
        <w:rPr>
          <w:sz w:val="28"/>
          <w:szCs w:val="28"/>
          <w:lang w:val="uk-UA"/>
        </w:rPr>
        <w:t xml:space="preserve"> </w:t>
      </w:r>
      <w:r w:rsidR="00D572B8" w:rsidRPr="00374ADD">
        <w:rPr>
          <w:sz w:val="28"/>
          <w:szCs w:val="28"/>
          <w:lang w:val="uk-UA"/>
        </w:rPr>
        <w:t xml:space="preserve">такого </w:t>
      </w:r>
      <w:r w:rsidR="00D572B8" w:rsidRPr="000C17A0">
        <w:rPr>
          <w:sz w:val="28"/>
          <w:szCs w:val="28"/>
          <w:lang w:val="uk-UA"/>
        </w:rPr>
        <w:t>змісту</w:t>
      </w:r>
      <w:r w:rsidRPr="000C17A0">
        <w:rPr>
          <w:sz w:val="28"/>
          <w:szCs w:val="28"/>
          <w:lang w:val="uk-UA"/>
        </w:rPr>
        <w:t>:</w:t>
      </w:r>
    </w:p>
    <w:p w:rsidR="0038541A" w:rsidRPr="000C17A0" w:rsidRDefault="0038541A" w:rsidP="005C6D9F">
      <w:pPr>
        <w:pStyle w:val="af3"/>
        <w:spacing w:before="0" w:beforeAutospacing="0" w:after="0" w:afterAutospacing="0"/>
        <w:ind w:firstLine="709"/>
        <w:jc w:val="both"/>
        <w:rPr>
          <w:rFonts w:ascii="Times New Roman" w:hAnsi="Times New Roman" w:cs="Times New Roman"/>
          <w:sz w:val="28"/>
          <w:szCs w:val="28"/>
        </w:rPr>
      </w:pPr>
      <w:r w:rsidRPr="000C17A0">
        <w:rPr>
          <w:rFonts w:ascii="Times New Roman" w:hAnsi="Times New Roman" w:cs="Times New Roman"/>
          <w:sz w:val="28"/>
          <w:szCs w:val="28"/>
        </w:rPr>
        <w:t>«4.7. До Програми обов’язково вносяться зміни у разі:</w:t>
      </w:r>
    </w:p>
    <w:p w:rsidR="0038541A" w:rsidRPr="000C17A0" w:rsidRDefault="00BD3027" w:rsidP="005C6D9F">
      <w:pPr>
        <w:pStyle w:val="af3"/>
        <w:spacing w:before="0" w:beforeAutospacing="0" w:after="0" w:afterAutospacing="0"/>
        <w:ind w:firstLine="709"/>
        <w:jc w:val="both"/>
        <w:rPr>
          <w:rFonts w:ascii="Times New Roman" w:hAnsi="Times New Roman" w:cs="Times New Roman"/>
          <w:sz w:val="28"/>
          <w:szCs w:val="28"/>
        </w:rPr>
      </w:pPr>
      <w:r w:rsidRPr="007210B1">
        <w:rPr>
          <w:rFonts w:ascii="Times New Roman" w:hAnsi="Times New Roman" w:cs="Times New Roman"/>
          <w:sz w:val="28"/>
          <w:szCs w:val="28"/>
        </w:rPr>
        <w:t>в</w:t>
      </w:r>
      <w:r w:rsidR="006E04B5" w:rsidRPr="007210B1">
        <w:rPr>
          <w:rFonts w:ascii="Times New Roman" w:hAnsi="Times New Roman" w:cs="Times New Roman"/>
          <w:sz w:val="28"/>
          <w:szCs w:val="28"/>
        </w:rPr>
        <w:t>несення</w:t>
      </w:r>
      <w:r w:rsidR="006E04B5">
        <w:rPr>
          <w:rFonts w:ascii="Times New Roman" w:hAnsi="Times New Roman" w:cs="Times New Roman"/>
          <w:color w:val="FF0000"/>
          <w:sz w:val="28"/>
          <w:szCs w:val="28"/>
        </w:rPr>
        <w:t xml:space="preserve"> </w:t>
      </w:r>
      <w:r w:rsidR="0038541A" w:rsidRPr="000C17A0">
        <w:rPr>
          <w:rFonts w:ascii="Times New Roman" w:hAnsi="Times New Roman" w:cs="Times New Roman"/>
          <w:sz w:val="28"/>
          <w:szCs w:val="28"/>
        </w:rPr>
        <w:t xml:space="preserve">змін </w:t>
      </w:r>
      <w:r>
        <w:rPr>
          <w:rFonts w:ascii="Times New Roman" w:hAnsi="Times New Roman" w:cs="Times New Roman"/>
          <w:sz w:val="28"/>
          <w:szCs w:val="28"/>
        </w:rPr>
        <w:t>до</w:t>
      </w:r>
      <w:r w:rsidR="0038541A" w:rsidRPr="000C17A0">
        <w:rPr>
          <w:rFonts w:ascii="Times New Roman" w:hAnsi="Times New Roman" w:cs="Times New Roman"/>
          <w:sz w:val="28"/>
          <w:szCs w:val="28"/>
        </w:rPr>
        <w:t xml:space="preserve"> </w:t>
      </w:r>
      <w:r>
        <w:rPr>
          <w:rFonts w:ascii="Times New Roman" w:hAnsi="Times New Roman" w:cs="Times New Roman"/>
          <w:sz w:val="28"/>
          <w:szCs w:val="28"/>
        </w:rPr>
        <w:t xml:space="preserve">Закону та/або </w:t>
      </w:r>
      <w:r w:rsidR="0038541A" w:rsidRPr="000C17A0">
        <w:rPr>
          <w:rFonts w:ascii="Times New Roman" w:hAnsi="Times New Roman" w:cs="Times New Roman"/>
          <w:sz w:val="28"/>
          <w:szCs w:val="28"/>
        </w:rPr>
        <w:t>Порядку в частині вимог щодо відокремлення та незалежності Оператора;</w:t>
      </w:r>
    </w:p>
    <w:p w:rsidR="0038541A" w:rsidRPr="000C17A0" w:rsidRDefault="0038541A" w:rsidP="0038541A">
      <w:pPr>
        <w:pStyle w:val="af3"/>
        <w:spacing w:before="0" w:beforeAutospacing="0" w:after="0" w:afterAutospacing="0"/>
        <w:ind w:firstLine="709"/>
        <w:jc w:val="both"/>
        <w:rPr>
          <w:rFonts w:ascii="Times New Roman" w:hAnsi="Times New Roman" w:cs="Times New Roman"/>
          <w:sz w:val="28"/>
          <w:szCs w:val="28"/>
        </w:rPr>
      </w:pPr>
      <w:r w:rsidRPr="000C17A0">
        <w:rPr>
          <w:rFonts w:ascii="Times New Roman" w:hAnsi="Times New Roman" w:cs="Times New Roman"/>
          <w:sz w:val="28"/>
          <w:szCs w:val="28"/>
        </w:rPr>
        <w:t>змін у переліку суб'єктів господарювання, що входять до складу вертикально інтегрованого суб'єкта господарювання або є афілійованими до такого вертикально інтегрованого суб'єкта господарювання, до складу якого входить Оператор;</w:t>
      </w:r>
    </w:p>
    <w:p w:rsidR="00D45B3E" w:rsidRDefault="0038541A" w:rsidP="008A683F">
      <w:pPr>
        <w:pStyle w:val="af3"/>
        <w:spacing w:before="0" w:beforeAutospacing="0" w:after="240" w:afterAutospacing="0"/>
        <w:ind w:firstLine="709"/>
        <w:jc w:val="both"/>
        <w:rPr>
          <w:rFonts w:ascii="Times New Roman" w:hAnsi="Times New Roman" w:cs="Times New Roman"/>
          <w:color w:val="FF0000"/>
          <w:sz w:val="28"/>
          <w:szCs w:val="28"/>
        </w:rPr>
      </w:pPr>
      <w:r w:rsidRPr="003171DD">
        <w:rPr>
          <w:rFonts w:ascii="Times New Roman" w:hAnsi="Times New Roman" w:cs="Times New Roman"/>
          <w:sz w:val="28"/>
          <w:szCs w:val="28"/>
        </w:rPr>
        <w:t>виявлення фактів щодо недотримання вимог щодо відокремлення та незалежності</w:t>
      </w:r>
      <w:r w:rsidR="002B43BB" w:rsidRPr="003171DD">
        <w:rPr>
          <w:rFonts w:ascii="Times New Roman" w:hAnsi="Times New Roman" w:cs="Times New Roman"/>
          <w:sz w:val="28"/>
          <w:szCs w:val="28"/>
        </w:rPr>
        <w:t>.</w:t>
      </w:r>
      <w:r w:rsidR="000D269D">
        <w:rPr>
          <w:rFonts w:ascii="Times New Roman" w:hAnsi="Times New Roman" w:cs="Times New Roman"/>
          <w:sz w:val="28"/>
          <w:szCs w:val="28"/>
        </w:rPr>
        <w:t xml:space="preserve"> </w:t>
      </w:r>
      <w:r w:rsidR="000D269D">
        <w:rPr>
          <w:rFonts w:ascii="Times New Roman" w:hAnsi="Times New Roman" w:cs="Times New Roman"/>
          <w:color w:val="FF0000"/>
          <w:sz w:val="28"/>
          <w:szCs w:val="28"/>
        </w:rPr>
        <w:t xml:space="preserve"> </w:t>
      </w:r>
      <w:r w:rsidR="002B43BB">
        <w:rPr>
          <w:rFonts w:ascii="Times New Roman" w:hAnsi="Times New Roman" w:cs="Times New Roman"/>
          <w:color w:val="FF0000"/>
          <w:sz w:val="28"/>
          <w:szCs w:val="28"/>
        </w:rPr>
        <w:t xml:space="preserve"> </w:t>
      </w:r>
    </w:p>
    <w:p w:rsidR="0038541A" w:rsidRPr="00D06EDA" w:rsidRDefault="0038541A" w:rsidP="008A683F">
      <w:pPr>
        <w:pStyle w:val="a3"/>
        <w:shd w:val="clear" w:color="auto" w:fill="FFFFFF"/>
        <w:tabs>
          <w:tab w:val="left" w:pos="993"/>
        </w:tabs>
        <w:spacing w:after="240"/>
        <w:ind w:left="0" w:firstLine="709"/>
        <w:contextualSpacing w:val="0"/>
        <w:jc w:val="both"/>
        <w:rPr>
          <w:sz w:val="28"/>
          <w:szCs w:val="28"/>
          <w:lang w:val="uk-UA"/>
        </w:rPr>
      </w:pPr>
      <w:r w:rsidRPr="000C17A0">
        <w:rPr>
          <w:sz w:val="28"/>
          <w:szCs w:val="28"/>
          <w:lang w:val="uk-UA"/>
        </w:rPr>
        <w:t xml:space="preserve">4.8. </w:t>
      </w:r>
      <w:r w:rsidRPr="00797843">
        <w:rPr>
          <w:sz w:val="28"/>
          <w:szCs w:val="28"/>
          <w:lang w:val="uk-UA"/>
        </w:rPr>
        <w:t xml:space="preserve">Оператор </w:t>
      </w:r>
      <w:r w:rsidRPr="006A4110">
        <w:rPr>
          <w:sz w:val="28"/>
          <w:szCs w:val="28"/>
          <w:lang w:val="uk-UA"/>
        </w:rPr>
        <w:t xml:space="preserve">готує </w:t>
      </w:r>
      <w:r w:rsidR="00605E75" w:rsidRPr="006A4110">
        <w:rPr>
          <w:sz w:val="28"/>
          <w:szCs w:val="28"/>
          <w:lang w:val="uk-UA"/>
        </w:rPr>
        <w:t>зміни</w:t>
      </w:r>
      <w:r w:rsidRPr="006A4110">
        <w:rPr>
          <w:sz w:val="28"/>
          <w:szCs w:val="28"/>
          <w:lang w:val="uk-UA"/>
        </w:rPr>
        <w:t xml:space="preserve"> до </w:t>
      </w:r>
      <w:r w:rsidRPr="000C17A0">
        <w:rPr>
          <w:sz w:val="28"/>
          <w:szCs w:val="28"/>
          <w:lang w:val="uk-UA"/>
        </w:rPr>
        <w:t>Програми</w:t>
      </w:r>
      <w:r w:rsidR="00797843">
        <w:rPr>
          <w:sz w:val="28"/>
          <w:szCs w:val="28"/>
          <w:lang w:val="uk-UA"/>
        </w:rPr>
        <w:t xml:space="preserve"> </w:t>
      </w:r>
      <w:r w:rsidR="00797843" w:rsidRPr="00374ADD">
        <w:rPr>
          <w:sz w:val="28"/>
          <w:szCs w:val="28"/>
          <w:lang w:val="uk-UA"/>
        </w:rPr>
        <w:t>шляхом викладення її у новій редакції та</w:t>
      </w:r>
      <w:r w:rsidRPr="00374ADD">
        <w:rPr>
          <w:sz w:val="28"/>
          <w:szCs w:val="28"/>
          <w:lang w:val="uk-UA"/>
        </w:rPr>
        <w:t xml:space="preserve"> подає </w:t>
      </w:r>
      <w:r w:rsidR="00797843" w:rsidRPr="00374ADD">
        <w:rPr>
          <w:sz w:val="28"/>
          <w:szCs w:val="28"/>
          <w:lang w:val="uk-UA"/>
        </w:rPr>
        <w:t xml:space="preserve">її </w:t>
      </w:r>
      <w:r w:rsidRPr="00374ADD">
        <w:rPr>
          <w:sz w:val="28"/>
          <w:szCs w:val="28"/>
          <w:lang w:val="uk-UA"/>
        </w:rPr>
        <w:t xml:space="preserve">на </w:t>
      </w:r>
      <w:r w:rsidR="00D06EDA" w:rsidRPr="00374ADD">
        <w:rPr>
          <w:sz w:val="28"/>
          <w:szCs w:val="28"/>
          <w:lang w:val="uk-UA"/>
        </w:rPr>
        <w:t xml:space="preserve">погодження </w:t>
      </w:r>
      <w:r w:rsidRPr="00374ADD">
        <w:rPr>
          <w:sz w:val="28"/>
          <w:szCs w:val="28"/>
          <w:lang w:val="uk-UA"/>
        </w:rPr>
        <w:t>Регулятору разом із порівняльною таблицею змін, відповідними супровідними документами, передбаченими пунктом 3.3 глави</w:t>
      </w:r>
      <w:r w:rsidR="006A4110">
        <w:rPr>
          <w:sz w:val="28"/>
          <w:szCs w:val="28"/>
          <w:lang w:val="uk-UA"/>
        </w:rPr>
        <w:t xml:space="preserve"> 3 цього Порядку</w:t>
      </w:r>
      <w:r w:rsidRPr="00374ADD">
        <w:rPr>
          <w:sz w:val="28"/>
          <w:szCs w:val="28"/>
          <w:lang w:val="uk-UA"/>
        </w:rPr>
        <w:t>, та підтвердними документами, що засвідчують настання таких змін, протягом одного місяця з</w:t>
      </w:r>
      <w:r w:rsidR="00D06EDA" w:rsidRPr="00374ADD">
        <w:rPr>
          <w:sz w:val="28"/>
          <w:szCs w:val="28"/>
          <w:lang w:val="uk-UA"/>
        </w:rPr>
        <w:t xml:space="preserve"> дня настання підстав, визначених у пункті 4.7</w:t>
      </w:r>
      <w:r w:rsidR="006A4110">
        <w:rPr>
          <w:sz w:val="28"/>
          <w:szCs w:val="28"/>
          <w:lang w:val="uk-UA"/>
        </w:rPr>
        <w:t xml:space="preserve"> цієї глави.</w:t>
      </w:r>
    </w:p>
    <w:p w:rsidR="005B3C62" w:rsidRDefault="0038541A" w:rsidP="008D02DC">
      <w:pPr>
        <w:shd w:val="clear" w:color="auto" w:fill="FFFFFF"/>
        <w:spacing w:after="240"/>
        <w:ind w:firstLine="709"/>
        <w:jc w:val="both"/>
        <w:rPr>
          <w:sz w:val="28"/>
          <w:szCs w:val="28"/>
          <w:lang w:val="uk-UA"/>
        </w:rPr>
      </w:pPr>
      <w:r w:rsidRPr="000C17A0">
        <w:rPr>
          <w:sz w:val="28"/>
          <w:szCs w:val="28"/>
          <w:lang w:val="uk-UA"/>
        </w:rPr>
        <w:t>4.9. У разі встановлення Регулятором фактів щодо недотримання вимог щодо відокремлення та незалежності за результатами моніторингу (у тому числі шляхом розгляду щорічного, проміжних та інших звітів Уповноваженого) або державного контролю</w:t>
      </w:r>
      <w:r w:rsidR="002B43BB">
        <w:rPr>
          <w:color w:val="FF0000"/>
          <w:sz w:val="28"/>
          <w:szCs w:val="28"/>
          <w:lang w:val="uk-UA"/>
        </w:rPr>
        <w:t xml:space="preserve"> </w:t>
      </w:r>
      <w:r w:rsidRPr="00374ADD">
        <w:rPr>
          <w:sz w:val="28"/>
          <w:szCs w:val="28"/>
          <w:lang w:val="uk-UA"/>
        </w:rPr>
        <w:t xml:space="preserve">Оператор </w:t>
      </w:r>
      <w:r w:rsidRPr="000C17A0">
        <w:rPr>
          <w:sz w:val="28"/>
          <w:szCs w:val="28"/>
          <w:lang w:val="uk-UA"/>
        </w:rPr>
        <w:t>зобов’язаний підготувати зміни до Програми та подати Регулятору відповідно до пункту 4.8 ц</w:t>
      </w:r>
      <w:r w:rsidR="006A4110">
        <w:rPr>
          <w:sz w:val="28"/>
          <w:szCs w:val="28"/>
          <w:lang w:val="uk-UA"/>
        </w:rPr>
        <w:t>ієї глави</w:t>
      </w:r>
      <w:r w:rsidRPr="000C17A0">
        <w:rPr>
          <w:sz w:val="28"/>
          <w:szCs w:val="28"/>
          <w:lang w:val="uk-UA"/>
        </w:rPr>
        <w:t>.</w:t>
      </w:r>
    </w:p>
    <w:p w:rsidR="00587887" w:rsidRDefault="0038541A" w:rsidP="008D02DC">
      <w:pPr>
        <w:shd w:val="clear" w:color="auto" w:fill="FFFFFF"/>
        <w:spacing w:after="240"/>
        <w:ind w:firstLine="709"/>
        <w:jc w:val="both"/>
        <w:rPr>
          <w:sz w:val="28"/>
          <w:szCs w:val="28"/>
          <w:lang w:val="uk-UA"/>
        </w:rPr>
      </w:pPr>
      <w:r w:rsidRPr="00374ADD">
        <w:rPr>
          <w:sz w:val="28"/>
          <w:szCs w:val="28"/>
          <w:lang w:val="uk-UA"/>
        </w:rPr>
        <w:t>4.1</w:t>
      </w:r>
      <w:r w:rsidR="00797843" w:rsidRPr="00374ADD">
        <w:rPr>
          <w:sz w:val="28"/>
          <w:szCs w:val="28"/>
          <w:lang w:val="uk-UA"/>
        </w:rPr>
        <w:t>0</w:t>
      </w:r>
      <w:r w:rsidRPr="00374ADD">
        <w:rPr>
          <w:sz w:val="28"/>
          <w:szCs w:val="28"/>
          <w:lang w:val="uk-UA"/>
        </w:rPr>
        <w:t xml:space="preserve">. Програма </w:t>
      </w:r>
      <w:r w:rsidR="00797843" w:rsidRPr="00374ADD">
        <w:rPr>
          <w:sz w:val="28"/>
          <w:szCs w:val="28"/>
          <w:lang w:val="uk-UA"/>
        </w:rPr>
        <w:t xml:space="preserve">(зміни до Програми) </w:t>
      </w:r>
      <w:r w:rsidRPr="00374ADD">
        <w:rPr>
          <w:sz w:val="28"/>
          <w:szCs w:val="28"/>
          <w:lang w:val="uk-UA"/>
        </w:rPr>
        <w:t>наб</w:t>
      </w:r>
      <w:r w:rsidR="00797843" w:rsidRPr="00374ADD">
        <w:rPr>
          <w:sz w:val="28"/>
          <w:szCs w:val="28"/>
          <w:lang w:val="uk-UA"/>
        </w:rPr>
        <w:t>ирає</w:t>
      </w:r>
      <w:r w:rsidRPr="00374ADD">
        <w:rPr>
          <w:sz w:val="28"/>
          <w:szCs w:val="28"/>
          <w:lang w:val="uk-UA"/>
        </w:rPr>
        <w:t xml:space="preserve"> чинності з дня</w:t>
      </w:r>
      <w:r w:rsidR="00FD2629" w:rsidRPr="00374ADD">
        <w:rPr>
          <w:sz w:val="28"/>
          <w:szCs w:val="28"/>
          <w:lang w:val="uk-UA"/>
        </w:rPr>
        <w:t xml:space="preserve"> прийняття Регулятором рішення про її </w:t>
      </w:r>
      <w:r w:rsidR="006A4110">
        <w:rPr>
          <w:sz w:val="28"/>
          <w:szCs w:val="28"/>
          <w:lang w:val="uk-UA"/>
        </w:rPr>
        <w:t>затвердження</w:t>
      </w:r>
      <w:r w:rsidR="00FD2629" w:rsidRPr="00374ADD">
        <w:rPr>
          <w:sz w:val="28"/>
          <w:szCs w:val="28"/>
          <w:lang w:val="uk-UA"/>
        </w:rPr>
        <w:t xml:space="preserve">, якщо рішенням не встановлено більш пізній строк набрання чинності та </w:t>
      </w:r>
      <w:r w:rsidR="006A4110">
        <w:rPr>
          <w:sz w:val="28"/>
          <w:szCs w:val="28"/>
          <w:lang w:val="uk-UA"/>
        </w:rPr>
        <w:t xml:space="preserve">доводяться </w:t>
      </w:r>
      <w:r w:rsidRPr="000C17A0">
        <w:rPr>
          <w:sz w:val="28"/>
          <w:szCs w:val="28"/>
          <w:lang w:val="uk-UA"/>
        </w:rPr>
        <w:t>виконавчим органом Оператор</w:t>
      </w:r>
      <w:r w:rsidR="00FD2629">
        <w:rPr>
          <w:sz w:val="28"/>
          <w:szCs w:val="28"/>
          <w:lang w:val="uk-UA"/>
        </w:rPr>
        <w:t>а</w:t>
      </w:r>
      <w:r w:rsidR="00FB5DE3">
        <w:rPr>
          <w:sz w:val="28"/>
          <w:szCs w:val="28"/>
          <w:lang w:val="uk-UA"/>
        </w:rPr>
        <w:t xml:space="preserve"> для виконання персоналом не пізніше</w:t>
      </w:r>
      <w:r w:rsidRPr="000C17A0">
        <w:rPr>
          <w:sz w:val="28"/>
          <w:szCs w:val="28"/>
          <w:lang w:val="uk-UA"/>
        </w:rPr>
        <w:t xml:space="preserve"> ніж протягом 5 робочих днів з дня ї</w:t>
      </w:r>
      <w:r w:rsidR="00FD2629">
        <w:rPr>
          <w:sz w:val="28"/>
          <w:szCs w:val="28"/>
          <w:lang w:val="uk-UA"/>
        </w:rPr>
        <w:t>ї</w:t>
      </w:r>
      <w:r w:rsidRPr="000C17A0">
        <w:rPr>
          <w:sz w:val="28"/>
          <w:szCs w:val="28"/>
          <w:lang w:val="uk-UA"/>
        </w:rPr>
        <w:t xml:space="preserve"> </w:t>
      </w:r>
      <w:r w:rsidR="006A4110">
        <w:rPr>
          <w:sz w:val="28"/>
          <w:szCs w:val="28"/>
          <w:lang w:val="uk-UA"/>
        </w:rPr>
        <w:t>затвердження</w:t>
      </w:r>
      <w:r w:rsidRPr="000C17A0">
        <w:rPr>
          <w:sz w:val="28"/>
          <w:szCs w:val="28"/>
          <w:lang w:val="uk-UA"/>
        </w:rPr>
        <w:t xml:space="preserve"> Регулятором</w:t>
      </w:r>
      <w:r w:rsidR="00FD2629">
        <w:rPr>
          <w:sz w:val="28"/>
          <w:szCs w:val="28"/>
          <w:lang w:val="uk-UA"/>
        </w:rPr>
        <w:t>.</w:t>
      </w:r>
    </w:p>
    <w:p w:rsidR="00E423D7" w:rsidRPr="000C17A0" w:rsidRDefault="0038541A" w:rsidP="009F2737">
      <w:pPr>
        <w:shd w:val="clear" w:color="auto" w:fill="FFFFFF"/>
        <w:spacing w:after="240"/>
        <w:ind w:firstLine="709"/>
        <w:jc w:val="both"/>
        <w:rPr>
          <w:sz w:val="28"/>
          <w:szCs w:val="28"/>
          <w:lang w:val="uk-UA"/>
        </w:rPr>
      </w:pPr>
      <w:r w:rsidRPr="00374ADD">
        <w:rPr>
          <w:sz w:val="28"/>
          <w:szCs w:val="28"/>
          <w:lang w:val="uk-UA"/>
        </w:rPr>
        <w:t>4.1</w:t>
      </w:r>
      <w:r w:rsidR="00797843" w:rsidRPr="00374ADD">
        <w:rPr>
          <w:sz w:val="28"/>
          <w:szCs w:val="28"/>
          <w:lang w:val="uk-UA"/>
        </w:rPr>
        <w:t>1</w:t>
      </w:r>
      <w:r w:rsidRPr="00374ADD">
        <w:rPr>
          <w:sz w:val="28"/>
          <w:szCs w:val="28"/>
          <w:lang w:val="uk-UA"/>
        </w:rPr>
        <w:t xml:space="preserve">. У разі припинення </w:t>
      </w:r>
      <w:r w:rsidR="003171DD" w:rsidRPr="00374ADD">
        <w:rPr>
          <w:sz w:val="28"/>
          <w:szCs w:val="28"/>
          <w:lang w:val="uk-UA"/>
        </w:rPr>
        <w:t xml:space="preserve">провадження </w:t>
      </w:r>
      <w:r w:rsidRPr="00374ADD">
        <w:rPr>
          <w:sz w:val="28"/>
          <w:szCs w:val="28"/>
          <w:lang w:val="uk-UA"/>
        </w:rPr>
        <w:t>господарської діяльності з розподілу електричної енергії та/або виходу Оператора зі складу вертикально інтегрованого суб'єкта господарювання</w:t>
      </w:r>
      <w:r w:rsidR="003171DD" w:rsidRPr="00374ADD">
        <w:rPr>
          <w:sz w:val="28"/>
          <w:szCs w:val="28"/>
          <w:lang w:val="uk-UA"/>
        </w:rPr>
        <w:t>,</w:t>
      </w:r>
      <w:r w:rsidRPr="00374ADD">
        <w:rPr>
          <w:sz w:val="28"/>
          <w:szCs w:val="28"/>
          <w:lang w:val="uk-UA"/>
        </w:rPr>
        <w:t xml:space="preserve"> Оператор протягом 10 робочих  днів з д</w:t>
      </w:r>
      <w:r w:rsidR="006A4110">
        <w:rPr>
          <w:sz w:val="28"/>
          <w:szCs w:val="28"/>
          <w:lang w:val="uk-UA"/>
        </w:rPr>
        <w:t>ня</w:t>
      </w:r>
      <w:r w:rsidRPr="00374ADD">
        <w:rPr>
          <w:sz w:val="28"/>
          <w:szCs w:val="28"/>
          <w:lang w:val="uk-UA"/>
        </w:rPr>
        <w:t xml:space="preserve"> виникнення таких обставин повинен надати  Регулятору запит щодо припинення дії Програми разом з підтвердними документами, що засвідчують настання таких обставин. Регулятор приймає рішення про припинення дії Програми Оператора протягом </w:t>
      </w:r>
      <w:r w:rsidR="003171DD" w:rsidRPr="00374ADD">
        <w:rPr>
          <w:sz w:val="28"/>
          <w:szCs w:val="28"/>
          <w:lang w:val="uk-UA"/>
        </w:rPr>
        <w:t xml:space="preserve">30 днів </w:t>
      </w:r>
      <w:r w:rsidRPr="00374ADD">
        <w:rPr>
          <w:sz w:val="28"/>
          <w:szCs w:val="28"/>
          <w:lang w:val="uk-UA"/>
        </w:rPr>
        <w:t xml:space="preserve">з дня </w:t>
      </w:r>
      <w:r w:rsidRPr="000C17A0">
        <w:rPr>
          <w:sz w:val="28"/>
          <w:szCs w:val="28"/>
          <w:lang w:val="uk-UA"/>
        </w:rPr>
        <w:t>отримання запиту Оператора.»</w:t>
      </w:r>
      <w:r w:rsidR="00E423D7" w:rsidRPr="000C17A0">
        <w:rPr>
          <w:sz w:val="28"/>
          <w:szCs w:val="28"/>
          <w:lang w:val="uk-UA"/>
        </w:rPr>
        <w:t>.</w:t>
      </w:r>
    </w:p>
    <w:p w:rsidR="004E1F10" w:rsidRPr="000C17A0" w:rsidRDefault="00E423D7" w:rsidP="009F2737">
      <w:pPr>
        <w:pStyle w:val="a3"/>
        <w:numPr>
          <w:ilvl w:val="0"/>
          <w:numId w:val="24"/>
        </w:numPr>
        <w:shd w:val="clear" w:color="auto" w:fill="FFFFFF"/>
        <w:tabs>
          <w:tab w:val="left" w:pos="993"/>
        </w:tabs>
        <w:spacing w:after="240"/>
        <w:ind w:left="0" w:firstLine="709"/>
        <w:contextualSpacing w:val="0"/>
        <w:jc w:val="both"/>
        <w:rPr>
          <w:sz w:val="28"/>
          <w:szCs w:val="28"/>
          <w:lang w:val="uk-UA"/>
        </w:rPr>
      </w:pPr>
      <w:r w:rsidRPr="000C17A0">
        <w:rPr>
          <w:sz w:val="28"/>
          <w:szCs w:val="28"/>
          <w:lang w:val="uk-UA"/>
        </w:rPr>
        <w:t>У главі 6:</w:t>
      </w:r>
    </w:p>
    <w:p w:rsidR="00D572B8" w:rsidRPr="000C17A0" w:rsidRDefault="009F2737" w:rsidP="009F2737">
      <w:pPr>
        <w:pStyle w:val="a3"/>
        <w:numPr>
          <w:ilvl w:val="0"/>
          <w:numId w:val="29"/>
        </w:numPr>
        <w:shd w:val="clear" w:color="auto" w:fill="FFFFFF"/>
        <w:tabs>
          <w:tab w:val="left" w:pos="993"/>
        </w:tabs>
        <w:ind w:left="0" w:firstLine="709"/>
        <w:jc w:val="both"/>
        <w:rPr>
          <w:sz w:val="28"/>
          <w:szCs w:val="28"/>
          <w:lang w:val="uk-UA"/>
        </w:rPr>
      </w:pPr>
      <w:r w:rsidRPr="000C17A0">
        <w:rPr>
          <w:sz w:val="28"/>
          <w:szCs w:val="28"/>
          <w:lang w:val="uk-UA"/>
        </w:rPr>
        <w:t>п</w:t>
      </w:r>
      <w:r w:rsidR="00D572B8" w:rsidRPr="000C17A0">
        <w:rPr>
          <w:sz w:val="28"/>
          <w:szCs w:val="28"/>
          <w:lang w:val="uk-UA"/>
        </w:rPr>
        <w:t>ункт 6.</w:t>
      </w:r>
      <w:r w:rsidR="00D572B8" w:rsidRPr="00374ADD">
        <w:rPr>
          <w:sz w:val="28"/>
          <w:szCs w:val="28"/>
          <w:lang w:val="uk-UA"/>
        </w:rPr>
        <w:t>1</w:t>
      </w:r>
      <w:r w:rsidR="00CB71CB" w:rsidRPr="00374ADD">
        <w:rPr>
          <w:sz w:val="28"/>
          <w:szCs w:val="28"/>
          <w:lang w:val="uk-UA"/>
        </w:rPr>
        <w:t xml:space="preserve"> після абзацу п’</w:t>
      </w:r>
      <w:r w:rsidR="008543F8" w:rsidRPr="00374ADD">
        <w:rPr>
          <w:sz w:val="28"/>
          <w:szCs w:val="28"/>
          <w:lang w:val="uk-UA"/>
        </w:rPr>
        <w:t>ятого</w:t>
      </w:r>
      <w:r w:rsidR="00D572B8" w:rsidRPr="00374ADD">
        <w:rPr>
          <w:sz w:val="28"/>
          <w:szCs w:val="28"/>
          <w:lang w:val="uk-UA"/>
        </w:rPr>
        <w:t xml:space="preserve"> доповнити </w:t>
      </w:r>
      <w:r w:rsidR="00D572B8" w:rsidRPr="000C17A0">
        <w:rPr>
          <w:sz w:val="28"/>
          <w:szCs w:val="28"/>
          <w:lang w:val="uk-UA"/>
        </w:rPr>
        <w:t>новим абзацом шостим такого змісту:</w:t>
      </w:r>
    </w:p>
    <w:p w:rsidR="00D572B8" w:rsidRPr="000C17A0" w:rsidRDefault="00D572B8" w:rsidP="009F2737">
      <w:pPr>
        <w:pStyle w:val="a3"/>
        <w:shd w:val="clear" w:color="auto" w:fill="FFFFFF"/>
        <w:tabs>
          <w:tab w:val="left" w:pos="1134"/>
        </w:tabs>
        <w:ind w:left="0" w:firstLine="709"/>
        <w:jc w:val="both"/>
        <w:rPr>
          <w:sz w:val="28"/>
          <w:szCs w:val="28"/>
          <w:lang w:val="uk-UA"/>
        </w:rPr>
      </w:pPr>
      <w:r w:rsidRPr="000C17A0">
        <w:rPr>
          <w:sz w:val="28"/>
          <w:szCs w:val="28"/>
          <w:lang w:val="uk-UA"/>
        </w:rPr>
        <w:t>«змін у переліку суб’єктів господарювання, які входять до складу вертикально інтегрованого суб’єкта господарювання разом з Оператором;».</w:t>
      </w:r>
    </w:p>
    <w:p w:rsidR="00D572B8" w:rsidRPr="000C17A0" w:rsidRDefault="00D572B8" w:rsidP="006E0C19">
      <w:pPr>
        <w:pStyle w:val="a3"/>
        <w:shd w:val="clear" w:color="auto" w:fill="FFFFFF"/>
        <w:tabs>
          <w:tab w:val="left" w:pos="1134"/>
        </w:tabs>
        <w:spacing w:after="240"/>
        <w:ind w:left="0" w:firstLine="709"/>
        <w:contextualSpacing w:val="0"/>
        <w:jc w:val="both"/>
        <w:rPr>
          <w:sz w:val="28"/>
          <w:szCs w:val="28"/>
          <w:lang w:val="uk-UA"/>
        </w:rPr>
      </w:pPr>
      <w:r w:rsidRPr="000C17A0">
        <w:rPr>
          <w:sz w:val="28"/>
          <w:szCs w:val="28"/>
          <w:lang w:val="uk-UA"/>
        </w:rPr>
        <w:t xml:space="preserve">У </w:t>
      </w:r>
      <w:r w:rsidRPr="00374ADD">
        <w:rPr>
          <w:sz w:val="28"/>
          <w:szCs w:val="28"/>
          <w:lang w:val="uk-UA"/>
        </w:rPr>
        <w:t xml:space="preserve">зв’язку з цим абзаци </w:t>
      </w:r>
      <w:r w:rsidR="009F2737" w:rsidRPr="00374ADD">
        <w:rPr>
          <w:sz w:val="28"/>
          <w:szCs w:val="28"/>
          <w:lang w:val="uk-UA"/>
        </w:rPr>
        <w:t xml:space="preserve">шостий </w:t>
      </w:r>
      <w:r w:rsidR="006A4110">
        <w:rPr>
          <w:sz w:val="28"/>
          <w:szCs w:val="28"/>
          <w:lang w:val="uk-UA"/>
        </w:rPr>
        <w:t>–</w:t>
      </w:r>
      <w:r w:rsidR="009F2737" w:rsidRPr="00374ADD">
        <w:rPr>
          <w:sz w:val="28"/>
          <w:szCs w:val="28"/>
          <w:lang w:val="uk-UA"/>
        </w:rPr>
        <w:t xml:space="preserve"> одинадцятий вважати відповідно </w:t>
      </w:r>
      <w:r w:rsidR="008543F8" w:rsidRPr="00374ADD">
        <w:rPr>
          <w:sz w:val="28"/>
          <w:szCs w:val="28"/>
          <w:lang w:val="uk-UA"/>
        </w:rPr>
        <w:t xml:space="preserve">абзацами </w:t>
      </w:r>
      <w:r w:rsidR="009F2737" w:rsidRPr="00374ADD">
        <w:rPr>
          <w:sz w:val="28"/>
          <w:szCs w:val="28"/>
          <w:lang w:val="uk-UA"/>
        </w:rPr>
        <w:t>сьомим – дванадцятим;</w:t>
      </w:r>
    </w:p>
    <w:p w:rsidR="009936A9" w:rsidRPr="00374ADD" w:rsidRDefault="009936A9" w:rsidP="009936A9">
      <w:pPr>
        <w:pStyle w:val="a3"/>
        <w:numPr>
          <w:ilvl w:val="0"/>
          <w:numId w:val="29"/>
        </w:numPr>
        <w:shd w:val="clear" w:color="auto" w:fill="FFFFFF"/>
        <w:tabs>
          <w:tab w:val="left" w:pos="993"/>
        </w:tabs>
        <w:ind w:left="0" w:firstLine="709"/>
        <w:contextualSpacing w:val="0"/>
        <w:jc w:val="both"/>
        <w:rPr>
          <w:sz w:val="28"/>
          <w:szCs w:val="28"/>
          <w:lang w:val="uk-UA"/>
        </w:rPr>
      </w:pPr>
      <w:r w:rsidRPr="00374ADD">
        <w:rPr>
          <w:sz w:val="28"/>
          <w:szCs w:val="28"/>
          <w:lang w:val="uk-UA"/>
        </w:rPr>
        <w:t xml:space="preserve">у </w:t>
      </w:r>
      <w:r w:rsidR="008543F8" w:rsidRPr="00374ADD">
        <w:rPr>
          <w:sz w:val="28"/>
          <w:szCs w:val="28"/>
          <w:lang w:val="uk-UA"/>
        </w:rPr>
        <w:t>реченн</w:t>
      </w:r>
      <w:r w:rsidRPr="00374ADD">
        <w:rPr>
          <w:sz w:val="28"/>
          <w:szCs w:val="28"/>
          <w:lang w:val="uk-UA"/>
        </w:rPr>
        <w:t>і</w:t>
      </w:r>
      <w:r w:rsidR="008543F8" w:rsidRPr="00374ADD">
        <w:rPr>
          <w:sz w:val="28"/>
          <w:szCs w:val="28"/>
          <w:lang w:val="uk-UA"/>
        </w:rPr>
        <w:t xml:space="preserve"> друг</w:t>
      </w:r>
      <w:r w:rsidRPr="00374ADD">
        <w:rPr>
          <w:sz w:val="28"/>
          <w:szCs w:val="28"/>
          <w:lang w:val="uk-UA"/>
        </w:rPr>
        <w:t>ому</w:t>
      </w:r>
      <w:r w:rsidR="008543F8" w:rsidRPr="00374ADD">
        <w:rPr>
          <w:sz w:val="28"/>
          <w:szCs w:val="28"/>
          <w:lang w:val="uk-UA"/>
        </w:rPr>
        <w:t xml:space="preserve"> </w:t>
      </w:r>
      <w:r w:rsidR="009F2737" w:rsidRPr="00374ADD">
        <w:rPr>
          <w:sz w:val="28"/>
          <w:szCs w:val="28"/>
          <w:lang w:val="uk-UA"/>
        </w:rPr>
        <w:t>пункт</w:t>
      </w:r>
      <w:r w:rsidR="008543F8" w:rsidRPr="00374ADD">
        <w:rPr>
          <w:sz w:val="28"/>
          <w:szCs w:val="28"/>
          <w:lang w:val="uk-UA"/>
        </w:rPr>
        <w:t>у</w:t>
      </w:r>
      <w:r w:rsidR="009F2737" w:rsidRPr="00374ADD">
        <w:rPr>
          <w:sz w:val="28"/>
          <w:szCs w:val="28"/>
          <w:lang w:val="uk-UA"/>
        </w:rPr>
        <w:t xml:space="preserve"> 6.6</w:t>
      </w:r>
      <w:r w:rsidRPr="00374ADD">
        <w:rPr>
          <w:sz w:val="28"/>
          <w:szCs w:val="28"/>
          <w:lang w:val="uk-UA"/>
        </w:rPr>
        <w:t>:</w:t>
      </w:r>
    </w:p>
    <w:p w:rsidR="009936A9" w:rsidRPr="00374ADD" w:rsidRDefault="008543F8" w:rsidP="009936A9">
      <w:pPr>
        <w:pStyle w:val="a3"/>
        <w:shd w:val="clear" w:color="auto" w:fill="FFFFFF"/>
        <w:tabs>
          <w:tab w:val="left" w:pos="993"/>
        </w:tabs>
        <w:ind w:left="0" w:firstLine="709"/>
        <w:contextualSpacing w:val="0"/>
        <w:jc w:val="both"/>
        <w:rPr>
          <w:sz w:val="28"/>
          <w:szCs w:val="28"/>
          <w:lang w:val="uk-UA"/>
        </w:rPr>
      </w:pPr>
      <w:r w:rsidRPr="00374ADD">
        <w:rPr>
          <w:sz w:val="28"/>
          <w:szCs w:val="28"/>
          <w:lang w:val="uk-UA"/>
        </w:rPr>
        <w:t>після слів «Річного звіту»</w:t>
      </w:r>
      <w:r w:rsidR="009F2737" w:rsidRPr="00374ADD">
        <w:rPr>
          <w:sz w:val="28"/>
          <w:szCs w:val="28"/>
          <w:lang w:val="uk-UA"/>
        </w:rPr>
        <w:t xml:space="preserve"> доповнити словами та знаками «разом з Річним звітом»</w:t>
      </w:r>
      <w:r w:rsidR="009936A9" w:rsidRPr="00374ADD">
        <w:rPr>
          <w:sz w:val="28"/>
          <w:szCs w:val="28"/>
          <w:lang w:val="uk-UA"/>
        </w:rPr>
        <w:t>;</w:t>
      </w:r>
    </w:p>
    <w:p w:rsidR="009F2737" w:rsidRPr="00374ADD" w:rsidRDefault="009936A9" w:rsidP="008D02DC">
      <w:pPr>
        <w:pStyle w:val="a3"/>
        <w:shd w:val="clear" w:color="auto" w:fill="FFFFFF"/>
        <w:tabs>
          <w:tab w:val="left" w:pos="993"/>
        </w:tabs>
        <w:spacing w:after="240"/>
        <w:ind w:left="709"/>
        <w:contextualSpacing w:val="0"/>
        <w:jc w:val="both"/>
        <w:rPr>
          <w:sz w:val="28"/>
          <w:szCs w:val="28"/>
          <w:lang w:val="uk-UA"/>
        </w:rPr>
      </w:pPr>
      <w:r w:rsidRPr="00374ADD">
        <w:rPr>
          <w:sz w:val="28"/>
          <w:szCs w:val="28"/>
          <w:lang w:val="uk-UA"/>
        </w:rPr>
        <w:t>слово «оприлюднюється» замінити словом «оприлюднюються»</w:t>
      </w:r>
      <w:r w:rsidR="004C7C06" w:rsidRPr="00374ADD">
        <w:rPr>
          <w:sz w:val="28"/>
          <w:szCs w:val="28"/>
          <w:lang w:val="uk-UA"/>
        </w:rPr>
        <w:t>;</w:t>
      </w:r>
    </w:p>
    <w:p w:rsidR="00A662EB" w:rsidRPr="000C17A0" w:rsidRDefault="00A662EB" w:rsidP="009F2737">
      <w:pPr>
        <w:pStyle w:val="a3"/>
        <w:numPr>
          <w:ilvl w:val="0"/>
          <w:numId w:val="29"/>
        </w:numPr>
        <w:shd w:val="clear" w:color="auto" w:fill="FFFFFF"/>
        <w:tabs>
          <w:tab w:val="left" w:pos="993"/>
        </w:tabs>
        <w:ind w:left="0" w:firstLine="709"/>
        <w:jc w:val="both"/>
        <w:rPr>
          <w:sz w:val="28"/>
          <w:szCs w:val="28"/>
          <w:lang w:val="uk-UA"/>
        </w:rPr>
      </w:pPr>
      <w:r w:rsidRPr="00374ADD">
        <w:rPr>
          <w:sz w:val="28"/>
          <w:szCs w:val="28"/>
          <w:lang w:val="uk-UA"/>
        </w:rPr>
        <w:t>доповнити</w:t>
      </w:r>
      <w:r w:rsidR="009936A9" w:rsidRPr="00374ADD">
        <w:rPr>
          <w:sz w:val="28"/>
          <w:szCs w:val="28"/>
          <w:lang w:val="uk-UA"/>
        </w:rPr>
        <w:t xml:space="preserve"> після пункту 6.9 </w:t>
      </w:r>
      <w:r w:rsidRPr="00374ADD">
        <w:rPr>
          <w:sz w:val="28"/>
          <w:szCs w:val="28"/>
          <w:lang w:val="uk-UA"/>
        </w:rPr>
        <w:t xml:space="preserve"> </w:t>
      </w:r>
      <w:r w:rsidRPr="000C17A0">
        <w:rPr>
          <w:sz w:val="28"/>
          <w:szCs w:val="28"/>
          <w:lang w:val="uk-UA"/>
        </w:rPr>
        <w:t>новим пунктом 6.10 такого змісту:</w:t>
      </w:r>
    </w:p>
    <w:p w:rsidR="00A662EB" w:rsidRPr="000C17A0" w:rsidRDefault="00A662EB" w:rsidP="00A662EB">
      <w:pPr>
        <w:ind w:firstLine="709"/>
        <w:jc w:val="both"/>
        <w:rPr>
          <w:sz w:val="28"/>
          <w:szCs w:val="28"/>
          <w:lang w:val="uk-UA"/>
        </w:rPr>
      </w:pPr>
      <w:r w:rsidRPr="000C17A0">
        <w:rPr>
          <w:sz w:val="28"/>
          <w:szCs w:val="28"/>
          <w:lang w:val="uk-UA"/>
        </w:rPr>
        <w:t>«6.10</w:t>
      </w:r>
      <w:r w:rsidR="009936A9">
        <w:rPr>
          <w:sz w:val="28"/>
          <w:szCs w:val="28"/>
          <w:lang w:val="uk-UA"/>
        </w:rPr>
        <w:t>.</w:t>
      </w:r>
      <w:r w:rsidRPr="000C17A0">
        <w:rPr>
          <w:sz w:val="28"/>
          <w:szCs w:val="28"/>
          <w:lang w:val="uk-UA"/>
        </w:rPr>
        <w:t xml:space="preserve"> Проміжний звіт про виконання Програми Оператора повинен, зокрема, містити інформацію щодо:</w:t>
      </w:r>
    </w:p>
    <w:p w:rsidR="00A662EB" w:rsidRPr="000C17A0" w:rsidRDefault="00A662EB" w:rsidP="00A662EB">
      <w:pPr>
        <w:ind w:firstLine="709"/>
        <w:jc w:val="both"/>
        <w:rPr>
          <w:sz w:val="28"/>
          <w:szCs w:val="28"/>
          <w:lang w:val="uk-UA"/>
        </w:rPr>
      </w:pPr>
      <w:r w:rsidRPr="000C17A0">
        <w:rPr>
          <w:sz w:val="28"/>
          <w:szCs w:val="28"/>
          <w:lang w:val="uk-UA"/>
        </w:rPr>
        <w:t xml:space="preserve">випадків недотримання вимог щодо відокремлення та незалежності Оператора протягом звітного кварталу та/або недотримання вимог Програми Оператора працівниками/органами управління Оператора;  </w:t>
      </w:r>
    </w:p>
    <w:p w:rsidR="00A662EB" w:rsidRPr="000C17A0" w:rsidRDefault="00A662EB" w:rsidP="00A662EB">
      <w:pPr>
        <w:ind w:firstLine="709"/>
        <w:jc w:val="both"/>
        <w:rPr>
          <w:sz w:val="28"/>
          <w:szCs w:val="28"/>
          <w:lang w:val="uk-UA"/>
        </w:rPr>
      </w:pPr>
      <w:r w:rsidRPr="000C17A0">
        <w:rPr>
          <w:sz w:val="28"/>
          <w:szCs w:val="28"/>
          <w:lang w:val="uk-UA"/>
        </w:rPr>
        <w:t xml:space="preserve">змін у переліку суб'єктів господарювання, які перебувають під прямим або опосередкованим контролем Оператора, у способі здійснення такого контролю і обсязі відповідних прав, а також щодо змін у видах діяльності таких суб'єктів господарювання; </w:t>
      </w:r>
    </w:p>
    <w:p w:rsidR="00A662EB" w:rsidRPr="000C17A0" w:rsidRDefault="00A662EB" w:rsidP="00A662EB">
      <w:pPr>
        <w:ind w:firstLine="709"/>
        <w:jc w:val="both"/>
        <w:rPr>
          <w:sz w:val="28"/>
          <w:szCs w:val="28"/>
          <w:lang w:val="uk-UA"/>
        </w:rPr>
      </w:pPr>
      <w:r w:rsidRPr="000C17A0">
        <w:rPr>
          <w:sz w:val="28"/>
          <w:szCs w:val="28"/>
          <w:lang w:val="uk-UA"/>
        </w:rPr>
        <w:t xml:space="preserve">змін у переліку суб'єктів господарювання (осіб), які здійснюють прямий або опосередкований контроль над Оператором, способі контролю та відповідних правах, які мають такі суб'єкти господарювання (особи); </w:t>
      </w:r>
    </w:p>
    <w:p w:rsidR="00A662EB" w:rsidRPr="000C17A0" w:rsidRDefault="00DB4CC1" w:rsidP="00A662EB">
      <w:pPr>
        <w:ind w:firstLine="709"/>
        <w:jc w:val="both"/>
        <w:rPr>
          <w:sz w:val="28"/>
          <w:szCs w:val="28"/>
          <w:lang w:val="uk-UA"/>
        </w:rPr>
      </w:pPr>
      <w:r>
        <w:rPr>
          <w:sz w:val="28"/>
          <w:szCs w:val="28"/>
          <w:lang w:val="uk-UA"/>
        </w:rPr>
        <w:t>з</w:t>
      </w:r>
      <w:r w:rsidR="00A662EB" w:rsidRPr="000C17A0">
        <w:rPr>
          <w:sz w:val="28"/>
          <w:szCs w:val="28"/>
          <w:lang w:val="uk-UA"/>
        </w:rPr>
        <w:t>мін у переліку суб’єктів господарювання, які входять до складу вертикально інтегрованого суб’єкта господарювання разом з Оператором;</w:t>
      </w:r>
    </w:p>
    <w:p w:rsidR="00A662EB" w:rsidRPr="000C17A0" w:rsidRDefault="00A662EB" w:rsidP="00A662EB">
      <w:pPr>
        <w:ind w:firstLine="709"/>
        <w:jc w:val="both"/>
        <w:rPr>
          <w:sz w:val="28"/>
          <w:szCs w:val="28"/>
          <w:lang w:val="uk-UA"/>
        </w:rPr>
      </w:pPr>
      <w:r w:rsidRPr="000C17A0">
        <w:rPr>
          <w:sz w:val="28"/>
          <w:szCs w:val="28"/>
          <w:lang w:val="uk-UA"/>
        </w:rPr>
        <w:t>змін у складі органів управління Оператора з наданням інформації щодо їх відповідності вимогам щодо відокремлення та незалежності;</w:t>
      </w:r>
    </w:p>
    <w:p w:rsidR="00A662EB" w:rsidRPr="000C17A0" w:rsidRDefault="00A662EB" w:rsidP="00A662EB">
      <w:pPr>
        <w:pStyle w:val="a3"/>
        <w:shd w:val="clear" w:color="auto" w:fill="FFFFFF"/>
        <w:tabs>
          <w:tab w:val="left" w:pos="993"/>
        </w:tabs>
        <w:ind w:left="0" w:firstLine="709"/>
        <w:jc w:val="both"/>
        <w:rPr>
          <w:sz w:val="28"/>
          <w:szCs w:val="28"/>
          <w:lang w:val="uk-UA"/>
        </w:rPr>
      </w:pPr>
      <w:r w:rsidRPr="000C17A0">
        <w:rPr>
          <w:sz w:val="28"/>
          <w:szCs w:val="28"/>
          <w:lang w:val="uk-UA"/>
        </w:rPr>
        <w:t>діяльності, вжитих заходів та результатів діяльності Уповноваженого протягом звітного кварталу.»</w:t>
      </w:r>
      <w:r w:rsidR="00175973" w:rsidRPr="000C17A0">
        <w:rPr>
          <w:sz w:val="28"/>
          <w:szCs w:val="28"/>
          <w:lang w:val="uk-UA"/>
        </w:rPr>
        <w:t>.</w:t>
      </w:r>
    </w:p>
    <w:p w:rsidR="00175973" w:rsidRPr="000C17A0" w:rsidRDefault="00175973" w:rsidP="00175973">
      <w:pPr>
        <w:pStyle w:val="a3"/>
        <w:shd w:val="clear" w:color="auto" w:fill="FFFFFF"/>
        <w:tabs>
          <w:tab w:val="left" w:pos="993"/>
        </w:tabs>
        <w:spacing w:after="240"/>
        <w:ind w:left="0" w:firstLine="709"/>
        <w:contextualSpacing w:val="0"/>
        <w:jc w:val="both"/>
        <w:rPr>
          <w:sz w:val="28"/>
          <w:szCs w:val="28"/>
          <w:lang w:val="uk-UA"/>
        </w:rPr>
      </w:pPr>
      <w:r w:rsidRPr="000C17A0">
        <w:rPr>
          <w:sz w:val="28"/>
          <w:szCs w:val="28"/>
          <w:lang w:val="uk-UA"/>
        </w:rPr>
        <w:t xml:space="preserve">У зв’язку з цим пункт 6.10 </w:t>
      </w:r>
      <w:r w:rsidR="00382D3C" w:rsidRPr="000C17A0">
        <w:rPr>
          <w:sz w:val="28"/>
          <w:szCs w:val="28"/>
          <w:lang w:val="uk-UA"/>
        </w:rPr>
        <w:t>вважати пунктом 6.11;</w:t>
      </w:r>
    </w:p>
    <w:p w:rsidR="00175973" w:rsidRPr="000C17A0" w:rsidRDefault="00175973" w:rsidP="00382D3C">
      <w:pPr>
        <w:pStyle w:val="a3"/>
        <w:numPr>
          <w:ilvl w:val="0"/>
          <w:numId w:val="29"/>
        </w:numPr>
        <w:shd w:val="clear" w:color="auto" w:fill="FFFFFF"/>
        <w:tabs>
          <w:tab w:val="left" w:pos="993"/>
        </w:tabs>
        <w:jc w:val="both"/>
        <w:rPr>
          <w:sz w:val="28"/>
          <w:szCs w:val="28"/>
          <w:lang w:val="uk-UA"/>
        </w:rPr>
      </w:pPr>
      <w:r w:rsidRPr="000C17A0">
        <w:rPr>
          <w:sz w:val="28"/>
          <w:szCs w:val="28"/>
          <w:lang w:val="uk-UA"/>
        </w:rPr>
        <w:t>доповнити новим пунктом такого змісту:</w:t>
      </w:r>
    </w:p>
    <w:p w:rsidR="00175973" w:rsidRPr="000C17A0" w:rsidRDefault="00175973" w:rsidP="00382D3C">
      <w:pPr>
        <w:pStyle w:val="af3"/>
        <w:spacing w:before="0" w:beforeAutospacing="0" w:after="0" w:afterAutospacing="0"/>
        <w:ind w:firstLine="709"/>
        <w:jc w:val="both"/>
        <w:rPr>
          <w:rFonts w:ascii="Times New Roman" w:hAnsi="Times New Roman" w:cs="Times New Roman"/>
          <w:sz w:val="28"/>
          <w:szCs w:val="28"/>
        </w:rPr>
      </w:pPr>
      <w:r w:rsidRPr="000C17A0">
        <w:rPr>
          <w:rFonts w:ascii="Times New Roman" w:hAnsi="Times New Roman" w:cs="Times New Roman"/>
          <w:sz w:val="28"/>
          <w:szCs w:val="28"/>
        </w:rPr>
        <w:t>«6.12. Річні звіти, проміжні звіти та інша інформація, передбачена цим Порядком та Програмою Оператора, надсилаються Уповноваженим Регулятору в електронному вигляді на адресу: pv_zvit@nerc.gov.ua у двох примірниках:</w:t>
      </w:r>
    </w:p>
    <w:p w:rsidR="00175973" w:rsidRPr="000C17A0" w:rsidRDefault="00175973" w:rsidP="00382D3C">
      <w:pPr>
        <w:pStyle w:val="af3"/>
        <w:spacing w:before="0" w:beforeAutospacing="0" w:after="0" w:afterAutospacing="0"/>
        <w:ind w:firstLine="709"/>
        <w:jc w:val="both"/>
        <w:rPr>
          <w:rFonts w:ascii="Times New Roman" w:hAnsi="Times New Roman" w:cs="Times New Roman"/>
          <w:sz w:val="28"/>
          <w:szCs w:val="28"/>
        </w:rPr>
      </w:pPr>
      <w:r w:rsidRPr="000C17A0">
        <w:rPr>
          <w:rFonts w:ascii="Times New Roman" w:hAnsi="Times New Roman" w:cs="Times New Roman"/>
          <w:sz w:val="28"/>
          <w:szCs w:val="28"/>
        </w:rPr>
        <w:t xml:space="preserve">з накладенням кваліфікованого електронного підпису Уповноваженого з дотриманням вимог законів України </w:t>
      </w:r>
      <w:r w:rsidR="006A4110">
        <w:rPr>
          <w:rFonts w:ascii="Times New Roman" w:hAnsi="Times New Roman" w:cs="Times New Roman"/>
          <w:sz w:val="28"/>
          <w:szCs w:val="28"/>
        </w:rPr>
        <w:t>«</w:t>
      </w:r>
      <w:r w:rsidRPr="000C17A0">
        <w:rPr>
          <w:rFonts w:ascii="Times New Roman" w:hAnsi="Times New Roman" w:cs="Times New Roman"/>
          <w:sz w:val="28"/>
          <w:szCs w:val="28"/>
        </w:rPr>
        <w:t>Про електронні документи та електронний документообіг</w:t>
      </w:r>
      <w:r w:rsidR="006A4110">
        <w:rPr>
          <w:rFonts w:ascii="Times New Roman" w:hAnsi="Times New Roman" w:cs="Times New Roman"/>
          <w:sz w:val="28"/>
          <w:szCs w:val="28"/>
        </w:rPr>
        <w:t>»</w:t>
      </w:r>
      <w:r w:rsidRPr="000C17A0">
        <w:rPr>
          <w:rFonts w:ascii="Times New Roman" w:hAnsi="Times New Roman" w:cs="Times New Roman"/>
          <w:sz w:val="28"/>
          <w:szCs w:val="28"/>
        </w:rPr>
        <w:t xml:space="preserve"> та </w:t>
      </w:r>
      <w:r w:rsidR="006A4110">
        <w:rPr>
          <w:rFonts w:ascii="Times New Roman" w:hAnsi="Times New Roman" w:cs="Times New Roman"/>
          <w:sz w:val="28"/>
          <w:szCs w:val="28"/>
        </w:rPr>
        <w:t>«</w:t>
      </w:r>
      <w:r w:rsidRPr="000C17A0">
        <w:rPr>
          <w:rFonts w:ascii="Times New Roman" w:hAnsi="Times New Roman" w:cs="Times New Roman"/>
          <w:sz w:val="28"/>
          <w:szCs w:val="28"/>
        </w:rPr>
        <w:t>Про електронні довірчі послуги</w:t>
      </w:r>
      <w:r w:rsidR="006A4110">
        <w:rPr>
          <w:rFonts w:ascii="Times New Roman" w:hAnsi="Times New Roman" w:cs="Times New Roman"/>
          <w:sz w:val="28"/>
          <w:szCs w:val="28"/>
        </w:rPr>
        <w:t>»</w:t>
      </w:r>
      <w:r w:rsidRPr="000C17A0">
        <w:rPr>
          <w:rFonts w:ascii="Times New Roman" w:hAnsi="Times New Roman" w:cs="Times New Roman"/>
          <w:sz w:val="28"/>
          <w:szCs w:val="28"/>
        </w:rPr>
        <w:t>;</w:t>
      </w:r>
    </w:p>
    <w:p w:rsidR="00175973" w:rsidRPr="000C17A0" w:rsidRDefault="00175973" w:rsidP="00382D3C">
      <w:pPr>
        <w:pStyle w:val="a3"/>
        <w:shd w:val="clear" w:color="auto" w:fill="FFFFFF"/>
        <w:tabs>
          <w:tab w:val="left" w:pos="993"/>
        </w:tabs>
        <w:ind w:left="0" w:firstLine="709"/>
        <w:jc w:val="both"/>
        <w:rPr>
          <w:sz w:val="28"/>
          <w:szCs w:val="28"/>
          <w:lang w:val="uk-UA"/>
        </w:rPr>
      </w:pPr>
      <w:r w:rsidRPr="000C17A0">
        <w:rPr>
          <w:sz w:val="28"/>
          <w:szCs w:val="28"/>
          <w:lang w:val="uk-UA"/>
        </w:rPr>
        <w:t>без накладення кваліфікованого електронного підпису.</w:t>
      </w:r>
    </w:p>
    <w:p w:rsidR="009936A9" w:rsidRPr="00374ADD" w:rsidRDefault="009936A9" w:rsidP="00382D3C">
      <w:pPr>
        <w:pStyle w:val="a3"/>
        <w:shd w:val="clear" w:color="auto" w:fill="FFFFFF"/>
        <w:tabs>
          <w:tab w:val="left" w:pos="993"/>
        </w:tabs>
        <w:ind w:left="0" w:firstLine="709"/>
        <w:jc w:val="both"/>
        <w:rPr>
          <w:sz w:val="28"/>
          <w:szCs w:val="28"/>
          <w:lang w:val="uk-UA"/>
        </w:rPr>
      </w:pPr>
      <w:r w:rsidRPr="00374ADD">
        <w:rPr>
          <w:sz w:val="28"/>
          <w:szCs w:val="28"/>
          <w:lang w:val="uk-UA"/>
        </w:rPr>
        <w:t>Річні та проміжні звіти Уповноваженого Оператором Програми не підлягають погодженню посадовими особами Оператора.</w:t>
      </w:r>
    </w:p>
    <w:p w:rsidR="00175973" w:rsidRPr="006A4110" w:rsidRDefault="00175973" w:rsidP="00536360">
      <w:pPr>
        <w:pStyle w:val="a3"/>
        <w:shd w:val="clear" w:color="auto" w:fill="FFFFFF"/>
        <w:tabs>
          <w:tab w:val="left" w:pos="993"/>
        </w:tabs>
        <w:spacing w:after="240"/>
        <w:ind w:left="0" w:firstLine="709"/>
        <w:contextualSpacing w:val="0"/>
        <w:jc w:val="both"/>
        <w:rPr>
          <w:color w:val="FF0000"/>
          <w:sz w:val="28"/>
          <w:szCs w:val="28"/>
          <w:lang w:val="uk-UA"/>
        </w:rPr>
      </w:pPr>
      <w:r w:rsidRPr="00B04AD2">
        <w:rPr>
          <w:sz w:val="28"/>
          <w:szCs w:val="28"/>
          <w:lang w:val="uk-UA"/>
        </w:rPr>
        <w:t>Уповноважений подає</w:t>
      </w:r>
      <w:r w:rsidR="009936A9" w:rsidRPr="00B04AD2">
        <w:rPr>
          <w:sz w:val="28"/>
          <w:szCs w:val="28"/>
          <w:lang w:val="uk-UA"/>
        </w:rPr>
        <w:t xml:space="preserve"> Регулятору</w:t>
      </w:r>
      <w:r w:rsidRPr="00B04AD2">
        <w:rPr>
          <w:sz w:val="28"/>
          <w:szCs w:val="28"/>
          <w:lang w:val="uk-UA"/>
        </w:rPr>
        <w:t xml:space="preserve"> </w:t>
      </w:r>
      <w:bookmarkStart w:id="0" w:name="_Hlk104456257"/>
      <w:r w:rsidRPr="00B04AD2">
        <w:rPr>
          <w:sz w:val="28"/>
          <w:szCs w:val="28"/>
          <w:lang w:val="uk-UA"/>
        </w:rPr>
        <w:t xml:space="preserve">річні </w:t>
      </w:r>
      <w:r w:rsidR="009936A9" w:rsidRPr="00B04AD2">
        <w:rPr>
          <w:sz w:val="28"/>
          <w:szCs w:val="28"/>
          <w:lang w:val="uk-UA"/>
        </w:rPr>
        <w:t xml:space="preserve">та проміжні </w:t>
      </w:r>
      <w:r w:rsidRPr="00B04AD2">
        <w:rPr>
          <w:sz w:val="28"/>
          <w:szCs w:val="28"/>
          <w:lang w:val="uk-UA"/>
        </w:rPr>
        <w:t xml:space="preserve">звіти </w:t>
      </w:r>
      <w:bookmarkEnd w:id="0"/>
      <w:r w:rsidR="003A71AD" w:rsidRPr="00B04AD2">
        <w:rPr>
          <w:sz w:val="28"/>
          <w:szCs w:val="28"/>
          <w:lang w:val="uk-UA"/>
        </w:rPr>
        <w:t xml:space="preserve">на </w:t>
      </w:r>
      <w:r w:rsidRPr="00B04AD2">
        <w:rPr>
          <w:sz w:val="28"/>
          <w:szCs w:val="28"/>
          <w:lang w:val="uk-UA"/>
        </w:rPr>
        <w:t>офіційному бланку Оператора за власним підписом</w:t>
      </w:r>
      <w:r w:rsidR="009936A9" w:rsidRPr="00B04AD2">
        <w:rPr>
          <w:sz w:val="28"/>
          <w:szCs w:val="28"/>
          <w:lang w:val="uk-UA"/>
        </w:rPr>
        <w:t>.</w:t>
      </w:r>
      <w:r w:rsidRPr="00B04AD2">
        <w:rPr>
          <w:sz w:val="28"/>
          <w:szCs w:val="28"/>
          <w:lang w:val="uk-UA"/>
        </w:rPr>
        <w:t>»</w:t>
      </w:r>
      <w:r w:rsidR="008F1F5B" w:rsidRPr="00B04AD2">
        <w:rPr>
          <w:sz w:val="28"/>
          <w:szCs w:val="28"/>
          <w:lang w:val="uk-UA"/>
        </w:rPr>
        <w:t>.</w:t>
      </w:r>
    </w:p>
    <w:p w:rsidR="009C5176" w:rsidRPr="000C17A0" w:rsidRDefault="009C5176" w:rsidP="00605E75">
      <w:pPr>
        <w:pStyle w:val="a3"/>
        <w:numPr>
          <w:ilvl w:val="0"/>
          <w:numId w:val="24"/>
        </w:numPr>
        <w:shd w:val="clear" w:color="auto" w:fill="FFFFFF"/>
        <w:spacing w:after="240"/>
        <w:contextualSpacing w:val="0"/>
        <w:jc w:val="both"/>
        <w:rPr>
          <w:sz w:val="28"/>
          <w:szCs w:val="28"/>
          <w:lang w:val="uk-UA"/>
        </w:rPr>
      </w:pPr>
      <w:r w:rsidRPr="000C17A0">
        <w:rPr>
          <w:sz w:val="28"/>
          <w:szCs w:val="28"/>
          <w:lang w:val="uk-UA"/>
        </w:rPr>
        <w:t>У главі 7:</w:t>
      </w:r>
    </w:p>
    <w:p w:rsidR="009C5176" w:rsidRPr="000C17A0" w:rsidRDefault="009C5176" w:rsidP="008F1F5B">
      <w:pPr>
        <w:pStyle w:val="a3"/>
        <w:numPr>
          <w:ilvl w:val="0"/>
          <w:numId w:val="30"/>
        </w:numPr>
        <w:shd w:val="clear" w:color="auto" w:fill="FFFFFF"/>
        <w:tabs>
          <w:tab w:val="left" w:pos="993"/>
        </w:tabs>
        <w:ind w:left="0" w:firstLine="709"/>
        <w:jc w:val="both"/>
        <w:rPr>
          <w:sz w:val="28"/>
          <w:szCs w:val="28"/>
          <w:lang w:val="uk-UA"/>
        </w:rPr>
      </w:pPr>
      <w:r w:rsidRPr="000C17A0">
        <w:rPr>
          <w:sz w:val="28"/>
          <w:szCs w:val="28"/>
          <w:lang w:val="uk-UA"/>
        </w:rPr>
        <w:t>абзац одинадцятий пункту 7.1 викласти в такій редакції:</w:t>
      </w:r>
    </w:p>
    <w:p w:rsidR="009C5176" w:rsidRPr="000C17A0" w:rsidRDefault="009C5176" w:rsidP="008F1F5B">
      <w:pPr>
        <w:pStyle w:val="a3"/>
        <w:shd w:val="clear" w:color="auto" w:fill="FFFFFF"/>
        <w:tabs>
          <w:tab w:val="left" w:pos="993"/>
        </w:tabs>
        <w:spacing w:after="240"/>
        <w:ind w:left="0" w:firstLine="709"/>
        <w:contextualSpacing w:val="0"/>
        <w:jc w:val="both"/>
        <w:rPr>
          <w:sz w:val="28"/>
          <w:szCs w:val="28"/>
          <w:lang w:val="uk-UA"/>
        </w:rPr>
      </w:pPr>
      <w:r w:rsidRPr="000C17A0">
        <w:rPr>
          <w:sz w:val="28"/>
          <w:szCs w:val="28"/>
          <w:lang w:val="uk-UA"/>
        </w:rPr>
        <w:t xml:space="preserve">«Оператор та Уповноважений зобов'язані не пізніше двох тижнів з </w:t>
      </w:r>
      <w:r w:rsidR="006A4110">
        <w:rPr>
          <w:sz w:val="28"/>
          <w:szCs w:val="28"/>
          <w:lang w:val="uk-UA"/>
        </w:rPr>
        <w:t>дня</w:t>
      </w:r>
      <w:r w:rsidRPr="000C17A0">
        <w:rPr>
          <w:sz w:val="28"/>
          <w:szCs w:val="28"/>
          <w:lang w:val="uk-UA"/>
        </w:rPr>
        <w:t xml:space="preserve"> виникнення змін подавати Регулятору інформацію про будь-які зміни в інформації та документах</w:t>
      </w:r>
      <w:r w:rsidR="00C64669">
        <w:rPr>
          <w:sz w:val="28"/>
          <w:szCs w:val="28"/>
          <w:lang w:val="uk-UA"/>
        </w:rPr>
        <w:t xml:space="preserve">, </w:t>
      </w:r>
      <w:r w:rsidRPr="000C17A0">
        <w:rPr>
          <w:sz w:val="28"/>
          <w:szCs w:val="28"/>
          <w:lang w:val="uk-UA"/>
        </w:rPr>
        <w:t>крім інформації про доходи, поданих Регулятору під час подання кандидатури на посаду Уповноваженого, упродовж усього терміну перебування особи на посаді Уповноваженого. Інформація про доходи Уповноваженого за попередній календарний рік подається Уповноваженим не пізніше 01 березня року, наступного за звітним.»</w:t>
      </w:r>
      <w:r w:rsidR="008F1F5B" w:rsidRPr="000C17A0">
        <w:rPr>
          <w:sz w:val="28"/>
          <w:szCs w:val="28"/>
          <w:lang w:val="uk-UA"/>
        </w:rPr>
        <w:t>;</w:t>
      </w:r>
    </w:p>
    <w:p w:rsidR="006E4F57" w:rsidRPr="000C17A0" w:rsidRDefault="00C64669" w:rsidP="006E4F57">
      <w:pPr>
        <w:pStyle w:val="a3"/>
        <w:numPr>
          <w:ilvl w:val="0"/>
          <w:numId w:val="30"/>
        </w:numPr>
        <w:shd w:val="clear" w:color="auto" w:fill="FFFFFF"/>
        <w:tabs>
          <w:tab w:val="left" w:pos="993"/>
        </w:tabs>
        <w:ind w:left="0" w:firstLine="709"/>
        <w:jc w:val="both"/>
        <w:rPr>
          <w:sz w:val="28"/>
          <w:szCs w:val="28"/>
          <w:lang w:val="uk-UA"/>
        </w:rPr>
      </w:pPr>
      <w:r>
        <w:rPr>
          <w:color w:val="FF0000"/>
          <w:sz w:val="28"/>
          <w:szCs w:val="28"/>
          <w:lang w:val="uk-UA"/>
        </w:rPr>
        <w:t xml:space="preserve"> </w:t>
      </w:r>
      <w:r w:rsidRPr="00374ADD">
        <w:rPr>
          <w:sz w:val="28"/>
          <w:szCs w:val="28"/>
          <w:lang w:val="uk-UA"/>
        </w:rPr>
        <w:t xml:space="preserve">у </w:t>
      </w:r>
      <w:r w:rsidR="006E4F57" w:rsidRPr="00374ADD">
        <w:rPr>
          <w:sz w:val="28"/>
          <w:szCs w:val="28"/>
          <w:lang w:val="uk-UA"/>
        </w:rPr>
        <w:t>пункт</w:t>
      </w:r>
      <w:r w:rsidRPr="00374ADD">
        <w:rPr>
          <w:sz w:val="28"/>
          <w:szCs w:val="28"/>
          <w:lang w:val="uk-UA"/>
        </w:rPr>
        <w:t>і</w:t>
      </w:r>
      <w:r w:rsidR="006E4F57" w:rsidRPr="00374ADD">
        <w:rPr>
          <w:sz w:val="28"/>
          <w:szCs w:val="28"/>
          <w:lang w:val="uk-UA"/>
        </w:rPr>
        <w:t xml:space="preserve"> 7.2:</w:t>
      </w:r>
    </w:p>
    <w:p w:rsidR="009C5176" w:rsidRPr="000C17A0" w:rsidRDefault="009C5176" w:rsidP="006E4F57">
      <w:pPr>
        <w:pStyle w:val="a3"/>
        <w:shd w:val="clear" w:color="auto" w:fill="FFFFFF"/>
        <w:tabs>
          <w:tab w:val="left" w:pos="993"/>
        </w:tabs>
        <w:ind w:left="709"/>
        <w:jc w:val="both"/>
        <w:rPr>
          <w:sz w:val="28"/>
          <w:szCs w:val="28"/>
          <w:lang w:val="uk-UA"/>
        </w:rPr>
      </w:pPr>
      <w:r w:rsidRPr="000C17A0">
        <w:rPr>
          <w:sz w:val="28"/>
          <w:szCs w:val="28"/>
          <w:lang w:val="uk-UA"/>
        </w:rPr>
        <w:t xml:space="preserve">доповнити </w:t>
      </w:r>
      <w:r w:rsidR="00C64669" w:rsidRPr="00374ADD">
        <w:rPr>
          <w:sz w:val="28"/>
          <w:szCs w:val="28"/>
          <w:lang w:val="uk-UA"/>
        </w:rPr>
        <w:t xml:space="preserve">після абзацу шостого </w:t>
      </w:r>
      <w:r w:rsidRPr="00374ADD">
        <w:rPr>
          <w:sz w:val="28"/>
          <w:szCs w:val="28"/>
          <w:lang w:val="uk-UA"/>
        </w:rPr>
        <w:t xml:space="preserve">новим </w:t>
      </w:r>
      <w:r w:rsidRPr="000C17A0">
        <w:rPr>
          <w:sz w:val="28"/>
          <w:szCs w:val="28"/>
          <w:lang w:val="uk-UA"/>
        </w:rPr>
        <w:t xml:space="preserve">абзацом </w:t>
      </w:r>
      <w:r w:rsidR="00C64669" w:rsidRPr="000C17A0">
        <w:rPr>
          <w:sz w:val="28"/>
          <w:szCs w:val="28"/>
          <w:lang w:val="uk-UA"/>
        </w:rPr>
        <w:t xml:space="preserve">сьомим </w:t>
      </w:r>
      <w:r w:rsidRPr="000C17A0">
        <w:rPr>
          <w:sz w:val="28"/>
          <w:szCs w:val="28"/>
          <w:lang w:val="uk-UA"/>
        </w:rPr>
        <w:t>такого змісту:</w:t>
      </w:r>
    </w:p>
    <w:p w:rsidR="008F1F5B" w:rsidRPr="00C64669" w:rsidRDefault="009C5176" w:rsidP="006E4F57">
      <w:pPr>
        <w:ind w:firstLine="709"/>
        <w:jc w:val="both"/>
        <w:rPr>
          <w:color w:val="FF0000"/>
          <w:sz w:val="28"/>
          <w:szCs w:val="28"/>
          <w:lang w:val="uk-UA"/>
        </w:rPr>
      </w:pPr>
      <w:r w:rsidRPr="000C17A0">
        <w:rPr>
          <w:sz w:val="28"/>
          <w:szCs w:val="28"/>
          <w:lang w:val="uk-UA"/>
        </w:rPr>
        <w:t>«</w:t>
      </w:r>
      <w:r w:rsidR="008F1F5B" w:rsidRPr="000C17A0">
        <w:rPr>
          <w:sz w:val="28"/>
          <w:szCs w:val="28"/>
          <w:lang w:val="uk-UA"/>
        </w:rPr>
        <w:t>положення трудового договору (контракту) щодо умов фінансової винагороди/оплати праці Уповноваженого за трудовим договором (контрактом) мають передбачати фіксовану суму, яка не містить інших винагород та стимулів, крім відпускних та лікарняних.  Рівень пропонованої фінансової винагороди/оплати праці Уповно</w:t>
      </w:r>
      <w:r w:rsidR="00FB5DE3">
        <w:rPr>
          <w:sz w:val="28"/>
          <w:szCs w:val="28"/>
          <w:lang w:val="uk-UA"/>
        </w:rPr>
        <w:t>важеного не повинен бути нижчим</w:t>
      </w:r>
      <w:r w:rsidR="008F1F5B" w:rsidRPr="000C17A0">
        <w:rPr>
          <w:sz w:val="28"/>
          <w:szCs w:val="28"/>
          <w:lang w:val="uk-UA"/>
        </w:rPr>
        <w:t xml:space="preserve"> ніж трикратний розмір середньої заробітної плати, </w:t>
      </w:r>
      <w:r w:rsidR="008F1F5B" w:rsidRPr="00374ADD">
        <w:rPr>
          <w:sz w:val="28"/>
          <w:szCs w:val="28"/>
          <w:lang w:val="uk-UA"/>
        </w:rPr>
        <w:t>урахованої у структурі тарифу Оператора на послуги з розподілу електричної енергії;».</w:t>
      </w:r>
      <w:r w:rsidR="00C64669" w:rsidRPr="00374ADD">
        <w:rPr>
          <w:sz w:val="28"/>
          <w:szCs w:val="28"/>
          <w:lang w:val="uk-UA"/>
        </w:rPr>
        <w:t xml:space="preserve"> </w:t>
      </w:r>
    </w:p>
    <w:p w:rsidR="006A5502" w:rsidRPr="000C17A0" w:rsidRDefault="008F1F5B" w:rsidP="008F1F5B">
      <w:pPr>
        <w:ind w:firstLine="709"/>
        <w:jc w:val="both"/>
        <w:rPr>
          <w:sz w:val="28"/>
          <w:szCs w:val="28"/>
          <w:lang w:val="uk-UA"/>
        </w:rPr>
      </w:pPr>
      <w:r w:rsidRPr="000C17A0">
        <w:rPr>
          <w:sz w:val="28"/>
          <w:szCs w:val="28"/>
          <w:lang w:val="uk-UA"/>
        </w:rPr>
        <w:t xml:space="preserve">У зв’язку з цим абзаци сьомий – </w:t>
      </w:r>
      <w:r w:rsidR="004976CF" w:rsidRPr="000C17A0">
        <w:rPr>
          <w:sz w:val="28"/>
          <w:szCs w:val="28"/>
          <w:lang w:val="uk-UA"/>
        </w:rPr>
        <w:t>дев’ятий</w:t>
      </w:r>
      <w:r w:rsidRPr="000C17A0">
        <w:rPr>
          <w:sz w:val="28"/>
          <w:szCs w:val="28"/>
          <w:lang w:val="uk-UA"/>
        </w:rPr>
        <w:t xml:space="preserve"> вважати відповідно абзацами восьмим – десятим;</w:t>
      </w:r>
    </w:p>
    <w:p w:rsidR="006A5502" w:rsidRPr="000C17A0" w:rsidRDefault="006E4F57" w:rsidP="00030A2C">
      <w:pPr>
        <w:shd w:val="clear" w:color="auto" w:fill="FFFFFF"/>
        <w:ind w:firstLine="709"/>
        <w:jc w:val="both"/>
        <w:rPr>
          <w:sz w:val="28"/>
          <w:szCs w:val="28"/>
          <w:lang w:val="uk-UA"/>
        </w:rPr>
      </w:pPr>
      <w:r w:rsidRPr="000C17A0">
        <w:rPr>
          <w:sz w:val="28"/>
          <w:szCs w:val="28"/>
          <w:lang w:val="uk-UA"/>
        </w:rPr>
        <w:t>доповнити новими абзацами такого змісту:</w:t>
      </w:r>
    </w:p>
    <w:p w:rsidR="006E4F57" w:rsidRPr="000C17A0" w:rsidRDefault="006E4F57" w:rsidP="00030A2C">
      <w:pPr>
        <w:shd w:val="clear" w:color="auto" w:fill="FFFFFF"/>
        <w:ind w:firstLine="709"/>
        <w:jc w:val="both"/>
        <w:rPr>
          <w:sz w:val="28"/>
          <w:szCs w:val="28"/>
          <w:lang w:val="uk-UA"/>
        </w:rPr>
      </w:pPr>
      <w:r w:rsidRPr="000C17A0">
        <w:rPr>
          <w:sz w:val="28"/>
          <w:szCs w:val="28"/>
          <w:lang w:val="uk-UA"/>
        </w:rPr>
        <w:t xml:space="preserve">«У разі внесення змін до трудового договору (контракту) з Уповноваженим щодо </w:t>
      </w:r>
      <w:r w:rsidRPr="000C17A0">
        <w:rPr>
          <w:color w:val="333333"/>
          <w:sz w:val="28"/>
          <w:szCs w:val="28"/>
          <w:shd w:val="clear" w:color="auto" w:fill="FFFFFF"/>
          <w:lang w:val="uk-UA"/>
        </w:rPr>
        <w:t>прав, обов’язків, відповідальн</w:t>
      </w:r>
      <w:r w:rsidR="006A4110">
        <w:rPr>
          <w:color w:val="333333"/>
          <w:sz w:val="28"/>
          <w:szCs w:val="28"/>
          <w:shd w:val="clear" w:color="auto" w:fill="FFFFFF"/>
          <w:lang w:val="uk-UA"/>
        </w:rPr>
        <w:t>о</w:t>
      </w:r>
      <w:r w:rsidRPr="000C17A0">
        <w:rPr>
          <w:color w:val="333333"/>
          <w:sz w:val="28"/>
          <w:szCs w:val="28"/>
          <w:shd w:val="clear" w:color="auto" w:fill="FFFFFF"/>
          <w:lang w:val="uk-UA"/>
        </w:rPr>
        <w:t>ст</w:t>
      </w:r>
      <w:r w:rsidR="006A4110">
        <w:rPr>
          <w:color w:val="333333"/>
          <w:sz w:val="28"/>
          <w:szCs w:val="28"/>
          <w:shd w:val="clear" w:color="auto" w:fill="FFFFFF"/>
          <w:lang w:val="uk-UA"/>
        </w:rPr>
        <w:t>і</w:t>
      </w:r>
      <w:r w:rsidRPr="000C17A0">
        <w:rPr>
          <w:color w:val="333333"/>
          <w:sz w:val="28"/>
          <w:szCs w:val="28"/>
          <w:shd w:val="clear" w:color="auto" w:fill="FFFFFF"/>
          <w:lang w:val="uk-UA"/>
        </w:rPr>
        <w:t xml:space="preserve"> сторін, умов фінансової винагороди/оплати праці, переліку підстав для розірвання </w:t>
      </w:r>
      <w:r w:rsidR="006A4110">
        <w:rPr>
          <w:color w:val="333333"/>
          <w:sz w:val="28"/>
          <w:szCs w:val="28"/>
          <w:shd w:val="clear" w:color="auto" w:fill="FFFFFF"/>
          <w:lang w:val="uk-UA"/>
        </w:rPr>
        <w:t xml:space="preserve">трудового </w:t>
      </w:r>
      <w:r w:rsidRPr="000C17A0">
        <w:rPr>
          <w:color w:val="333333"/>
          <w:sz w:val="28"/>
          <w:szCs w:val="28"/>
          <w:shd w:val="clear" w:color="auto" w:fill="FFFFFF"/>
          <w:lang w:val="uk-UA"/>
        </w:rPr>
        <w:t>договору</w:t>
      </w:r>
      <w:r w:rsidRPr="000C17A0">
        <w:rPr>
          <w:sz w:val="28"/>
          <w:szCs w:val="28"/>
          <w:lang w:val="uk-UA"/>
        </w:rPr>
        <w:t xml:space="preserve"> </w:t>
      </w:r>
      <w:r w:rsidR="006A4110">
        <w:rPr>
          <w:sz w:val="28"/>
          <w:szCs w:val="28"/>
          <w:lang w:val="uk-UA"/>
        </w:rPr>
        <w:t xml:space="preserve">(контракту) </w:t>
      </w:r>
      <w:r w:rsidRPr="000C17A0">
        <w:rPr>
          <w:sz w:val="28"/>
          <w:szCs w:val="28"/>
          <w:lang w:val="uk-UA"/>
        </w:rPr>
        <w:t>Оператор зобов’язаний попередньо подати проєкт таких змін на погодження Регулятору разом із порівняльною таблицею змін.</w:t>
      </w:r>
    </w:p>
    <w:p w:rsidR="006E4F57" w:rsidRPr="000C17A0" w:rsidRDefault="006E4F57" w:rsidP="0000153A">
      <w:pPr>
        <w:shd w:val="clear" w:color="auto" w:fill="FFFFFF"/>
        <w:tabs>
          <w:tab w:val="left" w:pos="993"/>
        </w:tabs>
        <w:spacing w:after="240"/>
        <w:ind w:firstLine="709"/>
        <w:jc w:val="both"/>
        <w:rPr>
          <w:sz w:val="28"/>
          <w:szCs w:val="28"/>
          <w:lang w:val="uk-UA"/>
        </w:rPr>
      </w:pPr>
      <w:r w:rsidRPr="000C17A0">
        <w:rPr>
          <w:sz w:val="28"/>
          <w:szCs w:val="28"/>
          <w:lang w:val="uk-UA"/>
        </w:rPr>
        <w:t xml:space="preserve">Регулятор протягом </w:t>
      </w:r>
      <w:r w:rsidRPr="00374ADD">
        <w:rPr>
          <w:sz w:val="28"/>
          <w:szCs w:val="28"/>
          <w:lang w:val="uk-UA"/>
        </w:rPr>
        <w:t xml:space="preserve">місяця </w:t>
      </w:r>
      <w:r w:rsidR="00C64669" w:rsidRPr="00374ADD">
        <w:rPr>
          <w:sz w:val="28"/>
          <w:szCs w:val="28"/>
          <w:lang w:val="uk-UA"/>
        </w:rPr>
        <w:t xml:space="preserve">з дня отримання </w:t>
      </w:r>
      <w:r w:rsidRPr="00374ADD">
        <w:rPr>
          <w:sz w:val="28"/>
          <w:szCs w:val="28"/>
          <w:lang w:val="uk-UA"/>
        </w:rPr>
        <w:t xml:space="preserve">проєкту змін до трудового договору (контракту) з Уповноваженим повідомляє Оператора про </w:t>
      </w:r>
      <w:r w:rsidR="00C64669" w:rsidRPr="00374ADD">
        <w:rPr>
          <w:sz w:val="28"/>
          <w:szCs w:val="28"/>
          <w:lang w:val="uk-UA"/>
        </w:rPr>
        <w:t>його</w:t>
      </w:r>
      <w:r w:rsidRPr="00374ADD">
        <w:rPr>
          <w:sz w:val="28"/>
          <w:szCs w:val="28"/>
          <w:lang w:val="uk-UA"/>
        </w:rPr>
        <w:t xml:space="preserve"> погодження або про відмову у погодженні.»</w:t>
      </w:r>
      <w:r w:rsidR="002C184C" w:rsidRPr="00374ADD">
        <w:rPr>
          <w:sz w:val="28"/>
          <w:szCs w:val="28"/>
          <w:lang w:val="uk-UA"/>
        </w:rPr>
        <w:t>;</w:t>
      </w:r>
    </w:p>
    <w:p w:rsidR="002C184C" w:rsidRPr="000C17A0" w:rsidRDefault="002C184C" w:rsidP="0000153A">
      <w:pPr>
        <w:pStyle w:val="a3"/>
        <w:numPr>
          <w:ilvl w:val="0"/>
          <w:numId w:val="30"/>
        </w:numPr>
        <w:shd w:val="clear" w:color="auto" w:fill="FFFFFF"/>
        <w:tabs>
          <w:tab w:val="left" w:pos="993"/>
        </w:tabs>
        <w:ind w:left="0" w:firstLine="709"/>
        <w:jc w:val="both"/>
        <w:rPr>
          <w:sz w:val="28"/>
          <w:szCs w:val="28"/>
          <w:lang w:val="uk-UA"/>
        </w:rPr>
      </w:pPr>
      <w:r w:rsidRPr="000C17A0">
        <w:rPr>
          <w:sz w:val="28"/>
          <w:szCs w:val="28"/>
          <w:lang w:val="uk-UA"/>
        </w:rPr>
        <w:t>пункт 7.6 викласти в такій редакції:</w:t>
      </w:r>
    </w:p>
    <w:p w:rsidR="002C184C" w:rsidRPr="000C17A0" w:rsidRDefault="002C184C" w:rsidP="0000153A">
      <w:pPr>
        <w:pStyle w:val="af3"/>
        <w:tabs>
          <w:tab w:val="left" w:pos="993"/>
        </w:tabs>
        <w:spacing w:before="0" w:beforeAutospacing="0" w:after="0" w:afterAutospacing="0"/>
        <w:ind w:firstLine="709"/>
        <w:jc w:val="both"/>
        <w:rPr>
          <w:rFonts w:ascii="Times New Roman" w:hAnsi="Times New Roman" w:cs="Times New Roman"/>
          <w:sz w:val="28"/>
          <w:szCs w:val="28"/>
        </w:rPr>
      </w:pPr>
      <w:r w:rsidRPr="000C17A0">
        <w:rPr>
          <w:rFonts w:ascii="Times New Roman" w:hAnsi="Times New Roman" w:cs="Times New Roman"/>
          <w:sz w:val="28"/>
          <w:szCs w:val="28"/>
        </w:rPr>
        <w:t xml:space="preserve">«7.6. Оператор після погодження з Регулятором має право звільнити Уповноваженого у </w:t>
      </w:r>
      <w:r w:rsidR="00975501" w:rsidRPr="00374ADD">
        <w:rPr>
          <w:rFonts w:ascii="Times New Roman" w:hAnsi="Times New Roman" w:cs="Times New Roman"/>
          <w:sz w:val="28"/>
          <w:szCs w:val="28"/>
        </w:rPr>
        <w:t>разі</w:t>
      </w:r>
      <w:r w:rsidRPr="000C17A0">
        <w:rPr>
          <w:rFonts w:ascii="Times New Roman" w:hAnsi="Times New Roman" w:cs="Times New Roman"/>
          <w:sz w:val="28"/>
          <w:szCs w:val="28"/>
        </w:rPr>
        <w:t>:</w:t>
      </w:r>
    </w:p>
    <w:p w:rsidR="002C184C" w:rsidRPr="000C17A0" w:rsidRDefault="002C184C" w:rsidP="0000153A">
      <w:pPr>
        <w:pStyle w:val="af3"/>
        <w:tabs>
          <w:tab w:val="left" w:pos="993"/>
        </w:tabs>
        <w:spacing w:before="0" w:beforeAutospacing="0" w:after="0" w:afterAutospacing="0"/>
        <w:ind w:firstLine="709"/>
        <w:jc w:val="both"/>
        <w:rPr>
          <w:rFonts w:ascii="Times New Roman" w:hAnsi="Times New Roman" w:cs="Times New Roman"/>
          <w:color w:val="0000FF"/>
          <w:sz w:val="28"/>
          <w:szCs w:val="28"/>
        </w:rPr>
      </w:pPr>
      <w:r w:rsidRPr="000C17A0">
        <w:rPr>
          <w:rFonts w:ascii="Times New Roman" w:hAnsi="Times New Roman" w:cs="Times New Roman"/>
          <w:sz w:val="28"/>
          <w:szCs w:val="28"/>
        </w:rPr>
        <w:t>порушення Уповноваженим умов трудового договору (контракту) та вимог Закону;</w:t>
      </w:r>
    </w:p>
    <w:p w:rsidR="002C184C" w:rsidRPr="000C17A0" w:rsidRDefault="002C184C" w:rsidP="0000153A">
      <w:pPr>
        <w:pStyle w:val="af3"/>
        <w:tabs>
          <w:tab w:val="left" w:pos="993"/>
        </w:tabs>
        <w:spacing w:before="0" w:beforeAutospacing="0" w:after="0" w:afterAutospacing="0"/>
        <w:ind w:firstLine="709"/>
        <w:jc w:val="both"/>
        <w:rPr>
          <w:rFonts w:ascii="Times New Roman" w:hAnsi="Times New Roman" w:cs="Times New Roman"/>
          <w:sz w:val="28"/>
          <w:szCs w:val="28"/>
        </w:rPr>
      </w:pPr>
      <w:r w:rsidRPr="000C17A0">
        <w:rPr>
          <w:rFonts w:ascii="Times New Roman" w:hAnsi="Times New Roman" w:cs="Times New Roman"/>
          <w:sz w:val="28"/>
          <w:szCs w:val="28"/>
        </w:rPr>
        <w:t>закінчення строку</w:t>
      </w:r>
      <w:r w:rsidRPr="00374ADD">
        <w:rPr>
          <w:rFonts w:ascii="Times New Roman" w:hAnsi="Times New Roman" w:cs="Times New Roman"/>
          <w:sz w:val="28"/>
          <w:szCs w:val="28"/>
        </w:rPr>
        <w:t xml:space="preserve"> ді</w:t>
      </w:r>
      <w:r w:rsidR="00975501" w:rsidRPr="00374ADD">
        <w:rPr>
          <w:rFonts w:ascii="Times New Roman" w:hAnsi="Times New Roman" w:cs="Times New Roman"/>
          <w:sz w:val="28"/>
          <w:szCs w:val="28"/>
        </w:rPr>
        <w:t>ї</w:t>
      </w:r>
      <w:r w:rsidRPr="00374ADD">
        <w:rPr>
          <w:rFonts w:ascii="Times New Roman" w:hAnsi="Times New Roman" w:cs="Times New Roman"/>
          <w:sz w:val="28"/>
          <w:szCs w:val="28"/>
        </w:rPr>
        <w:t xml:space="preserve"> </w:t>
      </w:r>
      <w:r w:rsidRPr="000C17A0">
        <w:rPr>
          <w:rFonts w:ascii="Times New Roman" w:hAnsi="Times New Roman" w:cs="Times New Roman"/>
          <w:sz w:val="28"/>
          <w:szCs w:val="28"/>
        </w:rPr>
        <w:t>трудового договору (контракту);</w:t>
      </w:r>
    </w:p>
    <w:p w:rsidR="002C184C" w:rsidRPr="000C17A0" w:rsidRDefault="002C184C" w:rsidP="0000153A">
      <w:pPr>
        <w:pStyle w:val="a3"/>
        <w:shd w:val="clear" w:color="auto" w:fill="FFFFFF"/>
        <w:tabs>
          <w:tab w:val="left" w:pos="993"/>
        </w:tabs>
        <w:spacing w:after="240"/>
        <w:ind w:left="0" w:firstLine="709"/>
        <w:contextualSpacing w:val="0"/>
        <w:jc w:val="both"/>
        <w:rPr>
          <w:sz w:val="28"/>
          <w:szCs w:val="28"/>
          <w:lang w:val="uk-UA"/>
        </w:rPr>
      </w:pPr>
      <w:r w:rsidRPr="000C17A0">
        <w:rPr>
          <w:sz w:val="28"/>
          <w:szCs w:val="28"/>
          <w:lang w:val="uk-UA"/>
        </w:rPr>
        <w:t>виходу Оператора зі складу вертикально інтегрованого суб’єкта господарювання.»</w:t>
      </w:r>
      <w:r w:rsidR="00417A31" w:rsidRPr="000C17A0">
        <w:rPr>
          <w:sz w:val="28"/>
          <w:szCs w:val="28"/>
          <w:lang w:val="uk-UA"/>
        </w:rPr>
        <w:t>;</w:t>
      </w:r>
    </w:p>
    <w:p w:rsidR="00577707" w:rsidRPr="000C17A0" w:rsidRDefault="00975501" w:rsidP="00A932CD">
      <w:pPr>
        <w:pStyle w:val="a3"/>
        <w:numPr>
          <w:ilvl w:val="0"/>
          <w:numId w:val="30"/>
        </w:numPr>
        <w:shd w:val="clear" w:color="auto" w:fill="FFFFFF"/>
        <w:tabs>
          <w:tab w:val="left" w:pos="993"/>
        </w:tabs>
        <w:spacing w:after="240"/>
        <w:ind w:left="0" w:firstLine="709"/>
        <w:contextualSpacing w:val="0"/>
        <w:jc w:val="both"/>
        <w:rPr>
          <w:sz w:val="28"/>
          <w:szCs w:val="28"/>
          <w:lang w:val="uk-UA"/>
        </w:rPr>
      </w:pPr>
      <w:r w:rsidRPr="00374ADD">
        <w:rPr>
          <w:sz w:val="28"/>
          <w:szCs w:val="28"/>
          <w:lang w:val="uk-UA"/>
        </w:rPr>
        <w:t>речення перше абзацу першого</w:t>
      </w:r>
      <w:r w:rsidR="00577707" w:rsidRPr="00374ADD">
        <w:rPr>
          <w:sz w:val="28"/>
          <w:szCs w:val="28"/>
          <w:lang w:val="uk-UA"/>
        </w:rPr>
        <w:t xml:space="preserve"> пункт</w:t>
      </w:r>
      <w:r w:rsidRPr="00374ADD">
        <w:rPr>
          <w:sz w:val="28"/>
          <w:szCs w:val="28"/>
          <w:lang w:val="uk-UA"/>
        </w:rPr>
        <w:t>у</w:t>
      </w:r>
      <w:r w:rsidR="00577707" w:rsidRPr="00374ADD">
        <w:rPr>
          <w:sz w:val="28"/>
          <w:szCs w:val="28"/>
          <w:lang w:val="uk-UA"/>
        </w:rPr>
        <w:t xml:space="preserve"> 7.</w:t>
      </w:r>
      <w:r w:rsidR="00577707" w:rsidRPr="000C17A0">
        <w:rPr>
          <w:sz w:val="28"/>
          <w:szCs w:val="28"/>
          <w:lang w:val="uk-UA"/>
        </w:rPr>
        <w:t>7</w:t>
      </w:r>
      <w:r>
        <w:rPr>
          <w:sz w:val="28"/>
          <w:szCs w:val="28"/>
          <w:lang w:val="uk-UA"/>
        </w:rPr>
        <w:t xml:space="preserve"> </w:t>
      </w:r>
      <w:r w:rsidR="00577707" w:rsidRPr="000C17A0">
        <w:rPr>
          <w:sz w:val="28"/>
          <w:szCs w:val="28"/>
          <w:lang w:val="uk-UA"/>
        </w:rPr>
        <w:t>після слів «інформує про це Регулятора» доповнити словами «та Уповноваженого»</w:t>
      </w:r>
      <w:r w:rsidR="00A932CD" w:rsidRPr="000C17A0">
        <w:rPr>
          <w:sz w:val="28"/>
          <w:szCs w:val="28"/>
          <w:lang w:val="uk-UA"/>
        </w:rPr>
        <w:t>;</w:t>
      </w:r>
    </w:p>
    <w:p w:rsidR="00A932CD" w:rsidRPr="000C17A0" w:rsidRDefault="00A932CD" w:rsidP="0000153A">
      <w:pPr>
        <w:pStyle w:val="a3"/>
        <w:numPr>
          <w:ilvl w:val="0"/>
          <w:numId w:val="30"/>
        </w:numPr>
        <w:shd w:val="clear" w:color="auto" w:fill="FFFFFF"/>
        <w:tabs>
          <w:tab w:val="left" w:pos="993"/>
        </w:tabs>
        <w:ind w:left="0" w:firstLine="709"/>
        <w:jc w:val="both"/>
        <w:rPr>
          <w:sz w:val="28"/>
          <w:szCs w:val="28"/>
          <w:lang w:val="uk-UA"/>
        </w:rPr>
      </w:pPr>
      <w:r w:rsidRPr="000C17A0">
        <w:rPr>
          <w:sz w:val="28"/>
          <w:szCs w:val="28"/>
          <w:lang w:val="uk-UA"/>
        </w:rPr>
        <w:t xml:space="preserve">пункт 7.10 </w:t>
      </w:r>
      <w:r w:rsidR="006A4110">
        <w:rPr>
          <w:sz w:val="28"/>
          <w:szCs w:val="28"/>
          <w:lang w:val="uk-UA"/>
        </w:rPr>
        <w:t>замінити трьома новими пунктами такого змісту</w:t>
      </w:r>
      <w:r w:rsidRPr="000C17A0">
        <w:rPr>
          <w:sz w:val="28"/>
          <w:szCs w:val="28"/>
          <w:lang w:val="uk-UA"/>
        </w:rPr>
        <w:t>:</w:t>
      </w:r>
    </w:p>
    <w:p w:rsidR="00A932CD" w:rsidRPr="000C17A0" w:rsidRDefault="00A932CD" w:rsidP="00A932CD">
      <w:pPr>
        <w:pStyle w:val="a3"/>
        <w:shd w:val="clear" w:color="auto" w:fill="FFFFFF"/>
        <w:tabs>
          <w:tab w:val="left" w:pos="993"/>
        </w:tabs>
        <w:ind w:left="0" w:firstLine="709"/>
        <w:jc w:val="both"/>
        <w:rPr>
          <w:sz w:val="28"/>
          <w:szCs w:val="28"/>
          <w:lang w:val="uk-UA"/>
        </w:rPr>
      </w:pPr>
      <w:r w:rsidRPr="000C17A0">
        <w:rPr>
          <w:sz w:val="28"/>
          <w:szCs w:val="28"/>
          <w:lang w:val="uk-UA"/>
        </w:rPr>
        <w:t xml:space="preserve">«7.10. Уповноважений </w:t>
      </w:r>
      <w:r w:rsidR="00975501" w:rsidRPr="00374ADD">
        <w:rPr>
          <w:sz w:val="28"/>
          <w:szCs w:val="28"/>
          <w:lang w:val="uk-UA"/>
        </w:rPr>
        <w:t>повідомляє</w:t>
      </w:r>
      <w:r w:rsidRPr="00374ADD">
        <w:rPr>
          <w:sz w:val="28"/>
          <w:szCs w:val="28"/>
          <w:lang w:val="uk-UA"/>
        </w:rPr>
        <w:t xml:space="preserve"> </w:t>
      </w:r>
      <w:r w:rsidRPr="000C17A0">
        <w:rPr>
          <w:sz w:val="28"/>
          <w:szCs w:val="28"/>
          <w:lang w:val="uk-UA"/>
        </w:rPr>
        <w:t>Регулятора та Оператора про намір звільнитись з цієї посади не пізніше ніж за два тижні до дати звільнення.</w:t>
      </w:r>
    </w:p>
    <w:p w:rsidR="00A932CD" w:rsidRPr="006A4110" w:rsidRDefault="00A932CD" w:rsidP="006A4110">
      <w:pPr>
        <w:pStyle w:val="a3"/>
        <w:shd w:val="clear" w:color="auto" w:fill="FFFFFF"/>
        <w:tabs>
          <w:tab w:val="left" w:pos="993"/>
        </w:tabs>
        <w:spacing w:after="240"/>
        <w:ind w:left="0" w:firstLine="709"/>
        <w:contextualSpacing w:val="0"/>
        <w:jc w:val="both"/>
        <w:rPr>
          <w:sz w:val="28"/>
          <w:szCs w:val="28"/>
          <w:lang w:val="uk-UA"/>
        </w:rPr>
      </w:pPr>
      <w:r w:rsidRPr="000C17A0">
        <w:rPr>
          <w:sz w:val="28"/>
          <w:szCs w:val="28"/>
          <w:lang w:val="uk-UA"/>
        </w:rPr>
        <w:t>Разом з повідомленням про звільнення Уповноважений надає Регулятору інформацію про доходи,  звіт за відповідний період календарного року до дати звільнення та річний звіт за попередній звітний період (якщо такий не було надано раніше).</w:t>
      </w:r>
    </w:p>
    <w:p w:rsidR="00975501" w:rsidRDefault="00A932CD" w:rsidP="008B0E8C">
      <w:pPr>
        <w:pStyle w:val="a3"/>
        <w:shd w:val="clear" w:color="auto" w:fill="FFFFFF"/>
        <w:tabs>
          <w:tab w:val="left" w:pos="993"/>
        </w:tabs>
        <w:spacing w:after="240"/>
        <w:ind w:left="0" w:firstLine="709"/>
        <w:contextualSpacing w:val="0"/>
        <w:jc w:val="both"/>
        <w:rPr>
          <w:sz w:val="28"/>
          <w:szCs w:val="28"/>
          <w:lang w:val="uk-UA"/>
        </w:rPr>
      </w:pPr>
      <w:r w:rsidRPr="000C17A0">
        <w:rPr>
          <w:sz w:val="28"/>
          <w:szCs w:val="28"/>
          <w:lang w:val="uk-UA"/>
        </w:rPr>
        <w:t>7.11. Оператор упродовж одного календарного місяця з дати звільнення Уповноваженого (незалежно від підстав звільнення) повинен подати Регулятору пропозиції щодо особи (кандидатури), яка претендує на посаду Уповноваженого, з урахуванням вимог цього Порядку.</w:t>
      </w:r>
    </w:p>
    <w:p w:rsidR="00A932CD" w:rsidRPr="000C17A0" w:rsidRDefault="00A932CD" w:rsidP="001824F5">
      <w:pPr>
        <w:pStyle w:val="a3"/>
        <w:shd w:val="clear" w:color="auto" w:fill="FFFFFF"/>
        <w:tabs>
          <w:tab w:val="left" w:pos="993"/>
        </w:tabs>
        <w:spacing w:after="240"/>
        <w:ind w:left="0" w:firstLine="709"/>
        <w:contextualSpacing w:val="0"/>
        <w:jc w:val="both"/>
        <w:rPr>
          <w:sz w:val="28"/>
          <w:szCs w:val="28"/>
          <w:lang w:val="uk-UA"/>
        </w:rPr>
      </w:pPr>
      <w:r w:rsidRPr="000C17A0">
        <w:rPr>
          <w:sz w:val="28"/>
          <w:szCs w:val="28"/>
          <w:lang w:val="uk-UA"/>
        </w:rPr>
        <w:t xml:space="preserve">7.12. Оператор забезпечує надання Уповноваженому інформації про виконання </w:t>
      </w:r>
      <w:r w:rsidR="0079413D">
        <w:rPr>
          <w:sz w:val="28"/>
          <w:szCs w:val="28"/>
          <w:lang w:val="uk-UA"/>
        </w:rPr>
        <w:t>Програми</w:t>
      </w:r>
      <w:r w:rsidRPr="000C17A0">
        <w:rPr>
          <w:sz w:val="28"/>
          <w:szCs w:val="28"/>
          <w:lang w:val="uk-UA"/>
        </w:rPr>
        <w:t xml:space="preserve"> та процедур за період відсутності призначеного Уповноваженого. Уповноважений включає відповідний період у черговий звіт.</w:t>
      </w:r>
      <w:r w:rsidR="00E35B90" w:rsidRPr="000C17A0">
        <w:rPr>
          <w:sz w:val="28"/>
          <w:szCs w:val="28"/>
          <w:lang w:val="uk-UA"/>
        </w:rPr>
        <w:t>»</w:t>
      </w:r>
      <w:r w:rsidR="00D826F4" w:rsidRPr="000C17A0">
        <w:rPr>
          <w:sz w:val="28"/>
          <w:szCs w:val="28"/>
          <w:lang w:val="uk-UA"/>
        </w:rPr>
        <w:t>.</w:t>
      </w:r>
    </w:p>
    <w:p w:rsidR="00D826F4" w:rsidRPr="000C17A0" w:rsidRDefault="00D826F4" w:rsidP="003B22A1">
      <w:pPr>
        <w:pStyle w:val="a3"/>
        <w:numPr>
          <w:ilvl w:val="0"/>
          <w:numId w:val="24"/>
        </w:numPr>
        <w:shd w:val="clear" w:color="auto" w:fill="FFFFFF"/>
        <w:tabs>
          <w:tab w:val="left" w:pos="142"/>
          <w:tab w:val="left" w:pos="851"/>
          <w:tab w:val="left" w:pos="993"/>
        </w:tabs>
        <w:spacing w:after="240"/>
        <w:ind w:left="0" w:firstLine="709"/>
        <w:contextualSpacing w:val="0"/>
        <w:jc w:val="both"/>
        <w:rPr>
          <w:sz w:val="28"/>
          <w:szCs w:val="28"/>
          <w:lang w:val="uk-UA"/>
        </w:rPr>
      </w:pPr>
      <w:r w:rsidRPr="000C17A0">
        <w:rPr>
          <w:sz w:val="28"/>
          <w:szCs w:val="28"/>
          <w:lang w:val="uk-UA"/>
        </w:rPr>
        <w:t>Доповнити новою главою такого змісту:</w:t>
      </w:r>
    </w:p>
    <w:p w:rsidR="006A4110" w:rsidRDefault="00D826F4" w:rsidP="006A4110">
      <w:pPr>
        <w:pStyle w:val="a3"/>
        <w:shd w:val="clear" w:color="auto" w:fill="FFFFFF"/>
        <w:tabs>
          <w:tab w:val="left" w:pos="142"/>
          <w:tab w:val="left" w:pos="851"/>
        </w:tabs>
        <w:ind w:left="0" w:firstLine="709"/>
        <w:contextualSpacing w:val="0"/>
        <w:rPr>
          <w:sz w:val="28"/>
          <w:szCs w:val="28"/>
          <w:lang w:val="uk-UA"/>
        </w:rPr>
      </w:pPr>
      <w:r w:rsidRPr="000C17A0">
        <w:rPr>
          <w:sz w:val="28"/>
          <w:szCs w:val="28"/>
          <w:lang w:val="uk-UA"/>
        </w:rPr>
        <w:t>«</w:t>
      </w:r>
    </w:p>
    <w:p w:rsidR="00D826F4" w:rsidRDefault="00D826F4" w:rsidP="006A4110">
      <w:pPr>
        <w:pStyle w:val="a3"/>
        <w:numPr>
          <w:ilvl w:val="0"/>
          <w:numId w:val="32"/>
        </w:numPr>
        <w:shd w:val="clear" w:color="auto" w:fill="FFFFFF"/>
        <w:tabs>
          <w:tab w:val="left" w:pos="142"/>
          <w:tab w:val="left" w:pos="851"/>
        </w:tabs>
        <w:contextualSpacing w:val="0"/>
        <w:jc w:val="center"/>
        <w:rPr>
          <w:b/>
          <w:sz w:val="28"/>
          <w:szCs w:val="28"/>
          <w:lang w:val="uk-UA"/>
        </w:rPr>
      </w:pPr>
      <w:r w:rsidRPr="000C17A0">
        <w:rPr>
          <w:b/>
          <w:sz w:val="28"/>
          <w:szCs w:val="28"/>
          <w:lang w:val="uk-UA"/>
        </w:rPr>
        <w:t>Відповідальність Уповноваженого</w:t>
      </w:r>
    </w:p>
    <w:p w:rsidR="006A4110" w:rsidRDefault="006A4110" w:rsidP="006A4110">
      <w:pPr>
        <w:pStyle w:val="a3"/>
        <w:shd w:val="clear" w:color="auto" w:fill="FFFFFF"/>
        <w:tabs>
          <w:tab w:val="left" w:pos="142"/>
          <w:tab w:val="left" w:pos="851"/>
        </w:tabs>
        <w:ind w:left="1429"/>
        <w:contextualSpacing w:val="0"/>
        <w:rPr>
          <w:b/>
          <w:sz w:val="28"/>
          <w:szCs w:val="28"/>
          <w:lang w:val="uk-UA"/>
        </w:rPr>
      </w:pPr>
    </w:p>
    <w:p w:rsidR="00D826F4" w:rsidRPr="00374ADD" w:rsidRDefault="00D826F4" w:rsidP="003B22A1">
      <w:pPr>
        <w:tabs>
          <w:tab w:val="left" w:pos="142"/>
          <w:tab w:val="left" w:pos="851"/>
          <w:tab w:val="left" w:pos="1276"/>
        </w:tabs>
        <w:spacing w:after="240"/>
        <w:ind w:firstLine="709"/>
        <w:jc w:val="both"/>
        <w:rPr>
          <w:sz w:val="28"/>
          <w:szCs w:val="28"/>
          <w:lang w:val="uk-UA"/>
        </w:rPr>
      </w:pPr>
      <w:r w:rsidRPr="000C17A0">
        <w:rPr>
          <w:sz w:val="28"/>
          <w:szCs w:val="28"/>
          <w:lang w:val="uk-UA"/>
        </w:rPr>
        <w:t>8.1. У разі виявлення Регулятором фактів невиконання Уповноваженим функцій, передбачених Законом, Програмою, трудовим договором (контрактом) та цим Порядком</w:t>
      </w:r>
      <w:r w:rsidR="00374ADD">
        <w:rPr>
          <w:sz w:val="28"/>
          <w:szCs w:val="28"/>
          <w:lang w:val="uk-UA"/>
        </w:rPr>
        <w:t>,</w:t>
      </w:r>
      <w:r w:rsidRPr="000C17A0">
        <w:rPr>
          <w:sz w:val="28"/>
          <w:szCs w:val="28"/>
          <w:lang w:val="uk-UA"/>
        </w:rPr>
        <w:t xml:space="preserve"> Регулятор у своєму висновку щодо щорічного звіту зазначає обов’язкові для виконання Уповноваженим  заходи, </w:t>
      </w:r>
      <w:r w:rsidRPr="00374ADD">
        <w:rPr>
          <w:sz w:val="28"/>
          <w:szCs w:val="28"/>
          <w:lang w:val="uk-UA"/>
        </w:rPr>
        <w:t xml:space="preserve">необхідні для </w:t>
      </w:r>
      <w:r w:rsidR="006A78B3" w:rsidRPr="00374ADD">
        <w:rPr>
          <w:sz w:val="28"/>
          <w:szCs w:val="28"/>
          <w:lang w:val="uk-UA"/>
        </w:rPr>
        <w:t xml:space="preserve">їх </w:t>
      </w:r>
      <w:r w:rsidRPr="00374ADD">
        <w:rPr>
          <w:sz w:val="28"/>
          <w:szCs w:val="28"/>
          <w:lang w:val="uk-UA"/>
        </w:rPr>
        <w:t>усунення</w:t>
      </w:r>
      <w:r w:rsidR="006A4110">
        <w:rPr>
          <w:sz w:val="28"/>
          <w:szCs w:val="28"/>
          <w:lang w:val="uk-UA"/>
        </w:rPr>
        <w:t>,</w:t>
      </w:r>
      <w:r w:rsidRPr="00374ADD">
        <w:rPr>
          <w:sz w:val="28"/>
          <w:szCs w:val="28"/>
          <w:lang w:val="uk-UA"/>
        </w:rPr>
        <w:t xml:space="preserve"> </w:t>
      </w:r>
      <w:r w:rsidR="00285CC1" w:rsidRPr="00374ADD">
        <w:rPr>
          <w:sz w:val="28"/>
          <w:szCs w:val="28"/>
          <w:lang w:val="uk-UA"/>
        </w:rPr>
        <w:t xml:space="preserve">та встановлює </w:t>
      </w:r>
      <w:r w:rsidRPr="00374ADD">
        <w:rPr>
          <w:sz w:val="28"/>
          <w:szCs w:val="28"/>
          <w:lang w:val="uk-UA"/>
        </w:rPr>
        <w:t>обґрунтовані строки</w:t>
      </w:r>
      <w:r w:rsidR="00285CC1" w:rsidRPr="00374ADD">
        <w:rPr>
          <w:sz w:val="28"/>
          <w:szCs w:val="28"/>
          <w:lang w:val="uk-UA"/>
        </w:rPr>
        <w:t xml:space="preserve"> їх усунення</w:t>
      </w:r>
      <w:r w:rsidRPr="00374ADD">
        <w:rPr>
          <w:sz w:val="28"/>
          <w:szCs w:val="28"/>
          <w:lang w:val="uk-UA"/>
        </w:rPr>
        <w:t xml:space="preserve"> (але не більше одного місяця).</w:t>
      </w:r>
    </w:p>
    <w:p w:rsidR="00D826F4" w:rsidRPr="000C17A0" w:rsidRDefault="00D826F4" w:rsidP="006E5D7B">
      <w:pPr>
        <w:pStyle w:val="a3"/>
        <w:shd w:val="clear" w:color="auto" w:fill="FFFFFF"/>
        <w:tabs>
          <w:tab w:val="left" w:pos="142"/>
          <w:tab w:val="left" w:pos="851"/>
          <w:tab w:val="left" w:pos="1134"/>
        </w:tabs>
        <w:spacing w:after="240"/>
        <w:ind w:left="0" w:firstLine="709"/>
        <w:contextualSpacing w:val="0"/>
        <w:jc w:val="both"/>
        <w:rPr>
          <w:sz w:val="28"/>
          <w:szCs w:val="28"/>
          <w:lang w:val="uk-UA"/>
        </w:rPr>
      </w:pPr>
      <w:r w:rsidRPr="000C17A0">
        <w:rPr>
          <w:sz w:val="28"/>
          <w:szCs w:val="28"/>
          <w:lang w:val="uk-UA"/>
        </w:rPr>
        <w:t xml:space="preserve">8.2. У разі неусунення Уповноваженим у </w:t>
      </w:r>
      <w:r w:rsidRPr="00265B1E">
        <w:rPr>
          <w:sz w:val="28"/>
          <w:szCs w:val="28"/>
          <w:lang w:val="uk-UA"/>
        </w:rPr>
        <w:t>в</w:t>
      </w:r>
      <w:r w:rsidR="00285CC1" w:rsidRPr="00265B1E">
        <w:rPr>
          <w:sz w:val="28"/>
          <w:szCs w:val="28"/>
          <w:lang w:val="uk-UA"/>
        </w:rPr>
        <w:t>становлений</w:t>
      </w:r>
      <w:r w:rsidRPr="00265B1E">
        <w:rPr>
          <w:sz w:val="28"/>
          <w:szCs w:val="28"/>
          <w:lang w:val="uk-UA"/>
        </w:rPr>
        <w:t xml:space="preserve"> </w:t>
      </w:r>
      <w:r w:rsidR="00265B1E" w:rsidRPr="00265B1E">
        <w:rPr>
          <w:sz w:val="28"/>
          <w:szCs w:val="28"/>
          <w:lang w:val="uk-UA"/>
        </w:rPr>
        <w:t>Регулятором</w:t>
      </w:r>
      <w:r w:rsidRPr="00265B1E">
        <w:rPr>
          <w:sz w:val="28"/>
          <w:szCs w:val="28"/>
          <w:lang w:val="uk-UA"/>
        </w:rPr>
        <w:t xml:space="preserve"> строк виявлених фактів невиконання </w:t>
      </w:r>
      <w:r w:rsidR="00285CC1" w:rsidRPr="00265B1E">
        <w:rPr>
          <w:sz w:val="28"/>
          <w:szCs w:val="28"/>
          <w:lang w:val="uk-UA"/>
        </w:rPr>
        <w:t xml:space="preserve">Уповноваженим </w:t>
      </w:r>
      <w:r w:rsidRPr="00265B1E">
        <w:rPr>
          <w:sz w:val="28"/>
          <w:szCs w:val="28"/>
          <w:lang w:val="uk-UA"/>
        </w:rPr>
        <w:t>функцій, передбачених Законом, Програмою, трудовим договором (контрактом) та цим Порядком, Регулятор ініціює звільнення Уповноваженого.»</w:t>
      </w:r>
      <w:r w:rsidR="008D3140" w:rsidRPr="00265B1E">
        <w:rPr>
          <w:sz w:val="28"/>
          <w:szCs w:val="28"/>
          <w:lang w:val="uk-UA"/>
        </w:rPr>
        <w:t>.</w:t>
      </w:r>
    </w:p>
    <w:p w:rsidR="006A5502" w:rsidRPr="000C17A0" w:rsidRDefault="006B3C07" w:rsidP="006A4110">
      <w:pPr>
        <w:pStyle w:val="a3"/>
        <w:numPr>
          <w:ilvl w:val="0"/>
          <w:numId w:val="32"/>
        </w:numPr>
        <w:shd w:val="clear" w:color="auto" w:fill="FFFFFF"/>
        <w:tabs>
          <w:tab w:val="left" w:pos="993"/>
        </w:tabs>
        <w:spacing w:after="240"/>
        <w:ind w:left="0" w:firstLine="709"/>
        <w:contextualSpacing w:val="0"/>
        <w:jc w:val="both"/>
        <w:rPr>
          <w:sz w:val="28"/>
          <w:szCs w:val="28"/>
          <w:lang w:val="uk-UA"/>
        </w:rPr>
      </w:pPr>
      <w:r w:rsidRPr="000C17A0">
        <w:rPr>
          <w:sz w:val="28"/>
          <w:szCs w:val="28"/>
          <w:lang w:val="uk-UA"/>
        </w:rPr>
        <w:t xml:space="preserve">У </w:t>
      </w:r>
      <w:r w:rsidR="00285CC1">
        <w:rPr>
          <w:sz w:val="28"/>
          <w:szCs w:val="28"/>
          <w:lang w:val="uk-UA"/>
        </w:rPr>
        <w:t>д</w:t>
      </w:r>
      <w:r w:rsidRPr="000C17A0">
        <w:rPr>
          <w:sz w:val="28"/>
          <w:szCs w:val="28"/>
          <w:lang w:val="uk-UA"/>
        </w:rPr>
        <w:t>одатку</w:t>
      </w:r>
      <w:r w:rsidR="00285CC1">
        <w:rPr>
          <w:sz w:val="28"/>
          <w:szCs w:val="28"/>
          <w:lang w:val="uk-UA"/>
        </w:rPr>
        <w:t>:</w:t>
      </w:r>
    </w:p>
    <w:p w:rsidR="008D3140" w:rsidRPr="000C17A0" w:rsidRDefault="003A2BA6" w:rsidP="00496C67">
      <w:pPr>
        <w:pStyle w:val="a3"/>
        <w:numPr>
          <w:ilvl w:val="0"/>
          <w:numId w:val="31"/>
        </w:numPr>
        <w:shd w:val="clear" w:color="auto" w:fill="FFFFFF"/>
        <w:tabs>
          <w:tab w:val="left" w:pos="993"/>
        </w:tabs>
        <w:ind w:left="0" w:firstLine="709"/>
        <w:jc w:val="both"/>
        <w:rPr>
          <w:sz w:val="28"/>
          <w:szCs w:val="28"/>
          <w:lang w:val="uk-UA"/>
        </w:rPr>
      </w:pPr>
      <w:r w:rsidRPr="000C17A0">
        <w:rPr>
          <w:sz w:val="28"/>
          <w:szCs w:val="28"/>
          <w:lang w:val="uk-UA"/>
        </w:rPr>
        <w:t>у</w:t>
      </w:r>
      <w:r w:rsidR="008D3140" w:rsidRPr="000C17A0">
        <w:rPr>
          <w:sz w:val="28"/>
          <w:szCs w:val="28"/>
          <w:lang w:val="uk-UA"/>
        </w:rPr>
        <w:t xml:space="preserve"> главі 1:</w:t>
      </w:r>
    </w:p>
    <w:p w:rsidR="008D3140" w:rsidRPr="000C17A0" w:rsidRDefault="008D3140" w:rsidP="00496C67">
      <w:pPr>
        <w:pStyle w:val="a3"/>
        <w:shd w:val="clear" w:color="auto" w:fill="FFFFFF"/>
        <w:tabs>
          <w:tab w:val="left" w:pos="993"/>
        </w:tabs>
        <w:ind w:left="0" w:firstLine="709"/>
        <w:jc w:val="both"/>
        <w:rPr>
          <w:sz w:val="28"/>
          <w:szCs w:val="28"/>
          <w:lang w:val="uk-UA"/>
        </w:rPr>
      </w:pPr>
      <w:r w:rsidRPr="00265B1E">
        <w:rPr>
          <w:sz w:val="28"/>
          <w:szCs w:val="28"/>
          <w:lang w:val="uk-UA"/>
        </w:rPr>
        <w:t>абзац друг</w:t>
      </w:r>
      <w:r w:rsidR="00285CC1" w:rsidRPr="00265B1E">
        <w:rPr>
          <w:sz w:val="28"/>
          <w:szCs w:val="28"/>
          <w:lang w:val="uk-UA"/>
        </w:rPr>
        <w:t>ий</w:t>
      </w:r>
      <w:r w:rsidRPr="00265B1E">
        <w:rPr>
          <w:sz w:val="28"/>
          <w:szCs w:val="28"/>
          <w:lang w:val="uk-UA"/>
        </w:rPr>
        <w:t xml:space="preserve"> пункту 1.2 після слів та знаків «трейдерську діяльність),» доповнити словами та знаками «</w:t>
      </w:r>
      <w:r w:rsidR="00285CC1" w:rsidRPr="00265B1E">
        <w:rPr>
          <w:sz w:val="28"/>
          <w:szCs w:val="28"/>
          <w:lang w:val="uk-UA"/>
        </w:rPr>
        <w:t xml:space="preserve">та </w:t>
      </w:r>
      <w:r w:rsidRPr="000C17A0">
        <w:rPr>
          <w:bCs/>
          <w:sz w:val="28"/>
          <w:szCs w:val="28"/>
          <w:shd w:val="clear" w:color="auto" w:fill="FFFFFF"/>
          <w:lang w:val="uk-UA"/>
        </w:rPr>
        <w:t>зберігання енергії (з урахуванням випадків,  передбачених статтею 46 Закону)</w:t>
      </w:r>
      <w:r w:rsidR="00285CC1">
        <w:rPr>
          <w:bCs/>
          <w:sz w:val="28"/>
          <w:szCs w:val="28"/>
          <w:shd w:val="clear" w:color="auto" w:fill="FFFFFF"/>
          <w:lang w:val="uk-UA"/>
        </w:rPr>
        <w:t>,</w:t>
      </w:r>
      <w:r w:rsidRPr="000C17A0">
        <w:rPr>
          <w:bCs/>
          <w:sz w:val="28"/>
          <w:szCs w:val="28"/>
          <w:shd w:val="clear" w:color="auto" w:fill="FFFFFF"/>
          <w:lang w:val="uk-UA"/>
        </w:rPr>
        <w:t>»</w:t>
      </w:r>
      <w:r w:rsidRPr="000C17A0">
        <w:rPr>
          <w:sz w:val="28"/>
          <w:szCs w:val="28"/>
          <w:lang w:val="uk-UA"/>
        </w:rPr>
        <w:t>;</w:t>
      </w:r>
    </w:p>
    <w:p w:rsidR="00285CC1" w:rsidRPr="00265B1E" w:rsidRDefault="00285CC1" w:rsidP="00496C67">
      <w:pPr>
        <w:pStyle w:val="af3"/>
        <w:tabs>
          <w:tab w:val="left" w:pos="993"/>
        </w:tabs>
        <w:spacing w:before="0" w:beforeAutospacing="0" w:after="0" w:afterAutospacing="0"/>
        <w:ind w:firstLine="709"/>
        <w:jc w:val="both"/>
        <w:rPr>
          <w:rFonts w:ascii="Times New Roman" w:hAnsi="Times New Roman" w:cs="Times New Roman"/>
          <w:sz w:val="28"/>
          <w:szCs w:val="28"/>
        </w:rPr>
      </w:pPr>
      <w:r w:rsidRPr="00265B1E">
        <w:rPr>
          <w:rFonts w:ascii="Times New Roman" w:hAnsi="Times New Roman" w:cs="Times New Roman"/>
          <w:sz w:val="28"/>
          <w:szCs w:val="28"/>
        </w:rPr>
        <w:t>у пункті 1.4:</w:t>
      </w:r>
    </w:p>
    <w:p w:rsidR="008D3140" w:rsidRPr="00265B1E" w:rsidRDefault="008D3140" w:rsidP="00496C67">
      <w:pPr>
        <w:pStyle w:val="af3"/>
        <w:tabs>
          <w:tab w:val="left" w:pos="993"/>
        </w:tabs>
        <w:spacing w:before="0" w:beforeAutospacing="0" w:after="0" w:afterAutospacing="0"/>
        <w:ind w:firstLine="709"/>
        <w:jc w:val="both"/>
        <w:rPr>
          <w:rFonts w:ascii="Times New Roman" w:hAnsi="Times New Roman" w:cs="Times New Roman"/>
          <w:sz w:val="28"/>
          <w:szCs w:val="28"/>
        </w:rPr>
      </w:pPr>
      <w:r w:rsidRPr="00265B1E">
        <w:rPr>
          <w:rFonts w:ascii="Times New Roman" w:hAnsi="Times New Roman" w:cs="Times New Roman"/>
          <w:sz w:val="28"/>
          <w:szCs w:val="28"/>
        </w:rPr>
        <w:t>підпункт 1</w:t>
      </w:r>
      <w:r w:rsidR="00285CC1" w:rsidRPr="00265B1E">
        <w:rPr>
          <w:rFonts w:ascii="Times New Roman" w:hAnsi="Times New Roman" w:cs="Times New Roman"/>
          <w:sz w:val="28"/>
          <w:szCs w:val="28"/>
        </w:rPr>
        <w:t xml:space="preserve"> </w:t>
      </w:r>
      <w:r w:rsidRPr="00265B1E">
        <w:rPr>
          <w:rFonts w:ascii="Times New Roman" w:hAnsi="Times New Roman" w:cs="Times New Roman"/>
          <w:sz w:val="28"/>
          <w:szCs w:val="28"/>
        </w:rPr>
        <w:t xml:space="preserve">після слів «постачання електричної енергії» доповнити словами та знаками «та/або </w:t>
      </w:r>
      <w:r w:rsidRPr="00265B1E">
        <w:rPr>
          <w:rFonts w:ascii="Times New Roman" w:hAnsi="Times New Roman" w:cs="Times New Roman"/>
          <w:bCs/>
          <w:sz w:val="28"/>
          <w:szCs w:val="28"/>
          <w:shd w:val="clear" w:color="auto" w:fill="FFFFFF"/>
        </w:rPr>
        <w:t>зберігання енергії (з урахуванням випадків,  передбачених статтею 46 Закону)</w:t>
      </w:r>
      <w:r w:rsidR="00285CC1" w:rsidRPr="00265B1E">
        <w:rPr>
          <w:rFonts w:ascii="Times New Roman" w:hAnsi="Times New Roman" w:cs="Times New Roman"/>
          <w:bCs/>
          <w:sz w:val="28"/>
          <w:szCs w:val="28"/>
          <w:shd w:val="clear" w:color="auto" w:fill="FFFFFF"/>
        </w:rPr>
        <w:t>,</w:t>
      </w:r>
      <w:r w:rsidR="003A2BA6" w:rsidRPr="00265B1E">
        <w:rPr>
          <w:rFonts w:ascii="Times New Roman" w:hAnsi="Times New Roman" w:cs="Times New Roman"/>
          <w:bCs/>
          <w:sz w:val="28"/>
          <w:szCs w:val="28"/>
          <w:shd w:val="clear" w:color="auto" w:fill="FFFFFF"/>
        </w:rPr>
        <w:t>»</w:t>
      </w:r>
      <w:r w:rsidR="003A2BA6" w:rsidRPr="00265B1E">
        <w:rPr>
          <w:rFonts w:ascii="Times New Roman" w:hAnsi="Times New Roman" w:cs="Times New Roman"/>
          <w:sz w:val="28"/>
          <w:szCs w:val="28"/>
        </w:rPr>
        <w:t>;</w:t>
      </w:r>
    </w:p>
    <w:p w:rsidR="007757F3" w:rsidRPr="00265B1E" w:rsidRDefault="007757F3" w:rsidP="00496C67">
      <w:pPr>
        <w:pStyle w:val="af3"/>
        <w:tabs>
          <w:tab w:val="left" w:pos="993"/>
        </w:tabs>
        <w:spacing w:before="0" w:beforeAutospacing="0" w:after="240" w:afterAutospacing="0"/>
        <w:ind w:firstLine="709"/>
        <w:jc w:val="both"/>
        <w:rPr>
          <w:rFonts w:ascii="Times New Roman" w:hAnsi="Times New Roman" w:cs="Times New Roman"/>
          <w:sz w:val="28"/>
          <w:szCs w:val="28"/>
        </w:rPr>
      </w:pPr>
      <w:r w:rsidRPr="00265B1E">
        <w:rPr>
          <w:rFonts w:ascii="Times New Roman" w:hAnsi="Times New Roman" w:cs="Times New Roman"/>
          <w:sz w:val="28"/>
          <w:szCs w:val="28"/>
        </w:rPr>
        <w:t xml:space="preserve">підпункт 2 після слів «постачання електричної енергії» доповнити словами та знаками «та/або </w:t>
      </w:r>
      <w:r w:rsidRPr="00265B1E">
        <w:rPr>
          <w:rFonts w:ascii="Times New Roman" w:hAnsi="Times New Roman" w:cs="Times New Roman"/>
          <w:bCs/>
          <w:sz w:val="28"/>
          <w:szCs w:val="28"/>
          <w:shd w:val="clear" w:color="auto" w:fill="FFFFFF"/>
        </w:rPr>
        <w:t>зберігання енергії»</w:t>
      </w:r>
      <w:r w:rsidRPr="00265B1E">
        <w:rPr>
          <w:rFonts w:ascii="Times New Roman" w:hAnsi="Times New Roman" w:cs="Times New Roman"/>
          <w:sz w:val="28"/>
          <w:szCs w:val="28"/>
        </w:rPr>
        <w:t>;</w:t>
      </w:r>
    </w:p>
    <w:p w:rsidR="00546E38" w:rsidRPr="000C17A0" w:rsidRDefault="00546E38" w:rsidP="00496C67">
      <w:pPr>
        <w:pStyle w:val="af3"/>
        <w:numPr>
          <w:ilvl w:val="0"/>
          <w:numId w:val="31"/>
        </w:numPr>
        <w:tabs>
          <w:tab w:val="left" w:pos="851"/>
          <w:tab w:val="left" w:pos="993"/>
        </w:tabs>
        <w:spacing w:before="0" w:beforeAutospacing="0" w:after="0" w:afterAutospacing="0"/>
        <w:ind w:left="0" w:firstLine="709"/>
        <w:jc w:val="both"/>
        <w:rPr>
          <w:rFonts w:ascii="Times New Roman" w:hAnsi="Times New Roman" w:cs="Times New Roman"/>
          <w:sz w:val="28"/>
          <w:szCs w:val="28"/>
        </w:rPr>
      </w:pPr>
      <w:r w:rsidRPr="000C17A0">
        <w:rPr>
          <w:rFonts w:ascii="Times New Roman" w:hAnsi="Times New Roman" w:cs="Times New Roman"/>
          <w:sz w:val="28"/>
          <w:szCs w:val="28"/>
        </w:rPr>
        <w:t>у главі 2:</w:t>
      </w:r>
    </w:p>
    <w:p w:rsidR="00E13635" w:rsidRPr="00265B1E" w:rsidRDefault="00E13635" w:rsidP="00496C67">
      <w:pPr>
        <w:pStyle w:val="af3"/>
        <w:tabs>
          <w:tab w:val="left" w:pos="851"/>
          <w:tab w:val="left" w:pos="993"/>
        </w:tabs>
        <w:spacing w:before="0" w:beforeAutospacing="0" w:after="0" w:afterAutospacing="0"/>
        <w:ind w:firstLine="709"/>
        <w:jc w:val="both"/>
        <w:rPr>
          <w:rFonts w:ascii="Times New Roman" w:hAnsi="Times New Roman" w:cs="Times New Roman"/>
          <w:sz w:val="28"/>
          <w:szCs w:val="28"/>
        </w:rPr>
      </w:pPr>
      <w:r w:rsidRPr="00265B1E">
        <w:rPr>
          <w:rFonts w:ascii="Times New Roman" w:hAnsi="Times New Roman" w:cs="Times New Roman"/>
          <w:sz w:val="28"/>
          <w:szCs w:val="28"/>
        </w:rPr>
        <w:t>у пункті 2.2:</w:t>
      </w:r>
    </w:p>
    <w:p w:rsidR="004C1161" w:rsidRPr="000C17A0" w:rsidRDefault="004C1161" w:rsidP="00496C67">
      <w:pPr>
        <w:pStyle w:val="af3"/>
        <w:tabs>
          <w:tab w:val="left" w:pos="851"/>
          <w:tab w:val="left" w:pos="993"/>
        </w:tabs>
        <w:spacing w:before="0" w:beforeAutospacing="0" w:after="0" w:afterAutospacing="0"/>
        <w:ind w:firstLine="709"/>
        <w:jc w:val="both"/>
        <w:rPr>
          <w:rFonts w:ascii="Times New Roman" w:hAnsi="Times New Roman" w:cs="Times New Roman"/>
          <w:sz w:val="28"/>
          <w:szCs w:val="28"/>
        </w:rPr>
      </w:pPr>
      <w:r w:rsidRPr="000C17A0">
        <w:rPr>
          <w:rFonts w:ascii="Times New Roman" w:hAnsi="Times New Roman" w:cs="Times New Roman"/>
          <w:sz w:val="28"/>
          <w:szCs w:val="28"/>
        </w:rPr>
        <w:t>абзац другий викласти в такій редакції:</w:t>
      </w:r>
    </w:p>
    <w:p w:rsidR="004C1161" w:rsidRPr="000C17A0" w:rsidRDefault="004D3309" w:rsidP="00496C67">
      <w:pPr>
        <w:pStyle w:val="af3"/>
        <w:tabs>
          <w:tab w:val="left" w:pos="851"/>
          <w:tab w:val="left" w:pos="993"/>
        </w:tabs>
        <w:spacing w:before="0" w:beforeAutospacing="0" w:after="0" w:afterAutospacing="0"/>
        <w:ind w:firstLine="709"/>
        <w:jc w:val="both"/>
        <w:rPr>
          <w:rFonts w:ascii="Times New Roman" w:hAnsi="Times New Roman" w:cs="Times New Roman"/>
          <w:bCs/>
          <w:color w:val="000000" w:themeColor="text1"/>
          <w:sz w:val="28"/>
          <w:szCs w:val="28"/>
        </w:rPr>
      </w:pPr>
      <w:r w:rsidRPr="000C17A0">
        <w:rPr>
          <w:rFonts w:ascii="Times New Roman" w:hAnsi="Times New Roman" w:cs="Times New Roman"/>
          <w:sz w:val="28"/>
          <w:szCs w:val="28"/>
        </w:rPr>
        <w:t xml:space="preserve">«не здійснює діяльність з виробництва, передачі, постачання електричної енергії (у тому числі трейдерську діяльність), </w:t>
      </w:r>
      <w:r w:rsidRPr="000C17A0">
        <w:rPr>
          <w:rFonts w:ascii="Times New Roman" w:hAnsi="Times New Roman" w:cs="Times New Roman"/>
          <w:bCs/>
          <w:sz w:val="28"/>
          <w:szCs w:val="28"/>
          <w:shd w:val="clear" w:color="auto" w:fill="FFFFFF"/>
        </w:rPr>
        <w:t>зберігання енергії (крім випадків,  передбачених статтею 46 Закону)</w:t>
      </w:r>
      <w:r w:rsidRPr="000C17A0">
        <w:rPr>
          <w:rFonts w:ascii="Times New Roman" w:hAnsi="Times New Roman" w:cs="Times New Roman"/>
          <w:sz w:val="28"/>
          <w:szCs w:val="28"/>
        </w:rPr>
        <w:t xml:space="preserve"> відповідно до (назва документа (документів)) (коротко опишіть механізм забезпечення виконання цього положення). </w:t>
      </w:r>
      <w:r w:rsidRPr="000C17A0">
        <w:rPr>
          <w:rFonts w:ascii="Times New Roman" w:hAnsi="Times New Roman" w:cs="Times New Roman"/>
          <w:bCs/>
          <w:color w:val="000000" w:themeColor="text1"/>
          <w:sz w:val="28"/>
          <w:szCs w:val="28"/>
        </w:rPr>
        <w:t>Відповідно до статті 46 Закону Оператор має у власності, використовує, розробляє, управляє, експлуатує установки зберігання енергії з метою виконання своїх зобов’язань щодо забезпечення ефективної, надійної та безпечної роботи системи розподілу</w:t>
      </w:r>
      <w:bookmarkStart w:id="1" w:name="_GoBack"/>
      <w:bookmarkEnd w:id="1"/>
      <w:r w:rsidRPr="000C17A0">
        <w:rPr>
          <w:rFonts w:ascii="Times New Roman" w:hAnsi="Times New Roman" w:cs="Times New Roman"/>
          <w:bCs/>
          <w:color w:val="000000" w:themeColor="text1"/>
          <w:sz w:val="28"/>
          <w:szCs w:val="28"/>
        </w:rPr>
        <w:t xml:space="preserve"> та не використовує їх для купівлі та/або продажу електричної енергії на ринку електричної енергії чи для надання послуг з балансування та/або допоміжних послуг на підставі рішення Регулятора про таке право (номер та дата рішення Регулятора);»</w:t>
      </w:r>
      <w:r w:rsidR="0022484E" w:rsidRPr="000C17A0">
        <w:rPr>
          <w:rFonts w:ascii="Times New Roman" w:hAnsi="Times New Roman" w:cs="Times New Roman"/>
          <w:bCs/>
          <w:color w:val="000000" w:themeColor="text1"/>
          <w:sz w:val="28"/>
          <w:szCs w:val="28"/>
        </w:rPr>
        <w:t>:</w:t>
      </w:r>
    </w:p>
    <w:p w:rsidR="00641D37" w:rsidRPr="008D7E66" w:rsidRDefault="00641D37" w:rsidP="00496C67">
      <w:pPr>
        <w:pStyle w:val="af3"/>
        <w:tabs>
          <w:tab w:val="left" w:pos="851"/>
          <w:tab w:val="left" w:pos="993"/>
        </w:tabs>
        <w:spacing w:before="0" w:beforeAutospacing="0" w:after="0" w:afterAutospacing="0"/>
        <w:ind w:firstLine="709"/>
        <w:jc w:val="both"/>
        <w:rPr>
          <w:rFonts w:ascii="Times New Roman" w:hAnsi="Times New Roman" w:cs="Times New Roman"/>
          <w:sz w:val="28"/>
          <w:szCs w:val="28"/>
        </w:rPr>
      </w:pPr>
      <w:r w:rsidRPr="008D7E66">
        <w:rPr>
          <w:rFonts w:ascii="Times New Roman" w:hAnsi="Times New Roman" w:cs="Times New Roman"/>
          <w:bCs/>
          <w:sz w:val="28"/>
          <w:szCs w:val="28"/>
        </w:rPr>
        <w:t>в абзаці третьому слова «</w:t>
      </w:r>
      <w:r w:rsidRPr="008D7E66">
        <w:rPr>
          <w:rFonts w:ascii="Times New Roman" w:hAnsi="Times New Roman" w:cs="Times New Roman"/>
          <w:sz w:val="28"/>
          <w:szCs w:val="28"/>
        </w:rPr>
        <w:t xml:space="preserve">через тридцять шість місяців з дня оприлюднення Закону не матиме» замінити </w:t>
      </w:r>
      <w:r w:rsidR="00E13635" w:rsidRPr="008D7E66">
        <w:rPr>
          <w:rFonts w:ascii="Times New Roman" w:hAnsi="Times New Roman" w:cs="Times New Roman"/>
          <w:sz w:val="28"/>
          <w:szCs w:val="28"/>
        </w:rPr>
        <w:t>словами</w:t>
      </w:r>
      <w:r w:rsidR="0070337B" w:rsidRPr="008D7E66">
        <w:rPr>
          <w:rFonts w:ascii="Times New Roman" w:hAnsi="Times New Roman" w:cs="Times New Roman"/>
          <w:sz w:val="28"/>
          <w:szCs w:val="28"/>
        </w:rPr>
        <w:t xml:space="preserve"> </w:t>
      </w:r>
      <w:r w:rsidRPr="008D7E66">
        <w:rPr>
          <w:rFonts w:ascii="Times New Roman" w:hAnsi="Times New Roman" w:cs="Times New Roman"/>
          <w:sz w:val="28"/>
          <w:szCs w:val="28"/>
        </w:rPr>
        <w:t>«не має»;</w:t>
      </w:r>
    </w:p>
    <w:p w:rsidR="0070337B" w:rsidRPr="008D7E66" w:rsidRDefault="0070337B" w:rsidP="00496C67">
      <w:pPr>
        <w:pStyle w:val="af3"/>
        <w:tabs>
          <w:tab w:val="left" w:pos="851"/>
          <w:tab w:val="left" w:pos="993"/>
        </w:tabs>
        <w:spacing w:before="0" w:beforeAutospacing="0" w:after="0" w:afterAutospacing="0"/>
        <w:ind w:firstLine="709"/>
        <w:jc w:val="both"/>
        <w:rPr>
          <w:rFonts w:ascii="Times New Roman" w:hAnsi="Times New Roman" w:cs="Times New Roman"/>
          <w:bCs/>
          <w:sz w:val="28"/>
          <w:szCs w:val="28"/>
          <w:shd w:val="clear" w:color="auto" w:fill="FFFFFF"/>
        </w:rPr>
      </w:pPr>
      <w:r w:rsidRPr="008D7E66">
        <w:rPr>
          <w:rFonts w:ascii="Times New Roman" w:hAnsi="Times New Roman" w:cs="Times New Roman"/>
          <w:bCs/>
          <w:sz w:val="28"/>
          <w:szCs w:val="28"/>
        </w:rPr>
        <w:t>абзац четверт</w:t>
      </w:r>
      <w:r w:rsidR="00E13635" w:rsidRPr="008D7E66">
        <w:rPr>
          <w:rFonts w:ascii="Times New Roman" w:hAnsi="Times New Roman" w:cs="Times New Roman"/>
          <w:bCs/>
          <w:sz w:val="28"/>
          <w:szCs w:val="28"/>
        </w:rPr>
        <w:t>ий</w:t>
      </w:r>
      <w:r w:rsidRPr="008D7E66">
        <w:rPr>
          <w:rFonts w:ascii="Times New Roman" w:hAnsi="Times New Roman" w:cs="Times New Roman"/>
          <w:bCs/>
          <w:sz w:val="28"/>
          <w:szCs w:val="28"/>
        </w:rPr>
        <w:t xml:space="preserve"> після слів </w:t>
      </w:r>
      <w:r w:rsidR="00E13635" w:rsidRPr="008D7E66">
        <w:rPr>
          <w:rFonts w:ascii="Times New Roman" w:hAnsi="Times New Roman" w:cs="Times New Roman"/>
          <w:bCs/>
          <w:sz w:val="28"/>
          <w:szCs w:val="28"/>
        </w:rPr>
        <w:t xml:space="preserve">та знаку </w:t>
      </w:r>
      <w:r w:rsidRPr="008D7E66">
        <w:rPr>
          <w:rFonts w:ascii="Times New Roman" w:hAnsi="Times New Roman" w:cs="Times New Roman"/>
          <w:bCs/>
          <w:sz w:val="28"/>
          <w:szCs w:val="28"/>
        </w:rPr>
        <w:t>«</w:t>
      </w:r>
      <w:r w:rsidRPr="008D7E66">
        <w:rPr>
          <w:rFonts w:ascii="Times New Roman" w:hAnsi="Times New Roman" w:cs="Times New Roman"/>
          <w:sz w:val="28"/>
          <w:szCs w:val="28"/>
        </w:rPr>
        <w:t>постачання електричної енергії</w:t>
      </w:r>
      <w:r w:rsidR="00E13635" w:rsidRPr="008D7E66">
        <w:rPr>
          <w:rFonts w:ascii="Times New Roman" w:hAnsi="Times New Roman" w:cs="Times New Roman"/>
          <w:sz w:val="28"/>
          <w:szCs w:val="28"/>
        </w:rPr>
        <w:t>,</w:t>
      </w:r>
      <w:r w:rsidRPr="008D7E66">
        <w:rPr>
          <w:rFonts w:ascii="Times New Roman" w:hAnsi="Times New Roman" w:cs="Times New Roman"/>
          <w:sz w:val="28"/>
          <w:szCs w:val="28"/>
        </w:rPr>
        <w:t xml:space="preserve">» доповнити словами </w:t>
      </w:r>
      <w:r w:rsidR="00E13635" w:rsidRPr="008D7E66">
        <w:rPr>
          <w:rFonts w:ascii="Times New Roman" w:hAnsi="Times New Roman" w:cs="Times New Roman"/>
          <w:sz w:val="28"/>
          <w:szCs w:val="28"/>
        </w:rPr>
        <w:t xml:space="preserve">та знаками </w:t>
      </w:r>
      <w:r w:rsidRPr="008D7E66">
        <w:rPr>
          <w:rFonts w:ascii="Times New Roman" w:hAnsi="Times New Roman" w:cs="Times New Roman"/>
          <w:sz w:val="28"/>
          <w:szCs w:val="28"/>
        </w:rPr>
        <w:t xml:space="preserve">«та/або </w:t>
      </w:r>
      <w:r w:rsidRPr="008D7E66">
        <w:rPr>
          <w:rFonts w:ascii="Times New Roman" w:hAnsi="Times New Roman" w:cs="Times New Roman"/>
          <w:bCs/>
          <w:sz w:val="28"/>
          <w:szCs w:val="28"/>
          <w:shd w:val="clear" w:color="auto" w:fill="FFFFFF"/>
        </w:rPr>
        <w:t>зберігання енергії</w:t>
      </w:r>
      <w:r w:rsidR="00E13635" w:rsidRPr="008D7E66">
        <w:rPr>
          <w:rFonts w:ascii="Times New Roman" w:hAnsi="Times New Roman" w:cs="Times New Roman"/>
          <w:bCs/>
          <w:sz w:val="28"/>
          <w:szCs w:val="28"/>
          <w:shd w:val="clear" w:color="auto" w:fill="FFFFFF"/>
        </w:rPr>
        <w:t>,</w:t>
      </w:r>
      <w:r w:rsidRPr="008D7E66">
        <w:rPr>
          <w:rFonts w:ascii="Times New Roman" w:hAnsi="Times New Roman" w:cs="Times New Roman"/>
          <w:bCs/>
          <w:sz w:val="28"/>
          <w:szCs w:val="28"/>
          <w:shd w:val="clear" w:color="auto" w:fill="FFFFFF"/>
        </w:rPr>
        <w:t>»;</w:t>
      </w:r>
    </w:p>
    <w:p w:rsidR="0070337B" w:rsidRPr="008D7E66" w:rsidRDefault="00B15290" w:rsidP="006A4110">
      <w:pPr>
        <w:pStyle w:val="af3"/>
        <w:tabs>
          <w:tab w:val="left" w:pos="851"/>
          <w:tab w:val="left" w:pos="993"/>
        </w:tabs>
        <w:spacing w:before="0" w:beforeAutospacing="0" w:after="240" w:afterAutospacing="0"/>
        <w:ind w:firstLine="709"/>
        <w:jc w:val="both"/>
        <w:rPr>
          <w:rFonts w:ascii="Times New Roman" w:hAnsi="Times New Roman" w:cs="Times New Roman"/>
          <w:sz w:val="28"/>
          <w:szCs w:val="28"/>
        </w:rPr>
      </w:pPr>
      <w:r w:rsidRPr="008D7E66">
        <w:rPr>
          <w:rFonts w:ascii="Times New Roman" w:hAnsi="Times New Roman" w:cs="Times New Roman"/>
          <w:sz w:val="28"/>
          <w:szCs w:val="28"/>
        </w:rPr>
        <w:t>у пункті 2.3</w:t>
      </w:r>
      <w:r w:rsidR="006A4110">
        <w:rPr>
          <w:rFonts w:ascii="Times New Roman" w:hAnsi="Times New Roman" w:cs="Times New Roman"/>
          <w:sz w:val="28"/>
          <w:szCs w:val="28"/>
        </w:rPr>
        <w:t xml:space="preserve"> </w:t>
      </w:r>
      <w:r w:rsidRPr="008D7E66">
        <w:rPr>
          <w:rFonts w:ascii="Times New Roman" w:hAnsi="Times New Roman" w:cs="Times New Roman"/>
          <w:sz w:val="28"/>
          <w:szCs w:val="28"/>
        </w:rPr>
        <w:t xml:space="preserve">слова «Через тридцять шість місяців з дня оприлюднення Закону акції» замінити </w:t>
      </w:r>
      <w:r w:rsidR="00CB2EAA" w:rsidRPr="008D7E66">
        <w:rPr>
          <w:rFonts w:ascii="Times New Roman" w:hAnsi="Times New Roman" w:cs="Times New Roman"/>
          <w:sz w:val="28"/>
          <w:szCs w:val="28"/>
        </w:rPr>
        <w:t>словом</w:t>
      </w:r>
      <w:r w:rsidRPr="008D7E66">
        <w:rPr>
          <w:rFonts w:ascii="Times New Roman" w:hAnsi="Times New Roman" w:cs="Times New Roman"/>
          <w:sz w:val="28"/>
          <w:szCs w:val="28"/>
        </w:rPr>
        <w:t xml:space="preserve"> «Акції»</w:t>
      </w:r>
      <w:r w:rsidR="00741D63" w:rsidRPr="008D7E66">
        <w:rPr>
          <w:rFonts w:ascii="Times New Roman" w:hAnsi="Times New Roman" w:cs="Times New Roman"/>
          <w:sz w:val="28"/>
          <w:szCs w:val="28"/>
        </w:rPr>
        <w:t>;</w:t>
      </w:r>
    </w:p>
    <w:p w:rsidR="00741D63" w:rsidRPr="000C17A0" w:rsidRDefault="00E45DDF" w:rsidP="00E45DDF">
      <w:pPr>
        <w:pStyle w:val="af3"/>
        <w:numPr>
          <w:ilvl w:val="0"/>
          <w:numId w:val="31"/>
        </w:numPr>
        <w:tabs>
          <w:tab w:val="left" w:pos="851"/>
          <w:tab w:val="left" w:pos="993"/>
        </w:tabs>
        <w:spacing w:before="0" w:beforeAutospacing="0" w:after="0" w:afterAutospacing="0"/>
        <w:ind w:left="0" w:firstLine="709"/>
        <w:jc w:val="both"/>
        <w:rPr>
          <w:rFonts w:ascii="Times New Roman" w:hAnsi="Times New Roman" w:cs="Times New Roman"/>
          <w:sz w:val="28"/>
          <w:szCs w:val="28"/>
        </w:rPr>
      </w:pPr>
      <w:r w:rsidRPr="000C17A0">
        <w:rPr>
          <w:rFonts w:ascii="Times New Roman" w:hAnsi="Times New Roman" w:cs="Times New Roman"/>
          <w:sz w:val="28"/>
          <w:szCs w:val="28"/>
        </w:rPr>
        <w:t>у главі 3:</w:t>
      </w:r>
    </w:p>
    <w:p w:rsidR="00E45DDF" w:rsidRPr="008D7E66" w:rsidRDefault="00D97A8C" w:rsidP="00E45DDF">
      <w:pPr>
        <w:pStyle w:val="af3"/>
        <w:tabs>
          <w:tab w:val="left" w:pos="851"/>
          <w:tab w:val="left" w:pos="993"/>
        </w:tabs>
        <w:spacing w:before="0" w:beforeAutospacing="0" w:after="0" w:afterAutospacing="0"/>
        <w:ind w:firstLine="709"/>
        <w:jc w:val="both"/>
        <w:rPr>
          <w:rFonts w:ascii="Times New Roman" w:hAnsi="Times New Roman" w:cs="Times New Roman"/>
          <w:bCs/>
          <w:sz w:val="28"/>
          <w:szCs w:val="28"/>
          <w:shd w:val="clear" w:color="auto" w:fill="FFFFFF"/>
        </w:rPr>
      </w:pPr>
      <w:r w:rsidRPr="008D7E66">
        <w:rPr>
          <w:rFonts w:ascii="Times New Roman" w:hAnsi="Times New Roman" w:cs="Times New Roman"/>
          <w:sz w:val="28"/>
          <w:szCs w:val="28"/>
        </w:rPr>
        <w:t xml:space="preserve">абзаци другий та третій пункту 3.2 </w:t>
      </w:r>
      <w:r w:rsidR="00E45DDF" w:rsidRPr="008D7E66">
        <w:rPr>
          <w:rFonts w:ascii="Times New Roman" w:hAnsi="Times New Roman" w:cs="Times New Roman"/>
          <w:sz w:val="28"/>
          <w:szCs w:val="28"/>
        </w:rPr>
        <w:t>після слів та знаку «постачання електричної енергії,» доповнити словами та знак</w:t>
      </w:r>
      <w:r w:rsidRPr="008D7E66">
        <w:rPr>
          <w:rFonts w:ascii="Times New Roman" w:hAnsi="Times New Roman" w:cs="Times New Roman"/>
          <w:sz w:val="28"/>
          <w:szCs w:val="28"/>
        </w:rPr>
        <w:t>ами</w:t>
      </w:r>
      <w:r w:rsidR="00E45DDF" w:rsidRPr="008D7E66">
        <w:rPr>
          <w:rFonts w:ascii="Times New Roman" w:hAnsi="Times New Roman" w:cs="Times New Roman"/>
          <w:sz w:val="28"/>
          <w:szCs w:val="28"/>
        </w:rPr>
        <w:t xml:space="preserve"> «та/або </w:t>
      </w:r>
      <w:r w:rsidR="00E45DDF" w:rsidRPr="008D7E66">
        <w:rPr>
          <w:rFonts w:ascii="Times New Roman" w:hAnsi="Times New Roman" w:cs="Times New Roman"/>
          <w:bCs/>
          <w:sz w:val="28"/>
          <w:szCs w:val="28"/>
          <w:shd w:val="clear" w:color="auto" w:fill="FFFFFF"/>
        </w:rPr>
        <w:t>зберігання енергії,»;</w:t>
      </w:r>
    </w:p>
    <w:p w:rsidR="00E45DDF" w:rsidRPr="008D7E66" w:rsidRDefault="00D97A8C" w:rsidP="00E45DDF">
      <w:pPr>
        <w:pStyle w:val="af3"/>
        <w:tabs>
          <w:tab w:val="left" w:pos="851"/>
          <w:tab w:val="left" w:pos="993"/>
        </w:tabs>
        <w:spacing w:before="0" w:beforeAutospacing="0" w:after="0" w:afterAutospacing="0"/>
        <w:ind w:firstLine="709"/>
        <w:jc w:val="both"/>
        <w:rPr>
          <w:rFonts w:ascii="Times New Roman" w:hAnsi="Times New Roman" w:cs="Times New Roman"/>
          <w:bCs/>
          <w:sz w:val="28"/>
          <w:szCs w:val="28"/>
          <w:shd w:val="clear" w:color="auto" w:fill="FFFFFF"/>
        </w:rPr>
      </w:pPr>
      <w:r w:rsidRPr="008D7E66">
        <w:rPr>
          <w:rFonts w:ascii="Times New Roman" w:hAnsi="Times New Roman" w:cs="Times New Roman"/>
          <w:sz w:val="28"/>
          <w:szCs w:val="28"/>
        </w:rPr>
        <w:t xml:space="preserve">в абзаці першому </w:t>
      </w:r>
      <w:r w:rsidR="00E45DDF" w:rsidRPr="008D7E66">
        <w:rPr>
          <w:rFonts w:ascii="Times New Roman" w:hAnsi="Times New Roman" w:cs="Times New Roman"/>
          <w:sz w:val="28"/>
          <w:szCs w:val="28"/>
        </w:rPr>
        <w:t>пункт</w:t>
      </w:r>
      <w:r w:rsidRPr="008D7E66">
        <w:rPr>
          <w:rFonts w:ascii="Times New Roman" w:hAnsi="Times New Roman" w:cs="Times New Roman"/>
          <w:sz w:val="28"/>
          <w:szCs w:val="28"/>
        </w:rPr>
        <w:t>у</w:t>
      </w:r>
      <w:r w:rsidR="00E45DDF" w:rsidRPr="008D7E66">
        <w:rPr>
          <w:rFonts w:ascii="Times New Roman" w:hAnsi="Times New Roman" w:cs="Times New Roman"/>
          <w:sz w:val="28"/>
          <w:szCs w:val="28"/>
        </w:rPr>
        <w:t xml:space="preserve"> 3.3</w:t>
      </w:r>
      <w:r w:rsidRPr="008D7E66">
        <w:rPr>
          <w:rFonts w:ascii="Times New Roman" w:hAnsi="Times New Roman" w:cs="Times New Roman"/>
          <w:sz w:val="28"/>
          <w:szCs w:val="28"/>
        </w:rPr>
        <w:t xml:space="preserve"> </w:t>
      </w:r>
      <w:r w:rsidR="00E45DDF" w:rsidRPr="008D7E66">
        <w:rPr>
          <w:rFonts w:ascii="Times New Roman" w:hAnsi="Times New Roman" w:cs="Times New Roman"/>
          <w:sz w:val="28"/>
          <w:szCs w:val="28"/>
        </w:rPr>
        <w:t xml:space="preserve"> сл</w:t>
      </w:r>
      <w:r w:rsidRPr="008D7E66">
        <w:rPr>
          <w:rFonts w:ascii="Times New Roman" w:hAnsi="Times New Roman" w:cs="Times New Roman"/>
          <w:sz w:val="28"/>
          <w:szCs w:val="28"/>
        </w:rPr>
        <w:t>о</w:t>
      </w:r>
      <w:r w:rsidR="00E45DDF" w:rsidRPr="008D7E66">
        <w:rPr>
          <w:rFonts w:ascii="Times New Roman" w:hAnsi="Times New Roman" w:cs="Times New Roman"/>
          <w:sz w:val="28"/>
          <w:szCs w:val="28"/>
        </w:rPr>
        <w:t>в</w:t>
      </w:r>
      <w:r w:rsidRPr="008D7E66">
        <w:rPr>
          <w:rFonts w:ascii="Times New Roman" w:hAnsi="Times New Roman" w:cs="Times New Roman"/>
          <w:sz w:val="28"/>
          <w:szCs w:val="28"/>
        </w:rPr>
        <w:t>а</w:t>
      </w:r>
      <w:r w:rsidR="00E45DDF" w:rsidRPr="008D7E66">
        <w:rPr>
          <w:rFonts w:ascii="Times New Roman" w:hAnsi="Times New Roman" w:cs="Times New Roman"/>
          <w:sz w:val="28"/>
          <w:szCs w:val="28"/>
        </w:rPr>
        <w:t xml:space="preserve"> та знак «постачання електроенергії,» </w:t>
      </w:r>
      <w:r w:rsidRPr="008D7E66">
        <w:rPr>
          <w:rFonts w:ascii="Times New Roman" w:hAnsi="Times New Roman" w:cs="Times New Roman"/>
          <w:sz w:val="28"/>
          <w:szCs w:val="28"/>
        </w:rPr>
        <w:t>замінити</w:t>
      </w:r>
      <w:r w:rsidR="00E45DDF" w:rsidRPr="008D7E66">
        <w:rPr>
          <w:rFonts w:ascii="Times New Roman" w:hAnsi="Times New Roman" w:cs="Times New Roman"/>
          <w:sz w:val="28"/>
          <w:szCs w:val="28"/>
        </w:rPr>
        <w:t xml:space="preserve"> словами та знак</w:t>
      </w:r>
      <w:r w:rsidRPr="008D7E66">
        <w:rPr>
          <w:rFonts w:ascii="Times New Roman" w:hAnsi="Times New Roman" w:cs="Times New Roman"/>
          <w:sz w:val="28"/>
          <w:szCs w:val="28"/>
        </w:rPr>
        <w:t>ами</w:t>
      </w:r>
      <w:r w:rsidR="00E45DDF" w:rsidRPr="008D7E66">
        <w:rPr>
          <w:rFonts w:ascii="Times New Roman" w:hAnsi="Times New Roman" w:cs="Times New Roman"/>
          <w:sz w:val="28"/>
          <w:szCs w:val="28"/>
        </w:rPr>
        <w:t xml:space="preserve"> «</w:t>
      </w:r>
      <w:r w:rsidRPr="008D7E66">
        <w:rPr>
          <w:rFonts w:ascii="Times New Roman" w:hAnsi="Times New Roman" w:cs="Times New Roman"/>
          <w:sz w:val="28"/>
          <w:szCs w:val="28"/>
        </w:rPr>
        <w:t xml:space="preserve">постачання електричної енергії, </w:t>
      </w:r>
      <w:r w:rsidR="00E45DDF" w:rsidRPr="008D7E66">
        <w:rPr>
          <w:rFonts w:ascii="Times New Roman" w:hAnsi="Times New Roman" w:cs="Times New Roman"/>
          <w:sz w:val="28"/>
          <w:szCs w:val="28"/>
        </w:rPr>
        <w:t xml:space="preserve">та/або </w:t>
      </w:r>
      <w:r w:rsidR="00E45DDF" w:rsidRPr="008D7E66">
        <w:rPr>
          <w:rFonts w:ascii="Times New Roman" w:hAnsi="Times New Roman" w:cs="Times New Roman"/>
          <w:bCs/>
          <w:sz w:val="28"/>
          <w:szCs w:val="28"/>
          <w:shd w:val="clear" w:color="auto" w:fill="FFFFFF"/>
        </w:rPr>
        <w:t>зберігання енергії,»;</w:t>
      </w:r>
    </w:p>
    <w:p w:rsidR="00E45DDF" w:rsidRPr="008D7E66" w:rsidRDefault="0006268D" w:rsidP="00B45E2A">
      <w:pPr>
        <w:pStyle w:val="af3"/>
        <w:tabs>
          <w:tab w:val="left" w:pos="851"/>
          <w:tab w:val="left" w:pos="993"/>
        </w:tabs>
        <w:spacing w:before="0" w:beforeAutospacing="0" w:after="240" w:afterAutospacing="0"/>
        <w:ind w:firstLine="709"/>
        <w:jc w:val="both"/>
        <w:rPr>
          <w:rFonts w:ascii="Times New Roman" w:hAnsi="Times New Roman" w:cs="Times New Roman"/>
          <w:bCs/>
          <w:sz w:val="28"/>
          <w:szCs w:val="28"/>
          <w:shd w:val="clear" w:color="auto" w:fill="FFFFFF"/>
        </w:rPr>
      </w:pPr>
      <w:r w:rsidRPr="008D7E66">
        <w:rPr>
          <w:rFonts w:ascii="Times New Roman" w:hAnsi="Times New Roman" w:cs="Times New Roman"/>
          <w:sz w:val="28"/>
          <w:szCs w:val="28"/>
        </w:rPr>
        <w:t>абзац</w:t>
      </w:r>
      <w:r w:rsidR="00D97A8C" w:rsidRPr="008D7E66">
        <w:rPr>
          <w:rFonts w:ascii="Times New Roman" w:hAnsi="Times New Roman" w:cs="Times New Roman"/>
          <w:sz w:val="28"/>
          <w:szCs w:val="28"/>
        </w:rPr>
        <w:t>и</w:t>
      </w:r>
      <w:r w:rsidRPr="008D7E66">
        <w:rPr>
          <w:rFonts w:ascii="Times New Roman" w:hAnsi="Times New Roman" w:cs="Times New Roman"/>
          <w:sz w:val="28"/>
          <w:szCs w:val="28"/>
        </w:rPr>
        <w:t xml:space="preserve"> перш</w:t>
      </w:r>
      <w:r w:rsidR="00D97A8C" w:rsidRPr="008D7E66">
        <w:rPr>
          <w:rFonts w:ascii="Times New Roman" w:hAnsi="Times New Roman" w:cs="Times New Roman"/>
          <w:sz w:val="28"/>
          <w:szCs w:val="28"/>
        </w:rPr>
        <w:t>ий та другий</w:t>
      </w:r>
      <w:r w:rsidR="00E45DDF" w:rsidRPr="008D7E66">
        <w:rPr>
          <w:rFonts w:ascii="Times New Roman" w:hAnsi="Times New Roman" w:cs="Times New Roman"/>
          <w:sz w:val="28"/>
          <w:szCs w:val="28"/>
        </w:rPr>
        <w:t xml:space="preserve"> пункт</w:t>
      </w:r>
      <w:r w:rsidRPr="008D7E66">
        <w:rPr>
          <w:rFonts w:ascii="Times New Roman" w:hAnsi="Times New Roman" w:cs="Times New Roman"/>
          <w:sz w:val="28"/>
          <w:szCs w:val="28"/>
        </w:rPr>
        <w:t>у</w:t>
      </w:r>
      <w:r w:rsidR="00E45DDF" w:rsidRPr="008D7E66">
        <w:rPr>
          <w:rFonts w:ascii="Times New Roman" w:hAnsi="Times New Roman" w:cs="Times New Roman"/>
          <w:sz w:val="28"/>
          <w:szCs w:val="28"/>
        </w:rPr>
        <w:t xml:space="preserve"> 3.6 після слів та знаку «постачання електричної енергії,» доповнити словами та знак</w:t>
      </w:r>
      <w:r w:rsidR="00D97A8C" w:rsidRPr="008D7E66">
        <w:rPr>
          <w:rFonts w:ascii="Times New Roman" w:hAnsi="Times New Roman" w:cs="Times New Roman"/>
          <w:sz w:val="28"/>
          <w:szCs w:val="28"/>
        </w:rPr>
        <w:t>ами</w:t>
      </w:r>
      <w:r w:rsidR="00E45DDF" w:rsidRPr="008D7E66">
        <w:rPr>
          <w:rFonts w:ascii="Times New Roman" w:hAnsi="Times New Roman" w:cs="Times New Roman"/>
          <w:sz w:val="28"/>
          <w:szCs w:val="28"/>
        </w:rPr>
        <w:t xml:space="preserve"> «та/або </w:t>
      </w:r>
      <w:r w:rsidR="00E45DDF" w:rsidRPr="008D7E66">
        <w:rPr>
          <w:rFonts w:ascii="Times New Roman" w:hAnsi="Times New Roman" w:cs="Times New Roman"/>
          <w:bCs/>
          <w:sz w:val="28"/>
          <w:szCs w:val="28"/>
          <w:shd w:val="clear" w:color="auto" w:fill="FFFFFF"/>
        </w:rPr>
        <w:t>зберігання енергії,»;</w:t>
      </w:r>
    </w:p>
    <w:p w:rsidR="00A72041" w:rsidRDefault="00A72041" w:rsidP="00A72041">
      <w:pPr>
        <w:pStyle w:val="af3"/>
        <w:numPr>
          <w:ilvl w:val="0"/>
          <w:numId w:val="31"/>
        </w:numPr>
        <w:tabs>
          <w:tab w:val="left" w:pos="851"/>
          <w:tab w:val="left" w:pos="993"/>
        </w:tabs>
        <w:spacing w:before="0" w:beforeAutospacing="0" w:after="0" w:afterAutospacing="0"/>
        <w:ind w:left="0" w:firstLine="709"/>
        <w:jc w:val="both"/>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rPr>
        <w:t>у главі 4:</w:t>
      </w:r>
      <w:r w:rsidR="00D97A8C" w:rsidRPr="00D97A8C">
        <w:rPr>
          <w:rFonts w:ascii="Times New Roman" w:hAnsi="Times New Roman" w:cs="Times New Roman"/>
          <w:bCs/>
          <w:sz w:val="28"/>
          <w:szCs w:val="28"/>
          <w:shd w:val="clear" w:color="auto" w:fill="FFFFFF"/>
        </w:rPr>
        <w:t xml:space="preserve"> </w:t>
      </w:r>
    </w:p>
    <w:p w:rsidR="008F3DDC" w:rsidRPr="00A72041" w:rsidRDefault="00D97A8C" w:rsidP="00A72041">
      <w:pPr>
        <w:pStyle w:val="af3"/>
        <w:tabs>
          <w:tab w:val="left" w:pos="851"/>
          <w:tab w:val="left" w:pos="993"/>
        </w:tabs>
        <w:spacing w:before="0" w:beforeAutospacing="0" w:after="0" w:afterAutospacing="0"/>
        <w:ind w:firstLine="709"/>
        <w:jc w:val="both"/>
        <w:rPr>
          <w:rFonts w:ascii="Times New Roman" w:hAnsi="Times New Roman" w:cs="Times New Roman"/>
          <w:bCs/>
          <w:sz w:val="28"/>
          <w:szCs w:val="28"/>
          <w:shd w:val="clear" w:color="auto" w:fill="FFFFFF"/>
        </w:rPr>
      </w:pPr>
      <w:r w:rsidRPr="008D7E66">
        <w:rPr>
          <w:rFonts w:ascii="Times New Roman" w:hAnsi="Times New Roman" w:cs="Times New Roman"/>
          <w:bCs/>
          <w:sz w:val="28"/>
          <w:szCs w:val="28"/>
          <w:shd w:val="clear" w:color="auto" w:fill="FFFFFF"/>
        </w:rPr>
        <w:t xml:space="preserve">пункт 4.4 </w:t>
      </w:r>
      <w:r w:rsidR="008F3DDC" w:rsidRPr="008D7E66">
        <w:rPr>
          <w:rFonts w:ascii="Times New Roman" w:hAnsi="Times New Roman" w:cs="Times New Roman"/>
          <w:bCs/>
          <w:sz w:val="28"/>
          <w:szCs w:val="28"/>
          <w:shd w:val="clear" w:color="auto" w:fill="FFFFFF"/>
        </w:rPr>
        <w:t xml:space="preserve"> </w:t>
      </w:r>
      <w:r w:rsidR="008F3DDC" w:rsidRPr="008D7E66">
        <w:rPr>
          <w:rFonts w:ascii="Times New Roman" w:hAnsi="Times New Roman" w:cs="Times New Roman"/>
          <w:sz w:val="28"/>
          <w:szCs w:val="28"/>
        </w:rPr>
        <w:t>після слів та знаку «постачання елект</w:t>
      </w:r>
      <w:r w:rsidRPr="008D7E66">
        <w:rPr>
          <w:rFonts w:ascii="Times New Roman" w:hAnsi="Times New Roman" w:cs="Times New Roman"/>
          <w:sz w:val="28"/>
          <w:szCs w:val="28"/>
        </w:rPr>
        <w:t>ричної енергії</w:t>
      </w:r>
      <w:r w:rsidR="008F3DDC" w:rsidRPr="008D7E66">
        <w:rPr>
          <w:rFonts w:ascii="Times New Roman" w:hAnsi="Times New Roman" w:cs="Times New Roman"/>
          <w:sz w:val="28"/>
          <w:szCs w:val="28"/>
        </w:rPr>
        <w:t xml:space="preserve">,» </w:t>
      </w:r>
      <w:r w:rsidR="008F3DDC" w:rsidRPr="00A72041">
        <w:rPr>
          <w:rFonts w:ascii="Times New Roman" w:hAnsi="Times New Roman" w:cs="Times New Roman"/>
          <w:sz w:val="28"/>
          <w:szCs w:val="28"/>
        </w:rPr>
        <w:t xml:space="preserve">доповнити словами та знаками «та/або </w:t>
      </w:r>
      <w:r w:rsidR="008F3DDC" w:rsidRPr="00A72041">
        <w:rPr>
          <w:rFonts w:ascii="Times New Roman" w:hAnsi="Times New Roman" w:cs="Times New Roman"/>
          <w:bCs/>
          <w:sz w:val="28"/>
          <w:szCs w:val="28"/>
          <w:shd w:val="clear" w:color="auto" w:fill="FFFFFF"/>
        </w:rPr>
        <w:t>зберігання енергії (з урахуванням випадків,  передбачених статтею 46 Закону),»;</w:t>
      </w:r>
    </w:p>
    <w:p w:rsidR="001A71CC" w:rsidRPr="00A72041" w:rsidRDefault="00A72041" w:rsidP="00A72041">
      <w:pPr>
        <w:pStyle w:val="af3"/>
        <w:tabs>
          <w:tab w:val="left" w:pos="851"/>
          <w:tab w:val="left" w:pos="993"/>
        </w:tabs>
        <w:spacing w:before="0" w:beforeAutospacing="0" w:after="0" w:afterAutospacing="0"/>
        <w:ind w:firstLine="709"/>
        <w:jc w:val="both"/>
        <w:rPr>
          <w:rFonts w:ascii="Times New Roman" w:hAnsi="Times New Roman" w:cs="Times New Roman"/>
          <w:bCs/>
          <w:sz w:val="28"/>
          <w:szCs w:val="28"/>
          <w:shd w:val="clear" w:color="auto" w:fill="FFFFFF"/>
        </w:rPr>
      </w:pPr>
      <w:r w:rsidRPr="00A72041">
        <w:rPr>
          <w:rFonts w:ascii="Times New Roman" w:hAnsi="Times New Roman" w:cs="Times New Roman"/>
          <w:bCs/>
          <w:sz w:val="28"/>
          <w:szCs w:val="28"/>
          <w:shd w:val="clear" w:color="auto" w:fill="FFFFFF"/>
        </w:rPr>
        <w:t>пункт 4.9 після слів «</w:t>
      </w:r>
      <w:r w:rsidRPr="00A72041">
        <w:rPr>
          <w:rFonts w:ascii="Times New Roman" w:hAnsi="Times New Roman" w:cs="Times New Roman"/>
          <w:sz w:val="28"/>
          <w:szCs w:val="28"/>
        </w:rPr>
        <w:t xml:space="preserve">трейдерської діяльності» доповнити словами та знаками «та/або </w:t>
      </w:r>
      <w:r w:rsidRPr="00A72041">
        <w:rPr>
          <w:rFonts w:ascii="Times New Roman" w:hAnsi="Times New Roman" w:cs="Times New Roman"/>
          <w:bCs/>
          <w:sz w:val="28"/>
          <w:szCs w:val="28"/>
          <w:shd w:val="clear" w:color="auto" w:fill="FFFFFF"/>
        </w:rPr>
        <w:t>зберігання енергії»</w:t>
      </w:r>
      <w:r>
        <w:rPr>
          <w:rFonts w:ascii="Times New Roman" w:hAnsi="Times New Roman" w:cs="Times New Roman"/>
          <w:bCs/>
          <w:sz w:val="28"/>
          <w:szCs w:val="28"/>
          <w:shd w:val="clear" w:color="auto" w:fill="FFFFFF"/>
        </w:rPr>
        <w:t>.</w:t>
      </w:r>
    </w:p>
    <w:p w:rsidR="00990D4A" w:rsidRDefault="00990D4A" w:rsidP="00E766FA">
      <w:pPr>
        <w:keepNext/>
        <w:jc w:val="both"/>
        <w:outlineLvl w:val="1"/>
        <w:rPr>
          <w:b/>
          <w:bCs/>
          <w:sz w:val="28"/>
          <w:szCs w:val="28"/>
          <w:lang w:val="uk-UA"/>
        </w:rPr>
      </w:pPr>
    </w:p>
    <w:p w:rsidR="008D7E66" w:rsidRPr="000C17A0" w:rsidRDefault="008D7E66" w:rsidP="00E766FA">
      <w:pPr>
        <w:keepNext/>
        <w:jc w:val="both"/>
        <w:outlineLvl w:val="1"/>
        <w:rPr>
          <w:b/>
          <w:bCs/>
          <w:sz w:val="28"/>
          <w:szCs w:val="28"/>
          <w:lang w:val="uk-UA"/>
        </w:rPr>
      </w:pPr>
    </w:p>
    <w:p w:rsidR="00960F52" w:rsidRPr="000C17A0" w:rsidRDefault="00960F52" w:rsidP="00E766FA">
      <w:pPr>
        <w:keepNext/>
        <w:jc w:val="both"/>
        <w:outlineLvl w:val="1"/>
        <w:rPr>
          <w:b/>
          <w:bCs/>
          <w:sz w:val="28"/>
          <w:szCs w:val="28"/>
          <w:lang w:val="uk-UA"/>
        </w:rPr>
      </w:pPr>
    </w:p>
    <w:p w:rsidR="005A0B79" w:rsidRPr="000C17A0" w:rsidRDefault="00520A28" w:rsidP="004E3377">
      <w:pPr>
        <w:keepNext/>
        <w:jc w:val="both"/>
        <w:outlineLvl w:val="1"/>
        <w:rPr>
          <w:bCs/>
          <w:sz w:val="28"/>
          <w:szCs w:val="28"/>
          <w:lang w:val="uk-UA"/>
        </w:rPr>
      </w:pPr>
      <w:r w:rsidRPr="000C17A0">
        <w:rPr>
          <w:bCs/>
          <w:sz w:val="28"/>
          <w:szCs w:val="28"/>
          <w:lang w:val="uk-UA"/>
        </w:rPr>
        <w:t>Н</w:t>
      </w:r>
      <w:r w:rsidR="00A8104C" w:rsidRPr="000C17A0">
        <w:rPr>
          <w:bCs/>
          <w:sz w:val="28"/>
          <w:szCs w:val="28"/>
          <w:lang w:val="uk-UA"/>
        </w:rPr>
        <w:t>ачальник</w:t>
      </w:r>
      <w:r w:rsidR="005A0B79" w:rsidRPr="000C17A0">
        <w:rPr>
          <w:bCs/>
          <w:sz w:val="28"/>
          <w:szCs w:val="28"/>
          <w:lang w:val="uk-UA"/>
        </w:rPr>
        <w:t xml:space="preserve"> Управління</w:t>
      </w:r>
    </w:p>
    <w:p w:rsidR="005A0B79" w:rsidRPr="000C17A0" w:rsidRDefault="005A0B79" w:rsidP="004E3377">
      <w:pPr>
        <w:keepNext/>
        <w:jc w:val="both"/>
        <w:outlineLvl w:val="1"/>
        <w:rPr>
          <w:bCs/>
          <w:sz w:val="28"/>
          <w:szCs w:val="28"/>
          <w:lang w:val="uk-UA"/>
        </w:rPr>
      </w:pPr>
      <w:r w:rsidRPr="000C17A0">
        <w:rPr>
          <w:bCs/>
          <w:sz w:val="28"/>
          <w:szCs w:val="28"/>
          <w:lang w:val="uk-UA"/>
        </w:rPr>
        <w:t>стратегічного розвитку та</w:t>
      </w:r>
    </w:p>
    <w:p w:rsidR="001663B3" w:rsidRPr="000C17A0" w:rsidRDefault="005A0B79" w:rsidP="004E3377">
      <w:pPr>
        <w:keepNext/>
        <w:jc w:val="both"/>
        <w:outlineLvl w:val="1"/>
        <w:rPr>
          <w:lang w:val="uk-UA"/>
        </w:rPr>
      </w:pPr>
      <w:r w:rsidRPr="000C17A0">
        <w:rPr>
          <w:bCs/>
          <w:sz w:val="28"/>
          <w:szCs w:val="28"/>
          <w:lang w:val="uk-UA"/>
        </w:rPr>
        <w:t>міжнародної координації</w:t>
      </w:r>
      <w:r w:rsidR="00E766FA" w:rsidRPr="000C17A0">
        <w:rPr>
          <w:bCs/>
          <w:sz w:val="28"/>
          <w:szCs w:val="28"/>
          <w:lang w:val="uk-UA"/>
        </w:rPr>
        <w:t xml:space="preserve">                                  </w:t>
      </w:r>
      <w:r w:rsidR="00F873B5" w:rsidRPr="000C17A0">
        <w:rPr>
          <w:bCs/>
          <w:sz w:val="28"/>
          <w:szCs w:val="28"/>
          <w:lang w:val="uk-UA"/>
        </w:rPr>
        <w:t xml:space="preserve">                         </w:t>
      </w:r>
      <w:r w:rsidR="00E766FA" w:rsidRPr="000C17A0">
        <w:rPr>
          <w:bCs/>
          <w:sz w:val="28"/>
          <w:szCs w:val="28"/>
          <w:lang w:val="uk-UA"/>
        </w:rPr>
        <w:t xml:space="preserve">  </w:t>
      </w:r>
      <w:r w:rsidRPr="000C17A0">
        <w:rPr>
          <w:bCs/>
          <w:sz w:val="28"/>
          <w:szCs w:val="28"/>
          <w:lang w:val="uk-UA"/>
        </w:rPr>
        <w:t>О</w:t>
      </w:r>
      <w:r w:rsidR="003F5912" w:rsidRPr="000C17A0">
        <w:rPr>
          <w:bCs/>
          <w:sz w:val="28"/>
          <w:szCs w:val="28"/>
          <w:lang w:val="uk-UA"/>
        </w:rPr>
        <w:t xml:space="preserve">. </w:t>
      </w:r>
      <w:r w:rsidRPr="000C17A0">
        <w:rPr>
          <w:bCs/>
          <w:sz w:val="28"/>
          <w:szCs w:val="28"/>
          <w:lang w:val="uk-UA"/>
        </w:rPr>
        <w:t>Голембівська</w:t>
      </w:r>
    </w:p>
    <w:p w:rsidR="001663B3" w:rsidRPr="000C17A0" w:rsidRDefault="001663B3" w:rsidP="00C46CFD">
      <w:pPr>
        <w:ind w:left="5670"/>
        <w:rPr>
          <w:lang w:val="uk-UA"/>
        </w:rPr>
      </w:pPr>
    </w:p>
    <w:p w:rsidR="001663B3" w:rsidRPr="000C17A0" w:rsidRDefault="001663B3" w:rsidP="00C46CFD">
      <w:pPr>
        <w:ind w:left="5670"/>
        <w:rPr>
          <w:lang w:val="uk-UA"/>
        </w:rPr>
      </w:pPr>
    </w:p>
    <w:sectPr w:rsidR="001663B3" w:rsidRPr="000C17A0" w:rsidSect="00641A39">
      <w:headerReference w:type="default" r:id="rId10"/>
      <w:pgSz w:w="11906" w:h="16838"/>
      <w:pgMar w:top="851"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7B7D" w:rsidRDefault="00207B7D">
      <w:r>
        <w:separator/>
      </w:r>
    </w:p>
  </w:endnote>
  <w:endnote w:type="continuationSeparator" w:id="0">
    <w:p w:rsidR="00207B7D" w:rsidRDefault="00207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7B7D" w:rsidRDefault="00207B7D">
      <w:r>
        <w:separator/>
      </w:r>
    </w:p>
  </w:footnote>
  <w:footnote w:type="continuationSeparator" w:id="0">
    <w:p w:rsidR="00207B7D" w:rsidRDefault="00207B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0202944"/>
      <w:docPartObj>
        <w:docPartGallery w:val="Page Numbers (Top of Page)"/>
        <w:docPartUnique/>
      </w:docPartObj>
    </w:sdtPr>
    <w:sdtEndPr/>
    <w:sdtContent>
      <w:p w:rsidR="007E0A6D" w:rsidRDefault="007E0A6D">
        <w:pPr>
          <w:pStyle w:val="ac"/>
          <w:jc w:val="center"/>
        </w:pPr>
        <w:r>
          <w:fldChar w:fldCharType="begin"/>
        </w:r>
        <w:r>
          <w:instrText>PAGE   \* MERGEFORMAT</w:instrText>
        </w:r>
        <w:r>
          <w:fldChar w:fldCharType="separate"/>
        </w:r>
        <w:r w:rsidR="00FB5DE3" w:rsidRPr="00FB5DE3">
          <w:rPr>
            <w:noProof/>
            <w:lang w:val="uk-UA"/>
          </w:rPr>
          <w:t>7</w:t>
        </w:r>
        <w:r>
          <w:fldChar w:fldCharType="end"/>
        </w:r>
      </w:p>
    </w:sdtContent>
  </w:sdt>
  <w:p w:rsidR="007E0A6D" w:rsidRDefault="007E0A6D">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10C2B"/>
    <w:multiLevelType w:val="hybridMultilevel"/>
    <w:tmpl w:val="FB28BBE4"/>
    <w:lvl w:ilvl="0" w:tplc="711CA13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nsid w:val="05F6610D"/>
    <w:multiLevelType w:val="hybridMultilevel"/>
    <w:tmpl w:val="D6E6EC30"/>
    <w:lvl w:ilvl="0" w:tplc="7B2CB3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084DB6"/>
    <w:multiLevelType w:val="hybridMultilevel"/>
    <w:tmpl w:val="9E524528"/>
    <w:lvl w:ilvl="0" w:tplc="E41A7D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717E85"/>
    <w:multiLevelType w:val="hybridMultilevel"/>
    <w:tmpl w:val="68DAEFB4"/>
    <w:lvl w:ilvl="0" w:tplc="C42EADF6">
      <w:start w:val="1"/>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E3D63CC"/>
    <w:multiLevelType w:val="hybridMultilevel"/>
    <w:tmpl w:val="34E6D360"/>
    <w:lvl w:ilvl="0" w:tplc="23527CCC">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11B71E1"/>
    <w:multiLevelType w:val="hybridMultilevel"/>
    <w:tmpl w:val="52FE7348"/>
    <w:lvl w:ilvl="0" w:tplc="3B8CD23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nsid w:val="195D35BB"/>
    <w:multiLevelType w:val="hybridMultilevel"/>
    <w:tmpl w:val="69848220"/>
    <w:lvl w:ilvl="0" w:tplc="DDF0F2A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1B8E4C9B"/>
    <w:multiLevelType w:val="hybridMultilevel"/>
    <w:tmpl w:val="4510F4E8"/>
    <w:lvl w:ilvl="0" w:tplc="A9603BFA">
      <w:start w:val="3"/>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nsid w:val="1FD27696"/>
    <w:multiLevelType w:val="hybridMultilevel"/>
    <w:tmpl w:val="FF4A7058"/>
    <w:lvl w:ilvl="0" w:tplc="64C65EFA">
      <w:start w:val="1"/>
      <w:numFmt w:val="decimal"/>
      <w:lvlText w:val="%1."/>
      <w:lvlJc w:val="left"/>
      <w:pPr>
        <w:ind w:left="1789" w:hanging="360"/>
      </w:pPr>
      <w:rPr>
        <w:rFonts w:hint="default"/>
        <w:b w:val="0"/>
        <w:color w:val="00000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9">
    <w:nsid w:val="203952E7"/>
    <w:multiLevelType w:val="hybridMultilevel"/>
    <w:tmpl w:val="96DCF0C8"/>
    <w:lvl w:ilvl="0" w:tplc="80A006BC">
      <w:start w:val="1"/>
      <w:numFmt w:val="decimal"/>
      <w:lvlText w:val="%1."/>
      <w:lvlJc w:val="left"/>
      <w:pPr>
        <w:ind w:left="218" w:hanging="360"/>
      </w:pPr>
      <w:rPr>
        <w:rFonts w:hint="default"/>
      </w:rPr>
    </w:lvl>
    <w:lvl w:ilvl="1" w:tplc="04220019" w:tentative="1">
      <w:start w:val="1"/>
      <w:numFmt w:val="lowerLetter"/>
      <w:lvlText w:val="%2."/>
      <w:lvlJc w:val="left"/>
      <w:pPr>
        <w:ind w:left="938" w:hanging="360"/>
      </w:pPr>
    </w:lvl>
    <w:lvl w:ilvl="2" w:tplc="0422001B" w:tentative="1">
      <w:start w:val="1"/>
      <w:numFmt w:val="lowerRoman"/>
      <w:lvlText w:val="%3."/>
      <w:lvlJc w:val="right"/>
      <w:pPr>
        <w:ind w:left="1658" w:hanging="180"/>
      </w:pPr>
    </w:lvl>
    <w:lvl w:ilvl="3" w:tplc="0422000F" w:tentative="1">
      <w:start w:val="1"/>
      <w:numFmt w:val="decimal"/>
      <w:lvlText w:val="%4."/>
      <w:lvlJc w:val="left"/>
      <w:pPr>
        <w:ind w:left="2378" w:hanging="360"/>
      </w:pPr>
    </w:lvl>
    <w:lvl w:ilvl="4" w:tplc="04220019" w:tentative="1">
      <w:start w:val="1"/>
      <w:numFmt w:val="lowerLetter"/>
      <w:lvlText w:val="%5."/>
      <w:lvlJc w:val="left"/>
      <w:pPr>
        <w:ind w:left="3098" w:hanging="360"/>
      </w:pPr>
    </w:lvl>
    <w:lvl w:ilvl="5" w:tplc="0422001B" w:tentative="1">
      <w:start w:val="1"/>
      <w:numFmt w:val="lowerRoman"/>
      <w:lvlText w:val="%6."/>
      <w:lvlJc w:val="right"/>
      <w:pPr>
        <w:ind w:left="3818" w:hanging="180"/>
      </w:pPr>
    </w:lvl>
    <w:lvl w:ilvl="6" w:tplc="0422000F" w:tentative="1">
      <w:start w:val="1"/>
      <w:numFmt w:val="decimal"/>
      <w:lvlText w:val="%7."/>
      <w:lvlJc w:val="left"/>
      <w:pPr>
        <w:ind w:left="4538" w:hanging="360"/>
      </w:pPr>
    </w:lvl>
    <w:lvl w:ilvl="7" w:tplc="04220019" w:tentative="1">
      <w:start w:val="1"/>
      <w:numFmt w:val="lowerLetter"/>
      <w:lvlText w:val="%8."/>
      <w:lvlJc w:val="left"/>
      <w:pPr>
        <w:ind w:left="5258" w:hanging="360"/>
      </w:pPr>
    </w:lvl>
    <w:lvl w:ilvl="8" w:tplc="0422001B" w:tentative="1">
      <w:start w:val="1"/>
      <w:numFmt w:val="lowerRoman"/>
      <w:lvlText w:val="%9."/>
      <w:lvlJc w:val="right"/>
      <w:pPr>
        <w:ind w:left="5978" w:hanging="180"/>
      </w:pPr>
    </w:lvl>
  </w:abstractNum>
  <w:abstractNum w:abstractNumId="10">
    <w:nsid w:val="22072462"/>
    <w:multiLevelType w:val="hybridMultilevel"/>
    <w:tmpl w:val="860E64E4"/>
    <w:lvl w:ilvl="0" w:tplc="2F22B036">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7081AF3"/>
    <w:multiLevelType w:val="hybridMultilevel"/>
    <w:tmpl w:val="C884FC0E"/>
    <w:lvl w:ilvl="0" w:tplc="602831A4">
      <w:start w:val="8"/>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2">
    <w:nsid w:val="27634BF5"/>
    <w:multiLevelType w:val="hybridMultilevel"/>
    <w:tmpl w:val="62245310"/>
    <w:lvl w:ilvl="0" w:tplc="2F22BAB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C7658F6"/>
    <w:multiLevelType w:val="hybridMultilevel"/>
    <w:tmpl w:val="C5D88BCA"/>
    <w:lvl w:ilvl="0" w:tplc="BF3A994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4">
    <w:nsid w:val="2F645AEB"/>
    <w:multiLevelType w:val="hybridMultilevel"/>
    <w:tmpl w:val="D6E6EC30"/>
    <w:lvl w:ilvl="0" w:tplc="7B2CB3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FF871CA"/>
    <w:multiLevelType w:val="hybridMultilevel"/>
    <w:tmpl w:val="36A4A996"/>
    <w:lvl w:ilvl="0" w:tplc="76C86748">
      <w:start w:val="1"/>
      <w:numFmt w:val="decimal"/>
      <w:lvlText w:val="%1)"/>
      <w:lvlJc w:val="left"/>
      <w:pPr>
        <w:ind w:left="1080" w:hanging="360"/>
      </w:pPr>
      <w:rPr>
        <w:rFonts w:hint="default"/>
        <w:b w:val="0"/>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336F5D0A"/>
    <w:multiLevelType w:val="hybridMultilevel"/>
    <w:tmpl w:val="6C3EFF2C"/>
    <w:lvl w:ilvl="0" w:tplc="FC0E48C6">
      <w:start w:val="2"/>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19D5DF2"/>
    <w:multiLevelType w:val="hybridMultilevel"/>
    <w:tmpl w:val="F50C5F94"/>
    <w:lvl w:ilvl="0" w:tplc="8BB2D6D2">
      <w:start w:val="1"/>
      <w:numFmt w:val="decimal"/>
      <w:lvlText w:val="%1."/>
      <w:lvlJc w:val="left"/>
      <w:pPr>
        <w:ind w:left="1069" w:hanging="360"/>
      </w:pPr>
      <w:rPr>
        <w:rFonts w:hint="default"/>
        <w:b w:val="0"/>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7FA1537"/>
    <w:multiLevelType w:val="hybridMultilevel"/>
    <w:tmpl w:val="26E20C7C"/>
    <w:lvl w:ilvl="0" w:tplc="4B7E9600">
      <w:start w:val="1"/>
      <w:numFmt w:val="decimal"/>
      <w:lvlText w:val="%1."/>
      <w:lvlJc w:val="left"/>
      <w:pPr>
        <w:ind w:left="1728" w:hanging="102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9">
    <w:nsid w:val="500D52F9"/>
    <w:multiLevelType w:val="hybridMultilevel"/>
    <w:tmpl w:val="60448916"/>
    <w:lvl w:ilvl="0" w:tplc="A93E621C">
      <w:start w:val="1"/>
      <w:numFmt w:val="upperRoman"/>
      <w:lvlText w:val="%1."/>
      <w:lvlJc w:val="left"/>
      <w:pPr>
        <w:ind w:left="1428" w:hanging="72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0">
    <w:nsid w:val="5332625D"/>
    <w:multiLevelType w:val="hybridMultilevel"/>
    <w:tmpl w:val="840C4E7A"/>
    <w:lvl w:ilvl="0" w:tplc="CB3EB64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54574FA0"/>
    <w:multiLevelType w:val="hybridMultilevel"/>
    <w:tmpl w:val="20E8B120"/>
    <w:lvl w:ilvl="0" w:tplc="F93E52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D874BBE"/>
    <w:multiLevelType w:val="hybridMultilevel"/>
    <w:tmpl w:val="D6E6EC30"/>
    <w:lvl w:ilvl="0" w:tplc="7B2CB3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FBB654A"/>
    <w:multiLevelType w:val="hybridMultilevel"/>
    <w:tmpl w:val="F0768204"/>
    <w:lvl w:ilvl="0" w:tplc="471A37A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4">
    <w:nsid w:val="60ED1FAB"/>
    <w:multiLevelType w:val="hybridMultilevel"/>
    <w:tmpl w:val="143A67B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67572EBE"/>
    <w:multiLevelType w:val="multilevel"/>
    <w:tmpl w:val="48A8B4CE"/>
    <w:lvl w:ilvl="0">
      <w:start w:val="1"/>
      <w:numFmt w:val="decimal"/>
      <w:lvlText w:val="%1."/>
      <w:lvlJc w:val="left"/>
      <w:pPr>
        <w:ind w:left="1068"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1" w:hanging="108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876" w:hanging="2160"/>
      </w:pPr>
      <w:rPr>
        <w:rFonts w:hint="default"/>
      </w:rPr>
    </w:lvl>
  </w:abstractNum>
  <w:abstractNum w:abstractNumId="26">
    <w:nsid w:val="6E6B49DB"/>
    <w:multiLevelType w:val="multilevel"/>
    <w:tmpl w:val="55504C60"/>
    <w:lvl w:ilvl="0">
      <w:start w:val="1"/>
      <w:numFmt w:val="decimal"/>
      <w:lvlText w:val="%1."/>
      <w:lvlJc w:val="left"/>
      <w:pPr>
        <w:ind w:left="432" w:hanging="432"/>
      </w:pPr>
      <w:rPr>
        <w:rFonts w:hint="default"/>
        <w:b w:val="0"/>
        <w:color w:val="000000"/>
      </w:rPr>
    </w:lvl>
    <w:lvl w:ilvl="1">
      <w:start w:val="3"/>
      <w:numFmt w:val="decimal"/>
      <w:lvlText w:val="%1.%2."/>
      <w:lvlJc w:val="left"/>
      <w:pPr>
        <w:ind w:left="1429" w:hanging="720"/>
      </w:pPr>
      <w:rPr>
        <w:rFonts w:hint="default"/>
        <w:b w:val="0"/>
        <w:color w:val="000000"/>
      </w:rPr>
    </w:lvl>
    <w:lvl w:ilvl="2">
      <w:start w:val="1"/>
      <w:numFmt w:val="decimal"/>
      <w:lvlText w:val="%1.%2.%3."/>
      <w:lvlJc w:val="left"/>
      <w:pPr>
        <w:ind w:left="2138" w:hanging="720"/>
      </w:pPr>
      <w:rPr>
        <w:rFonts w:hint="default"/>
        <w:b w:val="0"/>
        <w:color w:val="000000"/>
      </w:rPr>
    </w:lvl>
    <w:lvl w:ilvl="3">
      <w:start w:val="1"/>
      <w:numFmt w:val="decimal"/>
      <w:lvlText w:val="%1.%2.%3.%4."/>
      <w:lvlJc w:val="left"/>
      <w:pPr>
        <w:ind w:left="3207" w:hanging="1080"/>
      </w:pPr>
      <w:rPr>
        <w:rFonts w:hint="default"/>
        <w:b w:val="0"/>
        <w:color w:val="000000"/>
      </w:rPr>
    </w:lvl>
    <w:lvl w:ilvl="4">
      <w:start w:val="1"/>
      <w:numFmt w:val="decimal"/>
      <w:lvlText w:val="%1.%2.%3.%4.%5."/>
      <w:lvlJc w:val="left"/>
      <w:pPr>
        <w:ind w:left="3916" w:hanging="1080"/>
      </w:pPr>
      <w:rPr>
        <w:rFonts w:hint="default"/>
        <w:b w:val="0"/>
        <w:color w:val="000000"/>
      </w:rPr>
    </w:lvl>
    <w:lvl w:ilvl="5">
      <w:start w:val="1"/>
      <w:numFmt w:val="decimal"/>
      <w:lvlText w:val="%1.%2.%3.%4.%5.%6."/>
      <w:lvlJc w:val="left"/>
      <w:pPr>
        <w:ind w:left="4985" w:hanging="1440"/>
      </w:pPr>
      <w:rPr>
        <w:rFonts w:hint="default"/>
        <w:b w:val="0"/>
        <w:color w:val="000000"/>
      </w:rPr>
    </w:lvl>
    <w:lvl w:ilvl="6">
      <w:start w:val="1"/>
      <w:numFmt w:val="decimal"/>
      <w:lvlText w:val="%1.%2.%3.%4.%5.%6.%7."/>
      <w:lvlJc w:val="left"/>
      <w:pPr>
        <w:ind w:left="6054" w:hanging="1800"/>
      </w:pPr>
      <w:rPr>
        <w:rFonts w:hint="default"/>
        <w:b w:val="0"/>
        <w:color w:val="000000"/>
      </w:rPr>
    </w:lvl>
    <w:lvl w:ilvl="7">
      <w:start w:val="1"/>
      <w:numFmt w:val="decimal"/>
      <w:lvlText w:val="%1.%2.%3.%4.%5.%6.%7.%8."/>
      <w:lvlJc w:val="left"/>
      <w:pPr>
        <w:ind w:left="6763" w:hanging="1800"/>
      </w:pPr>
      <w:rPr>
        <w:rFonts w:hint="default"/>
        <w:b w:val="0"/>
        <w:color w:val="000000"/>
      </w:rPr>
    </w:lvl>
    <w:lvl w:ilvl="8">
      <w:start w:val="1"/>
      <w:numFmt w:val="decimal"/>
      <w:lvlText w:val="%1.%2.%3.%4.%5.%6.%7.%8.%9."/>
      <w:lvlJc w:val="left"/>
      <w:pPr>
        <w:ind w:left="7832" w:hanging="2160"/>
      </w:pPr>
      <w:rPr>
        <w:rFonts w:hint="default"/>
        <w:b w:val="0"/>
        <w:color w:val="000000"/>
      </w:rPr>
    </w:lvl>
  </w:abstractNum>
  <w:abstractNum w:abstractNumId="27">
    <w:nsid w:val="70030478"/>
    <w:multiLevelType w:val="hybridMultilevel"/>
    <w:tmpl w:val="D6E6EC30"/>
    <w:lvl w:ilvl="0" w:tplc="7B2CB3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3194A70"/>
    <w:multiLevelType w:val="hybridMultilevel"/>
    <w:tmpl w:val="EF4E304C"/>
    <w:lvl w:ilvl="0" w:tplc="1C8C98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73747FF0"/>
    <w:multiLevelType w:val="hybridMultilevel"/>
    <w:tmpl w:val="68DAEFB4"/>
    <w:lvl w:ilvl="0" w:tplc="C42EADF6">
      <w:start w:val="1"/>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75DE109E"/>
    <w:multiLevelType w:val="hybridMultilevel"/>
    <w:tmpl w:val="D6E6EC30"/>
    <w:lvl w:ilvl="0" w:tplc="7B2CB3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CA92F93"/>
    <w:multiLevelType w:val="hybridMultilevel"/>
    <w:tmpl w:val="2BB8828A"/>
    <w:lvl w:ilvl="0" w:tplc="577452E4">
      <w:start w:val="1"/>
      <w:numFmt w:val="decimal"/>
      <w:lvlText w:val="%1)"/>
      <w:lvlJc w:val="left"/>
      <w:pPr>
        <w:ind w:left="1069" w:hanging="360"/>
      </w:pPr>
      <w:rPr>
        <w:rFonts w:hint="default"/>
        <w:b w:val="0"/>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19"/>
  </w:num>
  <w:num w:numId="3">
    <w:abstractNumId w:val="13"/>
  </w:num>
  <w:num w:numId="4">
    <w:abstractNumId w:val="0"/>
  </w:num>
  <w:num w:numId="5">
    <w:abstractNumId w:val="18"/>
  </w:num>
  <w:num w:numId="6">
    <w:abstractNumId w:val="25"/>
  </w:num>
  <w:num w:numId="7">
    <w:abstractNumId w:val="22"/>
  </w:num>
  <w:num w:numId="8">
    <w:abstractNumId w:val="15"/>
  </w:num>
  <w:num w:numId="9">
    <w:abstractNumId w:val="1"/>
  </w:num>
  <w:num w:numId="10">
    <w:abstractNumId w:val="3"/>
  </w:num>
  <w:num w:numId="11">
    <w:abstractNumId w:val="29"/>
  </w:num>
  <w:num w:numId="12">
    <w:abstractNumId w:val="31"/>
  </w:num>
  <w:num w:numId="13">
    <w:abstractNumId w:val="16"/>
  </w:num>
  <w:num w:numId="14">
    <w:abstractNumId w:val="24"/>
  </w:num>
  <w:num w:numId="15">
    <w:abstractNumId w:val="10"/>
  </w:num>
  <w:num w:numId="16">
    <w:abstractNumId w:val="12"/>
  </w:num>
  <w:num w:numId="17">
    <w:abstractNumId w:val="9"/>
  </w:num>
  <w:num w:numId="18">
    <w:abstractNumId w:val="26"/>
  </w:num>
  <w:num w:numId="19">
    <w:abstractNumId w:val="8"/>
  </w:num>
  <w:num w:numId="20">
    <w:abstractNumId w:val="17"/>
  </w:num>
  <w:num w:numId="21">
    <w:abstractNumId w:val="27"/>
  </w:num>
  <w:num w:numId="22">
    <w:abstractNumId w:val="14"/>
  </w:num>
  <w:num w:numId="23">
    <w:abstractNumId w:val="30"/>
  </w:num>
  <w:num w:numId="24">
    <w:abstractNumId w:val="5"/>
  </w:num>
  <w:num w:numId="25">
    <w:abstractNumId w:val="23"/>
  </w:num>
  <w:num w:numId="26">
    <w:abstractNumId w:val="7"/>
  </w:num>
  <w:num w:numId="27">
    <w:abstractNumId w:val="21"/>
  </w:num>
  <w:num w:numId="28">
    <w:abstractNumId w:val="28"/>
  </w:num>
  <w:num w:numId="29">
    <w:abstractNumId w:val="4"/>
  </w:num>
  <w:num w:numId="30">
    <w:abstractNumId w:val="2"/>
  </w:num>
  <w:num w:numId="31">
    <w:abstractNumId w:val="20"/>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defaultTabStop w:val="708"/>
  <w:hyphenationZone w:val="425"/>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3315"/>
    <w:rsid w:val="0000153A"/>
    <w:rsid w:val="00010A0E"/>
    <w:rsid w:val="00010D0D"/>
    <w:rsid w:val="00011F06"/>
    <w:rsid w:val="0001242C"/>
    <w:rsid w:val="00012515"/>
    <w:rsid w:val="00024A89"/>
    <w:rsid w:val="00025DD7"/>
    <w:rsid w:val="00030A2C"/>
    <w:rsid w:val="00035F1F"/>
    <w:rsid w:val="000372B6"/>
    <w:rsid w:val="000421D8"/>
    <w:rsid w:val="0004284D"/>
    <w:rsid w:val="00043A73"/>
    <w:rsid w:val="000478D5"/>
    <w:rsid w:val="00051253"/>
    <w:rsid w:val="0005372A"/>
    <w:rsid w:val="0006268D"/>
    <w:rsid w:val="00070480"/>
    <w:rsid w:val="000720D9"/>
    <w:rsid w:val="000756B4"/>
    <w:rsid w:val="000825A8"/>
    <w:rsid w:val="000A0198"/>
    <w:rsid w:val="000A232C"/>
    <w:rsid w:val="000A38B6"/>
    <w:rsid w:val="000A5F6A"/>
    <w:rsid w:val="000B566E"/>
    <w:rsid w:val="000B5FE5"/>
    <w:rsid w:val="000B626B"/>
    <w:rsid w:val="000C17A0"/>
    <w:rsid w:val="000C6189"/>
    <w:rsid w:val="000C6C5D"/>
    <w:rsid w:val="000D0C56"/>
    <w:rsid w:val="000D269D"/>
    <w:rsid w:val="000D7783"/>
    <w:rsid w:val="000E257E"/>
    <w:rsid w:val="000E2853"/>
    <w:rsid w:val="000F1AE3"/>
    <w:rsid w:val="000F3B5F"/>
    <w:rsid w:val="00101D6D"/>
    <w:rsid w:val="0010648E"/>
    <w:rsid w:val="001139CE"/>
    <w:rsid w:val="00121390"/>
    <w:rsid w:val="001261A0"/>
    <w:rsid w:val="00126426"/>
    <w:rsid w:val="00131A90"/>
    <w:rsid w:val="001339CE"/>
    <w:rsid w:val="0013775C"/>
    <w:rsid w:val="001422BF"/>
    <w:rsid w:val="00143E59"/>
    <w:rsid w:val="00147B9A"/>
    <w:rsid w:val="00147DBD"/>
    <w:rsid w:val="0015225D"/>
    <w:rsid w:val="0015386A"/>
    <w:rsid w:val="00155C47"/>
    <w:rsid w:val="0016241B"/>
    <w:rsid w:val="0016263F"/>
    <w:rsid w:val="00163F11"/>
    <w:rsid w:val="0016502A"/>
    <w:rsid w:val="001663B3"/>
    <w:rsid w:val="00167958"/>
    <w:rsid w:val="00170E8C"/>
    <w:rsid w:val="001711D2"/>
    <w:rsid w:val="001740F8"/>
    <w:rsid w:val="00175973"/>
    <w:rsid w:val="00176E98"/>
    <w:rsid w:val="00177E53"/>
    <w:rsid w:val="001824F5"/>
    <w:rsid w:val="001864E9"/>
    <w:rsid w:val="0019150B"/>
    <w:rsid w:val="001955B7"/>
    <w:rsid w:val="001A359F"/>
    <w:rsid w:val="001A5498"/>
    <w:rsid w:val="001A6D37"/>
    <w:rsid w:val="001A71CC"/>
    <w:rsid w:val="001A78E3"/>
    <w:rsid w:val="001B22EA"/>
    <w:rsid w:val="001E5F63"/>
    <w:rsid w:val="001F316A"/>
    <w:rsid w:val="001F3282"/>
    <w:rsid w:val="00200394"/>
    <w:rsid w:val="00200440"/>
    <w:rsid w:val="00203A55"/>
    <w:rsid w:val="00207360"/>
    <w:rsid w:val="00207B7D"/>
    <w:rsid w:val="00211B7C"/>
    <w:rsid w:val="00211B8B"/>
    <w:rsid w:val="00213864"/>
    <w:rsid w:val="0022484E"/>
    <w:rsid w:val="00225861"/>
    <w:rsid w:val="00237DCF"/>
    <w:rsid w:val="0024366F"/>
    <w:rsid w:val="002539F1"/>
    <w:rsid w:val="00262D2C"/>
    <w:rsid w:val="00265B1E"/>
    <w:rsid w:val="0026638C"/>
    <w:rsid w:val="002725E1"/>
    <w:rsid w:val="002755EF"/>
    <w:rsid w:val="00282443"/>
    <w:rsid w:val="00282506"/>
    <w:rsid w:val="00284EFD"/>
    <w:rsid w:val="00285CC1"/>
    <w:rsid w:val="00287070"/>
    <w:rsid w:val="002961CB"/>
    <w:rsid w:val="002A4502"/>
    <w:rsid w:val="002A454B"/>
    <w:rsid w:val="002B074E"/>
    <w:rsid w:val="002B0DDF"/>
    <w:rsid w:val="002B136C"/>
    <w:rsid w:val="002B1411"/>
    <w:rsid w:val="002B43BB"/>
    <w:rsid w:val="002B4704"/>
    <w:rsid w:val="002B524C"/>
    <w:rsid w:val="002B52C0"/>
    <w:rsid w:val="002C1004"/>
    <w:rsid w:val="002C184C"/>
    <w:rsid w:val="002D1B5C"/>
    <w:rsid w:val="002D7A59"/>
    <w:rsid w:val="002D7D1E"/>
    <w:rsid w:val="002D7DD0"/>
    <w:rsid w:val="002E309E"/>
    <w:rsid w:val="002F17F9"/>
    <w:rsid w:val="002F4A65"/>
    <w:rsid w:val="00305683"/>
    <w:rsid w:val="00311C53"/>
    <w:rsid w:val="00314928"/>
    <w:rsid w:val="00314CD9"/>
    <w:rsid w:val="00315A2F"/>
    <w:rsid w:val="003171DD"/>
    <w:rsid w:val="00317561"/>
    <w:rsid w:val="00321EE1"/>
    <w:rsid w:val="00324F95"/>
    <w:rsid w:val="00325E00"/>
    <w:rsid w:val="00327AA1"/>
    <w:rsid w:val="00330C51"/>
    <w:rsid w:val="003313B6"/>
    <w:rsid w:val="0033290C"/>
    <w:rsid w:val="00340995"/>
    <w:rsid w:val="00347D9D"/>
    <w:rsid w:val="00361409"/>
    <w:rsid w:val="00374ADD"/>
    <w:rsid w:val="00374DF4"/>
    <w:rsid w:val="0038275B"/>
    <w:rsid w:val="00382D3C"/>
    <w:rsid w:val="00383338"/>
    <w:rsid w:val="0038541A"/>
    <w:rsid w:val="00385BD8"/>
    <w:rsid w:val="00386A65"/>
    <w:rsid w:val="00387174"/>
    <w:rsid w:val="0039067B"/>
    <w:rsid w:val="0039215B"/>
    <w:rsid w:val="00395F18"/>
    <w:rsid w:val="003A2BA6"/>
    <w:rsid w:val="003A71AD"/>
    <w:rsid w:val="003B01A3"/>
    <w:rsid w:val="003B22A1"/>
    <w:rsid w:val="003C0A02"/>
    <w:rsid w:val="003C6C97"/>
    <w:rsid w:val="003D2EFC"/>
    <w:rsid w:val="003D4664"/>
    <w:rsid w:val="003D5A20"/>
    <w:rsid w:val="003D617B"/>
    <w:rsid w:val="003E0AAD"/>
    <w:rsid w:val="003E4114"/>
    <w:rsid w:val="003E484A"/>
    <w:rsid w:val="003E7682"/>
    <w:rsid w:val="003F29B9"/>
    <w:rsid w:val="003F55EA"/>
    <w:rsid w:val="003F5912"/>
    <w:rsid w:val="003F5A74"/>
    <w:rsid w:val="003F656B"/>
    <w:rsid w:val="003F7632"/>
    <w:rsid w:val="00401305"/>
    <w:rsid w:val="004029E4"/>
    <w:rsid w:val="00416451"/>
    <w:rsid w:val="00417A31"/>
    <w:rsid w:val="0042099D"/>
    <w:rsid w:val="004214F1"/>
    <w:rsid w:val="00422239"/>
    <w:rsid w:val="00430885"/>
    <w:rsid w:val="00430DD1"/>
    <w:rsid w:val="004325A7"/>
    <w:rsid w:val="00435847"/>
    <w:rsid w:val="00445217"/>
    <w:rsid w:val="00447496"/>
    <w:rsid w:val="00450A6B"/>
    <w:rsid w:val="0045215A"/>
    <w:rsid w:val="00460672"/>
    <w:rsid w:val="00461C19"/>
    <w:rsid w:val="0046723E"/>
    <w:rsid w:val="004717CA"/>
    <w:rsid w:val="00474F5C"/>
    <w:rsid w:val="00486885"/>
    <w:rsid w:val="00493972"/>
    <w:rsid w:val="00494CED"/>
    <w:rsid w:val="004969ED"/>
    <w:rsid w:val="00496C67"/>
    <w:rsid w:val="004976CF"/>
    <w:rsid w:val="004A00C3"/>
    <w:rsid w:val="004A076F"/>
    <w:rsid w:val="004A756D"/>
    <w:rsid w:val="004B11E4"/>
    <w:rsid w:val="004B3C35"/>
    <w:rsid w:val="004B69DE"/>
    <w:rsid w:val="004C1161"/>
    <w:rsid w:val="004C4184"/>
    <w:rsid w:val="004C4562"/>
    <w:rsid w:val="004C7C06"/>
    <w:rsid w:val="004D2877"/>
    <w:rsid w:val="004D3309"/>
    <w:rsid w:val="004D3392"/>
    <w:rsid w:val="004D37C9"/>
    <w:rsid w:val="004D472C"/>
    <w:rsid w:val="004D6CCC"/>
    <w:rsid w:val="004E1F10"/>
    <w:rsid w:val="004E3377"/>
    <w:rsid w:val="004E55E6"/>
    <w:rsid w:val="004E6036"/>
    <w:rsid w:val="004F4F63"/>
    <w:rsid w:val="004F58AC"/>
    <w:rsid w:val="004F6FB8"/>
    <w:rsid w:val="00502574"/>
    <w:rsid w:val="00505CD9"/>
    <w:rsid w:val="00507B8F"/>
    <w:rsid w:val="0051035E"/>
    <w:rsid w:val="00514A0D"/>
    <w:rsid w:val="00520A28"/>
    <w:rsid w:val="00524218"/>
    <w:rsid w:val="005250BB"/>
    <w:rsid w:val="0053038E"/>
    <w:rsid w:val="00536360"/>
    <w:rsid w:val="0053774E"/>
    <w:rsid w:val="0054475E"/>
    <w:rsid w:val="00546E38"/>
    <w:rsid w:val="00554440"/>
    <w:rsid w:val="00571456"/>
    <w:rsid w:val="00577707"/>
    <w:rsid w:val="005803B6"/>
    <w:rsid w:val="0058338C"/>
    <w:rsid w:val="00587887"/>
    <w:rsid w:val="0059001F"/>
    <w:rsid w:val="005907CE"/>
    <w:rsid w:val="00591C31"/>
    <w:rsid w:val="00597887"/>
    <w:rsid w:val="005A0B79"/>
    <w:rsid w:val="005B3C62"/>
    <w:rsid w:val="005C4E86"/>
    <w:rsid w:val="005C6D9F"/>
    <w:rsid w:val="005C6F9B"/>
    <w:rsid w:val="005C7EA1"/>
    <w:rsid w:val="005D0A6C"/>
    <w:rsid w:val="005D5ABF"/>
    <w:rsid w:val="005D663B"/>
    <w:rsid w:val="005D7715"/>
    <w:rsid w:val="005E41DF"/>
    <w:rsid w:val="005E79A7"/>
    <w:rsid w:val="005F46FD"/>
    <w:rsid w:val="00600EAD"/>
    <w:rsid w:val="00603CB9"/>
    <w:rsid w:val="006056F5"/>
    <w:rsid w:val="00605E75"/>
    <w:rsid w:val="00615827"/>
    <w:rsid w:val="00622DD6"/>
    <w:rsid w:val="00623B28"/>
    <w:rsid w:val="00624F89"/>
    <w:rsid w:val="00625935"/>
    <w:rsid w:val="0063611B"/>
    <w:rsid w:val="006367AB"/>
    <w:rsid w:val="00641A39"/>
    <w:rsid w:val="00641D37"/>
    <w:rsid w:val="0064272C"/>
    <w:rsid w:val="00643AA2"/>
    <w:rsid w:val="00651F71"/>
    <w:rsid w:val="00653172"/>
    <w:rsid w:val="0065393B"/>
    <w:rsid w:val="00654927"/>
    <w:rsid w:val="0065507A"/>
    <w:rsid w:val="00656D6B"/>
    <w:rsid w:val="00660B66"/>
    <w:rsid w:val="00662021"/>
    <w:rsid w:val="00662372"/>
    <w:rsid w:val="006625AE"/>
    <w:rsid w:val="0066384E"/>
    <w:rsid w:val="00665B4D"/>
    <w:rsid w:val="00667397"/>
    <w:rsid w:val="006678A6"/>
    <w:rsid w:val="006747DB"/>
    <w:rsid w:val="0067706F"/>
    <w:rsid w:val="00677C76"/>
    <w:rsid w:val="00680180"/>
    <w:rsid w:val="00686028"/>
    <w:rsid w:val="006945FA"/>
    <w:rsid w:val="006957AF"/>
    <w:rsid w:val="00697384"/>
    <w:rsid w:val="006A4110"/>
    <w:rsid w:val="006A5502"/>
    <w:rsid w:val="006A78B3"/>
    <w:rsid w:val="006B0821"/>
    <w:rsid w:val="006B3C07"/>
    <w:rsid w:val="006B3E06"/>
    <w:rsid w:val="006C1622"/>
    <w:rsid w:val="006D2E0C"/>
    <w:rsid w:val="006D3B24"/>
    <w:rsid w:val="006D53E8"/>
    <w:rsid w:val="006D68D0"/>
    <w:rsid w:val="006D769E"/>
    <w:rsid w:val="006E04B5"/>
    <w:rsid w:val="006E0C19"/>
    <w:rsid w:val="006E31D0"/>
    <w:rsid w:val="006E4444"/>
    <w:rsid w:val="006E4F57"/>
    <w:rsid w:val="006E519B"/>
    <w:rsid w:val="006E5D7B"/>
    <w:rsid w:val="006F01B7"/>
    <w:rsid w:val="006F2B17"/>
    <w:rsid w:val="006F3646"/>
    <w:rsid w:val="006F39CD"/>
    <w:rsid w:val="006F7107"/>
    <w:rsid w:val="006F730F"/>
    <w:rsid w:val="00700D10"/>
    <w:rsid w:val="00702E44"/>
    <w:rsid w:val="0070337B"/>
    <w:rsid w:val="00703502"/>
    <w:rsid w:val="00703EED"/>
    <w:rsid w:val="007047AA"/>
    <w:rsid w:val="00715852"/>
    <w:rsid w:val="007210B1"/>
    <w:rsid w:val="00733B0C"/>
    <w:rsid w:val="007410FD"/>
    <w:rsid w:val="00741D63"/>
    <w:rsid w:val="00745585"/>
    <w:rsid w:val="00752529"/>
    <w:rsid w:val="00757995"/>
    <w:rsid w:val="00761939"/>
    <w:rsid w:val="00763199"/>
    <w:rsid w:val="00763D8B"/>
    <w:rsid w:val="00763F23"/>
    <w:rsid w:val="0077063B"/>
    <w:rsid w:val="00770BE8"/>
    <w:rsid w:val="007753F9"/>
    <w:rsid w:val="007757F3"/>
    <w:rsid w:val="00775DD5"/>
    <w:rsid w:val="00783551"/>
    <w:rsid w:val="00784829"/>
    <w:rsid w:val="00792454"/>
    <w:rsid w:val="00793B54"/>
    <w:rsid w:val="0079413D"/>
    <w:rsid w:val="00794FB7"/>
    <w:rsid w:val="007977EB"/>
    <w:rsid w:val="00797843"/>
    <w:rsid w:val="007A78F9"/>
    <w:rsid w:val="007B5B9B"/>
    <w:rsid w:val="007B7AB7"/>
    <w:rsid w:val="007C6299"/>
    <w:rsid w:val="007D3E9B"/>
    <w:rsid w:val="007E0A6D"/>
    <w:rsid w:val="007E0C4B"/>
    <w:rsid w:val="007E1FF8"/>
    <w:rsid w:val="007E66BD"/>
    <w:rsid w:val="007E71A6"/>
    <w:rsid w:val="007F21D5"/>
    <w:rsid w:val="007F3204"/>
    <w:rsid w:val="007F3A45"/>
    <w:rsid w:val="007F45E8"/>
    <w:rsid w:val="00800044"/>
    <w:rsid w:val="0080167A"/>
    <w:rsid w:val="00803600"/>
    <w:rsid w:val="008154B1"/>
    <w:rsid w:val="00815F5E"/>
    <w:rsid w:val="0082430B"/>
    <w:rsid w:val="00824E21"/>
    <w:rsid w:val="0083451B"/>
    <w:rsid w:val="0084029D"/>
    <w:rsid w:val="008425CD"/>
    <w:rsid w:val="008432CE"/>
    <w:rsid w:val="008541C4"/>
    <w:rsid w:val="008543F8"/>
    <w:rsid w:val="00857AF3"/>
    <w:rsid w:val="00861156"/>
    <w:rsid w:val="00864C4B"/>
    <w:rsid w:val="00866808"/>
    <w:rsid w:val="00871452"/>
    <w:rsid w:val="00871852"/>
    <w:rsid w:val="0087589C"/>
    <w:rsid w:val="008762B6"/>
    <w:rsid w:val="00876B21"/>
    <w:rsid w:val="008772D3"/>
    <w:rsid w:val="00885964"/>
    <w:rsid w:val="00885AD8"/>
    <w:rsid w:val="00887F2B"/>
    <w:rsid w:val="008953EE"/>
    <w:rsid w:val="00897C8D"/>
    <w:rsid w:val="008A683F"/>
    <w:rsid w:val="008B0E8C"/>
    <w:rsid w:val="008B4942"/>
    <w:rsid w:val="008B75B0"/>
    <w:rsid w:val="008C6014"/>
    <w:rsid w:val="008C62AC"/>
    <w:rsid w:val="008D02DC"/>
    <w:rsid w:val="008D20E7"/>
    <w:rsid w:val="008D3140"/>
    <w:rsid w:val="008D6026"/>
    <w:rsid w:val="008D7E66"/>
    <w:rsid w:val="008E2D51"/>
    <w:rsid w:val="008E4DF2"/>
    <w:rsid w:val="008E74FD"/>
    <w:rsid w:val="008F098B"/>
    <w:rsid w:val="008F1F5B"/>
    <w:rsid w:val="008F3DDC"/>
    <w:rsid w:val="008F4642"/>
    <w:rsid w:val="008F5E5C"/>
    <w:rsid w:val="008F633D"/>
    <w:rsid w:val="008F7D08"/>
    <w:rsid w:val="00911B97"/>
    <w:rsid w:val="00925AA1"/>
    <w:rsid w:val="0093043F"/>
    <w:rsid w:val="00940450"/>
    <w:rsid w:val="00941144"/>
    <w:rsid w:val="00944EED"/>
    <w:rsid w:val="00950065"/>
    <w:rsid w:val="00953F01"/>
    <w:rsid w:val="009545A5"/>
    <w:rsid w:val="00954615"/>
    <w:rsid w:val="00957EF3"/>
    <w:rsid w:val="00960F52"/>
    <w:rsid w:val="009629EF"/>
    <w:rsid w:val="00964CEF"/>
    <w:rsid w:val="00967E4C"/>
    <w:rsid w:val="0097233B"/>
    <w:rsid w:val="009747DE"/>
    <w:rsid w:val="00975501"/>
    <w:rsid w:val="00975F00"/>
    <w:rsid w:val="00982D79"/>
    <w:rsid w:val="00985638"/>
    <w:rsid w:val="00990D4A"/>
    <w:rsid w:val="0099104C"/>
    <w:rsid w:val="009929A0"/>
    <w:rsid w:val="009936A9"/>
    <w:rsid w:val="009B47BC"/>
    <w:rsid w:val="009B79A9"/>
    <w:rsid w:val="009C0C11"/>
    <w:rsid w:val="009C0E8D"/>
    <w:rsid w:val="009C3714"/>
    <w:rsid w:val="009C396B"/>
    <w:rsid w:val="009C3E3C"/>
    <w:rsid w:val="009C4533"/>
    <w:rsid w:val="009C4C2D"/>
    <w:rsid w:val="009C5176"/>
    <w:rsid w:val="009C6C2F"/>
    <w:rsid w:val="009D54FC"/>
    <w:rsid w:val="009D627F"/>
    <w:rsid w:val="009D6372"/>
    <w:rsid w:val="009D792E"/>
    <w:rsid w:val="009D7B64"/>
    <w:rsid w:val="009E22ED"/>
    <w:rsid w:val="009E455E"/>
    <w:rsid w:val="009E5E01"/>
    <w:rsid w:val="009F09C7"/>
    <w:rsid w:val="009F2737"/>
    <w:rsid w:val="009F6158"/>
    <w:rsid w:val="00A05BEB"/>
    <w:rsid w:val="00A077DB"/>
    <w:rsid w:val="00A1578C"/>
    <w:rsid w:val="00A21B0C"/>
    <w:rsid w:val="00A3563B"/>
    <w:rsid w:val="00A35EE3"/>
    <w:rsid w:val="00A36D42"/>
    <w:rsid w:val="00A379D4"/>
    <w:rsid w:val="00A40D5A"/>
    <w:rsid w:val="00A41552"/>
    <w:rsid w:val="00A46B4C"/>
    <w:rsid w:val="00A4721A"/>
    <w:rsid w:val="00A538FC"/>
    <w:rsid w:val="00A554F3"/>
    <w:rsid w:val="00A62EFD"/>
    <w:rsid w:val="00A642AD"/>
    <w:rsid w:val="00A662EB"/>
    <w:rsid w:val="00A70729"/>
    <w:rsid w:val="00A70C4B"/>
    <w:rsid w:val="00A72041"/>
    <w:rsid w:val="00A72FE3"/>
    <w:rsid w:val="00A74DC3"/>
    <w:rsid w:val="00A76C5B"/>
    <w:rsid w:val="00A8013B"/>
    <w:rsid w:val="00A8104C"/>
    <w:rsid w:val="00A81337"/>
    <w:rsid w:val="00A84EE1"/>
    <w:rsid w:val="00A86DE7"/>
    <w:rsid w:val="00A932CD"/>
    <w:rsid w:val="00A94639"/>
    <w:rsid w:val="00AA0343"/>
    <w:rsid w:val="00AA7354"/>
    <w:rsid w:val="00AA7E9A"/>
    <w:rsid w:val="00AB0B5E"/>
    <w:rsid w:val="00AC0838"/>
    <w:rsid w:val="00AC6B75"/>
    <w:rsid w:val="00AD1FB4"/>
    <w:rsid w:val="00AD3EF6"/>
    <w:rsid w:val="00AE3C90"/>
    <w:rsid w:val="00AE5D7A"/>
    <w:rsid w:val="00AE7801"/>
    <w:rsid w:val="00AF78B6"/>
    <w:rsid w:val="00B00B46"/>
    <w:rsid w:val="00B00BCF"/>
    <w:rsid w:val="00B01DA2"/>
    <w:rsid w:val="00B04AD2"/>
    <w:rsid w:val="00B0562A"/>
    <w:rsid w:val="00B06288"/>
    <w:rsid w:val="00B10805"/>
    <w:rsid w:val="00B144CB"/>
    <w:rsid w:val="00B15290"/>
    <w:rsid w:val="00B20BCC"/>
    <w:rsid w:val="00B262B0"/>
    <w:rsid w:val="00B4277E"/>
    <w:rsid w:val="00B43315"/>
    <w:rsid w:val="00B45C87"/>
    <w:rsid w:val="00B45E2A"/>
    <w:rsid w:val="00B468C2"/>
    <w:rsid w:val="00B53D3F"/>
    <w:rsid w:val="00B572F4"/>
    <w:rsid w:val="00B63870"/>
    <w:rsid w:val="00B656FB"/>
    <w:rsid w:val="00B70C96"/>
    <w:rsid w:val="00B72BB9"/>
    <w:rsid w:val="00B77AF9"/>
    <w:rsid w:val="00B831F2"/>
    <w:rsid w:val="00B91884"/>
    <w:rsid w:val="00B94AE0"/>
    <w:rsid w:val="00B95095"/>
    <w:rsid w:val="00BA010F"/>
    <w:rsid w:val="00BA436B"/>
    <w:rsid w:val="00BB191E"/>
    <w:rsid w:val="00BB253C"/>
    <w:rsid w:val="00BB294F"/>
    <w:rsid w:val="00BB2BFA"/>
    <w:rsid w:val="00BB3F58"/>
    <w:rsid w:val="00BB660F"/>
    <w:rsid w:val="00BB7AEE"/>
    <w:rsid w:val="00BC38DC"/>
    <w:rsid w:val="00BC435D"/>
    <w:rsid w:val="00BC4DC8"/>
    <w:rsid w:val="00BD3027"/>
    <w:rsid w:val="00BD77C6"/>
    <w:rsid w:val="00BE1FB1"/>
    <w:rsid w:val="00BE2AF3"/>
    <w:rsid w:val="00BE362F"/>
    <w:rsid w:val="00BF674E"/>
    <w:rsid w:val="00C0351F"/>
    <w:rsid w:val="00C07898"/>
    <w:rsid w:val="00C13DFD"/>
    <w:rsid w:val="00C1696D"/>
    <w:rsid w:val="00C202AF"/>
    <w:rsid w:val="00C2300D"/>
    <w:rsid w:val="00C274E4"/>
    <w:rsid w:val="00C3016F"/>
    <w:rsid w:val="00C3586E"/>
    <w:rsid w:val="00C37CB1"/>
    <w:rsid w:val="00C43EE5"/>
    <w:rsid w:val="00C46CFD"/>
    <w:rsid w:val="00C50C34"/>
    <w:rsid w:val="00C569A7"/>
    <w:rsid w:val="00C578C9"/>
    <w:rsid w:val="00C579BD"/>
    <w:rsid w:val="00C57B68"/>
    <w:rsid w:val="00C60224"/>
    <w:rsid w:val="00C64669"/>
    <w:rsid w:val="00C6602C"/>
    <w:rsid w:val="00C672D6"/>
    <w:rsid w:val="00C72FA5"/>
    <w:rsid w:val="00C75489"/>
    <w:rsid w:val="00C77538"/>
    <w:rsid w:val="00C80044"/>
    <w:rsid w:val="00C8087A"/>
    <w:rsid w:val="00C80EF4"/>
    <w:rsid w:val="00C81BFB"/>
    <w:rsid w:val="00C82A9B"/>
    <w:rsid w:val="00C929FA"/>
    <w:rsid w:val="00C93BE0"/>
    <w:rsid w:val="00C959B9"/>
    <w:rsid w:val="00CA0EB1"/>
    <w:rsid w:val="00CA1BF4"/>
    <w:rsid w:val="00CA328A"/>
    <w:rsid w:val="00CA4183"/>
    <w:rsid w:val="00CA6842"/>
    <w:rsid w:val="00CB05CB"/>
    <w:rsid w:val="00CB1ABF"/>
    <w:rsid w:val="00CB23D6"/>
    <w:rsid w:val="00CB2EAA"/>
    <w:rsid w:val="00CB51B2"/>
    <w:rsid w:val="00CB59D8"/>
    <w:rsid w:val="00CB658D"/>
    <w:rsid w:val="00CB71CB"/>
    <w:rsid w:val="00CC4DEF"/>
    <w:rsid w:val="00CD45D0"/>
    <w:rsid w:val="00CE0028"/>
    <w:rsid w:val="00CE03FD"/>
    <w:rsid w:val="00CE32D0"/>
    <w:rsid w:val="00CE6B7C"/>
    <w:rsid w:val="00CE72E9"/>
    <w:rsid w:val="00CE7BB2"/>
    <w:rsid w:val="00CF1A47"/>
    <w:rsid w:val="00CF54AF"/>
    <w:rsid w:val="00CF7C06"/>
    <w:rsid w:val="00D047BE"/>
    <w:rsid w:val="00D052F4"/>
    <w:rsid w:val="00D06EDA"/>
    <w:rsid w:val="00D11F8E"/>
    <w:rsid w:val="00D1359F"/>
    <w:rsid w:val="00D15EA2"/>
    <w:rsid w:val="00D20CFB"/>
    <w:rsid w:val="00D216F9"/>
    <w:rsid w:val="00D23471"/>
    <w:rsid w:val="00D26A2A"/>
    <w:rsid w:val="00D33862"/>
    <w:rsid w:val="00D36B29"/>
    <w:rsid w:val="00D416AA"/>
    <w:rsid w:val="00D4349F"/>
    <w:rsid w:val="00D45B3E"/>
    <w:rsid w:val="00D50E60"/>
    <w:rsid w:val="00D56B84"/>
    <w:rsid w:val="00D572B8"/>
    <w:rsid w:val="00D61100"/>
    <w:rsid w:val="00D62405"/>
    <w:rsid w:val="00D6486B"/>
    <w:rsid w:val="00D66195"/>
    <w:rsid w:val="00D66E2C"/>
    <w:rsid w:val="00D67064"/>
    <w:rsid w:val="00D7224C"/>
    <w:rsid w:val="00D72E51"/>
    <w:rsid w:val="00D75EDF"/>
    <w:rsid w:val="00D76771"/>
    <w:rsid w:val="00D8008F"/>
    <w:rsid w:val="00D826F4"/>
    <w:rsid w:val="00D85865"/>
    <w:rsid w:val="00D868D0"/>
    <w:rsid w:val="00D92A42"/>
    <w:rsid w:val="00D9734F"/>
    <w:rsid w:val="00D97730"/>
    <w:rsid w:val="00D97A8C"/>
    <w:rsid w:val="00DA5487"/>
    <w:rsid w:val="00DB055B"/>
    <w:rsid w:val="00DB4CC1"/>
    <w:rsid w:val="00DB54B8"/>
    <w:rsid w:val="00DB6417"/>
    <w:rsid w:val="00DB777C"/>
    <w:rsid w:val="00DC44C5"/>
    <w:rsid w:val="00DD25AA"/>
    <w:rsid w:val="00DD2694"/>
    <w:rsid w:val="00DD3671"/>
    <w:rsid w:val="00DD4331"/>
    <w:rsid w:val="00DD6431"/>
    <w:rsid w:val="00DE4289"/>
    <w:rsid w:val="00DE699A"/>
    <w:rsid w:val="00DF06F8"/>
    <w:rsid w:val="00DF5CDE"/>
    <w:rsid w:val="00E0034E"/>
    <w:rsid w:val="00E045B0"/>
    <w:rsid w:val="00E05C35"/>
    <w:rsid w:val="00E12BE0"/>
    <w:rsid w:val="00E13635"/>
    <w:rsid w:val="00E13645"/>
    <w:rsid w:val="00E14787"/>
    <w:rsid w:val="00E15B28"/>
    <w:rsid w:val="00E15DC7"/>
    <w:rsid w:val="00E16698"/>
    <w:rsid w:val="00E167A5"/>
    <w:rsid w:val="00E2504E"/>
    <w:rsid w:val="00E26C39"/>
    <w:rsid w:val="00E33093"/>
    <w:rsid w:val="00E35245"/>
    <w:rsid w:val="00E35B90"/>
    <w:rsid w:val="00E36435"/>
    <w:rsid w:val="00E36E3B"/>
    <w:rsid w:val="00E423D7"/>
    <w:rsid w:val="00E43108"/>
    <w:rsid w:val="00E43182"/>
    <w:rsid w:val="00E43EBE"/>
    <w:rsid w:val="00E4423C"/>
    <w:rsid w:val="00E45918"/>
    <w:rsid w:val="00E45DDF"/>
    <w:rsid w:val="00E5044D"/>
    <w:rsid w:val="00E53AF4"/>
    <w:rsid w:val="00E62A92"/>
    <w:rsid w:val="00E63D31"/>
    <w:rsid w:val="00E65CCD"/>
    <w:rsid w:val="00E7291A"/>
    <w:rsid w:val="00E74708"/>
    <w:rsid w:val="00E766FA"/>
    <w:rsid w:val="00E8133F"/>
    <w:rsid w:val="00E93B1F"/>
    <w:rsid w:val="00EA1056"/>
    <w:rsid w:val="00EA44CC"/>
    <w:rsid w:val="00EA7BCA"/>
    <w:rsid w:val="00EB5A68"/>
    <w:rsid w:val="00EC5FFD"/>
    <w:rsid w:val="00EC7EDE"/>
    <w:rsid w:val="00ED2D45"/>
    <w:rsid w:val="00ED78FB"/>
    <w:rsid w:val="00EE24B8"/>
    <w:rsid w:val="00EE2C83"/>
    <w:rsid w:val="00EE3F17"/>
    <w:rsid w:val="00EF7429"/>
    <w:rsid w:val="00F0173D"/>
    <w:rsid w:val="00F041AC"/>
    <w:rsid w:val="00F05817"/>
    <w:rsid w:val="00F060E3"/>
    <w:rsid w:val="00F06F59"/>
    <w:rsid w:val="00F06FBB"/>
    <w:rsid w:val="00F141CD"/>
    <w:rsid w:val="00F162F9"/>
    <w:rsid w:val="00F17FC3"/>
    <w:rsid w:val="00F20262"/>
    <w:rsid w:val="00F241EC"/>
    <w:rsid w:val="00F27D21"/>
    <w:rsid w:val="00F32F38"/>
    <w:rsid w:val="00F374ED"/>
    <w:rsid w:val="00F42992"/>
    <w:rsid w:val="00F4409B"/>
    <w:rsid w:val="00F44156"/>
    <w:rsid w:val="00F45A2A"/>
    <w:rsid w:val="00F4671D"/>
    <w:rsid w:val="00F50121"/>
    <w:rsid w:val="00F50BBA"/>
    <w:rsid w:val="00F50CCF"/>
    <w:rsid w:val="00F54EC1"/>
    <w:rsid w:val="00F55608"/>
    <w:rsid w:val="00F56C5B"/>
    <w:rsid w:val="00F607F7"/>
    <w:rsid w:val="00F64D11"/>
    <w:rsid w:val="00F66CF2"/>
    <w:rsid w:val="00F66E88"/>
    <w:rsid w:val="00F6705B"/>
    <w:rsid w:val="00F7380F"/>
    <w:rsid w:val="00F73C32"/>
    <w:rsid w:val="00F73E69"/>
    <w:rsid w:val="00F74B0D"/>
    <w:rsid w:val="00F77CD3"/>
    <w:rsid w:val="00F834D4"/>
    <w:rsid w:val="00F84252"/>
    <w:rsid w:val="00F873B5"/>
    <w:rsid w:val="00F8798C"/>
    <w:rsid w:val="00FA18FD"/>
    <w:rsid w:val="00FA3089"/>
    <w:rsid w:val="00FA7CEC"/>
    <w:rsid w:val="00FB1FEE"/>
    <w:rsid w:val="00FB5DE3"/>
    <w:rsid w:val="00FC1445"/>
    <w:rsid w:val="00FC2EF4"/>
    <w:rsid w:val="00FD2056"/>
    <w:rsid w:val="00FD2629"/>
    <w:rsid w:val="00FD35E8"/>
    <w:rsid w:val="00FD792A"/>
    <w:rsid w:val="00FE0102"/>
    <w:rsid w:val="00FE39E7"/>
    <w:rsid w:val="00FE5143"/>
    <w:rsid w:val="00FF1E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6FA"/>
    <w:pPr>
      <w:spacing w:after="0" w:line="240" w:lineRule="auto"/>
    </w:pPr>
    <w:rPr>
      <w:rFonts w:ascii="Times New Roman" w:eastAsia="Times New Roman" w:hAnsi="Times New Roman" w:cs="Times New Roman"/>
      <w:sz w:val="24"/>
      <w:szCs w:val="24"/>
      <w:lang w:val="ru-RU" w:eastAsia="ru-RU"/>
    </w:rPr>
  </w:style>
  <w:style w:type="paragraph" w:styleId="2">
    <w:name w:val="heading 2"/>
    <w:basedOn w:val="a"/>
    <w:next w:val="a"/>
    <w:link w:val="20"/>
    <w:uiPriority w:val="9"/>
    <w:semiHidden/>
    <w:unhideWhenUsed/>
    <w:qFormat/>
    <w:rsid w:val="00A662EB"/>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link w:val="30"/>
    <w:qFormat/>
    <w:rsid w:val="00E766FA"/>
    <w:pPr>
      <w:spacing w:before="100" w:beforeAutospacing="1" w:after="100" w:afterAutospacing="1"/>
      <w:outlineLvl w:val="2"/>
    </w:pPr>
    <w:rPr>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766FA"/>
    <w:rPr>
      <w:rFonts w:ascii="Times New Roman" w:eastAsia="Times New Roman" w:hAnsi="Times New Roman" w:cs="Times New Roman"/>
      <w:b/>
      <w:bCs/>
      <w:sz w:val="27"/>
      <w:szCs w:val="27"/>
      <w:lang w:eastAsia="uk-UA"/>
    </w:rPr>
  </w:style>
  <w:style w:type="paragraph" w:styleId="a3">
    <w:name w:val="List Paragraph"/>
    <w:basedOn w:val="a"/>
    <w:link w:val="a4"/>
    <w:uiPriority w:val="34"/>
    <w:qFormat/>
    <w:rsid w:val="00E766FA"/>
    <w:pPr>
      <w:ind w:left="720"/>
      <w:contextualSpacing/>
    </w:pPr>
  </w:style>
  <w:style w:type="character" w:customStyle="1" w:styleId="a5">
    <w:name w:val="Текст у виносці Знак"/>
    <w:basedOn w:val="a0"/>
    <w:link w:val="a6"/>
    <w:uiPriority w:val="99"/>
    <w:semiHidden/>
    <w:rsid w:val="00E766FA"/>
    <w:rPr>
      <w:rFonts w:ascii="Segoe UI" w:eastAsia="Times New Roman" w:hAnsi="Segoe UI" w:cs="Segoe UI"/>
      <w:sz w:val="18"/>
      <w:szCs w:val="18"/>
      <w:lang w:val="ru-RU" w:eastAsia="ru-RU"/>
    </w:rPr>
  </w:style>
  <w:style w:type="paragraph" w:styleId="a6">
    <w:name w:val="Balloon Text"/>
    <w:basedOn w:val="a"/>
    <w:link w:val="a5"/>
    <w:uiPriority w:val="99"/>
    <w:semiHidden/>
    <w:unhideWhenUsed/>
    <w:rsid w:val="00E766FA"/>
    <w:rPr>
      <w:rFonts w:ascii="Segoe UI" w:hAnsi="Segoe UI" w:cs="Segoe UI"/>
      <w:sz w:val="18"/>
      <w:szCs w:val="18"/>
    </w:rPr>
  </w:style>
  <w:style w:type="table" w:styleId="a7">
    <w:name w:val="Table Grid"/>
    <w:basedOn w:val="a1"/>
    <w:uiPriority w:val="39"/>
    <w:rsid w:val="00E766FA"/>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annotation text"/>
    <w:basedOn w:val="a"/>
    <w:link w:val="a9"/>
    <w:uiPriority w:val="99"/>
    <w:semiHidden/>
    <w:unhideWhenUsed/>
    <w:rsid w:val="00E766FA"/>
    <w:rPr>
      <w:sz w:val="20"/>
      <w:szCs w:val="20"/>
    </w:rPr>
  </w:style>
  <w:style w:type="character" w:customStyle="1" w:styleId="a9">
    <w:name w:val="Текст примітки Знак"/>
    <w:basedOn w:val="a0"/>
    <w:link w:val="a8"/>
    <w:uiPriority w:val="99"/>
    <w:semiHidden/>
    <w:rsid w:val="00E766FA"/>
    <w:rPr>
      <w:rFonts w:ascii="Times New Roman" w:eastAsia="Times New Roman" w:hAnsi="Times New Roman" w:cs="Times New Roman"/>
      <w:sz w:val="20"/>
      <w:szCs w:val="20"/>
      <w:lang w:val="ru-RU" w:eastAsia="ru-RU"/>
    </w:rPr>
  </w:style>
  <w:style w:type="character" w:customStyle="1" w:styleId="aa">
    <w:name w:val="Тема примітки Знак"/>
    <w:basedOn w:val="a9"/>
    <w:link w:val="ab"/>
    <w:uiPriority w:val="99"/>
    <w:semiHidden/>
    <w:rsid w:val="00E766FA"/>
    <w:rPr>
      <w:rFonts w:ascii="Times New Roman" w:eastAsia="Times New Roman" w:hAnsi="Times New Roman" w:cs="Times New Roman"/>
      <w:b/>
      <w:bCs/>
      <w:sz w:val="20"/>
      <w:szCs w:val="20"/>
      <w:lang w:val="ru-RU" w:eastAsia="ru-RU"/>
    </w:rPr>
  </w:style>
  <w:style w:type="paragraph" w:styleId="ab">
    <w:name w:val="annotation subject"/>
    <w:basedOn w:val="a8"/>
    <w:next w:val="a8"/>
    <w:link w:val="aa"/>
    <w:uiPriority w:val="99"/>
    <w:semiHidden/>
    <w:unhideWhenUsed/>
    <w:rsid w:val="00E766FA"/>
    <w:rPr>
      <w:b/>
      <w:bCs/>
    </w:rPr>
  </w:style>
  <w:style w:type="character" w:customStyle="1" w:styleId="HTML">
    <w:name w:val="Стандартний HTML Знак"/>
    <w:basedOn w:val="a0"/>
    <w:link w:val="HTML0"/>
    <w:uiPriority w:val="99"/>
    <w:semiHidden/>
    <w:rsid w:val="00E766FA"/>
    <w:rPr>
      <w:rFonts w:ascii="Courier New" w:eastAsia="Times New Roman" w:hAnsi="Courier New" w:cs="Courier New"/>
      <w:sz w:val="20"/>
      <w:szCs w:val="20"/>
      <w:lang w:eastAsia="uk-UA"/>
    </w:rPr>
  </w:style>
  <w:style w:type="paragraph" w:styleId="HTML0">
    <w:name w:val="HTML Preformatted"/>
    <w:basedOn w:val="a"/>
    <w:link w:val="HTML"/>
    <w:uiPriority w:val="99"/>
    <w:semiHidden/>
    <w:unhideWhenUsed/>
    <w:rsid w:val="00E76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paragraph" w:styleId="ac">
    <w:name w:val="header"/>
    <w:basedOn w:val="a"/>
    <w:link w:val="ad"/>
    <w:uiPriority w:val="99"/>
    <w:unhideWhenUsed/>
    <w:rsid w:val="00E766FA"/>
    <w:pPr>
      <w:tabs>
        <w:tab w:val="center" w:pos="4819"/>
        <w:tab w:val="right" w:pos="9639"/>
      </w:tabs>
    </w:pPr>
  </w:style>
  <w:style w:type="character" w:customStyle="1" w:styleId="ad">
    <w:name w:val="Верхній колонтитул Знак"/>
    <w:basedOn w:val="a0"/>
    <w:link w:val="ac"/>
    <w:uiPriority w:val="99"/>
    <w:rsid w:val="00E766FA"/>
    <w:rPr>
      <w:rFonts w:ascii="Times New Roman" w:eastAsia="Times New Roman" w:hAnsi="Times New Roman" w:cs="Times New Roman"/>
      <w:sz w:val="24"/>
      <w:szCs w:val="24"/>
      <w:lang w:val="ru-RU" w:eastAsia="ru-RU"/>
    </w:rPr>
  </w:style>
  <w:style w:type="paragraph" w:styleId="ae">
    <w:name w:val="footer"/>
    <w:basedOn w:val="a"/>
    <w:link w:val="af"/>
    <w:unhideWhenUsed/>
    <w:rsid w:val="00E766FA"/>
    <w:pPr>
      <w:tabs>
        <w:tab w:val="center" w:pos="4819"/>
        <w:tab w:val="right" w:pos="9639"/>
      </w:tabs>
    </w:pPr>
  </w:style>
  <w:style w:type="character" w:customStyle="1" w:styleId="af">
    <w:name w:val="Нижній колонтитул Знак"/>
    <w:basedOn w:val="a0"/>
    <w:link w:val="ae"/>
    <w:uiPriority w:val="99"/>
    <w:rsid w:val="00E766FA"/>
    <w:rPr>
      <w:rFonts w:ascii="Times New Roman" w:eastAsia="Times New Roman" w:hAnsi="Times New Roman" w:cs="Times New Roman"/>
      <w:sz w:val="24"/>
      <w:szCs w:val="24"/>
      <w:lang w:val="ru-RU" w:eastAsia="ru-RU"/>
    </w:rPr>
  </w:style>
  <w:style w:type="character" w:styleId="af0">
    <w:name w:val="annotation reference"/>
    <w:basedOn w:val="a0"/>
    <w:uiPriority w:val="99"/>
    <w:semiHidden/>
    <w:unhideWhenUsed/>
    <w:rsid w:val="001A78E3"/>
    <w:rPr>
      <w:sz w:val="16"/>
      <w:szCs w:val="16"/>
    </w:rPr>
  </w:style>
  <w:style w:type="character" w:styleId="af1">
    <w:name w:val="Hyperlink"/>
    <w:basedOn w:val="a0"/>
    <w:uiPriority w:val="99"/>
    <w:unhideWhenUsed/>
    <w:rsid w:val="00A74DC3"/>
    <w:rPr>
      <w:color w:val="0563C1" w:themeColor="hyperlink"/>
      <w:u w:val="single"/>
    </w:rPr>
  </w:style>
  <w:style w:type="paragraph" w:customStyle="1" w:styleId="rvps2">
    <w:name w:val="rvps2"/>
    <w:basedOn w:val="a"/>
    <w:rsid w:val="00FB1FEE"/>
    <w:pPr>
      <w:spacing w:before="100" w:beforeAutospacing="1" w:after="100" w:afterAutospacing="1"/>
    </w:pPr>
  </w:style>
  <w:style w:type="character" w:customStyle="1" w:styleId="a4">
    <w:name w:val="Абзац списку Знак"/>
    <w:link w:val="a3"/>
    <w:uiPriority w:val="34"/>
    <w:rsid w:val="00F50BBA"/>
    <w:rPr>
      <w:rFonts w:ascii="Times New Roman" w:eastAsia="Times New Roman" w:hAnsi="Times New Roman" w:cs="Times New Roman"/>
      <w:sz w:val="24"/>
      <w:szCs w:val="24"/>
      <w:lang w:val="ru-RU" w:eastAsia="ru-RU"/>
    </w:rPr>
  </w:style>
  <w:style w:type="character" w:customStyle="1" w:styleId="af2">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3"/>
    <w:uiPriority w:val="99"/>
    <w:locked/>
    <w:rsid w:val="00E045B0"/>
    <w:rPr>
      <w:sz w:val="24"/>
      <w:szCs w:val="24"/>
      <w:lang w:eastAsia="uk-UA"/>
    </w:rPr>
  </w:style>
  <w:style w:type="paragraph" w:styleId="af3">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f2"/>
    <w:uiPriority w:val="99"/>
    <w:unhideWhenUsed/>
    <w:rsid w:val="00E045B0"/>
    <w:pPr>
      <w:spacing w:before="100" w:beforeAutospacing="1" w:after="100" w:afterAutospacing="1"/>
    </w:pPr>
    <w:rPr>
      <w:rFonts w:asciiTheme="minorHAnsi" w:eastAsiaTheme="minorHAnsi" w:hAnsiTheme="minorHAnsi" w:cstheme="minorBidi"/>
      <w:lang w:val="uk-UA" w:eastAsia="uk-UA"/>
    </w:rPr>
  </w:style>
  <w:style w:type="paragraph" w:customStyle="1" w:styleId="xfmc1">
    <w:name w:val="xfmc1"/>
    <w:basedOn w:val="a"/>
    <w:rsid w:val="00953F01"/>
    <w:pPr>
      <w:spacing w:before="100" w:beforeAutospacing="1" w:after="100" w:afterAutospacing="1"/>
    </w:pPr>
    <w:rPr>
      <w:rFonts w:ascii="Calibri" w:eastAsia="Calibri" w:hAnsi="Calibri" w:cs="Calibri"/>
      <w:sz w:val="22"/>
      <w:szCs w:val="22"/>
      <w:lang w:val="uk-UA" w:eastAsia="uk-UA"/>
    </w:rPr>
  </w:style>
  <w:style w:type="character" w:customStyle="1" w:styleId="20">
    <w:name w:val="Заголовок 2 Знак"/>
    <w:basedOn w:val="a0"/>
    <w:link w:val="2"/>
    <w:uiPriority w:val="9"/>
    <w:semiHidden/>
    <w:rsid w:val="00A662EB"/>
    <w:rPr>
      <w:rFonts w:asciiTheme="majorHAnsi" w:eastAsiaTheme="majorEastAsia" w:hAnsiTheme="majorHAnsi" w:cstheme="majorBidi"/>
      <w:b/>
      <w:bCs/>
      <w:color w:val="5B9BD5" w:themeColor="accent1"/>
      <w:sz w:val="26"/>
      <w:szCs w:val="2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6FA"/>
    <w:pPr>
      <w:spacing w:after="0" w:line="240" w:lineRule="auto"/>
    </w:pPr>
    <w:rPr>
      <w:rFonts w:ascii="Times New Roman" w:eastAsia="Times New Roman" w:hAnsi="Times New Roman" w:cs="Times New Roman"/>
      <w:sz w:val="24"/>
      <w:szCs w:val="24"/>
      <w:lang w:val="ru-RU" w:eastAsia="ru-RU"/>
    </w:rPr>
  </w:style>
  <w:style w:type="paragraph" w:styleId="2">
    <w:name w:val="heading 2"/>
    <w:basedOn w:val="a"/>
    <w:next w:val="a"/>
    <w:link w:val="20"/>
    <w:uiPriority w:val="9"/>
    <w:semiHidden/>
    <w:unhideWhenUsed/>
    <w:qFormat/>
    <w:rsid w:val="00A662EB"/>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link w:val="30"/>
    <w:qFormat/>
    <w:rsid w:val="00E766FA"/>
    <w:pPr>
      <w:spacing w:before="100" w:beforeAutospacing="1" w:after="100" w:afterAutospacing="1"/>
      <w:outlineLvl w:val="2"/>
    </w:pPr>
    <w:rPr>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766FA"/>
    <w:rPr>
      <w:rFonts w:ascii="Times New Roman" w:eastAsia="Times New Roman" w:hAnsi="Times New Roman" w:cs="Times New Roman"/>
      <w:b/>
      <w:bCs/>
      <w:sz w:val="27"/>
      <w:szCs w:val="27"/>
      <w:lang w:eastAsia="uk-UA"/>
    </w:rPr>
  </w:style>
  <w:style w:type="paragraph" w:styleId="a3">
    <w:name w:val="List Paragraph"/>
    <w:basedOn w:val="a"/>
    <w:link w:val="a4"/>
    <w:uiPriority w:val="34"/>
    <w:qFormat/>
    <w:rsid w:val="00E766FA"/>
    <w:pPr>
      <w:ind w:left="720"/>
      <w:contextualSpacing/>
    </w:pPr>
  </w:style>
  <w:style w:type="character" w:customStyle="1" w:styleId="a5">
    <w:name w:val="Текст у виносці Знак"/>
    <w:basedOn w:val="a0"/>
    <w:link w:val="a6"/>
    <w:uiPriority w:val="99"/>
    <w:semiHidden/>
    <w:rsid w:val="00E766FA"/>
    <w:rPr>
      <w:rFonts w:ascii="Segoe UI" w:eastAsia="Times New Roman" w:hAnsi="Segoe UI" w:cs="Segoe UI"/>
      <w:sz w:val="18"/>
      <w:szCs w:val="18"/>
      <w:lang w:val="ru-RU" w:eastAsia="ru-RU"/>
    </w:rPr>
  </w:style>
  <w:style w:type="paragraph" w:styleId="a6">
    <w:name w:val="Balloon Text"/>
    <w:basedOn w:val="a"/>
    <w:link w:val="a5"/>
    <w:uiPriority w:val="99"/>
    <w:semiHidden/>
    <w:unhideWhenUsed/>
    <w:rsid w:val="00E766FA"/>
    <w:rPr>
      <w:rFonts w:ascii="Segoe UI" w:hAnsi="Segoe UI" w:cs="Segoe UI"/>
      <w:sz w:val="18"/>
      <w:szCs w:val="18"/>
    </w:rPr>
  </w:style>
  <w:style w:type="table" w:styleId="a7">
    <w:name w:val="Table Grid"/>
    <w:basedOn w:val="a1"/>
    <w:uiPriority w:val="39"/>
    <w:rsid w:val="00E766FA"/>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annotation text"/>
    <w:basedOn w:val="a"/>
    <w:link w:val="a9"/>
    <w:uiPriority w:val="99"/>
    <w:semiHidden/>
    <w:unhideWhenUsed/>
    <w:rsid w:val="00E766FA"/>
    <w:rPr>
      <w:sz w:val="20"/>
      <w:szCs w:val="20"/>
    </w:rPr>
  </w:style>
  <w:style w:type="character" w:customStyle="1" w:styleId="a9">
    <w:name w:val="Текст примітки Знак"/>
    <w:basedOn w:val="a0"/>
    <w:link w:val="a8"/>
    <w:uiPriority w:val="99"/>
    <w:semiHidden/>
    <w:rsid w:val="00E766FA"/>
    <w:rPr>
      <w:rFonts w:ascii="Times New Roman" w:eastAsia="Times New Roman" w:hAnsi="Times New Roman" w:cs="Times New Roman"/>
      <w:sz w:val="20"/>
      <w:szCs w:val="20"/>
      <w:lang w:val="ru-RU" w:eastAsia="ru-RU"/>
    </w:rPr>
  </w:style>
  <w:style w:type="character" w:customStyle="1" w:styleId="aa">
    <w:name w:val="Тема примітки Знак"/>
    <w:basedOn w:val="a9"/>
    <w:link w:val="ab"/>
    <w:uiPriority w:val="99"/>
    <w:semiHidden/>
    <w:rsid w:val="00E766FA"/>
    <w:rPr>
      <w:rFonts w:ascii="Times New Roman" w:eastAsia="Times New Roman" w:hAnsi="Times New Roman" w:cs="Times New Roman"/>
      <w:b/>
      <w:bCs/>
      <w:sz w:val="20"/>
      <w:szCs w:val="20"/>
      <w:lang w:val="ru-RU" w:eastAsia="ru-RU"/>
    </w:rPr>
  </w:style>
  <w:style w:type="paragraph" w:styleId="ab">
    <w:name w:val="annotation subject"/>
    <w:basedOn w:val="a8"/>
    <w:next w:val="a8"/>
    <w:link w:val="aa"/>
    <w:uiPriority w:val="99"/>
    <w:semiHidden/>
    <w:unhideWhenUsed/>
    <w:rsid w:val="00E766FA"/>
    <w:rPr>
      <w:b/>
      <w:bCs/>
    </w:rPr>
  </w:style>
  <w:style w:type="character" w:customStyle="1" w:styleId="HTML">
    <w:name w:val="Стандартний HTML Знак"/>
    <w:basedOn w:val="a0"/>
    <w:link w:val="HTML0"/>
    <w:uiPriority w:val="99"/>
    <w:semiHidden/>
    <w:rsid w:val="00E766FA"/>
    <w:rPr>
      <w:rFonts w:ascii="Courier New" w:eastAsia="Times New Roman" w:hAnsi="Courier New" w:cs="Courier New"/>
      <w:sz w:val="20"/>
      <w:szCs w:val="20"/>
      <w:lang w:eastAsia="uk-UA"/>
    </w:rPr>
  </w:style>
  <w:style w:type="paragraph" w:styleId="HTML0">
    <w:name w:val="HTML Preformatted"/>
    <w:basedOn w:val="a"/>
    <w:link w:val="HTML"/>
    <w:uiPriority w:val="99"/>
    <w:semiHidden/>
    <w:unhideWhenUsed/>
    <w:rsid w:val="00E76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paragraph" w:styleId="ac">
    <w:name w:val="header"/>
    <w:basedOn w:val="a"/>
    <w:link w:val="ad"/>
    <w:uiPriority w:val="99"/>
    <w:unhideWhenUsed/>
    <w:rsid w:val="00E766FA"/>
    <w:pPr>
      <w:tabs>
        <w:tab w:val="center" w:pos="4819"/>
        <w:tab w:val="right" w:pos="9639"/>
      </w:tabs>
    </w:pPr>
  </w:style>
  <w:style w:type="character" w:customStyle="1" w:styleId="ad">
    <w:name w:val="Верхній колонтитул Знак"/>
    <w:basedOn w:val="a0"/>
    <w:link w:val="ac"/>
    <w:uiPriority w:val="99"/>
    <w:rsid w:val="00E766FA"/>
    <w:rPr>
      <w:rFonts w:ascii="Times New Roman" w:eastAsia="Times New Roman" w:hAnsi="Times New Roman" w:cs="Times New Roman"/>
      <w:sz w:val="24"/>
      <w:szCs w:val="24"/>
      <w:lang w:val="ru-RU" w:eastAsia="ru-RU"/>
    </w:rPr>
  </w:style>
  <w:style w:type="paragraph" w:styleId="ae">
    <w:name w:val="footer"/>
    <w:basedOn w:val="a"/>
    <w:link w:val="af"/>
    <w:unhideWhenUsed/>
    <w:rsid w:val="00E766FA"/>
    <w:pPr>
      <w:tabs>
        <w:tab w:val="center" w:pos="4819"/>
        <w:tab w:val="right" w:pos="9639"/>
      </w:tabs>
    </w:pPr>
  </w:style>
  <w:style w:type="character" w:customStyle="1" w:styleId="af">
    <w:name w:val="Нижній колонтитул Знак"/>
    <w:basedOn w:val="a0"/>
    <w:link w:val="ae"/>
    <w:uiPriority w:val="99"/>
    <w:rsid w:val="00E766FA"/>
    <w:rPr>
      <w:rFonts w:ascii="Times New Roman" w:eastAsia="Times New Roman" w:hAnsi="Times New Roman" w:cs="Times New Roman"/>
      <w:sz w:val="24"/>
      <w:szCs w:val="24"/>
      <w:lang w:val="ru-RU" w:eastAsia="ru-RU"/>
    </w:rPr>
  </w:style>
  <w:style w:type="character" w:styleId="af0">
    <w:name w:val="annotation reference"/>
    <w:basedOn w:val="a0"/>
    <w:uiPriority w:val="99"/>
    <w:semiHidden/>
    <w:unhideWhenUsed/>
    <w:rsid w:val="001A78E3"/>
    <w:rPr>
      <w:sz w:val="16"/>
      <w:szCs w:val="16"/>
    </w:rPr>
  </w:style>
  <w:style w:type="character" w:styleId="af1">
    <w:name w:val="Hyperlink"/>
    <w:basedOn w:val="a0"/>
    <w:uiPriority w:val="99"/>
    <w:unhideWhenUsed/>
    <w:rsid w:val="00A74DC3"/>
    <w:rPr>
      <w:color w:val="0563C1" w:themeColor="hyperlink"/>
      <w:u w:val="single"/>
    </w:rPr>
  </w:style>
  <w:style w:type="paragraph" w:customStyle="1" w:styleId="rvps2">
    <w:name w:val="rvps2"/>
    <w:basedOn w:val="a"/>
    <w:rsid w:val="00FB1FEE"/>
    <w:pPr>
      <w:spacing w:before="100" w:beforeAutospacing="1" w:after="100" w:afterAutospacing="1"/>
    </w:pPr>
  </w:style>
  <w:style w:type="character" w:customStyle="1" w:styleId="a4">
    <w:name w:val="Абзац списку Знак"/>
    <w:link w:val="a3"/>
    <w:uiPriority w:val="34"/>
    <w:rsid w:val="00F50BBA"/>
    <w:rPr>
      <w:rFonts w:ascii="Times New Roman" w:eastAsia="Times New Roman" w:hAnsi="Times New Roman" w:cs="Times New Roman"/>
      <w:sz w:val="24"/>
      <w:szCs w:val="24"/>
      <w:lang w:val="ru-RU" w:eastAsia="ru-RU"/>
    </w:rPr>
  </w:style>
  <w:style w:type="character" w:customStyle="1" w:styleId="af2">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3"/>
    <w:uiPriority w:val="99"/>
    <w:locked/>
    <w:rsid w:val="00E045B0"/>
    <w:rPr>
      <w:sz w:val="24"/>
      <w:szCs w:val="24"/>
      <w:lang w:eastAsia="uk-UA"/>
    </w:rPr>
  </w:style>
  <w:style w:type="paragraph" w:styleId="af3">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f2"/>
    <w:uiPriority w:val="99"/>
    <w:unhideWhenUsed/>
    <w:rsid w:val="00E045B0"/>
    <w:pPr>
      <w:spacing w:before="100" w:beforeAutospacing="1" w:after="100" w:afterAutospacing="1"/>
    </w:pPr>
    <w:rPr>
      <w:rFonts w:asciiTheme="minorHAnsi" w:eastAsiaTheme="minorHAnsi" w:hAnsiTheme="minorHAnsi" w:cstheme="minorBidi"/>
      <w:lang w:val="uk-UA" w:eastAsia="uk-UA"/>
    </w:rPr>
  </w:style>
  <w:style w:type="paragraph" w:customStyle="1" w:styleId="xfmc1">
    <w:name w:val="xfmc1"/>
    <w:basedOn w:val="a"/>
    <w:rsid w:val="00953F01"/>
    <w:pPr>
      <w:spacing w:before="100" w:beforeAutospacing="1" w:after="100" w:afterAutospacing="1"/>
    </w:pPr>
    <w:rPr>
      <w:rFonts w:ascii="Calibri" w:eastAsia="Calibri" w:hAnsi="Calibri" w:cs="Calibri"/>
      <w:sz w:val="22"/>
      <w:szCs w:val="22"/>
      <w:lang w:val="uk-UA" w:eastAsia="uk-UA"/>
    </w:rPr>
  </w:style>
  <w:style w:type="character" w:customStyle="1" w:styleId="20">
    <w:name w:val="Заголовок 2 Знак"/>
    <w:basedOn w:val="a0"/>
    <w:link w:val="2"/>
    <w:uiPriority w:val="9"/>
    <w:semiHidden/>
    <w:rsid w:val="00A662EB"/>
    <w:rPr>
      <w:rFonts w:asciiTheme="majorHAnsi" w:eastAsiaTheme="majorEastAsia" w:hAnsiTheme="majorHAnsi" w:cstheme="majorBidi"/>
      <w:b/>
      <w:bCs/>
      <w:color w:val="5B9BD5" w:themeColor="accent1"/>
      <w:sz w:val="26"/>
      <w:szCs w:val="2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628076">
      <w:bodyDiv w:val="1"/>
      <w:marLeft w:val="0"/>
      <w:marRight w:val="0"/>
      <w:marTop w:val="0"/>
      <w:marBottom w:val="0"/>
      <w:divBdr>
        <w:top w:val="none" w:sz="0" w:space="0" w:color="auto"/>
        <w:left w:val="none" w:sz="0" w:space="0" w:color="auto"/>
        <w:bottom w:val="none" w:sz="0" w:space="0" w:color="auto"/>
        <w:right w:val="none" w:sz="0" w:space="0" w:color="auto"/>
      </w:divBdr>
    </w:div>
    <w:div w:id="346568419">
      <w:bodyDiv w:val="1"/>
      <w:marLeft w:val="0"/>
      <w:marRight w:val="0"/>
      <w:marTop w:val="0"/>
      <w:marBottom w:val="0"/>
      <w:divBdr>
        <w:top w:val="none" w:sz="0" w:space="0" w:color="auto"/>
        <w:left w:val="none" w:sz="0" w:space="0" w:color="auto"/>
        <w:bottom w:val="none" w:sz="0" w:space="0" w:color="auto"/>
        <w:right w:val="none" w:sz="0" w:space="0" w:color="auto"/>
      </w:divBdr>
    </w:div>
    <w:div w:id="762142174">
      <w:bodyDiv w:val="1"/>
      <w:marLeft w:val="0"/>
      <w:marRight w:val="0"/>
      <w:marTop w:val="0"/>
      <w:marBottom w:val="0"/>
      <w:divBdr>
        <w:top w:val="none" w:sz="0" w:space="0" w:color="auto"/>
        <w:left w:val="none" w:sz="0" w:space="0" w:color="auto"/>
        <w:bottom w:val="none" w:sz="0" w:space="0" w:color="auto"/>
        <w:right w:val="none" w:sz="0" w:space="0" w:color="auto"/>
      </w:divBdr>
    </w:div>
    <w:div w:id="762845454">
      <w:bodyDiv w:val="1"/>
      <w:marLeft w:val="0"/>
      <w:marRight w:val="0"/>
      <w:marTop w:val="0"/>
      <w:marBottom w:val="0"/>
      <w:divBdr>
        <w:top w:val="none" w:sz="0" w:space="0" w:color="auto"/>
        <w:left w:val="none" w:sz="0" w:space="0" w:color="auto"/>
        <w:bottom w:val="none" w:sz="0" w:space="0" w:color="auto"/>
        <w:right w:val="none" w:sz="0" w:space="0" w:color="auto"/>
      </w:divBdr>
    </w:div>
    <w:div w:id="926352901">
      <w:bodyDiv w:val="1"/>
      <w:marLeft w:val="0"/>
      <w:marRight w:val="0"/>
      <w:marTop w:val="0"/>
      <w:marBottom w:val="0"/>
      <w:divBdr>
        <w:top w:val="none" w:sz="0" w:space="0" w:color="auto"/>
        <w:left w:val="none" w:sz="0" w:space="0" w:color="auto"/>
        <w:bottom w:val="none" w:sz="0" w:space="0" w:color="auto"/>
        <w:right w:val="none" w:sz="0" w:space="0" w:color="auto"/>
      </w:divBdr>
    </w:div>
    <w:div w:id="125759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871784-F6DE-4D91-8890-CC658B218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2214</Words>
  <Characters>12624</Characters>
  <Application>Microsoft Office Word</Application>
  <DocSecurity>0</DocSecurity>
  <Lines>105</Lines>
  <Paragraphs>29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Родіон Коваль</dc:creator>
  <cp:keywords/>
  <dc:description/>
  <cp:lastModifiedBy>Viktor</cp:lastModifiedBy>
  <cp:revision>8</cp:revision>
  <cp:lastPrinted>2021-11-25T14:42:00Z</cp:lastPrinted>
  <dcterms:created xsi:type="dcterms:W3CDTF">2022-05-27T07:22:00Z</dcterms:created>
  <dcterms:modified xsi:type="dcterms:W3CDTF">2022-05-31T11:58:00Z</dcterms:modified>
</cp:coreProperties>
</file>