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91E59F" w14:textId="18450CA6" w:rsidR="00DD0936" w:rsidRPr="00640900" w:rsidRDefault="00FA38A2" w:rsidP="001E57C2">
      <w:pPr>
        <w:pStyle w:val="a5"/>
        <w:framePr w:hSpace="45" w:wrap="around" w:vAnchor="text" w:hAnchor="text" w:xAlign="right" w:yAlign="center"/>
        <w:tabs>
          <w:tab w:val="left" w:pos="9072"/>
        </w:tabs>
        <w:spacing w:before="0" w:beforeAutospacing="0" w:after="0" w:afterAutospacing="0"/>
        <w:ind w:left="5812"/>
        <w:rPr>
          <w:sz w:val="28"/>
          <w:szCs w:val="28"/>
        </w:rPr>
      </w:pPr>
      <w:r w:rsidRPr="00640900">
        <w:rPr>
          <w:sz w:val="28"/>
          <w:szCs w:val="28"/>
        </w:rPr>
        <w:softHyphen/>
      </w:r>
      <w:r w:rsidR="00DD0936" w:rsidRPr="00640900">
        <w:rPr>
          <w:sz w:val="28"/>
          <w:szCs w:val="28"/>
        </w:rPr>
        <w:t>ЗАТВЕРДЖЕНО</w:t>
      </w:r>
      <w:r w:rsidR="00DD0936" w:rsidRPr="00640900">
        <w:rPr>
          <w:sz w:val="28"/>
          <w:szCs w:val="28"/>
        </w:rPr>
        <w:br/>
        <w:t>Постанова Національної комісії, що здійснює державне регулювання у сферах</w:t>
      </w:r>
      <w:r w:rsidR="00DD0936" w:rsidRPr="00640900">
        <w:rPr>
          <w:sz w:val="28"/>
          <w:szCs w:val="28"/>
          <w:lang w:val="ru-RU"/>
        </w:rPr>
        <w:t xml:space="preserve"> </w:t>
      </w:r>
      <w:r w:rsidR="00DD0936" w:rsidRPr="00640900">
        <w:rPr>
          <w:sz w:val="28"/>
          <w:szCs w:val="28"/>
        </w:rPr>
        <w:t>енергетики та комунальних</w:t>
      </w:r>
      <w:r w:rsidR="00DD0936" w:rsidRPr="00640900">
        <w:rPr>
          <w:sz w:val="28"/>
          <w:szCs w:val="28"/>
          <w:lang w:val="ru-RU"/>
        </w:rPr>
        <w:t xml:space="preserve"> </w:t>
      </w:r>
      <w:r w:rsidR="00DD0936" w:rsidRPr="00640900">
        <w:rPr>
          <w:sz w:val="28"/>
          <w:szCs w:val="28"/>
        </w:rPr>
        <w:t xml:space="preserve">послуг </w:t>
      </w:r>
    </w:p>
    <w:p w14:paraId="487E0766" w14:textId="77777777" w:rsidR="00B866BA" w:rsidRPr="00640900" w:rsidRDefault="00DD0936" w:rsidP="001E57C2">
      <w:pPr>
        <w:pStyle w:val="a5"/>
        <w:spacing w:before="0" w:beforeAutospacing="0" w:after="0" w:afterAutospacing="0"/>
        <w:ind w:left="5812"/>
        <w:rPr>
          <w:sz w:val="28"/>
          <w:szCs w:val="28"/>
        </w:rPr>
      </w:pPr>
      <w:r w:rsidRPr="00640900">
        <w:rPr>
          <w:sz w:val="28"/>
          <w:szCs w:val="28"/>
        </w:rPr>
        <w:t xml:space="preserve">29.03.2019 № 450  </w:t>
      </w:r>
    </w:p>
    <w:p w14:paraId="6C12E05F" w14:textId="670F1B4C" w:rsidR="00B866BA" w:rsidRPr="00640900" w:rsidRDefault="00B866BA" w:rsidP="001E57C2">
      <w:pPr>
        <w:pStyle w:val="a5"/>
        <w:spacing w:before="0" w:beforeAutospacing="0" w:after="0" w:afterAutospacing="0"/>
        <w:ind w:left="5812"/>
        <w:rPr>
          <w:sz w:val="28"/>
          <w:szCs w:val="28"/>
        </w:rPr>
      </w:pPr>
      <w:r w:rsidRPr="00640900">
        <w:rPr>
          <w:sz w:val="28"/>
          <w:szCs w:val="28"/>
          <w:lang w:val="ru-RU"/>
        </w:rPr>
        <w:t>(</w:t>
      </w:r>
      <w:r w:rsidR="00F9650D" w:rsidRPr="00640900">
        <w:rPr>
          <w:sz w:val="28"/>
          <w:szCs w:val="28"/>
          <w:lang w:val="ru-RU"/>
        </w:rPr>
        <w:t>у</w:t>
      </w:r>
      <w:r w:rsidRPr="00640900">
        <w:rPr>
          <w:sz w:val="28"/>
          <w:szCs w:val="28"/>
          <w:lang w:val="ru-RU"/>
        </w:rPr>
        <w:t xml:space="preserve"> </w:t>
      </w:r>
      <w:r w:rsidRPr="00640900">
        <w:rPr>
          <w:sz w:val="28"/>
          <w:szCs w:val="28"/>
        </w:rPr>
        <w:t xml:space="preserve">редакції постанови </w:t>
      </w:r>
      <w:r w:rsidR="0080223B" w:rsidRPr="00640900">
        <w:rPr>
          <w:sz w:val="28"/>
          <w:szCs w:val="28"/>
        </w:rPr>
        <w:t>НКРЕКП</w:t>
      </w:r>
    </w:p>
    <w:p w14:paraId="1922C86D" w14:textId="033163AB" w:rsidR="00DD0936" w:rsidRPr="00640900" w:rsidRDefault="00390BD0" w:rsidP="001E57C2">
      <w:pPr>
        <w:pStyle w:val="a5"/>
        <w:spacing w:before="0" w:beforeAutospacing="0" w:after="0" w:afterAutospacing="0"/>
        <w:ind w:left="5812"/>
        <w:rPr>
          <w:b/>
          <w:sz w:val="28"/>
          <w:szCs w:val="28"/>
        </w:rPr>
      </w:pPr>
      <w:r w:rsidRPr="00640900">
        <w:rPr>
          <w:sz w:val="28"/>
          <w:szCs w:val="28"/>
        </w:rPr>
        <w:t xml:space="preserve">від </w:t>
      </w:r>
      <w:r w:rsidR="001D480D">
        <w:rPr>
          <w:sz w:val="28"/>
          <w:szCs w:val="28"/>
          <w:lang w:val="ru-RU"/>
        </w:rPr>
        <w:t>06.02.2024</w:t>
      </w:r>
      <w:r w:rsidR="001D480D">
        <w:rPr>
          <w:sz w:val="28"/>
          <w:szCs w:val="28"/>
        </w:rPr>
        <w:t xml:space="preserve"> № 234</w:t>
      </w:r>
      <w:bookmarkStart w:id="0" w:name="_GoBack"/>
      <w:bookmarkEnd w:id="0"/>
      <w:r w:rsidR="00B866BA" w:rsidRPr="00640900">
        <w:rPr>
          <w:sz w:val="28"/>
          <w:szCs w:val="28"/>
        </w:rPr>
        <w:t>)</w:t>
      </w:r>
      <w:r w:rsidR="00DD0936" w:rsidRPr="00640900">
        <w:rPr>
          <w:sz w:val="28"/>
          <w:szCs w:val="28"/>
        </w:rPr>
        <w:br w:type="textWrapping" w:clear="all"/>
      </w:r>
    </w:p>
    <w:p w14:paraId="666FB1E5" w14:textId="77777777" w:rsidR="00DD0936" w:rsidRPr="00640900" w:rsidRDefault="00DD0936" w:rsidP="001E57C2">
      <w:pPr>
        <w:spacing w:line="240" w:lineRule="auto"/>
        <w:rPr>
          <w:rFonts w:ascii="Times New Roman" w:hAnsi="Times New Roman" w:cs="Times New Roman"/>
          <w:sz w:val="28"/>
          <w:szCs w:val="28"/>
          <w:lang w:val="uk-UA"/>
        </w:rPr>
      </w:pPr>
    </w:p>
    <w:p w14:paraId="66089626" w14:textId="77777777" w:rsidR="00DD0936" w:rsidRPr="00640900" w:rsidRDefault="00DD0936" w:rsidP="001E57C2">
      <w:pPr>
        <w:spacing w:after="0" w:line="240" w:lineRule="auto"/>
        <w:jc w:val="center"/>
        <w:rPr>
          <w:rFonts w:ascii="Times New Roman" w:hAnsi="Times New Roman" w:cs="Times New Roman"/>
          <w:b/>
          <w:sz w:val="28"/>
          <w:szCs w:val="28"/>
          <w:lang w:val="uk-UA"/>
        </w:rPr>
      </w:pPr>
      <w:r w:rsidRPr="00640900">
        <w:rPr>
          <w:sz w:val="28"/>
          <w:szCs w:val="28"/>
          <w:lang w:val="uk-UA"/>
        </w:rPr>
        <w:t> </w:t>
      </w:r>
      <w:r w:rsidRPr="00640900">
        <w:rPr>
          <w:rFonts w:ascii="Times New Roman" w:hAnsi="Times New Roman" w:cs="Times New Roman"/>
          <w:b/>
          <w:sz w:val="28"/>
          <w:szCs w:val="28"/>
          <w:lang w:val="uk-UA"/>
        </w:rPr>
        <w:t xml:space="preserve">ІНСТРУКЦІЯ </w:t>
      </w:r>
    </w:p>
    <w:p w14:paraId="72752896" w14:textId="77777777" w:rsidR="00DD0936" w:rsidRPr="00640900" w:rsidRDefault="00DD0936" w:rsidP="001E57C2">
      <w:pPr>
        <w:spacing w:after="0" w:line="240" w:lineRule="auto"/>
        <w:jc w:val="center"/>
        <w:rPr>
          <w:rFonts w:ascii="Times New Roman" w:hAnsi="Times New Roman" w:cs="Times New Roman"/>
          <w:b/>
          <w:sz w:val="28"/>
          <w:szCs w:val="28"/>
          <w:lang w:val="uk-UA"/>
        </w:rPr>
      </w:pPr>
      <w:r w:rsidRPr="00640900">
        <w:rPr>
          <w:rFonts w:ascii="Times New Roman" w:hAnsi="Times New Roman" w:cs="Times New Roman"/>
          <w:b/>
          <w:sz w:val="28"/>
          <w:szCs w:val="28"/>
          <w:lang w:val="uk-UA"/>
        </w:rPr>
        <w:t>щодо заповнення форми звітності № 2-НКРЕКП-моніторинг-розподіл (річна) «Звіт про характеристику користувачів системи розподілу»</w:t>
      </w:r>
    </w:p>
    <w:p w14:paraId="13A2FB34" w14:textId="77777777" w:rsidR="00DD0936" w:rsidRPr="00640900" w:rsidRDefault="00DD0936" w:rsidP="001E57C2">
      <w:pPr>
        <w:spacing w:after="0" w:line="240" w:lineRule="auto"/>
        <w:jc w:val="center"/>
        <w:rPr>
          <w:rFonts w:ascii="Times New Roman" w:hAnsi="Times New Roman" w:cs="Times New Roman"/>
          <w:b/>
          <w:sz w:val="28"/>
          <w:szCs w:val="28"/>
          <w:lang w:val="uk-UA"/>
        </w:rPr>
      </w:pPr>
    </w:p>
    <w:p w14:paraId="6E8BC557" w14:textId="77777777" w:rsidR="00DD0936" w:rsidRPr="00640900" w:rsidRDefault="00DD0936" w:rsidP="001E57C2">
      <w:pPr>
        <w:spacing w:after="0" w:line="240" w:lineRule="auto"/>
        <w:jc w:val="center"/>
        <w:rPr>
          <w:rFonts w:ascii="Times New Roman" w:hAnsi="Times New Roman" w:cs="Times New Roman"/>
          <w:b/>
          <w:sz w:val="28"/>
          <w:szCs w:val="28"/>
          <w:lang w:val="uk-UA"/>
        </w:rPr>
      </w:pPr>
      <w:r w:rsidRPr="00640900">
        <w:rPr>
          <w:rFonts w:ascii="Times New Roman" w:hAnsi="Times New Roman" w:cs="Times New Roman"/>
          <w:b/>
          <w:sz w:val="28"/>
          <w:szCs w:val="28"/>
          <w:lang w:val="uk-UA"/>
        </w:rPr>
        <w:t>1. Загальні положення</w:t>
      </w:r>
    </w:p>
    <w:p w14:paraId="031E9771" w14:textId="77777777" w:rsidR="00DD0936" w:rsidRPr="00640900" w:rsidRDefault="00DD0936" w:rsidP="001E57C2">
      <w:pPr>
        <w:spacing w:after="0" w:line="240" w:lineRule="auto"/>
        <w:jc w:val="both"/>
        <w:rPr>
          <w:rFonts w:ascii="Times New Roman" w:hAnsi="Times New Roman" w:cs="Times New Roman"/>
          <w:sz w:val="28"/>
          <w:szCs w:val="28"/>
          <w:lang w:val="uk-UA"/>
        </w:rPr>
      </w:pPr>
    </w:p>
    <w:p w14:paraId="47A46ED7" w14:textId="3996C549" w:rsidR="00DD0936" w:rsidRPr="00640900" w:rsidRDefault="00DD0936" w:rsidP="001E57C2">
      <w:pPr>
        <w:spacing w:after="0" w:line="240" w:lineRule="auto"/>
        <w:ind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1.1. Ця Інструкція поширюється на суб'єктів господарювання, які отримали ліцензію на провадження господарської діяльності з розподілу електричної енергії (далі – ОСР</w:t>
      </w:r>
      <w:r w:rsidR="001417CB" w:rsidRPr="00640900">
        <w:rPr>
          <w:rFonts w:ascii="Times New Roman" w:hAnsi="Times New Roman" w:cs="Times New Roman"/>
          <w:sz w:val="28"/>
          <w:szCs w:val="28"/>
          <w:lang w:val="uk-UA"/>
        </w:rPr>
        <w:t>, ліцензіат</w:t>
      </w:r>
      <w:r w:rsidRPr="00640900">
        <w:rPr>
          <w:rFonts w:ascii="Times New Roman" w:hAnsi="Times New Roman" w:cs="Times New Roman"/>
          <w:sz w:val="28"/>
          <w:szCs w:val="28"/>
          <w:lang w:val="uk-UA"/>
        </w:rPr>
        <w:t>).</w:t>
      </w:r>
    </w:p>
    <w:p w14:paraId="0A3D0F12" w14:textId="77777777" w:rsidR="00DD0936" w:rsidRPr="00640900" w:rsidRDefault="00DD0936" w:rsidP="001E57C2">
      <w:pPr>
        <w:spacing w:after="0" w:line="240" w:lineRule="auto"/>
        <w:ind w:firstLine="709"/>
        <w:jc w:val="both"/>
        <w:rPr>
          <w:rFonts w:ascii="Times New Roman" w:hAnsi="Times New Roman" w:cs="Times New Roman"/>
          <w:sz w:val="28"/>
          <w:szCs w:val="28"/>
          <w:lang w:val="uk-UA"/>
        </w:rPr>
      </w:pPr>
    </w:p>
    <w:p w14:paraId="6377CB4D" w14:textId="77777777" w:rsidR="00DD0936" w:rsidRPr="00640900" w:rsidRDefault="00DD0936" w:rsidP="001E57C2">
      <w:pPr>
        <w:spacing w:after="0" w:line="240" w:lineRule="auto"/>
        <w:ind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1.2. Ця Інструкція визначає порядок заповнення форми звітності № 2</w:t>
      </w:r>
      <w:r w:rsidRPr="00640900">
        <w:rPr>
          <w:rFonts w:ascii="Times New Roman" w:hAnsi="Times New Roman" w:cs="Times New Roman"/>
          <w:sz w:val="28"/>
          <w:szCs w:val="28"/>
          <w:lang w:val="uk-UA"/>
        </w:rPr>
        <w:noBreakHyphen/>
        <w:t>НКРЕКП-моніторинг-розподіл (річна) «Звіт про характеристику користувачів системи розподілу» (далі – форма звітності № 2) та додатка до неї, а також термін її подання до Національної комісії, що здійснює державне регулювання у сферах енергетики та комунальних послуг (далі – НКРЕКП).</w:t>
      </w:r>
    </w:p>
    <w:p w14:paraId="05BF37CC" w14:textId="77777777" w:rsidR="00DD0936" w:rsidRPr="00640900" w:rsidRDefault="00DD0936" w:rsidP="001E57C2">
      <w:pPr>
        <w:spacing w:after="0" w:line="240" w:lineRule="auto"/>
        <w:ind w:firstLine="709"/>
        <w:jc w:val="both"/>
        <w:rPr>
          <w:rFonts w:ascii="Times New Roman" w:hAnsi="Times New Roman" w:cs="Times New Roman"/>
          <w:sz w:val="28"/>
          <w:szCs w:val="28"/>
          <w:lang w:val="uk-UA"/>
        </w:rPr>
      </w:pPr>
    </w:p>
    <w:p w14:paraId="13CC3307" w14:textId="77777777" w:rsidR="00DD0936" w:rsidRPr="00640900" w:rsidRDefault="00DD0936" w:rsidP="001E57C2">
      <w:pPr>
        <w:spacing w:after="0" w:line="240" w:lineRule="auto"/>
        <w:ind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1.3. Цю Інструкцію розроблено відповідно до:</w:t>
      </w:r>
    </w:p>
    <w:p w14:paraId="1BCE4393" w14:textId="77777777" w:rsidR="00DD0936" w:rsidRPr="00640900" w:rsidRDefault="00DD0936" w:rsidP="001E57C2">
      <w:pPr>
        <w:spacing w:after="0" w:line="240" w:lineRule="auto"/>
        <w:ind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законів України «Про ринок електричної енергії» (далі – Закон), «Про </w:t>
      </w:r>
      <w:hyperlink r:id="rId7" w:tgtFrame="_blank" w:history="1">
        <w:r w:rsidRPr="00640900">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640900">
        <w:rPr>
          <w:rFonts w:ascii="Times New Roman" w:hAnsi="Times New Roman" w:cs="Times New Roman"/>
          <w:sz w:val="28"/>
          <w:szCs w:val="28"/>
          <w:lang w:val="uk-UA"/>
        </w:rPr>
        <w:t>, </w:t>
      </w:r>
      <w:hyperlink r:id="rId8" w:tgtFrame="_blank" w:history="1">
        <w:r w:rsidRPr="00640900">
          <w:rPr>
            <w:rFonts w:ascii="Times New Roman" w:hAnsi="Times New Roman" w:cs="Times New Roman"/>
            <w:sz w:val="28"/>
            <w:szCs w:val="28"/>
            <w:lang w:val="uk-UA"/>
          </w:rPr>
          <w:t>«Про інформацію»</w:t>
        </w:r>
      </w:hyperlink>
      <w:r w:rsidRPr="00640900">
        <w:rPr>
          <w:rFonts w:ascii="Times New Roman" w:hAnsi="Times New Roman" w:cs="Times New Roman"/>
          <w:sz w:val="28"/>
          <w:szCs w:val="28"/>
          <w:lang w:val="uk-UA"/>
        </w:rPr>
        <w:t>, </w:t>
      </w:r>
      <w:hyperlink r:id="rId9" w:tgtFrame="_blank" w:history="1">
        <w:r w:rsidRPr="00640900">
          <w:rPr>
            <w:rFonts w:ascii="Times New Roman" w:hAnsi="Times New Roman" w:cs="Times New Roman"/>
            <w:sz w:val="28"/>
            <w:szCs w:val="28"/>
            <w:lang w:val="uk-UA"/>
          </w:rPr>
          <w:t>«Про доступ до публічної інформації»</w:t>
        </w:r>
      </w:hyperlink>
      <w:r w:rsidRPr="00640900">
        <w:rPr>
          <w:rFonts w:ascii="Times New Roman" w:hAnsi="Times New Roman" w:cs="Times New Roman"/>
          <w:sz w:val="28"/>
          <w:szCs w:val="28"/>
          <w:lang w:val="uk-UA"/>
        </w:rPr>
        <w:t>;</w:t>
      </w:r>
    </w:p>
    <w:p w14:paraId="53032270" w14:textId="77777777" w:rsidR="00DD0936" w:rsidRPr="00640900" w:rsidRDefault="00DD0936" w:rsidP="001E57C2">
      <w:pPr>
        <w:spacing w:after="0" w:line="240" w:lineRule="auto"/>
        <w:ind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Кодексу системи передачі, затвердженого постановою НКРЕКП від 14</w:t>
      </w:r>
      <w:r w:rsidRPr="00640900">
        <w:rPr>
          <w:rFonts w:ascii="Times New Roman" w:hAnsi="Times New Roman" w:cs="Times New Roman"/>
          <w:sz w:val="28"/>
          <w:szCs w:val="28"/>
          <w:lang w:val="en-US"/>
        </w:rPr>
        <w:t> </w:t>
      </w:r>
      <w:r w:rsidRPr="00640900">
        <w:rPr>
          <w:rFonts w:ascii="Times New Roman" w:hAnsi="Times New Roman" w:cs="Times New Roman"/>
          <w:sz w:val="28"/>
          <w:szCs w:val="28"/>
          <w:lang w:val="uk-UA"/>
        </w:rPr>
        <w:t>березня 2018 року № 309, Кодексу систем розподілу, затвердженого постановою НКРЕКП від 14 березня 2018 року № 310,</w:t>
      </w:r>
      <w:r w:rsidRPr="00640900">
        <w:rPr>
          <w:rFonts w:ascii="Times New Roman" w:hAnsi="Times New Roman" w:cs="Times New Roman"/>
          <w:sz w:val="28"/>
          <w:szCs w:val="28"/>
        </w:rPr>
        <w:t xml:space="preserve"> </w:t>
      </w:r>
      <w:r w:rsidRPr="00640900">
        <w:rPr>
          <w:rFonts w:ascii="Times New Roman" w:hAnsi="Times New Roman" w:cs="Times New Roman"/>
          <w:sz w:val="28"/>
          <w:szCs w:val="28"/>
          <w:lang w:val="uk-UA"/>
        </w:rPr>
        <w:t>Кодексу комерційного обліку електричної енергії, затвердженого постановою НКРЕКП від 14</w:t>
      </w:r>
      <w:r w:rsidRPr="00640900">
        <w:rPr>
          <w:rFonts w:ascii="Times New Roman" w:hAnsi="Times New Roman" w:cs="Times New Roman"/>
          <w:sz w:val="28"/>
          <w:szCs w:val="28"/>
          <w:lang w:val="en-US"/>
        </w:rPr>
        <w:t> </w:t>
      </w:r>
      <w:r w:rsidRPr="00640900">
        <w:rPr>
          <w:rFonts w:ascii="Times New Roman" w:hAnsi="Times New Roman" w:cs="Times New Roman"/>
          <w:sz w:val="28"/>
          <w:szCs w:val="28"/>
          <w:lang w:val="uk-UA"/>
        </w:rPr>
        <w:t>березня 2018 року № 311,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розподілу електричної енергії, затверджених постановою НКРЕКП від 27 грудня 2017</w:t>
      </w:r>
      <w:r w:rsidRPr="00640900">
        <w:rPr>
          <w:rFonts w:ascii="Times New Roman" w:hAnsi="Times New Roman" w:cs="Times New Roman"/>
          <w:sz w:val="28"/>
          <w:szCs w:val="28"/>
          <w:lang w:val="en-US"/>
        </w:rPr>
        <w:t> </w:t>
      </w:r>
      <w:r w:rsidRPr="00640900">
        <w:rPr>
          <w:rFonts w:ascii="Times New Roman" w:hAnsi="Times New Roman" w:cs="Times New Roman"/>
          <w:sz w:val="28"/>
          <w:szCs w:val="28"/>
          <w:lang w:val="uk-UA"/>
        </w:rPr>
        <w:t>року № 1470;</w:t>
      </w:r>
    </w:p>
    <w:p w14:paraId="3A4CF9D4" w14:textId="77777777" w:rsidR="00DD0936" w:rsidRPr="00640900" w:rsidRDefault="00DD0936" w:rsidP="001E57C2">
      <w:pPr>
        <w:spacing w:after="0" w:line="240" w:lineRule="auto"/>
        <w:ind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інших нормативно-правових актів, якими регулюється ліцензована діяльність суб’єктів господарської діяльності з розподілу електричної енергії.</w:t>
      </w:r>
    </w:p>
    <w:p w14:paraId="36191D5F" w14:textId="2D52C2B2" w:rsidR="00DD0936" w:rsidRPr="00640900" w:rsidRDefault="00DD0936" w:rsidP="001E57C2">
      <w:pPr>
        <w:spacing w:after="0" w:line="240" w:lineRule="auto"/>
        <w:ind w:firstLine="567"/>
        <w:jc w:val="both"/>
        <w:rPr>
          <w:rFonts w:ascii="Times New Roman" w:hAnsi="Times New Roman" w:cs="Times New Roman"/>
          <w:sz w:val="28"/>
          <w:szCs w:val="28"/>
          <w:lang w:val="uk-UA"/>
        </w:rPr>
      </w:pPr>
    </w:p>
    <w:p w14:paraId="5B03F137" w14:textId="4149C0EB" w:rsidR="001E57C2" w:rsidRPr="00640900" w:rsidRDefault="001E57C2" w:rsidP="001E57C2">
      <w:pPr>
        <w:spacing w:after="0" w:line="240" w:lineRule="auto"/>
        <w:ind w:firstLine="567"/>
        <w:jc w:val="both"/>
        <w:rPr>
          <w:rFonts w:ascii="Times New Roman" w:hAnsi="Times New Roman" w:cs="Times New Roman"/>
          <w:sz w:val="28"/>
          <w:szCs w:val="28"/>
          <w:lang w:val="uk-UA"/>
        </w:rPr>
      </w:pPr>
    </w:p>
    <w:p w14:paraId="457ACD77" w14:textId="13291CC2" w:rsidR="001E57C2" w:rsidRPr="00640900" w:rsidRDefault="001E57C2" w:rsidP="001E57C2">
      <w:pPr>
        <w:spacing w:after="0" w:line="240" w:lineRule="auto"/>
        <w:ind w:firstLine="567"/>
        <w:jc w:val="both"/>
        <w:rPr>
          <w:rFonts w:ascii="Times New Roman" w:hAnsi="Times New Roman" w:cs="Times New Roman"/>
          <w:sz w:val="28"/>
          <w:szCs w:val="28"/>
          <w:lang w:val="uk-UA"/>
        </w:rPr>
      </w:pPr>
    </w:p>
    <w:p w14:paraId="2B40FFBE" w14:textId="77777777" w:rsidR="001E57C2" w:rsidRPr="00640900" w:rsidRDefault="001E57C2" w:rsidP="001E57C2">
      <w:pPr>
        <w:spacing w:after="0" w:line="240" w:lineRule="auto"/>
        <w:ind w:firstLine="567"/>
        <w:jc w:val="both"/>
        <w:rPr>
          <w:rFonts w:ascii="Times New Roman" w:hAnsi="Times New Roman" w:cs="Times New Roman"/>
          <w:sz w:val="28"/>
          <w:szCs w:val="28"/>
          <w:lang w:val="uk-UA"/>
        </w:rPr>
      </w:pPr>
    </w:p>
    <w:p w14:paraId="7C8899CD" w14:textId="77777777" w:rsidR="00DD0936" w:rsidRPr="00640900" w:rsidRDefault="00DD0936" w:rsidP="001E57C2">
      <w:pPr>
        <w:spacing w:after="0" w:line="240" w:lineRule="auto"/>
        <w:jc w:val="center"/>
        <w:rPr>
          <w:rFonts w:ascii="Times New Roman" w:hAnsi="Times New Roman" w:cs="Times New Roman"/>
          <w:b/>
          <w:sz w:val="28"/>
          <w:szCs w:val="28"/>
          <w:lang w:val="uk-UA"/>
        </w:rPr>
      </w:pPr>
      <w:r w:rsidRPr="00640900">
        <w:rPr>
          <w:rFonts w:ascii="Times New Roman" w:hAnsi="Times New Roman" w:cs="Times New Roman"/>
          <w:b/>
          <w:sz w:val="28"/>
          <w:szCs w:val="28"/>
          <w:lang w:val="uk-UA"/>
        </w:rPr>
        <w:lastRenderedPageBreak/>
        <w:t>2. Порядок та термін надання інформації</w:t>
      </w:r>
    </w:p>
    <w:p w14:paraId="1F815AF1" w14:textId="77777777" w:rsidR="00DD0936" w:rsidRPr="00640900" w:rsidRDefault="00DD0936" w:rsidP="001E57C2">
      <w:pPr>
        <w:spacing w:after="0" w:line="240" w:lineRule="auto"/>
        <w:jc w:val="both"/>
        <w:rPr>
          <w:rFonts w:ascii="Times New Roman" w:hAnsi="Times New Roman" w:cs="Times New Roman"/>
          <w:sz w:val="28"/>
          <w:szCs w:val="28"/>
          <w:lang w:val="uk-UA"/>
        </w:rPr>
      </w:pPr>
    </w:p>
    <w:p w14:paraId="47A5FF02" w14:textId="77777777" w:rsidR="001417CB" w:rsidRPr="00640900" w:rsidRDefault="001417CB" w:rsidP="001E57C2">
      <w:pPr>
        <w:tabs>
          <w:tab w:val="left" w:pos="426"/>
          <w:tab w:val="left" w:pos="567"/>
        </w:tabs>
        <w:spacing w:after="0" w:line="240" w:lineRule="auto"/>
        <w:ind w:firstLine="567"/>
        <w:jc w:val="both"/>
        <w:rPr>
          <w:rFonts w:ascii="Times New Roman" w:hAnsi="Times New Roman" w:cs="Times New Roman"/>
          <w:sz w:val="28"/>
          <w:szCs w:val="28"/>
        </w:rPr>
      </w:pPr>
      <w:r w:rsidRPr="00640900">
        <w:rPr>
          <w:rFonts w:ascii="Times New Roman" w:hAnsi="Times New Roman" w:cs="Times New Roman"/>
          <w:sz w:val="28"/>
          <w:szCs w:val="28"/>
        </w:rPr>
        <w:t xml:space="preserve">2.1. Звітним періодом є календарний </w:t>
      </w:r>
      <w:r w:rsidRPr="00640900">
        <w:rPr>
          <w:rFonts w:ascii="Times New Roman" w:hAnsi="Times New Roman" w:cs="Times New Roman"/>
          <w:sz w:val="28"/>
          <w:szCs w:val="28"/>
          <w:lang w:val="uk-UA"/>
        </w:rPr>
        <w:t>рік</w:t>
      </w:r>
      <w:r w:rsidRPr="00640900">
        <w:rPr>
          <w:rFonts w:ascii="Times New Roman" w:hAnsi="Times New Roman" w:cs="Times New Roman"/>
          <w:sz w:val="28"/>
          <w:szCs w:val="28"/>
        </w:rPr>
        <w:t>.</w:t>
      </w:r>
    </w:p>
    <w:p w14:paraId="4634D22F" w14:textId="77777777" w:rsidR="001417CB" w:rsidRPr="00640900" w:rsidRDefault="001417CB" w:rsidP="001E57C2">
      <w:pPr>
        <w:tabs>
          <w:tab w:val="left" w:pos="426"/>
          <w:tab w:val="left" w:pos="567"/>
        </w:tabs>
        <w:spacing w:after="0" w:line="240" w:lineRule="auto"/>
        <w:ind w:firstLine="567"/>
        <w:jc w:val="both"/>
        <w:rPr>
          <w:rFonts w:ascii="Times New Roman" w:hAnsi="Times New Roman" w:cs="Times New Roman"/>
          <w:sz w:val="28"/>
          <w:szCs w:val="28"/>
        </w:rPr>
      </w:pPr>
    </w:p>
    <w:p w14:paraId="73702279" w14:textId="4DB56379" w:rsidR="001417CB" w:rsidRPr="00640900" w:rsidRDefault="001417CB" w:rsidP="001E57C2">
      <w:pPr>
        <w:tabs>
          <w:tab w:val="left" w:pos="426"/>
          <w:tab w:val="left" w:pos="993"/>
        </w:tabs>
        <w:spacing w:after="0" w:line="240" w:lineRule="auto"/>
        <w:ind w:firstLine="567"/>
        <w:jc w:val="both"/>
        <w:rPr>
          <w:rFonts w:ascii="Times New Roman" w:hAnsi="Times New Roman" w:cs="Times New Roman"/>
          <w:sz w:val="28"/>
          <w:szCs w:val="28"/>
          <w:lang w:val="uk-UA"/>
        </w:rPr>
      </w:pPr>
      <w:r w:rsidRPr="00640900">
        <w:rPr>
          <w:rFonts w:ascii="Times New Roman" w:hAnsi="Times New Roman" w:cs="Times New Roman"/>
          <w:sz w:val="28"/>
          <w:szCs w:val="28"/>
        </w:rPr>
        <w:t xml:space="preserve">2.2. Форма звітності № </w:t>
      </w:r>
      <w:r w:rsidRPr="00640900">
        <w:rPr>
          <w:rFonts w:ascii="Times New Roman" w:hAnsi="Times New Roman" w:cs="Times New Roman"/>
          <w:sz w:val="28"/>
          <w:szCs w:val="28"/>
          <w:lang w:val="uk-UA"/>
        </w:rPr>
        <w:t>2</w:t>
      </w:r>
      <w:r w:rsidRPr="00640900">
        <w:rPr>
          <w:rFonts w:ascii="Times New Roman" w:hAnsi="Times New Roman" w:cs="Times New Roman"/>
          <w:sz w:val="28"/>
          <w:szCs w:val="28"/>
        </w:rPr>
        <w:t xml:space="preserve"> подається до</w:t>
      </w:r>
      <w:r w:rsidRPr="00640900">
        <w:rPr>
          <w:rFonts w:ascii="Times New Roman" w:hAnsi="Times New Roman" w:cs="Times New Roman"/>
          <w:sz w:val="28"/>
          <w:szCs w:val="28"/>
          <w:lang w:val="uk-UA"/>
        </w:rPr>
        <w:t xml:space="preserve"> 25 лютого року, наступного за звітним періодом.</w:t>
      </w:r>
    </w:p>
    <w:p w14:paraId="2FE76E26" w14:textId="77777777" w:rsidR="001417CB" w:rsidRPr="00640900" w:rsidRDefault="001417CB" w:rsidP="001E57C2">
      <w:pPr>
        <w:tabs>
          <w:tab w:val="left" w:pos="426"/>
          <w:tab w:val="left" w:pos="993"/>
        </w:tabs>
        <w:spacing w:after="0" w:line="240" w:lineRule="auto"/>
        <w:ind w:firstLine="567"/>
        <w:jc w:val="both"/>
        <w:rPr>
          <w:rFonts w:ascii="Times New Roman" w:hAnsi="Times New Roman" w:cs="Times New Roman"/>
          <w:sz w:val="28"/>
          <w:szCs w:val="28"/>
        </w:rPr>
      </w:pPr>
    </w:p>
    <w:p w14:paraId="5C797AC0" w14:textId="0D3D698B" w:rsidR="001417CB" w:rsidRPr="00640900" w:rsidRDefault="001417CB" w:rsidP="001E57C2">
      <w:pPr>
        <w:tabs>
          <w:tab w:val="left" w:pos="426"/>
        </w:tabs>
        <w:spacing w:after="0" w:line="240" w:lineRule="auto"/>
        <w:ind w:firstLine="567"/>
        <w:jc w:val="both"/>
        <w:rPr>
          <w:rFonts w:ascii="Times New Roman" w:eastAsia="Calibri" w:hAnsi="Times New Roman" w:cs="Times New Roman"/>
          <w:sz w:val="28"/>
          <w:szCs w:val="28"/>
          <w:shd w:val="clear" w:color="auto" w:fill="FFFFFF"/>
          <w:lang w:val="uk-UA"/>
        </w:rPr>
      </w:pPr>
      <w:r w:rsidRPr="00640900">
        <w:rPr>
          <w:rFonts w:ascii="Times New Roman" w:hAnsi="Times New Roman" w:cs="Times New Roman"/>
          <w:sz w:val="28"/>
          <w:szCs w:val="28"/>
          <w:lang w:val="uk-UA"/>
        </w:rPr>
        <w:t xml:space="preserve">2.3. Форма звітності № 2 </w:t>
      </w:r>
      <w:r w:rsidRPr="00640900">
        <w:rPr>
          <w:rFonts w:ascii="Times New Roman" w:eastAsia="Calibri" w:hAnsi="Times New Roman" w:cs="Times New Roman"/>
          <w:sz w:val="28"/>
          <w:szCs w:val="28"/>
          <w:shd w:val="clear" w:color="auto" w:fill="FFFFFF"/>
          <w:lang w:val="uk-UA"/>
        </w:rPr>
        <w:t xml:space="preserve">подається до НКРЕКП виключно в </w:t>
      </w:r>
      <w:r w:rsidR="00F41481">
        <w:rPr>
          <w:rFonts w:ascii="Times New Roman" w:eastAsia="Calibri" w:hAnsi="Times New Roman" w:cs="Times New Roman"/>
          <w:sz w:val="28"/>
          <w:szCs w:val="28"/>
          <w:shd w:val="clear" w:color="auto" w:fill="FFFFFF"/>
          <w:lang w:val="uk-UA"/>
        </w:rPr>
        <w:t>електронній формі</w:t>
      </w:r>
      <w:r w:rsidRPr="00640900">
        <w:rPr>
          <w:rFonts w:ascii="Times New Roman" w:eastAsia="Calibri" w:hAnsi="Times New Roman" w:cs="Times New Roman"/>
          <w:sz w:val="28"/>
          <w:szCs w:val="28"/>
          <w:shd w:val="clear" w:color="auto" w:fill="FFFFFF"/>
          <w:lang w:val="uk-UA"/>
        </w:rPr>
        <w:t xml:space="preserve"> (файл </w:t>
      </w:r>
      <w:r w:rsidRPr="00640900">
        <w:rPr>
          <w:rFonts w:ascii="Times New Roman" w:eastAsia="Calibri" w:hAnsi="Times New Roman" w:cs="Times New Roman"/>
          <w:sz w:val="28"/>
          <w:szCs w:val="28"/>
          <w:lang w:val="uk-UA"/>
        </w:rPr>
        <w:t>у форматі «</w:t>
      </w:r>
      <w:proofErr w:type="spellStart"/>
      <w:r w:rsidRPr="00640900">
        <w:rPr>
          <w:rFonts w:ascii="Times New Roman" w:eastAsia="Calibri" w:hAnsi="Times New Roman" w:cs="Times New Roman"/>
          <w:sz w:val="28"/>
          <w:szCs w:val="28"/>
          <w:lang w:val="uk-UA"/>
        </w:rPr>
        <w:t>xls</w:t>
      </w:r>
      <w:proofErr w:type="spellEnd"/>
      <w:r w:rsidRPr="00640900">
        <w:rPr>
          <w:rFonts w:ascii="Times New Roman" w:eastAsia="Calibri" w:hAnsi="Times New Roman" w:cs="Times New Roman"/>
          <w:sz w:val="28"/>
          <w:szCs w:val="28"/>
          <w:lang w:val="uk-UA"/>
        </w:rPr>
        <w:t>» або «</w:t>
      </w:r>
      <w:proofErr w:type="spellStart"/>
      <w:r w:rsidRPr="00640900">
        <w:rPr>
          <w:rFonts w:ascii="Times New Roman" w:eastAsia="Calibri" w:hAnsi="Times New Roman" w:cs="Times New Roman"/>
          <w:sz w:val="28"/>
          <w:szCs w:val="28"/>
          <w:lang w:val="uk-UA"/>
        </w:rPr>
        <w:t>xlsx</w:t>
      </w:r>
      <w:proofErr w:type="spellEnd"/>
      <w:r w:rsidRPr="00640900">
        <w:rPr>
          <w:rFonts w:ascii="Times New Roman" w:eastAsia="Calibri" w:hAnsi="Times New Roman" w:cs="Times New Roman"/>
          <w:sz w:val="28"/>
          <w:szCs w:val="28"/>
          <w:lang w:val="uk-UA"/>
        </w:rPr>
        <w:t>»</w:t>
      </w:r>
      <w:r w:rsidRPr="00640900">
        <w:rPr>
          <w:rFonts w:ascii="Times New Roman" w:eastAsia="Calibri" w:hAnsi="Times New Roman" w:cs="Times New Roman"/>
          <w:sz w:val="28"/>
          <w:szCs w:val="28"/>
          <w:shd w:val="clear" w:color="auto" w:fill="FFFFFF"/>
          <w:lang w:val="uk-UA"/>
        </w:rPr>
        <w:t xml:space="preserve"> згідно з формою, розробленою НКРЕКП) на адресу: </w:t>
      </w:r>
      <w:proofErr w:type="spellStart"/>
      <w:r w:rsidRPr="00640900">
        <w:rPr>
          <w:rFonts w:ascii="Times New Roman" w:eastAsia="Calibri" w:hAnsi="Times New Roman" w:cs="Times New Roman"/>
          <w:sz w:val="28"/>
          <w:szCs w:val="28"/>
          <w:shd w:val="clear" w:color="auto" w:fill="FFFFFF"/>
          <w:lang w:val="uk-UA"/>
        </w:rPr>
        <w:t>monitoring</w:t>
      </w:r>
      <w:proofErr w:type="spellEnd"/>
      <w:r w:rsidRPr="00640900">
        <w:rPr>
          <w:rFonts w:ascii="Times New Roman" w:eastAsia="Calibri" w:hAnsi="Times New Roman" w:cs="Times New Roman"/>
          <w:sz w:val="28"/>
          <w:szCs w:val="28"/>
          <w:shd w:val="clear" w:color="auto" w:fill="FFFFFF"/>
          <w:lang w:val="uk-UA"/>
        </w:rPr>
        <w:t>_</w:t>
      </w:r>
      <w:r w:rsidRPr="00640900">
        <w:rPr>
          <w:rFonts w:ascii="Times New Roman" w:eastAsia="Calibri" w:hAnsi="Times New Roman" w:cs="Times New Roman"/>
          <w:sz w:val="28"/>
          <w:szCs w:val="28"/>
          <w:shd w:val="clear" w:color="auto" w:fill="FFFFFF"/>
          <w:lang w:val="en-US"/>
        </w:rPr>
        <w:t>DS</w:t>
      </w:r>
      <w:r w:rsidRPr="00640900">
        <w:rPr>
          <w:rFonts w:ascii="Times New Roman" w:eastAsia="Calibri" w:hAnsi="Times New Roman" w:cs="Times New Roman"/>
          <w:sz w:val="28"/>
          <w:szCs w:val="28"/>
          <w:shd w:val="clear" w:color="auto" w:fill="FFFFFF"/>
          <w:lang w:val="uk-UA"/>
        </w:rPr>
        <w:t>@nerc.gov.ua з накладенням кваліфікованого електронного підпису (</w:t>
      </w:r>
      <w:r w:rsidRPr="00640900">
        <w:rPr>
          <w:rFonts w:ascii="Times New Roman" w:eastAsia="Calibri" w:hAnsi="Times New Roman" w:cs="Times New Roman"/>
          <w:sz w:val="28"/>
          <w:szCs w:val="28"/>
          <w:lang w:val="uk-UA"/>
        </w:rPr>
        <w:t xml:space="preserve">у форматі «p7s») </w:t>
      </w:r>
      <w:r w:rsidRPr="00640900">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3B66F483" w14:textId="77777777" w:rsidR="001417CB" w:rsidRPr="00640900" w:rsidRDefault="001417CB" w:rsidP="001E57C2">
      <w:pPr>
        <w:tabs>
          <w:tab w:val="left" w:pos="426"/>
        </w:tabs>
        <w:spacing w:after="0" w:line="240" w:lineRule="auto"/>
        <w:ind w:firstLine="567"/>
        <w:jc w:val="both"/>
        <w:rPr>
          <w:rFonts w:ascii="Times New Roman" w:eastAsia="Calibri" w:hAnsi="Times New Roman" w:cs="Times New Roman"/>
          <w:sz w:val="28"/>
          <w:szCs w:val="28"/>
          <w:shd w:val="clear" w:color="auto" w:fill="FFFFFF"/>
          <w:lang w:val="uk-UA"/>
        </w:rPr>
      </w:pPr>
      <w:r w:rsidRPr="00640900">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77BF1A7B" w14:textId="6A78A083" w:rsidR="001417CB" w:rsidRPr="00640900" w:rsidRDefault="001417CB" w:rsidP="001E57C2">
      <w:pPr>
        <w:tabs>
          <w:tab w:val="left" w:pos="426"/>
        </w:tabs>
        <w:spacing w:after="0" w:line="240" w:lineRule="auto"/>
        <w:ind w:firstLine="567"/>
        <w:jc w:val="both"/>
        <w:rPr>
          <w:rFonts w:ascii="Times New Roman" w:eastAsia="Calibri" w:hAnsi="Times New Roman" w:cs="Times New Roman"/>
          <w:sz w:val="28"/>
          <w:szCs w:val="28"/>
          <w:shd w:val="clear" w:color="auto" w:fill="FFFFFF"/>
          <w:lang w:val="uk-UA"/>
        </w:rPr>
      </w:pPr>
      <w:r w:rsidRPr="00640900">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одержання форми звітності із зазначенням дати надходження </w:t>
      </w:r>
      <w:r w:rsidRPr="00640900">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640900">
        <w:rPr>
          <w:rFonts w:ascii="Times New Roman" w:eastAsia="Calibri" w:hAnsi="Times New Roman" w:cs="Times New Roman"/>
          <w:sz w:val="28"/>
          <w:szCs w:val="28"/>
          <w:shd w:val="clear" w:color="auto" w:fill="FFFFFF"/>
          <w:lang w:val="uk-UA"/>
        </w:rPr>
        <w:t xml:space="preserve">. У разі ненадходження до ліцензіата </w:t>
      </w:r>
      <w:r w:rsidR="00F41481">
        <w:rPr>
          <w:rFonts w:ascii="Times New Roman" w:eastAsia="Calibri" w:hAnsi="Times New Roman" w:cs="Times New Roman"/>
          <w:sz w:val="28"/>
          <w:szCs w:val="28"/>
          <w:shd w:val="clear" w:color="auto" w:fill="FFFFFF"/>
          <w:lang w:val="uk-UA"/>
        </w:rPr>
        <w:t xml:space="preserve">такого </w:t>
      </w:r>
      <w:r w:rsidRPr="00640900">
        <w:rPr>
          <w:rFonts w:ascii="Times New Roman" w:eastAsia="Calibri" w:hAnsi="Times New Roman" w:cs="Times New Roman"/>
          <w:sz w:val="28"/>
          <w:szCs w:val="28"/>
          <w:shd w:val="clear" w:color="auto" w:fill="FFFFFF"/>
          <w:lang w:val="uk-UA"/>
        </w:rPr>
        <w:t>підтвердження</w:t>
      </w:r>
      <w:r w:rsidR="00F41481">
        <w:rPr>
          <w:rFonts w:ascii="Times New Roman" w:eastAsia="Calibri" w:hAnsi="Times New Roman" w:cs="Times New Roman"/>
          <w:sz w:val="28"/>
          <w:szCs w:val="28"/>
          <w:shd w:val="clear" w:color="auto" w:fill="FFFFFF"/>
          <w:lang w:val="uk-UA"/>
        </w:rPr>
        <w:t xml:space="preserve">, </w:t>
      </w:r>
      <w:r w:rsidRPr="00640900">
        <w:rPr>
          <w:rFonts w:ascii="Times New Roman" w:eastAsia="Calibri" w:hAnsi="Times New Roman" w:cs="Times New Roman"/>
          <w:sz w:val="28"/>
          <w:szCs w:val="28"/>
          <w:shd w:val="clear" w:color="auto" w:fill="FFFFFF"/>
          <w:lang w:val="uk-UA"/>
        </w:rPr>
        <w:t>вважається, що форма звітності не одержана НКРЕКП.</w:t>
      </w:r>
    </w:p>
    <w:p w14:paraId="7967D92A" w14:textId="21EE40FE" w:rsidR="001417CB" w:rsidRPr="00640900" w:rsidRDefault="001417CB" w:rsidP="001E57C2">
      <w:pPr>
        <w:tabs>
          <w:tab w:val="left" w:pos="426"/>
        </w:tabs>
        <w:spacing w:after="0" w:line="240" w:lineRule="auto"/>
        <w:ind w:firstLine="567"/>
        <w:jc w:val="both"/>
        <w:rPr>
          <w:rFonts w:ascii="Times New Roman" w:eastAsia="Calibri" w:hAnsi="Times New Roman" w:cs="Times New Roman"/>
          <w:sz w:val="28"/>
          <w:szCs w:val="28"/>
          <w:shd w:val="clear" w:color="auto" w:fill="FFFFFF"/>
          <w:lang w:val="uk-UA"/>
        </w:rPr>
      </w:pPr>
      <w:r w:rsidRPr="00640900">
        <w:rPr>
          <w:rFonts w:ascii="Times New Roman" w:eastAsia="Calibri" w:hAnsi="Times New Roman" w:cs="Times New Roman"/>
          <w:sz w:val="28"/>
          <w:szCs w:val="28"/>
          <w:shd w:val="clear" w:color="auto" w:fill="FFFFFF"/>
          <w:lang w:val="uk-UA"/>
        </w:rPr>
        <w:t xml:space="preserve">У випадку якщо форма </w:t>
      </w:r>
      <w:r w:rsidRPr="00640900">
        <w:rPr>
          <w:rFonts w:ascii="Times New Roman" w:eastAsia="Calibri" w:hAnsi="Times New Roman" w:cs="Times New Roman"/>
          <w:sz w:val="28"/>
          <w:szCs w:val="28"/>
          <w:lang w:val="uk-UA"/>
        </w:rPr>
        <w:t>звітності № 2</w:t>
      </w:r>
      <w:r w:rsidRPr="00640900">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640900">
        <w:rPr>
          <w:rFonts w:ascii="Times New Roman" w:eastAsia="Calibri" w:hAnsi="Times New Roman" w:cs="Times New Roman"/>
          <w:sz w:val="28"/>
          <w:szCs w:val="28"/>
          <w:lang w:val="uk-UA"/>
        </w:rPr>
        <w:t>звітності № 2</w:t>
      </w:r>
      <w:r w:rsidRPr="00640900">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640900">
        <w:rPr>
          <w:rFonts w:ascii="Times New Roman" w:eastAsia="Calibri" w:hAnsi="Times New Roman" w:cs="Times New Roman"/>
          <w:sz w:val="28"/>
          <w:szCs w:val="28"/>
          <w:lang w:val="uk-UA"/>
        </w:rPr>
        <w:t>у форматі «p7s»)</w:t>
      </w:r>
      <w:r w:rsidRPr="00640900">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20032376" w14:textId="284F3E63" w:rsidR="001417CB" w:rsidRPr="00640900" w:rsidRDefault="001417CB" w:rsidP="001E57C2">
      <w:pPr>
        <w:tabs>
          <w:tab w:val="left" w:pos="426"/>
        </w:tabs>
        <w:spacing w:after="0" w:line="240" w:lineRule="auto"/>
        <w:ind w:firstLine="567"/>
        <w:jc w:val="both"/>
        <w:rPr>
          <w:rFonts w:ascii="Times New Roman" w:eastAsia="Calibri" w:hAnsi="Times New Roman" w:cs="Times New Roman"/>
          <w:sz w:val="28"/>
          <w:szCs w:val="28"/>
          <w:shd w:val="clear" w:color="auto" w:fill="FFFFFF"/>
          <w:lang w:val="uk-UA"/>
        </w:rPr>
      </w:pPr>
      <w:r w:rsidRPr="00640900">
        <w:rPr>
          <w:rFonts w:ascii="Times New Roman" w:eastAsia="Calibri" w:hAnsi="Times New Roman" w:cs="Times New Roman"/>
          <w:sz w:val="28"/>
          <w:szCs w:val="28"/>
          <w:shd w:val="clear" w:color="auto" w:fill="FFFFFF"/>
          <w:lang w:val="uk-UA"/>
        </w:rPr>
        <w:t xml:space="preserve">Обмеженню доступу підлягає інформація, визначена як конфіденційна, а не форма </w:t>
      </w:r>
      <w:r w:rsidRPr="00640900">
        <w:rPr>
          <w:rFonts w:ascii="Times New Roman" w:eastAsia="Calibri" w:hAnsi="Times New Roman" w:cs="Times New Roman"/>
          <w:sz w:val="28"/>
          <w:szCs w:val="28"/>
          <w:lang w:val="uk-UA"/>
        </w:rPr>
        <w:t>звітності № 2</w:t>
      </w:r>
      <w:r w:rsidRPr="00640900">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640900">
        <w:rPr>
          <w:rFonts w:ascii="Times New Roman" w:eastAsia="Calibri" w:hAnsi="Times New Roman" w:cs="Times New Roman"/>
          <w:sz w:val="28"/>
          <w:szCs w:val="28"/>
          <w:lang w:val="uk-UA"/>
        </w:rPr>
        <w:t>звітності № 2</w:t>
      </w:r>
      <w:r w:rsidRPr="00640900">
        <w:rPr>
          <w:rFonts w:ascii="Times New Roman" w:eastAsia="Calibri" w:hAnsi="Times New Roman" w:cs="Times New Roman"/>
          <w:sz w:val="28"/>
          <w:szCs w:val="28"/>
          <w:shd w:val="clear" w:color="auto" w:fill="FFFFFF"/>
          <w:lang w:val="uk-UA"/>
        </w:rPr>
        <w:t xml:space="preserve"> до НКРЕКП.</w:t>
      </w:r>
    </w:p>
    <w:p w14:paraId="33741B71" w14:textId="77777777" w:rsidR="001417CB" w:rsidRPr="00640900" w:rsidRDefault="001417CB" w:rsidP="001E57C2">
      <w:pPr>
        <w:tabs>
          <w:tab w:val="left" w:pos="993"/>
        </w:tabs>
        <w:spacing w:after="0" w:line="240" w:lineRule="auto"/>
        <w:ind w:firstLine="709"/>
        <w:jc w:val="both"/>
        <w:rPr>
          <w:rFonts w:ascii="Times New Roman" w:hAnsi="Times New Roman" w:cs="Times New Roman"/>
          <w:sz w:val="28"/>
          <w:szCs w:val="28"/>
          <w:lang w:val="uk-UA"/>
        </w:rPr>
      </w:pPr>
    </w:p>
    <w:p w14:paraId="230DFFE9" w14:textId="4995A0A9" w:rsidR="001417CB" w:rsidRPr="00640900" w:rsidRDefault="001417CB" w:rsidP="001E57C2">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640900">
        <w:rPr>
          <w:rFonts w:ascii="Times New Roman" w:eastAsia="Times New Roman" w:hAnsi="Times New Roman" w:cs="Times New Roman"/>
          <w:sz w:val="28"/>
          <w:szCs w:val="28"/>
          <w:lang w:eastAsia="uk-UA"/>
        </w:rPr>
        <w:t xml:space="preserve">2.4. </w:t>
      </w:r>
      <w:r w:rsidRPr="00640900">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 2. </w:t>
      </w:r>
    </w:p>
    <w:p w14:paraId="28E6F5E0" w14:textId="0C4146DE" w:rsidR="001417CB" w:rsidRPr="00640900" w:rsidRDefault="001417CB" w:rsidP="001E57C2">
      <w:pPr>
        <w:pStyle w:val="rvps2"/>
        <w:shd w:val="clear" w:color="auto" w:fill="FFFFFF"/>
        <w:spacing w:after="0"/>
        <w:ind w:firstLine="709"/>
        <w:jc w:val="both"/>
        <w:rPr>
          <w:sz w:val="28"/>
          <w:szCs w:val="28"/>
        </w:rPr>
      </w:pPr>
      <w:r w:rsidRPr="00640900">
        <w:rPr>
          <w:sz w:val="28"/>
          <w:szCs w:val="28"/>
        </w:rPr>
        <w:t>2.5. Усі показники форми звітності № 2 мають ґрунтуватися на даних первинних документів, що забезпечує можливість порівняння і контролю даних.</w:t>
      </w:r>
    </w:p>
    <w:p w14:paraId="47C0E609" w14:textId="78D65395" w:rsidR="001417CB" w:rsidRPr="00640900" w:rsidRDefault="001417CB" w:rsidP="001E57C2">
      <w:pPr>
        <w:tabs>
          <w:tab w:val="left" w:pos="993"/>
        </w:tabs>
        <w:spacing w:after="0" w:line="240" w:lineRule="auto"/>
        <w:ind w:firstLine="567"/>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lastRenderedPageBreak/>
        <w:t>2.6. Ліцензіат не має права вносити зміни до затвердженого бланка форми звітності.</w:t>
      </w:r>
    </w:p>
    <w:p w14:paraId="51518658" w14:textId="77777777" w:rsidR="001E57C2" w:rsidRPr="00640900" w:rsidRDefault="001E57C2" w:rsidP="001E57C2">
      <w:pPr>
        <w:tabs>
          <w:tab w:val="left" w:pos="993"/>
        </w:tabs>
        <w:spacing w:after="0" w:line="240" w:lineRule="auto"/>
        <w:ind w:firstLine="567"/>
        <w:jc w:val="both"/>
        <w:rPr>
          <w:rFonts w:ascii="Times New Roman" w:hAnsi="Times New Roman" w:cs="Times New Roman"/>
        </w:rPr>
      </w:pPr>
    </w:p>
    <w:p w14:paraId="4CA8098A" w14:textId="59825447" w:rsidR="001417CB" w:rsidRPr="00640900" w:rsidRDefault="001417CB" w:rsidP="001E57C2">
      <w:pPr>
        <w:tabs>
          <w:tab w:val="left" w:pos="993"/>
        </w:tabs>
        <w:spacing w:after="0" w:line="240" w:lineRule="auto"/>
        <w:ind w:firstLine="567"/>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2.7. Усі дані форми звітності № 2 мають бути наведені в тих одиницях виміру, які вказані в затвердженій формі звітності.</w:t>
      </w:r>
    </w:p>
    <w:p w14:paraId="604E2953" w14:textId="779FD783" w:rsidR="001417CB" w:rsidRPr="00640900" w:rsidRDefault="001417CB" w:rsidP="001E57C2">
      <w:pPr>
        <w:tabs>
          <w:tab w:val="left" w:pos="993"/>
        </w:tabs>
        <w:spacing w:after="0" w:line="240" w:lineRule="auto"/>
        <w:ind w:firstLine="567"/>
        <w:jc w:val="both"/>
        <w:rPr>
          <w:rFonts w:ascii="Times New Roman" w:hAnsi="Times New Roman" w:cs="Times New Roman"/>
          <w:sz w:val="28"/>
          <w:szCs w:val="28"/>
        </w:rPr>
      </w:pPr>
      <w:proofErr w:type="spellStart"/>
      <w:r w:rsidRPr="00640900">
        <w:rPr>
          <w:rFonts w:ascii="Times New Roman" w:hAnsi="Times New Roman" w:cs="Times New Roman"/>
          <w:sz w:val="28"/>
          <w:szCs w:val="28"/>
        </w:rPr>
        <w:t>Вартісні</w:t>
      </w:r>
      <w:proofErr w:type="spellEnd"/>
      <w:r w:rsidRPr="00640900">
        <w:rPr>
          <w:rFonts w:ascii="Times New Roman" w:hAnsi="Times New Roman" w:cs="Times New Roman"/>
          <w:sz w:val="28"/>
          <w:szCs w:val="28"/>
        </w:rPr>
        <w:t xml:space="preserve"> </w:t>
      </w:r>
      <w:proofErr w:type="spellStart"/>
      <w:r w:rsidRPr="00640900">
        <w:rPr>
          <w:rFonts w:ascii="Times New Roman" w:hAnsi="Times New Roman" w:cs="Times New Roman"/>
          <w:sz w:val="28"/>
          <w:szCs w:val="28"/>
        </w:rPr>
        <w:t>показники</w:t>
      </w:r>
      <w:proofErr w:type="spellEnd"/>
      <w:r w:rsidRPr="00640900">
        <w:rPr>
          <w:rFonts w:ascii="Times New Roman" w:hAnsi="Times New Roman" w:cs="Times New Roman"/>
          <w:sz w:val="28"/>
          <w:szCs w:val="28"/>
        </w:rPr>
        <w:t xml:space="preserve"> у </w:t>
      </w:r>
      <w:proofErr w:type="spellStart"/>
      <w:r w:rsidRPr="00640900">
        <w:rPr>
          <w:rFonts w:ascii="Times New Roman" w:hAnsi="Times New Roman" w:cs="Times New Roman"/>
          <w:sz w:val="28"/>
          <w:szCs w:val="28"/>
        </w:rPr>
        <w:t>формі</w:t>
      </w:r>
      <w:proofErr w:type="spellEnd"/>
      <w:r w:rsidRPr="00640900">
        <w:rPr>
          <w:rFonts w:ascii="Times New Roman" w:hAnsi="Times New Roman" w:cs="Times New Roman"/>
          <w:sz w:val="28"/>
          <w:szCs w:val="28"/>
        </w:rPr>
        <w:t xml:space="preserve"> </w:t>
      </w:r>
      <w:proofErr w:type="spellStart"/>
      <w:r w:rsidRPr="00640900">
        <w:rPr>
          <w:rFonts w:ascii="Times New Roman" w:hAnsi="Times New Roman" w:cs="Times New Roman"/>
          <w:sz w:val="28"/>
          <w:szCs w:val="28"/>
        </w:rPr>
        <w:t>звітності</w:t>
      </w:r>
      <w:proofErr w:type="spellEnd"/>
      <w:r w:rsidRPr="00640900">
        <w:rPr>
          <w:rFonts w:ascii="Times New Roman" w:hAnsi="Times New Roman" w:cs="Times New Roman"/>
          <w:sz w:val="28"/>
          <w:szCs w:val="28"/>
        </w:rPr>
        <w:t xml:space="preserve"> №</w:t>
      </w:r>
      <w:r w:rsidRPr="00640900">
        <w:rPr>
          <w:rFonts w:ascii="Times New Roman" w:hAnsi="Times New Roman" w:cs="Times New Roman"/>
          <w:sz w:val="28"/>
          <w:szCs w:val="28"/>
          <w:lang w:val="en-US"/>
        </w:rPr>
        <w:t xml:space="preserve"> </w:t>
      </w:r>
      <w:r w:rsidRPr="00640900">
        <w:rPr>
          <w:rFonts w:ascii="Times New Roman" w:hAnsi="Times New Roman" w:cs="Times New Roman"/>
          <w:sz w:val="28"/>
          <w:szCs w:val="28"/>
        </w:rPr>
        <w:t xml:space="preserve">2 </w:t>
      </w:r>
      <w:proofErr w:type="spellStart"/>
      <w:r w:rsidRPr="00640900">
        <w:rPr>
          <w:rFonts w:ascii="Times New Roman" w:hAnsi="Times New Roman" w:cs="Times New Roman"/>
          <w:sz w:val="28"/>
          <w:szCs w:val="28"/>
        </w:rPr>
        <w:t>наводяться</w:t>
      </w:r>
      <w:proofErr w:type="spellEnd"/>
      <w:r w:rsidRPr="00640900">
        <w:rPr>
          <w:rFonts w:ascii="Times New Roman" w:hAnsi="Times New Roman" w:cs="Times New Roman"/>
          <w:sz w:val="28"/>
          <w:szCs w:val="28"/>
        </w:rPr>
        <w:t xml:space="preserve"> без </w:t>
      </w:r>
      <w:proofErr w:type="spellStart"/>
      <w:r w:rsidRPr="00640900">
        <w:rPr>
          <w:rFonts w:ascii="Times New Roman" w:hAnsi="Times New Roman" w:cs="Times New Roman"/>
          <w:sz w:val="28"/>
          <w:szCs w:val="28"/>
        </w:rPr>
        <w:t>урахування</w:t>
      </w:r>
      <w:proofErr w:type="spellEnd"/>
      <w:r w:rsidRPr="00640900">
        <w:rPr>
          <w:rFonts w:ascii="Times New Roman" w:hAnsi="Times New Roman" w:cs="Times New Roman"/>
          <w:sz w:val="28"/>
          <w:szCs w:val="28"/>
        </w:rPr>
        <w:t xml:space="preserve"> </w:t>
      </w:r>
      <w:proofErr w:type="spellStart"/>
      <w:r w:rsidRPr="00640900">
        <w:rPr>
          <w:rFonts w:ascii="Times New Roman" w:hAnsi="Times New Roman" w:cs="Times New Roman"/>
          <w:sz w:val="28"/>
          <w:szCs w:val="28"/>
        </w:rPr>
        <w:t>податку</w:t>
      </w:r>
      <w:proofErr w:type="spellEnd"/>
      <w:r w:rsidRPr="00640900">
        <w:rPr>
          <w:rFonts w:ascii="Times New Roman" w:hAnsi="Times New Roman" w:cs="Times New Roman"/>
          <w:sz w:val="28"/>
          <w:szCs w:val="28"/>
        </w:rPr>
        <w:t xml:space="preserve"> на </w:t>
      </w:r>
      <w:proofErr w:type="spellStart"/>
      <w:r w:rsidRPr="00640900">
        <w:rPr>
          <w:rFonts w:ascii="Times New Roman" w:hAnsi="Times New Roman" w:cs="Times New Roman"/>
          <w:sz w:val="28"/>
          <w:szCs w:val="28"/>
        </w:rPr>
        <w:t>додану</w:t>
      </w:r>
      <w:proofErr w:type="spellEnd"/>
      <w:r w:rsidRPr="00640900">
        <w:rPr>
          <w:rFonts w:ascii="Times New Roman" w:hAnsi="Times New Roman" w:cs="Times New Roman"/>
          <w:sz w:val="28"/>
          <w:szCs w:val="28"/>
        </w:rPr>
        <w:t xml:space="preserve"> </w:t>
      </w:r>
      <w:proofErr w:type="spellStart"/>
      <w:r w:rsidRPr="00640900">
        <w:rPr>
          <w:rFonts w:ascii="Times New Roman" w:hAnsi="Times New Roman" w:cs="Times New Roman"/>
          <w:sz w:val="28"/>
          <w:szCs w:val="28"/>
        </w:rPr>
        <w:t>вартість</w:t>
      </w:r>
      <w:proofErr w:type="spellEnd"/>
      <w:r w:rsidRPr="00640900">
        <w:rPr>
          <w:rFonts w:ascii="Times New Roman" w:hAnsi="Times New Roman" w:cs="Times New Roman"/>
          <w:sz w:val="28"/>
          <w:szCs w:val="28"/>
        </w:rPr>
        <w:t xml:space="preserve"> (</w:t>
      </w:r>
      <w:proofErr w:type="spellStart"/>
      <w:r w:rsidRPr="00640900">
        <w:rPr>
          <w:rFonts w:ascii="Times New Roman" w:hAnsi="Times New Roman" w:cs="Times New Roman"/>
          <w:sz w:val="28"/>
          <w:szCs w:val="28"/>
        </w:rPr>
        <w:t>далі</w:t>
      </w:r>
      <w:proofErr w:type="spellEnd"/>
      <w:r w:rsidRPr="00640900">
        <w:rPr>
          <w:rFonts w:ascii="Times New Roman" w:hAnsi="Times New Roman" w:cs="Times New Roman"/>
          <w:sz w:val="28"/>
          <w:szCs w:val="28"/>
        </w:rPr>
        <w:t xml:space="preserve"> – ПДВ).</w:t>
      </w:r>
    </w:p>
    <w:p w14:paraId="4A1BC555" w14:textId="77777777" w:rsidR="001E57C2" w:rsidRPr="00640900" w:rsidRDefault="001E57C2" w:rsidP="001E57C2">
      <w:pPr>
        <w:tabs>
          <w:tab w:val="left" w:pos="993"/>
        </w:tabs>
        <w:spacing w:after="0" w:line="240" w:lineRule="auto"/>
        <w:ind w:firstLine="567"/>
        <w:jc w:val="both"/>
        <w:rPr>
          <w:rFonts w:ascii="Times New Roman" w:hAnsi="Times New Roman" w:cs="Times New Roman"/>
        </w:rPr>
      </w:pPr>
    </w:p>
    <w:p w14:paraId="31943703" w14:textId="5C644234" w:rsidR="001417CB" w:rsidRPr="00640900" w:rsidRDefault="001417CB" w:rsidP="001E57C2">
      <w:pPr>
        <w:tabs>
          <w:tab w:val="left" w:pos="993"/>
        </w:tabs>
        <w:spacing w:after="0" w:line="240" w:lineRule="auto"/>
        <w:ind w:firstLine="709"/>
        <w:jc w:val="both"/>
        <w:rPr>
          <w:rFonts w:ascii="Times New Roman" w:hAnsi="Times New Roman" w:cs="Times New Roman"/>
          <w:sz w:val="28"/>
          <w:szCs w:val="28"/>
          <w:lang w:val="uk-UA"/>
        </w:rPr>
      </w:pPr>
      <w:r w:rsidRPr="00640900">
        <w:rPr>
          <w:rFonts w:ascii="Times New Roman" w:hAnsi="Times New Roman" w:cs="Times New Roman"/>
          <w:sz w:val="28"/>
          <w:szCs w:val="28"/>
        </w:rPr>
        <w:t>2.</w:t>
      </w:r>
      <w:r w:rsidRPr="00640900">
        <w:rPr>
          <w:rFonts w:ascii="Times New Roman" w:hAnsi="Times New Roman" w:cs="Times New Roman"/>
          <w:sz w:val="28"/>
          <w:szCs w:val="28"/>
          <w:lang w:val="uk-UA"/>
        </w:rPr>
        <w:t>8. У разі відсутності ліцензованої діяльності у звітному періоді ліцензіат надає форму звітності № 2 за встановленою формою, при цьому проставляє значення «0» у відповідних графах.</w:t>
      </w:r>
    </w:p>
    <w:p w14:paraId="1FAA463E" w14:textId="19CFFE52" w:rsidR="001417CB" w:rsidRPr="00640900" w:rsidRDefault="001417CB" w:rsidP="001E57C2">
      <w:pPr>
        <w:tabs>
          <w:tab w:val="left" w:pos="993"/>
        </w:tabs>
        <w:spacing w:after="0" w:line="240" w:lineRule="auto"/>
        <w:ind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46CF3A9B" w14:textId="77777777" w:rsidR="001417CB" w:rsidRPr="00640900" w:rsidRDefault="001417CB" w:rsidP="001E57C2">
      <w:pPr>
        <w:tabs>
          <w:tab w:val="left" w:pos="993"/>
        </w:tabs>
        <w:spacing w:after="0" w:line="240" w:lineRule="auto"/>
        <w:ind w:firstLine="709"/>
        <w:jc w:val="both"/>
        <w:rPr>
          <w:rFonts w:ascii="Times New Roman" w:hAnsi="Times New Roman" w:cs="Times New Roman"/>
          <w:lang w:val="en-US"/>
        </w:rPr>
      </w:pPr>
    </w:p>
    <w:p w14:paraId="17081C43" w14:textId="0806BD76" w:rsidR="001417CB" w:rsidRPr="00640900" w:rsidRDefault="001417CB" w:rsidP="001E57C2">
      <w:pPr>
        <w:tabs>
          <w:tab w:val="left" w:pos="993"/>
        </w:tabs>
        <w:spacing w:after="0" w:line="240" w:lineRule="auto"/>
        <w:ind w:firstLine="709"/>
        <w:jc w:val="both"/>
        <w:rPr>
          <w:rFonts w:ascii="Times New Roman" w:hAnsi="Times New Roman" w:cs="Times New Roman"/>
          <w:sz w:val="28"/>
          <w:szCs w:val="28"/>
          <w:lang w:val="uk-UA"/>
        </w:rPr>
      </w:pPr>
      <w:r w:rsidRPr="00640900">
        <w:rPr>
          <w:rFonts w:ascii="Times New Roman" w:hAnsi="Times New Roman" w:cs="Times New Roman"/>
          <w:sz w:val="28"/>
          <w:szCs w:val="28"/>
        </w:rPr>
        <w:t>2.</w:t>
      </w:r>
      <w:r w:rsidRPr="00640900">
        <w:rPr>
          <w:rFonts w:ascii="Times New Roman" w:hAnsi="Times New Roman" w:cs="Times New Roman"/>
          <w:sz w:val="28"/>
          <w:szCs w:val="28"/>
          <w:lang w:val="en-US"/>
        </w:rPr>
        <w:t>9</w:t>
      </w:r>
      <w:r w:rsidRPr="00640900">
        <w:rPr>
          <w:rFonts w:ascii="Times New Roman" w:hAnsi="Times New Roman" w:cs="Times New Roman"/>
          <w:sz w:val="28"/>
          <w:szCs w:val="28"/>
        </w:rPr>
        <w:t xml:space="preserve">. </w:t>
      </w:r>
      <w:r w:rsidRPr="00640900">
        <w:rPr>
          <w:rFonts w:ascii="Times New Roman" w:hAnsi="Times New Roman" w:cs="Times New Roman"/>
          <w:sz w:val="28"/>
          <w:szCs w:val="28"/>
          <w:lang w:val="uk-UA"/>
        </w:rPr>
        <w:t xml:space="preserve">У разі необхідності коригування даних, зазначених у поданій формі звітності № 2, ліцензіат зобов'язаний терміново відкоригувати її та направити до НКРЕКП. Відкоригована форма звітності направляється разом із супровідним листом в </w:t>
      </w:r>
      <w:r w:rsidR="00F41481">
        <w:rPr>
          <w:rFonts w:ascii="Times New Roman" w:hAnsi="Times New Roman" w:cs="Times New Roman"/>
          <w:sz w:val="28"/>
          <w:szCs w:val="28"/>
          <w:lang w:val="uk-UA"/>
        </w:rPr>
        <w:t>електронній формі</w:t>
      </w:r>
      <w:r w:rsidRPr="00640900">
        <w:rPr>
          <w:rFonts w:ascii="Times New Roman" w:hAnsi="Times New Roman" w:cs="Times New Roman"/>
          <w:sz w:val="28"/>
          <w:szCs w:val="28"/>
          <w:lang w:val="uk-UA"/>
        </w:rPr>
        <w:t xml:space="preserve"> </w:t>
      </w:r>
      <w:bookmarkStart w:id="1" w:name="_Hlk86242544"/>
      <w:bookmarkStart w:id="2" w:name="_Hlk86761210"/>
      <w:r w:rsidRPr="00640900">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1"/>
      <w:r w:rsidR="00F41481">
        <w:rPr>
          <w:rFonts w:ascii="Times New Roman" w:hAnsi="Times New Roman" w:cs="Times New Roman"/>
          <w:sz w:val="28"/>
          <w:szCs w:val="28"/>
          <w:lang w:val="uk-UA"/>
        </w:rPr>
        <w:t>,</w:t>
      </w:r>
      <w:r w:rsidRPr="00640900">
        <w:rPr>
          <w:rFonts w:ascii="Times New Roman" w:hAnsi="Times New Roman" w:cs="Times New Roman"/>
          <w:sz w:val="28"/>
          <w:szCs w:val="28"/>
          <w:lang w:val="uk-UA"/>
        </w:rPr>
        <w:t xml:space="preserve"> </w:t>
      </w:r>
      <w:bookmarkEnd w:id="2"/>
      <w:r w:rsidRPr="00640900">
        <w:rPr>
          <w:rFonts w:ascii="Times New Roman" w:hAnsi="Times New Roman" w:cs="Times New Roman"/>
          <w:sz w:val="28"/>
          <w:szCs w:val="28"/>
          <w:lang w:val="uk-UA"/>
        </w:rPr>
        <w:t>в якому зазначаються причини внесення змін.</w:t>
      </w:r>
    </w:p>
    <w:p w14:paraId="0CDBDBD1" w14:textId="77777777" w:rsidR="00DD0936" w:rsidRPr="00640900" w:rsidRDefault="00DD0936" w:rsidP="001E57C2">
      <w:pPr>
        <w:spacing w:after="0" w:line="240" w:lineRule="auto"/>
        <w:ind w:firstLine="567"/>
        <w:jc w:val="both"/>
        <w:rPr>
          <w:rFonts w:ascii="Times New Roman" w:hAnsi="Times New Roman" w:cs="Times New Roman"/>
          <w:sz w:val="28"/>
          <w:szCs w:val="28"/>
          <w:lang w:val="uk-UA"/>
        </w:rPr>
      </w:pPr>
    </w:p>
    <w:p w14:paraId="698C8C62" w14:textId="77777777" w:rsidR="00DD0936" w:rsidRPr="00640900" w:rsidRDefault="00DD0936" w:rsidP="001E57C2">
      <w:pPr>
        <w:spacing w:after="0" w:line="240" w:lineRule="auto"/>
        <w:jc w:val="center"/>
        <w:rPr>
          <w:rFonts w:ascii="Times New Roman" w:hAnsi="Times New Roman" w:cs="Times New Roman"/>
          <w:b/>
          <w:sz w:val="28"/>
          <w:szCs w:val="28"/>
          <w:lang w:val="uk-UA"/>
        </w:rPr>
      </w:pPr>
      <w:r w:rsidRPr="00640900">
        <w:rPr>
          <w:rFonts w:ascii="Times New Roman" w:hAnsi="Times New Roman" w:cs="Times New Roman"/>
          <w:b/>
          <w:sz w:val="28"/>
          <w:szCs w:val="28"/>
          <w:lang w:val="uk-UA"/>
        </w:rPr>
        <w:t>3. Пояснення щодо заповнення форми звітності № 2</w:t>
      </w:r>
    </w:p>
    <w:p w14:paraId="4FF272ED" w14:textId="77777777" w:rsidR="00DD0936" w:rsidRPr="00640900" w:rsidRDefault="00DD0936" w:rsidP="001E57C2">
      <w:pPr>
        <w:spacing w:after="0" w:line="240" w:lineRule="auto"/>
        <w:jc w:val="center"/>
        <w:rPr>
          <w:rFonts w:ascii="Times New Roman" w:hAnsi="Times New Roman" w:cs="Times New Roman"/>
          <w:b/>
          <w:sz w:val="28"/>
          <w:szCs w:val="28"/>
          <w:lang w:val="uk-UA"/>
        </w:rPr>
      </w:pPr>
    </w:p>
    <w:p w14:paraId="232FDA72" w14:textId="77777777" w:rsidR="00DD0936" w:rsidRPr="00640900" w:rsidRDefault="00DD0936" w:rsidP="001E57C2">
      <w:pPr>
        <w:pStyle w:val="a3"/>
        <w:numPr>
          <w:ilvl w:val="1"/>
          <w:numId w:val="4"/>
        </w:numPr>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 У розділі I «Характеристика користувачів системи розподілу» відображається  інформація щодо користувачів електричних мереж ОСР на території ліцензованої діяльності ОСР станом на початок (графи 1 – 4) та на кінець (графи 5 – 8) звітного періоду:</w:t>
      </w:r>
    </w:p>
    <w:p w14:paraId="7DDC13EA" w14:textId="77777777" w:rsidR="00DD0936" w:rsidRPr="00640900" w:rsidRDefault="00DD0936" w:rsidP="001E57C2">
      <w:pPr>
        <w:pStyle w:val="a3"/>
        <w:tabs>
          <w:tab w:val="left" w:pos="993"/>
        </w:tabs>
        <w:spacing w:after="0" w:line="240" w:lineRule="auto"/>
        <w:ind w:left="567" w:firstLine="709"/>
        <w:jc w:val="both"/>
        <w:rPr>
          <w:rFonts w:ascii="Times New Roman" w:hAnsi="Times New Roman" w:cs="Times New Roman"/>
          <w:sz w:val="28"/>
          <w:szCs w:val="28"/>
          <w:lang w:val="uk-UA"/>
        </w:rPr>
      </w:pPr>
    </w:p>
    <w:p w14:paraId="7EF4E34D" w14:textId="7FDD691D" w:rsidR="00DD0936" w:rsidRPr="00640900" w:rsidRDefault="00DD0936" w:rsidP="001E57C2">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у графах 1, 5 «</w:t>
      </w:r>
      <w:r w:rsidR="004F6186" w:rsidRPr="00640900">
        <w:rPr>
          <w:rFonts w:ascii="Times New Roman" w:hAnsi="Times New Roman" w:cs="Times New Roman"/>
          <w:sz w:val="28"/>
          <w:szCs w:val="28"/>
          <w:lang w:val="uk-UA"/>
        </w:rPr>
        <w:t>з</w:t>
      </w:r>
      <w:r w:rsidRPr="00640900">
        <w:rPr>
          <w:rFonts w:ascii="Times New Roman" w:hAnsi="Times New Roman" w:cs="Times New Roman"/>
          <w:sz w:val="28"/>
          <w:szCs w:val="28"/>
          <w:lang w:val="uk-UA"/>
        </w:rPr>
        <w:t>агальна кількість» зазначаються дані щодо кількості фізичних осіб, у тому числі фізичних осіб-підприємців, або юридичних осіб, які відпускають або приймають електричну енергію до/з системи розподілу, або використовують систему розподілу для розподілу електричної енергії;</w:t>
      </w:r>
    </w:p>
    <w:p w14:paraId="13C10560" w14:textId="77777777" w:rsidR="00DD0936" w:rsidRPr="00640900" w:rsidRDefault="00DD0936" w:rsidP="001E57C2">
      <w:pPr>
        <w:pStyle w:val="a3"/>
        <w:tabs>
          <w:tab w:val="left" w:pos="993"/>
        </w:tabs>
        <w:spacing w:after="0" w:line="240" w:lineRule="auto"/>
        <w:ind w:left="567" w:firstLine="709"/>
        <w:jc w:val="both"/>
        <w:rPr>
          <w:rFonts w:ascii="Times New Roman" w:hAnsi="Times New Roman" w:cs="Times New Roman"/>
          <w:sz w:val="28"/>
          <w:szCs w:val="28"/>
          <w:lang w:val="uk-UA"/>
        </w:rPr>
      </w:pPr>
    </w:p>
    <w:p w14:paraId="6EF7E5DA" w14:textId="6C168288" w:rsidR="00DD0936" w:rsidRPr="00640900" w:rsidRDefault="00DD0936" w:rsidP="001E57C2">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у графах 2, 6 «</w:t>
      </w:r>
      <w:r w:rsidR="004F6186" w:rsidRPr="00640900">
        <w:rPr>
          <w:rFonts w:ascii="Times New Roman" w:hAnsi="Times New Roman" w:cs="Times New Roman"/>
          <w:sz w:val="28"/>
          <w:szCs w:val="28"/>
          <w:lang w:val="uk-UA"/>
        </w:rPr>
        <w:t>п</w:t>
      </w:r>
      <w:r w:rsidRPr="00640900">
        <w:rPr>
          <w:rFonts w:ascii="Times New Roman" w:hAnsi="Times New Roman" w:cs="Times New Roman"/>
          <w:sz w:val="28"/>
          <w:szCs w:val="28"/>
          <w:lang w:val="uk-UA"/>
        </w:rPr>
        <w:t>риєднана потужність» зазначається сумарна за об'єктами користувачів номінальна потужність  приєднаних  до  електричної  мережі  струмоприймачів  та трансформаторів користувачів (без урахування резервних трансформаторів), які перетворюють електричну енергію на робочу напругу (яка безпосередньо живить струмоприймачі);</w:t>
      </w:r>
    </w:p>
    <w:p w14:paraId="3739BBF4" w14:textId="77777777" w:rsidR="00DD0936" w:rsidRPr="00640900" w:rsidRDefault="00DD0936" w:rsidP="001E57C2">
      <w:pPr>
        <w:pStyle w:val="a3"/>
        <w:tabs>
          <w:tab w:val="left" w:pos="993"/>
        </w:tabs>
        <w:spacing w:after="0" w:line="240" w:lineRule="auto"/>
        <w:ind w:left="567" w:firstLine="709"/>
        <w:jc w:val="both"/>
        <w:rPr>
          <w:rFonts w:ascii="Times New Roman" w:hAnsi="Times New Roman" w:cs="Times New Roman"/>
          <w:sz w:val="28"/>
          <w:szCs w:val="28"/>
          <w:lang w:val="uk-UA"/>
        </w:rPr>
      </w:pPr>
    </w:p>
    <w:p w14:paraId="3CEC5EE0" w14:textId="5B47E544" w:rsidR="00DD0936" w:rsidRPr="00640900" w:rsidRDefault="00DD0936" w:rsidP="001E57C2">
      <w:pPr>
        <w:pStyle w:val="a3"/>
        <w:numPr>
          <w:ilvl w:val="0"/>
          <w:numId w:val="1"/>
        </w:numPr>
        <w:tabs>
          <w:tab w:val="left" w:pos="0"/>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у графах 3, 7 «</w:t>
      </w:r>
      <w:r w:rsidR="00556A05" w:rsidRPr="00640900">
        <w:rPr>
          <w:rFonts w:ascii="Times New Roman" w:hAnsi="Times New Roman" w:cs="Times New Roman"/>
          <w:sz w:val="28"/>
          <w:szCs w:val="28"/>
          <w:lang w:val="uk-UA"/>
        </w:rPr>
        <w:t>д</w:t>
      </w:r>
      <w:r w:rsidRPr="00640900">
        <w:rPr>
          <w:rFonts w:ascii="Times New Roman" w:hAnsi="Times New Roman" w:cs="Times New Roman"/>
          <w:sz w:val="28"/>
          <w:szCs w:val="28"/>
          <w:lang w:val="uk-UA"/>
        </w:rPr>
        <w:t>оговірна</w:t>
      </w:r>
      <w:r w:rsidR="001C0C92" w:rsidRPr="00640900">
        <w:rPr>
          <w:rFonts w:ascii="Times New Roman" w:hAnsi="Times New Roman" w:cs="Times New Roman"/>
          <w:sz w:val="28"/>
          <w:szCs w:val="28"/>
          <w:lang w:val="uk-UA"/>
        </w:rPr>
        <w:t xml:space="preserve"> (</w:t>
      </w:r>
      <w:r w:rsidR="00DC6693" w:rsidRPr="00640900">
        <w:rPr>
          <w:rFonts w:ascii="Times New Roman" w:hAnsi="Times New Roman" w:cs="Times New Roman"/>
          <w:sz w:val="28"/>
          <w:szCs w:val="28"/>
          <w:lang w:val="uk-UA"/>
        </w:rPr>
        <w:t>дозволена</w:t>
      </w:r>
      <w:r w:rsidR="001C0C92" w:rsidRPr="00640900">
        <w:rPr>
          <w:rFonts w:ascii="Times New Roman" w:hAnsi="Times New Roman" w:cs="Times New Roman"/>
          <w:sz w:val="28"/>
          <w:szCs w:val="28"/>
          <w:lang w:val="uk-UA"/>
        </w:rPr>
        <w:t>)</w:t>
      </w:r>
      <w:r w:rsidRPr="00640900">
        <w:rPr>
          <w:rFonts w:ascii="Times New Roman" w:hAnsi="Times New Roman" w:cs="Times New Roman"/>
          <w:sz w:val="28"/>
          <w:szCs w:val="28"/>
          <w:lang w:val="uk-UA"/>
        </w:rPr>
        <w:t xml:space="preserve">  потужність» зазначається сумарна величина потужності за об'єктами користувачів, яка вказується в договорі  про надання послуг з розподілу електричної енергії (величина потужності, замовленої до приєднання);</w:t>
      </w:r>
    </w:p>
    <w:p w14:paraId="53008C0B" w14:textId="77777777" w:rsidR="00DD0936" w:rsidRPr="00640900" w:rsidRDefault="00DD0936" w:rsidP="001E57C2">
      <w:pPr>
        <w:pStyle w:val="a3"/>
        <w:tabs>
          <w:tab w:val="left" w:pos="0"/>
          <w:tab w:val="left" w:pos="993"/>
        </w:tabs>
        <w:spacing w:after="0" w:line="240" w:lineRule="auto"/>
        <w:ind w:left="567" w:firstLine="709"/>
        <w:jc w:val="both"/>
        <w:rPr>
          <w:rFonts w:ascii="Times New Roman" w:hAnsi="Times New Roman" w:cs="Times New Roman"/>
          <w:sz w:val="28"/>
          <w:szCs w:val="28"/>
          <w:lang w:val="uk-UA"/>
        </w:rPr>
      </w:pPr>
    </w:p>
    <w:p w14:paraId="57096593" w14:textId="60F22837" w:rsidR="00DD0936" w:rsidRPr="00640900" w:rsidRDefault="00DD0936" w:rsidP="001E57C2">
      <w:pPr>
        <w:pStyle w:val="a3"/>
        <w:numPr>
          <w:ilvl w:val="0"/>
          <w:numId w:val="1"/>
        </w:numPr>
        <w:tabs>
          <w:tab w:val="left" w:pos="0"/>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lastRenderedPageBreak/>
        <w:t>у графах 4, 8 «</w:t>
      </w:r>
      <w:r w:rsidR="00556A05" w:rsidRPr="00640900">
        <w:rPr>
          <w:rFonts w:ascii="Times New Roman" w:hAnsi="Times New Roman" w:cs="Times New Roman"/>
          <w:sz w:val="28"/>
          <w:szCs w:val="28"/>
          <w:lang w:val="uk-UA"/>
        </w:rPr>
        <w:t>к</w:t>
      </w:r>
      <w:r w:rsidRPr="00640900">
        <w:rPr>
          <w:rFonts w:ascii="Times New Roman" w:hAnsi="Times New Roman" w:cs="Times New Roman"/>
          <w:sz w:val="28"/>
          <w:szCs w:val="28"/>
          <w:lang w:val="uk-UA"/>
        </w:rPr>
        <w:t>ількість точок комерційного обліку» зазначається сумарна кількість точок комерційного обліку електричної енергії незалежно від сторони, відповідальної за організацію комерційного обліку в цих точках;</w:t>
      </w:r>
    </w:p>
    <w:p w14:paraId="1E8AA19B" w14:textId="77777777" w:rsidR="00DD0936" w:rsidRPr="00640900" w:rsidRDefault="00DD0936" w:rsidP="001E57C2">
      <w:pPr>
        <w:pStyle w:val="a3"/>
        <w:tabs>
          <w:tab w:val="left" w:pos="0"/>
          <w:tab w:val="left" w:pos="993"/>
        </w:tabs>
        <w:spacing w:after="0" w:line="240" w:lineRule="auto"/>
        <w:ind w:left="567" w:firstLine="709"/>
        <w:jc w:val="both"/>
        <w:rPr>
          <w:rFonts w:ascii="Times New Roman" w:hAnsi="Times New Roman" w:cs="Times New Roman"/>
          <w:sz w:val="28"/>
          <w:szCs w:val="28"/>
          <w:lang w:val="uk-UA"/>
        </w:rPr>
      </w:pPr>
    </w:p>
    <w:p w14:paraId="47666BAF" w14:textId="192D6CAD" w:rsidR="00DD0936" w:rsidRPr="00640900" w:rsidRDefault="00DD0936" w:rsidP="001E57C2">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у рядку 005 «Усього, з них:» вказуються сумарні дані щодо користувачів системи розподілу. Значення рядка 005 дорівнює сумі значень рядків 010, </w:t>
      </w:r>
      <w:r w:rsidR="0086020F" w:rsidRPr="00640900">
        <w:rPr>
          <w:rFonts w:ascii="Times New Roman" w:hAnsi="Times New Roman" w:cs="Times New Roman"/>
          <w:sz w:val="28"/>
          <w:szCs w:val="28"/>
          <w:lang w:val="uk-UA"/>
        </w:rPr>
        <w:t>065</w:t>
      </w:r>
      <w:r w:rsidRPr="00640900">
        <w:rPr>
          <w:rFonts w:ascii="Times New Roman" w:hAnsi="Times New Roman" w:cs="Times New Roman"/>
          <w:sz w:val="28"/>
          <w:szCs w:val="28"/>
          <w:lang w:val="uk-UA"/>
        </w:rPr>
        <w:t xml:space="preserve">, </w:t>
      </w:r>
      <w:r w:rsidR="0086020F" w:rsidRPr="00640900">
        <w:rPr>
          <w:rFonts w:ascii="Times New Roman" w:hAnsi="Times New Roman" w:cs="Times New Roman"/>
          <w:sz w:val="28"/>
          <w:szCs w:val="28"/>
          <w:lang w:val="uk-UA"/>
        </w:rPr>
        <w:t>070</w:t>
      </w:r>
      <w:r w:rsidRPr="00640900">
        <w:rPr>
          <w:rFonts w:ascii="Times New Roman" w:hAnsi="Times New Roman" w:cs="Times New Roman"/>
          <w:sz w:val="28"/>
          <w:szCs w:val="28"/>
          <w:lang w:val="uk-UA"/>
        </w:rPr>
        <w:t xml:space="preserve">, </w:t>
      </w:r>
      <w:r w:rsidR="0086020F" w:rsidRPr="00640900">
        <w:rPr>
          <w:rFonts w:ascii="Times New Roman" w:hAnsi="Times New Roman" w:cs="Times New Roman"/>
          <w:sz w:val="28"/>
          <w:szCs w:val="28"/>
          <w:lang w:val="uk-UA"/>
        </w:rPr>
        <w:t>125</w:t>
      </w:r>
      <w:r w:rsidRPr="00640900">
        <w:rPr>
          <w:rFonts w:ascii="Times New Roman" w:hAnsi="Times New Roman" w:cs="Times New Roman"/>
          <w:sz w:val="28"/>
          <w:szCs w:val="28"/>
          <w:lang w:val="uk-UA"/>
        </w:rPr>
        <w:t>;</w:t>
      </w:r>
    </w:p>
    <w:p w14:paraId="3F3DF124" w14:textId="77777777" w:rsidR="00DD0936" w:rsidRPr="00640900" w:rsidRDefault="00DD0936" w:rsidP="001E57C2">
      <w:pPr>
        <w:pStyle w:val="a3"/>
        <w:tabs>
          <w:tab w:val="left" w:pos="993"/>
        </w:tabs>
        <w:spacing w:after="0" w:line="240" w:lineRule="auto"/>
        <w:ind w:left="567" w:firstLine="709"/>
        <w:jc w:val="both"/>
        <w:rPr>
          <w:rFonts w:ascii="Times New Roman" w:hAnsi="Times New Roman" w:cs="Times New Roman"/>
          <w:sz w:val="28"/>
          <w:szCs w:val="28"/>
          <w:lang w:val="uk-UA"/>
        </w:rPr>
      </w:pPr>
    </w:p>
    <w:p w14:paraId="4658C061" w14:textId="2F91ACBF" w:rsidR="00DD0936" w:rsidRPr="00640900" w:rsidRDefault="00DD0936" w:rsidP="001E57C2">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у рядку 010 «Споживачі, приєднані до мереж ОСР, з них:» зазначаються сумарні дані щодо споживачів, приєднаних до мереж ОСР</w:t>
      </w:r>
      <w:r w:rsidR="0086020F" w:rsidRPr="00640900">
        <w:rPr>
          <w:rFonts w:ascii="Times New Roman" w:hAnsi="Times New Roman" w:cs="Times New Roman"/>
          <w:sz w:val="28"/>
          <w:szCs w:val="28"/>
          <w:lang w:val="uk-UA"/>
        </w:rPr>
        <w:t xml:space="preserve"> (у тому числі </w:t>
      </w:r>
      <w:r w:rsidRPr="00640900">
        <w:rPr>
          <w:rFonts w:ascii="Times New Roman" w:hAnsi="Times New Roman" w:cs="Times New Roman"/>
          <w:sz w:val="28"/>
          <w:szCs w:val="28"/>
          <w:lang w:val="uk-UA"/>
        </w:rPr>
        <w:t>споживачів, розподіл електричної енергії яким здійснюється мережами основного споживача (</w:t>
      </w:r>
      <w:proofErr w:type="spellStart"/>
      <w:r w:rsidRPr="00640900">
        <w:rPr>
          <w:rFonts w:ascii="Times New Roman" w:hAnsi="Times New Roman" w:cs="Times New Roman"/>
          <w:sz w:val="28"/>
          <w:szCs w:val="28"/>
          <w:lang w:val="uk-UA"/>
        </w:rPr>
        <w:t>субспоживачів</w:t>
      </w:r>
      <w:proofErr w:type="spellEnd"/>
      <w:r w:rsidRPr="00640900">
        <w:rPr>
          <w:rFonts w:ascii="Times New Roman" w:hAnsi="Times New Roman" w:cs="Times New Roman"/>
          <w:sz w:val="28"/>
          <w:szCs w:val="28"/>
          <w:lang w:val="uk-UA"/>
        </w:rPr>
        <w:t>)</w:t>
      </w:r>
      <w:r w:rsidR="0086020F" w:rsidRPr="00640900">
        <w:rPr>
          <w:rFonts w:ascii="Times New Roman" w:hAnsi="Times New Roman" w:cs="Times New Roman"/>
          <w:sz w:val="28"/>
          <w:szCs w:val="28"/>
          <w:lang w:val="uk-UA"/>
        </w:rPr>
        <w:t>)</w:t>
      </w:r>
      <w:r w:rsidRPr="00640900">
        <w:rPr>
          <w:rFonts w:ascii="Times New Roman" w:hAnsi="Times New Roman" w:cs="Times New Roman"/>
          <w:sz w:val="28"/>
          <w:szCs w:val="28"/>
          <w:lang w:val="uk-UA"/>
        </w:rPr>
        <w:t xml:space="preserve">. Значення рядка 010 дорівнює сумі значень рядків 015, 030; </w:t>
      </w:r>
    </w:p>
    <w:p w14:paraId="55D91BF5" w14:textId="77777777" w:rsidR="00DD0936" w:rsidRPr="00640900" w:rsidRDefault="00DD0936" w:rsidP="001E57C2">
      <w:pPr>
        <w:pStyle w:val="a3"/>
        <w:tabs>
          <w:tab w:val="left" w:pos="993"/>
        </w:tabs>
        <w:spacing w:after="0" w:line="240" w:lineRule="auto"/>
        <w:ind w:left="567" w:firstLine="709"/>
        <w:jc w:val="both"/>
        <w:rPr>
          <w:rFonts w:ascii="Times New Roman" w:hAnsi="Times New Roman" w:cs="Times New Roman"/>
          <w:sz w:val="28"/>
          <w:szCs w:val="28"/>
          <w:lang w:val="uk-UA"/>
        </w:rPr>
      </w:pPr>
    </w:p>
    <w:p w14:paraId="0512743A" w14:textId="1CEB6321" w:rsidR="00DD0936" w:rsidRPr="00640900" w:rsidRDefault="00DD0936" w:rsidP="001E57C2">
      <w:pPr>
        <w:pStyle w:val="a3"/>
        <w:numPr>
          <w:ilvl w:val="0"/>
          <w:numId w:val="1"/>
        </w:numPr>
        <w:tabs>
          <w:tab w:val="left" w:pos="851"/>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у рядку 015 «побутові споживачі, з них:» зазначаються сумарні дані щодо побутових споживачів, приєднаних до мережі ОСР (</w:t>
      </w:r>
      <w:r w:rsidR="0086020F" w:rsidRPr="00640900">
        <w:rPr>
          <w:rFonts w:ascii="Times New Roman" w:hAnsi="Times New Roman" w:cs="Times New Roman"/>
          <w:sz w:val="28"/>
          <w:szCs w:val="28"/>
          <w:lang w:val="uk-UA"/>
        </w:rPr>
        <w:t xml:space="preserve">у тому числі </w:t>
      </w:r>
      <w:proofErr w:type="spellStart"/>
      <w:r w:rsidR="0086020F" w:rsidRPr="00640900">
        <w:rPr>
          <w:rFonts w:ascii="Times New Roman" w:hAnsi="Times New Roman" w:cs="Times New Roman"/>
          <w:sz w:val="28"/>
          <w:szCs w:val="28"/>
          <w:lang w:val="uk-UA"/>
        </w:rPr>
        <w:t>субспоживачів</w:t>
      </w:r>
      <w:proofErr w:type="spellEnd"/>
      <w:r w:rsidRPr="00640900">
        <w:rPr>
          <w:rFonts w:ascii="Times New Roman" w:hAnsi="Times New Roman" w:cs="Times New Roman"/>
          <w:sz w:val="28"/>
          <w:szCs w:val="28"/>
          <w:lang w:val="uk-UA"/>
        </w:rPr>
        <w:t>)</w:t>
      </w:r>
      <w:r w:rsidR="00F9650D" w:rsidRPr="00640900">
        <w:rPr>
          <w:rFonts w:ascii="Times New Roman" w:hAnsi="Times New Roman" w:cs="Times New Roman"/>
          <w:sz w:val="28"/>
          <w:szCs w:val="28"/>
          <w:lang w:val="uk-UA"/>
        </w:rPr>
        <w:t>,</w:t>
      </w:r>
      <w:r w:rsidRPr="00640900">
        <w:rPr>
          <w:rFonts w:ascii="Times New Roman" w:hAnsi="Times New Roman" w:cs="Times New Roman"/>
          <w:sz w:val="28"/>
          <w:szCs w:val="28"/>
          <w:lang w:val="uk-UA"/>
        </w:rPr>
        <w:t xml:space="preserve"> та за категоріями побутових споживачів (рядки 020 – 025);</w:t>
      </w:r>
    </w:p>
    <w:p w14:paraId="30018FF7" w14:textId="77777777" w:rsidR="00DD0936" w:rsidRPr="00640900" w:rsidRDefault="00DD0936" w:rsidP="001E57C2">
      <w:pPr>
        <w:pStyle w:val="a3"/>
        <w:tabs>
          <w:tab w:val="left" w:pos="851"/>
          <w:tab w:val="left" w:pos="993"/>
        </w:tabs>
        <w:spacing w:after="0" w:line="240" w:lineRule="auto"/>
        <w:ind w:left="556" w:firstLine="709"/>
        <w:jc w:val="both"/>
        <w:rPr>
          <w:rFonts w:ascii="Times New Roman" w:hAnsi="Times New Roman" w:cs="Times New Roman"/>
          <w:sz w:val="28"/>
          <w:szCs w:val="28"/>
          <w:lang w:val="uk-UA"/>
        </w:rPr>
      </w:pPr>
    </w:p>
    <w:p w14:paraId="06D254DE" w14:textId="0D46A190" w:rsidR="000E586A" w:rsidRPr="00640900" w:rsidRDefault="00DD0936" w:rsidP="001E57C2">
      <w:pPr>
        <w:pStyle w:val="a3"/>
        <w:numPr>
          <w:ilvl w:val="0"/>
          <w:numId w:val="1"/>
        </w:numPr>
        <w:tabs>
          <w:tab w:val="left" w:pos="1134"/>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у рядку 030 «непобутові споживачі (крім малих систем розподілу), з них:» зазначаються сумарні дані щодо непобутових споживачів, приєднаних до мереж ОСР (</w:t>
      </w:r>
      <w:r w:rsidR="0086020F" w:rsidRPr="00640900">
        <w:rPr>
          <w:rFonts w:ascii="Times New Roman" w:hAnsi="Times New Roman" w:cs="Times New Roman"/>
          <w:sz w:val="28"/>
          <w:szCs w:val="28"/>
          <w:lang w:val="uk-UA"/>
        </w:rPr>
        <w:t xml:space="preserve">у тому числі </w:t>
      </w:r>
      <w:proofErr w:type="spellStart"/>
      <w:r w:rsidR="0086020F" w:rsidRPr="00640900">
        <w:rPr>
          <w:rFonts w:ascii="Times New Roman" w:hAnsi="Times New Roman" w:cs="Times New Roman"/>
          <w:sz w:val="28"/>
          <w:szCs w:val="28"/>
          <w:lang w:val="uk-UA"/>
        </w:rPr>
        <w:t>субспоживачів</w:t>
      </w:r>
      <w:proofErr w:type="spellEnd"/>
      <w:r w:rsidRPr="00640900">
        <w:rPr>
          <w:rFonts w:ascii="Times New Roman" w:hAnsi="Times New Roman" w:cs="Times New Roman"/>
          <w:sz w:val="28"/>
          <w:szCs w:val="28"/>
          <w:lang w:val="uk-UA"/>
        </w:rPr>
        <w:t>)</w:t>
      </w:r>
      <w:r w:rsidR="00F9650D" w:rsidRPr="00640900">
        <w:rPr>
          <w:rFonts w:ascii="Times New Roman" w:hAnsi="Times New Roman" w:cs="Times New Roman"/>
          <w:sz w:val="28"/>
          <w:szCs w:val="28"/>
          <w:lang w:val="uk-UA"/>
        </w:rPr>
        <w:t>,</w:t>
      </w:r>
      <w:r w:rsidRPr="00640900">
        <w:rPr>
          <w:rFonts w:ascii="Times New Roman" w:hAnsi="Times New Roman" w:cs="Times New Roman"/>
          <w:sz w:val="28"/>
          <w:szCs w:val="28"/>
          <w:lang w:val="uk-UA"/>
        </w:rPr>
        <w:t xml:space="preserve"> та за категоріями непобутових споживачів (рядки 035 – </w:t>
      </w:r>
      <w:r w:rsidR="0086020F" w:rsidRPr="00640900">
        <w:rPr>
          <w:rFonts w:ascii="Times New Roman" w:hAnsi="Times New Roman" w:cs="Times New Roman"/>
          <w:sz w:val="28"/>
          <w:szCs w:val="28"/>
          <w:lang w:val="uk-UA"/>
        </w:rPr>
        <w:t>060</w:t>
      </w:r>
      <w:r w:rsidRPr="00640900">
        <w:rPr>
          <w:rFonts w:ascii="Times New Roman" w:hAnsi="Times New Roman" w:cs="Times New Roman"/>
          <w:sz w:val="28"/>
          <w:szCs w:val="28"/>
          <w:lang w:val="uk-UA"/>
        </w:rPr>
        <w:t>)</w:t>
      </w:r>
      <w:r w:rsidR="000E586A" w:rsidRPr="00640900">
        <w:rPr>
          <w:rFonts w:ascii="Times New Roman" w:hAnsi="Times New Roman" w:cs="Times New Roman"/>
          <w:sz w:val="28"/>
          <w:szCs w:val="28"/>
          <w:lang w:val="uk-UA"/>
        </w:rPr>
        <w:t>.</w:t>
      </w:r>
    </w:p>
    <w:p w14:paraId="46FCC7BA" w14:textId="61DA77E5" w:rsidR="00DD0936" w:rsidRPr="00640900" w:rsidRDefault="000E586A" w:rsidP="001E57C2">
      <w:pPr>
        <w:tabs>
          <w:tab w:val="left" w:pos="568"/>
        </w:tabs>
        <w:spacing w:after="0" w:line="240" w:lineRule="auto"/>
        <w:ind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ab/>
        <w:t>Категорія непобутового споживача визначається за сумарною потужністю об’єктів споживача відповідно до договору споживача про надання послуг з розподілу електричної енергії</w:t>
      </w:r>
      <w:r w:rsidR="00DD0936" w:rsidRPr="00640900">
        <w:rPr>
          <w:rFonts w:ascii="Times New Roman" w:hAnsi="Times New Roman" w:cs="Times New Roman"/>
          <w:sz w:val="28"/>
          <w:szCs w:val="28"/>
          <w:lang w:val="uk-UA"/>
        </w:rPr>
        <w:t>;</w:t>
      </w:r>
    </w:p>
    <w:p w14:paraId="5880531B" w14:textId="77777777" w:rsidR="00DD0936" w:rsidRPr="00640900" w:rsidRDefault="00DD0936" w:rsidP="001E57C2">
      <w:pPr>
        <w:tabs>
          <w:tab w:val="left" w:pos="142"/>
          <w:tab w:val="left" w:pos="993"/>
        </w:tabs>
        <w:spacing w:after="0" w:line="240" w:lineRule="auto"/>
        <w:ind w:firstLine="709"/>
        <w:jc w:val="both"/>
        <w:rPr>
          <w:rFonts w:ascii="Times New Roman" w:hAnsi="Times New Roman" w:cs="Times New Roman"/>
          <w:sz w:val="28"/>
          <w:szCs w:val="28"/>
          <w:lang w:val="uk-UA"/>
        </w:rPr>
      </w:pPr>
    </w:p>
    <w:p w14:paraId="4E0112CB" w14:textId="7F4245B7" w:rsidR="00DD0936" w:rsidRPr="00640900" w:rsidRDefault="00DD0936" w:rsidP="001E57C2">
      <w:pPr>
        <w:pStyle w:val="a3"/>
        <w:numPr>
          <w:ilvl w:val="0"/>
          <w:numId w:val="1"/>
        </w:numPr>
        <w:tabs>
          <w:tab w:val="left" w:pos="0"/>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 у рядку </w:t>
      </w:r>
      <w:r w:rsidR="0086020F" w:rsidRPr="00640900">
        <w:rPr>
          <w:rFonts w:ascii="Times New Roman" w:hAnsi="Times New Roman" w:cs="Times New Roman"/>
          <w:sz w:val="28"/>
          <w:szCs w:val="28"/>
          <w:lang w:val="uk-UA"/>
        </w:rPr>
        <w:t>065</w:t>
      </w:r>
      <w:r w:rsidRPr="00640900">
        <w:rPr>
          <w:rFonts w:ascii="Times New Roman" w:hAnsi="Times New Roman" w:cs="Times New Roman"/>
          <w:sz w:val="28"/>
          <w:szCs w:val="28"/>
          <w:lang w:val="uk-UA"/>
        </w:rPr>
        <w:t xml:space="preserve"> «Малі системи розподілу» зазначаються дані щодо </w:t>
      </w:r>
      <w:r w:rsidR="00270D2B" w:rsidRPr="00640900">
        <w:rPr>
          <w:rFonts w:ascii="Times New Roman" w:hAnsi="Times New Roman" w:cs="Times New Roman"/>
          <w:sz w:val="28"/>
          <w:szCs w:val="28"/>
          <w:lang w:val="uk-UA"/>
        </w:rPr>
        <w:t>малих систем розподілу</w:t>
      </w:r>
      <w:r w:rsidRPr="00640900">
        <w:rPr>
          <w:rFonts w:ascii="Times New Roman" w:hAnsi="Times New Roman" w:cs="Times New Roman"/>
          <w:sz w:val="28"/>
          <w:szCs w:val="28"/>
          <w:lang w:val="uk-UA"/>
        </w:rPr>
        <w:t xml:space="preserve">, на території ліцензованої діяльності ОСР; </w:t>
      </w:r>
    </w:p>
    <w:p w14:paraId="1A3AC360" w14:textId="77777777" w:rsidR="00DD0936" w:rsidRPr="00640900" w:rsidRDefault="00DD0936" w:rsidP="001E57C2">
      <w:pPr>
        <w:pStyle w:val="a3"/>
        <w:tabs>
          <w:tab w:val="left" w:pos="0"/>
          <w:tab w:val="left" w:pos="993"/>
        </w:tabs>
        <w:spacing w:after="0" w:line="240" w:lineRule="auto"/>
        <w:ind w:left="567" w:firstLine="709"/>
        <w:jc w:val="both"/>
        <w:rPr>
          <w:rFonts w:ascii="Times New Roman" w:hAnsi="Times New Roman" w:cs="Times New Roman"/>
          <w:sz w:val="28"/>
          <w:szCs w:val="28"/>
          <w:lang w:val="uk-UA"/>
        </w:rPr>
      </w:pPr>
    </w:p>
    <w:p w14:paraId="5B65F43E" w14:textId="4845D9F6" w:rsidR="00DD0936" w:rsidRPr="00640900" w:rsidRDefault="00DD0936" w:rsidP="001E57C2">
      <w:pPr>
        <w:pStyle w:val="a3"/>
        <w:numPr>
          <w:ilvl w:val="0"/>
          <w:numId w:val="1"/>
        </w:numPr>
        <w:tabs>
          <w:tab w:val="left" w:pos="0"/>
          <w:tab w:val="left" w:pos="568"/>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 у рядк</w:t>
      </w:r>
      <w:r w:rsidR="009D0C03" w:rsidRPr="00640900">
        <w:rPr>
          <w:rFonts w:ascii="Times New Roman" w:hAnsi="Times New Roman" w:cs="Times New Roman"/>
          <w:sz w:val="28"/>
          <w:szCs w:val="28"/>
          <w:lang w:val="uk-UA"/>
        </w:rPr>
        <w:t>у</w:t>
      </w:r>
      <w:r w:rsidRPr="00640900">
        <w:rPr>
          <w:rFonts w:ascii="Times New Roman" w:hAnsi="Times New Roman" w:cs="Times New Roman"/>
          <w:sz w:val="28"/>
          <w:szCs w:val="28"/>
          <w:lang w:val="uk-UA"/>
        </w:rPr>
        <w:t xml:space="preserve"> </w:t>
      </w:r>
      <w:r w:rsidR="0086020F" w:rsidRPr="00640900">
        <w:rPr>
          <w:rFonts w:ascii="Times New Roman" w:hAnsi="Times New Roman" w:cs="Times New Roman"/>
          <w:sz w:val="28"/>
          <w:szCs w:val="28"/>
          <w:lang w:val="uk-UA"/>
        </w:rPr>
        <w:t>070</w:t>
      </w:r>
      <w:r w:rsidRPr="00640900">
        <w:rPr>
          <w:rFonts w:ascii="Times New Roman" w:hAnsi="Times New Roman" w:cs="Times New Roman"/>
          <w:sz w:val="28"/>
          <w:szCs w:val="28"/>
          <w:lang w:val="uk-UA"/>
        </w:rPr>
        <w:t xml:space="preserve"> «Виробники електричної енергії, з них:» зазначаються сумарні дані щодо виробників електричної енергії, приєднаних до мереж ОСР</w:t>
      </w:r>
      <w:r w:rsidR="00F9650D" w:rsidRPr="00640900">
        <w:rPr>
          <w:rFonts w:ascii="Times New Roman" w:hAnsi="Times New Roman" w:cs="Times New Roman"/>
          <w:sz w:val="28"/>
          <w:szCs w:val="28"/>
          <w:lang w:val="uk-UA"/>
        </w:rPr>
        <w:t>,</w:t>
      </w:r>
      <w:r w:rsidRPr="00640900">
        <w:rPr>
          <w:rFonts w:ascii="Times New Roman" w:hAnsi="Times New Roman" w:cs="Times New Roman"/>
          <w:sz w:val="28"/>
          <w:szCs w:val="28"/>
          <w:lang w:val="uk-UA"/>
        </w:rPr>
        <w:t xml:space="preserve"> та залежно від типу електростанції (рядки </w:t>
      </w:r>
      <w:r w:rsidR="0086020F" w:rsidRPr="00640900">
        <w:rPr>
          <w:rFonts w:ascii="Times New Roman" w:hAnsi="Times New Roman" w:cs="Times New Roman"/>
          <w:sz w:val="28"/>
          <w:szCs w:val="28"/>
          <w:lang w:val="uk-UA"/>
        </w:rPr>
        <w:t>07</w:t>
      </w:r>
      <w:r w:rsidR="00DF1E82" w:rsidRPr="00640900">
        <w:rPr>
          <w:rFonts w:ascii="Times New Roman" w:hAnsi="Times New Roman" w:cs="Times New Roman"/>
          <w:sz w:val="28"/>
          <w:szCs w:val="28"/>
          <w:lang w:val="uk-UA"/>
        </w:rPr>
        <w:t>1</w:t>
      </w:r>
      <w:r w:rsidRPr="00640900">
        <w:rPr>
          <w:rFonts w:ascii="Times New Roman" w:hAnsi="Times New Roman" w:cs="Times New Roman"/>
          <w:sz w:val="28"/>
          <w:szCs w:val="28"/>
          <w:lang w:val="uk-UA"/>
        </w:rPr>
        <w:t xml:space="preserve"> – </w:t>
      </w:r>
      <w:r w:rsidR="0086020F" w:rsidRPr="00640900">
        <w:rPr>
          <w:rFonts w:ascii="Times New Roman" w:hAnsi="Times New Roman" w:cs="Times New Roman"/>
          <w:sz w:val="28"/>
          <w:szCs w:val="28"/>
          <w:lang w:val="uk-UA"/>
        </w:rPr>
        <w:t>090, 120</w:t>
      </w:r>
      <w:r w:rsidRPr="00640900">
        <w:rPr>
          <w:rFonts w:ascii="Times New Roman" w:hAnsi="Times New Roman" w:cs="Times New Roman"/>
          <w:sz w:val="28"/>
          <w:szCs w:val="28"/>
          <w:lang w:val="uk-UA"/>
        </w:rPr>
        <w:t xml:space="preserve">), виду відновлюваного джерела енергії (рядки </w:t>
      </w:r>
      <w:r w:rsidR="0086020F" w:rsidRPr="00640900">
        <w:rPr>
          <w:rFonts w:ascii="Times New Roman" w:hAnsi="Times New Roman" w:cs="Times New Roman"/>
          <w:sz w:val="28"/>
          <w:szCs w:val="28"/>
          <w:lang w:val="uk-UA"/>
        </w:rPr>
        <w:t>095</w:t>
      </w:r>
      <w:r w:rsidRPr="00640900">
        <w:rPr>
          <w:rFonts w:ascii="Times New Roman" w:hAnsi="Times New Roman" w:cs="Times New Roman"/>
          <w:sz w:val="28"/>
          <w:szCs w:val="28"/>
          <w:lang w:val="uk-UA"/>
        </w:rPr>
        <w:t xml:space="preserve"> – 1</w:t>
      </w:r>
      <w:r w:rsidR="0086020F" w:rsidRPr="00640900">
        <w:rPr>
          <w:rFonts w:ascii="Times New Roman" w:hAnsi="Times New Roman" w:cs="Times New Roman"/>
          <w:sz w:val="28"/>
          <w:szCs w:val="28"/>
          <w:lang w:val="uk-UA"/>
        </w:rPr>
        <w:t>15</w:t>
      </w:r>
      <w:r w:rsidRPr="00640900">
        <w:rPr>
          <w:rFonts w:ascii="Times New Roman" w:hAnsi="Times New Roman" w:cs="Times New Roman"/>
          <w:sz w:val="28"/>
          <w:szCs w:val="28"/>
          <w:lang w:val="uk-UA"/>
        </w:rPr>
        <w:t xml:space="preserve">). Значення рядка </w:t>
      </w:r>
      <w:r w:rsidR="0086020F" w:rsidRPr="00640900">
        <w:rPr>
          <w:rFonts w:ascii="Times New Roman" w:hAnsi="Times New Roman" w:cs="Times New Roman"/>
          <w:sz w:val="28"/>
          <w:szCs w:val="28"/>
          <w:lang w:val="uk-UA"/>
        </w:rPr>
        <w:t>070</w:t>
      </w:r>
      <w:r w:rsidRPr="00640900">
        <w:rPr>
          <w:rFonts w:ascii="Times New Roman" w:hAnsi="Times New Roman" w:cs="Times New Roman"/>
          <w:sz w:val="28"/>
          <w:szCs w:val="28"/>
          <w:lang w:val="uk-UA"/>
        </w:rPr>
        <w:t xml:space="preserve"> дорівнює сумі </w:t>
      </w:r>
      <w:r w:rsidR="00F9650D" w:rsidRPr="00640900">
        <w:rPr>
          <w:rFonts w:ascii="Times New Roman" w:hAnsi="Times New Roman" w:cs="Times New Roman"/>
          <w:sz w:val="28"/>
          <w:szCs w:val="28"/>
          <w:lang w:val="uk-UA"/>
        </w:rPr>
        <w:t xml:space="preserve">     </w:t>
      </w:r>
      <w:r w:rsidRPr="00640900">
        <w:rPr>
          <w:rFonts w:ascii="Times New Roman" w:hAnsi="Times New Roman" w:cs="Times New Roman"/>
          <w:sz w:val="28"/>
          <w:szCs w:val="28"/>
          <w:lang w:val="uk-UA"/>
        </w:rPr>
        <w:t>рядків </w:t>
      </w:r>
      <w:r w:rsidR="0086020F" w:rsidRPr="00640900">
        <w:rPr>
          <w:rFonts w:ascii="Times New Roman" w:hAnsi="Times New Roman" w:cs="Times New Roman"/>
          <w:sz w:val="28"/>
          <w:szCs w:val="28"/>
          <w:lang w:val="uk-UA"/>
        </w:rPr>
        <w:t>07</w:t>
      </w:r>
      <w:r w:rsidR="00DF1E82" w:rsidRPr="00640900">
        <w:rPr>
          <w:rFonts w:ascii="Times New Roman" w:hAnsi="Times New Roman" w:cs="Times New Roman"/>
          <w:sz w:val="28"/>
          <w:szCs w:val="28"/>
          <w:lang w:val="en-US"/>
        </w:rPr>
        <w:t>1</w:t>
      </w:r>
      <w:r w:rsidR="0086020F" w:rsidRPr="00640900">
        <w:rPr>
          <w:rFonts w:ascii="Times New Roman" w:hAnsi="Times New Roman" w:cs="Times New Roman"/>
          <w:sz w:val="28"/>
          <w:szCs w:val="28"/>
          <w:lang w:val="uk-UA"/>
        </w:rPr>
        <w:t xml:space="preserve"> – 090, 120</w:t>
      </w:r>
      <w:r w:rsidRPr="00640900">
        <w:rPr>
          <w:rFonts w:ascii="Times New Roman" w:hAnsi="Times New Roman" w:cs="Times New Roman"/>
          <w:sz w:val="28"/>
          <w:szCs w:val="28"/>
          <w:lang w:val="uk-UA"/>
        </w:rPr>
        <w:t>;</w:t>
      </w:r>
    </w:p>
    <w:p w14:paraId="7157DB77" w14:textId="77777777" w:rsidR="00DD0936" w:rsidRPr="00640900" w:rsidRDefault="00DD0936" w:rsidP="001E57C2">
      <w:pPr>
        <w:pStyle w:val="a3"/>
        <w:tabs>
          <w:tab w:val="left" w:pos="0"/>
          <w:tab w:val="left" w:pos="993"/>
        </w:tabs>
        <w:spacing w:after="0" w:line="240" w:lineRule="auto"/>
        <w:ind w:left="567" w:firstLine="709"/>
        <w:jc w:val="both"/>
        <w:rPr>
          <w:rFonts w:ascii="Times New Roman" w:hAnsi="Times New Roman" w:cs="Times New Roman"/>
          <w:sz w:val="28"/>
          <w:szCs w:val="28"/>
          <w:lang w:val="uk-UA"/>
        </w:rPr>
      </w:pPr>
    </w:p>
    <w:p w14:paraId="528B687A" w14:textId="4FA5B43F" w:rsidR="00DD0936" w:rsidRPr="00640900" w:rsidRDefault="00DD0936" w:rsidP="001E57C2">
      <w:pPr>
        <w:pStyle w:val="a3"/>
        <w:numPr>
          <w:ilvl w:val="0"/>
          <w:numId w:val="1"/>
        </w:numPr>
        <w:tabs>
          <w:tab w:val="left" w:pos="142"/>
          <w:tab w:val="left" w:pos="426"/>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 у рядку </w:t>
      </w:r>
      <w:r w:rsidR="0086020F" w:rsidRPr="00640900">
        <w:rPr>
          <w:rFonts w:ascii="Times New Roman" w:hAnsi="Times New Roman" w:cs="Times New Roman"/>
          <w:sz w:val="28"/>
          <w:szCs w:val="28"/>
          <w:lang w:val="uk-UA"/>
        </w:rPr>
        <w:t>125</w:t>
      </w:r>
      <w:r w:rsidRPr="00640900">
        <w:rPr>
          <w:rFonts w:ascii="Times New Roman" w:hAnsi="Times New Roman" w:cs="Times New Roman"/>
          <w:sz w:val="28"/>
          <w:szCs w:val="28"/>
          <w:lang w:val="uk-UA"/>
        </w:rPr>
        <w:t xml:space="preserve"> «</w:t>
      </w:r>
      <w:r w:rsidR="00115AE5" w:rsidRPr="00640900">
        <w:rPr>
          <w:rFonts w:ascii="Times New Roman" w:hAnsi="Times New Roman" w:cs="Times New Roman"/>
          <w:sz w:val="28"/>
          <w:szCs w:val="28"/>
          <w:lang w:val="uk-UA"/>
        </w:rPr>
        <w:t>О</w:t>
      </w:r>
      <w:r w:rsidRPr="00640900">
        <w:rPr>
          <w:rFonts w:ascii="Times New Roman" w:hAnsi="Times New Roman" w:cs="Times New Roman"/>
          <w:sz w:val="28"/>
          <w:szCs w:val="28"/>
          <w:lang w:val="uk-UA"/>
        </w:rPr>
        <w:t>ператори суміжних систем розподілу» зазначаються дані щодо суміжних операторів систем розподілу, які приєднані до мереж ОСР;</w:t>
      </w:r>
    </w:p>
    <w:p w14:paraId="2300A1FD" w14:textId="77777777" w:rsidR="00DC6693" w:rsidRPr="00640900" w:rsidRDefault="00DC6693" w:rsidP="001E57C2">
      <w:pPr>
        <w:pStyle w:val="a3"/>
        <w:tabs>
          <w:tab w:val="left" w:pos="142"/>
          <w:tab w:val="left" w:pos="426"/>
          <w:tab w:val="left" w:pos="993"/>
        </w:tabs>
        <w:spacing w:after="0" w:line="240" w:lineRule="auto"/>
        <w:ind w:left="567" w:firstLine="709"/>
        <w:jc w:val="both"/>
        <w:rPr>
          <w:rFonts w:ascii="Times New Roman" w:hAnsi="Times New Roman" w:cs="Times New Roman"/>
          <w:sz w:val="28"/>
          <w:szCs w:val="28"/>
          <w:lang w:val="uk-UA"/>
        </w:rPr>
      </w:pPr>
    </w:p>
    <w:p w14:paraId="32285D1C" w14:textId="125654A8" w:rsidR="00DC6693" w:rsidRPr="00640900" w:rsidRDefault="00DC6693" w:rsidP="001E57C2">
      <w:pPr>
        <w:pStyle w:val="a3"/>
        <w:numPr>
          <w:ilvl w:val="0"/>
          <w:numId w:val="1"/>
        </w:numPr>
        <w:tabs>
          <w:tab w:val="left" w:pos="142"/>
          <w:tab w:val="left" w:pos="426"/>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у рядку 1</w:t>
      </w:r>
      <w:r w:rsidR="00B940C9" w:rsidRPr="00640900">
        <w:rPr>
          <w:rFonts w:ascii="Times New Roman" w:hAnsi="Times New Roman" w:cs="Times New Roman"/>
          <w:sz w:val="28"/>
          <w:szCs w:val="28"/>
          <w:lang w:val="uk-UA"/>
        </w:rPr>
        <w:t>30</w:t>
      </w:r>
      <w:r w:rsidRPr="00640900">
        <w:rPr>
          <w:rFonts w:ascii="Times New Roman" w:hAnsi="Times New Roman" w:cs="Times New Roman"/>
          <w:sz w:val="28"/>
          <w:szCs w:val="28"/>
          <w:lang w:val="uk-UA"/>
        </w:rPr>
        <w:t xml:space="preserve"> «Оператори УЗЕ потужністю до 150 кВт (розшифрувати у додатку 1)» зазначаються дані щодо операторів установок зберігання енергії потужністю до 150 кВт, які не належать до інших видів користувачів системи розподілу;</w:t>
      </w:r>
    </w:p>
    <w:p w14:paraId="4F64377C" w14:textId="77777777" w:rsidR="00DC6693" w:rsidRPr="00640900" w:rsidRDefault="00DC6693" w:rsidP="001E57C2">
      <w:pPr>
        <w:pStyle w:val="a3"/>
        <w:tabs>
          <w:tab w:val="left" w:pos="142"/>
          <w:tab w:val="left" w:pos="426"/>
          <w:tab w:val="left" w:pos="993"/>
        </w:tabs>
        <w:spacing w:after="0" w:line="240" w:lineRule="auto"/>
        <w:ind w:left="567" w:firstLine="709"/>
        <w:jc w:val="both"/>
        <w:rPr>
          <w:rFonts w:ascii="Times New Roman" w:hAnsi="Times New Roman" w:cs="Times New Roman"/>
          <w:sz w:val="28"/>
          <w:szCs w:val="28"/>
          <w:lang w:val="uk-UA"/>
        </w:rPr>
      </w:pPr>
    </w:p>
    <w:p w14:paraId="42CDEA6B" w14:textId="06335D27" w:rsidR="00DC6693" w:rsidRPr="00640900" w:rsidRDefault="00DC6693" w:rsidP="001E57C2">
      <w:pPr>
        <w:pStyle w:val="a3"/>
        <w:numPr>
          <w:ilvl w:val="0"/>
          <w:numId w:val="1"/>
        </w:numPr>
        <w:tabs>
          <w:tab w:val="left" w:pos="142"/>
          <w:tab w:val="left" w:pos="426"/>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у рядку 1</w:t>
      </w:r>
      <w:r w:rsidR="00B940C9" w:rsidRPr="00640900">
        <w:rPr>
          <w:rFonts w:ascii="Times New Roman" w:hAnsi="Times New Roman" w:cs="Times New Roman"/>
          <w:sz w:val="28"/>
          <w:szCs w:val="28"/>
          <w:lang w:val="uk-UA"/>
        </w:rPr>
        <w:t>35</w:t>
      </w:r>
      <w:r w:rsidRPr="00640900">
        <w:rPr>
          <w:rFonts w:ascii="Times New Roman" w:hAnsi="Times New Roman" w:cs="Times New Roman"/>
          <w:sz w:val="28"/>
          <w:szCs w:val="28"/>
          <w:lang w:val="uk-UA"/>
        </w:rPr>
        <w:t xml:space="preserve"> «Оператори УЗЕ потужністю 150 кВт і вище (розшифрувати у додатку 1)» зазначаються дані щодо операторів установок </w:t>
      </w:r>
      <w:r w:rsidRPr="00640900">
        <w:rPr>
          <w:rFonts w:ascii="Times New Roman" w:hAnsi="Times New Roman" w:cs="Times New Roman"/>
          <w:sz w:val="28"/>
          <w:szCs w:val="28"/>
          <w:lang w:val="uk-UA"/>
        </w:rPr>
        <w:lastRenderedPageBreak/>
        <w:t>зберігання енергії потужністю 150 кВт і вище, які не належать до інших видів користувачів системи розподілу;</w:t>
      </w:r>
    </w:p>
    <w:p w14:paraId="49340116" w14:textId="77777777" w:rsidR="00DD0936" w:rsidRPr="00640900" w:rsidRDefault="00DD0936" w:rsidP="001E57C2">
      <w:pPr>
        <w:pStyle w:val="a3"/>
        <w:tabs>
          <w:tab w:val="left" w:pos="142"/>
          <w:tab w:val="left" w:pos="426"/>
          <w:tab w:val="left" w:pos="993"/>
        </w:tabs>
        <w:spacing w:after="0" w:line="240" w:lineRule="auto"/>
        <w:ind w:left="567" w:firstLine="709"/>
        <w:jc w:val="both"/>
        <w:rPr>
          <w:rFonts w:ascii="Times New Roman" w:hAnsi="Times New Roman" w:cs="Times New Roman"/>
          <w:sz w:val="28"/>
          <w:szCs w:val="28"/>
          <w:lang w:val="uk-UA"/>
        </w:rPr>
      </w:pPr>
    </w:p>
    <w:p w14:paraId="6B1A90FE" w14:textId="486F4191" w:rsidR="00DD0936" w:rsidRPr="00640900" w:rsidRDefault="00DD0936" w:rsidP="001E57C2">
      <w:pPr>
        <w:pStyle w:val="a3"/>
        <w:numPr>
          <w:ilvl w:val="0"/>
          <w:numId w:val="1"/>
        </w:numPr>
        <w:tabs>
          <w:tab w:val="left" w:pos="142"/>
          <w:tab w:val="left" w:pos="426"/>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 у рядку </w:t>
      </w:r>
      <w:r w:rsidR="00B940C9" w:rsidRPr="00640900">
        <w:rPr>
          <w:rFonts w:ascii="Times New Roman" w:hAnsi="Times New Roman" w:cs="Times New Roman"/>
          <w:sz w:val="28"/>
          <w:szCs w:val="28"/>
          <w:lang w:val="uk-UA"/>
        </w:rPr>
        <w:t xml:space="preserve">140 </w:t>
      </w:r>
      <w:r w:rsidRPr="00640900">
        <w:rPr>
          <w:rFonts w:ascii="Times New Roman" w:hAnsi="Times New Roman" w:cs="Times New Roman"/>
          <w:sz w:val="28"/>
          <w:szCs w:val="28"/>
          <w:lang w:val="uk-UA"/>
        </w:rPr>
        <w:t>«Користувачі малих систем розподілу на території ліцензованої діяльності ОСР, з них:» зазначаються сумарні дані щодо користувачів  електричних мереж, які класифіковані НКРЕКП як малі системи розподілу</w:t>
      </w:r>
      <w:r w:rsidR="0086020F" w:rsidRPr="00640900">
        <w:rPr>
          <w:rFonts w:ascii="Times New Roman" w:hAnsi="Times New Roman" w:cs="Times New Roman"/>
          <w:sz w:val="28"/>
          <w:szCs w:val="28"/>
          <w:lang w:val="uk-UA"/>
        </w:rPr>
        <w:t xml:space="preserve">. Значення рядка </w:t>
      </w:r>
      <w:r w:rsidR="00B940C9" w:rsidRPr="00640900">
        <w:rPr>
          <w:rFonts w:ascii="Times New Roman" w:hAnsi="Times New Roman" w:cs="Times New Roman"/>
          <w:sz w:val="28"/>
          <w:szCs w:val="28"/>
          <w:lang w:val="uk-UA"/>
        </w:rPr>
        <w:t xml:space="preserve">140 </w:t>
      </w:r>
      <w:r w:rsidR="0086020F" w:rsidRPr="00640900">
        <w:rPr>
          <w:rFonts w:ascii="Times New Roman" w:hAnsi="Times New Roman" w:cs="Times New Roman"/>
          <w:sz w:val="28"/>
          <w:szCs w:val="28"/>
          <w:lang w:val="uk-UA"/>
        </w:rPr>
        <w:t>дорівнює сумі рядків </w:t>
      </w:r>
      <w:r w:rsidR="00B940C9" w:rsidRPr="00640900">
        <w:rPr>
          <w:rFonts w:ascii="Times New Roman" w:hAnsi="Times New Roman" w:cs="Times New Roman"/>
          <w:sz w:val="28"/>
          <w:szCs w:val="28"/>
          <w:lang w:val="uk-UA"/>
        </w:rPr>
        <w:t xml:space="preserve">145 </w:t>
      </w:r>
      <w:r w:rsidR="0086020F" w:rsidRPr="00640900">
        <w:rPr>
          <w:rFonts w:ascii="Times New Roman" w:hAnsi="Times New Roman" w:cs="Times New Roman"/>
          <w:sz w:val="28"/>
          <w:szCs w:val="28"/>
          <w:lang w:val="uk-UA"/>
        </w:rPr>
        <w:t xml:space="preserve">та </w:t>
      </w:r>
      <w:r w:rsidR="00B940C9" w:rsidRPr="00640900">
        <w:rPr>
          <w:rFonts w:ascii="Times New Roman" w:hAnsi="Times New Roman" w:cs="Times New Roman"/>
          <w:sz w:val="28"/>
          <w:szCs w:val="28"/>
          <w:lang w:val="uk-UA"/>
        </w:rPr>
        <w:t>160</w:t>
      </w:r>
      <w:r w:rsidRPr="00640900">
        <w:rPr>
          <w:rFonts w:ascii="Times New Roman" w:hAnsi="Times New Roman" w:cs="Times New Roman"/>
          <w:sz w:val="28"/>
          <w:szCs w:val="28"/>
          <w:lang w:val="uk-UA"/>
        </w:rPr>
        <w:t>;</w:t>
      </w:r>
    </w:p>
    <w:p w14:paraId="75393E9B" w14:textId="77777777" w:rsidR="00DD0936" w:rsidRPr="00640900" w:rsidRDefault="00DD0936" w:rsidP="001E57C2">
      <w:pPr>
        <w:pStyle w:val="a3"/>
        <w:spacing w:line="240" w:lineRule="auto"/>
        <w:ind w:firstLine="709"/>
        <w:rPr>
          <w:rFonts w:ascii="Times New Roman" w:hAnsi="Times New Roman" w:cs="Times New Roman"/>
          <w:sz w:val="28"/>
          <w:szCs w:val="28"/>
          <w:lang w:val="uk-UA"/>
        </w:rPr>
      </w:pPr>
    </w:p>
    <w:p w14:paraId="3023B486" w14:textId="7FCB9E71" w:rsidR="00DD0936" w:rsidRPr="00640900" w:rsidRDefault="00DD0936" w:rsidP="001E57C2">
      <w:pPr>
        <w:pStyle w:val="a3"/>
        <w:numPr>
          <w:ilvl w:val="0"/>
          <w:numId w:val="1"/>
        </w:numPr>
        <w:tabs>
          <w:tab w:val="left" w:pos="142"/>
          <w:tab w:val="left" w:pos="426"/>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 у рядку </w:t>
      </w:r>
      <w:r w:rsidR="00B940C9" w:rsidRPr="00640900">
        <w:rPr>
          <w:rFonts w:ascii="Times New Roman" w:hAnsi="Times New Roman" w:cs="Times New Roman"/>
          <w:sz w:val="28"/>
          <w:szCs w:val="28"/>
          <w:lang w:val="uk-UA"/>
        </w:rPr>
        <w:t xml:space="preserve">145 </w:t>
      </w:r>
      <w:r w:rsidRPr="00640900">
        <w:rPr>
          <w:rFonts w:ascii="Times New Roman" w:hAnsi="Times New Roman" w:cs="Times New Roman"/>
          <w:sz w:val="28"/>
          <w:szCs w:val="28"/>
          <w:lang w:val="uk-UA"/>
        </w:rPr>
        <w:t xml:space="preserve">«споживачі малих систем розподілу, з них:» зазначаються сумарні дані щодо споживачів малих систем розподілу, приєднаних до малих систем розподілу, та за категоріями споживачів (рядки </w:t>
      </w:r>
      <w:r w:rsidR="00B940C9" w:rsidRPr="00640900">
        <w:rPr>
          <w:rFonts w:ascii="Times New Roman" w:hAnsi="Times New Roman" w:cs="Times New Roman"/>
          <w:sz w:val="28"/>
          <w:szCs w:val="28"/>
          <w:lang w:val="uk-UA"/>
        </w:rPr>
        <w:t xml:space="preserve">145 </w:t>
      </w:r>
      <w:r w:rsidRPr="00640900">
        <w:rPr>
          <w:rFonts w:ascii="Times New Roman" w:hAnsi="Times New Roman" w:cs="Times New Roman"/>
          <w:sz w:val="28"/>
          <w:szCs w:val="28"/>
          <w:lang w:val="uk-UA"/>
        </w:rPr>
        <w:t xml:space="preserve">– </w:t>
      </w:r>
      <w:r w:rsidR="00B940C9" w:rsidRPr="00640900">
        <w:rPr>
          <w:rFonts w:ascii="Times New Roman" w:hAnsi="Times New Roman" w:cs="Times New Roman"/>
          <w:sz w:val="28"/>
          <w:szCs w:val="28"/>
          <w:lang w:val="uk-UA"/>
        </w:rPr>
        <w:t>150</w:t>
      </w:r>
      <w:r w:rsidRPr="00640900">
        <w:rPr>
          <w:rFonts w:ascii="Times New Roman" w:hAnsi="Times New Roman" w:cs="Times New Roman"/>
          <w:sz w:val="28"/>
          <w:szCs w:val="28"/>
          <w:lang w:val="uk-UA"/>
        </w:rPr>
        <w:t>)</w:t>
      </w:r>
      <w:r w:rsidR="0086020F" w:rsidRPr="00640900">
        <w:rPr>
          <w:rFonts w:ascii="Times New Roman" w:hAnsi="Times New Roman" w:cs="Times New Roman"/>
          <w:sz w:val="28"/>
          <w:szCs w:val="28"/>
          <w:lang w:val="uk-UA"/>
        </w:rPr>
        <w:t>. Значення рядка 135 дорівнює сумі рядків </w:t>
      </w:r>
      <w:r w:rsidR="00B940C9" w:rsidRPr="00640900">
        <w:rPr>
          <w:rFonts w:ascii="Times New Roman" w:hAnsi="Times New Roman" w:cs="Times New Roman"/>
          <w:sz w:val="28"/>
          <w:szCs w:val="28"/>
          <w:lang w:val="uk-UA"/>
        </w:rPr>
        <w:t xml:space="preserve">145 </w:t>
      </w:r>
      <w:r w:rsidR="0086020F" w:rsidRPr="00640900">
        <w:rPr>
          <w:rFonts w:ascii="Times New Roman" w:hAnsi="Times New Roman" w:cs="Times New Roman"/>
          <w:sz w:val="28"/>
          <w:szCs w:val="28"/>
          <w:lang w:val="uk-UA"/>
        </w:rPr>
        <w:t xml:space="preserve">та </w:t>
      </w:r>
      <w:r w:rsidR="00B940C9" w:rsidRPr="00640900">
        <w:rPr>
          <w:rFonts w:ascii="Times New Roman" w:hAnsi="Times New Roman" w:cs="Times New Roman"/>
          <w:sz w:val="28"/>
          <w:szCs w:val="28"/>
          <w:lang w:val="uk-UA"/>
        </w:rPr>
        <w:t>150</w:t>
      </w:r>
      <w:r w:rsidRPr="00640900">
        <w:rPr>
          <w:rFonts w:ascii="Times New Roman" w:hAnsi="Times New Roman" w:cs="Times New Roman"/>
          <w:sz w:val="28"/>
          <w:szCs w:val="28"/>
          <w:lang w:val="uk-UA"/>
        </w:rPr>
        <w:t>;</w:t>
      </w:r>
    </w:p>
    <w:p w14:paraId="64D14807" w14:textId="77777777" w:rsidR="00DD0936" w:rsidRPr="00640900" w:rsidRDefault="00DD0936" w:rsidP="001E57C2">
      <w:pPr>
        <w:pStyle w:val="a3"/>
        <w:spacing w:line="240" w:lineRule="auto"/>
        <w:ind w:firstLine="709"/>
        <w:rPr>
          <w:rFonts w:ascii="Times New Roman" w:hAnsi="Times New Roman" w:cs="Times New Roman"/>
          <w:sz w:val="28"/>
          <w:szCs w:val="28"/>
          <w:lang w:val="uk-UA"/>
        </w:rPr>
      </w:pPr>
    </w:p>
    <w:p w14:paraId="2FF4C0EC" w14:textId="72A2142F" w:rsidR="00B940C9" w:rsidRPr="00640900" w:rsidRDefault="00DD0936" w:rsidP="001E57C2">
      <w:pPr>
        <w:pStyle w:val="a3"/>
        <w:numPr>
          <w:ilvl w:val="0"/>
          <w:numId w:val="1"/>
        </w:numPr>
        <w:tabs>
          <w:tab w:val="left" w:pos="142"/>
          <w:tab w:val="left" w:pos="568"/>
          <w:tab w:val="left" w:pos="1134"/>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у рядку </w:t>
      </w:r>
      <w:r w:rsidR="00B940C9" w:rsidRPr="00640900">
        <w:rPr>
          <w:rFonts w:ascii="Times New Roman" w:hAnsi="Times New Roman" w:cs="Times New Roman"/>
          <w:sz w:val="28"/>
          <w:szCs w:val="28"/>
          <w:lang w:val="uk-UA"/>
        </w:rPr>
        <w:t xml:space="preserve">160 </w:t>
      </w:r>
      <w:r w:rsidRPr="00640900">
        <w:rPr>
          <w:rFonts w:ascii="Times New Roman" w:hAnsi="Times New Roman" w:cs="Times New Roman"/>
          <w:sz w:val="28"/>
          <w:szCs w:val="28"/>
          <w:lang w:val="uk-UA"/>
        </w:rPr>
        <w:t>«виробники, приєднані до малих систем розподілу» зазначаються дані щодо виробників, приєднаних до малих систем розподілу</w:t>
      </w:r>
      <w:r w:rsidR="00B940C9" w:rsidRPr="00640900">
        <w:rPr>
          <w:rFonts w:ascii="Times New Roman" w:hAnsi="Times New Roman" w:cs="Times New Roman"/>
          <w:sz w:val="28"/>
          <w:szCs w:val="28"/>
          <w:lang w:val="uk-UA"/>
        </w:rPr>
        <w:t>;</w:t>
      </w:r>
    </w:p>
    <w:p w14:paraId="3990F88B" w14:textId="77777777" w:rsidR="00B940C9" w:rsidRPr="00640900" w:rsidRDefault="00B940C9" w:rsidP="001E57C2">
      <w:pPr>
        <w:pStyle w:val="a3"/>
        <w:tabs>
          <w:tab w:val="left" w:pos="142"/>
          <w:tab w:val="left" w:pos="568"/>
          <w:tab w:val="left" w:pos="1134"/>
        </w:tabs>
        <w:spacing w:after="0" w:line="240" w:lineRule="auto"/>
        <w:ind w:left="568" w:firstLine="709"/>
        <w:jc w:val="both"/>
        <w:rPr>
          <w:rFonts w:ascii="Times New Roman" w:hAnsi="Times New Roman" w:cs="Times New Roman"/>
          <w:sz w:val="28"/>
          <w:szCs w:val="28"/>
          <w:lang w:val="uk-UA"/>
        </w:rPr>
      </w:pPr>
    </w:p>
    <w:p w14:paraId="02DAEFB3" w14:textId="487DF6D6" w:rsidR="00B940C9" w:rsidRPr="00640900" w:rsidRDefault="00B940C9" w:rsidP="001E57C2">
      <w:pPr>
        <w:pStyle w:val="a3"/>
        <w:numPr>
          <w:ilvl w:val="0"/>
          <w:numId w:val="1"/>
        </w:numPr>
        <w:tabs>
          <w:tab w:val="left" w:pos="142"/>
          <w:tab w:val="left" w:pos="568"/>
          <w:tab w:val="left" w:pos="1134"/>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у рядку 165 «оператори УЗЕ до 150 кВт» зазначаються дані щодо </w:t>
      </w:r>
      <w:r w:rsidR="00243D7B" w:rsidRPr="00640900">
        <w:rPr>
          <w:rFonts w:ascii="Times New Roman" w:hAnsi="Times New Roman" w:cs="Times New Roman"/>
          <w:sz w:val="28"/>
          <w:szCs w:val="28"/>
          <w:lang w:val="uk-UA"/>
        </w:rPr>
        <w:t>операторів установок зберігання енергії потужністю до 150 кВт, які не належать до інших видів користувачів системи розподілу, приєднаних до малих систем розподілу;</w:t>
      </w:r>
    </w:p>
    <w:p w14:paraId="08EEED93" w14:textId="77777777" w:rsidR="00B940C9" w:rsidRPr="00640900" w:rsidRDefault="00B940C9" w:rsidP="001E57C2">
      <w:pPr>
        <w:pStyle w:val="a3"/>
        <w:tabs>
          <w:tab w:val="left" w:pos="142"/>
          <w:tab w:val="left" w:pos="568"/>
          <w:tab w:val="left" w:pos="1134"/>
        </w:tabs>
        <w:spacing w:after="0" w:line="240" w:lineRule="auto"/>
        <w:ind w:left="568" w:firstLine="709"/>
        <w:jc w:val="both"/>
        <w:rPr>
          <w:rFonts w:ascii="Times New Roman" w:hAnsi="Times New Roman" w:cs="Times New Roman"/>
          <w:sz w:val="28"/>
          <w:szCs w:val="28"/>
          <w:lang w:val="uk-UA"/>
        </w:rPr>
      </w:pPr>
    </w:p>
    <w:p w14:paraId="4856ECCE" w14:textId="40768021" w:rsidR="00B940C9" w:rsidRPr="00640900" w:rsidRDefault="00B940C9" w:rsidP="001E57C2">
      <w:pPr>
        <w:pStyle w:val="a3"/>
        <w:numPr>
          <w:ilvl w:val="0"/>
          <w:numId w:val="1"/>
        </w:numPr>
        <w:tabs>
          <w:tab w:val="left" w:pos="142"/>
          <w:tab w:val="left" w:pos="568"/>
          <w:tab w:val="left" w:pos="1134"/>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у рядку 170 «оператори УЗЕ потужністю 150 кВт і вище» зазначаються дані щодо</w:t>
      </w:r>
      <w:r w:rsidR="00243D7B" w:rsidRPr="00640900">
        <w:rPr>
          <w:rFonts w:ascii="Times New Roman" w:hAnsi="Times New Roman" w:cs="Times New Roman"/>
          <w:sz w:val="28"/>
          <w:szCs w:val="28"/>
          <w:lang w:val="uk-UA"/>
        </w:rPr>
        <w:t xml:space="preserve"> зазначаються дані щодо операторів установок зберігання енергії потужністю 150 кВт і вище, які не належать до інших видів користувачів системи розподілу, приєднаних до малих систем розподілу;</w:t>
      </w:r>
    </w:p>
    <w:p w14:paraId="061E4824" w14:textId="77777777" w:rsidR="00B940C9" w:rsidRPr="00640900" w:rsidRDefault="00B940C9" w:rsidP="001E57C2">
      <w:pPr>
        <w:pStyle w:val="a3"/>
        <w:tabs>
          <w:tab w:val="left" w:pos="142"/>
          <w:tab w:val="left" w:pos="568"/>
          <w:tab w:val="left" w:pos="1134"/>
        </w:tabs>
        <w:spacing w:after="0" w:line="240" w:lineRule="auto"/>
        <w:ind w:left="568" w:firstLine="709"/>
        <w:jc w:val="both"/>
        <w:rPr>
          <w:rFonts w:ascii="Times New Roman" w:hAnsi="Times New Roman" w:cs="Times New Roman"/>
          <w:sz w:val="28"/>
          <w:szCs w:val="28"/>
          <w:lang w:val="uk-UA"/>
        </w:rPr>
      </w:pPr>
    </w:p>
    <w:p w14:paraId="4BC51C18" w14:textId="44204122" w:rsidR="00DD0936" w:rsidRPr="00640900" w:rsidRDefault="00B940C9" w:rsidP="001E57C2">
      <w:pPr>
        <w:pStyle w:val="a3"/>
        <w:numPr>
          <w:ilvl w:val="0"/>
          <w:numId w:val="1"/>
        </w:numPr>
        <w:tabs>
          <w:tab w:val="left" w:pos="142"/>
          <w:tab w:val="left" w:pos="568"/>
          <w:tab w:val="left" w:pos="1134"/>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у рядку 175 «Кількість активних споживачів, з них:» зазначаються </w:t>
      </w:r>
      <w:r w:rsidR="00243D7B" w:rsidRPr="00640900">
        <w:rPr>
          <w:rFonts w:ascii="Times New Roman" w:hAnsi="Times New Roman" w:cs="Times New Roman"/>
          <w:sz w:val="28"/>
          <w:szCs w:val="28"/>
          <w:lang w:val="uk-UA"/>
        </w:rPr>
        <w:t xml:space="preserve">сумарні </w:t>
      </w:r>
      <w:r w:rsidRPr="00640900">
        <w:rPr>
          <w:rFonts w:ascii="Times New Roman" w:hAnsi="Times New Roman" w:cs="Times New Roman"/>
          <w:sz w:val="28"/>
          <w:szCs w:val="28"/>
          <w:lang w:val="uk-UA"/>
        </w:rPr>
        <w:t>дані щодо</w:t>
      </w:r>
      <w:r w:rsidR="00243D7B" w:rsidRPr="00640900">
        <w:rPr>
          <w:rFonts w:ascii="Times New Roman" w:hAnsi="Times New Roman" w:cs="Times New Roman"/>
          <w:sz w:val="28"/>
          <w:szCs w:val="28"/>
          <w:lang w:val="uk-UA"/>
        </w:rPr>
        <w:t xml:space="preserve"> кількості активних споживачів, приєднаних до мереж оператора системи розподілу, та за категоріями споживачів (рядки 180 – 185). Значення рядка 175 дорівнює сумі рядків 180 та 185</w:t>
      </w:r>
      <w:r w:rsidR="00DD0936" w:rsidRPr="00640900">
        <w:rPr>
          <w:rFonts w:ascii="Times New Roman" w:hAnsi="Times New Roman" w:cs="Times New Roman"/>
          <w:sz w:val="28"/>
          <w:szCs w:val="28"/>
          <w:lang w:val="uk-UA"/>
        </w:rPr>
        <w:t>.</w:t>
      </w:r>
    </w:p>
    <w:p w14:paraId="57C68453" w14:textId="77777777" w:rsidR="006D579A" w:rsidRPr="00640900" w:rsidRDefault="006D579A" w:rsidP="001E57C2">
      <w:pPr>
        <w:pStyle w:val="a3"/>
        <w:spacing w:line="240" w:lineRule="auto"/>
        <w:ind w:firstLine="709"/>
        <w:rPr>
          <w:rFonts w:ascii="Times New Roman" w:hAnsi="Times New Roman" w:cs="Times New Roman"/>
          <w:sz w:val="28"/>
          <w:szCs w:val="28"/>
          <w:lang w:val="uk-UA"/>
        </w:rPr>
      </w:pPr>
    </w:p>
    <w:p w14:paraId="79414379" w14:textId="4EED3AD2" w:rsidR="006D579A" w:rsidRPr="00640900" w:rsidRDefault="006D579A" w:rsidP="001E57C2">
      <w:pPr>
        <w:pStyle w:val="a3"/>
        <w:tabs>
          <w:tab w:val="left" w:pos="142"/>
          <w:tab w:val="left" w:pos="709"/>
          <w:tab w:val="left" w:pos="1134"/>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Дані розділу I «Характеристика користувачів системи розподілу» форми звітності № 2 щодо кількості споживачів мають узгоджуватись </w:t>
      </w:r>
      <w:r w:rsidR="00DC6693" w:rsidRPr="00640900">
        <w:rPr>
          <w:rFonts w:ascii="Times New Roman" w:hAnsi="Times New Roman" w:cs="Times New Roman"/>
          <w:sz w:val="28"/>
          <w:szCs w:val="28"/>
          <w:lang w:val="uk-UA"/>
        </w:rPr>
        <w:t xml:space="preserve">(не можуть мати менше значення) </w:t>
      </w:r>
      <w:r w:rsidRPr="00640900">
        <w:rPr>
          <w:rFonts w:ascii="Times New Roman" w:hAnsi="Times New Roman" w:cs="Times New Roman"/>
          <w:sz w:val="28"/>
          <w:szCs w:val="28"/>
          <w:lang w:val="uk-UA"/>
        </w:rPr>
        <w:t>з даними розділу</w:t>
      </w:r>
      <w:r w:rsidR="00DC6693" w:rsidRPr="00640900">
        <w:rPr>
          <w:rFonts w:ascii="Times New Roman" w:hAnsi="Times New Roman" w:cs="Times New Roman"/>
          <w:sz w:val="28"/>
          <w:szCs w:val="28"/>
          <w:lang w:val="uk-UA"/>
        </w:rPr>
        <w:t> </w:t>
      </w:r>
      <w:r w:rsidRPr="00640900">
        <w:rPr>
          <w:rFonts w:ascii="Times New Roman" w:hAnsi="Times New Roman" w:cs="Times New Roman"/>
          <w:sz w:val="28"/>
          <w:szCs w:val="28"/>
          <w:lang w:val="uk-UA"/>
        </w:rPr>
        <w:t>І «Інформація щодо кількості договорів» форми звітності № 7-НКРЕКП-моніторинг-розподіл (річна) «Звіт про доступ та приєднання до системи розподілу електричної енергії».</w:t>
      </w:r>
    </w:p>
    <w:p w14:paraId="63D39F9B" w14:textId="77777777" w:rsidR="00DD0936" w:rsidRPr="00640900" w:rsidRDefault="00DD0936" w:rsidP="001E57C2">
      <w:pPr>
        <w:pStyle w:val="a3"/>
        <w:tabs>
          <w:tab w:val="left" w:pos="142"/>
          <w:tab w:val="left" w:pos="426"/>
        </w:tabs>
        <w:spacing w:after="0" w:line="240" w:lineRule="auto"/>
        <w:ind w:left="567" w:firstLine="709"/>
        <w:jc w:val="both"/>
        <w:rPr>
          <w:rFonts w:ascii="Times New Roman" w:hAnsi="Times New Roman" w:cs="Times New Roman"/>
          <w:sz w:val="28"/>
          <w:szCs w:val="28"/>
          <w:lang w:val="uk-UA"/>
        </w:rPr>
      </w:pPr>
    </w:p>
    <w:p w14:paraId="23F886B1" w14:textId="107F8368" w:rsidR="004E31B2" w:rsidRPr="00640900" w:rsidRDefault="004E31B2" w:rsidP="001E57C2">
      <w:pPr>
        <w:pStyle w:val="a3"/>
        <w:numPr>
          <w:ilvl w:val="1"/>
          <w:numId w:val="4"/>
        </w:numPr>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 </w:t>
      </w:r>
      <w:r w:rsidR="006D579A" w:rsidRPr="00640900">
        <w:rPr>
          <w:rFonts w:ascii="Times New Roman" w:hAnsi="Times New Roman" w:cs="Times New Roman"/>
          <w:sz w:val="28"/>
          <w:szCs w:val="28"/>
          <w:lang w:val="uk-UA"/>
        </w:rPr>
        <w:t>У розділі IІ «Інформація щодо спільного використання технологічних мереж» відображається  інформація щодо основних споживачів, з якими ОСР укладені договори про спільне використання технологічних електричних мереж та споживачів, приєднаних до мереж таких основних споживачів (</w:t>
      </w:r>
      <w:proofErr w:type="spellStart"/>
      <w:r w:rsidR="006D579A" w:rsidRPr="00640900">
        <w:rPr>
          <w:rFonts w:ascii="Times New Roman" w:hAnsi="Times New Roman" w:cs="Times New Roman"/>
          <w:sz w:val="28"/>
          <w:szCs w:val="28"/>
          <w:lang w:val="uk-UA"/>
        </w:rPr>
        <w:t>субспоживачів</w:t>
      </w:r>
      <w:proofErr w:type="spellEnd"/>
      <w:r w:rsidR="006D579A" w:rsidRPr="00640900">
        <w:rPr>
          <w:rFonts w:ascii="Times New Roman" w:hAnsi="Times New Roman" w:cs="Times New Roman"/>
          <w:sz w:val="28"/>
          <w:szCs w:val="28"/>
          <w:lang w:val="uk-UA"/>
        </w:rPr>
        <w:t>), на території ліцензованої діяльності ОСР станом на початок (графи 1 – 4) та на кінець (графи 5 – 8) звітного періоду:</w:t>
      </w:r>
    </w:p>
    <w:p w14:paraId="1053E934" w14:textId="77777777" w:rsidR="004E31B2" w:rsidRPr="00640900" w:rsidRDefault="004E31B2" w:rsidP="001E57C2">
      <w:pPr>
        <w:pStyle w:val="a3"/>
        <w:tabs>
          <w:tab w:val="left" w:pos="993"/>
        </w:tabs>
        <w:spacing w:after="0" w:line="240" w:lineRule="auto"/>
        <w:ind w:left="567" w:firstLine="709"/>
        <w:jc w:val="both"/>
        <w:rPr>
          <w:rFonts w:ascii="Times New Roman" w:hAnsi="Times New Roman" w:cs="Times New Roman"/>
          <w:sz w:val="28"/>
          <w:szCs w:val="28"/>
          <w:lang w:val="uk-UA"/>
        </w:rPr>
      </w:pPr>
    </w:p>
    <w:p w14:paraId="7E262C81" w14:textId="533092B5" w:rsidR="004E31B2" w:rsidRPr="00640900" w:rsidRDefault="004E31B2" w:rsidP="001E57C2">
      <w:pPr>
        <w:pStyle w:val="a3"/>
        <w:numPr>
          <w:ilvl w:val="0"/>
          <w:numId w:val="6"/>
        </w:numPr>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lastRenderedPageBreak/>
        <w:t>у графах 1, 5 «</w:t>
      </w:r>
      <w:r w:rsidR="0077411F" w:rsidRPr="00640900">
        <w:rPr>
          <w:rFonts w:ascii="Times New Roman" w:hAnsi="Times New Roman" w:cs="Times New Roman"/>
          <w:sz w:val="28"/>
          <w:szCs w:val="28"/>
          <w:lang w:val="uk-UA"/>
        </w:rPr>
        <w:t>з</w:t>
      </w:r>
      <w:r w:rsidRPr="00640900">
        <w:rPr>
          <w:rFonts w:ascii="Times New Roman" w:hAnsi="Times New Roman" w:cs="Times New Roman"/>
          <w:sz w:val="28"/>
          <w:szCs w:val="28"/>
          <w:lang w:val="uk-UA"/>
        </w:rPr>
        <w:t xml:space="preserve">агальна кількість» зазначаються дані щодо кількості основних споживачів та </w:t>
      </w:r>
      <w:proofErr w:type="spellStart"/>
      <w:r w:rsidRPr="00640900">
        <w:rPr>
          <w:rFonts w:ascii="Times New Roman" w:hAnsi="Times New Roman" w:cs="Times New Roman"/>
          <w:sz w:val="28"/>
          <w:szCs w:val="28"/>
          <w:lang w:val="uk-UA"/>
        </w:rPr>
        <w:t>субспоживачів</w:t>
      </w:r>
      <w:proofErr w:type="spellEnd"/>
      <w:r w:rsidRPr="00640900">
        <w:rPr>
          <w:rFonts w:ascii="Times New Roman" w:hAnsi="Times New Roman" w:cs="Times New Roman"/>
          <w:sz w:val="28"/>
          <w:szCs w:val="28"/>
          <w:lang w:val="uk-UA"/>
        </w:rPr>
        <w:t>;</w:t>
      </w:r>
    </w:p>
    <w:p w14:paraId="19864F0C" w14:textId="77777777" w:rsidR="004E31B2" w:rsidRPr="00640900" w:rsidRDefault="004E31B2" w:rsidP="001E57C2">
      <w:pPr>
        <w:pStyle w:val="a3"/>
        <w:tabs>
          <w:tab w:val="left" w:pos="993"/>
        </w:tabs>
        <w:spacing w:after="0" w:line="240" w:lineRule="auto"/>
        <w:ind w:left="567" w:firstLine="709"/>
        <w:jc w:val="both"/>
        <w:rPr>
          <w:rFonts w:ascii="Times New Roman" w:hAnsi="Times New Roman" w:cs="Times New Roman"/>
          <w:sz w:val="28"/>
          <w:szCs w:val="28"/>
          <w:lang w:val="uk-UA"/>
        </w:rPr>
      </w:pPr>
    </w:p>
    <w:p w14:paraId="50932E57" w14:textId="09790A91" w:rsidR="004E31B2" w:rsidRPr="00640900" w:rsidRDefault="004E31B2" w:rsidP="001E57C2">
      <w:pPr>
        <w:pStyle w:val="a3"/>
        <w:numPr>
          <w:ilvl w:val="0"/>
          <w:numId w:val="6"/>
        </w:numPr>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у графах 2, 6 «</w:t>
      </w:r>
      <w:r w:rsidR="00EF49B9" w:rsidRPr="00640900">
        <w:rPr>
          <w:rFonts w:ascii="Times New Roman" w:hAnsi="Times New Roman" w:cs="Times New Roman"/>
          <w:sz w:val="28"/>
          <w:szCs w:val="28"/>
          <w:lang w:val="uk-UA"/>
        </w:rPr>
        <w:t>п</w:t>
      </w:r>
      <w:r w:rsidRPr="00640900">
        <w:rPr>
          <w:rFonts w:ascii="Times New Roman" w:hAnsi="Times New Roman" w:cs="Times New Roman"/>
          <w:sz w:val="28"/>
          <w:szCs w:val="28"/>
          <w:lang w:val="uk-UA"/>
        </w:rPr>
        <w:t>риєднана потужність» зазначається сумарна за об'єктами користувачів номінальна потужність  приєднаних  до  електричної  мережі  струмоприймачів  та трансформаторів користувачів (без урахування резервних трансформаторів), які перетворюють електричну енергію на робочу напругу (яка безпосередньо живить струмоприймачі);</w:t>
      </w:r>
    </w:p>
    <w:p w14:paraId="3965952D" w14:textId="77777777" w:rsidR="004E31B2" w:rsidRPr="00640900" w:rsidRDefault="004E31B2" w:rsidP="001E57C2">
      <w:pPr>
        <w:pStyle w:val="a3"/>
        <w:tabs>
          <w:tab w:val="left" w:pos="993"/>
        </w:tabs>
        <w:spacing w:after="0" w:line="240" w:lineRule="auto"/>
        <w:ind w:left="567" w:firstLine="709"/>
        <w:jc w:val="both"/>
        <w:rPr>
          <w:rFonts w:ascii="Times New Roman" w:hAnsi="Times New Roman" w:cs="Times New Roman"/>
          <w:sz w:val="28"/>
          <w:szCs w:val="28"/>
          <w:lang w:val="uk-UA"/>
        </w:rPr>
      </w:pPr>
    </w:p>
    <w:p w14:paraId="0918A376" w14:textId="0E620C73" w:rsidR="004E31B2" w:rsidRPr="00640900" w:rsidRDefault="004E31B2" w:rsidP="001E57C2">
      <w:pPr>
        <w:pStyle w:val="a3"/>
        <w:numPr>
          <w:ilvl w:val="0"/>
          <w:numId w:val="6"/>
        </w:numPr>
        <w:tabs>
          <w:tab w:val="left" w:pos="0"/>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у графах 3, 7 «</w:t>
      </w:r>
      <w:r w:rsidR="005F1ECE" w:rsidRPr="00640900">
        <w:rPr>
          <w:rFonts w:ascii="Times New Roman" w:hAnsi="Times New Roman" w:cs="Times New Roman"/>
          <w:sz w:val="28"/>
          <w:szCs w:val="28"/>
          <w:lang w:val="uk-UA"/>
        </w:rPr>
        <w:t>дозволена</w:t>
      </w:r>
      <w:r w:rsidR="001C0C92" w:rsidRPr="00640900">
        <w:rPr>
          <w:rFonts w:ascii="Times New Roman" w:hAnsi="Times New Roman" w:cs="Times New Roman"/>
          <w:sz w:val="28"/>
          <w:szCs w:val="28"/>
          <w:lang w:val="uk-UA"/>
        </w:rPr>
        <w:t xml:space="preserve"> (</w:t>
      </w:r>
      <w:r w:rsidR="005F1ECE" w:rsidRPr="00640900">
        <w:rPr>
          <w:rFonts w:ascii="Times New Roman" w:hAnsi="Times New Roman" w:cs="Times New Roman"/>
          <w:sz w:val="28"/>
          <w:szCs w:val="28"/>
          <w:lang w:val="uk-UA"/>
        </w:rPr>
        <w:t>договірна</w:t>
      </w:r>
      <w:r w:rsidR="001C0C92" w:rsidRPr="00640900">
        <w:rPr>
          <w:rFonts w:ascii="Times New Roman" w:hAnsi="Times New Roman" w:cs="Times New Roman"/>
          <w:sz w:val="28"/>
          <w:szCs w:val="28"/>
          <w:lang w:val="uk-UA"/>
        </w:rPr>
        <w:t>)</w:t>
      </w:r>
      <w:r w:rsidRPr="00640900">
        <w:rPr>
          <w:rFonts w:ascii="Times New Roman" w:hAnsi="Times New Roman" w:cs="Times New Roman"/>
          <w:sz w:val="28"/>
          <w:szCs w:val="28"/>
          <w:lang w:val="uk-UA"/>
        </w:rPr>
        <w:t xml:space="preserve">  потужність» зазначається сумарна величина потужності за об'єктами користувачів, яка вказується в договорі  про надання послуг з розподілу електричної енергії (величина потужності, замовленої до приєднання);</w:t>
      </w:r>
    </w:p>
    <w:p w14:paraId="11439D9E" w14:textId="77777777" w:rsidR="004E31B2" w:rsidRPr="00640900" w:rsidRDefault="004E31B2" w:rsidP="001E57C2">
      <w:pPr>
        <w:pStyle w:val="a3"/>
        <w:tabs>
          <w:tab w:val="left" w:pos="0"/>
          <w:tab w:val="left" w:pos="993"/>
        </w:tabs>
        <w:spacing w:after="0" w:line="240" w:lineRule="auto"/>
        <w:ind w:left="567" w:firstLine="709"/>
        <w:jc w:val="both"/>
        <w:rPr>
          <w:rFonts w:ascii="Times New Roman" w:hAnsi="Times New Roman" w:cs="Times New Roman"/>
          <w:sz w:val="28"/>
          <w:szCs w:val="28"/>
          <w:lang w:val="uk-UA"/>
        </w:rPr>
      </w:pPr>
    </w:p>
    <w:p w14:paraId="6A026F44" w14:textId="537C0F0C" w:rsidR="004E31B2" w:rsidRPr="00640900" w:rsidRDefault="004E31B2" w:rsidP="001E57C2">
      <w:pPr>
        <w:pStyle w:val="a3"/>
        <w:numPr>
          <w:ilvl w:val="0"/>
          <w:numId w:val="6"/>
        </w:numPr>
        <w:tabs>
          <w:tab w:val="left" w:pos="0"/>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у графах 4, 8 «</w:t>
      </w:r>
      <w:r w:rsidR="00F24A42" w:rsidRPr="00640900">
        <w:rPr>
          <w:rFonts w:ascii="Times New Roman" w:hAnsi="Times New Roman" w:cs="Times New Roman"/>
          <w:sz w:val="28"/>
          <w:szCs w:val="28"/>
          <w:lang w:val="uk-UA"/>
        </w:rPr>
        <w:t>к</w:t>
      </w:r>
      <w:r w:rsidRPr="00640900">
        <w:rPr>
          <w:rFonts w:ascii="Times New Roman" w:hAnsi="Times New Roman" w:cs="Times New Roman"/>
          <w:sz w:val="28"/>
          <w:szCs w:val="28"/>
          <w:lang w:val="uk-UA"/>
        </w:rPr>
        <w:t>ількість точок комерційного обліку» зазначається сумарна кількість точок комерційного обліку електричної енергії незалежно від сторони, відповідальної за організацію комерційного обліку в цих точках;</w:t>
      </w:r>
    </w:p>
    <w:p w14:paraId="303C24EE" w14:textId="77777777" w:rsidR="004E31B2" w:rsidRPr="00640900" w:rsidRDefault="004E31B2" w:rsidP="001E57C2">
      <w:pPr>
        <w:pStyle w:val="a3"/>
        <w:spacing w:line="240" w:lineRule="auto"/>
        <w:ind w:firstLine="709"/>
        <w:rPr>
          <w:rFonts w:ascii="Times New Roman" w:hAnsi="Times New Roman" w:cs="Times New Roman"/>
          <w:sz w:val="28"/>
          <w:szCs w:val="28"/>
          <w:lang w:val="uk-UA"/>
        </w:rPr>
      </w:pPr>
    </w:p>
    <w:p w14:paraId="33A5D929" w14:textId="7DF66BEB" w:rsidR="00D050FE" w:rsidRPr="00640900" w:rsidRDefault="006D579A" w:rsidP="001E57C2">
      <w:pPr>
        <w:pStyle w:val="a3"/>
        <w:numPr>
          <w:ilvl w:val="0"/>
          <w:numId w:val="6"/>
        </w:numPr>
        <w:tabs>
          <w:tab w:val="left" w:pos="0"/>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у рядку </w:t>
      </w:r>
      <w:r w:rsidR="00243D7B" w:rsidRPr="00640900">
        <w:rPr>
          <w:rFonts w:ascii="Times New Roman" w:hAnsi="Times New Roman" w:cs="Times New Roman"/>
          <w:sz w:val="28"/>
          <w:szCs w:val="28"/>
          <w:lang w:val="uk-UA"/>
        </w:rPr>
        <w:t xml:space="preserve">190 </w:t>
      </w:r>
      <w:r w:rsidRPr="00640900">
        <w:rPr>
          <w:rFonts w:ascii="Times New Roman" w:hAnsi="Times New Roman" w:cs="Times New Roman"/>
          <w:sz w:val="28"/>
          <w:szCs w:val="28"/>
          <w:lang w:val="uk-UA"/>
        </w:rPr>
        <w:t>«Основні споживачі» зазначаються дані стосовно споживачів та/або власників електричних мереж, які не є операторами системи розподілу, електричні мережі яких використовуються для розподілу електричної енергії іншим споживачам, а також для транспортування електричної енергії в мережі оператора системи розподілу, з якими ОСР укладені договори про спільне використання технологічних електричних мереж. Дані цього рядка мають узгоджуватись з даними щодо кількості договорів про спільне використання технологічних електричних мереж розділу І «Інформація щодо кількості договорів» форми звітності № 7-НКРЕКП-моніторинг-розподіл (річна) «Звіт про доступ та приєднання до системи розподілу електричної енергії»;</w:t>
      </w:r>
      <w:r w:rsidR="00D050FE" w:rsidRPr="00640900">
        <w:rPr>
          <w:lang w:val="uk-UA"/>
        </w:rPr>
        <w:t xml:space="preserve"> </w:t>
      </w:r>
    </w:p>
    <w:p w14:paraId="7C88BB74" w14:textId="77777777" w:rsidR="00D050FE" w:rsidRPr="00640900" w:rsidRDefault="00D050FE" w:rsidP="001E57C2">
      <w:pPr>
        <w:pStyle w:val="a3"/>
        <w:spacing w:line="240" w:lineRule="auto"/>
        <w:ind w:firstLine="709"/>
        <w:rPr>
          <w:rFonts w:ascii="Times New Roman" w:hAnsi="Times New Roman" w:cs="Times New Roman"/>
          <w:sz w:val="28"/>
          <w:szCs w:val="28"/>
          <w:lang w:val="uk-UA"/>
        </w:rPr>
      </w:pPr>
    </w:p>
    <w:p w14:paraId="36A97B78" w14:textId="534C86AA" w:rsidR="00D050FE" w:rsidRPr="00640900" w:rsidRDefault="00D050FE" w:rsidP="001E57C2">
      <w:pPr>
        <w:pStyle w:val="a3"/>
        <w:numPr>
          <w:ilvl w:val="0"/>
          <w:numId w:val="6"/>
        </w:numPr>
        <w:tabs>
          <w:tab w:val="left" w:pos="0"/>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у рядку </w:t>
      </w:r>
      <w:r w:rsidR="00243D7B" w:rsidRPr="00640900">
        <w:rPr>
          <w:rFonts w:ascii="Times New Roman" w:hAnsi="Times New Roman" w:cs="Times New Roman"/>
          <w:sz w:val="28"/>
          <w:szCs w:val="28"/>
          <w:lang w:val="uk-UA"/>
        </w:rPr>
        <w:t xml:space="preserve">195 </w:t>
      </w:r>
      <w:r w:rsidRPr="00640900">
        <w:rPr>
          <w:rFonts w:ascii="Times New Roman" w:hAnsi="Times New Roman" w:cs="Times New Roman"/>
          <w:sz w:val="28"/>
          <w:szCs w:val="28"/>
          <w:lang w:val="uk-UA"/>
        </w:rPr>
        <w:t>«Споживачі, приєднані до мереж основного споживача (</w:t>
      </w:r>
      <w:proofErr w:type="spellStart"/>
      <w:r w:rsidRPr="00640900">
        <w:rPr>
          <w:rFonts w:ascii="Times New Roman" w:hAnsi="Times New Roman" w:cs="Times New Roman"/>
          <w:sz w:val="28"/>
          <w:szCs w:val="28"/>
          <w:lang w:val="uk-UA"/>
        </w:rPr>
        <w:t>субспоживачі</w:t>
      </w:r>
      <w:proofErr w:type="spellEnd"/>
      <w:r w:rsidRPr="00640900">
        <w:rPr>
          <w:rFonts w:ascii="Times New Roman" w:hAnsi="Times New Roman" w:cs="Times New Roman"/>
          <w:sz w:val="28"/>
          <w:szCs w:val="28"/>
          <w:lang w:val="uk-UA"/>
        </w:rPr>
        <w:t>), з них:» зазначаються сумарні дані щодо споживачів, розподіл електричної енергії яким здійснюється мережами основного споживача (</w:t>
      </w:r>
      <w:proofErr w:type="spellStart"/>
      <w:r w:rsidRPr="00640900">
        <w:rPr>
          <w:rFonts w:ascii="Times New Roman" w:hAnsi="Times New Roman" w:cs="Times New Roman"/>
          <w:sz w:val="28"/>
          <w:szCs w:val="28"/>
          <w:lang w:val="uk-UA"/>
        </w:rPr>
        <w:t>субспоживачів</w:t>
      </w:r>
      <w:proofErr w:type="spellEnd"/>
      <w:r w:rsidRPr="00640900">
        <w:rPr>
          <w:rFonts w:ascii="Times New Roman" w:hAnsi="Times New Roman" w:cs="Times New Roman"/>
          <w:sz w:val="28"/>
          <w:szCs w:val="28"/>
          <w:lang w:val="uk-UA"/>
        </w:rPr>
        <w:t xml:space="preserve">). Значення рядка </w:t>
      </w:r>
      <w:r w:rsidR="00243D7B" w:rsidRPr="00640900">
        <w:rPr>
          <w:rFonts w:ascii="Times New Roman" w:hAnsi="Times New Roman" w:cs="Times New Roman"/>
          <w:sz w:val="28"/>
          <w:szCs w:val="28"/>
          <w:lang w:val="uk-UA"/>
        </w:rPr>
        <w:t xml:space="preserve">190 </w:t>
      </w:r>
      <w:r w:rsidRPr="00640900">
        <w:rPr>
          <w:rFonts w:ascii="Times New Roman" w:hAnsi="Times New Roman" w:cs="Times New Roman"/>
          <w:sz w:val="28"/>
          <w:szCs w:val="28"/>
          <w:lang w:val="uk-UA"/>
        </w:rPr>
        <w:t xml:space="preserve">дорівнює сумі значень рядків </w:t>
      </w:r>
      <w:r w:rsidR="00243D7B" w:rsidRPr="00640900">
        <w:rPr>
          <w:rFonts w:ascii="Times New Roman" w:hAnsi="Times New Roman" w:cs="Times New Roman"/>
          <w:sz w:val="28"/>
          <w:szCs w:val="28"/>
          <w:lang w:val="uk-UA"/>
        </w:rPr>
        <w:t>200</w:t>
      </w:r>
      <w:r w:rsidRPr="00640900">
        <w:rPr>
          <w:rFonts w:ascii="Times New Roman" w:hAnsi="Times New Roman" w:cs="Times New Roman"/>
          <w:sz w:val="28"/>
          <w:szCs w:val="28"/>
          <w:lang w:val="uk-UA"/>
        </w:rPr>
        <w:t xml:space="preserve">, </w:t>
      </w:r>
      <w:r w:rsidR="00243D7B" w:rsidRPr="00640900">
        <w:rPr>
          <w:rFonts w:ascii="Times New Roman" w:hAnsi="Times New Roman" w:cs="Times New Roman"/>
          <w:sz w:val="28"/>
          <w:szCs w:val="28"/>
          <w:lang w:val="uk-UA"/>
        </w:rPr>
        <w:t>215</w:t>
      </w:r>
      <w:r w:rsidRPr="00640900">
        <w:rPr>
          <w:rFonts w:ascii="Times New Roman" w:hAnsi="Times New Roman" w:cs="Times New Roman"/>
          <w:sz w:val="28"/>
          <w:szCs w:val="28"/>
          <w:lang w:val="uk-UA"/>
        </w:rPr>
        <w:t>;</w:t>
      </w:r>
      <w:r w:rsidRPr="00640900">
        <w:rPr>
          <w:lang w:val="uk-UA"/>
        </w:rPr>
        <w:t xml:space="preserve"> </w:t>
      </w:r>
    </w:p>
    <w:p w14:paraId="1EF277D9" w14:textId="77777777" w:rsidR="00D050FE" w:rsidRPr="00640900" w:rsidRDefault="00D050FE" w:rsidP="001E57C2">
      <w:pPr>
        <w:pStyle w:val="a3"/>
        <w:spacing w:line="240" w:lineRule="auto"/>
        <w:ind w:firstLine="709"/>
        <w:rPr>
          <w:rFonts w:ascii="Times New Roman" w:hAnsi="Times New Roman" w:cs="Times New Roman"/>
          <w:sz w:val="28"/>
          <w:szCs w:val="28"/>
          <w:lang w:val="uk-UA"/>
        </w:rPr>
      </w:pPr>
    </w:p>
    <w:p w14:paraId="17B44F05" w14:textId="5AFB509A" w:rsidR="00F726B4" w:rsidRPr="00640900" w:rsidRDefault="00D050FE" w:rsidP="001E57C2">
      <w:pPr>
        <w:pStyle w:val="a3"/>
        <w:numPr>
          <w:ilvl w:val="0"/>
          <w:numId w:val="6"/>
        </w:numPr>
        <w:tabs>
          <w:tab w:val="left" w:pos="0"/>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у рядку </w:t>
      </w:r>
      <w:r w:rsidR="00243D7B" w:rsidRPr="00640900">
        <w:rPr>
          <w:rFonts w:ascii="Times New Roman" w:hAnsi="Times New Roman" w:cs="Times New Roman"/>
          <w:sz w:val="28"/>
          <w:szCs w:val="28"/>
          <w:lang w:val="uk-UA"/>
        </w:rPr>
        <w:t xml:space="preserve">200 </w:t>
      </w:r>
      <w:r w:rsidRPr="00640900">
        <w:rPr>
          <w:rFonts w:ascii="Times New Roman" w:hAnsi="Times New Roman" w:cs="Times New Roman"/>
          <w:sz w:val="28"/>
          <w:szCs w:val="28"/>
          <w:lang w:val="uk-UA"/>
        </w:rPr>
        <w:t>«побутові споживачі, з них:» зазначаються сумарні дані щодо побутових споживачів, розподіл електричної енергії яким здійснюється мережами основного споживача</w:t>
      </w:r>
      <w:r w:rsidR="00F9650D" w:rsidRPr="00640900">
        <w:rPr>
          <w:rFonts w:ascii="Times New Roman" w:hAnsi="Times New Roman" w:cs="Times New Roman"/>
          <w:sz w:val="28"/>
          <w:szCs w:val="28"/>
          <w:lang w:val="uk-UA"/>
        </w:rPr>
        <w:t>,</w:t>
      </w:r>
      <w:r w:rsidRPr="00640900">
        <w:rPr>
          <w:rFonts w:ascii="Times New Roman" w:hAnsi="Times New Roman" w:cs="Times New Roman"/>
          <w:sz w:val="28"/>
          <w:szCs w:val="28"/>
          <w:lang w:val="uk-UA"/>
        </w:rPr>
        <w:t xml:space="preserve"> та за категоріями побутових споживачів (рядки </w:t>
      </w:r>
      <w:r w:rsidR="00243D7B" w:rsidRPr="00640900">
        <w:rPr>
          <w:rFonts w:ascii="Times New Roman" w:hAnsi="Times New Roman" w:cs="Times New Roman"/>
          <w:sz w:val="28"/>
          <w:szCs w:val="28"/>
          <w:lang w:val="uk-UA"/>
        </w:rPr>
        <w:t xml:space="preserve">205 </w:t>
      </w:r>
      <w:r w:rsidRPr="00640900">
        <w:rPr>
          <w:rFonts w:ascii="Times New Roman" w:hAnsi="Times New Roman" w:cs="Times New Roman"/>
          <w:sz w:val="28"/>
          <w:szCs w:val="28"/>
          <w:lang w:val="uk-UA"/>
        </w:rPr>
        <w:t xml:space="preserve">– </w:t>
      </w:r>
      <w:r w:rsidR="00243D7B" w:rsidRPr="00640900">
        <w:rPr>
          <w:rFonts w:ascii="Times New Roman" w:hAnsi="Times New Roman" w:cs="Times New Roman"/>
          <w:sz w:val="28"/>
          <w:szCs w:val="28"/>
          <w:lang w:val="uk-UA"/>
        </w:rPr>
        <w:t>210</w:t>
      </w:r>
      <w:r w:rsidRPr="00640900">
        <w:rPr>
          <w:rFonts w:ascii="Times New Roman" w:hAnsi="Times New Roman" w:cs="Times New Roman"/>
          <w:sz w:val="28"/>
          <w:szCs w:val="28"/>
          <w:lang w:val="uk-UA"/>
        </w:rPr>
        <w:t>)</w:t>
      </w:r>
      <w:r w:rsidR="00F726B4" w:rsidRPr="00640900">
        <w:rPr>
          <w:rFonts w:ascii="Times New Roman" w:hAnsi="Times New Roman" w:cs="Times New Roman"/>
          <w:sz w:val="28"/>
          <w:szCs w:val="28"/>
          <w:lang w:val="uk-UA"/>
        </w:rPr>
        <w:t xml:space="preserve">. Значення рядка </w:t>
      </w:r>
      <w:r w:rsidR="00243D7B" w:rsidRPr="00640900">
        <w:rPr>
          <w:rFonts w:ascii="Times New Roman" w:hAnsi="Times New Roman" w:cs="Times New Roman"/>
          <w:sz w:val="28"/>
          <w:szCs w:val="28"/>
          <w:lang w:val="uk-UA"/>
        </w:rPr>
        <w:t xml:space="preserve">200 </w:t>
      </w:r>
      <w:r w:rsidR="00F726B4" w:rsidRPr="00640900">
        <w:rPr>
          <w:rFonts w:ascii="Times New Roman" w:hAnsi="Times New Roman" w:cs="Times New Roman"/>
          <w:sz w:val="28"/>
          <w:szCs w:val="28"/>
          <w:lang w:val="uk-UA"/>
        </w:rPr>
        <w:t>дорівнює сумі рядків </w:t>
      </w:r>
      <w:r w:rsidR="00243D7B" w:rsidRPr="00640900">
        <w:rPr>
          <w:rFonts w:ascii="Times New Roman" w:hAnsi="Times New Roman" w:cs="Times New Roman"/>
          <w:sz w:val="28"/>
          <w:szCs w:val="28"/>
          <w:lang w:val="uk-UA"/>
        </w:rPr>
        <w:t xml:space="preserve">205 </w:t>
      </w:r>
      <w:r w:rsidR="00F726B4" w:rsidRPr="00640900">
        <w:rPr>
          <w:rFonts w:ascii="Times New Roman" w:hAnsi="Times New Roman" w:cs="Times New Roman"/>
          <w:sz w:val="28"/>
          <w:szCs w:val="28"/>
          <w:lang w:val="uk-UA"/>
        </w:rPr>
        <w:t xml:space="preserve">та </w:t>
      </w:r>
      <w:r w:rsidR="00243D7B" w:rsidRPr="00640900">
        <w:rPr>
          <w:rFonts w:ascii="Times New Roman" w:hAnsi="Times New Roman" w:cs="Times New Roman"/>
          <w:sz w:val="28"/>
          <w:szCs w:val="28"/>
          <w:lang w:val="uk-UA"/>
        </w:rPr>
        <w:t>210</w:t>
      </w:r>
      <w:r w:rsidR="00F726B4" w:rsidRPr="00640900">
        <w:rPr>
          <w:rFonts w:ascii="Times New Roman" w:hAnsi="Times New Roman" w:cs="Times New Roman"/>
          <w:sz w:val="28"/>
          <w:szCs w:val="28"/>
          <w:lang w:val="uk-UA"/>
        </w:rPr>
        <w:t>;</w:t>
      </w:r>
      <w:r w:rsidR="00F726B4" w:rsidRPr="00640900">
        <w:rPr>
          <w:lang w:val="uk-UA"/>
        </w:rPr>
        <w:t xml:space="preserve"> </w:t>
      </w:r>
    </w:p>
    <w:p w14:paraId="7B4839D8" w14:textId="77777777" w:rsidR="00F726B4" w:rsidRPr="00640900" w:rsidRDefault="00F726B4" w:rsidP="001E57C2">
      <w:pPr>
        <w:pStyle w:val="a3"/>
        <w:spacing w:line="240" w:lineRule="auto"/>
        <w:ind w:firstLine="709"/>
        <w:rPr>
          <w:rFonts w:ascii="Times New Roman" w:hAnsi="Times New Roman" w:cs="Times New Roman"/>
          <w:sz w:val="28"/>
          <w:szCs w:val="28"/>
          <w:lang w:val="uk-UA"/>
        </w:rPr>
      </w:pPr>
    </w:p>
    <w:p w14:paraId="6711C840" w14:textId="49FF5187" w:rsidR="004E31B2" w:rsidRPr="00640900" w:rsidRDefault="00F726B4" w:rsidP="001E57C2">
      <w:pPr>
        <w:pStyle w:val="a3"/>
        <w:numPr>
          <w:ilvl w:val="0"/>
          <w:numId w:val="6"/>
        </w:numPr>
        <w:tabs>
          <w:tab w:val="left" w:pos="0"/>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у рядку </w:t>
      </w:r>
      <w:r w:rsidR="00243D7B" w:rsidRPr="00640900">
        <w:rPr>
          <w:rFonts w:ascii="Times New Roman" w:hAnsi="Times New Roman" w:cs="Times New Roman"/>
          <w:sz w:val="28"/>
          <w:szCs w:val="28"/>
          <w:lang w:val="uk-UA"/>
        </w:rPr>
        <w:t xml:space="preserve">215 </w:t>
      </w:r>
      <w:r w:rsidRPr="00640900">
        <w:rPr>
          <w:rFonts w:ascii="Times New Roman" w:hAnsi="Times New Roman" w:cs="Times New Roman"/>
          <w:sz w:val="28"/>
          <w:szCs w:val="28"/>
          <w:lang w:val="uk-UA"/>
        </w:rPr>
        <w:t>«непобутові споживачі, з них:» зазначаються сумарні дані щодо непобутових споживачів, розподіл електричної енергії яким здійснюється мережами основного споживача</w:t>
      </w:r>
      <w:r w:rsidR="00F9650D" w:rsidRPr="00640900">
        <w:rPr>
          <w:rFonts w:ascii="Times New Roman" w:hAnsi="Times New Roman" w:cs="Times New Roman"/>
          <w:sz w:val="28"/>
          <w:szCs w:val="28"/>
          <w:lang w:val="uk-UA"/>
        </w:rPr>
        <w:t>,</w:t>
      </w:r>
      <w:r w:rsidRPr="00640900">
        <w:rPr>
          <w:rFonts w:ascii="Times New Roman" w:hAnsi="Times New Roman" w:cs="Times New Roman"/>
          <w:sz w:val="28"/>
          <w:szCs w:val="28"/>
          <w:lang w:val="uk-UA"/>
        </w:rPr>
        <w:t xml:space="preserve"> та за категоріями непобутових споживачів (рядки </w:t>
      </w:r>
      <w:r w:rsidR="00243D7B" w:rsidRPr="00640900">
        <w:rPr>
          <w:rFonts w:ascii="Times New Roman" w:hAnsi="Times New Roman" w:cs="Times New Roman"/>
          <w:sz w:val="28"/>
          <w:szCs w:val="28"/>
          <w:lang w:val="uk-UA"/>
        </w:rPr>
        <w:t xml:space="preserve">220 </w:t>
      </w:r>
      <w:r w:rsidRPr="00640900">
        <w:rPr>
          <w:rFonts w:ascii="Times New Roman" w:hAnsi="Times New Roman" w:cs="Times New Roman"/>
          <w:sz w:val="28"/>
          <w:szCs w:val="28"/>
          <w:lang w:val="uk-UA"/>
        </w:rPr>
        <w:t>– 2</w:t>
      </w:r>
      <w:r w:rsidR="00243D7B" w:rsidRPr="00640900">
        <w:rPr>
          <w:rFonts w:ascii="Times New Roman" w:hAnsi="Times New Roman" w:cs="Times New Roman"/>
          <w:sz w:val="28"/>
          <w:szCs w:val="28"/>
          <w:lang w:val="uk-UA"/>
        </w:rPr>
        <w:t>45</w:t>
      </w:r>
      <w:r w:rsidRPr="00640900">
        <w:rPr>
          <w:rFonts w:ascii="Times New Roman" w:hAnsi="Times New Roman" w:cs="Times New Roman"/>
          <w:sz w:val="28"/>
          <w:szCs w:val="28"/>
          <w:lang w:val="uk-UA"/>
        </w:rPr>
        <w:t xml:space="preserve">). Значення рядка </w:t>
      </w:r>
      <w:r w:rsidR="00243D7B" w:rsidRPr="00640900">
        <w:rPr>
          <w:rFonts w:ascii="Times New Roman" w:hAnsi="Times New Roman" w:cs="Times New Roman"/>
          <w:sz w:val="28"/>
          <w:szCs w:val="28"/>
          <w:lang w:val="uk-UA"/>
        </w:rPr>
        <w:t xml:space="preserve">215 </w:t>
      </w:r>
      <w:r w:rsidRPr="00640900">
        <w:rPr>
          <w:rFonts w:ascii="Times New Roman" w:hAnsi="Times New Roman" w:cs="Times New Roman"/>
          <w:sz w:val="28"/>
          <w:szCs w:val="28"/>
          <w:lang w:val="uk-UA"/>
        </w:rPr>
        <w:t>дорівнює сумі рядків </w:t>
      </w:r>
      <w:r w:rsidR="00C3143D" w:rsidRPr="00640900">
        <w:rPr>
          <w:rFonts w:ascii="Times New Roman" w:hAnsi="Times New Roman" w:cs="Times New Roman"/>
          <w:sz w:val="28"/>
          <w:szCs w:val="28"/>
          <w:lang w:val="uk-UA"/>
        </w:rPr>
        <w:t xml:space="preserve">220 </w:t>
      </w:r>
      <w:r w:rsidRPr="00640900">
        <w:rPr>
          <w:rFonts w:ascii="Times New Roman" w:hAnsi="Times New Roman" w:cs="Times New Roman"/>
          <w:sz w:val="28"/>
          <w:szCs w:val="28"/>
          <w:lang w:val="uk-UA"/>
        </w:rPr>
        <w:t xml:space="preserve">та </w:t>
      </w:r>
      <w:r w:rsidR="00C3143D" w:rsidRPr="00640900">
        <w:rPr>
          <w:rFonts w:ascii="Times New Roman" w:hAnsi="Times New Roman" w:cs="Times New Roman"/>
          <w:sz w:val="28"/>
          <w:szCs w:val="28"/>
          <w:lang w:val="uk-UA"/>
        </w:rPr>
        <w:t>235</w:t>
      </w:r>
      <w:r w:rsidRPr="00640900">
        <w:rPr>
          <w:rFonts w:ascii="Times New Roman" w:hAnsi="Times New Roman" w:cs="Times New Roman"/>
          <w:sz w:val="28"/>
          <w:szCs w:val="28"/>
          <w:lang w:val="uk-UA"/>
        </w:rPr>
        <w:t>.</w:t>
      </w:r>
    </w:p>
    <w:p w14:paraId="06977449" w14:textId="77777777" w:rsidR="004E31B2" w:rsidRPr="00640900" w:rsidRDefault="004E31B2" w:rsidP="001E57C2">
      <w:pPr>
        <w:tabs>
          <w:tab w:val="left" w:pos="993"/>
        </w:tabs>
        <w:spacing w:after="0" w:line="240" w:lineRule="auto"/>
        <w:ind w:firstLine="709"/>
        <w:jc w:val="both"/>
        <w:rPr>
          <w:rFonts w:ascii="Times New Roman" w:hAnsi="Times New Roman" w:cs="Times New Roman"/>
          <w:sz w:val="28"/>
          <w:szCs w:val="28"/>
          <w:lang w:val="uk-UA"/>
        </w:rPr>
      </w:pPr>
    </w:p>
    <w:p w14:paraId="489EE3CF" w14:textId="30833C92" w:rsidR="00DD0936" w:rsidRPr="00640900" w:rsidRDefault="00F726B4" w:rsidP="001E57C2">
      <w:pPr>
        <w:pStyle w:val="a3"/>
        <w:numPr>
          <w:ilvl w:val="1"/>
          <w:numId w:val="4"/>
        </w:numPr>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lastRenderedPageBreak/>
        <w:t xml:space="preserve"> </w:t>
      </w:r>
      <w:r w:rsidR="00DD0936" w:rsidRPr="00640900">
        <w:rPr>
          <w:rFonts w:ascii="Times New Roman" w:hAnsi="Times New Roman" w:cs="Times New Roman"/>
          <w:sz w:val="28"/>
          <w:szCs w:val="28"/>
          <w:lang w:val="uk-UA"/>
        </w:rPr>
        <w:t>У розділі ІІ</w:t>
      </w:r>
      <w:r w:rsidRPr="00640900">
        <w:rPr>
          <w:rFonts w:ascii="Times New Roman" w:hAnsi="Times New Roman" w:cs="Times New Roman"/>
          <w:sz w:val="28"/>
          <w:szCs w:val="28"/>
          <w:lang w:val="uk-UA"/>
        </w:rPr>
        <w:t>І</w:t>
      </w:r>
      <w:r w:rsidR="00DD0936" w:rsidRPr="00640900">
        <w:rPr>
          <w:rFonts w:ascii="Times New Roman" w:hAnsi="Times New Roman" w:cs="Times New Roman"/>
          <w:sz w:val="28"/>
          <w:szCs w:val="28"/>
          <w:lang w:val="uk-UA"/>
        </w:rPr>
        <w:t xml:space="preserve"> «Інформація щодо споживачів, які мають більше одного постачальника електричної енергії» зазначаються дані щодо споживачів, постачання електричної енергії яким здійснюється більше ніж одним електропостачальником: кількість таких споживачів на початок (графа 1) та на кінець (графа 2) звітного періоду, кількість точок комерційного обліку електричної енергії таких споживачів на кінець звітного періоду (графа 3) та річний обсяг споживання таких споживачів (графа 4): </w:t>
      </w:r>
    </w:p>
    <w:p w14:paraId="129668A0" w14:textId="77777777" w:rsidR="00DD0936" w:rsidRPr="00640900" w:rsidRDefault="00DD0936" w:rsidP="001E57C2">
      <w:pPr>
        <w:pStyle w:val="a3"/>
        <w:tabs>
          <w:tab w:val="left" w:pos="993"/>
        </w:tabs>
        <w:spacing w:after="0" w:line="240" w:lineRule="auto"/>
        <w:ind w:left="414" w:firstLine="709"/>
        <w:jc w:val="both"/>
        <w:rPr>
          <w:rFonts w:ascii="Times New Roman" w:hAnsi="Times New Roman" w:cs="Times New Roman"/>
          <w:sz w:val="28"/>
          <w:szCs w:val="28"/>
          <w:lang w:val="uk-UA"/>
        </w:rPr>
      </w:pPr>
    </w:p>
    <w:p w14:paraId="2F386F3C" w14:textId="0E58EE7E" w:rsidR="00DD0936" w:rsidRPr="00640900" w:rsidRDefault="00DD0936" w:rsidP="001E57C2">
      <w:pPr>
        <w:pStyle w:val="a3"/>
        <w:numPr>
          <w:ilvl w:val="0"/>
          <w:numId w:val="2"/>
        </w:numPr>
        <w:tabs>
          <w:tab w:val="left" w:pos="851"/>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у рядку </w:t>
      </w:r>
      <w:r w:rsidR="00F726B4" w:rsidRPr="00640900">
        <w:rPr>
          <w:rFonts w:ascii="Times New Roman" w:hAnsi="Times New Roman" w:cs="Times New Roman"/>
          <w:sz w:val="28"/>
          <w:szCs w:val="28"/>
          <w:lang w:val="uk-UA"/>
        </w:rPr>
        <w:t>2</w:t>
      </w:r>
      <w:r w:rsidR="00C3143D" w:rsidRPr="00640900">
        <w:rPr>
          <w:rFonts w:ascii="Times New Roman" w:hAnsi="Times New Roman" w:cs="Times New Roman"/>
          <w:sz w:val="28"/>
          <w:szCs w:val="28"/>
          <w:lang w:val="uk-UA"/>
        </w:rPr>
        <w:t>50</w:t>
      </w:r>
      <w:r w:rsidRPr="00640900">
        <w:rPr>
          <w:rFonts w:ascii="Times New Roman" w:hAnsi="Times New Roman" w:cs="Times New Roman"/>
          <w:sz w:val="28"/>
          <w:szCs w:val="28"/>
          <w:lang w:val="uk-UA"/>
        </w:rPr>
        <w:t xml:space="preserve"> «Споживачі, які отримують електричну енергію від кількох електропостачальників (розшифрувати в </w:t>
      </w:r>
      <w:r w:rsidR="00F9650D" w:rsidRPr="00640900">
        <w:rPr>
          <w:rFonts w:ascii="Times New Roman" w:hAnsi="Times New Roman" w:cs="Times New Roman"/>
          <w:sz w:val="28"/>
          <w:szCs w:val="28"/>
          <w:lang w:val="uk-UA"/>
        </w:rPr>
        <w:t>д</w:t>
      </w:r>
      <w:r w:rsidRPr="00640900">
        <w:rPr>
          <w:rFonts w:ascii="Times New Roman" w:hAnsi="Times New Roman" w:cs="Times New Roman"/>
          <w:sz w:val="28"/>
          <w:szCs w:val="28"/>
          <w:lang w:val="uk-UA"/>
        </w:rPr>
        <w:t>одатку</w:t>
      </w:r>
      <w:r w:rsidR="00C3143D" w:rsidRPr="00640900">
        <w:rPr>
          <w:rFonts w:ascii="Times New Roman" w:hAnsi="Times New Roman" w:cs="Times New Roman"/>
          <w:sz w:val="28"/>
          <w:szCs w:val="28"/>
          <w:lang w:val="uk-UA"/>
        </w:rPr>
        <w:t xml:space="preserve"> 2</w:t>
      </w:r>
      <w:r w:rsidRPr="00640900">
        <w:rPr>
          <w:rFonts w:ascii="Times New Roman" w:hAnsi="Times New Roman" w:cs="Times New Roman"/>
          <w:sz w:val="28"/>
          <w:szCs w:val="28"/>
          <w:lang w:val="uk-UA"/>
        </w:rPr>
        <w:t xml:space="preserve">), з них:» зазначаються сумарні дані щодо споживачів, які отримують електричну енергію від кількох електропостачальників. Значення рядка </w:t>
      </w:r>
      <w:r w:rsidR="00C3143D" w:rsidRPr="00640900">
        <w:rPr>
          <w:rFonts w:ascii="Times New Roman" w:hAnsi="Times New Roman" w:cs="Times New Roman"/>
          <w:sz w:val="28"/>
          <w:szCs w:val="28"/>
          <w:lang w:val="uk-UA"/>
        </w:rPr>
        <w:t xml:space="preserve">250 </w:t>
      </w:r>
      <w:r w:rsidRPr="00640900">
        <w:rPr>
          <w:rFonts w:ascii="Times New Roman" w:hAnsi="Times New Roman" w:cs="Times New Roman"/>
          <w:sz w:val="28"/>
          <w:szCs w:val="28"/>
          <w:lang w:val="uk-UA"/>
        </w:rPr>
        <w:t xml:space="preserve">дорівнює сумі значень рядків </w:t>
      </w:r>
      <w:r w:rsidR="00C3143D" w:rsidRPr="00640900">
        <w:rPr>
          <w:rFonts w:ascii="Times New Roman" w:hAnsi="Times New Roman" w:cs="Times New Roman"/>
          <w:sz w:val="28"/>
          <w:szCs w:val="28"/>
          <w:lang w:val="uk-UA"/>
        </w:rPr>
        <w:t xml:space="preserve">255 </w:t>
      </w:r>
      <w:r w:rsidRPr="00640900">
        <w:rPr>
          <w:rFonts w:ascii="Times New Roman" w:hAnsi="Times New Roman" w:cs="Times New Roman"/>
          <w:sz w:val="28"/>
          <w:szCs w:val="28"/>
          <w:lang w:val="uk-UA"/>
        </w:rPr>
        <w:t xml:space="preserve">та </w:t>
      </w:r>
      <w:r w:rsidR="00F726B4" w:rsidRPr="00640900">
        <w:rPr>
          <w:rFonts w:ascii="Times New Roman" w:hAnsi="Times New Roman" w:cs="Times New Roman"/>
          <w:sz w:val="28"/>
          <w:szCs w:val="28"/>
          <w:lang w:val="uk-UA"/>
        </w:rPr>
        <w:t>2</w:t>
      </w:r>
      <w:r w:rsidR="00C3143D" w:rsidRPr="00640900">
        <w:rPr>
          <w:rFonts w:ascii="Times New Roman" w:hAnsi="Times New Roman" w:cs="Times New Roman"/>
          <w:sz w:val="28"/>
          <w:szCs w:val="28"/>
          <w:lang w:val="uk-UA"/>
        </w:rPr>
        <w:t>70</w:t>
      </w:r>
      <w:r w:rsidRPr="00640900">
        <w:rPr>
          <w:rFonts w:ascii="Times New Roman" w:hAnsi="Times New Roman" w:cs="Times New Roman"/>
          <w:sz w:val="28"/>
          <w:szCs w:val="28"/>
          <w:lang w:val="uk-UA"/>
        </w:rPr>
        <w:t>;</w:t>
      </w:r>
    </w:p>
    <w:p w14:paraId="2310119D" w14:textId="77777777" w:rsidR="00DD0936" w:rsidRPr="00640900" w:rsidRDefault="00DD0936" w:rsidP="001E57C2">
      <w:pPr>
        <w:pStyle w:val="a3"/>
        <w:tabs>
          <w:tab w:val="left" w:pos="851"/>
          <w:tab w:val="left" w:pos="993"/>
        </w:tabs>
        <w:spacing w:after="0" w:line="240" w:lineRule="auto"/>
        <w:ind w:left="698" w:firstLine="709"/>
        <w:jc w:val="both"/>
        <w:rPr>
          <w:rFonts w:ascii="Times New Roman" w:hAnsi="Times New Roman" w:cs="Times New Roman"/>
          <w:sz w:val="28"/>
          <w:szCs w:val="28"/>
          <w:lang w:val="uk-UA"/>
        </w:rPr>
      </w:pPr>
    </w:p>
    <w:p w14:paraId="3A806C15" w14:textId="54B6E5F6" w:rsidR="00DD0936" w:rsidRPr="00640900" w:rsidRDefault="00DD0936" w:rsidP="001E57C2">
      <w:pPr>
        <w:pStyle w:val="a3"/>
        <w:numPr>
          <w:ilvl w:val="0"/>
          <w:numId w:val="2"/>
        </w:numPr>
        <w:tabs>
          <w:tab w:val="left" w:pos="851"/>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у рядку </w:t>
      </w:r>
      <w:r w:rsidR="00C3143D" w:rsidRPr="00640900">
        <w:rPr>
          <w:rFonts w:ascii="Times New Roman" w:hAnsi="Times New Roman" w:cs="Times New Roman"/>
          <w:sz w:val="28"/>
          <w:szCs w:val="28"/>
          <w:lang w:val="uk-UA"/>
        </w:rPr>
        <w:t xml:space="preserve">255 </w:t>
      </w:r>
      <w:r w:rsidRPr="00640900">
        <w:rPr>
          <w:rFonts w:ascii="Times New Roman" w:hAnsi="Times New Roman" w:cs="Times New Roman"/>
          <w:sz w:val="28"/>
          <w:szCs w:val="28"/>
          <w:lang w:val="uk-UA"/>
        </w:rPr>
        <w:t>«побутові споживачі, з них:» зазначаються сумарні дані щодо побутових споживачів, які отримують електричну енергію від кількох електропостачальників</w:t>
      </w:r>
      <w:r w:rsidR="00F9650D" w:rsidRPr="00640900">
        <w:rPr>
          <w:rFonts w:ascii="Times New Roman" w:hAnsi="Times New Roman" w:cs="Times New Roman"/>
          <w:sz w:val="28"/>
          <w:szCs w:val="28"/>
          <w:lang w:val="uk-UA"/>
        </w:rPr>
        <w:t>,</w:t>
      </w:r>
      <w:r w:rsidRPr="00640900">
        <w:rPr>
          <w:rFonts w:ascii="Times New Roman" w:hAnsi="Times New Roman" w:cs="Times New Roman"/>
          <w:sz w:val="28"/>
          <w:szCs w:val="28"/>
          <w:lang w:val="uk-UA"/>
        </w:rPr>
        <w:t xml:space="preserve"> та за категоріями побутових споживачів (рядки </w:t>
      </w:r>
      <w:r w:rsidR="00C3143D" w:rsidRPr="00640900">
        <w:rPr>
          <w:rFonts w:ascii="Times New Roman" w:hAnsi="Times New Roman" w:cs="Times New Roman"/>
          <w:sz w:val="28"/>
          <w:szCs w:val="28"/>
          <w:lang w:val="uk-UA"/>
        </w:rPr>
        <w:t xml:space="preserve">260 </w:t>
      </w:r>
      <w:r w:rsidRPr="00640900">
        <w:rPr>
          <w:rFonts w:ascii="Times New Roman" w:hAnsi="Times New Roman" w:cs="Times New Roman"/>
          <w:sz w:val="28"/>
          <w:szCs w:val="28"/>
          <w:lang w:val="uk-UA"/>
        </w:rPr>
        <w:t xml:space="preserve">– </w:t>
      </w:r>
      <w:r w:rsidR="00C3143D" w:rsidRPr="00640900">
        <w:rPr>
          <w:rFonts w:ascii="Times New Roman" w:hAnsi="Times New Roman" w:cs="Times New Roman"/>
          <w:sz w:val="28"/>
          <w:szCs w:val="28"/>
          <w:lang w:val="uk-UA"/>
        </w:rPr>
        <w:t>265</w:t>
      </w:r>
      <w:r w:rsidRPr="00640900">
        <w:rPr>
          <w:rFonts w:ascii="Times New Roman" w:hAnsi="Times New Roman" w:cs="Times New Roman"/>
          <w:sz w:val="28"/>
          <w:szCs w:val="28"/>
          <w:lang w:val="uk-UA"/>
        </w:rPr>
        <w:t>)</w:t>
      </w:r>
      <w:r w:rsidR="00F726B4" w:rsidRPr="00640900">
        <w:rPr>
          <w:rFonts w:ascii="Times New Roman" w:hAnsi="Times New Roman" w:cs="Times New Roman"/>
          <w:sz w:val="28"/>
          <w:szCs w:val="28"/>
          <w:lang w:val="uk-UA"/>
        </w:rPr>
        <w:t xml:space="preserve">. Значення рядка </w:t>
      </w:r>
      <w:r w:rsidR="00C3143D" w:rsidRPr="00640900">
        <w:rPr>
          <w:rFonts w:ascii="Times New Roman" w:hAnsi="Times New Roman" w:cs="Times New Roman"/>
          <w:sz w:val="28"/>
          <w:szCs w:val="28"/>
          <w:lang w:val="uk-UA"/>
        </w:rPr>
        <w:t xml:space="preserve">255 </w:t>
      </w:r>
      <w:r w:rsidR="00F726B4" w:rsidRPr="00640900">
        <w:rPr>
          <w:rFonts w:ascii="Times New Roman" w:hAnsi="Times New Roman" w:cs="Times New Roman"/>
          <w:sz w:val="28"/>
          <w:szCs w:val="28"/>
          <w:lang w:val="uk-UA"/>
        </w:rPr>
        <w:t xml:space="preserve">дорівнює сумі значень рядків </w:t>
      </w:r>
      <w:r w:rsidR="00C3143D" w:rsidRPr="00640900">
        <w:rPr>
          <w:rFonts w:ascii="Times New Roman" w:hAnsi="Times New Roman" w:cs="Times New Roman"/>
          <w:sz w:val="28"/>
          <w:szCs w:val="28"/>
          <w:lang w:val="uk-UA"/>
        </w:rPr>
        <w:t xml:space="preserve">260 </w:t>
      </w:r>
      <w:r w:rsidR="00F726B4" w:rsidRPr="00640900">
        <w:rPr>
          <w:rFonts w:ascii="Times New Roman" w:hAnsi="Times New Roman" w:cs="Times New Roman"/>
          <w:sz w:val="28"/>
          <w:szCs w:val="28"/>
          <w:lang w:val="uk-UA"/>
        </w:rPr>
        <w:t xml:space="preserve">та </w:t>
      </w:r>
      <w:r w:rsidR="00C3143D" w:rsidRPr="00640900">
        <w:rPr>
          <w:rFonts w:ascii="Times New Roman" w:hAnsi="Times New Roman" w:cs="Times New Roman"/>
          <w:sz w:val="28"/>
          <w:szCs w:val="28"/>
          <w:lang w:val="uk-UA"/>
        </w:rPr>
        <w:t>265</w:t>
      </w:r>
      <w:r w:rsidRPr="00640900">
        <w:rPr>
          <w:rFonts w:ascii="Times New Roman" w:hAnsi="Times New Roman" w:cs="Times New Roman"/>
          <w:sz w:val="28"/>
          <w:szCs w:val="28"/>
          <w:lang w:val="uk-UA"/>
        </w:rPr>
        <w:t>;</w:t>
      </w:r>
    </w:p>
    <w:p w14:paraId="6BBF365F" w14:textId="77777777" w:rsidR="00DD0936" w:rsidRPr="00640900" w:rsidRDefault="00DD0936" w:rsidP="001E57C2">
      <w:pPr>
        <w:tabs>
          <w:tab w:val="left" w:pos="851"/>
          <w:tab w:val="left" w:pos="993"/>
        </w:tabs>
        <w:spacing w:after="0" w:line="240" w:lineRule="auto"/>
        <w:ind w:firstLine="709"/>
        <w:jc w:val="both"/>
        <w:rPr>
          <w:rFonts w:ascii="Times New Roman" w:hAnsi="Times New Roman" w:cs="Times New Roman"/>
          <w:sz w:val="28"/>
          <w:szCs w:val="28"/>
          <w:lang w:val="uk-UA"/>
        </w:rPr>
      </w:pPr>
    </w:p>
    <w:p w14:paraId="2195C510" w14:textId="2B174386" w:rsidR="00DD0936" w:rsidRPr="00640900" w:rsidRDefault="00DD0936" w:rsidP="001E57C2">
      <w:pPr>
        <w:pStyle w:val="a3"/>
        <w:numPr>
          <w:ilvl w:val="0"/>
          <w:numId w:val="2"/>
        </w:numPr>
        <w:tabs>
          <w:tab w:val="left" w:pos="851"/>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у рядку </w:t>
      </w:r>
      <w:r w:rsidR="00C3143D" w:rsidRPr="00640900">
        <w:rPr>
          <w:rFonts w:ascii="Times New Roman" w:hAnsi="Times New Roman" w:cs="Times New Roman"/>
          <w:sz w:val="28"/>
          <w:szCs w:val="28"/>
          <w:lang w:val="uk-UA"/>
        </w:rPr>
        <w:t xml:space="preserve">270 </w:t>
      </w:r>
      <w:r w:rsidRPr="00640900">
        <w:rPr>
          <w:rFonts w:ascii="Times New Roman" w:hAnsi="Times New Roman" w:cs="Times New Roman"/>
          <w:sz w:val="28"/>
          <w:szCs w:val="28"/>
          <w:lang w:val="uk-UA"/>
        </w:rPr>
        <w:t>«непобутові споживачі, з них:» зазначаються сумарні дані щодо непобутових споживачів, які отримують електричну енергію від кількох електропостачальників</w:t>
      </w:r>
      <w:r w:rsidR="00F9650D" w:rsidRPr="00640900">
        <w:rPr>
          <w:rFonts w:ascii="Times New Roman" w:hAnsi="Times New Roman" w:cs="Times New Roman"/>
          <w:sz w:val="28"/>
          <w:szCs w:val="28"/>
          <w:lang w:val="uk-UA"/>
        </w:rPr>
        <w:t>,</w:t>
      </w:r>
      <w:r w:rsidRPr="00640900">
        <w:rPr>
          <w:rFonts w:ascii="Times New Roman" w:hAnsi="Times New Roman" w:cs="Times New Roman"/>
          <w:sz w:val="28"/>
          <w:szCs w:val="28"/>
          <w:lang w:val="uk-UA"/>
        </w:rPr>
        <w:t xml:space="preserve"> та за категоріями непобутових споживачів (рядки </w:t>
      </w:r>
      <w:r w:rsidR="00C3143D" w:rsidRPr="00640900">
        <w:rPr>
          <w:rFonts w:ascii="Times New Roman" w:hAnsi="Times New Roman" w:cs="Times New Roman"/>
          <w:sz w:val="28"/>
          <w:szCs w:val="28"/>
          <w:lang w:val="uk-UA"/>
        </w:rPr>
        <w:t xml:space="preserve">275 </w:t>
      </w:r>
      <w:r w:rsidRPr="00640900">
        <w:rPr>
          <w:rFonts w:ascii="Times New Roman" w:hAnsi="Times New Roman" w:cs="Times New Roman"/>
          <w:sz w:val="28"/>
          <w:szCs w:val="28"/>
          <w:lang w:val="uk-UA"/>
        </w:rPr>
        <w:t xml:space="preserve">– </w:t>
      </w:r>
      <w:r w:rsidR="00C3143D" w:rsidRPr="00640900">
        <w:rPr>
          <w:rFonts w:ascii="Times New Roman" w:hAnsi="Times New Roman" w:cs="Times New Roman"/>
          <w:sz w:val="28"/>
          <w:szCs w:val="28"/>
          <w:lang w:val="uk-UA"/>
        </w:rPr>
        <w:t>300</w:t>
      </w:r>
      <w:r w:rsidRPr="00640900">
        <w:rPr>
          <w:rFonts w:ascii="Times New Roman" w:hAnsi="Times New Roman" w:cs="Times New Roman"/>
          <w:sz w:val="28"/>
          <w:szCs w:val="28"/>
          <w:lang w:val="uk-UA"/>
        </w:rPr>
        <w:t>).</w:t>
      </w:r>
      <w:r w:rsidR="00783ED6" w:rsidRPr="00640900">
        <w:rPr>
          <w:rFonts w:ascii="Times New Roman" w:hAnsi="Times New Roman" w:cs="Times New Roman"/>
          <w:sz w:val="28"/>
          <w:szCs w:val="28"/>
          <w:lang w:val="uk-UA"/>
        </w:rPr>
        <w:t xml:space="preserve"> Значення рядка </w:t>
      </w:r>
      <w:r w:rsidR="00C3143D" w:rsidRPr="00640900">
        <w:rPr>
          <w:rFonts w:ascii="Times New Roman" w:hAnsi="Times New Roman" w:cs="Times New Roman"/>
          <w:sz w:val="28"/>
          <w:szCs w:val="28"/>
          <w:lang w:val="uk-UA"/>
        </w:rPr>
        <w:t xml:space="preserve">270 </w:t>
      </w:r>
      <w:r w:rsidR="00783ED6" w:rsidRPr="00640900">
        <w:rPr>
          <w:rFonts w:ascii="Times New Roman" w:hAnsi="Times New Roman" w:cs="Times New Roman"/>
          <w:sz w:val="28"/>
          <w:szCs w:val="28"/>
          <w:lang w:val="uk-UA"/>
        </w:rPr>
        <w:t xml:space="preserve">дорівнює сумі значень рядків </w:t>
      </w:r>
      <w:r w:rsidR="00C3143D" w:rsidRPr="00640900">
        <w:rPr>
          <w:rFonts w:ascii="Times New Roman" w:hAnsi="Times New Roman" w:cs="Times New Roman"/>
          <w:sz w:val="28"/>
          <w:szCs w:val="28"/>
          <w:lang w:val="uk-UA"/>
        </w:rPr>
        <w:t xml:space="preserve">275 </w:t>
      </w:r>
      <w:r w:rsidR="00783ED6" w:rsidRPr="00640900">
        <w:rPr>
          <w:rFonts w:ascii="Times New Roman" w:hAnsi="Times New Roman" w:cs="Times New Roman"/>
          <w:sz w:val="28"/>
          <w:szCs w:val="28"/>
          <w:lang w:val="uk-UA"/>
        </w:rPr>
        <w:t xml:space="preserve">та </w:t>
      </w:r>
      <w:r w:rsidR="00C3143D" w:rsidRPr="00640900">
        <w:rPr>
          <w:rFonts w:ascii="Times New Roman" w:hAnsi="Times New Roman" w:cs="Times New Roman"/>
          <w:sz w:val="28"/>
          <w:szCs w:val="28"/>
          <w:lang w:val="uk-UA"/>
        </w:rPr>
        <w:t>290</w:t>
      </w:r>
      <w:r w:rsidR="00783ED6" w:rsidRPr="00640900">
        <w:rPr>
          <w:rFonts w:ascii="Times New Roman" w:hAnsi="Times New Roman" w:cs="Times New Roman"/>
          <w:sz w:val="28"/>
          <w:szCs w:val="28"/>
          <w:lang w:val="uk-UA"/>
        </w:rPr>
        <w:t>.</w:t>
      </w:r>
    </w:p>
    <w:p w14:paraId="09B5B5AE" w14:textId="77777777" w:rsidR="00DD0936" w:rsidRPr="00640900" w:rsidRDefault="00DD0936" w:rsidP="001E57C2">
      <w:pPr>
        <w:pStyle w:val="a3"/>
        <w:tabs>
          <w:tab w:val="left" w:pos="851"/>
          <w:tab w:val="left" w:pos="993"/>
        </w:tabs>
        <w:spacing w:after="0" w:line="240" w:lineRule="auto"/>
        <w:ind w:left="567" w:firstLine="709"/>
        <w:jc w:val="both"/>
        <w:rPr>
          <w:rFonts w:ascii="Times New Roman" w:hAnsi="Times New Roman" w:cs="Times New Roman"/>
          <w:sz w:val="28"/>
          <w:szCs w:val="28"/>
          <w:lang w:val="uk-UA"/>
        </w:rPr>
      </w:pPr>
    </w:p>
    <w:p w14:paraId="1B0796E6" w14:textId="623248E3" w:rsidR="00DD0936" w:rsidRPr="00640900" w:rsidRDefault="00DD0936" w:rsidP="001E57C2">
      <w:pPr>
        <w:pStyle w:val="a3"/>
        <w:numPr>
          <w:ilvl w:val="1"/>
          <w:numId w:val="4"/>
        </w:numPr>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 У розділі І</w:t>
      </w:r>
      <w:r w:rsidR="00783ED6" w:rsidRPr="00640900">
        <w:rPr>
          <w:rFonts w:ascii="Times New Roman" w:hAnsi="Times New Roman" w:cs="Times New Roman"/>
          <w:sz w:val="28"/>
          <w:szCs w:val="28"/>
          <w:lang w:val="en-US"/>
        </w:rPr>
        <w:t>V</w:t>
      </w:r>
      <w:r w:rsidRPr="00640900">
        <w:rPr>
          <w:rFonts w:ascii="Times New Roman" w:hAnsi="Times New Roman" w:cs="Times New Roman"/>
          <w:sz w:val="28"/>
          <w:szCs w:val="28"/>
          <w:lang w:val="uk-UA"/>
        </w:rPr>
        <w:t xml:space="preserve"> «Інформація щодо  споживачів</w:t>
      </w:r>
      <w:r w:rsidR="00C3143D" w:rsidRPr="00640900">
        <w:rPr>
          <w:rFonts w:ascii="Times New Roman" w:hAnsi="Times New Roman" w:cs="Times New Roman"/>
          <w:sz w:val="28"/>
          <w:szCs w:val="28"/>
          <w:lang w:val="uk-UA"/>
        </w:rPr>
        <w:t>/користувачів</w:t>
      </w:r>
      <w:r w:rsidRPr="00640900">
        <w:rPr>
          <w:rFonts w:ascii="Times New Roman" w:hAnsi="Times New Roman" w:cs="Times New Roman"/>
          <w:sz w:val="28"/>
          <w:szCs w:val="28"/>
          <w:lang w:val="uk-UA"/>
        </w:rPr>
        <w:t xml:space="preserve">  з власними електроустановками для виробництва електричної енергії, приєднаних до мереж оператора системи розподілу» зазначаються дані щодо кількості (графи 1 – </w:t>
      </w:r>
      <w:r w:rsidR="00975516" w:rsidRPr="00640900">
        <w:rPr>
          <w:rFonts w:ascii="Times New Roman" w:hAnsi="Times New Roman" w:cs="Times New Roman"/>
          <w:sz w:val="28"/>
          <w:szCs w:val="28"/>
          <w:lang w:val="uk-UA"/>
        </w:rPr>
        <w:t>10</w:t>
      </w:r>
      <w:r w:rsidRPr="00640900">
        <w:rPr>
          <w:rFonts w:ascii="Times New Roman" w:hAnsi="Times New Roman" w:cs="Times New Roman"/>
          <w:sz w:val="28"/>
          <w:szCs w:val="28"/>
          <w:lang w:val="uk-UA"/>
        </w:rPr>
        <w:t xml:space="preserve">) та сумарної встановленої потужності (графи </w:t>
      </w:r>
      <w:r w:rsidR="00975516" w:rsidRPr="00640900">
        <w:rPr>
          <w:rFonts w:ascii="Times New Roman" w:hAnsi="Times New Roman" w:cs="Times New Roman"/>
          <w:sz w:val="28"/>
          <w:szCs w:val="28"/>
          <w:lang w:val="uk-UA"/>
        </w:rPr>
        <w:t xml:space="preserve">11 </w:t>
      </w:r>
      <w:r w:rsidRPr="00640900">
        <w:rPr>
          <w:rFonts w:ascii="Times New Roman" w:hAnsi="Times New Roman" w:cs="Times New Roman"/>
          <w:sz w:val="28"/>
          <w:szCs w:val="28"/>
          <w:lang w:val="uk-UA"/>
        </w:rPr>
        <w:t xml:space="preserve">– </w:t>
      </w:r>
      <w:r w:rsidR="00975516" w:rsidRPr="00640900">
        <w:rPr>
          <w:rFonts w:ascii="Times New Roman" w:hAnsi="Times New Roman" w:cs="Times New Roman"/>
          <w:sz w:val="28"/>
          <w:szCs w:val="28"/>
          <w:lang w:val="uk-UA"/>
        </w:rPr>
        <w:t>20</w:t>
      </w:r>
      <w:r w:rsidRPr="00640900">
        <w:rPr>
          <w:rFonts w:ascii="Times New Roman" w:hAnsi="Times New Roman" w:cs="Times New Roman"/>
          <w:sz w:val="28"/>
          <w:szCs w:val="28"/>
          <w:lang w:val="uk-UA"/>
        </w:rPr>
        <w:t>) споживачів  з власними електроустановками для виробництва електричної енергії</w:t>
      </w:r>
      <w:r w:rsidR="006D579A" w:rsidRPr="00640900">
        <w:rPr>
          <w:rFonts w:ascii="Times New Roman" w:hAnsi="Times New Roman" w:cs="Times New Roman"/>
          <w:sz w:val="28"/>
          <w:szCs w:val="28"/>
          <w:lang w:val="uk-UA"/>
        </w:rPr>
        <w:t xml:space="preserve"> та які не мають ліцензії на провадження господарської діяльності з виробництва електричної енергії</w:t>
      </w:r>
      <w:r w:rsidRPr="00640900">
        <w:rPr>
          <w:rFonts w:ascii="Times New Roman" w:hAnsi="Times New Roman" w:cs="Times New Roman"/>
          <w:sz w:val="28"/>
          <w:szCs w:val="28"/>
          <w:lang w:val="uk-UA"/>
        </w:rPr>
        <w:t xml:space="preserve"> з величиною встановленої потужності </w:t>
      </w:r>
      <w:proofErr w:type="spellStart"/>
      <w:r w:rsidRPr="00640900">
        <w:rPr>
          <w:rFonts w:ascii="Times New Roman" w:hAnsi="Times New Roman" w:cs="Times New Roman"/>
          <w:sz w:val="28"/>
          <w:szCs w:val="28"/>
          <w:lang w:val="uk-UA"/>
        </w:rPr>
        <w:t>електрогенеруючого</w:t>
      </w:r>
      <w:proofErr w:type="spellEnd"/>
      <w:r w:rsidRPr="00640900">
        <w:rPr>
          <w:rFonts w:ascii="Times New Roman" w:hAnsi="Times New Roman" w:cs="Times New Roman"/>
          <w:sz w:val="28"/>
          <w:szCs w:val="28"/>
          <w:lang w:val="uk-UA"/>
        </w:rPr>
        <w:t xml:space="preserve"> обладнання до 5 МВт, усього на кінець звітного періоду (графи 1, </w:t>
      </w:r>
      <w:r w:rsidR="00975516" w:rsidRPr="00640900">
        <w:rPr>
          <w:rFonts w:ascii="Times New Roman" w:hAnsi="Times New Roman" w:cs="Times New Roman"/>
          <w:sz w:val="28"/>
          <w:szCs w:val="28"/>
          <w:lang w:val="uk-UA"/>
        </w:rPr>
        <w:t>11</w:t>
      </w:r>
      <w:r w:rsidRPr="00640900">
        <w:rPr>
          <w:rFonts w:ascii="Times New Roman" w:hAnsi="Times New Roman" w:cs="Times New Roman"/>
          <w:sz w:val="28"/>
          <w:szCs w:val="28"/>
          <w:lang w:val="uk-UA"/>
        </w:rPr>
        <w:t xml:space="preserve">) та в розрізі величини встановленої потужності (графи 2 – </w:t>
      </w:r>
      <w:r w:rsidR="00975516" w:rsidRPr="00640900">
        <w:rPr>
          <w:rFonts w:ascii="Times New Roman" w:hAnsi="Times New Roman" w:cs="Times New Roman"/>
          <w:sz w:val="28"/>
          <w:szCs w:val="28"/>
          <w:lang w:val="uk-UA"/>
        </w:rPr>
        <w:t>10</w:t>
      </w:r>
      <w:r w:rsidRPr="00640900">
        <w:rPr>
          <w:rFonts w:ascii="Times New Roman" w:hAnsi="Times New Roman" w:cs="Times New Roman"/>
          <w:sz w:val="28"/>
          <w:szCs w:val="28"/>
          <w:lang w:val="uk-UA"/>
        </w:rPr>
        <w:t xml:space="preserve">, </w:t>
      </w:r>
      <w:r w:rsidR="00975516" w:rsidRPr="00640900">
        <w:rPr>
          <w:rFonts w:ascii="Times New Roman" w:hAnsi="Times New Roman" w:cs="Times New Roman"/>
          <w:sz w:val="28"/>
          <w:szCs w:val="28"/>
          <w:lang w:val="uk-UA"/>
        </w:rPr>
        <w:t xml:space="preserve">12 </w:t>
      </w:r>
      <w:r w:rsidRPr="00640900">
        <w:rPr>
          <w:rFonts w:ascii="Times New Roman" w:hAnsi="Times New Roman" w:cs="Times New Roman"/>
          <w:sz w:val="28"/>
          <w:szCs w:val="28"/>
          <w:lang w:val="uk-UA"/>
        </w:rPr>
        <w:t xml:space="preserve">– </w:t>
      </w:r>
      <w:r w:rsidR="00975516" w:rsidRPr="00640900">
        <w:rPr>
          <w:rFonts w:ascii="Times New Roman" w:hAnsi="Times New Roman" w:cs="Times New Roman"/>
          <w:sz w:val="28"/>
          <w:szCs w:val="28"/>
          <w:lang w:val="uk-UA"/>
        </w:rPr>
        <w:t>20</w:t>
      </w:r>
      <w:r w:rsidRPr="00640900">
        <w:rPr>
          <w:rFonts w:ascii="Times New Roman" w:hAnsi="Times New Roman" w:cs="Times New Roman"/>
          <w:sz w:val="28"/>
          <w:szCs w:val="28"/>
          <w:lang w:val="uk-UA"/>
        </w:rPr>
        <w:t>):</w:t>
      </w:r>
    </w:p>
    <w:p w14:paraId="0D34C25C" w14:textId="77777777" w:rsidR="00DD0936" w:rsidRPr="00640900" w:rsidRDefault="00DD0936" w:rsidP="001E57C2">
      <w:pPr>
        <w:pStyle w:val="a3"/>
        <w:tabs>
          <w:tab w:val="left" w:pos="993"/>
        </w:tabs>
        <w:spacing w:after="0" w:line="240" w:lineRule="auto"/>
        <w:ind w:left="851" w:firstLine="709"/>
        <w:jc w:val="both"/>
        <w:rPr>
          <w:rFonts w:ascii="Times New Roman" w:hAnsi="Times New Roman" w:cs="Times New Roman"/>
          <w:sz w:val="28"/>
          <w:szCs w:val="28"/>
          <w:lang w:val="uk-UA"/>
        </w:rPr>
      </w:pPr>
    </w:p>
    <w:p w14:paraId="3C10FDDE" w14:textId="6BAFCEA3" w:rsidR="00DD0936" w:rsidRPr="00640900" w:rsidRDefault="00DD0936" w:rsidP="001E57C2">
      <w:pPr>
        <w:pStyle w:val="a3"/>
        <w:numPr>
          <w:ilvl w:val="0"/>
          <w:numId w:val="3"/>
        </w:numPr>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у рядку </w:t>
      </w:r>
      <w:r w:rsidR="00C3143D" w:rsidRPr="00640900">
        <w:rPr>
          <w:rFonts w:ascii="Times New Roman" w:hAnsi="Times New Roman" w:cs="Times New Roman"/>
          <w:sz w:val="28"/>
          <w:szCs w:val="28"/>
          <w:lang w:val="uk-UA"/>
        </w:rPr>
        <w:t xml:space="preserve">305 </w:t>
      </w:r>
      <w:r w:rsidRPr="00640900">
        <w:rPr>
          <w:rFonts w:ascii="Times New Roman" w:hAnsi="Times New Roman" w:cs="Times New Roman"/>
          <w:sz w:val="28"/>
          <w:szCs w:val="28"/>
          <w:lang w:val="uk-UA"/>
        </w:rPr>
        <w:t xml:space="preserve">«Усього, з них» зазначаються сумарні дані щодо споживачів з власними електроустановками для виробництва електричної енергії. Значення рядка </w:t>
      </w:r>
      <w:r w:rsidR="00C3143D" w:rsidRPr="00640900">
        <w:rPr>
          <w:rFonts w:ascii="Times New Roman" w:hAnsi="Times New Roman" w:cs="Times New Roman"/>
          <w:sz w:val="28"/>
          <w:szCs w:val="28"/>
          <w:lang w:val="uk-UA"/>
        </w:rPr>
        <w:t xml:space="preserve">305 </w:t>
      </w:r>
      <w:r w:rsidRPr="00640900">
        <w:rPr>
          <w:rFonts w:ascii="Times New Roman" w:hAnsi="Times New Roman" w:cs="Times New Roman"/>
          <w:sz w:val="28"/>
          <w:szCs w:val="28"/>
          <w:lang w:val="uk-UA"/>
        </w:rPr>
        <w:t xml:space="preserve">дорівнює сумі значень рядків </w:t>
      </w:r>
      <w:r w:rsidR="00834924" w:rsidRPr="00640900">
        <w:rPr>
          <w:rFonts w:ascii="Times New Roman" w:hAnsi="Times New Roman" w:cs="Times New Roman"/>
          <w:sz w:val="28"/>
          <w:szCs w:val="28"/>
          <w:lang w:val="uk-UA"/>
        </w:rPr>
        <w:t>310</w:t>
      </w:r>
      <w:r w:rsidRPr="00640900">
        <w:rPr>
          <w:rFonts w:ascii="Times New Roman" w:hAnsi="Times New Roman" w:cs="Times New Roman"/>
          <w:sz w:val="28"/>
          <w:szCs w:val="28"/>
          <w:lang w:val="uk-UA"/>
        </w:rPr>
        <w:t xml:space="preserve">, </w:t>
      </w:r>
      <w:r w:rsidR="00834924" w:rsidRPr="00640900">
        <w:rPr>
          <w:rFonts w:ascii="Times New Roman" w:hAnsi="Times New Roman" w:cs="Times New Roman"/>
          <w:sz w:val="28"/>
          <w:szCs w:val="28"/>
          <w:lang w:val="en-US"/>
        </w:rPr>
        <w:t>3</w:t>
      </w:r>
      <w:r w:rsidR="00834924" w:rsidRPr="00640900">
        <w:rPr>
          <w:rFonts w:ascii="Times New Roman" w:hAnsi="Times New Roman" w:cs="Times New Roman"/>
          <w:sz w:val="28"/>
          <w:szCs w:val="28"/>
          <w:lang w:val="uk-UA"/>
        </w:rPr>
        <w:t>55</w:t>
      </w:r>
      <w:r w:rsidRPr="00640900">
        <w:rPr>
          <w:rFonts w:ascii="Times New Roman" w:hAnsi="Times New Roman" w:cs="Times New Roman"/>
          <w:sz w:val="28"/>
          <w:szCs w:val="28"/>
          <w:lang w:val="uk-UA"/>
        </w:rPr>
        <w:t xml:space="preserve">, </w:t>
      </w:r>
      <w:r w:rsidR="00834924" w:rsidRPr="00640900">
        <w:rPr>
          <w:rFonts w:ascii="Times New Roman" w:hAnsi="Times New Roman" w:cs="Times New Roman"/>
          <w:sz w:val="28"/>
          <w:szCs w:val="28"/>
          <w:lang w:val="uk-UA"/>
        </w:rPr>
        <w:t>410</w:t>
      </w:r>
      <w:r w:rsidRPr="00640900">
        <w:rPr>
          <w:rFonts w:ascii="Times New Roman" w:hAnsi="Times New Roman" w:cs="Times New Roman"/>
          <w:sz w:val="28"/>
          <w:szCs w:val="28"/>
          <w:lang w:val="uk-UA"/>
        </w:rPr>
        <w:t>;</w:t>
      </w:r>
    </w:p>
    <w:p w14:paraId="72E7FB32" w14:textId="77777777" w:rsidR="00DD0936" w:rsidRPr="00640900" w:rsidRDefault="00DD0936" w:rsidP="001E57C2">
      <w:pPr>
        <w:pStyle w:val="a3"/>
        <w:tabs>
          <w:tab w:val="left" w:pos="851"/>
          <w:tab w:val="left" w:pos="993"/>
        </w:tabs>
        <w:spacing w:after="0" w:line="240" w:lineRule="auto"/>
        <w:ind w:left="556" w:firstLine="709"/>
        <w:jc w:val="both"/>
        <w:rPr>
          <w:rFonts w:ascii="Times New Roman" w:hAnsi="Times New Roman" w:cs="Times New Roman"/>
          <w:sz w:val="28"/>
          <w:szCs w:val="28"/>
          <w:lang w:val="uk-UA"/>
        </w:rPr>
      </w:pPr>
    </w:p>
    <w:p w14:paraId="489CAD4B" w14:textId="53EC67B0" w:rsidR="00DD0936" w:rsidRPr="00640900" w:rsidRDefault="00DD0936" w:rsidP="001E57C2">
      <w:pPr>
        <w:pStyle w:val="a3"/>
        <w:numPr>
          <w:ilvl w:val="0"/>
          <w:numId w:val="3"/>
        </w:numPr>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у рядку </w:t>
      </w:r>
      <w:r w:rsidR="00834924" w:rsidRPr="00640900">
        <w:rPr>
          <w:rFonts w:ascii="Times New Roman" w:hAnsi="Times New Roman" w:cs="Times New Roman"/>
          <w:sz w:val="28"/>
          <w:szCs w:val="28"/>
          <w:lang w:val="uk-UA"/>
        </w:rPr>
        <w:t xml:space="preserve">310 </w:t>
      </w:r>
      <w:r w:rsidRPr="00640900">
        <w:rPr>
          <w:rFonts w:ascii="Times New Roman" w:hAnsi="Times New Roman" w:cs="Times New Roman"/>
          <w:sz w:val="28"/>
          <w:szCs w:val="28"/>
          <w:lang w:val="uk-UA"/>
        </w:rPr>
        <w:t>«побутові, у т. ч.:» зазначаються сумарні дані щодо побутових споживачів з власними електроустановками для виробництва електричної енергії</w:t>
      </w:r>
      <w:r w:rsidR="00DE20C9" w:rsidRPr="00640900">
        <w:rPr>
          <w:rFonts w:ascii="Times New Roman" w:hAnsi="Times New Roman" w:cs="Times New Roman"/>
          <w:sz w:val="28"/>
          <w:szCs w:val="28"/>
          <w:lang w:val="uk-UA"/>
        </w:rPr>
        <w:t xml:space="preserve">. Значення рядка </w:t>
      </w:r>
      <w:r w:rsidR="00834924" w:rsidRPr="00640900">
        <w:rPr>
          <w:rFonts w:ascii="Times New Roman" w:hAnsi="Times New Roman" w:cs="Times New Roman"/>
          <w:sz w:val="28"/>
          <w:szCs w:val="28"/>
          <w:lang w:val="uk-UA"/>
        </w:rPr>
        <w:t xml:space="preserve">310 </w:t>
      </w:r>
      <w:r w:rsidR="00DE20C9" w:rsidRPr="00640900">
        <w:rPr>
          <w:rFonts w:ascii="Times New Roman" w:hAnsi="Times New Roman" w:cs="Times New Roman"/>
          <w:sz w:val="28"/>
          <w:szCs w:val="28"/>
          <w:lang w:val="uk-UA"/>
        </w:rPr>
        <w:t xml:space="preserve">дорівнює сумі значень рядків </w:t>
      </w:r>
      <w:r w:rsidR="00834924" w:rsidRPr="00640900">
        <w:rPr>
          <w:rFonts w:ascii="Times New Roman" w:hAnsi="Times New Roman" w:cs="Times New Roman"/>
          <w:sz w:val="28"/>
          <w:szCs w:val="28"/>
          <w:lang w:val="uk-UA"/>
        </w:rPr>
        <w:t xml:space="preserve">315 </w:t>
      </w:r>
      <w:r w:rsidR="00DE20C9" w:rsidRPr="00640900">
        <w:rPr>
          <w:rFonts w:ascii="Times New Roman" w:hAnsi="Times New Roman" w:cs="Times New Roman"/>
          <w:sz w:val="28"/>
          <w:szCs w:val="28"/>
          <w:lang w:val="uk-UA"/>
        </w:rPr>
        <w:t xml:space="preserve">та </w:t>
      </w:r>
      <w:r w:rsidR="00834924" w:rsidRPr="00640900">
        <w:rPr>
          <w:rFonts w:ascii="Times New Roman" w:hAnsi="Times New Roman" w:cs="Times New Roman"/>
          <w:sz w:val="28"/>
          <w:szCs w:val="28"/>
          <w:lang w:val="uk-UA"/>
        </w:rPr>
        <w:t>335</w:t>
      </w:r>
      <w:r w:rsidRPr="00640900">
        <w:rPr>
          <w:rFonts w:ascii="Times New Roman" w:hAnsi="Times New Roman" w:cs="Times New Roman"/>
          <w:sz w:val="28"/>
          <w:szCs w:val="28"/>
          <w:lang w:val="uk-UA"/>
        </w:rPr>
        <w:t>;</w:t>
      </w:r>
    </w:p>
    <w:p w14:paraId="3DB0E11A" w14:textId="77777777" w:rsidR="00DD0936" w:rsidRPr="00640900" w:rsidRDefault="00DD0936" w:rsidP="001E57C2">
      <w:pPr>
        <w:pStyle w:val="a3"/>
        <w:spacing w:line="240" w:lineRule="auto"/>
        <w:ind w:firstLine="709"/>
        <w:rPr>
          <w:rFonts w:ascii="Times New Roman" w:hAnsi="Times New Roman" w:cs="Times New Roman"/>
          <w:sz w:val="28"/>
          <w:szCs w:val="28"/>
          <w:lang w:val="uk-UA"/>
        </w:rPr>
      </w:pPr>
    </w:p>
    <w:p w14:paraId="45B86787" w14:textId="4ECD26F9" w:rsidR="00DD0936" w:rsidRPr="00640900" w:rsidRDefault="00DD0936" w:rsidP="001E57C2">
      <w:pPr>
        <w:pStyle w:val="a3"/>
        <w:numPr>
          <w:ilvl w:val="0"/>
          <w:numId w:val="3"/>
        </w:numPr>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у рядку </w:t>
      </w:r>
      <w:r w:rsidR="00AD4B69" w:rsidRPr="00640900">
        <w:rPr>
          <w:rFonts w:ascii="Times New Roman" w:hAnsi="Times New Roman" w:cs="Times New Roman"/>
          <w:sz w:val="28"/>
          <w:szCs w:val="28"/>
          <w:lang w:val="uk-UA"/>
        </w:rPr>
        <w:t xml:space="preserve">315 </w:t>
      </w:r>
      <w:r w:rsidRPr="00640900">
        <w:rPr>
          <w:rFonts w:ascii="Times New Roman" w:hAnsi="Times New Roman" w:cs="Times New Roman"/>
          <w:sz w:val="28"/>
          <w:szCs w:val="28"/>
          <w:lang w:val="uk-UA"/>
        </w:rPr>
        <w:t xml:space="preserve">«індивідуальні побутові, у т. ч.:» зазначаються сумарні дані щодо індивідуальних побутових споживачів з власними електроустановками для виробництва електричної енергії та за типами генеруючих установок </w:t>
      </w:r>
      <w:r w:rsidR="00F9650D" w:rsidRPr="00640900">
        <w:rPr>
          <w:rFonts w:ascii="Times New Roman" w:hAnsi="Times New Roman" w:cs="Times New Roman"/>
          <w:sz w:val="28"/>
          <w:szCs w:val="28"/>
          <w:lang w:val="uk-UA"/>
        </w:rPr>
        <w:t xml:space="preserve">              </w:t>
      </w:r>
      <w:r w:rsidRPr="00640900">
        <w:rPr>
          <w:rFonts w:ascii="Times New Roman" w:hAnsi="Times New Roman" w:cs="Times New Roman"/>
          <w:sz w:val="28"/>
          <w:szCs w:val="28"/>
          <w:lang w:val="uk-UA"/>
        </w:rPr>
        <w:lastRenderedPageBreak/>
        <w:t xml:space="preserve">(рядки </w:t>
      </w:r>
      <w:r w:rsidR="009A7B27" w:rsidRPr="00640900">
        <w:rPr>
          <w:rFonts w:ascii="Times New Roman" w:hAnsi="Times New Roman" w:cs="Times New Roman"/>
          <w:sz w:val="28"/>
          <w:szCs w:val="28"/>
          <w:lang w:val="uk-UA"/>
        </w:rPr>
        <w:t xml:space="preserve">320 </w:t>
      </w:r>
      <w:r w:rsidRPr="00640900">
        <w:rPr>
          <w:rFonts w:ascii="Times New Roman" w:hAnsi="Times New Roman" w:cs="Times New Roman"/>
          <w:sz w:val="28"/>
          <w:szCs w:val="28"/>
          <w:lang w:val="uk-UA"/>
        </w:rPr>
        <w:t xml:space="preserve">– </w:t>
      </w:r>
      <w:r w:rsidR="009A7B27" w:rsidRPr="00640900">
        <w:rPr>
          <w:rFonts w:ascii="Times New Roman" w:hAnsi="Times New Roman" w:cs="Times New Roman"/>
          <w:sz w:val="28"/>
          <w:szCs w:val="28"/>
          <w:lang w:val="uk-UA"/>
        </w:rPr>
        <w:t>330</w:t>
      </w:r>
      <w:r w:rsidRPr="00640900">
        <w:rPr>
          <w:rFonts w:ascii="Times New Roman" w:hAnsi="Times New Roman" w:cs="Times New Roman"/>
          <w:sz w:val="28"/>
          <w:szCs w:val="28"/>
          <w:lang w:val="uk-UA"/>
        </w:rPr>
        <w:t>)</w:t>
      </w:r>
      <w:r w:rsidR="009A7B27" w:rsidRPr="00640900">
        <w:rPr>
          <w:rFonts w:ascii="Times New Roman" w:hAnsi="Times New Roman" w:cs="Times New Roman"/>
          <w:sz w:val="28"/>
          <w:szCs w:val="28"/>
          <w:lang w:val="uk-UA"/>
        </w:rPr>
        <w:t>. У випадку наявності у споживача різних типів генеруючих установок</w:t>
      </w:r>
      <w:r w:rsidR="00F372C3" w:rsidRPr="00640900">
        <w:rPr>
          <w:rFonts w:ascii="Times New Roman" w:hAnsi="Times New Roman" w:cs="Times New Roman"/>
          <w:sz w:val="28"/>
          <w:szCs w:val="28"/>
          <w:lang w:val="uk-UA"/>
        </w:rPr>
        <w:t xml:space="preserve"> у рядку 315 такий споживач зазначається один раз</w:t>
      </w:r>
      <w:r w:rsidRPr="00640900">
        <w:rPr>
          <w:rFonts w:ascii="Times New Roman" w:hAnsi="Times New Roman" w:cs="Times New Roman"/>
          <w:sz w:val="28"/>
          <w:szCs w:val="28"/>
          <w:lang w:val="uk-UA"/>
        </w:rPr>
        <w:t>;</w:t>
      </w:r>
    </w:p>
    <w:p w14:paraId="4E689204" w14:textId="77777777" w:rsidR="00DD0936" w:rsidRPr="00640900" w:rsidRDefault="00DD0936" w:rsidP="001E57C2">
      <w:pPr>
        <w:pStyle w:val="a3"/>
        <w:spacing w:line="240" w:lineRule="auto"/>
        <w:ind w:firstLine="709"/>
        <w:rPr>
          <w:rFonts w:ascii="Times New Roman" w:hAnsi="Times New Roman" w:cs="Times New Roman"/>
          <w:sz w:val="28"/>
          <w:szCs w:val="28"/>
          <w:lang w:val="uk-UA"/>
        </w:rPr>
      </w:pPr>
    </w:p>
    <w:p w14:paraId="1CB6737B" w14:textId="4DB7749D" w:rsidR="00DD0936" w:rsidRPr="00640900" w:rsidRDefault="00DD0936" w:rsidP="001E57C2">
      <w:pPr>
        <w:pStyle w:val="a3"/>
        <w:numPr>
          <w:ilvl w:val="0"/>
          <w:numId w:val="3"/>
        </w:numPr>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у рядку </w:t>
      </w:r>
      <w:r w:rsidR="00F372C3" w:rsidRPr="00640900">
        <w:rPr>
          <w:rFonts w:ascii="Times New Roman" w:hAnsi="Times New Roman" w:cs="Times New Roman"/>
          <w:sz w:val="28"/>
          <w:szCs w:val="28"/>
          <w:lang w:val="uk-UA"/>
        </w:rPr>
        <w:t xml:space="preserve">335 </w:t>
      </w:r>
      <w:r w:rsidRPr="00640900">
        <w:rPr>
          <w:rFonts w:ascii="Times New Roman" w:hAnsi="Times New Roman" w:cs="Times New Roman"/>
          <w:sz w:val="28"/>
          <w:szCs w:val="28"/>
          <w:lang w:val="uk-UA"/>
        </w:rPr>
        <w:t>«колективні побутові</w:t>
      </w:r>
      <w:r w:rsidR="00F9650D" w:rsidRPr="00640900">
        <w:rPr>
          <w:rFonts w:ascii="Times New Roman" w:hAnsi="Times New Roman" w:cs="Times New Roman"/>
          <w:sz w:val="28"/>
          <w:szCs w:val="28"/>
          <w:lang w:val="uk-UA"/>
        </w:rPr>
        <w:t>, у т. ч.:</w:t>
      </w:r>
      <w:r w:rsidRPr="00640900">
        <w:rPr>
          <w:rFonts w:ascii="Times New Roman" w:hAnsi="Times New Roman" w:cs="Times New Roman"/>
          <w:sz w:val="28"/>
          <w:szCs w:val="28"/>
          <w:lang w:val="uk-UA"/>
        </w:rPr>
        <w:t>» зазначаються</w:t>
      </w:r>
      <w:r w:rsidR="00483796" w:rsidRPr="00640900">
        <w:rPr>
          <w:rFonts w:ascii="Times New Roman" w:hAnsi="Times New Roman" w:cs="Times New Roman"/>
          <w:sz w:val="28"/>
          <w:szCs w:val="28"/>
          <w:lang w:val="uk-UA"/>
        </w:rPr>
        <w:t xml:space="preserve"> сумарні</w:t>
      </w:r>
      <w:r w:rsidRPr="00640900">
        <w:rPr>
          <w:rFonts w:ascii="Times New Roman" w:hAnsi="Times New Roman" w:cs="Times New Roman"/>
          <w:sz w:val="28"/>
          <w:szCs w:val="28"/>
          <w:lang w:val="uk-UA"/>
        </w:rPr>
        <w:t xml:space="preserve"> дані щодо колективних побутових споживачів з власними електроустановками для виробництва електричної енергії</w:t>
      </w:r>
      <w:r w:rsidR="00483796" w:rsidRPr="00640900">
        <w:rPr>
          <w:rFonts w:ascii="Times New Roman" w:hAnsi="Times New Roman" w:cs="Times New Roman"/>
          <w:sz w:val="28"/>
          <w:szCs w:val="28"/>
          <w:lang w:val="uk-UA"/>
        </w:rPr>
        <w:t xml:space="preserve"> та за типами генеруючих установок (рядки </w:t>
      </w:r>
      <w:r w:rsidR="00F372C3" w:rsidRPr="00640900">
        <w:rPr>
          <w:rFonts w:ascii="Times New Roman" w:hAnsi="Times New Roman" w:cs="Times New Roman"/>
          <w:sz w:val="28"/>
          <w:szCs w:val="28"/>
          <w:lang w:val="uk-UA"/>
        </w:rPr>
        <w:t xml:space="preserve">340 </w:t>
      </w:r>
      <w:r w:rsidR="00483796" w:rsidRPr="00640900">
        <w:rPr>
          <w:rFonts w:ascii="Times New Roman" w:hAnsi="Times New Roman" w:cs="Times New Roman"/>
          <w:sz w:val="28"/>
          <w:szCs w:val="28"/>
          <w:lang w:val="uk-UA"/>
        </w:rPr>
        <w:t xml:space="preserve">– </w:t>
      </w:r>
      <w:r w:rsidR="00F372C3" w:rsidRPr="00640900">
        <w:rPr>
          <w:rFonts w:ascii="Times New Roman" w:hAnsi="Times New Roman" w:cs="Times New Roman"/>
          <w:sz w:val="28"/>
          <w:szCs w:val="28"/>
          <w:lang w:val="uk-UA"/>
        </w:rPr>
        <w:t>350</w:t>
      </w:r>
      <w:r w:rsidR="00483796" w:rsidRPr="00640900">
        <w:rPr>
          <w:rFonts w:ascii="Times New Roman" w:hAnsi="Times New Roman" w:cs="Times New Roman"/>
          <w:sz w:val="28"/>
          <w:szCs w:val="28"/>
          <w:lang w:val="uk-UA"/>
        </w:rPr>
        <w:t>)</w:t>
      </w:r>
      <w:r w:rsidR="00F372C3" w:rsidRPr="00640900">
        <w:rPr>
          <w:rFonts w:ascii="Times New Roman" w:hAnsi="Times New Roman" w:cs="Times New Roman"/>
          <w:sz w:val="28"/>
          <w:szCs w:val="28"/>
          <w:lang w:val="uk-UA"/>
        </w:rPr>
        <w:t>. У випадку наявності у споживача різних типів генеруючих установок у рядку 335 такий споживач зазначається один раз</w:t>
      </w:r>
      <w:r w:rsidRPr="00640900">
        <w:rPr>
          <w:rFonts w:ascii="Times New Roman" w:hAnsi="Times New Roman" w:cs="Times New Roman"/>
          <w:sz w:val="28"/>
          <w:szCs w:val="28"/>
          <w:lang w:val="uk-UA"/>
        </w:rPr>
        <w:t xml:space="preserve">; </w:t>
      </w:r>
    </w:p>
    <w:p w14:paraId="1E78E8DD" w14:textId="77777777" w:rsidR="00DD0936" w:rsidRPr="00640900" w:rsidRDefault="00DD0936" w:rsidP="001E57C2">
      <w:pPr>
        <w:pStyle w:val="a3"/>
        <w:tabs>
          <w:tab w:val="left" w:pos="851"/>
          <w:tab w:val="left" w:pos="993"/>
        </w:tabs>
        <w:spacing w:after="0" w:line="240" w:lineRule="auto"/>
        <w:ind w:left="698" w:firstLine="709"/>
        <w:jc w:val="both"/>
        <w:rPr>
          <w:rFonts w:ascii="Times New Roman" w:hAnsi="Times New Roman" w:cs="Times New Roman"/>
          <w:sz w:val="28"/>
          <w:szCs w:val="28"/>
          <w:lang w:val="uk-UA"/>
        </w:rPr>
      </w:pPr>
    </w:p>
    <w:p w14:paraId="1F8A1C16" w14:textId="54218395" w:rsidR="00DD0936" w:rsidRPr="00640900" w:rsidRDefault="00DD0936" w:rsidP="001E57C2">
      <w:pPr>
        <w:pStyle w:val="a3"/>
        <w:numPr>
          <w:ilvl w:val="0"/>
          <w:numId w:val="3"/>
        </w:numPr>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у рядку </w:t>
      </w:r>
      <w:r w:rsidR="00F372C3" w:rsidRPr="00640900">
        <w:rPr>
          <w:rFonts w:ascii="Times New Roman" w:hAnsi="Times New Roman" w:cs="Times New Roman"/>
          <w:sz w:val="28"/>
          <w:szCs w:val="28"/>
          <w:lang w:val="uk-UA"/>
        </w:rPr>
        <w:t xml:space="preserve">355 </w:t>
      </w:r>
      <w:r w:rsidRPr="00640900">
        <w:rPr>
          <w:rFonts w:ascii="Times New Roman" w:hAnsi="Times New Roman" w:cs="Times New Roman"/>
          <w:sz w:val="28"/>
          <w:szCs w:val="28"/>
          <w:lang w:val="uk-UA"/>
        </w:rPr>
        <w:t>«непобутові, крім малих систем розподілу, у т. ч.:» зазначаються сумарні дані щодо непобутових споживачів (крім малих систем розподілу) з власними електроустановками для виробництва електричної енергії</w:t>
      </w:r>
      <w:r w:rsidR="00715FEC" w:rsidRPr="00640900">
        <w:rPr>
          <w:rFonts w:ascii="Times New Roman" w:hAnsi="Times New Roman" w:cs="Times New Roman"/>
          <w:sz w:val="28"/>
          <w:szCs w:val="28"/>
          <w:lang w:val="uk-UA"/>
        </w:rPr>
        <w:t xml:space="preserve"> </w:t>
      </w:r>
      <w:r w:rsidRPr="00640900">
        <w:rPr>
          <w:rFonts w:ascii="Times New Roman" w:hAnsi="Times New Roman" w:cs="Times New Roman"/>
          <w:sz w:val="28"/>
          <w:szCs w:val="28"/>
          <w:lang w:val="uk-UA"/>
        </w:rPr>
        <w:t xml:space="preserve">за категоріями непобутових споживачів (рядки </w:t>
      </w:r>
      <w:r w:rsidR="00F372C3" w:rsidRPr="00640900">
        <w:rPr>
          <w:rFonts w:ascii="Times New Roman" w:hAnsi="Times New Roman" w:cs="Times New Roman"/>
          <w:sz w:val="28"/>
          <w:szCs w:val="28"/>
          <w:lang w:val="uk-UA"/>
        </w:rPr>
        <w:t xml:space="preserve">360 </w:t>
      </w:r>
      <w:r w:rsidRPr="00640900">
        <w:rPr>
          <w:rFonts w:ascii="Times New Roman" w:hAnsi="Times New Roman" w:cs="Times New Roman"/>
          <w:sz w:val="28"/>
          <w:szCs w:val="28"/>
          <w:lang w:val="uk-UA"/>
        </w:rPr>
        <w:t xml:space="preserve">– </w:t>
      </w:r>
      <w:r w:rsidR="00F372C3" w:rsidRPr="00640900">
        <w:rPr>
          <w:rFonts w:ascii="Times New Roman" w:hAnsi="Times New Roman" w:cs="Times New Roman"/>
          <w:sz w:val="28"/>
          <w:szCs w:val="28"/>
          <w:lang w:val="uk-UA"/>
        </w:rPr>
        <w:t>4</w:t>
      </w:r>
      <w:r w:rsidR="008C3627" w:rsidRPr="00640900">
        <w:rPr>
          <w:rFonts w:ascii="Times New Roman" w:hAnsi="Times New Roman" w:cs="Times New Roman"/>
          <w:sz w:val="28"/>
          <w:szCs w:val="28"/>
          <w:lang w:val="uk-UA"/>
        </w:rPr>
        <w:t>05</w:t>
      </w:r>
      <w:r w:rsidRPr="00640900">
        <w:rPr>
          <w:rFonts w:ascii="Times New Roman" w:hAnsi="Times New Roman" w:cs="Times New Roman"/>
          <w:sz w:val="28"/>
          <w:szCs w:val="28"/>
          <w:lang w:val="uk-UA"/>
        </w:rPr>
        <w:t>)</w:t>
      </w:r>
      <w:r w:rsidR="00715FEC" w:rsidRPr="00640900">
        <w:rPr>
          <w:rFonts w:ascii="Times New Roman" w:hAnsi="Times New Roman" w:cs="Times New Roman"/>
          <w:sz w:val="28"/>
          <w:szCs w:val="28"/>
          <w:lang w:val="uk-UA"/>
        </w:rPr>
        <w:t xml:space="preserve"> та за типами генеруючих установок (рядки </w:t>
      </w:r>
      <w:r w:rsidR="00F372C3" w:rsidRPr="00640900">
        <w:rPr>
          <w:rFonts w:ascii="Times New Roman" w:hAnsi="Times New Roman" w:cs="Times New Roman"/>
          <w:sz w:val="28"/>
          <w:szCs w:val="28"/>
          <w:lang w:val="uk-UA"/>
        </w:rPr>
        <w:t xml:space="preserve">365 </w:t>
      </w:r>
      <w:r w:rsidR="00715FEC" w:rsidRPr="00640900">
        <w:rPr>
          <w:rFonts w:ascii="Times New Roman" w:hAnsi="Times New Roman" w:cs="Times New Roman"/>
          <w:sz w:val="28"/>
          <w:szCs w:val="28"/>
          <w:lang w:val="uk-UA"/>
        </w:rPr>
        <w:t xml:space="preserve">– </w:t>
      </w:r>
      <w:r w:rsidR="00F372C3" w:rsidRPr="00640900">
        <w:rPr>
          <w:rFonts w:ascii="Times New Roman" w:hAnsi="Times New Roman" w:cs="Times New Roman"/>
          <w:sz w:val="28"/>
          <w:szCs w:val="28"/>
          <w:lang w:val="uk-UA"/>
        </w:rPr>
        <w:t>380</w:t>
      </w:r>
      <w:r w:rsidR="00715FEC" w:rsidRPr="00640900">
        <w:rPr>
          <w:rFonts w:ascii="Times New Roman" w:hAnsi="Times New Roman" w:cs="Times New Roman"/>
          <w:sz w:val="28"/>
          <w:szCs w:val="28"/>
          <w:lang w:val="uk-UA"/>
        </w:rPr>
        <w:t xml:space="preserve">, </w:t>
      </w:r>
      <w:r w:rsidR="00F372C3" w:rsidRPr="00640900">
        <w:rPr>
          <w:rFonts w:ascii="Times New Roman" w:hAnsi="Times New Roman" w:cs="Times New Roman"/>
          <w:sz w:val="28"/>
          <w:szCs w:val="28"/>
          <w:lang w:val="uk-UA"/>
        </w:rPr>
        <w:t xml:space="preserve">390 </w:t>
      </w:r>
      <w:r w:rsidR="00715FEC" w:rsidRPr="00640900">
        <w:rPr>
          <w:rFonts w:ascii="Times New Roman" w:hAnsi="Times New Roman" w:cs="Times New Roman"/>
          <w:sz w:val="28"/>
          <w:szCs w:val="28"/>
          <w:lang w:val="uk-UA"/>
        </w:rPr>
        <w:t xml:space="preserve">– </w:t>
      </w:r>
      <w:r w:rsidR="00F372C3" w:rsidRPr="00640900">
        <w:rPr>
          <w:rFonts w:ascii="Times New Roman" w:hAnsi="Times New Roman" w:cs="Times New Roman"/>
          <w:sz w:val="28"/>
          <w:szCs w:val="28"/>
          <w:lang w:val="uk-UA"/>
        </w:rPr>
        <w:t>405</w:t>
      </w:r>
      <w:r w:rsidR="00715FEC" w:rsidRPr="00640900">
        <w:rPr>
          <w:rFonts w:ascii="Times New Roman" w:hAnsi="Times New Roman" w:cs="Times New Roman"/>
          <w:sz w:val="28"/>
          <w:szCs w:val="28"/>
          <w:lang w:val="uk-UA"/>
        </w:rPr>
        <w:t>). Значення рядка </w:t>
      </w:r>
      <w:r w:rsidR="00F372C3" w:rsidRPr="00640900">
        <w:rPr>
          <w:rFonts w:ascii="Times New Roman" w:hAnsi="Times New Roman" w:cs="Times New Roman"/>
          <w:sz w:val="28"/>
          <w:szCs w:val="28"/>
          <w:lang w:val="uk-UA"/>
        </w:rPr>
        <w:t xml:space="preserve">355 </w:t>
      </w:r>
      <w:r w:rsidR="00715FEC" w:rsidRPr="00640900">
        <w:rPr>
          <w:rFonts w:ascii="Times New Roman" w:hAnsi="Times New Roman" w:cs="Times New Roman"/>
          <w:sz w:val="28"/>
          <w:szCs w:val="28"/>
          <w:lang w:val="uk-UA"/>
        </w:rPr>
        <w:t xml:space="preserve">дорівнює сумі значень рядків </w:t>
      </w:r>
      <w:r w:rsidR="00F372C3" w:rsidRPr="00640900">
        <w:rPr>
          <w:rFonts w:ascii="Times New Roman" w:hAnsi="Times New Roman" w:cs="Times New Roman"/>
          <w:sz w:val="28"/>
          <w:szCs w:val="28"/>
          <w:lang w:val="uk-UA"/>
        </w:rPr>
        <w:t xml:space="preserve">360 </w:t>
      </w:r>
      <w:r w:rsidR="00715FEC" w:rsidRPr="00640900">
        <w:rPr>
          <w:rFonts w:ascii="Times New Roman" w:hAnsi="Times New Roman" w:cs="Times New Roman"/>
          <w:sz w:val="28"/>
          <w:szCs w:val="28"/>
          <w:lang w:val="uk-UA"/>
        </w:rPr>
        <w:t xml:space="preserve">та </w:t>
      </w:r>
      <w:r w:rsidR="00F372C3" w:rsidRPr="00640900">
        <w:rPr>
          <w:rFonts w:ascii="Times New Roman" w:hAnsi="Times New Roman" w:cs="Times New Roman"/>
          <w:sz w:val="28"/>
          <w:szCs w:val="28"/>
          <w:lang w:val="uk-UA"/>
        </w:rPr>
        <w:t>385</w:t>
      </w:r>
      <w:r w:rsidR="001B3B84" w:rsidRPr="00640900">
        <w:rPr>
          <w:rFonts w:ascii="Times New Roman" w:hAnsi="Times New Roman" w:cs="Times New Roman"/>
          <w:sz w:val="28"/>
          <w:szCs w:val="28"/>
          <w:lang w:val="uk-UA"/>
        </w:rPr>
        <w:t>. У випадку наявності у споживача різних типів генеруючих установок у рядках 360 та 385 такий споживач зазначається один раз</w:t>
      </w:r>
      <w:r w:rsidRPr="00640900">
        <w:rPr>
          <w:rFonts w:ascii="Times New Roman" w:hAnsi="Times New Roman" w:cs="Times New Roman"/>
          <w:sz w:val="28"/>
          <w:szCs w:val="28"/>
          <w:lang w:val="uk-UA"/>
        </w:rPr>
        <w:t>;</w:t>
      </w:r>
    </w:p>
    <w:p w14:paraId="10643B81" w14:textId="77777777" w:rsidR="00DD0936" w:rsidRPr="00640900" w:rsidRDefault="00DD0936" w:rsidP="001E57C2">
      <w:pPr>
        <w:pStyle w:val="a3"/>
        <w:tabs>
          <w:tab w:val="left" w:pos="851"/>
          <w:tab w:val="left" w:pos="993"/>
        </w:tabs>
        <w:spacing w:after="0" w:line="240" w:lineRule="auto"/>
        <w:ind w:left="556" w:firstLine="709"/>
        <w:jc w:val="both"/>
        <w:rPr>
          <w:rFonts w:ascii="Times New Roman" w:hAnsi="Times New Roman" w:cs="Times New Roman"/>
          <w:sz w:val="28"/>
          <w:szCs w:val="28"/>
          <w:lang w:val="uk-UA"/>
        </w:rPr>
      </w:pPr>
    </w:p>
    <w:p w14:paraId="704B9096" w14:textId="4E34D1F6" w:rsidR="00DD0936" w:rsidRPr="00640900" w:rsidRDefault="00DD0936" w:rsidP="001E57C2">
      <w:pPr>
        <w:pStyle w:val="a3"/>
        <w:numPr>
          <w:ilvl w:val="0"/>
          <w:numId w:val="3"/>
        </w:numPr>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у рядку </w:t>
      </w:r>
      <w:r w:rsidR="00F372C3" w:rsidRPr="00640900">
        <w:rPr>
          <w:rFonts w:ascii="Times New Roman" w:hAnsi="Times New Roman" w:cs="Times New Roman"/>
          <w:sz w:val="28"/>
          <w:szCs w:val="28"/>
          <w:lang w:val="uk-UA"/>
        </w:rPr>
        <w:t xml:space="preserve">410 </w:t>
      </w:r>
      <w:r w:rsidRPr="00640900">
        <w:rPr>
          <w:rFonts w:ascii="Times New Roman" w:hAnsi="Times New Roman" w:cs="Times New Roman"/>
          <w:sz w:val="28"/>
          <w:szCs w:val="28"/>
          <w:lang w:val="uk-UA"/>
        </w:rPr>
        <w:t>«</w:t>
      </w:r>
      <w:r w:rsidR="00715FEC" w:rsidRPr="00640900">
        <w:rPr>
          <w:rFonts w:ascii="Times New Roman" w:hAnsi="Times New Roman" w:cs="Times New Roman"/>
          <w:sz w:val="28"/>
          <w:szCs w:val="28"/>
          <w:lang w:val="uk-UA"/>
        </w:rPr>
        <w:t>малі системи розподілу</w:t>
      </w:r>
      <w:r w:rsidR="00461813" w:rsidRPr="00640900">
        <w:rPr>
          <w:rFonts w:ascii="Times New Roman" w:hAnsi="Times New Roman" w:cs="Times New Roman"/>
          <w:sz w:val="28"/>
          <w:szCs w:val="28"/>
          <w:lang w:val="uk-UA"/>
        </w:rPr>
        <w:t>, у т. ч.:</w:t>
      </w:r>
      <w:r w:rsidRPr="00640900">
        <w:rPr>
          <w:rFonts w:ascii="Times New Roman" w:hAnsi="Times New Roman" w:cs="Times New Roman"/>
          <w:sz w:val="28"/>
          <w:szCs w:val="28"/>
          <w:lang w:val="uk-UA"/>
        </w:rPr>
        <w:t xml:space="preserve">» зазначаються </w:t>
      </w:r>
      <w:r w:rsidR="00483796" w:rsidRPr="00640900">
        <w:rPr>
          <w:rFonts w:ascii="Times New Roman" w:hAnsi="Times New Roman" w:cs="Times New Roman"/>
          <w:sz w:val="28"/>
          <w:szCs w:val="28"/>
          <w:lang w:val="uk-UA"/>
        </w:rPr>
        <w:t xml:space="preserve">сумарні </w:t>
      </w:r>
      <w:r w:rsidRPr="00640900">
        <w:rPr>
          <w:rFonts w:ascii="Times New Roman" w:hAnsi="Times New Roman" w:cs="Times New Roman"/>
          <w:sz w:val="28"/>
          <w:szCs w:val="28"/>
          <w:lang w:val="uk-UA"/>
        </w:rPr>
        <w:t xml:space="preserve">дані щодо </w:t>
      </w:r>
      <w:r w:rsidR="00715FEC" w:rsidRPr="00640900">
        <w:rPr>
          <w:rFonts w:ascii="Times New Roman" w:hAnsi="Times New Roman" w:cs="Times New Roman"/>
          <w:sz w:val="28"/>
          <w:szCs w:val="28"/>
          <w:lang w:val="uk-UA"/>
        </w:rPr>
        <w:t xml:space="preserve">власників електричних мереж, які класифіковані НКРЕКП як малі системи розподілу, </w:t>
      </w:r>
      <w:r w:rsidRPr="00640900">
        <w:rPr>
          <w:rFonts w:ascii="Times New Roman" w:hAnsi="Times New Roman" w:cs="Times New Roman"/>
          <w:sz w:val="28"/>
          <w:szCs w:val="28"/>
          <w:lang w:val="uk-UA"/>
        </w:rPr>
        <w:t>з власними електроустановками для виробництва електричної енергії</w:t>
      </w:r>
      <w:r w:rsidR="00483796" w:rsidRPr="00640900">
        <w:rPr>
          <w:rFonts w:ascii="Times New Roman" w:hAnsi="Times New Roman" w:cs="Times New Roman"/>
          <w:sz w:val="28"/>
          <w:szCs w:val="28"/>
          <w:lang w:val="uk-UA"/>
        </w:rPr>
        <w:t xml:space="preserve"> та за типами генеруючих установок (рядки </w:t>
      </w:r>
      <w:r w:rsidR="00F372C3" w:rsidRPr="00640900">
        <w:rPr>
          <w:rFonts w:ascii="Times New Roman" w:hAnsi="Times New Roman" w:cs="Times New Roman"/>
          <w:sz w:val="28"/>
          <w:szCs w:val="28"/>
          <w:lang w:val="uk-UA"/>
        </w:rPr>
        <w:t xml:space="preserve">415 </w:t>
      </w:r>
      <w:r w:rsidR="00483796" w:rsidRPr="00640900">
        <w:rPr>
          <w:rFonts w:ascii="Times New Roman" w:hAnsi="Times New Roman" w:cs="Times New Roman"/>
          <w:sz w:val="28"/>
          <w:szCs w:val="28"/>
          <w:lang w:val="uk-UA"/>
        </w:rPr>
        <w:t xml:space="preserve">– </w:t>
      </w:r>
      <w:r w:rsidR="00F372C3" w:rsidRPr="00640900">
        <w:rPr>
          <w:rFonts w:ascii="Times New Roman" w:hAnsi="Times New Roman" w:cs="Times New Roman"/>
          <w:sz w:val="28"/>
          <w:szCs w:val="28"/>
          <w:lang w:val="uk-UA"/>
        </w:rPr>
        <w:t>430</w:t>
      </w:r>
      <w:r w:rsidR="00483796" w:rsidRPr="00640900">
        <w:rPr>
          <w:rFonts w:ascii="Times New Roman" w:hAnsi="Times New Roman" w:cs="Times New Roman"/>
          <w:sz w:val="28"/>
          <w:szCs w:val="28"/>
          <w:lang w:val="uk-UA"/>
        </w:rPr>
        <w:t>)</w:t>
      </w:r>
      <w:r w:rsidRPr="00640900">
        <w:rPr>
          <w:rFonts w:ascii="Times New Roman" w:hAnsi="Times New Roman" w:cs="Times New Roman"/>
          <w:sz w:val="28"/>
          <w:szCs w:val="28"/>
          <w:lang w:val="uk-UA"/>
        </w:rPr>
        <w:t>;</w:t>
      </w:r>
    </w:p>
    <w:p w14:paraId="1DF6CAB2" w14:textId="77777777" w:rsidR="00DD0936" w:rsidRPr="00640900" w:rsidRDefault="00DD0936" w:rsidP="001E57C2">
      <w:pPr>
        <w:pStyle w:val="a3"/>
        <w:tabs>
          <w:tab w:val="left" w:pos="851"/>
          <w:tab w:val="left" w:pos="993"/>
        </w:tabs>
        <w:spacing w:after="0" w:line="240" w:lineRule="auto"/>
        <w:ind w:left="556" w:firstLine="709"/>
        <w:jc w:val="both"/>
        <w:rPr>
          <w:rFonts w:ascii="Times New Roman" w:hAnsi="Times New Roman" w:cs="Times New Roman"/>
          <w:sz w:val="28"/>
          <w:szCs w:val="28"/>
          <w:lang w:val="uk-UA"/>
        </w:rPr>
      </w:pPr>
    </w:p>
    <w:p w14:paraId="1FCAE06A" w14:textId="7C24A904" w:rsidR="00DD0936" w:rsidRPr="00640900" w:rsidRDefault="00DD0936" w:rsidP="001E57C2">
      <w:pPr>
        <w:pStyle w:val="a3"/>
        <w:numPr>
          <w:ilvl w:val="0"/>
          <w:numId w:val="3"/>
        </w:numPr>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у рядку </w:t>
      </w:r>
      <w:r w:rsidR="00F372C3" w:rsidRPr="00640900">
        <w:rPr>
          <w:rFonts w:ascii="Times New Roman" w:hAnsi="Times New Roman" w:cs="Times New Roman"/>
          <w:sz w:val="28"/>
          <w:szCs w:val="28"/>
          <w:lang w:val="uk-UA"/>
        </w:rPr>
        <w:t xml:space="preserve">435 </w:t>
      </w:r>
      <w:r w:rsidRPr="00640900">
        <w:rPr>
          <w:rFonts w:ascii="Times New Roman" w:hAnsi="Times New Roman" w:cs="Times New Roman"/>
          <w:sz w:val="28"/>
          <w:szCs w:val="28"/>
          <w:lang w:val="uk-UA"/>
        </w:rPr>
        <w:t xml:space="preserve">«Споживачі малих систем розподілу» зазначаються </w:t>
      </w:r>
      <w:r w:rsidR="005F1ECE" w:rsidRPr="005F1ECE">
        <w:rPr>
          <w:rFonts w:ascii="Times New Roman" w:hAnsi="Times New Roman" w:cs="Times New Roman"/>
          <w:sz w:val="28"/>
          <w:szCs w:val="28"/>
          <w:lang w:val="uk-UA"/>
        </w:rPr>
        <w:t xml:space="preserve">наявні у </w:t>
      </w:r>
      <w:r w:rsidR="005F1ECE">
        <w:rPr>
          <w:rFonts w:ascii="Times New Roman" w:hAnsi="Times New Roman" w:cs="Times New Roman"/>
          <w:sz w:val="28"/>
          <w:szCs w:val="28"/>
          <w:lang w:val="uk-UA"/>
        </w:rPr>
        <w:t>ОСР</w:t>
      </w:r>
      <w:r w:rsidR="005F1ECE" w:rsidRPr="005F1ECE">
        <w:rPr>
          <w:rFonts w:ascii="Times New Roman" w:hAnsi="Times New Roman" w:cs="Times New Roman"/>
          <w:sz w:val="28"/>
          <w:szCs w:val="28"/>
          <w:lang w:val="uk-UA"/>
        </w:rPr>
        <w:t xml:space="preserve"> </w:t>
      </w:r>
      <w:r w:rsidRPr="00640900">
        <w:rPr>
          <w:rFonts w:ascii="Times New Roman" w:hAnsi="Times New Roman" w:cs="Times New Roman"/>
          <w:sz w:val="28"/>
          <w:szCs w:val="28"/>
          <w:lang w:val="uk-UA"/>
        </w:rPr>
        <w:t xml:space="preserve">сумарні дані щодо споживачів з власними електроустановками для виробництва електричної енергії, приєднаних до малих систем розподілу, за категоріями споживачів (рядки </w:t>
      </w:r>
      <w:r w:rsidR="00F372C3" w:rsidRPr="00640900">
        <w:rPr>
          <w:rFonts w:ascii="Times New Roman" w:hAnsi="Times New Roman" w:cs="Times New Roman"/>
          <w:sz w:val="28"/>
          <w:szCs w:val="28"/>
          <w:lang w:val="uk-UA"/>
        </w:rPr>
        <w:t xml:space="preserve">440 </w:t>
      </w:r>
      <w:r w:rsidRPr="00640900">
        <w:rPr>
          <w:rFonts w:ascii="Times New Roman" w:hAnsi="Times New Roman" w:cs="Times New Roman"/>
          <w:sz w:val="28"/>
          <w:szCs w:val="28"/>
          <w:lang w:val="uk-UA"/>
        </w:rPr>
        <w:t xml:space="preserve">– </w:t>
      </w:r>
      <w:r w:rsidR="00096411" w:rsidRPr="00640900">
        <w:rPr>
          <w:rFonts w:ascii="Times New Roman" w:hAnsi="Times New Roman" w:cs="Times New Roman"/>
          <w:sz w:val="28"/>
          <w:szCs w:val="28"/>
          <w:lang w:val="uk-UA"/>
        </w:rPr>
        <w:t>465</w:t>
      </w:r>
      <w:r w:rsidRPr="00640900">
        <w:rPr>
          <w:rFonts w:ascii="Times New Roman" w:hAnsi="Times New Roman" w:cs="Times New Roman"/>
          <w:sz w:val="28"/>
          <w:szCs w:val="28"/>
          <w:lang w:val="uk-UA"/>
        </w:rPr>
        <w:t>)</w:t>
      </w:r>
      <w:r w:rsidR="00715FEC" w:rsidRPr="00640900">
        <w:rPr>
          <w:rFonts w:ascii="Times New Roman" w:hAnsi="Times New Roman" w:cs="Times New Roman"/>
          <w:sz w:val="28"/>
          <w:szCs w:val="28"/>
          <w:lang w:val="uk-UA"/>
        </w:rPr>
        <w:t xml:space="preserve"> та за типами генеруючих установок (рядки </w:t>
      </w:r>
      <w:r w:rsidR="00096411" w:rsidRPr="00640900">
        <w:rPr>
          <w:rFonts w:ascii="Times New Roman" w:hAnsi="Times New Roman" w:cs="Times New Roman"/>
          <w:sz w:val="28"/>
          <w:szCs w:val="28"/>
          <w:lang w:val="uk-UA"/>
        </w:rPr>
        <w:t xml:space="preserve">445 </w:t>
      </w:r>
      <w:r w:rsidR="00715FEC" w:rsidRPr="00640900">
        <w:rPr>
          <w:rFonts w:ascii="Times New Roman" w:hAnsi="Times New Roman" w:cs="Times New Roman"/>
          <w:sz w:val="28"/>
          <w:szCs w:val="28"/>
          <w:lang w:val="uk-UA"/>
        </w:rPr>
        <w:t xml:space="preserve">– </w:t>
      </w:r>
      <w:r w:rsidR="00096411" w:rsidRPr="00640900">
        <w:rPr>
          <w:rFonts w:ascii="Times New Roman" w:hAnsi="Times New Roman" w:cs="Times New Roman"/>
          <w:sz w:val="28"/>
          <w:szCs w:val="28"/>
          <w:lang w:val="uk-UA"/>
        </w:rPr>
        <w:t>460</w:t>
      </w:r>
      <w:r w:rsidR="00715FEC" w:rsidRPr="00640900">
        <w:rPr>
          <w:rFonts w:ascii="Times New Roman" w:hAnsi="Times New Roman" w:cs="Times New Roman"/>
          <w:sz w:val="28"/>
          <w:szCs w:val="28"/>
          <w:lang w:val="uk-UA"/>
        </w:rPr>
        <w:t xml:space="preserve">, </w:t>
      </w:r>
      <w:r w:rsidR="00096411" w:rsidRPr="00640900">
        <w:rPr>
          <w:rFonts w:ascii="Times New Roman" w:hAnsi="Times New Roman" w:cs="Times New Roman"/>
          <w:sz w:val="28"/>
          <w:szCs w:val="28"/>
          <w:lang w:val="uk-UA"/>
        </w:rPr>
        <w:t xml:space="preserve">470 </w:t>
      </w:r>
      <w:r w:rsidR="00715FEC" w:rsidRPr="00640900">
        <w:rPr>
          <w:rFonts w:ascii="Times New Roman" w:hAnsi="Times New Roman" w:cs="Times New Roman"/>
          <w:sz w:val="28"/>
          <w:szCs w:val="28"/>
          <w:lang w:val="uk-UA"/>
        </w:rPr>
        <w:t xml:space="preserve">– </w:t>
      </w:r>
      <w:r w:rsidR="00096411" w:rsidRPr="00640900">
        <w:rPr>
          <w:rFonts w:ascii="Times New Roman" w:hAnsi="Times New Roman" w:cs="Times New Roman"/>
          <w:sz w:val="28"/>
          <w:szCs w:val="28"/>
          <w:lang w:val="uk-UA"/>
        </w:rPr>
        <w:t>490</w:t>
      </w:r>
      <w:r w:rsidR="00715FEC" w:rsidRPr="00640900">
        <w:rPr>
          <w:rFonts w:ascii="Times New Roman" w:hAnsi="Times New Roman" w:cs="Times New Roman"/>
          <w:sz w:val="28"/>
          <w:szCs w:val="28"/>
          <w:lang w:val="uk-UA"/>
        </w:rPr>
        <w:t>)</w:t>
      </w:r>
      <w:r w:rsidR="001B3B84" w:rsidRPr="00640900">
        <w:rPr>
          <w:rFonts w:ascii="Times New Roman" w:hAnsi="Times New Roman" w:cs="Times New Roman"/>
          <w:sz w:val="28"/>
          <w:szCs w:val="28"/>
          <w:lang w:val="uk-UA"/>
        </w:rPr>
        <w:t>. У випадку наявності у споживача різних типів генеруючих установок у рядк</w:t>
      </w:r>
      <w:r w:rsidR="008C3627" w:rsidRPr="00640900">
        <w:rPr>
          <w:rFonts w:ascii="Times New Roman" w:hAnsi="Times New Roman" w:cs="Times New Roman"/>
          <w:sz w:val="28"/>
          <w:szCs w:val="28"/>
          <w:lang w:val="uk-UA"/>
        </w:rPr>
        <w:t>ах</w:t>
      </w:r>
      <w:r w:rsidR="001B3B84" w:rsidRPr="00640900">
        <w:rPr>
          <w:rFonts w:ascii="Times New Roman" w:hAnsi="Times New Roman" w:cs="Times New Roman"/>
          <w:sz w:val="28"/>
          <w:szCs w:val="28"/>
          <w:lang w:val="uk-UA"/>
        </w:rPr>
        <w:t xml:space="preserve"> </w:t>
      </w:r>
      <w:r w:rsidR="008C3627" w:rsidRPr="00640900">
        <w:rPr>
          <w:rFonts w:ascii="Times New Roman" w:hAnsi="Times New Roman" w:cs="Times New Roman"/>
          <w:sz w:val="28"/>
          <w:szCs w:val="28"/>
          <w:lang w:val="uk-UA"/>
        </w:rPr>
        <w:t>440 та 465</w:t>
      </w:r>
      <w:r w:rsidR="001B3B84" w:rsidRPr="00640900">
        <w:rPr>
          <w:rFonts w:ascii="Times New Roman" w:hAnsi="Times New Roman" w:cs="Times New Roman"/>
          <w:sz w:val="28"/>
          <w:szCs w:val="28"/>
          <w:lang w:val="uk-UA"/>
        </w:rPr>
        <w:t xml:space="preserve"> такий споживач зазначається один раз</w:t>
      </w:r>
      <w:r w:rsidR="00715FEC" w:rsidRPr="00640900">
        <w:rPr>
          <w:rFonts w:ascii="Times New Roman" w:hAnsi="Times New Roman" w:cs="Times New Roman"/>
          <w:sz w:val="28"/>
          <w:szCs w:val="28"/>
          <w:lang w:val="uk-UA"/>
        </w:rPr>
        <w:t>.</w:t>
      </w:r>
    </w:p>
    <w:p w14:paraId="27008655" w14:textId="4C980ACA" w:rsidR="00096411" w:rsidRPr="00640900" w:rsidRDefault="00096411" w:rsidP="001E57C2">
      <w:pPr>
        <w:tabs>
          <w:tab w:val="left" w:pos="993"/>
        </w:tabs>
        <w:spacing w:after="0" w:line="240" w:lineRule="auto"/>
        <w:ind w:firstLine="709"/>
        <w:jc w:val="both"/>
        <w:rPr>
          <w:rFonts w:ascii="Times New Roman" w:hAnsi="Times New Roman" w:cs="Times New Roman"/>
          <w:sz w:val="28"/>
          <w:szCs w:val="28"/>
          <w:lang w:val="uk-UA"/>
        </w:rPr>
      </w:pPr>
    </w:p>
    <w:p w14:paraId="3BF9EFEF" w14:textId="170D63F8" w:rsidR="001B3B84" w:rsidRPr="00640900" w:rsidRDefault="001B3B84" w:rsidP="001E57C2">
      <w:pPr>
        <w:pStyle w:val="a3"/>
        <w:numPr>
          <w:ilvl w:val="1"/>
          <w:numId w:val="4"/>
        </w:numPr>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en-US"/>
        </w:rPr>
        <w:t xml:space="preserve"> </w:t>
      </w:r>
      <w:r w:rsidRPr="00640900">
        <w:rPr>
          <w:rFonts w:ascii="Times New Roman" w:hAnsi="Times New Roman" w:cs="Times New Roman"/>
          <w:sz w:val="28"/>
          <w:szCs w:val="28"/>
          <w:lang w:val="uk-UA"/>
        </w:rPr>
        <w:t xml:space="preserve">У розділі </w:t>
      </w:r>
      <w:r w:rsidRPr="00640900">
        <w:rPr>
          <w:rFonts w:ascii="Times New Roman" w:hAnsi="Times New Roman" w:cs="Times New Roman"/>
          <w:sz w:val="28"/>
          <w:szCs w:val="28"/>
          <w:lang w:val="en-US"/>
        </w:rPr>
        <w:t>V</w:t>
      </w:r>
      <w:r w:rsidRPr="00640900">
        <w:rPr>
          <w:rFonts w:ascii="Times New Roman" w:hAnsi="Times New Roman" w:cs="Times New Roman"/>
          <w:sz w:val="28"/>
          <w:szCs w:val="28"/>
          <w:lang w:val="uk-UA"/>
        </w:rPr>
        <w:t xml:space="preserve"> «Інформація щодо активних споживачів з електроустановками, призначеними для виробництва електричної енергії, приєднаних до мереж оператора системи розподілу» зазначаються дані щодо кількості (графи 1 – 10) та сумарної встановленої потужності (графи 11 – 20) активних споживачів  з електроустановками, призначеними для виробництва електричної енергії, та які не мають ліцензії на провадження господарської діяльності з виробництва електричної енергії з величиною встановленої потужності </w:t>
      </w:r>
      <w:proofErr w:type="spellStart"/>
      <w:r w:rsidRPr="00640900">
        <w:rPr>
          <w:rFonts w:ascii="Times New Roman" w:hAnsi="Times New Roman" w:cs="Times New Roman"/>
          <w:sz w:val="28"/>
          <w:szCs w:val="28"/>
          <w:lang w:val="uk-UA"/>
        </w:rPr>
        <w:t>електрогенеруючого</w:t>
      </w:r>
      <w:proofErr w:type="spellEnd"/>
      <w:r w:rsidRPr="00640900">
        <w:rPr>
          <w:rFonts w:ascii="Times New Roman" w:hAnsi="Times New Roman" w:cs="Times New Roman"/>
          <w:sz w:val="28"/>
          <w:szCs w:val="28"/>
          <w:lang w:val="uk-UA"/>
        </w:rPr>
        <w:t xml:space="preserve"> обладнання до 5 МВт, усього на кінець звітного періоду (графи 1, 11) та в розрізі величини встановленої потужності (графи 2 – 10, 12 – 20):</w:t>
      </w:r>
    </w:p>
    <w:p w14:paraId="7E767D83" w14:textId="77777777" w:rsidR="001B3B84" w:rsidRPr="00640900" w:rsidRDefault="001B3B84" w:rsidP="001E57C2">
      <w:pPr>
        <w:pStyle w:val="a3"/>
        <w:tabs>
          <w:tab w:val="left" w:pos="993"/>
        </w:tabs>
        <w:spacing w:after="0" w:line="240" w:lineRule="auto"/>
        <w:ind w:left="414" w:firstLine="709"/>
        <w:jc w:val="both"/>
        <w:rPr>
          <w:rFonts w:ascii="Times New Roman" w:hAnsi="Times New Roman" w:cs="Times New Roman"/>
          <w:sz w:val="28"/>
          <w:szCs w:val="28"/>
          <w:lang w:val="uk-UA"/>
        </w:rPr>
      </w:pPr>
    </w:p>
    <w:p w14:paraId="4BB5E059" w14:textId="69D85A2F" w:rsidR="001B3B84" w:rsidRPr="00640900" w:rsidRDefault="001B3B84" w:rsidP="001E57C2">
      <w:pPr>
        <w:pStyle w:val="a3"/>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1) </w:t>
      </w:r>
      <w:r w:rsidR="00096411" w:rsidRPr="00640900">
        <w:rPr>
          <w:rFonts w:ascii="Times New Roman" w:hAnsi="Times New Roman" w:cs="Times New Roman"/>
          <w:sz w:val="28"/>
          <w:szCs w:val="28"/>
          <w:lang w:val="uk-UA"/>
        </w:rPr>
        <w:t xml:space="preserve"> </w:t>
      </w:r>
      <w:r w:rsidRPr="00640900">
        <w:rPr>
          <w:rFonts w:ascii="Times New Roman" w:hAnsi="Times New Roman" w:cs="Times New Roman"/>
          <w:sz w:val="28"/>
          <w:szCs w:val="28"/>
          <w:lang w:val="uk-UA"/>
        </w:rPr>
        <w:t>у рядку 495 «Усього, з них» зазначаються сумарні дані щодо активних споживачів з електроустановками, призначеними для виробництва електричної енергії. Значення рядка 495 дорівнює сумі значень рядків 500 та 535;</w:t>
      </w:r>
    </w:p>
    <w:p w14:paraId="1B6C9EDC" w14:textId="77777777" w:rsidR="001B3B84" w:rsidRPr="00640900" w:rsidRDefault="001B3B84" w:rsidP="001E57C2">
      <w:pPr>
        <w:pStyle w:val="a3"/>
        <w:tabs>
          <w:tab w:val="left" w:pos="851"/>
          <w:tab w:val="left" w:pos="993"/>
        </w:tabs>
        <w:spacing w:after="0" w:line="240" w:lineRule="auto"/>
        <w:ind w:left="0" w:firstLine="709"/>
        <w:jc w:val="both"/>
        <w:rPr>
          <w:rFonts w:ascii="Times New Roman" w:hAnsi="Times New Roman" w:cs="Times New Roman"/>
          <w:sz w:val="28"/>
          <w:szCs w:val="28"/>
          <w:lang w:val="uk-UA"/>
        </w:rPr>
      </w:pPr>
    </w:p>
    <w:p w14:paraId="3117204F" w14:textId="2B07E9A4" w:rsidR="001B3B84" w:rsidRPr="00640900" w:rsidRDefault="001B3B84" w:rsidP="001E57C2">
      <w:pPr>
        <w:pStyle w:val="a3"/>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2) у рядку 500 «побутові, у т. ч.:» зазначаються сумарні дані щодо побутових споживачів</w:t>
      </w:r>
      <w:r w:rsidR="008C3627" w:rsidRPr="00640900">
        <w:rPr>
          <w:rFonts w:ascii="Times New Roman" w:hAnsi="Times New Roman" w:cs="Times New Roman"/>
          <w:sz w:val="28"/>
          <w:szCs w:val="28"/>
          <w:lang w:val="uk-UA"/>
        </w:rPr>
        <w:t>, які є активними споживачами,</w:t>
      </w:r>
      <w:r w:rsidRPr="00640900">
        <w:rPr>
          <w:rFonts w:ascii="Times New Roman" w:hAnsi="Times New Roman" w:cs="Times New Roman"/>
          <w:sz w:val="28"/>
          <w:szCs w:val="28"/>
          <w:lang w:val="uk-UA"/>
        </w:rPr>
        <w:t xml:space="preserve"> з електроустановками</w:t>
      </w:r>
      <w:r w:rsidR="008C3627" w:rsidRPr="00640900">
        <w:rPr>
          <w:rFonts w:ascii="Times New Roman" w:hAnsi="Times New Roman" w:cs="Times New Roman"/>
          <w:sz w:val="28"/>
          <w:szCs w:val="28"/>
          <w:lang w:val="uk-UA"/>
        </w:rPr>
        <w:t>, призначеними</w:t>
      </w:r>
      <w:r w:rsidRPr="00640900">
        <w:rPr>
          <w:rFonts w:ascii="Times New Roman" w:hAnsi="Times New Roman" w:cs="Times New Roman"/>
          <w:sz w:val="28"/>
          <w:szCs w:val="28"/>
          <w:lang w:val="uk-UA"/>
        </w:rPr>
        <w:t xml:space="preserve"> для виробництва електричної енергії. Значення рядка </w:t>
      </w:r>
      <w:r w:rsidR="008C3627" w:rsidRPr="00640900">
        <w:rPr>
          <w:rFonts w:ascii="Times New Roman" w:hAnsi="Times New Roman" w:cs="Times New Roman"/>
          <w:sz w:val="28"/>
          <w:szCs w:val="28"/>
          <w:lang w:val="uk-UA"/>
        </w:rPr>
        <w:t>500</w:t>
      </w:r>
      <w:r w:rsidRPr="00640900">
        <w:rPr>
          <w:rFonts w:ascii="Times New Roman" w:hAnsi="Times New Roman" w:cs="Times New Roman"/>
          <w:sz w:val="28"/>
          <w:szCs w:val="28"/>
          <w:lang w:val="uk-UA"/>
        </w:rPr>
        <w:t xml:space="preserve"> дорівнює сумі значень рядків </w:t>
      </w:r>
      <w:r w:rsidR="008C3627" w:rsidRPr="00640900">
        <w:rPr>
          <w:rFonts w:ascii="Times New Roman" w:hAnsi="Times New Roman" w:cs="Times New Roman"/>
          <w:sz w:val="28"/>
          <w:szCs w:val="28"/>
          <w:lang w:val="uk-UA"/>
        </w:rPr>
        <w:t>505</w:t>
      </w:r>
      <w:r w:rsidRPr="00640900">
        <w:rPr>
          <w:rFonts w:ascii="Times New Roman" w:hAnsi="Times New Roman" w:cs="Times New Roman"/>
          <w:sz w:val="28"/>
          <w:szCs w:val="28"/>
          <w:lang w:val="uk-UA"/>
        </w:rPr>
        <w:t xml:space="preserve"> та </w:t>
      </w:r>
      <w:r w:rsidR="008C3627" w:rsidRPr="00640900">
        <w:rPr>
          <w:rFonts w:ascii="Times New Roman" w:hAnsi="Times New Roman" w:cs="Times New Roman"/>
          <w:sz w:val="28"/>
          <w:szCs w:val="28"/>
          <w:lang w:val="uk-UA"/>
        </w:rPr>
        <w:t>520</w:t>
      </w:r>
      <w:r w:rsidRPr="00640900">
        <w:rPr>
          <w:rFonts w:ascii="Times New Roman" w:hAnsi="Times New Roman" w:cs="Times New Roman"/>
          <w:sz w:val="28"/>
          <w:szCs w:val="28"/>
          <w:lang w:val="uk-UA"/>
        </w:rPr>
        <w:t>;</w:t>
      </w:r>
    </w:p>
    <w:p w14:paraId="05905C8B" w14:textId="77777777" w:rsidR="001B3B84" w:rsidRPr="00640900" w:rsidRDefault="001B3B84" w:rsidP="001E57C2">
      <w:pPr>
        <w:pStyle w:val="a3"/>
        <w:tabs>
          <w:tab w:val="left" w:pos="993"/>
        </w:tabs>
        <w:spacing w:after="0" w:line="240" w:lineRule="auto"/>
        <w:ind w:left="0" w:firstLine="709"/>
        <w:jc w:val="both"/>
        <w:rPr>
          <w:rFonts w:ascii="Times New Roman" w:hAnsi="Times New Roman" w:cs="Times New Roman"/>
          <w:sz w:val="28"/>
          <w:szCs w:val="28"/>
          <w:lang w:val="uk-UA"/>
        </w:rPr>
      </w:pPr>
    </w:p>
    <w:p w14:paraId="236AC921" w14:textId="6ADAAB43" w:rsidR="008C3627" w:rsidRPr="00640900" w:rsidRDefault="008C3627" w:rsidP="001E57C2">
      <w:pPr>
        <w:pStyle w:val="a3"/>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3) у рядку 505 «індивідуальні побутові, у т. ч.:» зазначаються сумарні дані щодо індивідуальних побутових споживачів, які є активними споживачами, з електроустановками, призначеними для виробництва електричної енергії, та за типами генеруючих установок (рядки 510 – 515). У випадку наявності у споживача різних типів генеруючих установок у рядку 505 такий споживач зазначається один раз;</w:t>
      </w:r>
    </w:p>
    <w:p w14:paraId="52B2C6B6" w14:textId="77777777" w:rsidR="008C3627" w:rsidRPr="00640900" w:rsidRDefault="008C3627" w:rsidP="001E57C2">
      <w:pPr>
        <w:pStyle w:val="a3"/>
        <w:spacing w:line="240" w:lineRule="auto"/>
        <w:ind w:left="0" w:firstLine="709"/>
        <w:rPr>
          <w:rFonts w:ascii="Times New Roman" w:hAnsi="Times New Roman" w:cs="Times New Roman"/>
          <w:sz w:val="28"/>
          <w:szCs w:val="28"/>
          <w:lang w:val="uk-UA"/>
        </w:rPr>
      </w:pPr>
    </w:p>
    <w:p w14:paraId="2F7E1826" w14:textId="299AF0B5" w:rsidR="008C3627" w:rsidRPr="00640900" w:rsidRDefault="008C3627" w:rsidP="001E57C2">
      <w:pPr>
        <w:pStyle w:val="a3"/>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4) у рядку 520 «колективні побутові, у т. ч.:» зазначаються сумарні дані щодо колективних побутових споживачів, які є активними споживачами, з електроустановками, призначеними для виробництва електричної енергії, та за типами генеруючих установок (рядки 525 – 530). У випадку наявності у споживача різних типів генеруючих установок у рядку 530 такий споживач зазначається один раз; </w:t>
      </w:r>
    </w:p>
    <w:p w14:paraId="13713017" w14:textId="77777777" w:rsidR="008C3627" w:rsidRPr="00640900" w:rsidRDefault="008C3627" w:rsidP="001E57C2">
      <w:pPr>
        <w:pStyle w:val="a3"/>
        <w:tabs>
          <w:tab w:val="left" w:pos="851"/>
          <w:tab w:val="left" w:pos="993"/>
        </w:tabs>
        <w:spacing w:after="0" w:line="240" w:lineRule="auto"/>
        <w:ind w:left="0" w:firstLine="709"/>
        <w:jc w:val="both"/>
        <w:rPr>
          <w:rFonts w:ascii="Times New Roman" w:hAnsi="Times New Roman" w:cs="Times New Roman"/>
          <w:sz w:val="28"/>
          <w:szCs w:val="28"/>
          <w:lang w:val="uk-UA"/>
        </w:rPr>
      </w:pPr>
    </w:p>
    <w:p w14:paraId="784EA45D" w14:textId="1F307F7C" w:rsidR="008C3627" w:rsidRPr="00640900" w:rsidRDefault="008C3627" w:rsidP="001E57C2">
      <w:pPr>
        <w:pStyle w:val="a3"/>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5) у рядку 535 «непобутові, крім малих систем розподілу, у т. ч.:» зазначаються сумарні дані щодо непобутових споживачів (крім малих систем розподілу), які є активними споживачами, з електроустановками, призначеними для виробництва електричної енергії, за категоріями непобутових споживачів (рядки 540 – 585) та за типами генеруючих установок (рядки 545 – 560, </w:t>
      </w:r>
      <w:r w:rsidR="00440D35" w:rsidRPr="00640900">
        <w:rPr>
          <w:rFonts w:ascii="Times New Roman" w:hAnsi="Times New Roman" w:cs="Times New Roman"/>
          <w:sz w:val="28"/>
          <w:szCs w:val="28"/>
          <w:lang w:val="uk-UA"/>
        </w:rPr>
        <w:t>57</w:t>
      </w:r>
      <w:r w:rsidRPr="00640900">
        <w:rPr>
          <w:rFonts w:ascii="Times New Roman" w:hAnsi="Times New Roman" w:cs="Times New Roman"/>
          <w:sz w:val="28"/>
          <w:szCs w:val="28"/>
          <w:lang w:val="uk-UA"/>
        </w:rPr>
        <w:t xml:space="preserve">0 – </w:t>
      </w:r>
      <w:r w:rsidR="00440D35" w:rsidRPr="00640900">
        <w:rPr>
          <w:rFonts w:ascii="Times New Roman" w:hAnsi="Times New Roman" w:cs="Times New Roman"/>
          <w:sz w:val="28"/>
          <w:szCs w:val="28"/>
          <w:lang w:val="uk-UA"/>
        </w:rPr>
        <w:t>58</w:t>
      </w:r>
      <w:r w:rsidRPr="00640900">
        <w:rPr>
          <w:rFonts w:ascii="Times New Roman" w:hAnsi="Times New Roman" w:cs="Times New Roman"/>
          <w:sz w:val="28"/>
          <w:szCs w:val="28"/>
          <w:lang w:val="uk-UA"/>
        </w:rPr>
        <w:t>5). Значення рядка </w:t>
      </w:r>
      <w:r w:rsidR="00440D35" w:rsidRPr="00640900">
        <w:rPr>
          <w:rFonts w:ascii="Times New Roman" w:hAnsi="Times New Roman" w:cs="Times New Roman"/>
          <w:sz w:val="28"/>
          <w:szCs w:val="28"/>
          <w:lang w:val="uk-UA"/>
        </w:rPr>
        <w:t>53</w:t>
      </w:r>
      <w:r w:rsidRPr="00640900">
        <w:rPr>
          <w:rFonts w:ascii="Times New Roman" w:hAnsi="Times New Roman" w:cs="Times New Roman"/>
          <w:sz w:val="28"/>
          <w:szCs w:val="28"/>
          <w:lang w:val="uk-UA"/>
        </w:rPr>
        <w:t xml:space="preserve">5 дорівнює сумі значень рядків </w:t>
      </w:r>
      <w:r w:rsidR="00440D35" w:rsidRPr="00640900">
        <w:rPr>
          <w:rFonts w:ascii="Times New Roman" w:hAnsi="Times New Roman" w:cs="Times New Roman"/>
          <w:sz w:val="28"/>
          <w:szCs w:val="28"/>
          <w:lang w:val="uk-UA"/>
        </w:rPr>
        <w:t>54</w:t>
      </w:r>
      <w:r w:rsidRPr="00640900">
        <w:rPr>
          <w:rFonts w:ascii="Times New Roman" w:hAnsi="Times New Roman" w:cs="Times New Roman"/>
          <w:sz w:val="28"/>
          <w:szCs w:val="28"/>
          <w:lang w:val="uk-UA"/>
        </w:rPr>
        <w:t xml:space="preserve">0 та </w:t>
      </w:r>
      <w:r w:rsidR="00440D35" w:rsidRPr="00640900">
        <w:rPr>
          <w:rFonts w:ascii="Times New Roman" w:hAnsi="Times New Roman" w:cs="Times New Roman"/>
          <w:sz w:val="28"/>
          <w:szCs w:val="28"/>
          <w:lang w:val="uk-UA"/>
        </w:rPr>
        <w:t>56</w:t>
      </w:r>
      <w:r w:rsidRPr="00640900">
        <w:rPr>
          <w:rFonts w:ascii="Times New Roman" w:hAnsi="Times New Roman" w:cs="Times New Roman"/>
          <w:sz w:val="28"/>
          <w:szCs w:val="28"/>
          <w:lang w:val="uk-UA"/>
        </w:rPr>
        <w:t xml:space="preserve">5. У випадку наявності у споживача різних типів генеруючих установок у рядках </w:t>
      </w:r>
      <w:r w:rsidR="00440D35" w:rsidRPr="00640900">
        <w:rPr>
          <w:rFonts w:ascii="Times New Roman" w:hAnsi="Times New Roman" w:cs="Times New Roman"/>
          <w:sz w:val="28"/>
          <w:szCs w:val="28"/>
          <w:lang w:val="uk-UA"/>
        </w:rPr>
        <w:t>540</w:t>
      </w:r>
      <w:r w:rsidRPr="00640900">
        <w:rPr>
          <w:rFonts w:ascii="Times New Roman" w:hAnsi="Times New Roman" w:cs="Times New Roman"/>
          <w:sz w:val="28"/>
          <w:szCs w:val="28"/>
          <w:lang w:val="uk-UA"/>
        </w:rPr>
        <w:t xml:space="preserve"> та </w:t>
      </w:r>
      <w:r w:rsidR="00440D35" w:rsidRPr="00640900">
        <w:rPr>
          <w:rFonts w:ascii="Times New Roman" w:hAnsi="Times New Roman" w:cs="Times New Roman"/>
          <w:sz w:val="28"/>
          <w:szCs w:val="28"/>
          <w:lang w:val="uk-UA"/>
        </w:rPr>
        <w:t>56</w:t>
      </w:r>
      <w:r w:rsidRPr="00640900">
        <w:rPr>
          <w:rFonts w:ascii="Times New Roman" w:hAnsi="Times New Roman" w:cs="Times New Roman"/>
          <w:sz w:val="28"/>
          <w:szCs w:val="28"/>
          <w:lang w:val="uk-UA"/>
        </w:rPr>
        <w:t>5 такий споживач зазначається один раз;</w:t>
      </w:r>
    </w:p>
    <w:p w14:paraId="0F28582D" w14:textId="77777777" w:rsidR="008C3627" w:rsidRPr="00640900" w:rsidRDefault="008C3627" w:rsidP="001E57C2">
      <w:pPr>
        <w:pStyle w:val="a3"/>
        <w:tabs>
          <w:tab w:val="left" w:pos="851"/>
          <w:tab w:val="left" w:pos="993"/>
        </w:tabs>
        <w:spacing w:after="0" w:line="240" w:lineRule="auto"/>
        <w:ind w:left="0" w:firstLine="709"/>
        <w:jc w:val="both"/>
        <w:rPr>
          <w:rFonts w:ascii="Times New Roman" w:hAnsi="Times New Roman" w:cs="Times New Roman"/>
          <w:sz w:val="28"/>
          <w:szCs w:val="28"/>
          <w:lang w:val="uk-UA"/>
        </w:rPr>
      </w:pPr>
    </w:p>
    <w:p w14:paraId="19CB6A0D" w14:textId="275ADCEB" w:rsidR="008C3627" w:rsidRPr="00640900" w:rsidRDefault="00440D35" w:rsidP="001E57C2">
      <w:pPr>
        <w:pStyle w:val="a3"/>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6) </w:t>
      </w:r>
      <w:r w:rsidR="008C3627" w:rsidRPr="00640900">
        <w:rPr>
          <w:rFonts w:ascii="Times New Roman" w:hAnsi="Times New Roman" w:cs="Times New Roman"/>
          <w:sz w:val="28"/>
          <w:szCs w:val="28"/>
          <w:lang w:val="uk-UA"/>
        </w:rPr>
        <w:t xml:space="preserve">у рядку </w:t>
      </w:r>
      <w:r w:rsidRPr="00640900">
        <w:rPr>
          <w:rFonts w:ascii="Times New Roman" w:hAnsi="Times New Roman" w:cs="Times New Roman"/>
          <w:sz w:val="28"/>
          <w:szCs w:val="28"/>
          <w:lang w:val="uk-UA"/>
        </w:rPr>
        <w:t>61</w:t>
      </w:r>
      <w:r w:rsidR="008C3627" w:rsidRPr="00640900">
        <w:rPr>
          <w:rFonts w:ascii="Times New Roman" w:hAnsi="Times New Roman" w:cs="Times New Roman"/>
          <w:sz w:val="28"/>
          <w:szCs w:val="28"/>
          <w:lang w:val="uk-UA"/>
        </w:rPr>
        <w:t xml:space="preserve">5 «Споживачі малих систем розподілу» зазначаються сумарні дані щодо </w:t>
      </w:r>
      <w:r w:rsidRPr="00640900">
        <w:rPr>
          <w:rFonts w:ascii="Times New Roman" w:hAnsi="Times New Roman" w:cs="Times New Roman"/>
          <w:sz w:val="28"/>
          <w:szCs w:val="28"/>
          <w:lang w:val="uk-UA"/>
        </w:rPr>
        <w:t xml:space="preserve">активних </w:t>
      </w:r>
      <w:r w:rsidR="008C3627" w:rsidRPr="00640900">
        <w:rPr>
          <w:rFonts w:ascii="Times New Roman" w:hAnsi="Times New Roman" w:cs="Times New Roman"/>
          <w:sz w:val="28"/>
          <w:szCs w:val="28"/>
          <w:lang w:val="uk-UA"/>
        </w:rPr>
        <w:t>споживачів з електроустановками</w:t>
      </w:r>
      <w:r w:rsidRPr="00640900">
        <w:rPr>
          <w:rFonts w:ascii="Times New Roman" w:hAnsi="Times New Roman" w:cs="Times New Roman"/>
          <w:sz w:val="28"/>
          <w:szCs w:val="28"/>
          <w:lang w:val="uk-UA"/>
        </w:rPr>
        <w:t>, призначеними</w:t>
      </w:r>
      <w:r w:rsidR="008C3627" w:rsidRPr="00640900">
        <w:rPr>
          <w:rFonts w:ascii="Times New Roman" w:hAnsi="Times New Roman" w:cs="Times New Roman"/>
          <w:sz w:val="28"/>
          <w:szCs w:val="28"/>
          <w:lang w:val="uk-UA"/>
        </w:rPr>
        <w:t xml:space="preserve"> для виробництва електричної енергії, приєднаних до малих систем розподілу, за категоріями споживачів (рядки </w:t>
      </w:r>
      <w:r w:rsidRPr="00640900">
        <w:rPr>
          <w:rFonts w:ascii="Times New Roman" w:hAnsi="Times New Roman" w:cs="Times New Roman"/>
          <w:sz w:val="28"/>
          <w:szCs w:val="28"/>
          <w:lang w:val="uk-UA"/>
        </w:rPr>
        <w:t>62</w:t>
      </w:r>
      <w:r w:rsidR="008C3627" w:rsidRPr="00640900">
        <w:rPr>
          <w:rFonts w:ascii="Times New Roman" w:hAnsi="Times New Roman" w:cs="Times New Roman"/>
          <w:sz w:val="28"/>
          <w:szCs w:val="28"/>
          <w:lang w:val="uk-UA"/>
        </w:rPr>
        <w:t xml:space="preserve">0 – </w:t>
      </w:r>
      <w:r w:rsidRPr="00640900">
        <w:rPr>
          <w:rFonts w:ascii="Times New Roman" w:hAnsi="Times New Roman" w:cs="Times New Roman"/>
          <w:sz w:val="28"/>
          <w:szCs w:val="28"/>
          <w:lang w:val="uk-UA"/>
        </w:rPr>
        <w:t>65</w:t>
      </w:r>
      <w:r w:rsidR="008C3627" w:rsidRPr="00640900">
        <w:rPr>
          <w:rFonts w:ascii="Times New Roman" w:hAnsi="Times New Roman" w:cs="Times New Roman"/>
          <w:sz w:val="28"/>
          <w:szCs w:val="28"/>
          <w:lang w:val="uk-UA"/>
        </w:rPr>
        <w:t xml:space="preserve">5) та за типами генеруючих установок (рядки </w:t>
      </w:r>
      <w:r w:rsidRPr="00640900">
        <w:rPr>
          <w:rFonts w:ascii="Times New Roman" w:hAnsi="Times New Roman" w:cs="Times New Roman"/>
          <w:sz w:val="28"/>
          <w:szCs w:val="28"/>
          <w:lang w:val="uk-UA"/>
        </w:rPr>
        <w:t>62</w:t>
      </w:r>
      <w:r w:rsidR="008C3627" w:rsidRPr="00640900">
        <w:rPr>
          <w:rFonts w:ascii="Times New Roman" w:hAnsi="Times New Roman" w:cs="Times New Roman"/>
          <w:sz w:val="28"/>
          <w:szCs w:val="28"/>
          <w:lang w:val="uk-UA"/>
        </w:rPr>
        <w:t xml:space="preserve">5 – </w:t>
      </w:r>
      <w:r w:rsidRPr="00640900">
        <w:rPr>
          <w:rFonts w:ascii="Times New Roman" w:hAnsi="Times New Roman" w:cs="Times New Roman"/>
          <w:sz w:val="28"/>
          <w:szCs w:val="28"/>
          <w:lang w:val="uk-UA"/>
        </w:rPr>
        <w:t>63</w:t>
      </w:r>
      <w:r w:rsidR="008C3627" w:rsidRPr="00640900">
        <w:rPr>
          <w:rFonts w:ascii="Times New Roman" w:hAnsi="Times New Roman" w:cs="Times New Roman"/>
          <w:sz w:val="28"/>
          <w:szCs w:val="28"/>
          <w:lang w:val="uk-UA"/>
        </w:rPr>
        <w:t xml:space="preserve">0, </w:t>
      </w:r>
      <w:r w:rsidRPr="00640900">
        <w:rPr>
          <w:rFonts w:ascii="Times New Roman" w:hAnsi="Times New Roman" w:cs="Times New Roman"/>
          <w:sz w:val="28"/>
          <w:szCs w:val="28"/>
          <w:lang w:val="uk-UA"/>
        </w:rPr>
        <w:t>64</w:t>
      </w:r>
      <w:r w:rsidR="008C3627" w:rsidRPr="00640900">
        <w:rPr>
          <w:rFonts w:ascii="Times New Roman" w:hAnsi="Times New Roman" w:cs="Times New Roman"/>
          <w:sz w:val="28"/>
          <w:szCs w:val="28"/>
          <w:lang w:val="uk-UA"/>
        </w:rPr>
        <w:t xml:space="preserve">0 – </w:t>
      </w:r>
      <w:r w:rsidRPr="00640900">
        <w:rPr>
          <w:rFonts w:ascii="Times New Roman" w:hAnsi="Times New Roman" w:cs="Times New Roman"/>
          <w:sz w:val="28"/>
          <w:szCs w:val="28"/>
          <w:lang w:val="uk-UA"/>
        </w:rPr>
        <w:t>655</w:t>
      </w:r>
      <w:r w:rsidR="008C3627" w:rsidRPr="00640900">
        <w:rPr>
          <w:rFonts w:ascii="Times New Roman" w:hAnsi="Times New Roman" w:cs="Times New Roman"/>
          <w:sz w:val="28"/>
          <w:szCs w:val="28"/>
          <w:lang w:val="uk-UA"/>
        </w:rPr>
        <w:t xml:space="preserve">). У випадку наявності у споживача різних типів генеруючих установок у рядках </w:t>
      </w:r>
      <w:r w:rsidRPr="00640900">
        <w:rPr>
          <w:rFonts w:ascii="Times New Roman" w:hAnsi="Times New Roman" w:cs="Times New Roman"/>
          <w:sz w:val="28"/>
          <w:szCs w:val="28"/>
          <w:lang w:val="uk-UA"/>
        </w:rPr>
        <w:t>62</w:t>
      </w:r>
      <w:r w:rsidR="008C3627" w:rsidRPr="00640900">
        <w:rPr>
          <w:rFonts w:ascii="Times New Roman" w:hAnsi="Times New Roman" w:cs="Times New Roman"/>
          <w:sz w:val="28"/>
          <w:szCs w:val="28"/>
          <w:lang w:val="uk-UA"/>
        </w:rPr>
        <w:t xml:space="preserve">0 та </w:t>
      </w:r>
      <w:r w:rsidRPr="00640900">
        <w:rPr>
          <w:rFonts w:ascii="Times New Roman" w:hAnsi="Times New Roman" w:cs="Times New Roman"/>
          <w:sz w:val="28"/>
          <w:szCs w:val="28"/>
          <w:lang w:val="uk-UA"/>
        </w:rPr>
        <w:t>63</w:t>
      </w:r>
      <w:r w:rsidR="008C3627" w:rsidRPr="00640900">
        <w:rPr>
          <w:rFonts w:ascii="Times New Roman" w:hAnsi="Times New Roman" w:cs="Times New Roman"/>
          <w:sz w:val="28"/>
          <w:szCs w:val="28"/>
          <w:lang w:val="uk-UA"/>
        </w:rPr>
        <w:t>5 такий споживач зазначається один раз.</w:t>
      </w:r>
    </w:p>
    <w:p w14:paraId="63D9F93D" w14:textId="3C3B84A5" w:rsidR="00227E9B" w:rsidRPr="00640900" w:rsidRDefault="00227E9B" w:rsidP="001E57C2">
      <w:pPr>
        <w:pStyle w:val="a3"/>
        <w:tabs>
          <w:tab w:val="left" w:pos="993"/>
        </w:tabs>
        <w:spacing w:after="0" w:line="240" w:lineRule="auto"/>
        <w:ind w:left="0" w:firstLine="709"/>
        <w:jc w:val="both"/>
        <w:rPr>
          <w:rFonts w:ascii="Times New Roman" w:hAnsi="Times New Roman" w:cs="Times New Roman"/>
          <w:sz w:val="28"/>
          <w:szCs w:val="28"/>
          <w:lang w:val="uk-UA"/>
        </w:rPr>
      </w:pPr>
    </w:p>
    <w:p w14:paraId="6F334B39" w14:textId="2FBCE556" w:rsidR="001E4D53" w:rsidRPr="00640900" w:rsidRDefault="001E4D53" w:rsidP="001E57C2">
      <w:pPr>
        <w:pStyle w:val="a3"/>
        <w:numPr>
          <w:ilvl w:val="1"/>
          <w:numId w:val="4"/>
        </w:numPr>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 У розділі </w:t>
      </w:r>
      <w:r w:rsidRPr="00640900">
        <w:rPr>
          <w:rFonts w:ascii="Times New Roman" w:hAnsi="Times New Roman" w:cs="Times New Roman"/>
          <w:sz w:val="28"/>
          <w:szCs w:val="28"/>
          <w:lang w:val="en-US"/>
        </w:rPr>
        <w:t>V</w:t>
      </w:r>
      <w:r w:rsidRPr="00640900">
        <w:rPr>
          <w:rFonts w:ascii="Times New Roman" w:hAnsi="Times New Roman" w:cs="Times New Roman"/>
          <w:sz w:val="28"/>
          <w:szCs w:val="28"/>
          <w:lang w:val="uk-UA"/>
        </w:rPr>
        <w:t xml:space="preserve">І «Інформація щодо користувачів із установками зберігання енергії» зазначаються дані щодо кількості (графи 1 – </w:t>
      </w:r>
      <w:r w:rsidR="00227E9B" w:rsidRPr="00640900">
        <w:rPr>
          <w:rFonts w:ascii="Times New Roman" w:hAnsi="Times New Roman" w:cs="Times New Roman"/>
          <w:sz w:val="28"/>
          <w:szCs w:val="28"/>
          <w:lang w:val="uk-UA"/>
        </w:rPr>
        <w:t>6</w:t>
      </w:r>
      <w:r w:rsidRPr="00640900">
        <w:rPr>
          <w:rFonts w:ascii="Times New Roman" w:hAnsi="Times New Roman" w:cs="Times New Roman"/>
          <w:sz w:val="28"/>
          <w:szCs w:val="28"/>
          <w:lang w:val="uk-UA"/>
        </w:rPr>
        <w:t>)</w:t>
      </w:r>
      <w:r w:rsidR="00143634" w:rsidRPr="00640900">
        <w:rPr>
          <w:rFonts w:ascii="Times New Roman" w:hAnsi="Times New Roman" w:cs="Times New Roman"/>
          <w:sz w:val="28"/>
          <w:szCs w:val="28"/>
          <w:lang w:val="uk-UA"/>
        </w:rPr>
        <w:t>,</w:t>
      </w:r>
      <w:r w:rsidRPr="00640900">
        <w:rPr>
          <w:rFonts w:ascii="Times New Roman" w:hAnsi="Times New Roman" w:cs="Times New Roman"/>
          <w:sz w:val="28"/>
          <w:szCs w:val="28"/>
          <w:lang w:val="uk-UA"/>
        </w:rPr>
        <w:t xml:space="preserve"> сумарної встановленої потужності (графи </w:t>
      </w:r>
      <w:r w:rsidR="00227E9B" w:rsidRPr="00640900">
        <w:rPr>
          <w:rFonts w:ascii="Times New Roman" w:hAnsi="Times New Roman" w:cs="Times New Roman"/>
          <w:sz w:val="28"/>
          <w:szCs w:val="28"/>
          <w:lang w:val="uk-UA"/>
        </w:rPr>
        <w:t>7</w:t>
      </w:r>
      <w:r w:rsidRPr="00640900">
        <w:rPr>
          <w:rFonts w:ascii="Times New Roman" w:hAnsi="Times New Roman" w:cs="Times New Roman"/>
          <w:sz w:val="28"/>
          <w:szCs w:val="28"/>
          <w:lang w:val="uk-UA"/>
        </w:rPr>
        <w:t xml:space="preserve"> – </w:t>
      </w:r>
      <w:r w:rsidR="00227E9B" w:rsidRPr="00640900">
        <w:rPr>
          <w:rFonts w:ascii="Times New Roman" w:hAnsi="Times New Roman" w:cs="Times New Roman"/>
          <w:sz w:val="28"/>
          <w:szCs w:val="28"/>
          <w:lang w:val="uk-UA"/>
        </w:rPr>
        <w:t>12</w:t>
      </w:r>
      <w:r w:rsidRPr="00640900">
        <w:rPr>
          <w:rFonts w:ascii="Times New Roman" w:hAnsi="Times New Roman" w:cs="Times New Roman"/>
          <w:sz w:val="28"/>
          <w:szCs w:val="28"/>
          <w:lang w:val="uk-UA"/>
        </w:rPr>
        <w:t>)</w:t>
      </w:r>
      <w:r w:rsidR="00143634" w:rsidRPr="00640900">
        <w:rPr>
          <w:rFonts w:ascii="Times New Roman" w:hAnsi="Times New Roman" w:cs="Times New Roman"/>
          <w:sz w:val="28"/>
          <w:szCs w:val="28"/>
          <w:lang w:val="uk-UA"/>
        </w:rPr>
        <w:t xml:space="preserve"> та повної ємності (графи 13 –</w:t>
      </w:r>
      <w:r w:rsidRPr="00640900">
        <w:rPr>
          <w:rFonts w:ascii="Times New Roman" w:hAnsi="Times New Roman" w:cs="Times New Roman"/>
          <w:sz w:val="28"/>
          <w:szCs w:val="28"/>
          <w:lang w:val="uk-UA"/>
        </w:rPr>
        <w:t xml:space="preserve"> </w:t>
      </w:r>
      <w:r w:rsidR="00143634" w:rsidRPr="00640900">
        <w:rPr>
          <w:rFonts w:ascii="Times New Roman" w:hAnsi="Times New Roman" w:cs="Times New Roman"/>
          <w:sz w:val="28"/>
          <w:szCs w:val="28"/>
          <w:lang w:val="uk-UA"/>
        </w:rPr>
        <w:t xml:space="preserve">18) </w:t>
      </w:r>
      <w:r w:rsidR="00227E9B" w:rsidRPr="00640900">
        <w:rPr>
          <w:rFonts w:ascii="Times New Roman" w:hAnsi="Times New Roman" w:cs="Times New Roman"/>
          <w:sz w:val="28"/>
          <w:szCs w:val="28"/>
          <w:lang w:val="uk-UA"/>
        </w:rPr>
        <w:t xml:space="preserve">користувачів із </w:t>
      </w:r>
      <w:r w:rsidRPr="00640900">
        <w:rPr>
          <w:rFonts w:ascii="Times New Roman" w:hAnsi="Times New Roman" w:cs="Times New Roman"/>
          <w:sz w:val="28"/>
          <w:szCs w:val="28"/>
          <w:lang w:val="uk-UA"/>
        </w:rPr>
        <w:t xml:space="preserve"> </w:t>
      </w:r>
      <w:r w:rsidR="00227E9B" w:rsidRPr="00640900">
        <w:rPr>
          <w:rFonts w:ascii="Times New Roman" w:hAnsi="Times New Roman" w:cs="Times New Roman"/>
          <w:sz w:val="28"/>
          <w:szCs w:val="28"/>
          <w:lang w:val="uk-UA"/>
        </w:rPr>
        <w:t>установками зберігання енергії</w:t>
      </w:r>
      <w:r w:rsidRPr="00640900">
        <w:rPr>
          <w:rFonts w:ascii="Times New Roman" w:hAnsi="Times New Roman" w:cs="Times New Roman"/>
          <w:sz w:val="28"/>
          <w:szCs w:val="28"/>
          <w:lang w:val="uk-UA"/>
        </w:rPr>
        <w:t xml:space="preserve">, усього на кінець звітного періоду (графи 1, </w:t>
      </w:r>
      <w:r w:rsidR="00227E9B" w:rsidRPr="00640900">
        <w:rPr>
          <w:rFonts w:ascii="Times New Roman" w:hAnsi="Times New Roman" w:cs="Times New Roman"/>
          <w:sz w:val="28"/>
          <w:szCs w:val="28"/>
          <w:lang w:val="uk-UA"/>
        </w:rPr>
        <w:t>7</w:t>
      </w:r>
      <w:r w:rsidR="00143634" w:rsidRPr="00640900">
        <w:rPr>
          <w:rFonts w:ascii="Times New Roman" w:hAnsi="Times New Roman" w:cs="Times New Roman"/>
          <w:sz w:val="28"/>
          <w:szCs w:val="28"/>
          <w:lang w:val="uk-UA"/>
        </w:rPr>
        <w:t>, 13</w:t>
      </w:r>
      <w:r w:rsidRPr="00640900">
        <w:rPr>
          <w:rFonts w:ascii="Times New Roman" w:hAnsi="Times New Roman" w:cs="Times New Roman"/>
          <w:sz w:val="28"/>
          <w:szCs w:val="28"/>
          <w:lang w:val="uk-UA"/>
        </w:rPr>
        <w:t xml:space="preserve">) та в розрізі величини встановленої потужності (графи 2 – </w:t>
      </w:r>
      <w:r w:rsidR="00227E9B" w:rsidRPr="00640900">
        <w:rPr>
          <w:rFonts w:ascii="Times New Roman" w:hAnsi="Times New Roman" w:cs="Times New Roman"/>
          <w:sz w:val="28"/>
          <w:szCs w:val="28"/>
          <w:lang w:val="uk-UA"/>
        </w:rPr>
        <w:t>6</w:t>
      </w:r>
      <w:r w:rsidRPr="00640900">
        <w:rPr>
          <w:rFonts w:ascii="Times New Roman" w:hAnsi="Times New Roman" w:cs="Times New Roman"/>
          <w:sz w:val="28"/>
          <w:szCs w:val="28"/>
          <w:lang w:val="uk-UA"/>
        </w:rPr>
        <w:t xml:space="preserve">, </w:t>
      </w:r>
      <w:r w:rsidR="00227E9B" w:rsidRPr="00640900">
        <w:rPr>
          <w:rFonts w:ascii="Times New Roman" w:hAnsi="Times New Roman" w:cs="Times New Roman"/>
          <w:sz w:val="28"/>
          <w:szCs w:val="28"/>
          <w:lang w:val="uk-UA"/>
        </w:rPr>
        <w:t>8</w:t>
      </w:r>
      <w:r w:rsidRPr="00640900">
        <w:rPr>
          <w:rFonts w:ascii="Times New Roman" w:hAnsi="Times New Roman" w:cs="Times New Roman"/>
          <w:sz w:val="28"/>
          <w:szCs w:val="28"/>
          <w:lang w:val="uk-UA"/>
        </w:rPr>
        <w:t xml:space="preserve"> – </w:t>
      </w:r>
      <w:r w:rsidR="00227E9B" w:rsidRPr="00640900">
        <w:rPr>
          <w:rFonts w:ascii="Times New Roman" w:hAnsi="Times New Roman" w:cs="Times New Roman"/>
          <w:sz w:val="28"/>
          <w:szCs w:val="28"/>
          <w:lang w:val="uk-UA"/>
        </w:rPr>
        <w:t>12</w:t>
      </w:r>
      <w:r w:rsidR="00143634" w:rsidRPr="00640900">
        <w:rPr>
          <w:rFonts w:ascii="Times New Roman" w:hAnsi="Times New Roman" w:cs="Times New Roman"/>
          <w:sz w:val="28"/>
          <w:szCs w:val="28"/>
          <w:lang w:val="uk-UA"/>
        </w:rPr>
        <w:t>, 14 – 18</w:t>
      </w:r>
      <w:r w:rsidRPr="00640900">
        <w:rPr>
          <w:rFonts w:ascii="Times New Roman" w:hAnsi="Times New Roman" w:cs="Times New Roman"/>
          <w:sz w:val="28"/>
          <w:szCs w:val="28"/>
          <w:lang w:val="uk-UA"/>
        </w:rPr>
        <w:t>):</w:t>
      </w:r>
    </w:p>
    <w:p w14:paraId="346F8271" w14:textId="1D735ED5" w:rsidR="001E4D53" w:rsidRPr="00640900" w:rsidRDefault="001E4D53" w:rsidP="001E57C2">
      <w:pPr>
        <w:pStyle w:val="a3"/>
        <w:tabs>
          <w:tab w:val="left" w:pos="993"/>
        </w:tabs>
        <w:spacing w:after="0" w:line="240" w:lineRule="auto"/>
        <w:ind w:left="0" w:firstLine="709"/>
        <w:jc w:val="both"/>
        <w:rPr>
          <w:rFonts w:ascii="Times New Roman" w:hAnsi="Times New Roman" w:cs="Times New Roman"/>
          <w:sz w:val="28"/>
          <w:szCs w:val="28"/>
          <w:lang w:val="uk-UA"/>
        </w:rPr>
      </w:pPr>
    </w:p>
    <w:p w14:paraId="0841F231" w14:textId="504F0B50" w:rsidR="00227E9B" w:rsidRPr="00640900" w:rsidRDefault="00B348CF" w:rsidP="001E57C2">
      <w:pPr>
        <w:tabs>
          <w:tab w:val="left" w:pos="993"/>
        </w:tabs>
        <w:spacing w:after="0" w:line="240" w:lineRule="auto"/>
        <w:ind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lastRenderedPageBreak/>
        <w:t xml:space="preserve">1) </w:t>
      </w:r>
      <w:r w:rsidR="00227E9B" w:rsidRPr="00640900">
        <w:rPr>
          <w:rFonts w:ascii="Times New Roman" w:hAnsi="Times New Roman" w:cs="Times New Roman"/>
          <w:sz w:val="28"/>
          <w:szCs w:val="28"/>
          <w:lang w:val="uk-UA"/>
        </w:rPr>
        <w:t xml:space="preserve">у рядку </w:t>
      </w:r>
      <w:r w:rsidRPr="00640900">
        <w:rPr>
          <w:rFonts w:ascii="Times New Roman" w:hAnsi="Times New Roman" w:cs="Times New Roman"/>
          <w:sz w:val="28"/>
          <w:szCs w:val="28"/>
          <w:lang w:val="uk-UA"/>
        </w:rPr>
        <w:t>660</w:t>
      </w:r>
      <w:r w:rsidR="00227E9B" w:rsidRPr="00640900">
        <w:rPr>
          <w:rFonts w:ascii="Times New Roman" w:hAnsi="Times New Roman" w:cs="Times New Roman"/>
          <w:sz w:val="28"/>
          <w:szCs w:val="28"/>
          <w:lang w:val="uk-UA"/>
        </w:rPr>
        <w:t xml:space="preserve"> «Усього, з них:» вказуються сумарні дані щодо користувачів системи розподілу</w:t>
      </w:r>
      <w:r w:rsidRPr="00640900">
        <w:rPr>
          <w:rFonts w:ascii="Times New Roman" w:hAnsi="Times New Roman" w:cs="Times New Roman"/>
          <w:sz w:val="28"/>
          <w:szCs w:val="28"/>
          <w:lang w:val="uk-UA"/>
        </w:rPr>
        <w:t xml:space="preserve"> із  установками зберігання енергії</w:t>
      </w:r>
      <w:r w:rsidR="00227E9B" w:rsidRPr="00640900">
        <w:rPr>
          <w:rFonts w:ascii="Times New Roman" w:hAnsi="Times New Roman" w:cs="Times New Roman"/>
          <w:sz w:val="28"/>
          <w:szCs w:val="28"/>
          <w:lang w:val="uk-UA"/>
        </w:rPr>
        <w:t xml:space="preserve">. Значення рядка </w:t>
      </w:r>
      <w:r w:rsidRPr="00640900">
        <w:rPr>
          <w:rFonts w:ascii="Times New Roman" w:hAnsi="Times New Roman" w:cs="Times New Roman"/>
          <w:sz w:val="28"/>
          <w:szCs w:val="28"/>
          <w:lang w:val="uk-UA"/>
        </w:rPr>
        <w:t>660</w:t>
      </w:r>
      <w:r w:rsidR="00227E9B" w:rsidRPr="00640900">
        <w:rPr>
          <w:rFonts w:ascii="Times New Roman" w:hAnsi="Times New Roman" w:cs="Times New Roman"/>
          <w:sz w:val="28"/>
          <w:szCs w:val="28"/>
          <w:lang w:val="uk-UA"/>
        </w:rPr>
        <w:t xml:space="preserve"> дорівнює сумі значень рядків </w:t>
      </w:r>
      <w:r w:rsidRPr="00640900">
        <w:rPr>
          <w:rFonts w:ascii="Times New Roman" w:hAnsi="Times New Roman" w:cs="Times New Roman"/>
          <w:sz w:val="28"/>
          <w:szCs w:val="28"/>
          <w:lang w:val="uk-UA"/>
        </w:rPr>
        <w:t>665</w:t>
      </w:r>
      <w:r w:rsidR="00227E9B" w:rsidRPr="00640900">
        <w:rPr>
          <w:rFonts w:ascii="Times New Roman" w:hAnsi="Times New Roman" w:cs="Times New Roman"/>
          <w:sz w:val="28"/>
          <w:szCs w:val="28"/>
          <w:lang w:val="uk-UA"/>
        </w:rPr>
        <w:t xml:space="preserve">, </w:t>
      </w:r>
      <w:r w:rsidRPr="00640900">
        <w:rPr>
          <w:rFonts w:ascii="Times New Roman" w:hAnsi="Times New Roman" w:cs="Times New Roman"/>
          <w:sz w:val="28"/>
          <w:szCs w:val="28"/>
          <w:lang w:val="uk-UA"/>
        </w:rPr>
        <w:t>670</w:t>
      </w:r>
      <w:r w:rsidR="00227E9B" w:rsidRPr="00640900">
        <w:rPr>
          <w:rFonts w:ascii="Times New Roman" w:hAnsi="Times New Roman" w:cs="Times New Roman"/>
          <w:sz w:val="28"/>
          <w:szCs w:val="28"/>
          <w:lang w:val="uk-UA"/>
        </w:rPr>
        <w:t xml:space="preserve">, </w:t>
      </w:r>
      <w:r w:rsidRPr="00640900">
        <w:rPr>
          <w:rFonts w:ascii="Times New Roman" w:hAnsi="Times New Roman" w:cs="Times New Roman"/>
          <w:sz w:val="28"/>
          <w:szCs w:val="28"/>
          <w:lang w:val="uk-UA"/>
        </w:rPr>
        <w:t>675</w:t>
      </w:r>
      <w:r w:rsidR="00227E9B" w:rsidRPr="00640900">
        <w:rPr>
          <w:rFonts w:ascii="Times New Roman" w:hAnsi="Times New Roman" w:cs="Times New Roman"/>
          <w:sz w:val="28"/>
          <w:szCs w:val="28"/>
          <w:lang w:val="uk-UA"/>
        </w:rPr>
        <w:t xml:space="preserve">, </w:t>
      </w:r>
      <w:r w:rsidRPr="00640900">
        <w:rPr>
          <w:rFonts w:ascii="Times New Roman" w:hAnsi="Times New Roman" w:cs="Times New Roman"/>
          <w:sz w:val="28"/>
          <w:szCs w:val="28"/>
          <w:lang w:val="uk-UA"/>
        </w:rPr>
        <w:t>735 та 760</w:t>
      </w:r>
      <w:r w:rsidR="00227E9B" w:rsidRPr="00640900">
        <w:rPr>
          <w:rFonts w:ascii="Times New Roman" w:hAnsi="Times New Roman" w:cs="Times New Roman"/>
          <w:sz w:val="28"/>
          <w:szCs w:val="28"/>
          <w:lang w:val="uk-UA"/>
        </w:rPr>
        <w:t>;</w:t>
      </w:r>
    </w:p>
    <w:p w14:paraId="64F4EDA2" w14:textId="77777777" w:rsidR="00227E9B" w:rsidRPr="00640900" w:rsidRDefault="00227E9B" w:rsidP="001E57C2">
      <w:pPr>
        <w:pStyle w:val="a3"/>
        <w:tabs>
          <w:tab w:val="left" w:pos="993"/>
        </w:tabs>
        <w:spacing w:after="0" w:line="240" w:lineRule="auto"/>
        <w:ind w:left="0" w:firstLine="709"/>
        <w:jc w:val="both"/>
        <w:rPr>
          <w:rFonts w:ascii="Times New Roman" w:hAnsi="Times New Roman" w:cs="Times New Roman"/>
          <w:sz w:val="28"/>
          <w:szCs w:val="28"/>
          <w:lang w:val="uk-UA"/>
        </w:rPr>
      </w:pPr>
    </w:p>
    <w:p w14:paraId="234D43A8" w14:textId="14CFD11D" w:rsidR="00227E9B" w:rsidRPr="00640900" w:rsidRDefault="00B348CF" w:rsidP="001E57C2">
      <w:pPr>
        <w:pStyle w:val="a3"/>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2) </w:t>
      </w:r>
      <w:r w:rsidR="00227E9B" w:rsidRPr="00640900">
        <w:rPr>
          <w:rFonts w:ascii="Times New Roman" w:hAnsi="Times New Roman" w:cs="Times New Roman"/>
          <w:sz w:val="28"/>
          <w:szCs w:val="28"/>
          <w:lang w:val="uk-UA"/>
        </w:rPr>
        <w:t xml:space="preserve">у рядку </w:t>
      </w:r>
      <w:r w:rsidRPr="00640900">
        <w:rPr>
          <w:rFonts w:ascii="Times New Roman" w:hAnsi="Times New Roman" w:cs="Times New Roman"/>
          <w:sz w:val="28"/>
          <w:szCs w:val="28"/>
          <w:lang w:val="uk-UA"/>
        </w:rPr>
        <w:t>665</w:t>
      </w:r>
      <w:r w:rsidR="00227E9B" w:rsidRPr="00640900">
        <w:rPr>
          <w:rFonts w:ascii="Times New Roman" w:hAnsi="Times New Roman" w:cs="Times New Roman"/>
          <w:sz w:val="28"/>
          <w:szCs w:val="28"/>
          <w:lang w:val="uk-UA"/>
        </w:rPr>
        <w:t xml:space="preserve"> «</w:t>
      </w:r>
      <w:r w:rsidRPr="00640900">
        <w:rPr>
          <w:rFonts w:ascii="Times New Roman" w:hAnsi="Times New Roman" w:cs="Times New Roman"/>
          <w:sz w:val="28"/>
          <w:szCs w:val="28"/>
          <w:lang w:val="uk-UA"/>
        </w:rPr>
        <w:t>Оператори УЗЕ до 150 кВт</w:t>
      </w:r>
      <w:r w:rsidR="00227E9B" w:rsidRPr="00640900">
        <w:rPr>
          <w:rFonts w:ascii="Times New Roman" w:hAnsi="Times New Roman" w:cs="Times New Roman"/>
          <w:sz w:val="28"/>
          <w:szCs w:val="28"/>
          <w:lang w:val="uk-UA"/>
        </w:rPr>
        <w:t xml:space="preserve">» зазначаються сумарні дані щодо </w:t>
      </w:r>
      <w:r w:rsidRPr="00640900">
        <w:rPr>
          <w:rFonts w:ascii="Times New Roman" w:hAnsi="Times New Roman" w:cs="Times New Roman"/>
          <w:sz w:val="28"/>
          <w:szCs w:val="28"/>
          <w:lang w:val="uk-UA"/>
        </w:rPr>
        <w:t xml:space="preserve">операторів установок зберігання </w:t>
      </w:r>
      <w:r w:rsidR="00143634" w:rsidRPr="00640900">
        <w:rPr>
          <w:rFonts w:ascii="Times New Roman" w:hAnsi="Times New Roman" w:cs="Times New Roman"/>
          <w:sz w:val="28"/>
          <w:szCs w:val="28"/>
          <w:lang w:val="uk-UA"/>
        </w:rPr>
        <w:t>сумарна встановлена потужність установок зберігання енергії яких складає до 150 кВт, які не належать до інших видів користувачів системи розподілу;</w:t>
      </w:r>
    </w:p>
    <w:p w14:paraId="66295BC5" w14:textId="77777777" w:rsidR="00227E9B" w:rsidRPr="00640900" w:rsidRDefault="00227E9B" w:rsidP="001E57C2">
      <w:pPr>
        <w:pStyle w:val="a3"/>
        <w:tabs>
          <w:tab w:val="left" w:pos="993"/>
        </w:tabs>
        <w:spacing w:after="0" w:line="240" w:lineRule="auto"/>
        <w:ind w:left="0" w:firstLine="709"/>
        <w:jc w:val="both"/>
        <w:rPr>
          <w:rFonts w:ascii="Times New Roman" w:hAnsi="Times New Roman" w:cs="Times New Roman"/>
          <w:sz w:val="28"/>
          <w:szCs w:val="28"/>
          <w:lang w:val="uk-UA"/>
        </w:rPr>
      </w:pPr>
    </w:p>
    <w:p w14:paraId="49822FF3" w14:textId="3FFBA801" w:rsidR="00143634" w:rsidRPr="00640900" w:rsidRDefault="00143634" w:rsidP="001E57C2">
      <w:pPr>
        <w:pStyle w:val="a3"/>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4) у рядку 675 «Оператори УЗЕ 150 кВт і вище» зазначаються сумарні дані щодо операторів установок зберігання сумарна встановлена потужність установок зберігання енергії яких складає 150 кВт і вище, які не належать до інших видів користувачів системи розподілу;</w:t>
      </w:r>
    </w:p>
    <w:p w14:paraId="346904E8" w14:textId="3BEE0A41" w:rsidR="00143634" w:rsidRPr="00640900" w:rsidRDefault="00143634" w:rsidP="001E57C2">
      <w:pPr>
        <w:pStyle w:val="a3"/>
        <w:tabs>
          <w:tab w:val="left" w:pos="993"/>
        </w:tabs>
        <w:spacing w:after="0" w:line="240" w:lineRule="auto"/>
        <w:ind w:left="0" w:firstLine="709"/>
        <w:jc w:val="both"/>
        <w:rPr>
          <w:rFonts w:ascii="Times New Roman" w:hAnsi="Times New Roman" w:cs="Times New Roman"/>
          <w:sz w:val="28"/>
          <w:szCs w:val="28"/>
          <w:lang w:val="uk-UA"/>
        </w:rPr>
      </w:pPr>
    </w:p>
    <w:p w14:paraId="53FA4F13" w14:textId="4B0E25E6" w:rsidR="00227E9B" w:rsidRPr="00640900" w:rsidRDefault="00143634" w:rsidP="001E57C2">
      <w:pPr>
        <w:pStyle w:val="a3"/>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5) у рядку 675 «Виробники електричної енергії, з них:» зазначаються сумарні дані щодо виробників електричної енергії із установками зберігання енергії та залежно від типу електростанції (рядки 680 – 700, 730), виду відновлюваного джерела енергії (рядки 705 – 725). Значення рядка 675  дорівнює сумі  рядків 680 – 700, 730;</w:t>
      </w:r>
    </w:p>
    <w:p w14:paraId="78D0D1E7" w14:textId="6A16A97D" w:rsidR="00143634" w:rsidRPr="00640900" w:rsidRDefault="00143634" w:rsidP="001E57C2">
      <w:pPr>
        <w:pStyle w:val="a3"/>
        <w:tabs>
          <w:tab w:val="left" w:pos="993"/>
        </w:tabs>
        <w:spacing w:after="0" w:line="240" w:lineRule="auto"/>
        <w:ind w:left="0" w:firstLine="709"/>
        <w:jc w:val="both"/>
        <w:rPr>
          <w:rFonts w:ascii="Times New Roman" w:hAnsi="Times New Roman" w:cs="Times New Roman"/>
          <w:sz w:val="28"/>
          <w:szCs w:val="28"/>
          <w:lang w:val="uk-UA"/>
        </w:rPr>
      </w:pPr>
    </w:p>
    <w:p w14:paraId="02711561" w14:textId="00B3AC7D" w:rsidR="00143634" w:rsidRPr="00640900" w:rsidRDefault="00143634" w:rsidP="001E57C2">
      <w:pPr>
        <w:pStyle w:val="a3"/>
        <w:tabs>
          <w:tab w:val="left" w:pos="993"/>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6) рядку 735 «Споживачі, з них:» зазначаються </w:t>
      </w:r>
      <w:r w:rsidR="00270D2B" w:rsidRPr="00640900">
        <w:rPr>
          <w:rFonts w:ascii="Times New Roman" w:hAnsi="Times New Roman" w:cs="Times New Roman"/>
          <w:sz w:val="28"/>
          <w:szCs w:val="28"/>
          <w:lang w:val="uk-UA"/>
        </w:rPr>
        <w:t xml:space="preserve">сумарні </w:t>
      </w:r>
      <w:r w:rsidRPr="00640900">
        <w:rPr>
          <w:rFonts w:ascii="Times New Roman" w:hAnsi="Times New Roman" w:cs="Times New Roman"/>
          <w:sz w:val="28"/>
          <w:szCs w:val="28"/>
          <w:lang w:val="uk-UA"/>
        </w:rPr>
        <w:t xml:space="preserve">дані щодо </w:t>
      </w:r>
      <w:r w:rsidR="00270D2B" w:rsidRPr="00640900">
        <w:rPr>
          <w:rFonts w:ascii="Times New Roman" w:hAnsi="Times New Roman" w:cs="Times New Roman"/>
          <w:sz w:val="28"/>
          <w:szCs w:val="28"/>
          <w:lang w:val="uk-UA"/>
        </w:rPr>
        <w:t>споживачів із установками зберігання енергії та за категоріями споживачів (рядки 740 – 755). Значення рядка 735  дорівнює сумі  рядків 740 та 750</w:t>
      </w:r>
      <w:r w:rsidRPr="00640900">
        <w:rPr>
          <w:rFonts w:ascii="Times New Roman" w:hAnsi="Times New Roman" w:cs="Times New Roman"/>
          <w:sz w:val="28"/>
          <w:szCs w:val="28"/>
          <w:lang w:val="uk-UA"/>
        </w:rPr>
        <w:t>;</w:t>
      </w:r>
    </w:p>
    <w:p w14:paraId="07ECD5D6" w14:textId="77777777" w:rsidR="00270D2B" w:rsidRPr="00640900" w:rsidRDefault="00270D2B" w:rsidP="001E57C2">
      <w:pPr>
        <w:pStyle w:val="a3"/>
        <w:tabs>
          <w:tab w:val="left" w:pos="993"/>
        </w:tabs>
        <w:spacing w:after="0" w:line="240" w:lineRule="auto"/>
        <w:ind w:left="0" w:firstLine="709"/>
        <w:jc w:val="both"/>
        <w:rPr>
          <w:rFonts w:ascii="Times New Roman" w:hAnsi="Times New Roman" w:cs="Times New Roman"/>
          <w:sz w:val="28"/>
          <w:szCs w:val="28"/>
          <w:lang w:val="uk-UA"/>
        </w:rPr>
      </w:pPr>
    </w:p>
    <w:p w14:paraId="6E09C7C6" w14:textId="2E16C578" w:rsidR="00227E9B" w:rsidRPr="00640900" w:rsidRDefault="00270D2B" w:rsidP="001E57C2">
      <w:pPr>
        <w:tabs>
          <w:tab w:val="left" w:pos="993"/>
        </w:tabs>
        <w:spacing w:after="0" w:line="240" w:lineRule="auto"/>
        <w:ind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7) </w:t>
      </w:r>
      <w:r w:rsidR="00227E9B" w:rsidRPr="00640900">
        <w:rPr>
          <w:rFonts w:ascii="Times New Roman" w:hAnsi="Times New Roman" w:cs="Times New Roman"/>
          <w:sz w:val="28"/>
          <w:szCs w:val="28"/>
          <w:lang w:val="uk-UA"/>
        </w:rPr>
        <w:t>у рядку 065 «</w:t>
      </w:r>
      <w:r w:rsidRPr="00640900">
        <w:rPr>
          <w:rFonts w:ascii="Times New Roman" w:hAnsi="Times New Roman" w:cs="Times New Roman"/>
          <w:sz w:val="28"/>
          <w:szCs w:val="28"/>
          <w:lang w:val="uk-UA"/>
        </w:rPr>
        <w:t>Оператори м</w:t>
      </w:r>
      <w:r w:rsidR="00227E9B" w:rsidRPr="00640900">
        <w:rPr>
          <w:rFonts w:ascii="Times New Roman" w:hAnsi="Times New Roman" w:cs="Times New Roman"/>
          <w:sz w:val="28"/>
          <w:szCs w:val="28"/>
          <w:lang w:val="uk-UA"/>
        </w:rPr>
        <w:t>ал</w:t>
      </w:r>
      <w:r w:rsidRPr="00640900">
        <w:rPr>
          <w:rFonts w:ascii="Times New Roman" w:hAnsi="Times New Roman" w:cs="Times New Roman"/>
          <w:sz w:val="28"/>
          <w:szCs w:val="28"/>
          <w:lang w:val="uk-UA"/>
        </w:rPr>
        <w:t>их</w:t>
      </w:r>
      <w:r w:rsidR="00227E9B" w:rsidRPr="00640900">
        <w:rPr>
          <w:rFonts w:ascii="Times New Roman" w:hAnsi="Times New Roman" w:cs="Times New Roman"/>
          <w:sz w:val="28"/>
          <w:szCs w:val="28"/>
          <w:lang w:val="uk-UA"/>
        </w:rPr>
        <w:t xml:space="preserve"> систем розподілу» зазначаються дані щодо </w:t>
      </w:r>
      <w:r w:rsidRPr="00640900">
        <w:rPr>
          <w:rFonts w:ascii="Times New Roman" w:hAnsi="Times New Roman" w:cs="Times New Roman"/>
          <w:sz w:val="28"/>
          <w:szCs w:val="28"/>
          <w:lang w:val="uk-UA"/>
        </w:rPr>
        <w:t xml:space="preserve">операторів </w:t>
      </w:r>
      <w:r w:rsidR="00227E9B" w:rsidRPr="00640900">
        <w:rPr>
          <w:rFonts w:ascii="Times New Roman" w:hAnsi="Times New Roman" w:cs="Times New Roman"/>
          <w:sz w:val="28"/>
          <w:szCs w:val="28"/>
          <w:lang w:val="uk-UA"/>
        </w:rPr>
        <w:t>мал</w:t>
      </w:r>
      <w:r w:rsidRPr="00640900">
        <w:rPr>
          <w:rFonts w:ascii="Times New Roman" w:hAnsi="Times New Roman" w:cs="Times New Roman"/>
          <w:sz w:val="28"/>
          <w:szCs w:val="28"/>
          <w:lang w:val="uk-UA"/>
        </w:rPr>
        <w:t>их</w:t>
      </w:r>
      <w:r w:rsidR="00227E9B" w:rsidRPr="00640900">
        <w:rPr>
          <w:rFonts w:ascii="Times New Roman" w:hAnsi="Times New Roman" w:cs="Times New Roman"/>
          <w:sz w:val="28"/>
          <w:szCs w:val="28"/>
          <w:lang w:val="uk-UA"/>
        </w:rPr>
        <w:t xml:space="preserve"> систем розподілу, </w:t>
      </w:r>
      <w:r w:rsidRPr="00640900">
        <w:rPr>
          <w:rFonts w:ascii="Times New Roman" w:hAnsi="Times New Roman" w:cs="Times New Roman"/>
          <w:sz w:val="28"/>
          <w:szCs w:val="28"/>
          <w:lang w:val="uk-UA"/>
        </w:rPr>
        <w:t>із установками зберігання енергії.</w:t>
      </w:r>
    </w:p>
    <w:p w14:paraId="1BA3403B" w14:textId="60E3CA9C" w:rsidR="00270D2B" w:rsidRPr="00640900" w:rsidRDefault="00270D2B" w:rsidP="001E57C2">
      <w:pPr>
        <w:tabs>
          <w:tab w:val="left" w:pos="993"/>
        </w:tabs>
        <w:spacing w:after="0" w:line="240" w:lineRule="auto"/>
        <w:ind w:firstLine="709"/>
        <w:jc w:val="both"/>
        <w:rPr>
          <w:rFonts w:ascii="Times New Roman" w:hAnsi="Times New Roman" w:cs="Times New Roman"/>
          <w:sz w:val="28"/>
          <w:szCs w:val="28"/>
          <w:lang w:val="uk-UA"/>
        </w:rPr>
      </w:pPr>
    </w:p>
    <w:p w14:paraId="352022A5" w14:textId="0F959E2D" w:rsidR="00270D2B" w:rsidRPr="00640900" w:rsidRDefault="00270D2B" w:rsidP="001A1069">
      <w:pPr>
        <w:tabs>
          <w:tab w:val="left" w:pos="993"/>
        </w:tabs>
        <w:spacing w:after="0" w:line="240" w:lineRule="auto"/>
        <w:ind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 xml:space="preserve">3.7. У додатку </w:t>
      </w:r>
      <w:r w:rsidR="001C0C92" w:rsidRPr="00640900">
        <w:rPr>
          <w:rFonts w:ascii="Times New Roman" w:hAnsi="Times New Roman" w:cs="Times New Roman"/>
          <w:sz w:val="28"/>
          <w:szCs w:val="28"/>
          <w:lang w:val="uk-UA"/>
        </w:rPr>
        <w:t>1</w:t>
      </w:r>
      <w:r w:rsidR="001A1069">
        <w:rPr>
          <w:rFonts w:ascii="Times New Roman" w:hAnsi="Times New Roman" w:cs="Times New Roman"/>
          <w:sz w:val="28"/>
          <w:szCs w:val="28"/>
          <w:lang w:val="uk-UA"/>
        </w:rPr>
        <w:t xml:space="preserve"> </w:t>
      </w:r>
      <w:r w:rsidR="001A1069" w:rsidRPr="00640900">
        <w:rPr>
          <w:rFonts w:ascii="Times New Roman" w:hAnsi="Times New Roman" w:cs="Times New Roman"/>
          <w:sz w:val="28"/>
          <w:szCs w:val="28"/>
          <w:lang w:val="uk-UA"/>
        </w:rPr>
        <w:t>«Перелік операторів УЗЕ, приєднаних до мереж оператора системи розподілу» до форми звітності № 2</w:t>
      </w:r>
      <w:r w:rsidRPr="00640900">
        <w:rPr>
          <w:rFonts w:ascii="Times New Roman" w:hAnsi="Times New Roman" w:cs="Times New Roman"/>
          <w:sz w:val="28"/>
          <w:szCs w:val="28"/>
          <w:lang w:val="uk-UA"/>
        </w:rPr>
        <w:t xml:space="preserve"> інформація щодо </w:t>
      </w:r>
      <w:r w:rsidR="001C0C92" w:rsidRPr="00640900">
        <w:rPr>
          <w:rFonts w:ascii="Times New Roman" w:hAnsi="Times New Roman" w:cs="Times New Roman"/>
          <w:sz w:val="28"/>
          <w:szCs w:val="28"/>
          <w:lang w:val="uk-UA"/>
        </w:rPr>
        <w:t>операторів УЗЕ, приєднаних до мереж оператора системи розподілу</w:t>
      </w:r>
      <w:r w:rsidRPr="00640900">
        <w:rPr>
          <w:rFonts w:ascii="Times New Roman" w:hAnsi="Times New Roman" w:cs="Times New Roman"/>
          <w:sz w:val="28"/>
          <w:szCs w:val="28"/>
          <w:lang w:val="uk-UA"/>
        </w:rPr>
        <w:t xml:space="preserve">: найменування </w:t>
      </w:r>
      <w:r w:rsidR="001C0C92" w:rsidRPr="00640900">
        <w:rPr>
          <w:rFonts w:ascii="Times New Roman" w:hAnsi="Times New Roman" w:cs="Times New Roman"/>
          <w:sz w:val="28"/>
          <w:szCs w:val="28"/>
          <w:lang w:val="uk-UA"/>
        </w:rPr>
        <w:t>оператора УЗЕ</w:t>
      </w:r>
      <w:r w:rsidRPr="00640900">
        <w:rPr>
          <w:rFonts w:ascii="Times New Roman" w:hAnsi="Times New Roman" w:cs="Times New Roman"/>
          <w:sz w:val="28"/>
          <w:szCs w:val="28"/>
          <w:lang w:val="uk-UA"/>
        </w:rPr>
        <w:t xml:space="preserve"> (графа А), </w:t>
      </w:r>
      <w:r w:rsidR="001C0C92" w:rsidRPr="00640900">
        <w:rPr>
          <w:rFonts w:ascii="Times New Roman" w:hAnsi="Times New Roman" w:cs="Times New Roman"/>
          <w:sz w:val="28"/>
          <w:szCs w:val="28"/>
          <w:lang w:val="uk-UA"/>
        </w:rPr>
        <w:t xml:space="preserve">код ЄДРПОУ або РНОКПП  </w:t>
      </w:r>
      <w:r w:rsidRPr="00640900">
        <w:rPr>
          <w:rFonts w:ascii="Times New Roman" w:hAnsi="Times New Roman" w:cs="Times New Roman"/>
          <w:sz w:val="28"/>
          <w:szCs w:val="28"/>
          <w:lang w:val="uk-UA"/>
        </w:rPr>
        <w:t xml:space="preserve">(графа </w:t>
      </w:r>
      <w:r w:rsidR="001C0C92" w:rsidRPr="00640900">
        <w:rPr>
          <w:rFonts w:ascii="Times New Roman" w:hAnsi="Times New Roman" w:cs="Times New Roman"/>
          <w:sz w:val="28"/>
          <w:szCs w:val="28"/>
          <w:lang w:val="uk-UA"/>
        </w:rPr>
        <w:t>Б</w:t>
      </w:r>
      <w:r w:rsidRPr="00640900">
        <w:rPr>
          <w:rFonts w:ascii="Times New Roman" w:hAnsi="Times New Roman" w:cs="Times New Roman"/>
          <w:sz w:val="28"/>
          <w:szCs w:val="28"/>
          <w:lang w:val="uk-UA"/>
        </w:rPr>
        <w:t xml:space="preserve">), </w:t>
      </w:r>
      <w:r w:rsidR="001C0C92" w:rsidRPr="00640900">
        <w:rPr>
          <w:rFonts w:ascii="Times New Roman" w:hAnsi="Times New Roman" w:cs="Times New Roman"/>
          <w:sz w:val="28"/>
          <w:szCs w:val="28"/>
          <w:lang w:val="uk-UA"/>
        </w:rPr>
        <w:t>ЕІС-код (графа В), кількість УЗЕ (графа 1), сумарна приєднана потужність (графа 2), сумарна дозволена (договірна) потужність (графа 3), повна ємність (графа 4) та кількість точок комерційного обліку (графа 5).</w:t>
      </w:r>
    </w:p>
    <w:p w14:paraId="1DE09ED6" w14:textId="61A92888" w:rsidR="00270D2B" w:rsidRPr="00640900" w:rsidRDefault="00270D2B" w:rsidP="001E57C2">
      <w:pPr>
        <w:tabs>
          <w:tab w:val="left" w:pos="993"/>
        </w:tabs>
        <w:spacing w:after="0" w:line="240" w:lineRule="auto"/>
        <w:ind w:firstLine="709"/>
        <w:jc w:val="both"/>
        <w:rPr>
          <w:rFonts w:ascii="Times New Roman" w:hAnsi="Times New Roman" w:cs="Times New Roman"/>
          <w:sz w:val="28"/>
          <w:szCs w:val="28"/>
          <w:lang w:val="uk-UA"/>
        </w:rPr>
      </w:pPr>
    </w:p>
    <w:p w14:paraId="450FFC81" w14:textId="77777777" w:rsidR="00DD0936" w:rsidRPr="00640900" w:rsidRDefault="00DD0936" w:rsidP="001E57C2">
      <w:pPr>
        <w:tabs>
          <w:tab w:val="left" w:pos="993"/>
        </w:tabs>
        <w:spacing w:after="0" w:line="240" w:lineRule="auto"/>
        <w:ind w:firstLine="709"/>
        <w:jc w:val="both"/>
        <w:rPr>
          <w:rFonts w:ascii="Times New Roman" w:hAnsi="Times New Roman" w:cs="Times New Roman"/>
          <w:sz w:val="28"/>
          <w:szCs w:val="28"/>
          <w:lang w:val="uk-UA"/>
        </w:rPr>
      </w:pPr>
    </w:p>
    <w:p w14:paraId="44E9B839" w14:textId="60245659" w:rsidR="00DD0936" w:rsidRPr="00640900" w:rsidRDefault="00DD0936" w:rsidP="001A1069">
      <w:pPr>
        <w:tabs>
          <w:tab w:val="left" w:pos="993"/>
        </w:tabs>
        <w:spacing w:after="0" w:line="240" w:lineRule="auto"/>
        <w:ind w:firstLine="709"/>
        <w:jc w:val="both"/>
        <w:rPr>
          <w:rFonts w:ascii="Times New Roman" w:hAnsi="Times New Roman" w:cs="Times New Roman"/>
          <w:sz w:val="28"/>
          <w:szCs w:val="28"/>
          <w:lang w:val="uk-UA"/>
        </w:rPr>
      </w:pPr>
      <w:r w:rsidRPr="00640900">
        <w:rPr>
          <w:rFonts w:ascii="Times New Roman" w:hAnsi="Times New Roman" w:cs="Times New Roman"/>
          <w:sz w:val="28"/>
          <w:szCs w:val="28"/>
          <w:lang w:val="uk-UA"/>
        </w:rPr>
        <w:t>3.</w:t>
      </w:r>
      <w:r w:rsidR="006D579A" w:rsidRPr="00640900">
        <w:rPr>
          <w:rFonts w:ascii="Times New Roman" w:hAnsi="Times New Roman" w:cs="Times New Roman"/>
          <w:sz w:val="28"/>
          <w:szCs w:val="28"/>
          <w:lang w:val="uk-UA"/>
        </w:rPr>
        <w:t>5</w:t>
      </w:r>
      <w:r w:rsidRPr="00640900">
        <w:rPr>
          <w:rFonts w:ascii="Times New Roman" w:hAnsi="Times New Roman" w:cs="Times New Roman"/>
          <w:sz w:val="28"/>
          <w:szCs w:val="28"/>
          <w:lang w:val="uk-UA"/>
        </w:rPr>
        <w:t xml:space="preserve">. У </w:t>
      </w:r>
      <w:r w:rsidR="00F9650D" w:rsidRPr="00640900">
        <w:rPr>
          <w:rFonts w:ascii="Times New Roman" w:hAnsi="Times New Roman" w:cs="Times New Roman"/>
          <w:sz w:val="28"/>
          <w:szCs w:val="28"/>
          <w:lang w:val="uk-UA"/>
        </w:rPr>
        <w:t>д</w:t>
      </w:r>
      <w:r w:rsidRPr="00640900">
        <w:rPr>
          <w:rFonts w:ascii="Times New Roman" w:hAnsi="Times New Roman" w:cs="Times New Roman"/>
          <w:sz w:val="28"/>
          <w:szCs w:val="28"/>
          <w:lang w:val="uk-UA"/>
        </w:rPr>
        <w:t xml:space="preserve">одатку </w:t>
      </w:r>
      <w:r w:rsidR="001C0C92" w:rsidRPr="00640900">
        <w:rPr>
          <w:rFonts w:ascii="Times New Roman" w:hAnsi="Times New Roman" w:cs="Times New Roman"/>
          <w:sz w:val="28"/>
          <w:szCs w:val="28"/>
          <w:lang w:val="uk-UA"/>
        </w:rPr>
        <w:t xml:space="preserve">2 </w:t>
      </w:r>
      <w:r w:rsidR="001A1069" w:rsidRPr="00640900">
        <w:rPr>
          <w:rFonts w:ascii="Times New Roman" w:hAnsi="Times New Roman" w:cs="Times New Roman"/>
          <w:sz w:val="28"/>
          <w:szCs w:val="28"/>
          <w:lang w:val="uk-UA"/>
        </w:rPr>
        <w:t xml:space="preserve">«Споживачі, які мають більше одного </w:t>
      </w:r>
      <w:proofErr w:type="spellStart"/>
      <w:r w:rsidR="001A1069" w:rsidRPr="00640900">
        <w:rPr>
          <w:rFonts w:ascii="Times New Roman" w:hAnsi="Times New Roman" w:cs="Times New Roman"/>
          <w:sz w:val="28"/>
          <w:szCs w:val="28"/>
          <w:lang w:val="uk-UA"/>
        </w:rPr>
        <w:t>електропостачальника</w:t>
      </w:r>
      <w:proofErr w:type="spellEnd"/>
      <w:r w:rsidR="001A1069" w:rsidRPr="00640900">
        <w:rPr>
          <w:rFonts w:ascii="Times New Roman" w:hAnsi="Times New Roman" w:cs="Times New Roman"/>
          <w:sz w:val="28"/>
          <w:szCs w:val="28"/>
          <w:lang w:val="uk-UA"/>
        </w:rPr>
        <w:t>» до форми звітності № 2</w:t>
      </w:r>
      <w:r w:rsidR="001A1069">
        <w:rPr>
          <w:rFonts w:ascii="Times New Roman" w:hAnsi="Times New Roman" w:cs="Times New Roman"/>
          <w:sz w:val="28"/>
          <w:szCs w:val="28"/>
          <w:lang w:val="uk-UA"/>
        </w:rPr>
        <w:t xml:space="preserve"> </w:t>
      </w:r>
      <w:r w:rsidRPr="00640900">
        <w:rPr>
          <w:rFonts w:ascii="Times New Roman" w:hAnsi="Times New Roman" w:cs="Times New Roman"/>
          <w:sz w:val="28"/>
          <w:szCs w:val="28"/>
          <w:lang w:val="uk-UA"/>
        </w:rPr>
        <w:t>відображається інформація щодо споживачів, які мають більше одного електропостачальника: ПІБ фізичної особи або найменування юридичної особи (графа А), кількість електропостачальників споживача (графа 1), перелік електропостачальників (найменуван</w:t>
      </w:r>
      <w:r w:rsidR="00215010" w:rsidRPr="00640900">
        <w:rPr>
          <w:rFonts w:ascii="Times New Roman" w:hAnsi="Times New Roman" w:cs="Times New Roman"/>
          <w:sz w:val="28"/>
          <w:szCs w:val="28"/>
          <w:lang w:val="uk-UA"/>
        </w:rPr>
        <w:t>ь (графа 2)</w:t>
      </w:r>
      <w:r w:rsidRPr="00640900">
        <w:rPr>
          <w:rFonts w:ascii="Times New Roman" w:hAnsi="Times New Roman" w:cs="Times New Roman"/>
          <w:sz w:val="28"/>
          <w:szCs w:val="28"/>
          <w:lang w:val="uk-UA"/>
        </w:rPr>
        <w:t xml:space="preserve"> </w:t>
      </w:r>
      <w:r w:rsidR="00215010" w:rsidRPr="00640900">
        <w:rPr>
          <w:rFonts w:ascii="Times New Roman" w:hAnsi="Times New Roman" w:cs="Times New Roman"/>
          <w:sz w:val="28"/>
          <w:szCs w:val="28"/>
          <w:lang w:val="uk-UA"/>
        </w:rPr>
        <w:t xml:space="preserve">та ЄДРПОУ (графа 3) </w:t>
      </w:r>
      <w:r w:rsidRPr="00640900">
        <w:rPr>
          <w:rFonts w:ascii="Times New Roman" w:hAnsi="Times New Roman" w:cs="Times New Roman"/>
          <w:sz w:val="28"/>
          <w:szCs w:val="28"/>
          <w:lang w:val="uk-UA"/>
        </w:rPr>
        <w:t>юридичної особ</w:t>
      </w:r>
      <w:r w:rsidR="00215010" w:rsidRPr="00640900">
        <w:rPr>
          <w:rFonts w:ascii="Times New Roman" w:hAnsi="Times New Roman" w:cs="Times New Roman"/>
          <w:sz w:val="28"/>
          <w:szCs w:val="28"/>
          <w:lang w:val="uk-UA"/>
        </w:rPr>
        <w:t>и</w:t>
      </w:r>
      <w:r w:rsidRPr="00640900">
        <w:rPr>
          <w:rFonts w:ascii="Times New Roman" w:hAnsi="Times New Roman" w:cs="Times New Roman"/>
          <w:sz w:val="28"/>
          <w:szCs w:val="28"/>
          <w:lang w:val="uk-UA"/>
        </w:rPr>
        <w:t xml:space="preserve">), річний обсяг споживання (графа </w:t>
      </w:r>
      <w:r w:rsidR="00215010" w:rsidRPr="00640900">
        <w:rPr>
          <w:rFonts w:ascii="Times New Roman" w:hAnsi="Times New Roman" w:cs="Times New Roman"/>
          <w:sz w:val="28"/>
          <w:szCs w:val="28"/>
          <w:lang w:val="uk-UA"/>
        </w:rPr>
        <w:t>4</w:t>
      </w:r>
      <w:r w:rsidRPr="00640900">
        <w:rPr>
          <w:rFonts w:ascii="Times New Roman" w:hAnsi="Times New Roman" w:cs="Times New Roman"/>
          <w:sz w:val="28"/>
          <w:szCs w:val="28"/>
          <w:lang w:val="uk-UA"/>
        </w:rPr>
        <w:t>) та кількість точок комерційного обліку (графа</w:t>
      </w:r>
      <w:r w:rsidR="00715FEC" w:rsidRPr="00640900">
        <w:rPr>
          <w:rFonts w:ascii="Times New Roman" w:hAnsi="Times New Roman" w:cs="Times New Roman"/>
          <w:sz w:val="28"/>
          <w:szCs w:val="28"/>
          <w:lang w:val="uk-UA"/>
        </w:rPr>
        <w:t> </w:t>
      </w:r>
      <w:r w:rsidR="00215010" w:rsidRPr="00640900">
        <w:rPr>
          <w:rFonts w:ascii="Times New Roman" w:hAnsi="Times New Roman" w:cs="Times New Roman"/>
          <w:sz w:val="28"/>
          <w:szCs w:val="28"/>
          <w:lang w:val="uk-UA"/>
        </w:rPr>
        <w:t>5</w:t>
      </w:r>
      <w:r w:rsidRPr="00640900">
        <w:rPr>
          <w:rFonts w:ascii="Times New Roman" w:hAnsi="Times New Roman" w:cs="Times New Roman"/>
          <w:sz w:val="28"/>
          <w:szCs w:val="28"/>
          <w:lang w:val="uk-UA"/>
        </w:rPr>
        <w:t>).</w:t>
      </w:r>
    </w:p>
    <w:p w14:paraId="5EC81BD2" w14:textId="77777777" w:rsidR="006472E8" w:rsidRPr="00640900" w:rsidRDefault="006472E8" w:rsidP="001E57C2">
      <w:pPr>
        <w:pStyle w:val="a3"/>
        <w:tabs>
          <w:tab w:val="left" w:pos="0"/>
          <w:tab w:val="left" w:pos="142"/>
        </w:tabs>
        <w:spacing w:after="0" w:line="240" w:lineRule="auto"/>
        <w:ind w:left="0" w:firstLine="567"/>
        <w:jc w:val="both"/>
        <w:rPr>
          <w:rFonts w:ascii="Times New Roman" w:hAnsi="Times New Roman" w:cs="Times New Roman"/>
          <w:sz w:val="28"/>
          <w:szCs w:val="28"/>
          <w:lang w:val="uk-UA"/>
        </w:rPr>
      </w:pPr>
    </w:p>
    <w:p w14:paraId="05BFAC94" w14:textId="77777777" w:rsidR="006472E8" w:rsidRPr="00640900" w:rsidRDefault="006472E8" w:rsidP="001E57C2">
      <w:pPr>
        <w:spacing w:after="0" w:line="240" w:lineRule="auto"/>
        <w:ind w:firstLine="567"/>
        <w:jc w:val="center"/>
        <w:rPr>
          <w:rFonts w:ascii="Times New Roman" w:hAnsi="Times New Roman" w:cs="Times New Roman"/>
          <w:b/>
          <w:sz w:val="28"/>
          <w:szCs w:val="28"/>
          <w:lang w:val="uk-UA"/>
        </w:rPr>
      </w:pPr>
      <w:r w:rsidRPr="00640900">
        <w:rPr>
          <w:rFonts w:ascii="Times New Roman" w:hAnsi="Times New Roman" w:cs="Times New Roman"/>
          <w:b/>
          <w:sz w:val="28"/>
          <w:szCs w:val="28"/>
          <w:lang w:val="uk-UA"/>
        </w:rPr>
        <w:t xml:space="preserve">4. Порядок формування назви файлів з формами звітності </w:t>
      </w:r>
    </w:p>
    <w:p w14:paraId="254C5261" w14:textId="77777777" w:rsidR="006472E8" w:rsidRPr="00640900" w:rsidRDefault="006472E8" w:rsidP="001E57C2">
      <w:pPr>
        <w:spacing w:after="0" w:line="240" w:lineRule="auto"/>
        <w:ind w:firstLine="567"/>
        <w:jc w:val="center"/>
        <w:rPr>
          <w:rFonts w:ascii="Times New Roman" w:hAnsi="Times New Roman" w:cs="Times New Roman"/>
          <w:sz w:val="28"/>
          <w:szCs w:val="28"/>
          <w:lang w:val="uk-UA"/>
        </w:rPr>
      </w:pPr>
    </w:p>
    <w:p w14:paraId="7C0117F2" w14:textId="2A043E1C" w:rsidR="006472E8" w:rsidRPr="00640900" w:rsidRDefault="006472E8" w:rsidP="001E57C2">
      <w:pPr>
        <w:pStyle w:val="ac"/>
        <w:ind w:firstLine="709"/>
        <w:rPr>
          <w:szCs w:val="28"/>
        </w:rPr>
      </w:pPr>
      <w:r w:rsidRPr="00640900">
        <w:rPr>
          <w:szCs w:val="28"/>
        </w:rPr>
        <w:t xml:space="preserve">4.1. Електронний бланк форми звітності № 2 є захищеним файлом у форматі </w:t>
      </w:r>
      <w:bookmarkStart w:id="3" w:name="_Hlk150504936"/>
      <w:r w:rsidRPr="00640900">
        <w:rPr>
          <w:szCs w:val="28"/>
        </w:rPr>
        <w:t>«</w:t>
      </w:r>
      <w:proofErr w:type="spellStart"/>
      <w:r w:rsidRPr="00640900">
        <w:rPr>
          <w:szCs w:val="28"/>
          <w:lang w:val="en-US"/>
        </w:rPr>
        <w:t>xls</w:t>
      </w:r>
      <w:proofErr w:type="spellEnd"/>
      <w:r w:rsidRPr="00640900">
        <w:rPr>
          <w:szCs w:val="28"/>
        </w:rPr>
        <w:t>» або «</w:t>
      </w:r>
      <w:r w:rsidRPr="00640900">
        <w:rPr>
          <w:szCs w:val="28"/>
          <w:lang w:val="en-US"/>
        </w:rPr>
        <w:t>xlsx</w:t>
      </w:r>
      <w:r w:rsidRPr="00640900">
        <w:rPr>
          <w:szCs w:val="28"/>
        </w:rPr>
        <w:t>»</w:t>
      </w:r>
      <w:bookmarkStart w:id="4" w:name="_Hlk150504958"/>
      <w:bookmarkEnd w:id="3"/>
      <w:r w:rsidRPr="00640900">
        <w:rPr>
          <w:szCs w:val="28"/>
        </w:rPr>
        <w:t xml:space="preserve">, який розміщено на офіційному </w:t>
      </w:r>
      <w:proofErr w:type="spellStart"/>
      <w:r w:rsidRPr="00640900">
        <w:rPr>
          <w:szCs w:val="28"/>
        </w:rPr>
        <w:t>вебсайті</w:t>
      </w:r>
      <w:proofErr w:type="spellEnd"/>
      <w:r w:rsidRPr="00640900">
        <w:rPr>
          <w:szCs w:val="28"/>
        </w:rPr>
        <w:t xml:space="preserve"> НКРЕКП</w:t>
      </w:r>
      <w:bookmarkEnd w:id="4"/>
      <w:r w:rsidRPr="00640900">
        <w:rPr>
          <w:szCs w:val="28"/>
        </w:rPr>
        <w:t xml:space="preserve">. Ліцензіатом вносяться дані та/або зміни лише в комірках, що відкриті для заповнення. Значення у захищених комірках розраховуються за формулою автоматично (за умови правильності заповнення) та не потребують ручного введення даних. </w:t>
      </w:r>
    </w:p>
    <w:p w14:paraId="51008E68" w14:textId="77777777" w:rsidR="006472E8" w:rsidRPr="00640900" w:rsidRDefault="006472E8" w:rsidP="001E57C2">
      <w:pPr>
        <w:pStyle w:val="ac"/>
        <w:ind w:firstLine="709"/>
        <w:rPr>
          <w:szCs w:val="28"/>
        </w:rPr>
      </w:pPr>
    </w:p>
    <w:p w14:paraId="1D64106A" w14:textId="53EB8AC5" w:rsidR="006472E8" w:rsidRPr="00640900" w:rsidRDefault="006472E8" w:rsidP="001E57C2">
      <w:pPr>
        <w:pStyle w:val="ac"/>
        <w:ind w:firstLine="709"/>
        <w:rPr>
          <w:szCs w:val="28"/>
        </w:rPr>
      </w:pPr>
      <w:r w:rsidRPr="00640900">
        <w:rPr>
          <w:szCs w:val="28"/>
        </w:rPr>
        <w:t>4.2. Формування назви файлу з формою звітності № 2 здійснюється таким чином:</w:t>
      </w:r>
    </w:p>
    <w:p w14:paraId="22D663D0" w14:textId="017ACF52" w:rsidR="006472E8" w:rsidRPr="00640900" w:rsidRDefault="006472E8" w:rsidP="001E57C2">
      <w:pPr>
        <w:pStyle w:val="ac"/>
        <w:ind w:firstLine="709"/>
        <w:rPr>
          <w:szCs w:val="28"/>
        </w:rPr>
      </w:pPr>
      <w:r w:rsidRPr="00640900">
        <w:rPr>
          <w:szCs w:val="28"/>
        </w:rPr>
        <w:t>ХХХХХХХХ_2</w:t>
      </w:r>
      <w:r w:rsidRPr="00640900">
        <w:rPr>
          <w:szCs w:val="28"/>
          <w:lang w:val="en-US"/>
        </w:rPr>
        <w:t>D_YY</w:t>
      </w:r>
      <w:r w:rsidRPr="00640900">
        <w:rPr>
          <w:szCs w:val="28"/>
        </w:rPr>
        <w:t xml:space="preserve">, </w:t>
      </w:r>
    </w:p>
    <w:p w14:paraId="15BFE9F9" w14:textId="77777777" w:rsidR="006472E8" w:rsidRPr="00640900" w:rsidRDefault="006472E8" w:rsidP="001E57C2">
      <w:pPr>
        <w:pStyle w:val="ac"/>
        <w:ind w:firstLine="709"/>
        <w:rPr>
          <w:szCs w:val="28"/>
        </w:rPr>
      </w:pPr>
      <w:r w:rsidRPr="00640900">
        <w:rPr>
          <w:szCs w:val="28"/>
        </w:rPr>
        <w:t xml:space="preserve">де «ХХХХХХХХ» – код ЄДРПОУ ліцензіата або «ХХХХХХХХХХ» – </w:t>
      </w:r>
      <w:r w:rsidRPr="00640900">
        <w:rPr>
          <w:szCs w:val="28"/>
          <w:shd w:val="clear" w:color="auto" w:fill="FFFFFF"/>
        </w:rPr>
        <w:t>реєстраційний номер облікової картки платника податків </w:t>
      </w:r>
      <w:r w:rsidRPr="00640900">
        <w:rPr>
          <w:szCs w:val="28"/>
        </w:rPr>
        <w:t xml:space="preserve"> фізичної особи – ліцензіата;</w:t>
      </w:r>
    </w:p>
    <w:p w14:paraId="7E7FACE7" w14:textId="77777777" w:rsidR="006472E8" w:rsidRPr="00640900" w:rsidRDefault="006472E8" w:rsidP="001E57C2">
      <w:pPr>
        <w:pStyle w:val="ac"/>
        <w:ind w:firstLine="709"/>
        <w:rPr>
          <w:szCs w:val="28"/>
        </w:rPr>
      </w:pPr>
      <w:r w:rsidRPr="00640900">
        <w:rPr>
          <w:szCs w:val="28"/>
        </w:rPr>
        <w:t>«</w:t>
      </w:r>
      <w:r w:rsidRPr="00640900">
        <w:rPr>
          <w:szCs w:val="28"/>
          <w:lang w:val="en-US"/>
        </w:rPr>
        <w:t>YY</w:t>
      </w:r>
      <w:r w:rsidRPr="00640900">
        <w:rPr>
          <w:b/>
          <w:szCs w:val="28"/>
        </w:rPr>
        <w:t>»</w:t>
      </w:r>
      <w:r w:rsidRPr="00640900">
        <w:rPr>
          <w:szCs w:val="28"/>
        </w:rPr>
        <w:t xml:space="preserve"> – останні дві цифри звітного року.</w:t>
      </w:r>
    </w:p>
    <w:p w14:paraId="031903A5" w14:textId="77777777" w:rsidR="006472E8" w:rsidRPr="00640900" w:rsidRDefault="006472E8" w:rsidP="001E57C2">
      <w:pPr>
        <w:pStyle w:val="ac"/>
        <w:ind w:firstLine="709"/>
        <w:rPr>
          <w:szCs w:val="28"/>
        </w:rPr>
      </w:pPr>
    </w:p>
    <w:p w14:paraId="554D2B29" w14:textId="7C34FA4D" w:rsidR="00DD0936" w:rsidRPr="00640900" w:rsidRDefault="006472E8" w:rsidP="001E57C2">
      <w:pPr>
        <w:pStyle w:val="a3"/>
        <w:tabs>
          <w:tab w:val="left" w:pos="0"/>
          <w:tab w:val="left" w:pos="142"/>
        </w:tabs>
        <w:spacing w:after="0" w:line="240" w:lineRule="auto"/>
        <w:ind w:left="0" w:firstLine="709"/>
        <w:jc w:val="both"/>
        <w:rPr>
          <w:rFonts w:ascii="Times New Roman" w:hAnsi="Times New Roman" w:cs="Times New Roman"/>
          <w:sz w:val="28"/>
          <w:szCs w:val="28"/>
          <w:lang w:val="uk-UA"/>
        </w:rPr>
      </w:pPr>
      <w:r w:rsidRPr="00640900">
        <w:rPr>
          <w:rFonts w:ascii="Times New Roman" w:hAnsi="Times New Roman" w:cs="Times New Roman"/>
          <w:sz w:val="28"/>
          <w:szCs w:val="28"/>
        </w:rPr>
        <w:t xml:space="preserve">4.3.  </w:t>
      </w:r>
      <w:bookmarkStart w:id="5" w:name="_Hlk150505380"/>
      <w:r w:rsidRPr="00640900">
        <w:rPr>
          <w:rFonts w:ascii="Times New Roman" w:hAnsi="Times New Roman" w:cs="Times New Roman"/>
          <w:sz w:val="28"/>
          <w:szCs w:val="28"/>
        </w:rPr>
        <w:t xml:space="preserve">У </w:t>
      </w:r>
      <w:proofErr w:type="spellStart"/>
      <w:r w:rsidRPr="00640900">
        <w:rPr>
          <w:rFonts w:ascii="Times New Roman" w:hAnsi="Times New Roman" w:cs="Times New Roman"/>
          <w:sz w:val="28"/>
          <w:szCs w:val="28"/>
        </w:rPr>
        <w:t>разі</w:t>
      </w:r>
      <w:proofErr w:type="spellEnd"/>
      <w:r w:rsidRPr="00640900">
        <w:rPr>
          <w:rFonts w:ascii="Times New Roman" w:hAnsi="Times New Roman" w:cs="Times New Roman"/>
          <w:sz w:val="28"/>
          <w:szCs w:val="28"/>
        </w:rPr>
        <w:t xml:space="preserve"> </w:t>
      </w:r>
      <w:proofErr w:type="spellStart"/>
      <w:r w:rsidRPr="00640900">
        <w:rPr>
          <w:rFonts w:ascii="Times New Roman" w:hAnsi="Times New Roman" w:cs="Times New Roman"/>
          <w:sz w:val="28"/>
          <w:szCs w:val="28"/>
        </w:rPr>
        <w:t>надсилання</w:t>
      </w:r>
      <w:proofErr w:type="spellEnd"/>
      <w:r w:rsidRPr="00640900">
        <w:rPr>
          <w:rFonts w:ascii="Times New Roman" w:hAnsi="Times New Roman" w:cs="Times New Roman"/>
          <w:sz w:val="28"/>
          <w:szCs w:val="28"/>
        </w:rPr>
        <w:t xml:space="preserve"> </w:t>
      </w:r>
      <w:proofErr w:type="spellStart"/>
      <w:r w:rsidRPr="00640900">
        <w:rPr>
          <w:rFonts w:ascii="Times New Roman" w:hAnsi="Times New Roman" w:cs="Times New Roman"/>
          <w:sz w:val="28"/>
          <w:szCs w:val="28"/>
        </w:rPr>
        <w:t>скоригованої</w:t>
      </w:r>
      <w:proofErr w:type="spellEnd"/>
      <w:r w:rsidRPr="00640900">
        <w:rPr>
          <w:rFonts w:ascii="Times New Roman" w:hAnsi="Times New Roman" w:cs="Times New Roman"/>
          <w:sz w:val="28"/>
          <w:szCs w:val="28"/>
        </w:rPr>
        <w:t xml:space="preserve"> </w:t>
      </w:r>
      <w:proofErr w:type="spellStart"/>
      <w:r w:rsidRPr="00640900">
        <w:rPr>
          <w:rFonts w:ascii="Times New Roman" w:hAnsi="Times New Roman" w:cs="Times New Roman"/>
          <w:sz w:val="28"/>
          <w:szCs w:val="28"/>
        </w:rPr>
        <w:t>форми</w:t>
      </w:r>
      <w:proofErr w:type="spellEnd"/>
      <w:r w:rsidRPr="00640900">
        <w:rPr>
          <w:rFonts w:ascii="Times New Roman" w:hAnsi="Times New Roman" w:cs="Times New Roman"/>
          <w:sz w:val="28"/>
          <w:szCs w:val="28"/>
        </w:rPr>
        <w:t xml:space="preserve"> звітності</w:t>
      </w:r>
      <w:r w:rsidRPr="00640900">
        <w:rPr>
          <w:rFonts w:ascii="Times New Roman" w:hAnsi="Times New Roman" w:cs="Times New Roman"/>
          <w:sz w:val="28"/>
          <w:szCs w:val="28"/>
          <w:lang w:val="en-US"/>
        </w:rPr>
        <w:t xml:space="preserve"> </w:t>
      </w:r>
      <w:r w:rsidRPr="00640900">
        <w:rPr>
          <w:rFonts w:ascii="Times New Roman" w:hAnsi="Times New Roman" w:cs="Times New Roman"/>
          <w:sz w:val="28"/>
          <w:szCs w:val="28"/>
        </w:rPr>
        <w:t xml:space="preserve">№ </w:t>
      </w:r>
      <w:r w:rsidRPr="00640900">
        <w:rPr>
          <w:rFonts w:ascii="Times New Roman" w:hAnsi="Times New Roman" w:cs="Times New Roman"/>
          <w:sz w:val="28"/>
          <w:szCs w:val="28"/>
          <w:lang w:val="uk-UA"/>
        </w:rPr>
        <w:t>2</w:t>
      </w:r>
      <w:r w:rsidRPr="00640900">
        <w:rPr>
          <w:rFonts w:ascii="Times New Roman" w:hAnsi="Times New Roman" w:cs="Times New Roman"/>
          <w:sz w:val="28"/>
          <w:szCs w:val="28"/>
        </w:rPr>
        <w:t xml:space="preserve">, до </w:t>
      </w:r>
      <w:proofErr w:type="spellStart"/>
      <w:r w:rsidRPr="00640900">
        <w:rPr>
          <w:rFonts w:ascii="Times New Roman" w:hAnsi="Times New Roman" w:cs="Times New Roman"/>
          <w:sz w:val="28"/>
          <w:szCs w:val="28"/>
        </w:rPr>
        <w:t>назви</w:t>
      </w:r>
      <w:proofErr w:type="spellEnd"/>
      <w:r w:rsidRPr="00640900">
        <w:rPr>
          <w:rFonts w:ascii="Times New Roman" w:hAnsi="Times New Roman" w:cs="Times New Roman"/>
          <w:sz w:val="28"/>
          <w:szCs w:val="28"/>
        </w:rPr>
        <w:t xml:space="preserve"> </w:t>
      </w:r>
      <w:proofErr w:type="spellStart"/>
      <w:r w:rsidRPr="00640900">
        <w:rPr>
          <w:rFonts w:ascii="Times New Roman" w:hAnsi="Times New Roman" w:cs="Times New Roman"/>
          <w:sz w:val="28"/>
          <w:szCs w:val="28"/>
        </w:rPr>
        <w:t>форми</w:t>
      </w:r>
      <w:proofErr w:type="spellEnd"/>
      <w:r w:rsidRPr="00640900">
        <w:rPr>
          <w:rFonts w:ascii="Times New Roman" w:hAnsi="Times New Roman" w:cs="Times New Roman"/>
          <w:sz w:val="28"/>
          <w:szCs w:val="28"/>
        </w:rPr>
        <w:t xml:space="preserve"> </w:t>
      </w:r>
      <w:proofErr w:type="spellStart"/>
      <w:r w:rsidRPr="00640900">
        <w:rPr>
          <w:rFonts w:ascii="Times New Roman" w:hAnsi="Times New Roman" w:cs="Times New Roman"/>
          <w:sz w:val="28"/>
          <w:szCs w:val="28"/>
        </w:rPr>
        <w:t>звітності</w:t>
      </w:r>
      <w:proofErr w:type="spellEnd"/>
      <w:r w:rsidRPr="00640900">
        <w:rPr>
          <w:rFonts w:ascii="Times New Roman" w:hAnsi="Times New Roman" w:cs="Times New Roman"/>
          <w:sz w:val="28"/>
          <w:szCs w:val="28"/>
        </w:rPr>
        <w:t xml:space="preserve"> </w:t>
      </w:r>
      <w:proofErr w:type="spellStart"/>
      <w:r w:rsidRPr="00640900">
        <w:rPr>
          <w:rFonts w:ascii="Times New Roman" w:hAnsi="Times New Roman" w:cs="Times New Roman"/>
          <w:sz w:val="28"/>
          <w:szCs w:val="28"/>
        </w:rPr>
        <w:t>додаються</w:t>
      </w:r>
      <w:proofErr w:type="spellEnd"/>
      <w:r w:rsidRPr="00640900">
        <w:rPr>
          <w:rFonts w:ascii="Times New Roman" w:hAnsi="Times New Roman" w:cs="Times New Roman"/>
          <w:sz w:val="28"/>
          <w:szCs w:val="28"/>
        </w:rPr>
        <w:t xml:space="preserve"> знаки та </w:t>
      </w:r>
      <w:proofErr w:type="spellStart"/>
      <w:r w:rsidRPr="00640900">
        <w:rPr>
          <w:rFonts w:ascii="Times New Roman" w:hAnsi="Times New Roman" w:cs="Times New Roman"/>
          <w:sz w:val="28"/>
          <w:szCs w:val="28"/>
        </w:rPr>
        <w:t>символи</w:t>
      </w:r>
      <w:proofErr w:type="spellEnd"/>
      <w:r w:rsidR="00640900">
        <w:rPr>
          <w:rFonts w:ascii="Times New Roman" w:hAnsi="Times New Roman" w:cs="Times New Roman"/>
          <w:sz w:val="28"/>
          <w:szCs w:val="28"/>
          <w:lang w:val="uk-UA"/>
        </w:rPr>
        <w:t xml:space="preserve"> </w:t>
      </w:r>
      <w:r w:rsidRPr="00640900">
        <w:rPr>
          <w:rFonts w:ascii="Times New Roman" w:hAnsi="Times New Roman" w:cs="Times New Roman"/>
          <w:sz w:val="28"/>
          <w:szCs w:val="28"/>
        </w:rPr>
        <w:t>«_</w:t>
      </w:r>
      <w:proofErr w:type="spellStart"/>
      <w:r w:rsidRPr="00640900">
        <w:rPr>
          <w:rFonts w:ascii="Times New Roman" w:hAnsi="Times New Roman" w:cs="Times New Roman"/>
          <w:sz w:val="28"/>
          <w:szCs w:val="28"/>
        </w:rPr>
        <w:t>cor</w:t>
      </w:r>
      <w:proofErr w:type="spellEnd"/>
      <w:r w:rsidRPr="00640900">
        <w:rPr>
          <w:rFonts w:ascii="Times New Roman" w:hAnsi="Times New Roman" w:cs="Times New Roman"/>
          <w:sz w:val="28"/>
          <w:szCs w:val="28"/>
          <w:lang w:val="en-US"/>
        </w:rPr>
        <w:t>N</w:t>
      </w:r>
      <w:r w:rsidRPr="00640900">
        <w:rPr>
          <w:rFonts w:ascii="Times New Roman" w:hAnsi="Times New Roman" w:cs="Times New Roman"/>
          <w:sz w:val="28"/>
          <w:szCs w:val="28"/>
        </w:rPr>
        <w:t xml:space="preserve">», де </w:t>
      </w:r>
      <w:r w:rsidRPr="00640900">
        <w:rPr>
          <w:rFonts w:ascii="Times New Roman" w:hAnsi="Times New Roman" w:cs="Times New Roman"/>
          <w:sz w:val="28"/>
          <w:szCs w:val="28"/>
          <w:lang w:val="en-US"/>
        </w:rPr>
        <w:t>N</w:t>
      </w:r>
      <w:r w:rsidRPr="00640900">
        <w:rPr>
          <w:rFonts w:ascii="Times New Roman" w:hAnsi="Times New Roman" w:cs="Times New Roman"/>
          <w:sz w:val="28"/>
          <w:szCs w:val="28"/>
        </w:rPr>
        <w:t xml:space="preserve"> – </w:t>
      </w:r>
      <w:proofErr w:type="spellStart"/>
      <w:r w:rsidRPr="00640900">
        <w:rPr>
          <w:rFonts w:ascii="Times New Roman" w:hAnsi="Times New Roman" w:cs="Times New Roman"/>
          <w:sz w:val="28"/>
          <w:szCs w:val="28"/>
        </w:rPr>
        <w:t>порядковий</w:t>
      </w:r>
      <w:proofErr w:type="spellEnd"/>
      <w:r w:rsidRPr="00640900">
        <w:rPr>
          <w:rFonts w:ascii="Times New Roman" w:hAnsi="Times New Roman" w:cs="Times New Roman"/>
          <w:sz w:val="28"/>
          <w:szCs w:val="28"/>
        </w:rPr>
        <w:t xml:space="preserve"> номер </w:t>
      </w:r>
      <w:proofErr w:type="spellStart"/>
      <w:r w:rsidRPr="00640900">
        <w:rPr>
          <w:rFonts w:ascii="Times New Roman" w:hAnsi="Times New Roman" w:cs="Times New Roman"/>
          <w:sz w:val="28"/>
          <w:szCs w:val="28"/>
        </w:rPr>
        <w:t>подання</w:t>
      </w:r>
      <w:proofErr w:type="spellEnd"/>
      <w:r w:rsidRPr="00640900">
        <w:rPr>
          <w:rFonts w:ascii="Times New Roman" w:hAnsi="Times New Roman" w:cs="Times New Roman"/>
          <w:sz w:val="28"/>
          <w:szCs w:val="28"/>
        </w:rPr>
        <w:t xml:space="preserve"> </w:t>
      </w:r>
      <w:proofErr w:type="spellStart"/>
      <w:r w:rsidRPr="00640900">
        <w:rPr>
          <w:rFonts w:ascii="Times New Roman" w:hAnsi="Times New Roman" w:cs="Times New Roman"/>
          <w:sz w:val="28"/>
          <w:szCs w:val="28"/>
        </w:rPr>
        <w:t>відкоригованої</w:t>
      </w:r>
      <w:proofErr w:type="spellEnd"/>
      <w:r w:rsidRPr="00640900">
        <w:rPr>
          <w:rFonts w:ascii="Times New Roman" w:hAnsi="Times New Roman" w:cs="Times New Roman"/>
          <w:sz w:val="28"/>
          <w:szCs w:val="28"/>
        </w:rPr>
        <w:t xml:space="preserve"> </w:t>
      </w:r>
      <w:proofErr w:type="spellStart"/>
      <w:r w:rsidRPr="00640900">
        <w:rPr>
          <w:rFonts w:ascii="Times New Roman" w:hAnsi="Times New Roman" w:cs="Times New Roman"/>
          <w:sz w:val="28"/>
          <w:szCs w:val="28"/>
        </w:rPr>
        <w:t>форми</w:t>
      </w:r>
      <w:proofErr w:type="spellEnd"/>
      <w:r w:rsidRPr="00640900">
        <w:rPr>
          <w:rFonts w:ascii="Times New Roman" w:hAnsi="Times New Roman" w:cs="Times New Roman"/>
          <w:sz w:val="28"/>
          <w:szCs w:val="28"/>
        </w:rPr>
        <w:t xml:space="preserve"> </w:t>
      </w:r>
      <w:proofErr w:type="spellStart"/>
      <w:r w:rsidRPr="00640900">
        <w:rPr>
          <w:rFonts w:ascii="Times New Roman" w:hAnsi="Times New Roman" w:cs="Times New Roman"/>
          <w:sz w:val="28"/>
          <w:szCs w:val="28"/>
        </w:rPr>
        <w:t>звітності</w:t>
      </w:r>
      <w:proofErr w:type="spellEnd"/>
      <w:r w:rsidRPr="00640900">
        <w:rPr>
          <w:rFonts w:ascii="Times New Roman" w:hAnsi="Times New Roman" w:cs="Times New Roman"/>
          <w:sz w:val="28"/>
          <w:szCs w:val="28"/>
        </w:rPr>
        <w:t xml:space="preserve"> до НКРЕКП.</w:t>
      </w:r>
      <w:bookmarkEnd w:id="5"/>
    </w:p>
    <w:p w14:paraId="72C7F0F2" w14:textId="7B735A30" w:rsidR="00F9650D" w:rsidRPr="00640900" w:rsidRDefault="00F9650D" w:rsidP="001E57C2">
      <w:pPr>
        <w:pStyle w:val="a3"/>
        <w:tabs>
          <w:tab w:val="left" w:pos="0"/>
          <w:tab w:val="left" w:pos="142"/>
        </w:tabs>
        <w:spacing w:after="0" w:line="240" w:lineRule="auto"/>
        <w:ind w:left="0" w:firstLine="426"/>
        <w:jc w:val="both"/>
        <w:rPr>
          <w:rFonts w:ascii="Times New Roman" w:hAnsi="Times New Roman" w:cs="Times New Roman"/>
          <w:sz w:val="28"/>
          <w:szCs w:val="28"/>
          <w:lang w:val="uk-UA"/>
        </w:rPr>
      </w:pPr>
    </w:p>
    <w:p w14:paraId="1357E165" w14:textId="77777777" w:rsidR="00F9650D" w:rsidRPr="00640900" w:rsidRDefault="00F9650D" w:rsidP="001E57C2">
      <w:pPr>
        <w:pStyle w:val="a3"/>
        <w:tabs>
          <w:tab w:val="left" w:pos="0"/>
          <w:tab w:val="left" w:pos="142"/>
        </w:tabs>
        <w:spacing w:after="0" w:line="240" w:lineRule="auto"/>
        <w:ind w:left="0" w:firstLine="426"/>
        <w:jc w:val="both"/>
        <w:rPr>
          <w:rFonts w:ascii="Times New Roman" w:hAnsi="Times New Roman" w:cs="Times New Roman"/>
          <w:sz w:val="28"/>
          <w:szCs w:val="28"/>
          <w:lang w:val="uk-UA"/>
        </w:rPr>
      </w:pPr>
    </w:p>
    <w:p w14:paraId="00E55EB0" w14:textId="577AFE21" w:rsidR="00631139" w:rsidRPr="00640900" w:rsidRDefault="005C2C61" w:rsidP="001E57C2">
      <w:pPr>
        <w:spacing w:after="0" w:line="240" w:lineRule="auto"/>
        <w:jc w:val="both"/>
        <w:rPr>
          <w:rFonts w:ascii="Times New Roman" w:hAnsi="Times New Roman"/>
          <w:sz w:val="28"/>
          <w:szCs w:val="28"/>
          <w:lang w:val="uk-UA"/>
        </w:rPr>
      </w:pPr>
      <w:r w:rsidRPr="00640900">
        <w:rPr>
          <w:rFonts w:ascii="Times New Roman" w:hAnsi="Times New Roman"/>
          <w:sz w:val="28"/>
          <w:szCs w:val="28"/>
          <w:lang w:val="uk-UA"/>
        </w:rPr>
        <w:t>Д</w:t>
      </w:r>
      <w:r w:rsidR="00631139" w:rsidRPr="00640900">
        <w:rPr>
          <w:rFonts w:ascii="Times New Roman" w:hAnsi="Times New Roman"/>
          <w:sz w:val="28"/>
          <w:szCs w:val="28"/>
          <w:lang w:val="uk-UA"/>
        </w:rPr>
        <w:t xml:space="preserve">иректор Департаменту                                                                            </w:t>
      </w:r>
    </w:p>
    <w:p w14:paraId="7A6E29D3" w14:textId="24315077" w:rsidR="00631139" w:rsidRPr="00640900" w:rsidRDefault="00631139" w:rsidP="001E57C2">
      <w:pPr>
        <w:spacing w:after="0" w:line="240" w:lineRule="auto"/>
        <w:jc w:val="both"/>
        <w:rPr>
          <w:rFonts w:ascii="Calibri" w:hAnsi="Calibri"/>
          <w:lang w:val="uk-UA"/>
        </w:rPr>
      </w:pPr>
      <w:r w:rsidRPr="00640900">
        <w:rPr>
          <w:rFonts w:ascii="Times New Roman" w:hAnsi="Times New Roman"/>
          <w:sz w:val="28"/>
          <w:szCs w:val="28"/>
          <w:lang w:val="uk-UA"/>
        </w:rPr>
        <w:t xml:space="preserve">ліцензійного контролю                                                                </w:t>
      </w:r>
      <w:r w:rsidR="005C2C61" w:rsidRPr="00640900">
        <w:rPr>
          <w:rFonts w:ascii="Times New Roman" w:hAnsi="Times New Roman"/>
          <w:sz w:val="28"/>
          <w:szCs w:val="28"/>
          <w:lang w:val="uk-UA"/>
        </w:rPr>
        <w:t xml:space="preserve">   </w:t>
      </w:r>
      <w:bookmarkStart w:id="6" w:name="_Hlk151731793"/>
      <w:r w:rsidR="005C2C61" w:rsidRPr="00640900">
        <w:rPr>
          <w:rFonts w:ascii="Times New Roman" w:hAnsi="Times New Roman"/>
          <w:sz w:val="28"/>
          <w:szCs w:val="28"/>
          <w:lang w:val="uk-UA"/>
        </w:rPr>
        <w:t>Я</w:t>
      </w:r>
      <w:r w:rsidR="00B72751" w:rsidRPr="00640900">
        <w:rPr>
          <w:rFonts w:ascii="Times New Roman" w:hAnsi="Times New Roman"/>
          <w:sz w:val="28"/>
          <w:szCs w:val="28"/>
          <w:lang w:val="uk-UA"/>
        </w:rPr>
        <w:t>рослав</w:t>
      </w:r>
      <w:r w:rsidRPr="00640900">
        <w:rPr>
          <w:rFonts w:ascii="Times New Roman" w:hAnsi="Times New Roman"/>
          <w:sz w:val="28"/>
          <w:szCs w:val="28"/>
          <w:lang w:val="uk-UA"/>
        </w:rPr>
        <w:t xml:space="preserve"> </w:t>
      </w:r>
      <w:r w:rsidR="00B72751" w:rsidRPr="00640900">
        <w:rPr>
          <w:rFonts w:ascii="Times New Roman" w:hAnsi="Times New Roman"/>
          <w:sz w:val="28"/>
          <w:szCs w:val="28"/>
          <w:lang w:val="uk-UA"/>
        </w:rPr>
        <w:t>ЗЕЛЕНЮК</w:t>
      </w:r>
      <w:bookmarkEnd w:id="6"/>
    </w:p>
    <w:p w14:paraId="52381B4B" w14:textId="77777777" w:rsidR="00CB03F3" w:rsidRPr="00640900" w:rsidRDefault="00CB03F3" w:rsidP="001E57C2">
      <w:pPr>
        <w:spacing w:line="240" w:lineRule="auto"/>
        <w:rPr>
          <w:lang w:val="uk-UA"/>
        </w:rPr>
      </w:pPr>
    </w:p>
    <w:sectPr w:rsidR="00CB03F3" w:rsidRPr="00640900" w:rsidSect="00626D46">
      <w:headerReference w:type="default" r:id="rId10"/>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1CD0C3" w14:textId="77777777" w:rsidR="00995FD5" w:rsidRDefault="00995FD5" w:rsidP="00626D46">
      <w:pPr>
        <w:spacing w:after="0" w:line="240" w:lineRule="auto"/>
      </w:pPr>
      <w:r>
        <w:separator/>
      </w:r>
    </w:p>
  </w:endnote>
  <w:endnote w:type="continuationSeparator" w:id="0">
    <w:p w14:paraId="19AE9877" w14:textId="77777777" w:rsidR="00995FD5" w:rsidRDefault="00995FD5" w:rsidP="00626D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251413" w14:textId="77777777" w:rsidR="00995FD5" w:rsidRDefault="00995FD5" w:rsidP="00626D46">
      <w:pPr>
        <w:spacing w:after="0" w:line="240" w:lineRule="auto"/>
      </w:pPr>
      <w:r>
        <w:separator/>
      </w:r>
    </w:p>
  </w:footnote>
  <w:footnote w:type="continuationSeparator" w:id="0">
    <w:p w14:paraId="015A8680" w14:textId="77777777" w:rsidR="00995FD5" w:rsidRDefault="00995FD5" w:rsidP="00626D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4341370"/>
      <w:docPartObj>
        <w:docPartGallery w:val="Page Numbers (Top of Page)"/>
        <w:docPartUnique/>
      </w:docPartObj>
    </w:sdtPr>
    <w:sdtEndPr>
      <w:rPr>
        <w:rFonts w:ascii="Times New Roman" w:hAnsi="Times New Roman" w:cs="Times New Roman"/>
        <w:sz w:val="28"/>
        <w:szCs w:val="28"/>
      </w:rPr>
    </w:sdtEndPr>
    <w:sdtContent>
      <w:p w14:paraId="098D4BB0" w14:textId="0BF66C98" w:rsidR="00626D46" w:rsidRPr="00626D46" w:rsidRDefault="00626D46">
        <w:pPr>
          <w:pStyle w:val="a8"/>
          <w:jc w:val="center"/>
          <w:rPr>
            <w:rFonts w:ascii="Times New Roman" w:hAnsi="Times New Roman" w:cs="Times New Roman"/>
            <w:sz w:val="28"/>
            <w:szCs w:val="28"/>
          </w:rPr>
        </w:pPr>
        <w:r w:rsidRPr="00626D46">
          <w:rPr>
            <w:rFonts w:ascii="Times New Roman" w:hAnsi="Times New Roman" w:cs="Times New Roman"/>
            <w:sz w:val="28"/>
            <w:szCs w:val="28"/>
          </w:rPr>
          <w:fldChar w:fldCharType="begin"/>
        </w:r>
        <w:r w:rsidRPr="00626D46">
          <w:rPr>
            <w:rFonts w:ascii="Times New Roman" w:hAnsi="Times New Roman" w:cs="Times New Roman"/>
            <w:sz w:val="28"/>
            <w:szCs w:val="28"/>
          </w:rPr>
          <w:instrText>PAGE   \* MERGEFORMAT</w:instrText>
        </w:r>
        <w:r w:rsidRPr="00626D46">
          <w:rPr>
            <w:rFonts w:ascii="Times New Roman" w:hAnsi="Times New Roman" w:cs="Times New Roman"/>
            <w:sz w:val="28"/>
            <w:szCs w:val="28"/>
          </w:rPr>
          <w:fldChar w:fldCharType="separate"/>
        </w:r>
        <w:r w:rsidRPr="00626D46">
          <w:rPr>
            <w:rFonts w:ascii="Times New Roman" w:hAnsi="Times New Roman" w:cs="Times New Roman"/>
            <w:sz w:val="28"/>
            <w:szCs w:val="28"/>
            <w:lang w:val="uk-UA"/>
          </w:rPr>
          <w:t>2</w:t>
        </w:r>
        <w:r w:rsidRPr="00626D46">
          <w:rPr>
            <w:rFonts w:ascii="Times New Roman" w:hAnsi="Times New Roman" w:cs="Times New Roman"/>
            <w:sz w:val="28"/>
            <w:szCs w:val="28"/>
          </w:rPr>
          <w:fldChar w:fldCharType="end"/>
        </w:r>
      </w:p>
    </w:sdtContent>
  </w:sdt>
  <w:p w14:paraId="70B32163" w14:textId="77777777" w:rsidR="00626D46" w:rsidRDefault="00626D46">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C72F5"/>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344A45AE"/>
    <w:multiLevelType w:val="hybridMultilevel"/>
    <w:tmpl w:val="30720816"/>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44E6EE6"/>
    <w:multiLevelType w:val="hybridMultilevel"/>
    <w:tmpl w:val="30720816"/>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00710EB"/>
    <w:multiLevelType w:val="hybridMultilevel"/>
    <w:tmpl w:val="30720816"/>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0B050AF"/>
    <w:multiLevelType w:val="hybridMultilevel"/>
    <w:tmpl w:val="30720816"/>
    <w:lvl w:ilvl="0" w:tplc="9CA04EFE">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95B7A47"/>
    <w:multiLevelType w:val="multilevel"/>
    <w:tmpl w:val="B5ACF722"/>
    <w:lvl w:ilvl="0">
      <w:start w:val="3"/>
      <w:numFmt w:val="decimal"/>
      <w:lvlText w:val="%1"/>
      <w:lvlJc w:val="left"/>
      <w:pPr>
        <w:ind w:left="375" w:hanging="375"/>
      </w:pPr>
      <w:rPr>
        <w:rFonts w:hint="default"/>
      </w:rPr>
    </w:lvl>
    <w:lvl w:ilvl="1">
      <w:start w:val="3"/>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3"/>
  </w:num>
  <w:num w:numId="2">
    <w:abstractNumId w:val="4"/>
  </w:num>
  <w:num w:numId="3">
    <w:abstractNumId w:val="2"/>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1775"/>
    <w:rsid w:val="00013CBB"/>
    <w:rsid w:val="00024888"/>
    <w:rsid w:val="00050087"/>
    <w:rsid w:val="00091E8F"/>
    <w:rsid w:val="00094490"/>
    <w:rsid w:val="00096411"/>
    <w:rsid w:val="000C3A95"/>
    <w:rsid w:val="000E586A"/>
    <w:rsid w:val="000F5B5B"/>
    <w:rsid w:val="00115AE5"/>
    <w:rsid w:val="00127227"/>
    <w:rsid w:val="001417CB"/>
    <w:rsid w:val="00143634"/>
    <w:rsid w:val="00145DE6"/>
    <w:rsid w:val="001A1069"/>
    <w:rsid w:val="001B3B84"/>
    <w:rsid w:val="001C0C92"/>
    <w:rsid w:val="001D480D"/>
    <w:rsid w:val="001E3324"/>
    <w:rsid w:val="001E4D53"/>
    <w:rsid w:val="001E57C2"/>
    <w:rsid w:val="00206FDC"/>
    <w:rsid w:val="00215010"/>
    <w:rsid w:val="00227E9B"/>
    <w:rsid w:val="00243D7B"/>
    <w:rsid w:val="00255FEB"/>
    <w:rsid w:val="00270D2B"/>
    <w:rsid w:val="002A147C"/>
    <w:rsid w:val="003701E6"/>
    <w:rsid w:val="00390BD0"/>
    <w:rsid w:val="003A5F91"/>
    <w:rsid w:val="00440D35"/>
    <w:rsid w:val="00461813"/>
    <w:rsid w:val="00483796"/>
    <w:rsid w:val="004957CC"/>
    <w:rsid w:val="004E31B2"/>
    <w:rsid w:val="004F6186"/>
    <w:rsid w:val="00556A05"/>
    <w:rsid w:val="0058079E"/>
    <w:rsid w:val="005C2C61"/>
    <w:rsid w:val="005E5AB8"/>
    <w:rsid w:val="005F1ECE"/>
    <w:rsid w:val="00606B29"/>
    <w:rsid w:val="00621211"/>
    <w:rsid w:val="00626D46"/>
    <w:rsid w:val="00631139"/>
    <w:rsid w:val="00640900"/>
    <w:rsid w:val="006472E8"/>
    <w:rsid w:val="00650F57"/>
    <w:rsid w:val="006A7600"/>
    <w:rsid w:val="006D579A"/>
    <w:rsid w:val="00715FEC"/>
    <w:rsid w:val="0077411F"/>
    <w:rsid w:val="00783ED6"/>
    <w:rsid w:val="007905B1"/>
    <w:rsid w:val="0080223B"/>
    <w:rsid w:val="00834924"/>
    <w:rsid w:val="0086020F"/>
    <w:rsid w:val="008C3627"/>
    <w:rsid w:val="008F1656"/>
    <w:rsid w:val="00974202"/>
    <w:rsid w:val="00975516"/>
    <w:rsid w:val="00995FD5"/>
    <w:rsid w:val="009A7B27"/>
    <w:rsid w:val="009D0C03"/>
    <w:rsid w:val="009E5BBB"/>
    <w:rsid w:val="009F41DC"/>
    <w:rsid w:val="00A201E1"/>
    <w:rsid w:val="00A545C2"/>
    <w:rsid w:val="00AD11F1"/>
    <w:rsid w:val="00AD4B69"/>
    <w:rsid w:val="00AF23A0"/>
    <w:rsid w:val="00B348CF"/>
    <w:rsid w:val="00B41775"/>
    <w:rsid w:val="00B47A85"/>
    <w:rsid w:val="00B60EFE"/>
    <w:rsid w:val="00B72751"/>
    <w:rsid w:val="00B866BA"/>
    <w:rsid w:val="00B940C9"/>
    <w:rsid w:val="00BE57BD"/>
    <w:rsid w:val="00C3143D"/>
    <w:rsid w:val="00C33588"/>
    <w:rsid w:val="00C62101"/>
    <w:rsid w:val="00C6524D"/>
    <w:rsid w:val="00CB03F3"/>
    <w:rsid w:val="00D050FE"/>
    <w:rsid w:val="00D73DFD"/>
    <w:rsid w:val="00DB53D8"/>
    <w:rsid w:val="00DC1646"/>
    <w:rsid w:val="00DC6693"/>
    <w:rsid w:val="00DD0936"/>
    <w:rsid w:val="00DE20C9"/>
    <w:rsid w:val="00DF1E82"/>
    <w:rsid w:val="00E1589E"/>
    <w:rsid w:val="00E84A9A"/>
    <w:rsid w:val="00EF49B9"/>
    <w:rsid w:val="00F24A42"/>
    <w:rsid w:val="00F372C3"/>
    <w:rsid w:val="00F41481"/>
    <w:rsid w:val="00F45260"/>
    <w:rsid w:val="00F5227D"/>
    <w:rsid w:val="00F726B4"/>
    <w:rsid w:val="00F9650D"/>
    <w:rsid w:val="00FA38A2"/>
    <w:rsid w:val="00FB59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F3052"/>
  <w15:chartTrackingRefBased/>
  <w15:docId w15:val="{73A19D8A-0F96-4F72-8CCB-D1C8964AF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D0936"/>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0936"/>
    <w:pPr>
      <w:ind w:left="720"/>
      <w:contextualSpacing/>
    </w:pPr>
  </w:style>
  <w:style w:type="character" w:styleId="a4">
    <w:name w:val="Hyperlink"/>
    <w:basedOn w:val="a0"/>
    <w:uiPriority w:val="99"/>
    <w:unhideWhenUsed/>
    <w:rsid w:val="00DD0936"/>
    <w:rPr>
      <w:color w:val="0000FF"/>
      <w:u w:val="single"/>
    </w:rPr>
  </w:style>
  <w:style w:type="paragraph" w:styleId="a5">
    <w:name w:val="Normal (Web)"/>
    <w:basedOn w:val="a"/>
    <w:rsid w:val="00DD093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Balloon Text"/>
    <w:basedOn w:val="a"/>
    <w:link w:val="a7"/>
    <w:uiPriority w:val="99"/>
    <w:semiHidden/>
    <w:unhideWhenUsed/>
    <w:rsid w:val="00461813"/>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461813"/>
    <w:rPr>
      <w:rFonts w:ascii="Segoe UI" w:hAnsi="Segoe UI" w:cs="Segoe UI"/>
      <w:sz w:val="18"/>
      <w:szCs w:val="18"/>
      <w:lang w:val="ru-RU"/>
    </w:rPr>
  </w:style>
  <w:style w:type="character" w:customStyle="1" w:styleId="1">
    <w:name w:val="Незакрита згадка1"/>
    <w:basedOn w:val="a0"/>
    <w:uiPriority w:val="99"/>
    <w:semiHidden/>
    <w:unhideWhenUsed/>
    <w:rsid w:val="00715FEC"/>
    <w:rPr>
      <w:color w:val="605E5C"/>
      <w:shd w:val="clear" w:color="auto" w:fill="E1DFDD"/>
    </w:rPr>
  </w:style>
  <w:style w:type="paragraph" w:styleId="a8">
    <w:name w:val="header"/>
    <w:basedOn w:val="a"/>
    <w:link w:val="a9"/>
    <w:uiPriority w:val="99"/>
    <w:unhideWhenUsed/>
    <w:rsid w:val="00626D46"/>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626D46"/>
    <w:rPr>
      <w:lang w:val="ru-RU"/>
    </w:rPr>
  </w:style>
  <w:style w:type="paragraph" w:styleId="aa">
    <w:name w:val="footer"/>
    <w:basedOn w:val="a"/>
    <w:link w:val="ab"/>
    <w:uiPriority w:val="99"/>
    <w:unhideWhenUsed/>
    <w:rsid w:val="00626D46"/>
    <w:pPr>
      <w:tabs>
        <w:tab w:val="center" w:pos="4677"/>
        <w:tab w:val="right" w:pos="9355"/>
      </w:tabs>
      <w:spacing w:after="0" w:line="240" w:lineRule="auto"/>
    </w:pPr>
  </w:style>
  <w:style w:type="character" w:customStyle="1" w:styleId="ab">
    <w:name w:val="Нижній колонтитул Знак"/>
    <w:basedOn w:val="a0"/>
    <w:link w:val="aa"/>
    <w:uiPriority w:val="99"/>
    <w:rsid w:val="00626D46"/>
    <w:rPr>
      <w:lang w:val="ru-RU"/>
    </w:rPr>
  </w:style>
  <w:style w:type="paragraph" w:customStyle="1" w:styleId="rvps14">
    <w:name w:val="rvps14"/>
    <w:basedOn w:val="a"/>
    <w:rsid w:val="006472E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Body Text Indent"/>
    <w:basedOn w:val="a"/>
    <w:link w:val="ad"/>
    <w:unhideWhenUsed/>
    <w:rsid w:val="006472E8"/>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d">
    <w:name w:val="Основний текст з відступом Знак"/>
    <w:basedOn w:val="a0"/>
    <w:link w:val="ac"/>
    <w:rsid w:val="006472E8"/>
    <w:rPr>
      <w:rFonts w:ascii="Times New Roman" w:eastAsia="Times New Roman" w:hAnsi="Times New Roman" w:cs="Times New Roman"/>
      <w:sz w:val="28"/>
      <w:szCs w:val="20"/>
      <w:lang w:eastAsia="ru-RU"/>
    </w:rPr>
  </w:style>
  <w:style w:type="paragraph" w:customStyle="1" w:styleId="rvps2">
    <w:name w:val="rvps2"/>
    <w:basedOn w:val="a"/>
    <w:rsid w:val="001417CB"/>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2393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657-12" TargetMode="External"/><Relationship Id="rId3" Type="http://schemas.openxmlformats.org/officeDocument/2006/relationships/settings" Target="settings.xml"/><Relationship Id="rId7" Type="http://schemas.openxmlformats.org/officeDocument/2006/relationships/hyperlink" Target="https://zakon.rada.gov.ua/laws/show/1540-1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2939-17"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11</Pages>
  <Words>15938</Words>
  <Characters>9086</Characters>
  <Application>Microsoft Office Word</Application>
  <DocSecurity>0</DocSecurity>
  <Lines>75</Lines>
  <Paragraphs>49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Nataliia Plakyda</cp:lastModifiedBy>
  <cp:revision>15</cp:revision>
  <cp:lastPrinted>2021-01-27T14:18:00Z</cp:lastPrinted>
  <dcterms:created xsi:type="dcterms:W3CDTF">2023-11-24T10:02:00Z</dcterms:created>
  <dcterms:modified xsi:type="dcterms:W3CDTF">2024-02-06T12:34:00Z</dcterms:modified>
</cp:coreProperties>
</file>