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97E16" w14:textId="77777777" w:rsidR="004F16C1" w:rsidRPr="00A46E3E" w:rsidRDefault="004F16C1" w:rsidP="004F16C1">
      <w:pPr>
        <w:pStyle w:val="a4"/>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14:paraId="28570768" w14:textId="77777777" w:rsidR="004F16C1" w:rsidRPr="00A46E3E" w:rsidRDefault="004F16C1" w:rsidP="004F16C1">
      <w:pPr>
        <w:pStyle w:val="a4"/>
        <w:spacing w:before="0" w:beforeAutospacing="0" w:after="0" w:afterAutospacing="0"/>
        <w:ind w:left="5529"/>
        <w:rPr>
          <w:sz w:val="28"/>
          <w:szCs w:val="28"/>
        </w:rPr>
      </w:pPr>
      <w:r w:rsidRPr="00A46E3E">
        <w:rPr>
          <w:sz w:val="28"/>
          <w:szCs w:val="28"/>
        </w:rPr>
        <w:t>29.03.2019 № 450</w:t>
      </w:r>
    </w:p>
    <w:p w14:paraId="2DC3EC76" w14:textId="77777777" w:rsidR="004F16C1" w:rsidRPr="00A46E3E" w:rsidRDefault="004F16C1" w:rsidP="004F16C1">
      <w:pPr>
        <w:pStyle w:val="a4"/>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14:paraId="50532FE0" w14:textId="77777777" w:rsidR="004F16C1" w:rsidRPr="00A46E3E" w:rsidRDefault="00F761EA" w:rsidP="00F761EA">
      <w:pPr>
        <w:pStyle w:val="a4"/>
        <w:tabs>
          <w:tab w:val="left" w:pos="9072"/>
        </w:tabs>
        <w:spacing w:before="0" w:beforeAutospacing="0" w:after="0" w:afterAutospacing="0"/>
        <w:ind w:firstLine="5529"/>
        <w:rPr>
          <w:sz w:val="28"/>
          <w:szCs w:val="28"/>
        </w:rPr>
      </w:pPr>
      <w:r>
        <w:rPr>
          <w:sz w:val="28"/>
          <w:szCs w:val="28"/>
        </w:rPr>
        <w:t xml:space="preserve">від </w:t>
      </w:r>
      <w:r w:rsidR="001273F6">
        <w:rPr>
          <w:sz w:val="28"/>
          <w:szCs w:val="28"/>
          <w:lang w:val="ru-RU"/>
        </w:rPr>
        <w:t>06.02.2024</w:t>
      </w:r>
      <w:r w:rsidR="001273F6">
        <w:rPr>
          <w:sz w:val="28"/>
          <w:szCs w:val="28"/>
        </w:rPr>
        <w:t xml:space="preserve"> № 234</w:t>
      </w:r>
      <w:r w:rsidR="004F16C1" w:rsidRPr="00A46E3E">
        <w:rPr>
          <w:sz w:val="28"/>
          <w:szCs w:val="28"/>
        </w:rPr>
        <w:t>)</w:t>
      </w:r>
    </w:p>
    <w:p w14:paraId="22608961" w14:textId="77777777" w:rsidR="004F16C1" w:rsidRPr="00A46E3E" w:rsidRDefault="004F16C1" w:rsidP="004F16C1">
      <w:pPr>
        <w:ind w:firstLine="709"/>
        <w:rPr>
          <w:sz w:val="28"/>
          <w:szCs w:val="28"/>
          <w:lang w:val="uk-UA"/>
        </w:rPr>
      </w:pPr>
    </w:p>
    <w:p w14:paraId="6C832261" w14:textId="77777777" w:rsidR="004F16C1" w:rsidRPr="00A46E3E" w:rsidRDefault="004F16C1" w:rsidP="004F16C1">
      <w:pPr>
        <w:pStyle w:val="a4"/>
        <w:tabs>
          <w:tab w:val="left" w:pos="9072"/>
        </w:tabs>
        <w:spacing w:before="0" w:beforeAutospacing="0" w:after="0" w:afterAutospacing="0"/>
        <w:ind w:firstLine="709"/>
        <w:rPr>
          <w:b/>
          <w:sz w:val="28"/>
          <w:szCs w:val="28"/>
        </w:rPr>
      </w:pPr>
    </w:p>
    <w:p w14:paraId="7DCAE2C3" w14:textId="77777777" w:rsidR="004F16C1" w:rsidRPr="00A46E3E" w:rsidRDefault="004F16C1" w:rsidP="004F16C1">
      <w:pPr>
        <w:tabs>
          <w:tab w:val="left" w:pos="5940"/>
        </w:tabs>
        <w:ind w:firstLine="709"/>
        <w:rPr>
          <w:b/>
          <w:sz w:val="28"/>
          <w:szCs w:val="28"/>
          <w:lang w:val="uk-UA"/>
        </w:rPr>
      </w:pPr>
      <w:r w:rsidRPr="00A46E3E">
        <w:rPr>
          <w:b/>
          <w:sz w:val="28"/>
          <w:szCs w:val="28"/>
          <w:lang w:val="uk-UA"/>
        </w:rPr>
        <w:tab/>
      </w:r>
    </w:p>
    <w:p w14:paraId="6B6A5909" w14:textId="77777777" w:rsidR="004F16C1" w:rsidRPr="00A46E3E" w:rsidRDefault="004F16C1" w:rsidP="006C53D1">
      <w:pPr>
        <w:jc w:val="center"/>
        <w:rPr>
          <w:b/>
          <w:sz w:val="28"/>
          <w:szCs w:val="28"/>
          <w:lang w:val="uk-UA"/>
        </w:rPr>
      </w:pPr>
      <w:r w:rsidRPr="00A46E3E">
        <w:rPr>
          <w:b/>
          <w:sz w:val="28"/>
          <w:szCs w:val="28"/>
          <w:lang w:val="uk-UA"/>
        </w:rPr>
        <w:t xml:space="preserve">ІНСТРУКЦІЯ </w:t>
      </w:r>
    </w:p>
    <w:p w14:paraId="69E69465" w14:textId="77777777" w:rsidR="004F16C1" w:rsidRPr="00A46E3E" w:rsidRDefault="004F16C1" w:rsidP="006C53D1">
      <w:pPr>
        <w:jc w:val="center"/>
        <w:rPr>
          <w:b/>
          <w:sz w:val="28"/>
          <w:szCs w:val="28"/>
          <w:lang w:val="uk-UA"/>
        </w:rPr>
      </w:pPr>
      <w:r w:rsidRPr="00A46E3E">
        <w:rPr>
          <w:b/>
          <w:sz w:val="28"/>
          <w:szCs w:val="28"/>
          <w:lang w:val="uk-UA"/>
        </w:rPr>
        <w:t>щодо заповнення форми звітності № 7-НКРЕКП-моніторинг-передача (місячна) «Звіт про  роботу балансуючого ринку»</w:t>
      </w:r>
    </w:p>
    <w:p w14:paraId="4DD7D6B5" w14:textId="77777777" w:rsidR="004F16C1" w:rsidRPr="00A46E3E" w:rsidRDefault="004F16C1" w:rsidP="006C53D1">
      <w:pPr>
        <w:jc w:val="center"/>
        <w:rPr>
          <w:b/>
          <w:sz w:val="28"/>
          <w:szCs w:val="28"/>
          <w:lang w:val="uk-UA"/>
        </w:rPr>
      </w:pPr>
    </w:p>
    <w:p w14:paraId="6C54CCCC" w14:textId="77777777" w:rsidR="004F16C1" w:rsidRPr="00A46E3E" w:rsidRDefault="004F16C1" w:rsidP="006C53D1">
      <w:pPr>
        <w:jc w:val="center"/>
        <w:rPr>
          <w:b/>
          <w:sz w:val="28"/>
          <w:szCs w:val="28"/>
          <w:lang w:val="uk-UA"/>
        </w:rPr>
      </w:pPr>
      <w:r w:rsidRPr="00A46E3E">
        <w:rPr>
          <w:b/>
          <w:sz w:val="28"/>
          <w:szCs w:val="28"/>
          <w:lang w:val="uk-UA"/>
        </w:rPr>
        <w:t>1. Загальні положення</w:t>
      </w:r>
    </w:p>
    <w:p w14:paraId="0C418F4B" w14:textId="77777777" w:rsidR="004F16C1" w:rsidRPr="00A46E3E" w:rsidRDefault="004F16C1" w:rsidP="006C53D1">
      <w:pPr>
        <w:ind w:firstLine="709"/>
        <w:jc w:val="both"/>
        <w:rPr>
          <w:sz w:val="28"/>
          <w:szCs w:val="28"/>
          <w:lang w:val="uk-UA"/>
        </w:rPr>
      </w:pPr>
    </w:p>
    <w:p w14:paraId="4A22FA5A" w14:textId="77777777" w:rsidR="004F16C1" w:rsidRPr="00A46E3E" w:rsidRDefault="004F16C1" w:rsidP="006C53D1">
      <w:pPr>
        <w:ind w:firstLine="709"/>
        <w:jc w:val="both"/>
        <w:rPr>
          <w:sz w:val="28"/>
          <w:szCs w:val="28"/>
          <w:lang w:val="uk-UA"/>
        </w:rPr>
      </w:pPr>
      <w:r w:rsidRPr="00A46E3E">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9216E">
        <w:rPr>
          <w:sz w:val="28"/>
          <w:szCs w:val="28"/>
          <w:lang w:val="uk-UA"/>
        </w:rPr>
        <w:t>, ліцензіат</w:t>
      </w:r>
      <w:r w:rsidRPr="00A46E3E">
        <w:rPr>
          <w:sz w:val="28"/>
          <w:szCs w:val="28"/>
          <w:lang w:val="uk-UA"/>
        </w:rPr>
        <w:t>).</w:t>
      </w:r>
    </w:p>
    <w:p w14:paraId="3AEB1AD3" w14:textId="77777777" w:rsidR="004F16C1" w:rsidRPr="00A46E3E" w:rsidRDefault="004F16C1" w:rsidP="006C53D1">
      <w:pPr>
        <w:ind w:firstLine="709"/>
        <w:jc w:val="both"/>
        <w:rPr>
          <w:sz w:val="28"/>
          <w:szCs w:val="28"/>
          <w:lang w:val="uk-UA"/>
        </w:rPr>
      </w:pPr>
    </w:p>
    <w:p w14:paraId="6870D91B" w14:textId="77777777" w:rsidR="004F16C1" w:rsidRPr="00A46E3E" w:rsidRDefault="004F16C1" w:rsidP="006C53D1">
      <w:pPr>
        <w:ind w:firstLine="709"/>
        <w:jc w:val="both"/>
        <w:rPr>
          <w:sz w:val="28"/>
          <w:szCs w:val="28"/>
          <w:lang w:val="uk-UA"/>
        </w:rPr>
      </w:pPr>
      <w:r w:rsidRPr="00A46E3E">
        <w:rPr>
          <w:sz w:val="28"/>
          <w:szCs w:val="28"/>
          <w:lang w:val="uk-UA"/>
        </w:rPr>
        <w:t>1.2. Ця Інструкція визначає порядок заповнення форми звітності № 7</w:t>
      </w:r>
      <w:r w:rsidRPr="00A46E3E">
        <w:rPr>
          <w:sz w:val="28"/>
          <w:szCs w:val="28"/>
          <w:lang w:val="uk-UA"/>
        </w:rPr>
        <w:noBreakHyphen/>
        <w:t>НКРЕКП-моніторинг-передача (місячна) «Звіт про  роботу балансуючого ринку» (далі – форма звітності № 7) та додатк</w:t>
      </w:r>
      <w:r w:rsidR="00006ED4">
        <w:rPr>
          <w:sz w:val="28"/>
          <w:szCs w:val="28"/>
          <w:lang w:val="uk-UA"/>
        </w:rPr>
        <w:t>ів</w:t>
      </w:r>
      <w:r w:rsidRPr="00A46E3E">
        <w:rPr>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4C45D373" w14:textId="77777777" w:rsidR="004F16C1" w:rsidRPr="00A46E3E" w:rsidRDefault="004F16C1" w:rsidP="006C53D1">
      <w:pPr>
        <w:ind w:firstLine="709"/>
        <w:jc w:val="both"/>
        <w:rPr>
          <w:sz w:val="28"/>
          <w:szCs w:val="28"/>
          <w:lang w:val="uk-UA"/>
        </w:rPr>
      </w:pPr>
    </w:p>
    <w:p w14:paraId="2DCDB92C" w14:textId="77777777" w:rsidR="004F16C1" w:rsidRPr="00A46E3E" w:rsidRDefault="004F16C1" w:rsidP="006C53D1">
      <w:pPr>
        <w:ind w:firstLine="709"/>
        <w:jc w:val="both"/>
        <w:rPr>
          <w:sz w:val="28"/>
          <w:szCs w:val="28"/>
          <w:lang w:val="uk-UA"/>
        </w:rPr>
      </w:pPr>
      <w:r w:rsidRPr="00A46E3E">
        <w:rPr>
          <w:sz w:val="28"/>
          <w:szCs w:val="28"/>
          <w:lang w:val="uk-UA"/>
        </w:rPr>
        <w:t>1.3. Цю Інструкцію розроблено відповідно до:</w:t>
      </w:r>
    </w:p>
    <w:p w14:paraId="48459105" w14:textId="77777777" w:rsidR="004F16C1" w:rsidRPr="00A46E3E" w:rsidRDefault="004F16C1" w:rsidP="006C53D1">
      <w:pPr>
        <w:ind w:firstLine="709"/>
        <w:jc w:val="both"/>
        <w:rPr>
          <w:sz w:val="28"/>
          <w:szCs w:val="28"/>
          <w:lang w:val="uk-UA"/>
        </w:rPr>
      </w:pPr>
      <w:r w:rsidRPr="00A46E3E">
        <w:rPr>
          <w:sz w:val="28"/>
          <w:szCs w:val="28"/>
          <w:lang w:val="uk-UA"/>
        </w:rPr>
        <w:t xml:space="preserve">законів України «Про ринок електричної енергії», «Про </w:t>
      </w:r>
      <w:hyperlink r:id="rId8" w:tgtFrame="_blank" w:history="1">
        <w:r w:rsidRPr="00A46E3E">
          <w:rPr>
            <w:sz w:val="28"/>
            <w:szCs w:val="28"/>
            <w:lang w:val="uk-UA"/>
          </w:rPr>
          <w:t>Національну комісію, що здійснює державне регулювання у сферах енергетики та комунальних послуг»</w:t>
        </w:r>
      </w:hyperlink>
      <w:r w:rsidRPr="00A46E3E">
        <w:rPr>
          <w:sz w:val="28"/>
          <w:szCs w:val="28"/>
          <w:lang w:val="uk-UA"/>
        </w:rPr>
        <w:t>, </w:t>
      </w:r>
      <w:hyperlink r:id="rId9" w:tgtFrame="_blank" w:history="1">
        <w:r w:rsidRPr="00A46E3E">
          <w:rPr>
            <w:sz w:val="28"/>
            <w:szCs w:val="28"/>
            <w:lang w:val="uk-UA"/>
          </w:rPr>
          <w:t>«Про інформацію»</w:t>
        </w:r>
      </w:hyperlink>
      <w:r w:rsidRPr="00A46E3E">
        <w:rPr>
          <w:sz w:val="28"/>
          <w:szCs w:val="28"/>
          <w:lang w:val="uk-UA"/>
        </w:rPr>
        <w:t>, </w:t>
      </w:r>
      <w:hyperlink r:id="rId10" w:tgtFrame="_blank" w:history="1">
        <w:r w:rsidRPr="00A46E3E">
          <w:rPr>
            <w:sz w:val="28"/>
            <w:szCs w:val="28"/>
            <w:lang w:val="uk-UA"/>
          </w:rPr>
          <w:t>«Про доступ до публічної інформації»</w:t>
        </w:r>
      </w:hyperlink>
      <w:r w:rsidRPr="00A46E3E">
        <w:rPr>
          <w:sz w:val="28"/>
          <w:szCs w:val="28"/>
          <w:lang w:val="uk-UA"/>
        </w:rPr>
        <w:t>;</w:t>
      </w:r>
    </w:p>
    <w:p w14:paraId="2FD943F6" w14:textId="77777777" w:rsidR="004F16C1" w:rsidRPr="00A46E3E" w:rsidRDefault="004F16C1" w:rsidP="006C53D1">
      <w:pPr>
        <w:ind w:firstLine="709"/>
        <w:jc w:val="both"/>
        <w:rPr>
          <w:sz w:val="28"/>
          <w:szCs w:val="28"/>
          <w:lang w:val="uk-UA"/>
        </w:rPr>
      </w:pPr>
      <w:r w:rsidRPr="00A46E3E">
        <w:rPr>
          <w:sz w:val="28"/>
          <w:szCs w:val="28"/>
          <w:lang w:val="uk-UA"/>
        </w:rPr>
        <w:t xml:space="preserve">Кодексу системи передачі, затвердженого постановою НКРЕКП </w:t>
      </w:r>
      <w:r w:rsidRPr="00A46E3E">
        <w:rPr>
          <w:sz w:val="28"/>
          <w:szCs w:val="28"/>
          <w:lang w:val="uk-UA"/>
        </w:rPr>
        <w:br/>
        <w:t>від 14 березня 2018 року № 309,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3D10F15C" w14:textId="77777777" w:rsidR="004F16C1" w:rsidRPr="00A46E3E" w:rsidRDefault="004F16C1" w:rsidP="006C53D1">
      <w:pPr>
        <w:ind w:firstLine="709"/>
        <w:jc w:val="both"/>
        <w:rPr>
          <w:sz w:val="28"/>
          <w:szCs w:val="28"/>
          <w:lang w:val="uk-UA"/>
        </w:rPr>
      </w:pPr>
      <w:r w:rsidRPr="00A46E3E">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4E082AB7" w14:textId="77777777" w:rsidR="004F16C1" w:rsidRPr="00A46E3E" w:rsidRDefault="004F16C1" w:rsidP="006C53D1">
      <w:pPr>
        <w:ind w:firstLine="709"/>
        <w:jc w:val="both"/>
        <w:rPr>
          <w:sz w:val="28"/>
          <w:szCs w:val="28"/>
          <w:lang w:val="uk-UA"/>
        </w:rPr>
      </w:pPr>
    </w:p>
    <w:p w14:paraId="2A5B9595" w14:textId="77777777" w:rsidR="004F16C1" w:rsidRPr="00A46E3E" w:rsidRDefault="004F16C1" w:rsidP="006C53D1">
      <w:pPr>
        <w:ind w:firstLine="709"/>
        <w:jc w:val="center"/>
        <w:rPr>
          <w:b/>
          <w:sz w:val="28"/>
          <w:szCs w:val="28"/>
          <w:lang w:val="uk-UA"/>
        </w:rPr>
      </w:pPr>
      <w:r w:rsidRPr="00A46E3E">
        <w:rPr>
          <w:b/>
          <w:sz w:val="28"/>
          <w:szCs w:val="28"/>
          <w:lang w:val="uk-UA"/>
        </w:rPr>
        <w:t>2. Порядок та термін надання інформації</w:t>
      </w:r>
    </w:p>
    <w:p w14:paraId="16864C93" w14:textId="77777777" w:rsidR="004F16C1" w:rsidRPr="00A46E3E" w:rsidRDefault="004F16C1" w:rsidP="006C53D1">
      <w:pPr>
        <w:ind w:firstLine="709"/>
        <w:jc w:val="both"/>
        <w:rPr>
          <w:sz w:val="28"/>
          <w:szCs w:val="28"/>
          <w:lang w:val="uk-UA"/>
        </w:rPr>
      </w:pPr>
    </w:p>
    <w:p w14:paraId="393455E8" w14:textId="77777777" w:rsidR="007A0DCB" w:rsidRDefault="007A0DCB" w:rsidP="006C53D1">
      <w:pPr>
        <w:tabs>
          <w:tab w:val="left" w:pos="426"/>
          <w:tab w:val="left" w:pos="567"/>
        </w:tabs>
        <w:ind w:firstLine="709"/>
        <w:jc w:val="both"/>
        <w:rPr>
          <w:sz w:val="28"/>
          <w:szCs w:val="28"/>
        </w:rPr>
      </w:pPr>
      <w:bookmarkStart w:id="0" w:name="_Hlk153872851"/>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sidR="003901E5">
        <w:rPr>
          <w:sz w:val="28"/>
          <w:szCs w:val="28"/>
          <w:lang w:val="uk-UA"/>
        </w:rPr>
        <w:t>місяць</w:t>
      </w:r>
      <w:r w:rsidRPr="00D309E8">
        <w:rPr>
          <w:sz w:val="28"/>
          <w:szCs w:val="28"/>
        </w:rPr>
        <w:t>.</w:t>
      </w:r>
    </w:p>
    <w:p w14:paraId="27D06918" w14:textId="77777777" w:rsidR="007A0DCB" w:rsidRDefault="007A0DCB" w:rsidP="006C53D1">
      <w:pPr>
        <w:tabs>
          <w:tab w:val="left" w:pos="426"/>
          <w:tab w:val="left" w:pos="567"/>
        </w:tabs>
        <w:ind w:firstLine="709"/>
        <w:jc w:val="both"/>
        <w:rPr>
          <w:sz w:val="28"/>
          <w:szCs w:val="28"/>
        </w:rPr>
      </w:pPr>
    </w:p>
    <w:p w14:paraId="015C7FF6" w14:textId="77777777" w:rsidR="007A0DCB" w:rsidRDefault="007A0DCB" w:rsidP="006C53D1">
      <w:pPr>
        <w:tabs>
          <w:tab w:val="left" w:pos="426"/>
          <w:tab w:val="left" w:pos="993"/>
        </w:tabs>
        <w:ind w:firstLine="709"/>
        <w:jc w:val="both"/>
        <w:rPr>
          <w:sz w:val="28"/>
          <w:szCs w:val="28"/>
          <w:lang w:val="uk-UA"/>
        </w:rPr>
      </w:pPr>
      <w:r w:rsidRPr="00D309E8">
        <w:rPr>
          <w:sz w:val="28"/>
          <w:szCs w:val="28"/>
        </w:rPr>
        <w:t xml:space="preserve">2.2. Форма звітності </w:t>
      </w:r>
      <w:r>
        <w:rPr>
          <w:sz w:val="28"/>
          <w:szCs w:val="28"/>
        </w:rPr>
        <w:t>№ 7</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 xml:space="preserve">25 </w:t>
      </w:r>
      <w:r w:rsidR="003901E5">
        <w:rPr>
          <w:sz w:val="28"/>
          <w:szCs w:val="28"/>
          <w:lang w:val="uk-UA"/>
        </w:rPr>
        <w:t>числа місяця</w:t>
      </w:r>
      <w:r w:rsidRPr="00AF23B0">
        <w:rPr>
          <w:sz w:val="28"/>
          <w:szCs w:val="28"/>
          <w:lang w:val="uk-UA"/>
        </w:rPr>
        <w:t>, наступного за звітним періодом.</w:t>
      </w:r>
    </w:p>
    <w:p w14:paraId="538AECF8" w14:textId="77777777" w:rsidR="00E13538" w:rsidRPr="00E13538" w:rsidRDefault="007A0DCB" w:rsidP="00E13538">
      <w:pPr>
        <w:shd w:val="clear" w:color="auto" w:fill="FFFFFF"/>
        <w:ind w:firstLine="709"/>
        <w:jc w:val="both"/>
        <w:rPr>
          <w:sz w:val="28"/>
          <w:szCs w:val="28"/>
          <w:lang w:val="uk-UA" w:eastAsia="uk-UA"/>
        </w:rPr>
      </w:pPr>
      <w:r>
        <w:rPr>
          <w:sz w:val="28"/>
          <w:szCs w:val="28"/>
          <w:lang w:val="uk-UA"/>
        </w:rPr>
        <w:lastRenderedPageBreak/>
        <w:t xml:space="preserve">2.3. </w:t>
      </w:r>
      <w:r w:rsidR="00E13538" w:rsidRPr="00E13538">
        <w:rPr>
          <w:sz w:val="28"/>
          <w:szCs w:val="28"/>
          <w:lang w:val="uk-UA" w:eastAsia="uk-UA"/>
        </w:rPr>
        <w:t>Форма звітності № 7 подається до НКРЕКП виключно в електронній формі (файл у форматі «</w:t>
      </w:r>
      <w:proofErr w:type="spellStart"/>
      <w:r w:rsidR="00E13538" w:rsidRPr="00E13538">
        <w:rPr>
          <w:sz w:val="28"/>
          <w:szCs w:val="28"/>
          <w:lang w:val="uk-UA" w:eastAsia="uk-UA"/>
        </w:rPr>
        <w:t>xlsx</w:t>
      </w:r>
      <w:proofErr w:type="spellEnd"/>
      <w:r w:rsidR="00E13538" w:rsidRPr="00E13538">
        <w:rPr>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E13538" w:rsidRPr="00E13538">
          <w:rPr>
            <w:rStyle w:val="a3"/>
            <w:sz w:val="28"/>
            <w:szCs w:val="28"/>
            <w:lang w:val="uk-UA" w:eastAsia="uk-UA"/>
          </w:rPr>
          <w:t>https://rpt.nerc.gov.ua</w:t>
        </w:r>
      </w:hyperlink>
      <w:r w:rsidR="00E13538" w:rsidRPr="00E13538">
        <w:rPr>
          <w:sz w:val="28"/>
          <w:szCs w:val="28"/>
          <w:lang w:val="uk-UA" w:eastAsia="uk-UA"/>
        </w:rPr>
        <w:t xml:space="preserve"> </w:t>
      </w:r>
      <w:r w:rsidR="00E13538" w:rsidRPr="00E13538">
        <w:rPr>
          <w:color w:val="000000"/>
          <w:sz w:val="28"/>
          <w:szCs w:val="28"/>
          <w:lang w:val="uk-UA" w:eastAsia="uk-UA"/>
        </w:rPr>
        <w:t xml:space="preserve">з накладенням кваліфікованого електронного підпису </w:t>
      </w:r>
      <w:r w:rsidR="00E13538" w:rsidRPr="00E13538">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E13538" w:rsidRPr="00E13538">
        <w:rPr>
          <w:color w:val="000000"/>
          <w:sz w:val="28"/>
          <w:szCs w:val="28"/>
          <w:lang w:val="uk-UA" w:eastAsia="uk-UA"/>
        </w:rPr>
        <w:t xml:space="preserve">у форматі, що підтримується Центральним </w:t>
      </w:r>
      <w:proofErr w:type="spellStart"/>
      <w:r w:rsidR="00E13538" w:rsidRPr="00E13538">
        <w:rPr>
          <w:color w:val="000000"/>
          <w:sz w:val="28"/>
          <w:szCs w:val="28"/>
          <w:lang w:val="uk-UA" w:eastAsia="uk-UA"/>
        </w:rPr>
        <w:t>засвідчувальним</w:t>
      </w:r>
      <w:proofErr w:type="spellEnd"/>
      <w:r w:rsidR="00E13538" w:rsidRPr="00E13538">
        <w:rPr>
          <w:color w:val="000000"/>
          <w:sz w:val="28"/>
          <w:szCs w:val="28"/>
          <w:lang w:val="uk-UA" w:eastAsia="uk-UA"/>
        </w:rPr>
        <w:t xml:space="preserve"> органом</w:t>
      </w:r>
      <w:r w:rsidR="00E13538" w:rsidRPr="00E13538">
        <w:rPr>
          <w:sz w:val="28"/>
          <w:szCs w:val="28"/>
          <w:lang w:val="uk-UA" w:eastAsia="uk-UA"/>
        </w:rPr>
        <w:t xml:space="preserve">. </w:t>
      </w:r>
    </w:p>
    <w:p w14:paraId="13B1B825" w14:textId="77777777" w:rsidR="00E13538" w:rsidRPr="00E13538" w:rsidRDefault="00E13538" w:rsidP="00E13538">
      <w:pPr>
        <w:shd w:val="clear" w:color="auto" w:fill="FFFFFF"/>
        <w:ind w:firstLine="709"/>
        <w:jc w:val="both"/>
        <w:rPr>
          <w:sz w:val="28"/>
          <w:szCs w:val="28"/>
          <w:lang w:val="uk-UA" w:eastAsia="uk-UA"/>
        </w:rPr>
      </w:pPr>
      <w:r w:rsidRPr="00E13538">
        <w:rPr>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3F212F3" w14:textId="77777777" w:rsidR="00E13538" w:rsidRPr="00E13538" w:rsidRDefault="00E13538" w:rsidP="00E13538">
      <w:pPr>
        <w:shd w:val="clear" w:color="auto" w:fill="FFFFFF"/>
        <w:ind w:firstLine="709"/>
        <w:jc w:val="both"/>
        <w:rPr>
          <w:sz w:val="28"/>
          <w:szCs w:val="28"/>
          <w:lang w:val="uk-UA" w:eastAsia="uk-UA"/>
        </w:rPr>
      </w:pPr>
      <w:r w:rsidRPr="00E13538">
        <w:rPr>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8CDADE6" w14:textId="77777777" w:rsidR="00E13538" w:rsidRPr="00E13538" w:rsidRDefault="00E13538" w:rsidP="00E13538">
      <w:pPr>
        <w:shd w:val="clear" w:color="auto" w:fill="FFFFFF"/>
        <w:ind w:firstLine="709"/>
        <w:jc w:val="both"/>
        <w:rPr>
          <w:sz w:val="28"/>
          <w:szCs w:val="28"/>
          <w:lang w:val="uk-UA" w:eastAsia="uk-UA"/>
        </w:rPr>
      </w:pPr>
      <w:r w:rsidRPr="00E13538">
        <w:rPr>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E13538">
          <w:rPr>
            <w:rStyle w:val="a3"/>
            <w:sz w:val="28"/>
            <w:szCs w:val="28"/>
            <w:lang w:val="uk-UA" w:eastAsia="uk-UA"/>
          </w:rPr>
          <w:t>box</w:t>
        </w:r>
        <w:r w:rsidRPr="00E13538">
          <w:rPr>
            <w:rStyle w:val="a3"/>
            <w:bCs/>
            <w:sz w:val="28"/>
            <w:szCs w:val="28"/>
            <w:lang w:val="uk-UA" w:eastAsia="uk-UA"/>
          </w:rPr>
          <w:t>@nerc.gov.ua</w:t>
        </w:r>
      </w:hyperlink>
      <w:r w:rsidRPr="00E13538">
        <w:rPr>
          <w:bCs/>
          <w:sz w:val="28"/>
          <w:szCs w:val="28"/>
          <w:lang w:val="uk-UA" w:eastAsia="uk-UA"/>
        </w:rPr>
        <w:t xml:space="preserve"> </w:t>
      </w:r>
      <w:r w:rsidRPr="00E13538">
        <w:rPr>
          <w:color w:val="000000"/>
          <w:sz w:val="28"/>
          <w:szCs w:val="28"/>
          <w:lang w:val="uk-UA" w:eastAsia="uk-UA"/>
        </w:rPr>
        <w:t xml:space="preserve">з накладенням кваліфікованого електронного підпису </w:t>
      </w:r>
      <w:r w:rsidRPr="00E13538">
        <w:rPr>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E13538">
        <w:rPr>
          <w:color w:val="000000"/>
          <w:sz w:val="28"/>
          <w:szCs w:val="28"/>
          <w:lang w:val="uk-UA" w:eastAsia="uk-UA"/>
        </w:rPr>
        <w:t xml:space="preserve">у форматі, що підтримується Центральним </w:t>
      </w:r>
      <w:proofErr w:type="spellStart"/>
      <w:r w:rsidRPr="00E13538">
        <w:rPr>
          <w:color w:val="000000"/>
          <w:sz w:val="28"/>
          <w:szCs w:val="28"/>
          <w:lang w:val="uk-UA" w:eastAsia="uk-UA"/>
        </w:rPr>
        <w:t>засвідчувальним</w:t>
      </w:r>
      <w:proofErr w:type="spellEnd"/>
      <w:r w:rsidRPr="00E13538">
        <w:rPr>
          <w:color w:val="000000"/>
          <w:sz w:val="28"/>
          <w:szCs w:val="28"/>
          <w:lang w:val="uk-UA" w:eastAsia="uk-UA"/>
        </w:rPr>
        <w:t xml:space="preserve"> органом</w:t>
      </w:r>
      <w:r w:rsidRPr="00E13538">
        <w:rPr>
          <w:sz w:val="28"/>
          <w:szCs w:val="28"/>
          <w:lang w:val="uk-UA" w:eastAsia="uk-UA"/>
        </w:rPr>
        <w:t>.</w:t>
      </w:r>
    </w:p>
    <w:p w14:paraId="43D9FDE0" w14:textId="25951E2F" w:rsidR="007A0DCB" w:rsidRPr="00E13538" w:rsidRDefault="00E13538" w:rsidP="00E13538">
      <w:pPr>
        <w:tabs>
          <w:tab w:val="left" w:pos="426"/>
        </w:tabs>
        <w:ind w:firstLine="709"/>
        <w:jc w:val="both"/>
        <w:rPr>
          <w:rFonts w:eastAsia="Calibri"/>
          <w:sz w:val="28"/>
          <w:szCs w:val="28"/>
          <w:shd w:val="clear" w:color="auto" w:fill="FFFFFF"/>
          <w:lang w:val="uk-UA"/>
        </w:rPr>
      </w:pPr>
      <w:r w:rsidRPr="00E13538">
        <w:rPr>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1CED5783" w14:textId="77777777" w:rsidR="007A0DCB" w:rsidRPr="00E13538" w:rsidRDefault="007A0DCB" w:rsidP="006C53D1">
      <w:pPr>
        <w:tabs>
          <w:tab w:val="left" w:pos="993"/>
        </w:tabs>
        <w:ind w:firstLine="709"/>
        <w:jc w:val="both"/>
        <w:rPr>
          <w:sz w:val="28"/>
          <w:szCs w:val="28"/>
          <w:lang w:val="uk-UA"/>
        </w:rPr>
      </w:pPr>
    </w:p>
    <w:p w14:paraId="58430DF6" w14:textId="77777777" w:rsidR="007A0DCB" w:rsidRPr="00665D42" w:rsidRDefault="007A0DCB" w:rsidP="006C53D1">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7</w:t>
      </w:r>
      <w:r w:rsidRPr="00665D42">
        <w:rPr>
          <w:sz w:val="28"/>
          <w:szCs w:val="28"/>
          <w:lang w:val="uk-UA" w:eastAsia="uk-UA"/>
        </w:rPr>
        <w:t xml:space="preserve">. </w:t>
      </w:r>
    </w:p>
    <w:p w14:paraId="1F7B7A40" w14:textId="77777777" w:rsidR="007A0DCB" w:rsidRPr="00665D42" w:rsidRDefault="007A0DCB" w:rsidP="006C53D1">
      <w:pPr>
        <w:shd w:val="clear" w:color="auto" w:fill="FFFFFF"/>
        <w:ind w:firstLine="709"/>
        <w:jc w:val="both"/>
        <w:rPr>
          <w:sz w:val="28"/>
          <w:szCs w:val="28"/>
          <w:lang w:val="uk-UA" w:eastAsia="uk-UA"/>
        </w:rPr>
      </w:pPr>
    </w:p>
    <w:p w14:paraId="5F0DA198" w14:textId="77777777" w:rsidR="007A0DCB" w:rsidRPr="00665D42" w:rsidRDefault="007A0DCB" w:rsidP="006C53D1">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7</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28FD34D6" w14:textId="77777777" w:rsidR="007A0DCB" w:rsidRPr="00665D42" w:rsidRDefault="007A0DCB" w:rsidP="006C53D1">
      <w:pPr>
        <w:pStyle w:val="rvps2"/>
        <w:shd w:val="clear" w:color="auto" w:fill="FFFFFF"/>
        <w:spacing w:before="0" w:beforeAutospacing="0" w:after="0" w:afterAutospacing="0"/>
        <w:ind w:firstLine="709"/>
        <w:jc w:val="both"/>
        <w:rPr>
          <w:sz w:val="28"/>
          <w:szCs w:val="28"/>
        </w:rPr>
      </w:pPr>
    </w:p>
    <w:p w14:paraId="14E0CFCF" w14:textId="77777777" w:rsidR="007A0DCB" w:rsidRPr="00665D42" w:rsidRDefault="007A0DCB" w:rsidP="006C53D1">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14:paraId="0F90F86B" w14:textId="77777777" w:rsidR="007A0DCB" w:rsidRPr="00665D42" w:rsidRDefault="007A0DCB" w:rsidP="006C53D1">
      <w:pPr>
        <w:pStyle w:val="rvps2"/>
        <w:shd w:val="clear" w:color="auto" w:fill="FFFFFF"/>
        <w:spacing w:before="0" w:beforeAutospacing="0" w:after="0" w:afterAutospacing="0"/>
        <w:ind w:firstLine="709"/>
        <w:jc w:val="both"/>
        <w:rPr>
          <w:sz w:val="28"/>
          <w:szCs w:val="28"/>
        </w:rPr>
      </w:pPr>
    </w:p>
    <w:p w14:paraId="4796C789" w14:textId="77777777" w:rsidR="007A0DCB" w:rsidRPr="00665D42" w:rsidRDefault="007A0DCB" w:rsidP="006C53D1">
      <w:pPr>
        <w:tabs>
          <w:tab w:val="left" w:pos="993"/>
        </w:tabs>
        <w:ind w:firstLine="709"/>
        <w:jc w:val="both"/>
        <w:rPr>
          <w:sz w:val="28"/>
          <w:szCs w:val="28"/>
          <w:lang w:val="uk-UA"/>
        </w:rPr>
      </w:pPr>
      <w:r w:rsidRPr="00665D42">
        <w:rPr>
          <w:sz w:val="28"/>
          <w:szCs w:val="28"/>
          <w:lang w:val="uk-UA"/>
        </w:rPr>
        <w:t>2.7. Усі дані форми звітності </w:t>
      </w:r>
      <w:r>
        <w:rPr>
          <w:sz w:val="28"/>
          <w:szCs w:val="28"/>
          <w:lang w:val="uk-UA"/>
        </w:rPr>
        <w:t>№ 7</w:t>
      </w:r>
      <w:r w:rsidRPr="00665D42">
        <w:rPr>
          <w:sz w:val="28"/>
          <w:szCs w:val="28"/>
          <w:lang w:val="uk-UA"/>
        </w:rPr>
        <w:t xml:space="preserve"> мають бути наведені в тих одиницях виміру, які вказані в затвердженій формі звітності.</w:t>
      </w:r>
    </w:p>
    <w:p w14:paraId="7E71A21D" w14:textId="77777777" w:rsidR="007A0DCB" w:rsidRDefault="007A0DCB" w:rsidP="006C53D1">
      <w:pPr>
        <w:pStyle w:val="rvps2"/>
        <w:shd w:val="clear" w:color="auto" w:fill="FFFFFF"/>
        <w:spacing w:before="0" w:beforeAutospacing="0" w:after="0" w:afterAutospacing="0"/>
        <w:ind w:firstLine="709"/>
        <w:jc w:val="both"/>
        <w:rPr>
          <w:sz w:val="28"/>
          <w:szCs w:val="28"/>
        </w:rPr>
      </w:pPr>
    </w:p>
    <w:p w14:paraId="68654072" w14:textId="77777777" w:rsidR="007A0DCB" w:rsidRPr="00665D42" w:rsidRDefault="007A0DCB" w:rsidP="006C53D1">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7</w:t>
      </w:r>
      <w:r w:rsidRPr="00665D42">
        <w:rPr>
          <w:sz w:val="28"/>
          <w:szCs w:val="28"/>
          <w:lang w:val="uk-UA"/>
        </w:rPr>
        <w:t xml:space="preserve"> за встановленою формою, при цьому проставляє значення «0» у відповідних графах.</w:t>
      </w:r>
    </w:p>
    <w:p w14:paraId="0F6656D2" w14:textId="77777777" w:rsidR="007A0DCB" w:rsidRPr="00665D42" w:rsidRDefault="007A0DCB" w:rsidP="006C53D1">
      <w:pPr>
        <w:tabs>
          <w:tab w:val="left" w:pos="993"/>
        </w:tabs>
        <w:ind w:firstLine="709"/>
        <w:jc w:val="both"/>
        <w:rPr>
          <w:sz w:val="28"/>
          <w:szCs w:val="28"/>
          <w:lang w:val="uk-UA"/>
        </w:rPr>
      </w:pPr>
      <w:r w:rsidRPr="00665D42">
        <w:rPr>
          <w:sz w:val="28"/>
          <w:szCs w:val="28"/>
          <w:lang w:val="uk-UA"/>
        </w:rPr>
        <w:lastRenderedPageBreak/>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641D5E00" w14:textId="77777777" w:rsidR="007A0DCB" w:rsidRPr="00665D42" w:rsidRDefault="007A0DCB" w:rsidP="006C53D1">
      <w:pPr>
        <w:pStyle w:val="rvps2"/>
        <w:shd w:val="clear" w:color="auto" w:fill="FFFFFF"/>
        <w:spacing w:before="0" w:beforeAutospacing="0" w:after="0" w:afterAutospacing="0"/>
        <w:ind w:firstLine="709"/>
        <w:jc w:val="both"/>
        <w:rPr>
          <w:sz w:val="28"/>
          <w:szCs w:val="28"/>
          <w:lang w:val="en-US"/>
        </w:rPr>
      </w:pPr>
    </w:p>
    <w:p w14:paraId="22C7D69D" w14:textId="77777777" w:rsidR="00E13538" w:rsidRPr="00E13538" w:rsidRDefault="007A0DCB" w:rsidP="00E13538">
      <w:pPr>
        <w:shd w:val="clear" w:color="auto" w:fill="FFFFFF"/>
        <w:ind w:firstLine="709"/>
        <w:jc w:val="both"/>
        <w:rPr>
          <w:sz w:val="28"/>
          <w:szCs w:val="28"/>
          <w:lang w:val="uk-UA" w:eastAsia="uk-UA"/>
        </w:rPr>
      </w:pPr>
      <w:r w:rsidRPr="00D309E8">
        <w:rPr>
          <w:sz w:val="28"/>
          <w:szCs w:val="28"/>
        </w:rPr>
        <w:t>2.</w:t>
      </w:r>
      <w:r w:rsidR="00AE7F63">
        <w:rPr>
          <w:sz w:val="28"/>
          <w:szCs w:val="28"/>
          <w:lang w:val="uk-UA"/>
        </w:rPr>
        <w:t>9</w:t>
      </w:r>
      <w:r w:rsidRPr="00D309E8">
        <w:rPr>
          <w:sz w:val="28"/>
          <w:szCs w:val="28"/>
        </w:rPr>
        <w:t xml:space="preserve">. </w:t>
      </w:r>
      <w:bookmarkEnd w:id="0"/>
      <w:r w:rsidR="00E13538" w:rsidRPr="00E13538">
        <w:rPr>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780F955" w14:textId="77777777" w:rsidR="00E13538" w:rsidRPr="00E13538" w:rsidRDefault="00E13538" w:rsidP="00E13538">
      <w:pPr>
        <w:shd w:val="clear" w:color="auto" w:fill="FFFFFF"/>
        <w:ind w:firstLine="709"/>
        <w:jc w:val="both"/>
        <w:rPr>
          <w:sz w:val="28"/>
          <w:szCs w:val="28"/>
          <w:lang w:val="uk-UA" w:eastAsia="uk-UA"/>
        </w:rPr>
      </w:pPr>
      <w:r w:rsidRPr="00E13538">
        <w:rPr>
          <w:sz w:val="28"/>
          <w:szCs w:val="28"/>
          <w:lang w:val="uk-UA" w:eastAsia="uk-UA"/>
        </w:rPr>
        <w:t>Відкоригована форма звітності направляється в електронній формі (файл у форматі «</w:t>
      </w:r>
      <w:proofErr w:type="spellStart"/>
      <w:r w:rsidRPr="00E13538">
        <w:rPr>
          <w:sz w:val="28"/>
          <w:szCs w:val="28"/>
          <w:lang w:val="uk-UA" w:eastAsia="uk-UA"/>
        </w:rPr>
        <w:t>xlsx</w:t>
      </w:r>
      <w:proofErr w:type="spellEnd"/>
      <w:r w:rsidRPr="00E13538">
        <w:rPr>
          <w:sz w:val="28"/>
          <w:szCs w:val="28"/>
          <w:lang w:val="uk-UA" w:eastAsia="uk-UA"/>
        </w:rPr>
        <w:t>») через автоматизований модуль збору звітності</w:t>
      </w:r>
      <w:r w:rsidRPr="00E13538">
        <w:rPr>
          <w:color w:val="000000"/>
          <w:sz w:val="28"/>
          <w:szCs w:val="28"/>
          <w:lang w:val="uk-UA" w:eastAsia="uk-UA"/>
        </w:rPr>
        <w:t xml:space="preserve"> за посиланням </w:t>
      </w:r>
      <w:hyperlink r:id="rId13" w:history="1">
        <w:r w:rsidRPr="00E13538">
          <w:rPr>
            <w:rStyle w:val="a3"/>
            <w:sz w:val="28"/>
            <w:szCs w:val="28"/>
            <w:lang w:val="uk-UA" w:eastAsia="uk-UA"/>
          </w:rPr>
          <w:t>https://rpt.nerc.gov.ua</w:t>
        </w:r>
      </w:hyperlink>
      <w:r w:rsidRPr="00E13538">
        <w:rPr>
          <w:color w:val="000000"/>
          <w:sz w:val="28"/>
          <w:szCs w:val="28"/>
          <w:lang w:val="uk-UA" w:eastAsia="uk-UA"/>
        </w:rPr>
        <w:t xml:space="preserve"> </w:t>
      </w:r>
      <w:r w:rsidRPr="00E13538">
        <w:rPr>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C203C99" w14:textId="59EA29D6" w:rsidR="004F16C1" w:rsidRPr="00E13538" w:rsidRDefault="00E13538" w:rsidP="00E13538">
      <w:pPr>
        <w:tabs>
          <w:tab w:val="left" w:pos="993"/>
        </w:tabs>
        <w:ind w:firstLine="709"/>
        <w:jc w:val="both"/>
        <w:rPr>
          <w:sz w:val="28"/>
          <w:szCs w:val="28"/>
          <w:lang w:val="uk-UA"/>
        </w:rPr>
      </w:pPr>
      <w:r w:rsidRPr="00E13538">
        <w:rPr>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BC16EC9" w14:textId="77777777" w:rsidR="004F16C1" w:rsidRPr="00A46E3E" w:rsidRDefault="004F16C1" w:rsidP="006C53D1">
      <w:pPr>
        <w:ind w:firstLine="709"/>
        <w:jc w:val="center"/>
        <w:rPr>
          <w:b/>
          <w:sz w:val="28"/>
          <w:szCs w:val="28"/>
          <w:lang w:val="uk-UA"/>
        </w:rPr>
      </w:pPr>
      <w:r w:rsidRPr="00A46E3E">
        <w:rPr>
          <w:b/>
          <w:sz w:val="28"/>
          <w:szCs w:val="28"/>
          <w:lang w:val="uk-UA"/>
        </w:rPr>
        <w:t>3. Порядок заповнення форми звітності № 7</w:t>
      </w:r>
    </w:p>
    <w:p w14:paraId="66C3C725" w14:textId="77777777" w:rsidR="004F16C1" w:rsidRPr="00A46E3E" w:rsidRDefault="004F16C1" w:rsidP="006C53D1">
      <w:pPr>
        <w:ind w:firstLine="709"/>
        <w:jc w:val="center"/>
        <w:rPr>
          <w:b/>
          <w:sz w:val="28"/>
          <w:szCs w:val="28"/>
          <w:lang w:val="uk-UA"/>
        </w:rPr>
      </w:pPr>
    </w:p>
    <w:p w14:paraId="7FBBC422" w14:textId="77777777" w:rsidR="004F16C1" w:rsidRPr="00A46E3E" w:rsidRDefault="004F16C1" w:rsidP="006C53D1">
      <w:pPr>
        <w:pStyle w:val="a5"/>
        <w:tabs>
          <w:tab w:val="left" w:pos="993"/>
        </w:tabs>
        <w:ind w:left="0" w:firstLine="709"/>
        <w:jc w:val="both"/>
        <w:rPr>
          <w:sz w:val="28"/>
          <w:szCs w:val="28"/>
          <w:lang w:val="uk-UA"/>
        </w:rPr>
      </w:pPr>
      <w:r w:rsidRPr="00A46E3E">
        <w:rPr>
          <w:sz w:val="28"/>
          <w:szCs w:val="28"/>
          <w:lang w:val="uk-UA"/>
        </w:rPr>
        <w:t>3.1. У розділі I «Інформація  щодо купівлі-продажу електричної енергії  оператором системи передачі на балансуючому ринку</w:t>
      </w:r>
      <w:r w:rsidR="00CA379F" w:rsidRPr="00A46E3E">
        <w:rPr>
          <w:sz w:val="28"/>
          <w:szCs w:val="28"/>
          <w:lang w:val="uk-UA"/>
        </w:rPr>
        <w:t>»</w:t>
      </w:r>
      <w:r w:rsidRPr="00A46E3E">
        <w:rPr>
          <w:sz w:val="28"/>
          <w:szCs w:val="28"/>
          <w:lang w:val="uk-UA"/>
        </w:rPr>
        <w:t xml:space="preserve">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w:t>
      </w:r>
      <w:bookmarkStart w:id="1" w:name="_Hlk186036419"/>
      <w:r w:rsidR="002754D7" w:rsidRPr="00A46E3E">
        <w:rPr>
          <w:sz w:val="28"/>
          <w:szCs w:val="28"/>
          <w:lang w:val="uk-UA"/>
        </w:rPr>
        <w:t>у</w:t>
      </w:r>
      <w:r w:rsidRPr="00A46E3E">
        <w:rPr>
          <w:sz w:val="28"/>
          <w:szCs w:val="28"/>
          <w:lang w:val="uk-UA"/>
        </w:rPr>
        <w:t xml:space="preserve"> </w:t>
      </w:r>
      <w:bookmarkStart w:id="2" w:name="_Hlk186036351"/>
      <w:r w:rsidR="00AE7F63">
        <w:rPr>
          <w:sz w:val="28"/>
          <w:szCs w:val="28"/>
          <w:lang w:val="uk-UA"/>
        </w:rPr>
        <w:t xml:space="preserve">відповідних </w:t>
      </w:r>
      <w:r w:rsidRPr="00A46E3E">
        <w:rPr>
          <w:sz w:val="28"/>
          <w:szCs w:val="28"/>
          <w:lang w:val="uk-UA"/>
        </w:rPr>
        <w:t xml:space="preserve">торгових зонах  (графи </w:t>
      </w:r>
      <w:r w:rsidR="00AE7F63">
        <w:rPr>
          <w:sz w:val="28"/>
          <w:szCs w:val="28"/>
          <w:lang w:val="uk-UA"/>
        </w:rPr>
        <w:t>1</w:t>
      </w:r>
      <w:r w:rsidR="00AE7F63" w:rsidRPr="00A46E3E">
        <w:rPr>
          <w:sz w:val="28"/>
          <w:szCs w:val="28"/>
          <w:lang w:val="uk-UA"/>
        </w:rPr>
        <w:t xml:space="preserve"> </w:t>
      </w:r>
      <w:r w:rsidRPr="00A46E3E">
        <w:rPr>
          <w:sz w:val="28"/>
          <w:szCs w:val="28"/>
          <w:lang w:val="uk-UA"/>
        </w:rPr>
        <w:t>– 12)</w:t>
      </w:r>
      <w:bookmarkEnd w:id="2"/>
      <w:bookmarkEnd w:id="1"/>
      <w:r w:rsidRPr="00A46E3E">
        <w:rPr>
          <w:sz w:val="28"/>
          <w:szCs w:val="28"/>
          <w:lang w:val="uk-UA"/>
        </w:rPr>
        <w:t xml:space="preserve"> та усього (графи 13 – 18):</w:t>
      </w:r>
    </w:p>
    <w:p w14:paraId="6160498E" w14:textId="77777777" w:rsidR="004F16C1" w:rsidRPr="00A46E3E" w:rsidRDefault="004F16C1" w:rsidP="006C53D1">
      <w:pPr>
        <w:pStyle w:val="a5"/>
        <w:tabs>
          <w:tab w:val="left" w:pos="0"/>
          <w:tab w:val="left" w:pos="993"/>
        </w:tabs>
        <w:ind w:left="0" w:firstLine="709"/>
        <w:jc w:val="both"/>
        <w:rPr>
          <w:sz w:val="28"/>
          <w:szCs w:val="28"/>
          <w:lang w:val="uk-UA"/>
        </w:rPr>
      </w:pPr>
    </w:p>
    <w:p w14:paraId="45F2BA81" w14:textId="77777777"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 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9A45F7">
        <w:rPr>
          <w:sz w:val="28"/>
          <w:szCs w:val="28"/>
          <w:lang w:val="uk-UA"/>
        </w:rPr>
        <w:t>(</w:t>
      </w:r>
      <w:r w:rsidR="009A45F7">
        <w:rPr>
          <w:sz w:val="28"/>
          <w:szCs w:val="28"/>
          <w:lang w:val="en-US"/>
        </w:rPr>
        <w:t xml:space="preserve">FSkar) </w:t>
      </w:r>
      <w:r w:rsidR="004609F8" w:rsidRPr="00A46E3E">
        <w:rPr>
          <w:sz w:val="28"/>
          <w:szCs w:val="28"/>
          <w:lang w:val="uk-UA"/>
        </w:rPr>
        <w:t>(рядок 02</w:t>
      </w:r>
      <w:r w:rsidR="004609F8">
        <w:rPr>
          <w:sz w:val="28"/>
          <w:szCs w:val="28"/>
          <w:lang w:val="uk-UA"/>
        </w:rPr>
        <w:t>5</w:t>
      </w:r>
      <w:r w:rsidR="004609F8" w:rsidRPr="00A46E3E">
        <w:rPr>
          <w:sz w:val="28"/>
          <w:szCs w:val="28"/>
          <w:lang w:val="uk-UA"/>
        </w:rPr>
        <w:t>)</w:t>
      </w:r>
      <w:r w:rsidR="004609F8">
        <w:rPr>
          <w:sz w:val="28"/>
          <w:szCs w:val="28"/>
          <w:lang w:val="uk-UA"/>
        </w:rPr>
        <w:t xml:space="preserve">,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020 та 025 </w:t>
      </w:r>
      <w:r w:rsidR="00524F19" w:rsidRPr="00AE06A2">
        <w:rPr>
          <w:sz w:val="28"/>
          <w:szCs w:val="28"/>
          <w:lang w:val="uk-UA"/>
        </w:rPr>
        <w:t>значення вказуються за київським часом</w:t>
      </w:r>
      <w:r w:rsidR="00524F19">
        <w:rPr>
          <w:sz w:val="28"/>
          <w:szCs w:val="28"/>
          <w:lang w:val="uk-UA"/>
        </w:rPr>
        <w:t>.</w:t>
      </w:r>
      <w:r w:rsidR="00524F19" w:rsidRPr="00A46E3E">
        <w:rPr>
          <w:sz w:val="28"/>
          <w:szCs w:val="28"/>
          <w:lang w:val="uk-UA"/>
        </w:rPr>
        <w:t xml:space="preserve"> </w:t>
      </w:r>
      <w:r w:rsidRPr="00A46E3E">
        <w:rPr>
          <w:sz w:val="28"/>
          <w:szCs w:val="28"/>
          <w:lang w:val="uk-UA"/>
        </w:rPr>
        <w:t xml:space="preserve">Значення рядка 005 </w:t>
      </w:r>
      <w:r w:rsidR="002F30E6">
        <w:rPr>
          <w:sz w:val="28"/>
          <w:szCs w:val="28"/>
          <w:lang w:val="uk-UA"/>
        </w:rPr>
        <w:t xml:space="preserve">граф 1, 2, 7, 8, 13 та 14 </w:t>
      </w:r>
      <w:r w:rsidRPr="00A46E3E">
        <w:rPr>
          <w:sz w:val="28"/>
          <w:szCs w:val="28"/>
          <w:lang w:val="uk-UA"/>
        </w:rPr>
        <w:t xml:space="preserve">дорівнює сумі рядків 010 – </w:t>
      </w:r>
      <w:r w:rsidR="004609F8" w:rsidRPr="00A46E3E">
        <w:rPr>
          <w:sz w:val="28"/>
          <w:szCs w:val="28"/>
          <w:lang w:val="uk-UA"/>
        </w:rPr>
        <w:t>02</w:t>
      </w:r>
      <w:r w:rsidR="004609F8">
        <w:rPr>
          <w:sz w:val="28"/>
          <w:szCs w:val="28"/>
          <w:lang w:val="uk-UA"/>
        </w:rPr>
        <w:t>5</w:t>
      </w:r>
      <w:r w:rsidRPr="00A46E3E">
        <w:rPr>
          <w:sz w:val="28"/>
          <w:szCs w:val="28"/>
          <w:lang w:val="uk-UA"/>
        </w:rPr>
        <w:t>;</w:t>
      </w:r>
    </w:p>
    <w:p w14:paraId="0BE9D29D" w14:textId="77777777" w:rsidR="004F16C1" w:rsidRPr="00A46E3E" w:rsidRDefault="004F16C1" w:rsidP="006C53D1">
      <w:pPr>
        <w:pStyle w:val="a5"/>
        <w:tabs>
          <w:tab w:val="left" w:pos="0"/>
          <w:tab w:val="left" w:pos="1134"/>
        </w:tabs>
        <w:ind w:left="0" w:firstLine="709"/>
        <w:jc w:val="both"/>
        <w:rPr>
          <w:sz w:val="28"/>
          <w:szCs w:val="28"/>
          <w:lang w:val="uk-UA"/>
        </w:rPr>
      </w:pPr>
    </w:p>
    <w:p w14:paraId="24418C28" w14:textId="77777777"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30</w:t>
      </w:r>
      <w:r w:rsidR="00D24DA3" w:rsidRPr="00A46E3E">
        <w:rPr>
          <w:sz w:val="28"/>
          <w:szCs w:val="28"/>
          <w:lang w:val="uk-UA"/>
        </w:rPr>
        <w:t xml:space="preserve"> </w:t>
      </w:r>
      <w:r w:rsidRPr="00A46E3E">
        <w:rPr>
          <w:sz w:val="28"/>
          <w:szCs w:val="28"/>
          <w:lang w:val="uk-UA"/>
        </w:rPr>
        <w:t xml:space="preserve">«Загальний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w:t>
      </w:r>
      <w:r w:rsidR="00D24DA3" w:rsidRPr="00A46E3E">
        <w:rPr>
          <w:sz w:val="28"/>
          <w:szCs w:val="28"/>
          <w:lang w:val="uk-UA"/>
        </w:rPr>
        <w:t>03</w:t>
      </w:r>
      <w:r w:rsidR="00D24DA3">
        <w:rPr>
          <w:sz w:val="28"/>
          <w:szCs w:val="28"/>
          <w:lang w:val="uk-UA"/>
        </w:rPr>
        <w:t>5</w:t>
      </w:r>
      <w:r w:rsidRPr="00A46E3E">
        <w:rPr>
          <w:sz w:val="28"/>
          <w:szCs w:val="28"/>
          <w:lang w:val="uk-UA"/>
        </w:rPr>
        <w:t xml:space="preserve">), врегулювання системних обмежень (рядок </w:t>
      </w:r>
      <w:r w:rsidR="00D24DA3" w:rsidRPr="00A46E3E">
        <w:rPr>
          <w:sz w:val="28"/>
          <w:szCs w:val="28"/>
          <w:lang w:val="uk-UA"/>
        </w:rPr>
        <w:t>0</w:t>
      </w:r>
      <w:r w:rsidR="00D24DA3">
        <w:rPr>
          <w:sz w:val="28"/>
          <w:szCs w:val="28"/>
          <w:lang w:val="uk-UA"/>
        </w:rPr>
        <w:t>40</w:t>
      </w:r>
      <w:r w:rsidRPr="00A46E3E">
        <w:rPr>
          <w:sz w:val="28"/>
          <w:szCs w:val="28"/>
          <w:lang w:val="uk-UA"/>
        </w:rPr>
        <w:t xml:space="preserve">), </w:t>
      </w:r>
      <w:r w:rsidR="00537D0E" w:rsidRPr="00A46E3E">
        <w:rPr>
          <w:sz w:val="28"/>
          <w:szCs w:val="28"/>
          <w:lang w:val="uk-UA"/>
        </w:rPr>
        <w:t xml:space="preserve">отримання аварійної допомоги від суміжних операторів системи передачі </w:t>
      </w:r>
      <w:r w:rsidRPr="00A46E3E">
        <w:rPr>
          <w:sz w:val="28"/>
          <w:szCs w:val="28"/>
          <w:lang w:val="uk-UA"/>
        </w:rPr>
        <w:t xml:space="preserve">(рядок </w:t>
      </w:r>
      <w:r w:rsidR="00D24DA3" w:rsidRPr="00A46E3E">
        <w:rPr>
          <w:sz w:val="28"/>
          <w:szCs w:val="28"/>
          <w:lang w:val="uk-UA"/>
        </w:rPr>
        <w:t>04</w:t>
      </w:r>
      <w:r w:rsidR="00D24DA3">
        <w:rPr>
          <w:sz w:val="28"/>
          <w:szCs w:val="28"/>
          <w:lang w:val="uk-UA"/>
        </w:rPr>
        <w:t>5</w:t>
      </w:r>
      <w:r w:rsidRPr="00A46E3E">
        <w:rPr>
          <w:sz w:val="28"/>
          <w:szCs w:val="28"/>
          <w:lang w:val="uk-UA"/>
        </w:rPr>
        <w:t>),</w:t>
      </w:r>
      <w:r w:rsidR="004609F8">
        <w:rPr>
          <w:sz w:val="28"/>
          <w:szCs w:val="28"/>
          <w:lang w:val="uk-UA"/>
        </w:rPr>
        <w:t xml:space="preserve"> </w:t>
      </w:r>
      <w:r w:rsidRPr="00A46E3E">
        <w:rPr>
          <w:sz w:val="28"/>
          <w:szCs w:val="28"/>
          <w:lang w:val="uk-UA"/>
        </w:rPr>
        <w:t xml:space="preserve"> </w:t>
      </w:r>
      <w:r w:rsidR="004609F8" w:rsidRPr="004609F8">
        <w:rPr>
          <w:sz w:val="28"/>
          <w:szCs w:val="28"/>
          <w:lang w:val="uk-UA"/>
        </w:rPr>
        <w:t xml:space="preserve">врегулювання відхилень від запланованих міждержавних </w:t>
      </w:r>
      <w:proofErr w:type="spellStart"/>
      <w:r w:rsidR="004609F8" w:rsidRPr="004609F8">
        <w:rPr>
          <w:sz w:val="28"/>
          <w:szCs w:val="28"/>
          <w:lang w:val="uk-UA"/>
        </w:rPr>
        <w:t>перетоків</w:t>
      </w:r>
      <w:proofErr w:type="spellEnd"/>
      <w:r w:rsidR="004609F8" w:rsidRPr="004609F8">
        <w:rPr>
          <w:sz w:val="28"/>
          <w:szCs w:val="28"/>
          <w:lang w:val="uk-UA"/>
        </w:rPr>
        <w:t xml:space="preserve"> </w:t>
      </w:r>
      <w:r w:rsidR="009A45F7">
        <w:rPr>
          <w:sz w:val="28"/>
          <w:szCs w:val="28"/>
          <w:lang w:val="uk-UA"/>
        </w:rPr>
        <w:t>(</w:t>
      </w:r>
      <w:r w:rsidR="009A45F7">
        <w:rPr>
          <w:sz w:val="28"/>
          <w:szCs w:val="28"/>
          <w:lang w:val="en-US"/>
        </w:rPr>
        <w:t xml:space="preserve">FSkar) </w:t>
      </w:r>
      <w:r w:rsidR="004609F8">
        <w:rPr>
          <w:sz w:val="28"/>
          <w:szCs w:val="28"/>
          <w:lang w:val="uk-UA"/>
        </w:rPr>
        <w:t xml:space="preserve">(рядок </w:t>
      </w:r>
      <w:r w:rsidR="00D24DA3">
        <w:rPr>
          <w:sz w:val="28"/>
          <w:szCs w:val="28"/>
          <w:lang w:val="uk-UA"/>
        </w:rPr>
        <w:t xml:space="preserve">050) </w:t>
      </w:r>
      <w:r w:rsidRPr="00A46E3E">
        <w:rPr>
          <w:sz w:val="28"/>
          <w:szCs w:val="28"/>
          <w:lang w:val="uk-UA"/>
        </w:rPr>
        <w:t xml:space="preserve">з точністю до двох знаків після коми. </w:t>
      </w:r>
      <w:r w:rsidR="00524F19" w:rsidRPr="00AE06A2">
        <w:rPr>
          <w:sz w:val="28"/>
          <w:szCs w:val="28"/>
          <w:lang w:val="uk-UA"/>
        </w:rPr>
        <w:t>У рядк</w:t>
      </w:r>
      <w:r w:rsidR="00524F19">
        <w:rPr>
          <w:sz w:val="28"/>
          <w:szCs w:val="28"/>
          <w:lang w:val="uk-UA"/>
        </w:rPr>
        <w:t>ах</w:t>
      </w:r>
      <w:r w:rsidR="00524F19" w:rsidRPr="00AE06A2">
        <w:rPr>
          <w:sz w:val="28"/>
          <w:szCs w:val="28"/>
          <w:lang w:val="uk-UA"/>
        </w:rPr>
        <w:t xml:space="preserve"> </w:t>
      </w:r>
      <w:r w:rsidR="00524F19">
        <w:rPr>
          <w:sz w:val="28"/>
          <w:szCs w:val="28"/>
          <w:lang w:val="uk-UA"/>
        </w:rPr>
        <w:t xml:space="preserve">045 та 050 </w:t>
      </w:r>
      <w:r w:rsidR="00524F19" w:rsidRPr="00AE06A2">
        <w:rPr>
          <w:sz w:val="28"/>
          <w:szCs w:val="28"/>
          <w:lang w:val="uk-UA"/>
        </w:rPr>
        <w:t>значення вказуються за київським часом</w:t>
      </w:r>
      <w:r w:rsidR="00524F19">
        <w:rPr>
          <w:sz w:val="28"/>
          <w:szCs w:val="28"/>
          <w:lang w:val="uk-UA"/>
        </w:rPr>
        <w:t xml:space="preserve">. </w:t>
      </w:r>
      <w:r w:rsidRPr="00A46E3E">
        <w:rPr>
          <w:sz w:val="28"/>
          <w:szCs w:val="28"/>
          <w:lang w:val="uk-UA"/>
        </w:rPr>
        <w:t xml:space="preserve">Значення рядка </w:t>
      </w:r>
      <w:r w:rsidR="002F30E6" w:rsidRPr="00A46E3E">
        <w:rPr>
          <w:sz w:val="28"/>
          <w:szCs w:val="28"/>
          <w:lang w:val="uk-UA"/>
        </w:rPr>
        <w:t>0</w:t>
      </w:r>
      <w:r w:rsidR="002F30E6">
        <w:rPr>
          <w:sz w:val="28"/>
          <w:szCs w:val="28"/>
          <w:lang w:val="uk-UA"/>
        </w:rPr>
        <w:t>30</w:t>
      </w:r>
      <w:r w:rsidR="002F30E6" w:rsidRPr="00A46E3E">
        <w:rPr>
          <w:sz w:val="28"/>
          <w:szCs w:val="28"/>
          <w:lang w:val="uk-UA"/>
        </w:rPr>
        <w:t xml:space="preserve"> </w:t>
      </w:r>
      <w:r w:rsidR="002F30E6">
        <w:rPr>
          <w:sz w:val="28"/>
          <w:szCs w:val="28"/>
          <w:lang w:val="uk-UA"/>
        </w:rPr>
        <w:t xml:space="preserve">граф 4, 5, 10, 11, 16 та 17 </w:t>
      </w:r>
      <w:r w:rsidRPr="00A46E3E">
        <w:rPr>
          <w:sz w:val="28"/>
          <w:szCs w:val="28"/>
          <w:lang w:val="uk-UA"/>
        </w:rPr>
        <w:t>дорівнює сумі рядків </w:t>
      </w:r>
      <w:r w:rsidR="002F30E6" w:rsidRPr="00A46E3E">
        <w:rPr>
          <w:sz w:val="28"/>
          <w:szCs w:val="28"/>
          <w:lang w:val="uk-UA"/>
        </w:rPr>
        <w:t>03</w:t>
      </w:r>
      <w:r w:rsidR="002F30E6">
        <w:rPr>
          <w:sz w:val="28"/>
          <w:szCs w:val="28"/>
          <w:lang w:val="uk-UA"/>
        </w:rPr>
        <w:t>5</w:t>
      </w:r>
      <w:r w:rsidR="002F30E6" w:rsidRPr="00A46E3E">
        <w:rPr>
          <w:sz w:val="28"/>
          <w:szCs w:val="28"/>
          <w:lang w:val="uk-UA"/>
        </w:rPr>
        <w:t xml:space="preserve"> </w:t>
      </w:r>
      <w:r w:rsidRPr="00A46E3E">
        <w:rPr>
          <w:sz w:val="28"/>
          <w:szCs w:val="28"/>
          <w:lang w:val="uk-UA"/>
        </w:rPr>
        <w:t xml:space="preserve">– </w:t>
      </w:r>
      <w:r w:rsidR="004609F8" w:rsidRPr="00A46E3E">
        <w:rPr>
          <w:sz w:val="28"/>
          <w:szCs w:val="28"/>
          <w:lang w:val="uk-UA"/>
        </w:rPr>
        <w:t>0</w:t>
      </w:r>
      <w:r w:rsidR="004609F8">
        <w:rPr>
          <w:sz w:val="28"/>
          <w:szCs w:val="28"/>
          <w:lang w:val="uk-UA"/>
        </w:rPr>
        <w:t>5</w:t>
      </w:r>
      <w:r w:rsidR="004609F8" w:rsidRPr="00A46E3E">
        <w:rPr>
          <w:sz w:val="28"/>
          <w:szCs w:val="28"/>
          <w:lang w:val="uk-UA"/>
        </w:rPr>
        <w:t>0</w:t>
      </w:r>
      <w:r w:rsidRPr="00A46E3E">
        <w:rPr>
          <w:sz w:val="28"/>
          <w:szCs w:val="28"/>
          <w:lang w:val="uk-UA"/>
        </w:rPr>
        <w:t>.</w:t>
      </w:r>
    </w:p>
    <w:p w14:paraId="01AA9A13" w14:textId="77777777" w:rsidR="004F16C1" w:rsidRPr="00A46E3E" w:rsidRDefault="004F16C1" w:rsidP="006C53D1">
      <w:pPr>
        <w:tabs>
          <w:tab w:val="left" w:pos="993"/>
        </w:tabs>
        <w:ind w:firstLine="709"/>
        <w:jc w:val="both"/>
        <w:rPr>
          <w:sz w:val="28"/>
          <w:szCs w:val="28"/>
          <w:lang w:val="uk-UA"/>
        </w:rPr>
      </w:pPr>
    </w:p>
    <w:p w14:paraId="08E57F95" w14:textId="77777777" w:rsidR="004F16C1" w:rsidRPr="00A46E3E" w:rsidRDefault="004F16C1" w:rsidP="006C53D1">
      <w:pPr>
        <w:tabs>
          <w:tab w:val="left" w:pos="993"/>
        </w:tabs>
        <w:ind w:firstLine="709"/>
        <w:jc w:val="both"/>
        <w:rPr>
          <w:sz w:val="28"/>
          <w:szCs w:val="28"/>
          <w:lang w:val="uk-UA"/>
        </w:rPr>
      </w:pPr>
      <w:r w:rsidRPr="00A46E3E">
        <w:rPr>
          <w:sz w:val="28"/>
          <w:szCs w:val="28"/>
          <w:lang w:val="uk-UA"/>
        </w:rPr>
        <w:t>3.</w:t>
      </w:r>
      <w:r w:rsidR="0010668E" w:rsidRPr="00A46E3E">
        <w:rPr>
          <w:sz w:val="28"/>
          <w:szCs w:val="28"/>
          <w:lang w:val="uk-UA"/>
        </w:rPr>
        <w:t>2</w:t>
      </w:r>
      <w:r w:rsidRPr="00A46E3E">
        <w:rPr>
          <w:sz w:val="28"/>
          <w:szCs w:val="28"/>
          <w:lang w:val="uk-UA"/>
        </w:rPr>
        <w:t>. У розділі ІІ «Інформація щодо постачальників послуг з балансування</w:t>
      </w:r>
      <w:r w:rsidR="00CA379F" w:rsidRPr="00A46E3E">
        <w:rPr>
          <w:sz w:val="28"/>
          <w:szCs w:val="28"/>
          <w:lang w:val="uk-UA"/>
        </w:rPr>
        <w:t xml:space="preserve"> </w:t>
      </w:r>
      <w:r w:rsidRPr="00A46E3E">
        <w:rPr>
          <w:sz w:val="28"/>
          <w:szCs w:val="28"/>
          <w:lang w:val="uk-UA"/>
        </w:rPr>
        <w:t xml:space="preserve">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w:t>
      </w:r>
      <w:r w:rsidR="00AE7F63" w:rsidRPr="004E2795">
        <w:rPr>
          <w:sz w:val="28"/>
          <w:szCs w:val="28"/>
          <w:lang w:val="uk-UA"/>
        </w:rPr>
        <w:t>у відповідних торгових зонах  (графи 1 – 12)</w:t>
      </w:r>
      <w:r w:rsidRPr="00A46E3E">
        <w:rPr>
          <w:sz w:val="28"/>
          <w:szCs w:val="28"/>
          <w:lang w:val="uk-UA"/>
        </w:rPr>
        <w:t xml:space="preserve"> та усього (графи 13 – 18):</w:t>
      </w:r>
    </w:p>
    <w:p w14:paraId="675C1ED7" w14:textId="77777777" w:rsidR="004F16C1" w:rsidRPr="00A46E3E" w:rsidRDefault="004F16C1" w:rsidP="006C53D1">
      <w:pPr>
        <w:pStyle w:val="a5"/>
        <w:tabs>
          <w:tab w:val="left" w:pos="993"/>
        </w:tabs>
        <w:ind w:left="0" w:firstLine="709"/>
        <w:jc w:val="both"/>
        <w:rPr>
          <w:sz w:val="28"/>
          <w:szCs w:val="28"/>
          <w:lang w:val="uk-UA"/>
        </w:rPr>
      </w:pPr>
    </w:p>
    <w:p w14:paraId="54181947" w14:textId="77777777"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 1) у рядку </w:t>
      </w:r>
      <w:r w:rsidR="00D24DA3" w:rsidRPr="00A46E3E">
        <w:rPr>
          <w:sz w:val="28"/>
          <w:szCs w:val="28"/>
          <w:lang w:val="uk-UA"/>
        </w:rPr>
        <w:t>0</w:t>
      </w:r>
      <w:r w:rsidR="00D24DA3">
        <w:rPr>
          <w:sz w:val="28"/>
          <w:szCs w:val="28"/>
          <w:lang w:val="uk-UA"/>
        </w:rPr>
        <w:t>5</w:t>
      </w:r>
      <w:r w:rsidR="00D24DA3"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3</w:t>
      </w:r>
      <w:r w:rsidRPr="00A46E3E">
        <w:rPr>
          <w:sz w:val="28"/>
          <w:szCs w:val="28"/>
          <w:lang w:val="uk-UA"/>
        </w:rPr>
        <w:t xml:space="preserve">):» зазначаються сумарні дані щодо учасників балансуючого ринку у звітному періоді. Значення рядка </w:t>
      </w:r>
      <w:r w:rsidR="00D24DA3" w:rsidRPr="00A46E3E">
        <w:rPr>
          <w:sz w:val="28"/>
          <w:szCs w:val="28"/>
          <w:lang w:val="uk-UA"/>
        </w:rPr>
        <w:t>0</w:t>
      </w:r>
      <w:r w:rsidR="00D24DA3">
        <w:rPr>
          <w:sz w:val="28"/>
          <w:szCs w:val="28"/>
          <w:lang w:val="uk-UA"/>
        </w:rPr>
        <w:t>55</w:t>
      </w:r>
      <w:r w:rsidR="00D24DA3" w:rsidRPr="00A46E3E">
        <w:rPr>
          <w:sz w:val="28"/>
          <w:szCs w:val="28"/>
          <w:lang w:val="uk-UA"/>
        </w:rPr>
        <w:t xml:space="preserve"> </w:t>
      </w:r>
      <w:r w:rsidRPr="00A46E3E">
        <w:rPr>
          <w:sz w:val="28"/>
          <w:szCs w:val="28"/>
          <w:lang w:val="uk-UA"/>
        </w:rPr>
        <w:t>дорівнює сумі рядків </w:t>
      </w:r>
      <w:r w:rsidR="00D24DA3">
        <w:rPr>
          <w:sz w:val="28"/>
          <w:szCs w:val="28"/>
          <w:lang w:val="uk-UA"/>
        </w:rPr>
        <w:t> </w:t>
      </w:r>
      <w:r w:rsidR="002F30E6" w:rsidRPr="00A46E3E">
        <w:rPr>
          <w:sz w:val="28"/>
          <w:szCs w:val="28"/>
          <w:lang w:val="uk-UA"/>
        </w:rPr>
        <w:t>0</w:t>
      </w:r>
      <w:r w:rsidR="002F30E6">
        <w:rPr>
          <w:sz w:val="28"/>
          <w:szCs w:val="28"/>
          <w:lang w:val="uk-UA"/>
        </w:rPr>
        <w:t>60</w:t>
      </w:r>
      <w:r w:rsidR="00D24DA3">
        <w:rPr>
          <w:sz w:val="28"/>
          <w:szCs w:val="28"/>
          <w:lang w:val="uk-UA"/>
        </w:rPr>
        <w:t>, 100, 105</w:t>
      </w:r>
      <w:r w:rsidR="00D24DA3" w:rsidRPr="00A46E3E">
        <w:rPr>
          <w:sz w:val="28"/>
          <w:szCs w:val="28"/>
          <w:lang w:val="uk-UA"/>
        </w:rPr>
        <w:t xml:space="preserve"> </w:t>
      </w:r>
      <w:r w:rsidRPr="00A46E3E">
        <w:rPr>
          <w:sz w:val="28"/>
          <w:szCs w:val="28"/>
          <w:lang w:val="uk-UA"/>
        </w:rPr>
        <w:t xml:space="preserve">та </w:t>
      </w:r>
      <w:r w:rsidR="00D24DA3">
        <w:rPr>
          <w:sz w:val="28"/>
          <w:szCs w:val="28"/>
          <w:lang w:val="uk-UA"/>
        </w:rPr>
        <w:t>11</w:t>
      </w:r>
      <w:r w:rsidRPr="00A46E3E">
        <w:rPr>
          <w:sz w:val="28"/>
          <w:szCs w:val="28"/>
          <w:lang w:val="uk-UA"/>
        </w:rPr>
        <w:t>0;</w:t>
      </w:r>
    </w:p>
    <w:p w14:paraId="3B8E9B06" w14:textId="77777777" w:rsidR="004F16C1" w:rsidRPr="00A46E3E" w:rsidRDefault="004F16C1" w:rsidP="006C53D1">
      <w:pPr>
        <w:pStyle w:val="a5"/>
        <w:tabs>
          <w:tab w:val="left" w:pos="0"/>
          <w:tab w:val="left" w:pos="1134"/>
        </w:tabs>
        <w:ind w:left="0" w:firstLine="709"/>
        <w:jc w:val="both"/>
        <w:rPr>
          <w:sz w:val="28"/>
          <w:szCs w:val="28"/>
          <w:lang w:val="uk-UA"/>
        </w:rPr>
      </w:pPr>
    </w:p>
    <w:p w14:paraId="68DE1409" w14:textId="77777777" w:rsidR="004F16C1" w:rsidRPr="00A46E3E" w:rsidRDefault="004F16C1" w:rsidP="006C53D1">
      <w:pPr>
        <w:tabs>
          <w:tab w:val="left" w:pos="0"/>
          <w:tab w:val="left" w:pos="1134"/>
        </w:tabs>
        <w:ind w:firstLine="709"/>
        <w:jc w:val="both"/>
        <w:rPr>
          <w:sz w:val="28"/>
          <w:szCs w:val="28"/>
          <w:lang w:val="uk-UA"/>
        </w:rPr>
      </w:pPr>
      <w:r w:rsidRPr="00A46E3E">
        <w:rPr>
          <w:sz w:val="28"/>
          <w:szCs w:val="28"/>
          <w:lang w:val="uk-UA"/>
        </w:rPr>
        <w:t xml:space="preserve">2) у рядку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«виробники електричної енергії, з них:» зазначаються сумарні дані щодо виробників, які є учасниками балансуючого ринку, та за типами генерації (рядки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D24DA3" w:rsidRPr="00A46E3E">
        <w:rPr>
          <w:sz w:val="28"/>
          <w:szCs w:val="28"/>
          <w:lang w:val="uk-UA"/>
        </w:rPr>
        <w:t>0</w:t>
      </w:r>
      <w:r w:rsidR="00D24DA3">
        <w:rPr>
          <w:sz w:val="28"/>
          <w:szCs w:val="28"/>
          <w:lang w:val="uk-UA"/>
        </w:rPr>
        <w:t>9</w:t>
      </w:r>
      <w:r w:rsidR="00D24DA3" w:rsidRPr="00A46E3E">
        <w:rPr>
          <w:sz w:val="28"/>
          <w:szCs w:val="28"/>
          <w:lang w:val="uk-UA"/>
        </w:rPr>
        <w:t>5</w:t>
      </w:r>
      <w:r w:rsidRPr="00A46E3E">
        <w:rPr>
          <w:sz w:val="28"/>
          <w:szCs w:val="28"/>
          <w:lang w:val="uk-UA"/>
        </w:rPr>
        <w:t xml:space="preserve">). Значення рядка </w:t>
      </w:r>
      <w:r w:rsidR="00D24DA3" w:rsidRPr="00A46E3E">
        <w:rPr>
          <w:sz w:val="28"/>
          <w:szCs w:val="28"/>
          <w:lang w:val="uk-UA"/>
        </w:rPr>
        <w:t>0</w:t>
      </w:r>
      <w:r w:rsidR="00D24DA3">
        <w:rPr>
          <w:sz w:val="28"/>
          <w:szCs w:val="28"/>
          <w:lang w:val="uk-UA"/>
        </w:rPr>
        <w:t>6</w:t>
      </w:r>
      <w:r w:rsidR="00D24DA3" w:rsidRPr="00A46E3E">
        <w:rPr>
          <w:sz w:val="28"/>
          <w:szCs w:val="28"/>
          <w:lang w:val="uk-UA"/>
        </w:rPr>
        <w:t xml:space="preserve">0 </w:t>
      </w:r>
      <w:r w:rsidRPr="00A46E3E">
        <w:rPr>
          <w:sz w:val="28"/>
          <w:szCs w:val="28"/>
          <w:lang w:val="uk-UA"/>
        </w:rPr>
        <w:t xml:space="preserve">дорівнює сумі </w:t>
      </w:r>
      <w:r w:rsidR="00CE04D3" w:rsidRPr="00A46E3E">
        <w:rPr>
          <w:sz w:val="28"/>
          <w:szCs w:val="28"/>
          <w:lang w:val="uk-UA"/>
        </w:rPr>
        <w:br/>
      </w:r>
      <w:r w:rsidRPr="00A46E3E">
        <w:rPr>
          <w:sz w:val="28"/>
          <w:szCs w:val="28"/>
          <w:lang w:val="uk-UA"/>
        </w:rPr>
        <w:t xml:space="preserve">рядків </w:t>
      </w:r>
      <w:r w:rsidR="00D24DA3" w:rsidRPr="00A46E3E">
        <w:rPr>
          <w:sz w:val="28"/>
          <w:szCs w:val="28"/>
          <w:lang w:val="uk-UA"/>
        </w:rPr>
        <w:t>0</w:t>
      </w:r>
      <w:r w:rsidR="00D24DA3">
        <w:rPr>
          <w:sz w:val="28"/>
          <w:szCs w:val="28"/>
          <w:lang w:val="uk-UA"/>
        </w:rPr>
        <w:t>6</w:t>
      </w:r>
      <w:r w:rsidR="00D24DA3" w:rsidRPr="00A46E3E">
        <w:rPr>
          <w:sz w:val="28"/>
          <w:szCs w:val="28"/>
          <w:lang w:val="uk-UA"/>
        </w:rPr>
        <w:t xml:space="preserve">5 </w:t>
      </w:r>
      <w:r w:rsidRPr="00A46E3E">
        <w:rPr>
          <w:sz w:val="28"/>
          <w:szCs w:val="28"/>
          <w:lang w:val="uk-UA"/>
        </w:rPr>
        <w:t xml:space="preserve">– </w:t>
      </w:r>
      <w:r w:rsidR="002F30E6" w:rsidRPr="00A46E3E">
        <w:rPr>
          <w:sz w:val="28"/>
          <w:szCs w:val="28"/>
          <w:lang w:val="uk-UA"/>
        </w:rPr>
        <w:t>0</w:t>
      </w:r>
      <w:r w:rsidR="004E2795">
        <w:rPr>
          <w:sz w:val="28"/>
          <w:szCs w:val="28"/>
          <w:lang w:val="uk-UA"/>
        </w:rPr>
        <w:t>7</w:t>
      </w:r>
      <w:r w:rsidR="002F30E6" w:rsidRPr="00A46E3E">
        <w:rPr>
          <w:sz w:val="28"/>
          <w:szCs w:val="28"/>
          <w:lang w:val="uk-UA"/>
        </w:rPr>
        <w:t>5</w:t>
      </w:r>
      <w:r w:rsidRPr="00A46E3E">
        <w:rPr>
          <w:sz w:val="28"/>
          <w:szCs w:val="28"/>
          <w:lang w:val="uk-UA"/>
        </w:rPr>
        <w:t>;</w:t>
      </w:r>
    </w:p>
    <w:p w14:paraId="2AB39BD3" w14:textId="77777777" w:rsidR="004F16C1" w:rsidRPr="00A46E3E" w:rsidRDefault="004F16C1" w:rsidP="006C53D1">
      <w:pPr>
        <w:tabs>
          <w:tab w:val="left" w:pos="0"/>
          <w:tab w:val="left" w:pos="1134"/>
        </w:tabs>
        <w:ind w:firstLine="709"/>
        <w:jc w:val="both"/>
        <w:rPr>
          <w:sz w:val="28"/>
          <w:szCs w:val="28"/>
          <w:lang w:val="uk-UA"/>
        </w:rPr>
      </w:pPr>
    </w:p>
    <w:p w14:paraId="476DBF79" w14:textId="77777777" w:rsidR="00D24DA3" w:rsidRDefault="004F16C1" w:rsidP="006C53D1">
      <w:pPr>
        <w:tabs>
          <w:tab w:val="left" w:pos="0"/>
          <w:tab w:val="left" w:pos="1134"/>
        </w:tabs>
        <w:ind w:firstLine="709"/>
        <w:jc w:val="both"/>
        <w:rPr>
          <w:sz w:val="28"/>
          <w:szCs w:val="28"/>
          <w:lang w:val="uk-UA"/>
        </w:rPr>
      </w:pPr>
      <w:r w:rsidRPr="00A46E3E">
        <w:rPr>
          <w:sz w:val="28"/>
          <w:szCs w:val="28"/>
          <w:lang w:val="uk-UA"/>
        </w:rPr>
        <w:t xml:space="preserve">3) у рядку </w:t>
      </w:r>
      <w:r w:rsidR="00D24DA3">
        <w:rPr>
          <w:sz w:val="28"/>
          <w:szCs w:val="28"/>
          <w:lang w:val="uk-UA"/>
        </w:rPr>
        <w:t>10</w:t>
      </w:r>
      <w:r w:rsidR="00D24DA3" w:rsidRPr="00A46E3E">
        <w:rPr>
          <w:sz w:val="28"/>
          <w:szCs w:val="28"/>
          <w:lang w:val="uk-UA"/>
        </w:rPr>
        <w:t xml:space="preserve">0 </w:t>
      </w:r>
      <w:r w:rsidRPr="00A46E3E">
        <w:rPr>
          <w:sz w:val="28"/>
          <w:szCs w:val="28"/>
          <w:lang w:val="uk-UA"/>
        </w:rPr>
        <w:t>«споживачі електричної енергії» зазначаються сумарні дані щодо споживачів</w:t>
      </w:r>
      <w:r w:rsidR="00D24DA3">
        <w:rPr>
          <w:sz w:val="28"/>
          <w:szCs w:val="28"/>
          <w:lang w:val="uk-UA"/>
        </w:rPr>
        <w:t xml:space="preserve">, </w:t>
      </w:r>
      <w:r w:rsidRPr="00A46E3E">
        <w:rPr>
          <w:sz w:val="28"/>
          <w:szCs w:val="28"/>
          <w:lang w:val="uk-UA"/>
        </w:rPr>
        <w:t>, які є учасниками балансуючого ринку</w:t>
      </w:r>
      <w:r w:rsidR="00D24DA3">
        <w:rPr>
          <w:sz w:val="28"/>
          <w:szCs w:val="28"/>
          <w:lang w:val="uk-UA"/>
        </w:rPr>
        <w:t>;</w:t>
      </w:r>
    </w:p>
    <w:p w14:paraId="58576C48" w14:textId="77777777" w:rsidR="00D24DA3" w:rsidRDefault="00D24DA3" w:rsidP="006C53D1">
      <w:pPr>
        <w:tabs>
          <w:tab w:val="left" w:pos="0"/>
          <w:tab w:val="left" w:pos="1134"/>
        </w:tabs>
        <w:ind w:firstLine="709"/>
        <w:jc w:val="both"/>
        <w:rPr>
          <w:sz w:val="28"/>
          <w:szCs w:val="28"/>
          <w:lang w:val="uk-UA"/>
        </w:rPr>
      </w:pPr>
    </w:p>
    <w:p w14:paraId="2CE1F281" w14:textId="77777777" w:rsidR="004F16C1" w:rsidRDefault="00D24DA3" w:rsidP="006C53D1">
      <w:pPr>
        <w:tabs>
          <w:tab w:val="left" w:pos="0"/>
          <w:tab w:val="left" w:pos="1134"/>
        </w:tabs>
        <w:ind w:firstLine="709"/>
        <w:jc w:val="both"/>
        <w:rPr>
          <w:sz w:val="28"/>
          <w:szCs w:val="28"/>
          <w:lang w:val="uk-UA"/>
        </w:rPr>
      </w:pPr>
      <w:r>
        <w:rPr>
          <w:sz w:val="28"/>
          <w:szCs w:val="28"/>
          <w:lang w:val="uk-UA"/>
        </w:rPr>
        <w:t>4) у рядку 105 «</w:t>
      </w:r>
      <w:r w:rsidRPr="00D24DA3">
        <w:rPr>
          <w:sz w:val="28"/>
          <w:szCs w:val="28"/>
          <w:lang w:val="uk-UA"/>
        </w:rPr>
        <w:t>оператори УЗЕ</w:t>
      </w:r>
      <w:r>
        <w:rPr>
          <w:sz w:val="28"/>
          <w:szCs w:val="28"/>
          <w:lang w:val="uk-UA"/>
        </w:rPr>
        <w:t>»</w:t>
      </w:r>
      <w:r w:rsidRPr="00D24DA3">
        <w:rPr>
          <w:sz w:val="28"/>
          <w:szCs w:val="28"/>
          <w:lang w:val="uk-UA"/>
        </w:rPr>
        <w:t xml:space="preserve"> </w:t>
      </w:r>
      <w:r w:rsidRPr="00A46E3E">
        <w:rPr>
          <w:sz w:val="28"/>
          <w:szCs w:val="28"/>
          <w:lang w:val="uk-UA"/>
        </w:rPr>
        <w:t xml:space="preserve">зазначаються сумарні дані щодо </w:t>
      </w:r>
      <w:r>
        <w:rPr>
          <w:sz w:val="28"/>
          <w:szCs w:val="28"/>
          <w:lang w:val="uk-UA"/>
        </w:rPr>
        <w:t>операторів установок зберігання енергії</w:t>
      </w:r>
      <w:r w:rsidRPr="00A46E3E">
        <w:rPr>
          <w:sz w:val="28"/>
          <w:szCs w:val="28"/>
          <w:lang w:val="uk-UA"/>
        </w:rPr>
        <w:t>, які є учасниками балансуючого ринку</w:t>
      </w:r>
      <w:r>
        <w:rPr>
          <w:sz w:val="28"/>
          <w:szCs w:val="28"/>
          <w:lang w:val="uk-UA"/>
        </w:rPr>
        <w:t>;</w:t>
      </w:r>
    </w:p>
    <w:p w14:paraId="73210B5D" w14:textId="77777777" w:rsidR="00B33E2A" w:rsidRDefault="00B33E2A" w:rsidP="006C53D1">
      <w:pPr>
        <w:tabs>
          <w:tab w:val="left" w:pos="0"/>
          <w:tab w:val="left" w:pos="1134"/>
        </w:tabs>
        <w:ind w:firstLine="709"/>
        <w:jc w:val="both"/>
        <w:rPr>
          <w:sz w:val="28"/>
          <w:szCs w:val="28"/>
          <w:lang w:val="uk-UA"/>
        </w:rPr>
      </w:pPr>
    </w:p>
    <w:p w14:paraId="55BDDA15" w14:textId="77777777" w:rsidR="00B33E2A" w:rsidRDefault="00B33E2A" w:rsidP="006C53D1">
      <w:pPr>
        <w:tabs>
          <w:tab w:val="left" w:pos="0"/>
          <w:tab w:val="left" w:pos="1134"/>
        </w:tabs>
        <w:ind w:firstLine="709"/>
        <w:jc w:val="both"/>
        <w:rPr>
          <w:sz w:val="28"/>
          <w:szCs w:val="28"/>
          <w:lang w:val="uk-UA"/>
        </w:rPr>
      </w:pPr>
      <w:r>
        <w:rPr>
          <w:sz w:val="28"/>
          <w:szCs w:val="28"/>
          <w:lang w:val="uk-UA"/>
        </w:rPr>
        <w:t>5) у рядку 110 «агрегатори»</w:t>
      </w:r>
      <w:r w:rsidRPr="00D24DA3">
        <w:rPr>
          <w:sz w:val="28"/>
          <w:szCs w:val="28"/>
          <w:lang w:val="uk-UA"/>
        </w:rPr>
        <w:t xml:space="preserve"> </w:t>
      </w:r>
      <w:r w:rsidRPr="00A46E3E">
        <w:rPr>
          <w:sz w:val="28"/>
          <w:szCs w:val="28"/>
          <w:lang w:val="uk-UA"/>
        </w:rPr>
        <w:t xml:space="preserve">зазначаються сумарні дані щодо </w:t>
      </w:r>
      <w:r>
        <w:rPr>
          <w:sz w:val="28"/>
          <w:szCs w:val="28"/>
          <w:lang w:val="uk-UA"/>
        </w:rPr>
        <w:t>агрегаторів</w:t>
      </w:r>
      <w:r w:rsidRPr="00A46E3E">
        <w:rPr>
          <w:sz w:val="28"/>
          <w:szCs w:val="28"/>
          <w:lang w:val="uk-UA"/>
        </w:rPr>
        <w:t>, які є учасниками балансуючого ринку</w:t>
      </w:r>
      <w:r>
        <w:rPr>
          <w:sz w:val="28"/>
          <w:szCs w:val="28"/>
          <w:lang w:val="uk-UA"/>
        </w:rPr>
        <w:t>.</w:t>
      </w:r>
    </w:p>
    <w:p w14:paraId="6F6435A9" w14:textId="77777777" w:rsidR="004F16C1" w:rsidRPr="00A46E3E" w:rsidRDefault="004F16C1" w:rsidP="006C53D1">
      <w:pPr>
        <w:tabs>
          <w:tab w:val="left" w:pos="0"/>
          <w:tab w:val="left" w:pos="1134"/>
        </w:tabs>
        <w:ind w:firstLine="709"/>
        <w:jc w:val="both"/>
        <w:rPr>
          <w:sz w:val="28"/>
          <w:szCs w:val="28"/>
          <w:lang w:val="uk-UA"/>
        </w:rPr>
      </w:pPr>
    </w:p>
    <w:p w14:paraId="726B9305" w14:textId="77777777" w:rsidR="004F16C1" w:rsidRPr="00A46E3E" w:rsidRDefault="004F16C1" w:rsidP="006C53D1">
      <w:pPr>
        <w:tabs>
          <w:tab w:val="left" w:pos="993"/>
        </w:tabs>
        <w:ind w:firstLine="709"/>
        <w:jc w:val="both"/>
        <w:rPr>
          <w:sz w:val="28"/>
          <w:szCs w:val="28"/>
          <w:lang w:val="uk-UA"/>
        </w:rPr>
      </w:pPr>
      <w:r w:rsidRPr="00A46E3E">
        <w:rPr>
          <w:sz w:val="28"/>
          <w:szCs w:val="28"/>
          <w:lang w:val="uk-UA"/>
        </w:rPr>
        <w:t>3.</w:t>
      </w:r>
      <w:r w:rsidR="00874E2A">
        <w:rPr>
          <w:sz w:val="28"/>
          <w:szCs w:val="28"/>
          <w:lang w:val="uk-UA"/>
        </w:rPr>
        <w:t>3</w:t>
      </w:r>
      <w:r w:rsidRPr="00A46E3E">
        <w:rPr>
          <w:sz w:val="28"/>
          <w:szCs w:val="28"/>
          <w:lang w:val="uk-UA"/>
        </w:rPr>
        <w:t>. У розділі І</w:t>
      </w:r>
      <w:r w:rsidR="0010668E" w:rsidRPr="00A46E3E">
        <w:rPr>
          <w:sz w:val="28"/>
          <w:szCs w:val="28"/>
          <w:lang w:val="uk-UA"/>
        </w:rPr>
        <w:t>ІІ</w:t>
      </w:r>
      <w:r w:rsidRPr="00A46E3E">
        <w:rPr>
          <w:sz w:val="28"/>
          <w:szCs w:val="28"/>
          <w:lang w:val="uk-UA"/>
        </w:rPr>
        <w:t xml:space="preserve"> «Інформація щодо купівлі-продажу небалансів</w:t>
      </w:r>
      <w:r w:rsidR="00837003" w:rsidRPr="00A46E3E">
        <w:rPr>
          <w:sz w:val="28"/>
          <w:szCs w:val="28"/>
          <w:lang w:val="uk-UA"/>
        </w:rPr>
        <w:t>»</w:t>
      </w:r>
      <w:r w:rsidRPr="00A46E3E">
        <w:rPr>
          <w:sz w:val="28"/>
          <w:szCs w:val="28"/>
          <w:lang w:val="uk-UA"/>
        </w:rPr>
        <w:t xml:space="preserve"> відображаються дані щодо обсягів (графи 1, 3, 5, 7, 9</w:t>
      </w:r>
      <w:r w:rsidR="00CA379F" w:rsidRPr="00A46E3E">
        <w:rPr>
          <w:sz w:val="28"/>
          <w:szCs w:val="28"/>
          <w:lang w:val="uk-UA"/>
        </w:rPr>
        <w:t xml:space="preserve"> та</w:t>
      </w:r>
      <w:r w:rsidRPr="00A46E3E">
        <w:rPr>
          <w:sz w:val="28"/>
          <w:szCs w:val="28"/>
          <w:lang w:val="uk-UA"/>
        </w:rPr>
        <w:t xml:space="preserve"> 11) та вартості (графи 2, 4, 6, 8, 10</w:t>
      </w:r>
      <w:r w:rsidR="00CA379F" w:rsidRPr="00A46E3E">
        <w:rPr>
          <w:sz w:val="28"/>
          <w:szCs w:val="28"/>
          <w:lang w:val="uk-UA"/>
        </w:rPr>
        <w:t xml:space="preserve"> та </w:t>
      </w:r>
      <w:r w:rsidRPr="00A46E3E">
        <w:rPr>
          <w:sz w:val="28"/>
          <w:szCs w:val="28"/>
          <w:lang w:val="uk-UA"/>
        </w:rPr>
        <w:t xml:space="preserve">12) </w:t>
      </w:r>
      <w:r w:rsidR="00CA379F" w:rsidRPr="00A46E3E">
        <w:rPr>
          <w:sz w:val="28"/>
          <w:szCs w:val="28"/>
          <w:lang w:val="uk-UA"/>
        </w:rPr>
        <w:t>купівлі</w:t>
      </w:r>
      <w:r w:rsidRPr="00A46E3E">
        <w:rPr>
          <w:sz w:val="28"/>
          <w:szCs w:val="28"/>
          <w:lang w:val="uk-UA"/>
        </w:rPr>
        <w:t xml:space="preserve"> (графи 3</w:t>
      </w:r>
      <w:r w:rsidR="00CA379F" w:rsidRPr="00A46E3E">
        <w:rPr>
          <w:sz w:val="28"/>
          <w:szCs w:val="28"/>
          <w:lang w:val="uk-UA"/>
        </w:rPr>
        <w:t>,</w:t>
      </w:r>
      <w:r w:rsidRPr="00A46E3E">
        <w:rPr>
          <w:sz w:val="28"/>
          <w:szCs w:val="28"/>
          <w:lang w:val="uk-UA"/>
        </w:rPr>
        <w:t xml:space="preserve"> 4, 7</w:t>
      </w:r>
      <w:r w:rsidR="00CA379F" w:rsidRPr="00A46E3E">
        <w:rPr>
          <w:sz w:val="28"/>
          <w:szCs w:val="28"/>
          <w:lang w:val="uk-UA"/>
        </w:rPr>
        <w:t>,</w:t>
      </w:r>
      <w:r w:rsidRPr="00A46E3E">
        <w:rPr>
          <w:sz w:val="28"/>
          <w:szCs w:val="28"/>
          <w:lang w:val="uk-UA"/>
        </w:rPr>
        <w:t xml:space="preserve"> 8, 11 </w:t>
      </w:r>
      <w:r w:rsidR="00CA379F" w:rsidRPr="00A46E3E">
        <w:rPr>
          <w:sz w:val="28"/>
          <w:szCs w:val="28"/>
          <w:lang w:val="uk-UA"/>
        </w:rPr>
        <w:t>та</w:t>
      </w:r>
      <w:r w:rsidRPr="00A46E3E">
        <w:rPr>
          <w:sz w:val="28"/>
          <w:szCs w:val="28"/>
          <w:lang w:val="uk-UA"/>
        </w:rPr>
        <w:t xml:space="preserve"> 12) та </w:t>
      </w:r>
      <w:r w:rsidR="00CA379F" w:rsidRPr="00A46E3E">
        <w:rPr>
          <w:sz w:val="28"/>
          <w:szCs w:val="28"/>
          <w:lang w:val="uk-UA"/>
        </w:rPr>
        <w:t>продажу</w:t>
      </w:r>
      <w:r w:rsidRPr="00A46E3E">
        <w:rPr>
          <w:sz w:val="28"/>
          <w:szCs w:val="28"/>
          <w:lang w:val="uk-UA"/>
        </w:rPr>
        <w:t xml:space="preserve"> (графи 1</w:t>
      </w:r>
      <w:r w:rsidR="00CA379F" w:rsidRPr="00A46E3E">
        <w:rPr>
          <w:sz w:val="28"/>
          <w:szCs w:val="28"/>
          <w:lang w:val="uk-UA"/>
        </w:rPr>
        <w:t>,</w:t>
      </w:r>
      <w:r w:rsidRPr="00A46E3E">
        <w:rPr>
          <w:sz w:val="28"/>
          <w:szCs w:val="28"/>
          <w:lang w:val="uk-UA"/>
        </w:rPr>
        <w:t xml:space="preserve"> 2, 5</w:t>
      </w:r>
      <w:r w:rsidR="00CA379F" w:rsidRPr="00A46E3E">
        <w:rPr>
          <w:sz w:val="28"/>
          <w:szCs w:val="28"/>
          <w:lang w:val="uk-UA"/>
        </w:rPr>
        <w:t>,</w:t>
      </w:r>
      <w:r w:rsidRPr="00A46E3E">
        <w:rPr>
          <w:sz w:val="28"/>
          <w:szCs w:val="28"/>
          <w:lang w:val="uk-UA"/>
        </w:rPr>
        <w:t xml:space="preserve"> 6, 9</w:t>
      </w:r>
      <w:r w:rsidR="00CA379F" w:rsidRPr="00A46E3E">
        <w:rPr>
          <w:sz w:val="28"/>
          <w:szCs w:val="28"/>
          <w:lang w:val="uk-UA"/>
        </w:rPr>
        <w:t xml:space="preserve"> та</w:t>
      </w:r>
      <w:r w:rsidRPr="00A46E3E">
        <w:rPr>
          <w:sz w:val="28"/>
          <w:szCs w:val="28"/>
          <w:lang w:val="uk-UA"/>
        </w:rPr>
        <w:t xml:space="preserve"> 10) небалансів сторонами, відповідальними за баланс, з точністю до двох знаків після коми в торгових зонах (графи 1 – </w:t>
      </w:r>
      <w:r w:rsidR="00890582">
        <w:rPr>
          <w:sz w:val="28"/>
          <w:szCs w:val="28"/>
          <w:lang w:val="uk-UA"/>
        </w:rPr>
        <w:t>8</w:t>
      </w:r>
      <w:r w:rsidRPr="00A46E3E">
        <w:rPr>
          <w:sz w:val="28"/>
          <w:szCs w:val="28"/>
          <w:lang w:val="uk-UA"/>
        </w:rPr>
        <w:t>) та усього (графи 9 – 12):</w:t>
      </w:r>
    </w:p>
    <w:p w14:paraId="23F4261F" w14:textId="77777777" w:rsidR="004F16C1" w:rsidRPr="00A46E3E" w:rsidRDefault="004F16C1" w:rsidP="006C53D1">
      <w:pPr>
        <w:pStyle w:val="a5"/>
        <w:tabs>
          <w:tab w:val="left" w:pos="993"/>
        </w:tabs>
        <w:ind w:left="0" w:firstLine="709"/>
        <w:jc w:val="both"/>
        <w:rPr>
          <w:sz w:val="28"/>
          <w:szCs w:val="28"/>
          <w:lang w:val="uk-UA"/>
        </w:rPr>
      </w:pPr>
    </w:p>
    <w:p w14:paraId="68673E1D" w14:textId="77777777" w:rsidR="004F16C1" w:rsidRDefault="004F16C1" w:rsidP="006C53D1">
      <w:pPr>
        <w:tabs>
          <w:tab w:val="left" w:pos="0"/>
          <w:tab w:val="left" w:pos="1134"/>
        </w:tabs>
        <w:ind w:firstLine="709"/>
        <w:jc w:val="both"/>
        <w:rPr>
          <w:sz w:val="28"/>
          <w:szCs w:val="28"/>
          <w:lang w:val="uk-UA"/>
        </w:rPr>
      </w:pPr>
      <w:r w:rsidRPr="00A46E3E">
        <w:rPr>
          <w:sz w:val="28"/>
          <w:szCs w:val="28"/>
          <w:lang w:val="uk-UA"/>
        </w:rPr>
        <w:t xml:space="preserve">1) у рядку </w:t>
      </w:r>
      <w:r w:rsidR="00180D5B">
        <w:rPr>
          <w:sz w:val="28"/>
          <w:szCs w:val="28"/>
          <w:lang w:val="uk-UA"/>
        </w:rPr>
        <w:t>11</w:t>
      </w:r>
      <w:r w:rsidR="00180D5B" w:rsidRPr="00A46E3E">
        <w:rPr>
          <w:sz w:val="28"/>
          <w:szCs w:val="28"/>
          <w:lang w:val="uk-UA"/>
        </w:rPr>
        <w:t xml:space="preserve">5 </w:t>
      </w:r>
      <w:r w:rsidRPr="00A46E3E">
        <w:rPr>
          <w:sz w:val="28"/>
          <w:szCs w:val="28"/>
          <w:lang w:val="uk-UA"/>
        </w:rPr>
        <w:t xml:space="preserve">«Усього, у т. ч. (розшифрувати в додатку </w:t>
      </w:r>
      <w:r w:rsidR="00180D5B">
        <w:rPr>
          <w:sz w:val="28"/>
          <w:szCs w:val="28"/>
          <w:lang w:val="uk-UA"/>
        </w:rPr>
        <w:t>4</w:t>
      </w:r>
      <w:r w:rsidRPr="00A46E3E">
        <w:rPr>
          <w:sz w:val="28"/>
          <w:szCs w:val="28"/>
          <w:lang w:val="uk-UA"/>
        </w:rPr>
        <w:t xml:space="preserve">):» зазначаються сумарні дані щодо купівлі-продажу небалансів у звітному періоді в розрізі учасників ринку (рядки </w:t>
      </w:r>
      <w:r w:rsidR="00180D5B" w:rsidRPr="00A46E3E">
        <w:rPr>
          <w:sz w:val="28"/>
          <w:szCs w:val="28"/>
          <w:lang w:val="uk-UA"/>
        </w:rPr>
        <w:t>1</w:t>
      </w:r>
      <w:r w:rsidR="00180D5B">
        <w:rPr>
          <w:sz w:val="28"/>
          <w:szCs w:val="28"/>
          <w:lang w:val="uk-UA"/>
        </w:rPr>
        <w:t>2</w:t>
      </w:r>
      <w:r w:rsidR="00180D5B" w:rsidRPr="00A46E3E">
        <w:rPr>
          <w:sz w:val="28"/>
          <w:szCs w:val="28"/>
          <w:lang w:val="uk-UA"/>
        </w:rPr>
        <w:t xml:space="preserve">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 xml:space="preserve">). Значення рядка </w:t>
      </w:r>
      <w:r w:rsidR="00180D5B">
        <w:rPr>
          <w:sz w:val="28"/>
          <w:szCs w:val="28"/>
          <w:lang w:val="uk-UA"/>
        </w:rPr>
        <w:t>11</w:t>
      </w:r>
      <w:r w:rsidR="00180D5B" w:rsidRPr="00A46E3E">
        <w:rPr>
          <w:sz w:val="28"/>
          <w:szCs w:val="28"/>
          <w:lang w:val="uk-UA"/>
        </w:rPr>
        <w:t xml:space="preserve">5 </w:t>
      </w:r>
      <w:r w:rsidRPr="00A46E3E">
        <w:rPr>
          <w:sz w:val="28"/>
          <w:szCs w:val="28"/>
          <w:lang w:val="uk-UA"/>
        </w:rPr>
        <w:t>дорівнює сумі рядків </w:t>
      </w:r>
      <w:r w:rsidR="00180D5B" w:rsidRPr="00A46E3E">
        <w:rPr>
          <w:sz w:val="28"/>
          <w:szCs w:val="28"/>
          <w:lang w:val="uk-UA"/>
        </w:rPr>
        <w:t>1</w:t>
      </w:r>
      <w:r w:rsidR="00180D5B">
        <w:rPr>
          <w:sz w:val="28"/>
          <w:szCs w:val="28"/>
          <w:lang w:val="uk-UA"/>
        </w:rPr>
        <w:t>2</w:t>
      </w:r>
      <w:r w:rsidR="00180D5B" w:rsidRPr="00A46E3E">
        <w:rPr>
          <w:sz w:val="28"/>
          <w:szCs w:val="28"/>
          <w:lang w:val="uk-UA"/>
        </w:rPr>
        <w:t>0 </w:t>
      </w:r>
      <w:r w:rsidRPr="00A46E3E">
        <w:rPr>
          <w:sz w:val="28"/>
          <w:szCs w:val="28"/>
          <w:lang w:val="uk-UA"/>
        </w:rPr>
        <w:t xml:space="preserve">– </w:t>
      </w:r>
      <w:r w:rsidR="00180D5B" w:rsidRPr="00A46E3E">
        <w:rPr>
          <w:sz w:val="28"/>
          <w:szCs w:val="28"/>
          <w:lang w:val="uk-UA"/>
        </w:rPr>
        <w:t>1</w:t>
      </w:r>
      <w:r w:rsidR="00180D5B">
        <w:rPr>
          <w:sz w:val="28"/>
          <w:szCs w:val="28"/>
          <w:lang w:val="uk-UA"/>
        </w:rPr>
        <w:t>65</w:t>
      </w:r>
      <w:r w:rsidRPr="00A46E3E">
        <w:rPr>
          <w:sz w:val="28"/>
          <w:szCs w:val="28"/>
          <w:lang w:val="uk-UA"/>
        </w:rPr>
        <w:t>.</w:t>
      </w:r>
    </w:p>
    <w:p w14:paraId="5BC6C9FB" w14:textId="77777777" w:rsidR="00E5200A" w:rsidRDefault="00E5200A" w:rsidP="006C53D1">
      <w:pPr>
        <w:tabs>
          <w:tab w:val="left" w:pos="0"/>
          <w:tab w:val="left" w:pos="1134"/>
        </w:tabs>
        <w:ind w:firstLine="709"/>
        <w:jc w:val="both"/>
        <w:rPr>
          <w:sz w:val="28"/>
          <w:szCs w:val="28"/>
          <w:lang w:val="uk-UA"/>
        </w:rPr>
      </w:pPr>
      <w:r>
        <w:rPr>
          <w:sz w:val="28"/>
          <w:szCs w:val="28"/>
          <w:lang w:val="uk-UA"/>
        </w:rPr>
        <w:t xml:space="preserve">У випадку належності певного учасника ринку до декількох типів учасників ринку, його віднесення до відповідного типу здійснюється за такою ієрархією: оператор системи розподілу, </w:t>
      </w:r>
      <w:r w:rsidR="00953E60">
        <w:rPr>
          <w:sz w:val="28"/>
          <w:szCs w:val="28"/>
          <w:lang w:val="uk-UA"/>
        </w:rPr>
        <w:t xml:space="preserve">ОМСР, </w:t>
      </w:r>
      <w:r>
        <w:rPr>
          <w:sz w:val="28"/>
          <w:szCs w:val="28"/>
          <w:lang w:val="uk-UA"/>
        </w:rPr>
        <w:t>гарантований покупець, виробник, електропостачальник, трейдер, оператор УЗЕ, агрегатор, споживач.</w:t>
      </w:r>
    </w:p>
    <w:p w14:paraId="743F8E27" w14:textId="77777777" w:rsidR="00180D5B" w:rsidRDefault="00180D5B" w:rsidP="006C53D1">
      <w:pPr>
        <w:tabs>
          <w:tab w:val="left" w:pos="993"/>
        </w:tabs>
        <w:ind w:firstLine="709"/>
        <w:jc w:val="both"/>
        <w:rPr>
          <w:sz w:val="28"/>
          <w:szCs w:val="28"/>
          <w:lang w:val="uk-UA"/>
        </w:rPr>
      </w:pPr>
      <w:r>
        <w:rPr>
          <w:sz w:val="28"/>
          <w:szCs w:val="28"/>
          <w:lang w:val="uk-UA"/>
        </w:rPr>
        <w:t>3.</w:t>
      </w:r>
      <w:r w:rsidR="00874E2A">
        <w:rPr>
          <w:sz w:val="28"/>
          <w:szCs w:val="28"/>
          <w:lang w:val="uk-UA"/>
        </w:rPr>
        <w:t>4</w:t>
      </w:r>
      <w:r>
        <w:rPr>
          <w:sz w:val="28"/>
          <w:szCs w:val="28"/>
          <w:lang w:val="uk-UA"/>
        </w:rPr>
        <w:t xml:space="preserve">. У розділі </w:t>
      </w:r>
      <w:r>
        <w:rPr>
          <w:sz w:val="28"/>
          <w:szCs w:val="28"/>
          <w:lang w:val="en-US"/>
        </w:rPr>
        <w:t xml:space="preserve">IV </w:t>
      </w:r>
      <w:r>
        <w:rPr>
          <w:sz w:val="28"/>
          <w:szCs w:val="28"/>
          <w:lang w:val="uk-UA"/>
        </w:rPr>
        <w:t>«</w:t>
      </w:r>
      <w:r w:rsidRPr="00180D5B">
        <w:rPr>
          <w:sz w:val="28"/>
          <w:szCs w:val="28"/>
          <w:lang w:val="uk-UA"/>
        </w:rPr>
        <w:t>Інформація щодо постачальників послуг із зменшення навантаження ВДЕ з підтримкою</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кількості постачальників (графи 1, 4 та 7), </w:t>
      </w:r>
      <w:r w:rsidRPr="00A46E3E">
        <w:rPr>
          <w:sz w:val="28"/>
          <w:szCs w:val="28"/>
          <w:lang w:val="uk-UA"/>
        </w:rPr>
        <w:t>обсягів (графи </w:t>
      </w:r>
      <w:r>
        <w:rPr>
          <w:sz w:val="28"/>
          <w:szCs w:val="28"/>
          <w:lang w:val="uk-UA"/>
        </w:rPr>
        <w:t>2</w:t>
      </w:r>
      <w:r w:rsidRPr="00A46E3E">
        <w:rPr>
          <w:sz w:val="28"/>
          <w:szCs w:val="28"/>
          <w:lang w:val="uk-UA"/>
        </w:rPr>
        <w:t xml:space="preserve">, 5 та </w:t>
      </w:r>
      <w:r>
        <w:rPr>
          <w:sz w:val="28"/>
          <w:szCs w:val="28"/>
          <w:lang w:val="uk-UA"/>
        </w:rPr>
        <w:t>8)</w:t>
      </w:r>
      <w:r w:rsidRPr="00A46E3E">
        <w:rPr>
          <w:sz w:val="28"/>
          <w:szCs w:val="28"/>
          <w:lang w:val="uk-UA"/>
        </w:rPr>
        <w:t xml:space="preserve"> та вартості (графи </w:t>
      </w:r>
      <w:r>
        <w:rPr>
          <w:sz w:val="28"/>
          <w:szCs w:val="28"/>
          <w:lang w:val="uk-UA"/>
        </w:rPr>
        <w:t>3</w:t>
      </w:r>
      <w:r w:rsidRPr="00A46E3E">
        <w:rPr>
          <w:sz w:val="28"/>
          <w:szCs w:val="28"/>
          <w:lang w:val="uk-UA"/>
        </w:rPr>
        <w:t xml:space="preserve">, </w:t>
      </w:r>
      <w:r>
        <w:rPr>
          <w:sz w:val="28"/>
          <w:szCs w:val="28"/>
          <w:lang w:val="uk-UA"/>
        </w:rPr>
        <w:t>6</w:t>
      </w:r>
      <w:r w:rsidRPr="00A46E3E">
        <w:rPr>
          <w:sz w:val="28"/>
          <w:szCs w:val="28"/>
          <w:lang w:val="uk-UA"/>
        </w:rPr>
        <w:t xml:space="preserve"> та </w:t>
      </w:r>
      <w:r>
        <w:rPr>
          <w:sz w:val="28"/>
          <w:szCs w:val="28"/>
          <w:lang w:val="uk-UA"/>
        </w:rPr>
        <w:t>9</w:t>
      </w:r>
      <w:r w:rsidRPr="00A46E3E">
        <w:rPr>
          <w:sz w:val="28"/>
          <w:szCs w:val="28"/>
          <w:lang w:val="uk-UA"/>
        </w:rPr>
        <w:t xml:space="preserve">) </w:t>
      </w:r>
      <w:r w:rsidRPr="00180D5B">
        <w:rPr>
          <w:sz w:val="28"/>
          <w:szCs w:val="28"/>
          <w:lang w:val="uk-UA"/>
        </w:rPr>
        <w:t xml:space="preserve">послуги із зменшення навантаження виробником, який здійснює продаж </w:t>
      </w:r>
      <w:r w:rsidRPr="00180D5B">
        <w:rPr>
          <w:sz w:val="28"/>
          <w:szCs w:val="28"/>
          <w:lang w:val="uk-UA"/>
        </w:rPr>
        <w:lastRenderedPageBreak/>
        <w:t xml:space="preserve">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sidRPr="00A46E3E">
        <w:rPr>
          <w:sz w:val="28"/>
          <w:szCs w:val="28"/>
          <w:lang w:val="uk-UA"/>
        </w:rPr>
        <w:t xml:space="preserve">, з точністю до двох знаків після коми в торгових зонах (графи 1 – </w:t>
      </w:r>
      <w:r w:rsidR="00D80982">
        <w:rPr>
          <w:sz w:val="28"/>
          <w:szCs w:val="28"/>
          <w:lang w:val="uk-UA"/>
        </w:rPr>
        <w:t>6</w:t>
      </w:r>
      <w:r w:rsidRPr="00A46E3E">
        <w:rPr>
          <w:sz w:val="28"/>
          <w:szCs w:val="28"/>
          <w:lang w:val="uk-UA"/>
        </w:rPr>
        <w:t xml:space="preserve">) та усього (графи </w:t>
      </w:r>
      <w:r>
        <w:rPr>
          <w:sz w:val="28"/>
          <w:szCs w:val="28"/>
          <w:lang w:val="uk-UA"/>
        </w:rPr>
        <w:t>7</w:t>
      </w:r>
      <w:r w:rsidRPr="00A46E3E">
        <w:rPr>
          <w:sz w:val="28"/>
          <w:szCs w:val="28"/>
          <w:lang w:val="uk-UA"/>
        </w:rPr>
        <w:t xml:space="preserve"> – </w:t>
      </w:r>
      <w:r>
        <w:rPr>
          <w:sz w:val="28"/>
          <w:szCs w:val="28"/>
          <w:lang w:val="uk-UA"/>
        </w:rPr>
        <w:t>9</w:t>
      </w:r>
      <w:r w:rsidRPr="00A46E3E">
        <w:rPr>
          <w:sz w:val="28"/>
          <w:szCs w:val="28"/>
          <w:lang w:val="uk-UA"/>
        </w:rPr>
        <w:t>):</w:t>
      </w:r>
    </w:p>
    <w:p w14:paraId="453D648E" w14:textId="77777777" w:rsidR="00180D5B" w:rsidRPr="00A46E3E" w:rsidRDefault="00180D5B" w:rsidP="006C53D1">
      <w:pPr>
        <w:tabs>
          <w:tab w:val="left" w:pos="993"/>
        </w:tabs>
        <w:ind w:firstLine="709"/>
        <w:jc w:val="both"/>
        <w:rPr>
          <w:sz w:val="28"/>
          <w:szCs w:val="28"/>
          <w:lang w:val="uk-UA"/>
        </w:rPr>
      </w:pPr>
    </w:p>
    <w:p w14:paraId="5F477520" w14:textId="77777777" w:rsidR="00180D5B" w:rsidRDefault="00180D5B" w:rsidP="006C53D1">
      <w:pPr>
        <w:tabs>
          <w:tab w:val="left" w:pos="0"/>
          <w:tab w:val="left" w:pos="1134"/>
        </w:tabs>
        <w:ind w:firstLine="709"/>
        <w:jc w:val="both"/>
        <w:rPr>
          <w:sz w:val="28"/>
          <w:szCs w:val="28"/>
          <w:lang w:val="uk-UA"/>
        </w:rPr>
      </w:pPr>
      <w:r w:rsidRPr="00A46E3E">
        <w:rPr>
          <w:sz w:val="28"/>
          <w:szCs w:val="28"/>
          <w:lang w:val="uk-UA"/>
        </w:rPr>
        <w:t xml:space="preserve">1) у рядку </w:t>
      </w:r>
      <w:r>
        <w:rPr>
          <w:sz w:val="28"/>
          <w:szCs w:val="28"/>
          <w:lang w:val="uk-UA"/>
        </w:rPr>
        <w:t>170</w:t>
      </w:r>
      <w:r w:rsidRPr="00A46E3E">
        <w:rPr>
          <w:sz w:val="28"/>
          <w:szCs w:val="28"/>
          <w:lang w:val="uk-UA"/>
        </w:rPr>
        <w:t xml:space="preserve"> «Усього, у т. ч. (розшифрувати в додатку </w:t>
      </w:r>
      <w:r>
        <w:rPr>
          <w:sz w:val="28"/>
          <w:szCs w:val="28"/>
          <w:lang w:val="uk-UA"/>
        </w:rPr>
        <w:t>6</w:t>
      </w:r>
      <w:r w:rsidRPr="00A46E3E">
        <w:rPr>
          <w:sz w:val="28"/>
          <w:szCs w:val="28"/>
          <w:lang w:val="uk-UA"/>
        </w:rPr>
        <w:t xml:space="preserve">):» зазначаються сумарні дані щодо </w:t>
      </w:r>
      <w:r>
        <w:rPr>
          <w:sz w:val="28"/>
          <w:szCs w:val="28"/>
          <w:lang w:val="uk-UA"/>
        </w:rPr>
        <w:t xml:space="preserve">придбання оператором системи передачі </w:t>
      </w:r>
      <w:r w:rsidRPr="00180D5B">
        <w:rPr>
          <w:sz w:val="28"/>
          <w:szCs w:val="28"/>
          <w:lang w:val="uk-UA"/>
        </w:rPr>
        <w:t xml:space="preserve">послуги із зменшення навантаження виробником, який здійснює продаж електричної енергії за </w:t>
      </w:r>
      <w:r>
        <w:rPr>
          <w:sz w:val="28"/>
          <w:szCs w:val="28"/>
          <w:lang w:val="uk-UA"/>
        </w:rPr>
        <w:t>«</w:t>
      </w:r>
      <w:r w:rsidRPr="00180D5B">
        <w:rPr>
          <w:sz w:val="28"/>
          <w:szCs w:val="28"/>
          <w:lang w:val="uk-UA"/>
        </w:rPr>
        <w:t>зеленим</w:t>
      </w:r>
      <w:r>
        <w:rPr>
          <w:sz w:val="28"/>
          <w:szCs w:val="28"/>
          <w:lang w:val="uk-UA"/>
        </w:rPr>
        <w:t>»</w:t>
      </w:r>
      <w:r w:rsidRPr="00180D5B">
        <w:rPr>
          <w:sz w:val="28"/>
          <w:szCs w:val="28"/>
          <w:lang w:val="uk-UA"/>
        </w:rPr>
        <w:t xml:space="preserve"> тарифом</w:t>
      </w:r>
      <w:r>
        <w:rPr>
          <w:sz w:val="28"/>
          <w:szCs w:val="28"/>
          <w:lang w:val="en-US"/>
        </w:rPr>
        <w:t xml:space="preserve"> </w:t>
      </w:r>
      <w:r>
        <w:rPr>
          <w:sz w:val="28"/>
          <w:szCs w:val="28"/>
          <w:lang w:val="uk-UA"/>
        </w:rPr>
        <w:t>протягом звітного періоду</w:t>
      </w:r>
      <w:r w:rsidRPr="00A46E3E">
        <w:rPr>
          <w:sz w:val="28"/>
          <w:szCs w:val="28"/>
          <w:lang w:val="uk-UA"/>
        </w:rPr>
        <w:t xml:space="preserve"> (рядки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 xml:space="preserve">). Значення рядка </w:t>
      </w:r>
      <w:r>
        <w:rPr>
          <w:sz w:val="28"/>
          <w:szCs w:val="28"/>
          <w:lang w:val="uk-UA"/>
        </w:rPr>
        <w:t>170</w:t>
      </w:r>
      <w:r w:rsidRPr="00A46E3E">
        <w:rPr>
          <w:sz w:val="28"/>
          <w:szCs w:val="28"/>
          <w:lang w:val="uk-UA"/>
        </w:rPr>
        <w:t xml:space="preserve"> дорівнює сумі рядків 1</w:t>
      </w:r>
      <w:r>
        <w:rPr>
          <w:sz w:val="28"/>
          <w:szCs w:val="28"/>
          <w:lang w:val="uk-UA"/>
        </w:rPr>
        <w:t>75</w:t>
      </w:r>
      <w:r w:rsidRPr="00A46E3E">
        <w:rPr>
          <w:sz w:val="28"/>
          <w:szCs w:val="28"/>
          <w:lang w:val="uk-UA"/>
        </w:rPr>
        <w:t xml:space="preserve"> – </w:t>
      </w:r>
      <w:r>
        <w:rPr>
          <w:sz w:val="28"/>
          <w:szCs w:val="28"/>
          <w:lang w:val="uk-UA"/>
        </w:rPr>
        <w:t>210</w:t>
      </w:r>
      <w:r w:rsidRPr="00A46E3E">
        <w:rPr>
          <w:sz w:val="28"/>
          <w:szCs w:val="28"/>
          <w:lang w:val="uk-UA"/>
        </w:rPr>
        <w:t>.</w:t>
      </w:r>
    </w:p>
    <w:p w14:paraId="536528C9" w14:textId="77777777" w:rsidR="00180D5B" w:rsidRPr="00180D5B" w:rsidRDefault="00180D5B" w:rsidP="006C53D1">
      <w:pPr>
        <w:tabs>
          <w:tab w:val="left" w:pos="0"/>
          <w:tab w:val="left" w:pos="1134"/>
        </w:tabs>
        <w:ind w:firstLine="709"/>
        <w:jc w:val="both"/>
        <w:rPr>
          <w:sz w:val="28"/>
          <w:szCs w:val="28"/>
          <w:lang w:val="uk-UA"/>
        </w:rPr>
      </w:pPr>
    </w:p>
    <w:p w14:paraId="6ADA90E4" w14:textId="77777777" w:rsidR="00180D5B" w:rsidRDefault="00180D5B" w:rsidP="006C53D1">
      <w:pPr>
        <w:tabs>
          <w:tab w:val="left" w:pos="993"/>
        </w:tabs>
        <w:ind w:firstLine="709"/>
        <w:jc w:val="both"/>
        <w:rPr>
          <w:sz w:val="28"/>
          <w:szCs w:val="28"/>
          <w:lang w:val="uk-UA"/>
        </w:rPr>
      </w:pPr>
      <w:r>
        <w:rPr>
          <w:sz w:val="28"/>
          <w:szCs w:val="28"/>
          <w:lang w:val="uk-UA"/>
        </w:rPr>
        <w:t>3.</w:t>
      </w:r>
      <w:r w:rsidR="00874E2A">
        <w:rPr>
          <w:sz w:val="28"/>
          <w:szCs w:val="28"/>
          <w:lang w:val="uk-UA"/>
        </w:rPr>
        <w:t>5</w:t>
      </w:r>
      <w:r>
        <w:rPr>
          <w:sz w:val="28"/>
          <w:szCs w:val="28"/>
          <w:lang w:val="uk-UA"/>
        </w:rPr>
        <w:t xml:space="preserve">. У розділі </w:t>
      </w:r>
      <w:r>
        <w:rPr>
          <w:sz w:val="28"/>
          <w:szCs w:val="28"/>
          <w:lang w:val="en-US"/>
        </w:rPr>
        <w:t xml:space="preserve">V </w:t>
      </w:r>
      <w:r>
        <w:rPr>
          <w:sz w:val="28"/>
          <w:szCs w:val="28"/>
          <w:lang w:val="uk-UA"/>
        </w:rPr>
        <w:t>«</w:t>
      </w:r>
      <w:r w:rsidRPr="00180D5B">
        <w:rPr>
          <w:sz w:val="28"/>
          <w:szCs w:val="28"/>
          <w:lang w:val="uk-UA"/>
        </w:rPr>
        <w:t>Інформація щодо нарахування плати за невідповідність ППБ</w:t>
      </w:r>
      <w:r>
        <w:rPr>
          <w:sz w:val="28"/>
          <w:szCs w:val="28"/>
          <w:lang w:val="uk-UA"/>
        </w:rPr>
        <w:t xml:space="preserve">» </w:t>
      </w:r>
      <w:r w:rsidRPr="00A46E3E">
        <w:rPr>
          <w:sz w:val="28"/>
          <w:szCs w:val="28"/>
          <w:lang w:val="uk-UA"/>
        </w:rPr>
        <w:t xml:space="preserve">відображаються дані щодо </w:t>
      </w:r>
      <w:r>
        <w:rPr>
          <w:sz w:val="28"/>
          <w:szCs w:val="28"/>
          <w:lang w:val="uk-UA"/>
        </w:rPr>
        <w:t xml:space="preserve">обсягу ненаданих послуг з балансування (графа 1) та розміру плати за невідповідність </w:t>
      </w:r>
      <w:r w:rsidRPr="00A46E3E">
        <w:rPr>
          <w:sz w:val="28"/>
          <w:szCs w:val="28"/>
          <w:lang w:val="uk-UA"/>
        </w:rPr>
        <w:t>обсягів (граф</w:t>
      </w:r>
      <w:r>
        <w:rPr>
          <w:sz w:val="28"/>
          <w:szCs w:val="28"/>
          <w:lang w:val="uk-UA"/>
        </w:rPr>
        <w:t>а</w:t>
      </w:r>
      <w:r w:rsidRPr="00A46E3E">
        <w:rPr>
          <w:sz w:val="28"/>
          <w:szCs w:val="28"/>
          <w:lang w:val="uk-UA"/>
        </w:rPr>
        <w:t> </w:t>
      </w:r>
      <w:r>
        <w:rPr>
          <w:sz w:val="28"/>
          <w:szCs w:val="28"/>
          <w:lang w:val="uk-UA"/>
        </w:rPr>
        <w:t>2)</w:t>
      </w:r>
      <w:r w:rsidRPr="00A46E3E">
        <w:rPr>
          <w:sz w:val="28"/>
          <w:szCs w:val="28"/>
          <w:lang w:val="uk-UA"/>
        </w:rPr>
        <w:t xml:space="preserve"> </w:t>
      </w:r>
      <w:r>
        <w:rPr>
          <w:sz w:val="28"/>
          <w:szCs w:val="28"/>
          <w:lang w:val="uk-UA"/>
        </w:rPr>
        <w:t>протягом звітного періоду у розрізі постачальників послуг із балансування</w:t>
      </w:r>
      <w:r>
        <w:rPr>
          <w:sz w:val="28"/>
          <w:szCs w:val="28"/>
          <w:lang w:val="en-US"/>
        </w:rPr>
        <w:t xml:space="preserve"> </w:t>
      </w:r>
      <w:r w:rsidRPr="00A46E3E">
        <w:rPr>
          <w:sz w:val="28"/>
          <w:szCs w:val="28"/>
          <w:lang w:val="uk-UA"/>
        </w:rPr>
        <w:t>з точністю до двох знаків після коми</w:t>
      </w:r>
      <w:r>
        <w:rPr>
          <w:sz w:val="28"/>
          <w:szCs w:val="28"/>
          <w:lang w:val="uk-UA"/>
        </w:rPr>
        <w:t>.</w:t>
      </w:r>
    </w:p>
    <w:p w14:paraId="5DF56DEB" w14:textId="77777777" w:rsidR="00180D5B" w:rsidRDefault="00180D5B" w:rsidP="006C53D1">
      <w:pPr>
        <w:tabs>
          <w:tab w:val="left" w:pos="993"/>
        </w:tabs>
        <w:ind w:firstLine="709"/>
        <w:jc w:val="both"/>
        <w:rPr>
          <w:sz w:val="28"/>
          <w:szCs w:val="28"/>
          <w:lang w:val="uk-UA"/>
        </w:rPr>
      </w:pPr>
    </w:p>
    <w:p w14:paraId="2B86AA36" w14:textId="77777777" w:rsidR="00D125C8" w:rsidRDefault="00180D5B" w:rsidP="006C53D1">
      <w:pPr>
        <w:tabs>
          <w:tab w:val="left" w:pos="993"/>
        </w:tabs>
        <w:ind w:firstLine="709"/>
        <w:jc w:val="both"/>
        <w:rPr>
          <w:sz w:val="28"/>
          <w:szCs w:val="28"/>
          <w:lang w:val="uk-UA"/>
        </w:rPr>
      </w:pPr>
      <w:r>
        <w:rPr>
          <w:sz w:val="28"/>
          <w:szCs w:val="28"/>
          <w:lang w:val="uk-UA"/>
        </w:rPr>
        <w:t>3.</w:t>
      </w:r>
      <w:r w:rsidR="00874E2A">
        <w:rPr>
          <w:sz w:val="28"/>
          <w:szCs w:val="28"/>
          <w:lang w:val="uk-UA"/>
        </w:rPr>
        <w:t>6</w:t>
      </w:r>
      <w:r>
        <w:rPr>
          <w:sz w:val="28"/>
          <w:szCs w:val="28"/>
          <w:lang w:val="uk-UA"/>
        </w:rPr>
        <w:t xml:space="preserve">. У додатку 1 </w:t>
      </w:r>
      <w:r w:rsidRPr="00A46E3E">
        <w:rPr>
          <w:sz w:val="28"/>
          <w:szCs w:val="28"/>
          <w:lang w:val="uk-UA"/>
        </w:rPr>
        <w:t>«</w:t>
      </w:r>
      <w:r w:rsidR="00D444C0" w:rsidRPr="00D444C0">
        <w:rPr>
          <w:sz w:val="28"/>
          <w:szCs w:val="28"/>
          <w:lang w:val="uk-UA"/>
        </w:rPr>
        <w:t xml:space="preserve">Інформація щодо надання/отримання аварійної допомоги </w:t>
      </w:r>
      <w:r w:rsidR="00D125C8">
        <w:rPr>
          <w:sz w:val="28"/>
          <w:szCs w:val="28"/>
          <w:lang w:val="uk-UA"/>
        </w:rPr>
        <w:t>іншим</w:t>
      </w:r>
      <w:r w:rsidR="00D444C0" w:rsidRPr="00D444C0">
        <w:rPr>
          <w:sz w:val="28"/>
          <w:szCs w:val="28"/>
          <w:lang w:val="uk-UA"/>
        </w:rPr>
        <w:t xml:space="preserve"> операторам систем передачі/від </w:t>
      </w:r>
      <w:r w:rsidR="00D125C8">
        <w:rPr>
          <w:sz w:val="28"/>
          <w:szCs w:val="28"/>
          <w:lang w:val="uk-UA"/>
        </w:rPr>
        <w:t>інш</w:t>
      </w:r>
      <w:r w:rsidR="00D444C0" w:rsidRPr="00D444C0">
        <w:rPr>
          <w:sz w:val="28"/>
          <w:szCs w:val="28"/>
          <w:lang w:val="uk-UA"/>
        </w:rPr>
        <w:t>их операторів систем передачі</w:t>
      </w:r>
      <w:r w:rsidRPr="00A46E3E">
        <w:rPr>
          <w:sz w:val="28"/>
          <w:szCs w:val="28"/>
          <w:lang w:val="uk-UA"/>
        </w:rPr>
        <w:t>»</w:t>
      </w:r>
      <w:r>
        <w:rPr>
          <w:sz w:val="28"/>
          <w:szCs w:val="28"/>
          <w:lang w:val="uk-UA"/>
        </w:rPr>
        <w:t xml:space="preserve"> </w:t>
      </w:r>
      <w:r w:rsidRPr="00A46E3E">
        <w:rPr>
          <w:sz w:val="28"/>
          <w:szCs w:val="28"/>
          <w:lang w:val="uk-UA"/>
        </w:rPr>
        <w:t>до форми звітності № 7</w:t>
      </w:r>
      <w:r>
        <w:rPr>
          <w:sz w:val="28"/>
          <w:szCs w:val="28"/>
          <w:lang w:val="en-US"/>
        </w:rPr>
        <w:t xml:space="preserve"> </w:t>
      </w:r>
      <w:r w:rsidRPr="00A46E3E">
        <w:rPr>
          <w:sz w:val="28"/>
          <w:szCs w:val="28"/>
          <w:lang w:val="uk-UA"/>
        </w:rPr>
        <w:t xml:space="preserve">відображається інформація щодо </w:t>
      </w:r>
      <w:r w:rsidR="00D125C8">
        <w:rPr>
          <w:sz w:val="28"/>
          <w:szCs w:val="28"/>
          <w:lang w:val="uk-UA"/>
        </w:rPr>
        <w:t xml:space="preserve">кожного випадку </w:t>
      </w:r>
      <w:r w:rsidR="00D125C8" w:rsidRPr="00D444C0">
        <w:rPr>
          <w:sz w:val="28"/>
          <w:szCs w:val="28"/>
          <w:lang w:val="uk-UA"/>
        </w:rPr>
        <w:t>надання</w:t>
      </w:r>
      <w:r w:rsidR="00D125C8">
        <w:rPr>
          <w:sz w:val="28"/>
          <w:szCs w:val="28"/>
          <w:lang w:val="uk-UA"/>
        </w:rPr>
        <w:t xml:space="preserve"> та </w:t>
      </w:r>
      <w:r w:rsidR="00D125C8" w:rsidRPr="00D444C0">
        <w:rPr>
          <w:sz w:val="28"/>
          <w:szCs w:val="28"/>
          <w:lang w:val="uk-UA"/>
        </w:rPr>
        <w:t xml:space="preserve">отримання аварійної допомоги </w:t>
      </w:r>
      <w:r w:rsidR="00D125C8">
        <w:rPr>
          <w:sz w:val="28"/>
          <w:szCs w:val="28"/>
          <w:lang w:val="uk-UA"/>
        </w:rPr>
        <w:t>іншим</w:t>
      </w:r>
      <w:r w:rsidR="00D125C8" w:rsidRPr="00D444C0">
        <w:rPr>
          <w:sz w:val="28"/>
          <w:szCs w:val="28"/>
          <w:lang w:val="uk-UA"/>
        </w:rPr>
        <w:t xml:space="preserve"> операторам систем передачі/від </w:t>
      </w:r>
      <w:r w:rsidR="00D125C8">
        <w:rPr>
          <w:sz w:val="28"/>
          <w:szCs w:val="28"/>
          <w:lang w:val="uk-UA"/>
        </w:rPr>
        <w:t>інш</w:t>
      </w:r>
      <w:r w:rsidR="00D125C8" w:rsidRPr="00D444C0">
        <w:rPr>
          <w:sz w:val="28"/>
          <w:szCs w:val="28"/>
          <w:lang w:val="uk-UA"/>
        </w:rPr>
        <w:t>их операторів систем передачі</w:t>
      </w:r>
      <w:r w:rsidR="00D125C8">
        <w:rPr>
          <w:sz w:val="28"/>
          <w:szCs w:val="28"/>
          <w:lang w:val="uk-UA"/>
        </w:rPr>
        <w:t>:</w:t>
      </w:r>
    </w:p>
    <w:p w14:paraId="683CAB49" w14:textId="77777777" w:rsidR="00F72CBC" w:rsidRDefault="00F72CBC" w:rsidP="006C53D1">
      <w:pPr>
        <w:tabs>
          <w:tab w:val="left" w:pos="993"/>
        </w:tabs>
        <w:ind w:firstLine="709"/>
        <w:jc w:val="both"/>
        <w:rPr>
          <w:sz w:val="28"/>
          <w:szCs w:val="28"/>
          <w:lang w:val="uk-UA"/>
        </w:rPr>
      </w:pPr>
    </w:p>
    <w:p w14:paraId="7A840F45" w14:textId="77777777" w:rsidR="00D125C8" w:rsidRDefault="00D125C8" w:rsidP="006C53D1">
      <w:pPr>
        <w:tabs>
          <w:tab w:val="left" w:pos="993"/>
        </w:tabs>
        <w:ind w:firstLine="709"/>
        <w:jc w:val="both"/>
        <w:rPr>
          <w:sz w:val="28"/>
          <w:szCs w:val="28"/>
          <w:lang w:val="uk-UA"/>
        </w:rPr>
      </w:pPr>
      <w:r>
        <w:rPr>
          <w:sz w:val="28"/>
          <w:szCs w:val="28"/>
          <w:lang w:val="uk-UA"/>
        </w:rPr>
        <w:t xml:space="preserve">1) у графі </w:t>
      </w:r>
      <w:r w:rsidR="001A6150">
        <w:rPr>
          <w:sz w:val="28"/>
          <w:szCs w:val="28"/>
          <w:lang w:val="uk-UA"/>
        </w:rPr>
        <w:t>Б «</w:t>
      </w:r>
      <w:r w:rsidR="001A6150" w:rsidRPr="001A6150">
        <w:rPr>
          <w:sz w:val="28"/>
          <w:szCs w:val="28"/>
          <w:lang w:val="uk-UA"/>
        </w:rPr>
        <w:t>Найменування ОСП</w:t>
      </w:r>
      <w:r w:rsidR="001A6150">
        <w:rPr>
          <w:sz w:val="28"/>
          <w:szCs w:val="28"/>
          <w:lang w:val="uk-UA"/>
        </w:rPr>
        <w:t>»</w:t>
      </w:r>
      <w:r>
        <w:rPr>
          <w:sz w:val="28"/>
          <w:szCs w:val="28"/>
          <w:lang w:val="uk-UA"/>
        </w:rPr>
        <w:t xml:space="preserve"> </w:t>
      </w:r>
      <w:r w:rsidR="001A6150">
        <w:rPr>
          <w:sz w:val="28"/>
          <w:szCs w:val="28"/>
          <w:lang w:val="uk-UA"/>
        </w:rPr>
        <w:t>зазначається найменування оператора системи передачі, який надавав аварійну допомогу/отримував</w:t>
      </w:r>
      <w:r w:rsidR="001A6150" w:rsidRPr="001A6150">
        <w:rPr>
          <w:sz w:val="28"/>
          <w:szCs w:val="28"/>
          <w:lang w:val="uk-UA"/>
        </w:rPr>
        <w:t xml:space="preserve"> </w:t>
      </w:r>
      <w:r w:rsidR="001A6150">
        <w:rPr>
          <w:sz w:val="28"/>
          <w:szCs w:val="28"/>
          <w:lang w:val="uk-UA"/>
        </w:rPr>
        <w:t>аварійну допомогу;</w:t>
      </w:r>
    </w:p>
    <w:p w14:paraId="374ABEA8" w14:textId="77777777" w:rsidR="00F72CBC" w:rsidRDefault="00F72CBC" w:rsidP="006C53D1">
      <w:pPr>
        <w:tabs>
          <w:tab w:val="left" w:pos="993"/>
        </w:tabs>
        <w:ind w:firstLine="709"/>
        <w:jc w:val="both"/>
        <w:rPr>
          <w:sz w:val="28"/>
          <w:szCs w:val="28"/>
          <w:lang w:val="uk-UA"/>
        </w:rPr>
      </w:pPr>
    </w:p>
    <w:p w14:paraId="4980FEC9" w14:textId="77777777" w:rsidR="001A6150" w:rsidRDefault="001A6150" w:rsidP="006C53D1">
      <w:pPr>
        <w:tabs>
          <w:tab w:val="left" w:pos="993"/>
        </w:tabs>
        <w:ind w:firstLine="709"/>
        <w:jc w:val="both"/>
        <w:rPr>
          <w:sz w:val="28"/>
          <w:szCs w:val="28"/>
          <w:lang w:val="uk-UA"/>
        </w:rPr>
      </w:pPr>
      <w:r>
        <w:rPr>
          <w:sz w:val="28"/>
          <w:szCs w:val="28"/>
          <w:lang w:val="uk-UA"/>
        </w:rPr>
        <w:t xml:space="preserve">2) у графі В «Країна» зазначається країна </w:t>
      </w:r>
      <w:r w:rsidR="005838B0">
        <w:rPr>
          <w:sz w:val="28"/>
          <w:szCs w:val="28"/>
          <w:lang w:val="uk-UA"/>
        </w:rPr>
        <w:t xml:space="preserve">до якої належить </w:t>
      </w:r>
      <w:r w:rsidR="00F72CBC">
        <w:rPr>
          <w:sz w:val="28"/>
          <w:szCs w:val="28"/>
          <w:lang w:val="uk-UA"/>
        </w:rPr>
        <w:t>ОСП;</w:t>
      </w:r>
    </w:p>
    <w:p w14:paraId="74BB30FE" w14:textId="77777777" w:rsidR="00F72CBC" w:rsidRDefault="00F72CBC" w:rsidP="006C53D1">
      <w:pPr>
        <w:tabs>
          <w:tab w:val="left" w:pos="993"/>
        </w:tabs>
        <w:ind w:firstLine="709"/>
        <w:jc w:val="both"/>
        <w:rPr>
          <w:sz w:val="28"/>
          <w:szCs w:val="28"/>
          <w:lang w:val="uk-UA"/>
        </w:rPr>
      </w:pPr>
    </w:p>
    <w:p w14:paraId="4C538785" w14:textId="77777777" w:rsidR="00F72CBC" w:rsidRDefault="00F72CBC" w:rsidP="006C53D1">
      <w:pPr>
        <w:tabs>
          <w:tab w:val="left" w:pos="993"/>
        </w:tabs>
        <w:ind w:firstLine="709"/>
        <w:jc w:val="both"/>
        <w:rPr>
          <w:sz w:val="28"/>
          <w:szCs w:val="28"/>
          <w:lang w:val="uk-UA"/>
        </w:rPr>
      </w:pPr>
      <w:r>
        <w:rPr>
          <w:sz w:val="28"/>
          <w:szCs w:val="28"/>
          <w:lang w:val="uk-UA"/>
        </w:rPr>
        <w:t>3) у графі Г «</w:t>
      </w:r>
      <w:r w:rsidRPr="00F72CBC">
        <w:rPr>
          <w:sz w:val="28"/>
          <w:szCs w:val="28"/>
          <w:lang w:val="uk-UA"/>
        </w:rPr>
        <w:t>Напрям (з енергосистеми/до енергосистеми)</w:t>
      </w:r>
      <w:r>
        <w:rPr>
          <w:sz w:val="28"/>
          <w:szCs w:val="28"/>
          <w:lang w:val="uk-UA"/>
        </w:rPr>
        <w:t>» зазначається напрям аварійної допомоги (з енергосистеми або до енергосистеми);</w:t>
      </w:r>
    </w:p>
    <w:p w14:paraId="3B82CDE9" w14:textId="77777777" w:rsidR="00F72CBC" w:rsidRDefault="00F72CBC" w:rsidP="006C53D1">
      <w:pPr>
        <w:tabs>
          <w:tab w:val="left" w:pos="993"/>
        </w:tabs>
        <w:ind w:firstLine="709"/>
        <w:jc w:val="both"/>
        <w:rPr>
          <w:sz w:val="28"/>
          <w:szCs w:val="28"/>
          <w:lang w:val="uk-UA"/>
        </w:rPr>
      </w:pPr>
    </w:p>
    <w:p w14:paraId="24224042" w14:textId="77777777" w:rsidR="00F72CBC" w:rsidRDefault="00F72CBC" w:rsidP="006C53D1">
      <w:pPr>
        <w:tabs>
          <w:tab w:val="left" w:pos="993"/>
        </w:tabs>
        <w:ind w:firstLine="709"/>
        <w:jc w:val="both"/>
        <w:rPr>
          <w:sz w:val="28"/>
          <w:szCs w:val="28"/>
          <w:lang w:val="uk-UA"/>
        </w:rPr>
      </w:pPr>
      <w:r>
        <w:rPr>
          <w:sz w:val="28"/>
          <w:szCs w:val="28"/>
          <w:lang w:val="uk-UA"/>
        </w:rPr>
        <w:t>4) у графі Д «</w:t>
      </w:r>
      <w:r w:rsidRPr="00F72CBC">
        <w:rPr>
          <w:sz w:val="28"/>
          <w:szCs w:val="28"/>
          <w:lang w:val="uk-UA"/>
        </w:rPr>
        <w:t>Час та дата надання</w:t>
      </w:r>
      <w:r>
        <w:rPr>
          <w:sz w:val="28"/>
          <w:szCs w:val="28"/>
          <w:lang w:val="uk-UA"/>
        </w:rPr>
        <w:t>/отримання</w:t>
      </w:r>
      <w:r w:rsidRPr="00F72CBC">
        <w:rPr>
          <w:sz w:val="28"/>
          <w:szCs w:val="28"/>
          <w:lang w:val="uk-UA"/>
        </w:rPr>
        <w:t xml:space="preserve"> аварійної допомоги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Pr="00F72CBC">
        <w:rPr>
          <w:sz w:val="28"/>
          <w:szCs w:val="28"/>
          <w:lang w:val="uk-UA"/>
        </w:rPr>
        <w:t>)</w:t>
      </w:r>
      <w:r>
        <w:rPr>
          <w:sz w:val="28"/>
          <w:szCs w:val="28"/>
          <w:lang w:val="uk-UA"/>
        </w:rPr>
        <w:t>/</w:t>
      </w:r>
      <w:r w:rsidRPr="00F72CBC">
        <w:t xml:space="preserve"> </w:t>
      </w:r>
      <w:r w:rsidRPr="00F72CBC">
        <w:rPr>
          <w:sz w:val="28"/>
          <w:szCs w:val="28"/>
          <w:lang w:val="uk-UA"/>
        </w:rPr>
        <w:t>початок</w:t>
      </w:r>
      <w:r>
        <w:rPr>
          <w:sz w:val="28"/>
          <w:szCs w:val="28"/>
          <w:lang w:val="uk-UA"/>
        </w:rPr>
        <w:t xml:space="preserve">» зазначається час та дата початку кожного випадку </w:t>
      </w:r>
      <w:r w:rsidRPr="00F72CBC">
        <w:rPr>
          <w:sz w:val="28"/>
          <w:szCs w:val="28"/>
          <w:lang w:val="uk-UA"/>
        </w:rPr>
        <w:t>надання</w:t>
      </w:r>
      <w:r>
        <w:rPr>
          <w:sz w:val="28"/>
          <w:szCs w:val="28"/>
          <w:lang w:val="uk-UA"/>
        </w:rPr>
        <w:t>/отримання</w:t>
      </w:r>
      <w:r w:rsidRPr="00F72CBC">
        <w:rPr>
          <w:sz w:val="28"/>
          <w:szCs w:val="28"/>
          <w:lang w:val="uk-UA"/>
        </w:rPr>
        <w:t xml:space="preserve"> аварійної допомоги</w:t>
      </w:r>
      <w:r>
        <w:rPr>
          <w:sz w:val="28"/>
          <w:szCs w:val="28"/>
          <w:lang w:val="uk-UA"/>
        </w:rPr>
        <w:t xml:space="preserve"> у форматі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000413C8">
        <w:rPr>
          <w:sz w:val="28"/>
          <w:szCs w:val="28"/>
          <w:lang w:val="uk-UA"/>
        </w:rPr>
        <w:t xml:space="preserve"> </w:t>
      </w:r>
      <w:r w:rsidR="000413C8" w:rsidRPr="00AE06A2">
        <w:rPr>
          <w:sz w:val="28"/>
          <w:szCs w:val="28"/>
          <w:lang w:val="uk-UA"/>
        </w:rPr>
        <w:t>за київським часом</w:t>
      </w:r>
      <w:r>
        <w:rPr>
          <w:sz w:val="28"/>
          <w:szCs w:val="28"/>
          <w:lang w:val="uk-UA"/>
        </w:rPr>
        <w:t>;</w:t>
      </w:r>
    </w:p>
    <w:p w14:paraId="5107EAEF" w14:textId="77777777" w:rsidR="00F72CBC" w:rsidRDefault="00F72CBC" w:rsidP="006C53D1">
      <w:pPr>
        <w:tabs>
          <w:tab w:val="left" w:pos="993"/>
        </w:tabs>
        <w:ind w:firstLine="709"/>
        <w:jc w:val="both"/>
        <w:rPr>
          <w:sz w:val="28"/>
          <w:szCs w:val="28"/>
          <w:lang w:val="en-US"/>
        </w:rPr>
      </w:pPr>
    </w:p>
    <w:p w14:paraId="37CCAD30" w14:textId="77777777" w:rsidR="00F72CBC" w:rsidRDefault="00F72CBC" w:rsidP="006C53D1">
      <w:pPr>
        <w:tabs>
          <w:tab w:val="left" w:pos="993"/>
        </w:tabs>
        <w:ind w:firstLine="709"/>
        <w:jc w:val="both"/>
        <w:rPr>
          <w:sz w:val="28"/>
          <w:szCs w:val="28"/>
          <w:lang w:val="uk-UA"/>
        </w:rPr>
      </w:pPr>
      <w:r>
        <w:rPr>
          <w:sz w:val="28"/>
          <w:szCs w:val="28"/>
          <w:lang w:val="uk-UA"/>
        </w:rPr>
        <w:t>5) у графі Е «</w:t>
      </w:r>
      <w:r w:rsidRPr="00F72CBC">
        <w:rPr>
          <w:sz w:val="28"/>
          <w:szCs w:val="28"/>
          <w:lang w:val="uk-UA"/>
        </w:rPr>
        <w:t>Час та дата надання</w:t>
      </w:r>
      <w:r>
        <w:rPr>
          <w:sz w:val="28"/>
          <w:szCs w:val="28"/>
          <w:lang w:val="uk-UA"/>
        </w:rPr>
        <w:t xml:space="preserve">/отримання </w:t>
      </w:r>
      <w:r w:rsidRPr="00F72CBC">
        <w:rPr>
          <w:sz w:val="28"/>
          <w:szCs w:val="28"/>
          <w:lang w:val="uk-UA"/>
        </w:rPr>
        <w:t>аварійної допомоги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Pr="00F72CBC">
        <w:rPr>
          <w:sz w:val="28"/>
          <w:szCs w:val="28"/>
          <w:lang w:val="uk-UA"/>
        </w:rPr>
        <w:t>)</w:t>
      </w:r>
      <w:r>
        <w:rPr>
          <w:sz w:val="28"/>
          <w:szCs w:val="28"/>
          <w:lang w:val="uk-UA"/>
        </w:rPr>
        <w:t>/</w:t>
      </w:r>
      <w:r w:rsidRPr="00F72CBC">
        <w:t xml:space="preserve"> </w:t>
      </w:r>
      <w:r>
        <w:rPr>
          <w:sz w:val="28"/>
          <w:szCs w:val="28"/>
          <w:lang w:val="uk-UA"/>
        </w:rPr>
        <w:t xml:space="preserve">завершення» зазначається час та дата початку кожного випадку </w:t>
      </w:r>
      <w:r w:rsidRPr="00F72CBC">
        <w:rPr>
          <w:sz w:val="28"/>
          <w:szCs w:val="28"/>
          <w:lang w:val="uk-UA"/>
        </w:rPr>
        <w:t>надання</w:t>
      </w:r>
      <w:r>
        <w:rPr>
          <w:sz w:val="28"/>
          <w:szCs w:val="28"/>
          <w:lang w:val="uk-UA"/>
        </w:rPr>
        <w:t>/отримання</w:t>
      </w:r>
      <w:r w:rsidRPr="00F72CBC">
        <w:rPr>
          <w:sz w:val="28"/>
          <w:szCs w:val="28"/>
          <w:lang w:val="uk-UA"/>
        </w:rPr>
        <w:t xml:space="preserve"> аварійної допомоги</w:t>
      </w:r>
      <w:r>
        <w:rPr>
          <w:sz w:val="28"/>
          <w:szCs w:val="28"/>
          <w:lang w:val="uk-UA"/>
        </w:rPr>
        <w:t xml:space="preserve"> у форматі </w:t>
      </w:r>
      <w:proofErr w:type="spellStart"/>
      <w:r w:rsidRPr="00F72CBC">
        <w:rPr>
          <w:sz w:val="28"/>
          <w:szCs w:val="28"/>
          <w:lang w:val="uk-UA"/>
        </w:rPr>
        <w:t>гг:хх</w:t>
      </w:r>
      <w:proofErr w:type="spellEnd"/>
      <w:r w:rsidRPr="00F72CBC">
        <w:rPr>
          <w:sz w:val="28"/>
          <w:szCs w:val="28"/>
          <w:lang w:val="uk-UA"/>
        </w:rPr>
        <w:t xml:space="preserve"> </w:t>
      </w:r>
      <w:proofErr w:type="spellStart"/>
      <w:r w:rsidRPr="00F72CBC">
        <w:rPr>
          <w:sz w:val="28"/>
          <w:szCs w:val="28"/>
          <w:lang w:val="uk-UA"/>
        </w:rPr>
        <w:t>дд.мм.рррр</w:t>
      </w:r>
      <w:proofErr w:type="spellEnd"/>
      <w:r w:rsidR="000413C8">
        <w:rPr>
          <w:sz w:val="28"/>
          <w:szCs w:val="28"/>
          <w:lang w:val="uk-UA"/>
        </w:rPr>
        <w:t xml:space="preserve"> </w:t>
      </w:r>
      <w:r w:rsidR="000413C8" w:rsidRPr="00AE06A2">
        <w:rPr>
          <w:sz w:val="28"/>
          <w:szCs w:val="28"/>
          <w:lang w:val="uk-UA"/>
        </w:rPr>
        <w:t>за київським часом</w:t>
      </w:r>
      <w:r w:rsidR="000413C8">
        <w:rPr>
          <w:sz w:val="28"/>
          <w:szCs w:val="28"/>
          <w:lang w:val="uk-UA"/>
        </w:rPr>
        <w:t>;</w:t>
      </w:r>
    </w:p>
    <w:p w14:paraId="421CE686" w14:textId="77777777" w:rsidR="00F72CBC" w:rsidRDefault="00F72CBC" w:rsidP="006C53D1">
      <w:pPr>
        <w:tabs>
          <w:tab w:val="left" w:pos="993"/>
        </w:tabs>
        <w:ind w:firstLine="709"/>
        <w:jc w:val="both"/>
        <w:rPr>
          <w:sz w:val="28"/>
          <w:szCs w:val="28"/>
          <w:lang w:val="uk-UA"/>
        </w:rPr>
      </w:pPr>
    </w:p>
    <w:p w14:paraId="69C48595" w14:textId="77777777" w:rsidR="00F72CBC" w:rsidRDefault="00F72CBC" w:rsidP="006C53D1">
      <w:pPr>
        <w:tabs>
          <w:tab w:val="left" w:pos="993"/>
        </w:tabs>
        <w:ind w:firstLine="709"/>
        <w:jc w:val="both"/>
        <w:rPr>
          <w:sz w:val="28"/>
          <w:szCs w:val="28"/>
          <w:lang w:val="uk-UA"/>
        </w:rPr>
      </w:pPr>
      <w:r>
        <w:rPr>
          <w:sz w:val="28"/>
          <w:szCs w:val="28"/>
          <w:lang w:val="uk-UA"/>
        </w:rPr>
        <w:t>6) у графі Є «Торгова зона» зазначається найменування торгової зони;</w:t>
      </w:r>
    </w:p>
    <w:p w14:paraId="33459C57" w14:textId="77777777" w:rsidR="00F72CBC" w:rsidRDefault="00F72CBC" w:rsidP="006C53D1">
      <w:pPr>
        <w:tabs>
          <w:tab w:val="left" w:pos="993"/>
        </w:tabs>
        <w:ind w:firstLine="709"/>
        <w:jc w:val="both"/>
        <w:rPr>
          <w:sz w:val="28"/>
          <w:szCs w:val="28"/>
          <w:lang w:val="uk-UA"/>
        </w:rPr>
      </w:pPr>
    </w:p>
    <w:p w14:paraId="108B8F13" w14:textId="77777777" w:rsidR="00F72CBC" w:rsidRDefault="00F72CBC" w:rsidP="006C53D1">
      <w:pPr>
        <w:tabs>
          <w:tab w:val="left" w:pos="993"/>
        </w:tabs>
        <w:ind w:firstLine="709"/>
        <w:jc w:val="both"/>
        <w:rPr>
          <w:sz w:val="28"/>
          <w:szCs w:val="28"/>
          <w:lang w:val="uk-UA"/>
        </w:rPr>
      </w:pPr>
      <w:r>
        <w:rPr>
          <w:sz w:val="28"/>
          <w:szCs w:val="28"/>
          <w:lang w:val="uk-UA"/>
        </w:rPr>
        <w:t>7) у графі Ж</w:t>
      </w:r>
      <w:r w:rsidR="001118B3">
        <w:rPr>
          <w:sz w:val="28"/>
          <w:szCs w:val="28"/>
          <w:lang w:val="uk-UA"/>
        </w:rPr>
        <w:t xml:space="preserve"> </w:t>
      </w:r>
      <w:r w:rsidR="0014734A">
        <w:rPr>
          <w:sz w:val="28"/>
          <w:szCs w:val="28"/>
          <w:lang w:val="uk-UA"/>
        </w:rPr>
        <w:t>«</w:t>
      </w:r>
      <w:r w:rsidR="0014734A" w:rsidRPr="0014734A">
        <w:rPr>
          <w:sz w:val="28"/>
          <w:szCs w:val="28"/>
          <w:lang w:val="uk-UA"/>
        </w:rPr>
        <w:t>Номер митної декларації</w:t>
      </w:r>
      <w:r w:rsidR="0014734A">
        <w:rPr>
          <w:sz w:val="28"/>
          <w:szCs w:val="28"/>
          <w:lang w:val="uk-UA"/>
        </w:rPr>
        <w:t xml:space="preserve">» зазначається номер митної декларації </w:t>
      </w:r>
      <w:r w:rsidR="005B3332">
        <w:rPr>
          <w:sz w:val="28"/>
          <w:szCs w:val="28"/>
          <w:lang w:val="uk-UA"/>
        </w:rPr>
        <w:t xml:space="preserve">щодо кожного </w:t>
      </w:r>
      <w:r w:rsidR="005F1601">
        <w:rPr>
          <w:sz w:val="28"/>
          <w:szCs w:val="28"/>
          <w:lang w:val="uk-UA"/>
        </w:rPr>
        <w:t xml:space="preserve">випадку надання/отримання аварійної допомоги. У </w:t>
      </w:r>
      <w:r w:rsidR="005F1601">
        <w:rPr>
          <w:sz w:val="28"/>
          <w:szCs w:val="28"/>
          <w:lang w:val="uk-UA"/>
        </w:rPr>
        <w:lastRenderedPageBreak/>
        <w:t xml:space="preserve">випадку оформлення однією митною декларацією декількох випадків надання/отримання аварійної допомоги </w:t>
      </w:r>
      <w:r w:rsidR="007B0D6B">
        <w:rPr>
          <w:sz w:val="28"/>
          <w:szCs w:val="28"/>
          <w:lang w:val="uk-UA"/>
        </w:rPr>
        <w:t>її номер дублюється;</w:t>
      </w:r>
    </w:p>
    <w:p w14:paraId="54FC7ABB" w14:textId="77777777" w:rsidR="009A45F7" w:rsidRDefault="009A45F7" w:rsidP="006C53D1">
      <w:pPr>
        <w:tabs>
          <w:tab w:val="left" w:pos="993"/>
        </w:tabs>
        <w:ind w:firstLine="709"/>
        <w:jc w:val="both"/>
        <w:rPr>
          <w:sz w:val="28"/>
          <w:szCs w:val="28"/>
          <w:lang w:val="uk-UA"/>
        </w:rPr>
      </w:pPr>
    </w:p>
    <w:p w14:paraId="74FD45ED" w14:textId="77777777" w:rsidR="007B0D6B" w:rsidRDefault="007B0D6B" w:rsidP="006C53D1">
      <w:pPr>
        <w:tabs>
          <w:tab w:val="left" w:pos="993"/>
        </w:tabs>
        <w:ind w:firstLine="709"/>
        <w:jc w:val="both"/>
        <w:rPr>
          <w:sz w:val="28"/>
          <w:szCs w:val="28"/>
          <w:lang w:val="uk-UA"/>
        </w:rPr>
      </w:pPr>
      <w:r>
        <w:rPr>
          <w:sz w:val="28"/>
          <w:szCs w:val="28"/>
          <w:lang w:val="uk-UA"/>
        </w:rPr>
        <w:t>8) у графі 1 «</w:t>
      </w:r>
      <w:r w:rsidRPr="007B0D6B">
        <w:rPr>
          <w:sz w:val="28"/>
          <w:szCs w:val="28"/>
          <w:lang w:val="uk-UA"/>
        </w:rPr>
        <w:t>Обсяг аварійної допомоги</w:t>
      </w:r>
      <w:r>
        <w:rPr>
          <w:sz w:val="28"/>
          <w:szCs w:val="28"/>
          <w:lang w:val="uk-UA"/>
        </w:rPr>
        <w:t xml:space="preserve">» </w:t>
      </w:r>
      <w:r w:rsidR="00796A9C">
        <w:rPr>
          <w:sz w:val="28"/>
          <w:szCs w:val="28"/>
          <w:lang w:val="uk-UA"/>
        </w:rPr>
        <w:t xml:space="preserve">зазначається обсяг наданої/отриманої </w:t>
      </w:r>
      <w:r w:rsidR="00F64730">
        <w:rPr>
          <w:sz w:val="28"/>
          <w:szCs w:val="28"/>
          <w:lang w:val="uk-UA"/>
        </w:rPr>
        <w:t xml:space="preserve">аварійної </w:t>
      </w:r>
      <w:r w:rsidR="00796A9C">
        <w:rPr>
          <w:sz w:val="28"/>
          <w:szCs w:val="28"/>
          <w:lang w:val="uk-UA"/>
        </w:rPr>
        <w:t xml:space="preserve">допомоги </w:t>
      </w:r>
      <w:r w:rsidR="00B3432E">
        <w:rPr>
          <w:sz w:val="28"/>
          <w:szCs w:val="28"/>
          <w:lang w:val="uk-UA"/>
        </w:rPr>
        <w:t>за кожним випадком надання/отримання</w:t>
      </w:r>
      <w:r w:rsidR="00C07BDF">
        <w:rPr>
          <w:sz w:val="28"/>
          <w:szCs w:val="28"/>
          <w:lang w:val="uk-UA"/>
        </w:rPr>
        <w:t xml:space="preserve"> аварійної допомоги</w:t>
      </w:r>
      <w:r w:rsidR="00B3432E">
        <w:rPr>
          <w:sz w:val="28"/>
          <w:szCs w:val="28"/>
          <w:lang w:val="uk-UA"/>
        </w:rPr>
        <w:t>;</w:t>
      </w:r>
    </w:p>
    <w:p w14:paraId="337087D0" w14:textId="77777777" w:rsidR="00B3432E" w:rsidRDefault="00B3432E" w:rsidP="006C53D1">
      <w:pPr>
        <w:tabs>
          <w:tab w:val="left" w:pos="993"/>
        </w:tabs>
        <w:ind w:firstLine="709"/>
        <w:jc w:val="both"/>
        <w:rPr>
          <w:sz w:val="28"/>
          <w:szCs w:val="28"/>
          <w:lang w:val="en-US"/>
        </w:rPr>
      </w:pPr>
    </w:p>
    <w:p w14:paraId="7F1713FF" w14:textId="77777777" w:rsidR="00180D5B" w:rsidRPr="00A46E3E" w:rsidRDefault="00B3432E" w:rsidP="006C53D1">
      <w:pPr>
        <w:tabs>
          <w:tab w:val="left" w:pos="993"/>
        </w:tabs>
        <w:ind w:firstLine="709"/>
        <w:jc w:val="both"/>
        <w:rPr>
          <w:sz w:val="28"/>
          <w:szCs w:val="28"/>
          <w:lang w:val="uk-UA"/>
        </w:rPr>
      </w:pPr>
      <w:r>
        <w:rPr>
          <w:sz w:val="28"/>
          <w:szCs w:val="28"/>
          <w:lang w:val="uk-UA"/>
        </w:rPr>
        <w:t>9) у графі 2 «</w:t>
      </w:r>
      <w:r w:rsidRPr="00B3432E">
        <w:rPr>
          <w:sz w:val="28"/>
          <w:szCs w:val="28"/>
          <w:lang w:val="uk-UA"/>
        </w:rPr>
        <w:t>Загальна вартість аварійної допомоги</w:t>
      </w:r>
      <w:r>
        <w:rPr>
          <w:sz w:val="28"/>
          <w:szCs w:val="28"/>
          <w:lang w:val="uk-UA"/>
        </w:rPr>
        <w:t>» зазначається загальна вартість надання/отримання аварійної допомоги відповідно до митної декларації</w:t>
      </w:r>
      <w:r w:rsidR="00C07BDF">
        <w:rPr>
          <w:sz w:val="28"/>
          <w:szCs w:val="28"/>
          <w:lang w:val="uk-UA"/>
        </w:rPr>
        <w:t>. У випадку оформлення однією митною декларацією декількох випадків надання/отримання аварійної допомоги загальна вартість зазначається один раз (в одному рядку), при цьому в інших рядках зазначається «-»;</w:t>
      </w:r>
    </w:p>
    <w:p w14:paraId="33670AE2" w14:textId="77777777" w:rsidR="004F16C1" w:rsidRPr="00A46E3E" w:rsidRDefault="004F16C1" w:rsidP="006C53D1">
      <w:pPr>
        <w:tabs>
          <w:tab w:val="left" w:pos="0"/>
          <w:tab w:val="left" w:pos="1134"/>
        </w:tabs>
        <w:ind w:firstLine="709"/>
        <w:jc w:val="both"/>
        <w:rPr>
          <w:sz w:val="28"/>
          <w:szCs w:val="28"/>
          <w:lang w:val="uk-UA"/>
        </w:rPr>
      </w:pPr>
    </w:p>
    <w:p w14:paraId="131953A6" w14:textId="77777777"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7</w:t>
      </w:r>
      <w:r w:rsidRPr="00A46E3E">
        <w:rPr>
          <w:sz w:val="28"/>
          <w:szCs w:val="28"/>
          <w:lang w:val="uk-UA"/>
        </w:rPr>
        <w:t xml:space="preserve">.  У додатку </w:t>
      </w:r>
      <w:r w:rsidR="00180D5B">
        <w:rPr>
          <w:sz w:val="28"/>
          <w:szCs w:val="28"/>
          <w:lang w:val="uk-UA"/>
        </w:rPr>
        <w:t>2</w:t>
      </w:r>
      <w:r w:rsidR="00180D5B" w:rsidRPr="00A46E3E">
        <w:rPr>
          <w:sz w:val="28"/>
          <w:szCs w:val="28"/>
          <w:lang w:val="uk-UA"/>
        </w:rPr>
        <w:t xml:space="preserve"> «Інформація щодо постачальників послуг з балансування, щодо пропозицій на балансуючу електричну енергію яких було здійснено акцепт з поміткою» до форми звітності № 7</w:t>
      </w:r>
      <w:r w:rsidR="00180D5B">
        <w:rPr>
          <w:sz w:val="28"/>
          <w:szCs w:val="28"/>
          <w:lang w:val="uk-UA"/>
        </w:rPr>
        <w:t xml:space="preserve"> </w:t>
      </w:r>
      <w:r w:rsidRPr="00A46E3E">
        <w:rPr>
          <w:sz w:val="28"/>
          <w:szCs w:val="28"/>
          <w:lang w:val="uk-UA"/>
        </w:rPr>
        <w:t xml:space="preserve">відображається інформація щодо обсягів (графи 1, 3, 5, 7, 9, 11, 13 та 15) та ціни (графи 2, 4, 6, 8, 10, 12, 14 та 16) пропозиції на балансуючу електричну енергію </w:t>
      </w:r>
      <w:r w:rsidR="0010668E" w:rsidRPr="00A46E3E">
        <w:rPr>
          <w:sz w:val="28"/>
          <w:szCs w:val="28"/>
          <w:lang w:val="uk-UA"/>
        </w:rPr>
        <w:t xml:space="preserve">для яких було здійснено акцепт з поміткою </w:t>
      </w:r>
      <w:r w:rsidRPr="00A46E3E">
        <w:rPr>
          <w:sz w:val="28"/>
          <w:szCs w:val="28"/>
          <w:lang w:val="uk-UA"/>
        </w:rPr>
        <w:t>(з метою врегулювання небалансу електричної енергії, спричиненого системними обмеженнями або обмеженнями на перетинах, які виникли після подання остаточних повідомлень імпорту/експорту</w:t>
      </w:r>
      <w:r w:rsidR="0010668E" w:rsidRPr="00A46E3E">
        <w:rPr>
          <w:sz w:val="28"/>
          <w:szCs w:val="28"/>
          <w:lang w:val="uk-UA"/>
        </w:rPr>
        <w:t>, або іншими обмеженнями по режиму роботи</w:t>
      </w:r>
      <w:r w:rsidRPr="00A46E3E">
        <w:rPr>
          <w:sz w:val="28"/>
          <w:szCs w:val="28"/>
          <w:lang w:val="uk-UA"/>
        </w:rPr>
        <w:t xml:space="preserve">) загалом (графи 1 та 2, 9 та 10), у тому числі в години базового (графи 3 та 4, 11 та 12), </w:t>
      </w:r>
      <w:proofErr w:type="spellStart"/>
      <w:r w:rsidRPr="00A46E3E">
        <w:rPr>
          <w:sz w:val="28"/>
          <w:szCs w:val="28"/>
          <w:lang w:val="uk-UA"/>
        </w:rPr>
        <w:t>напівпікового</w:t>
      </w:r>
      <w:proofErr w:type="spellEnd"/>
      <w:r w:rsidRPr="00A46E3E">
        <w:rPr>
          <w:sz w:val="28"/>
          <w:szCs w:val="28"/>
          <w:lang w:val="uk-UA"/>
        </w:rPr>
        <w:t xml:space="preserve"> (графи 5 та 6, 13 та 14), пікового </w:t>
      </w:r>
      <w:r w:rsidRPr="00A46E3E">
        <w:rPr>
          <w:sz w:val="28"/>
          <w:szCs w:val="28"/>
          <w:lang w:val="uk-UA"/>
        </w:rPr>
        <w:br/>
        <w:t>(графи 7 та 8, 15 та 16) навантаження, на завантаження (графи 1 – 8) та розвантаження (графи 9 – 16) з точністю до двох знаків після коми в розрізі постачальників послуг з балансування.</w:t>
      </w:r>
    </w:p>
    <w:p w14:paraId="4DAACF16" w14:textId="77777777" w:rsidR="004F16C1" w:rsidRPr="00A46E3E" w:rsidRDefault="004F16C1" w:rsidP="006C53D1">
      <w:pPr>
        <w:tabs>
          <w:tab w:val="left" w:pos="993"/>
        </w:tabs>
        <w:ind w:firstLine="709"/>
        <w:jc w:val="both"/>
        <w:rPr>
          <w:sz w:val="28"/>
          <w:szCs w:val="28"/>
          <w:lang w:val="uk-UA"/>
        </w:rPr>
      </w:pPr>
    </w:p>
    <w:p w14:paraId="2CD75948" w14:textId="77777777"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8</w:t>
      </w:r>
      <w:r w:rsidRPr="00A46E3E">
        <w:rPr>
          <w:sz w:val="28"/>
          <w:szCs w:val="28"/>
          <w:lang w:val="uk-UA"/>
        </w:rPr>
        <w:t xml:space="preserve">.  У додатку </w:t>
      </w:r>
      <w:r w:rsidR="00180D5B">
        <w:rPr>
          <w:sz w:val="28"/>
          <w:szCs w:val="28"/>
          <w:lang w:val="uk-UA"/>
        </w:rPr>
        <w:t>3</w:t>
      </w:r>
      <w:r w:rsidR="00180D5B" w:rsidRPr="00A46E3E">
        <w:rPr>
          <w:sz w:val="28"/>
          <w:szCs w:val="28"/>
          <w:lang w:val="uk-UA"/>
        </w:rPr>
        <w:t xml:space="preserve"> «Інформація щодо результатів балансуючого ринку»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w:t>
      </w:r>
      <w:r w:rsidRPr="00A46E3E">
        <w:rPr>
          <w:sz w:val="28"/>
          <w:szCs w:val="28"/>
          <w:lang w:val="uk-UA"/>
        </w:rPr>
        <w:t xml:space="preserve"> 4) проданої (графи 1 </w:t>
      </w:r>
      <w:r w:rsidR="00CA379F" w:rsidRPr="00A46E3E">
        <w:rPr>
          <w:sz w:val="28"/>
          <w:szCs w:val="28"/>
          <w:lang w:val="uk-UA"/>
        </w:rPr>
        <w:t>та</w:t>
      </w:r>
      <w:r w:rsidRPr="00A46E3E">
        <w:rPr>
          <w:sz w:val="28"/>
          <w:szCs w:val="28"/>
          <w:lang w:val="uk-UA"/>
        </w:rPr>
        <w:t xml:space="preserve"> 2) та купленої (графи 3</w:t>
      </w:r>
      <w:r w:rsidR="00CA379F" w:rsidRPr="00A46E3E">
        <w:rPr>
          <w:sz w:val="28"/>
          <w:szCs w:val="28"/>
          <w:lang w:val="uk-UA"/>
        </w:rPr>
        <w:t xml:space="preserve"> та</w:t>
      </w:r>
      <w:r w:rsidRPr="00A46E3E">
        <w:rPr>
          <w:sz w:val="28"/>
          <w:szCs w:val="28"/>
          <w:lang w:val="uk-UA"/>
        </w:rPr>
        <w:t xml:space="preserve"> 4) балансуючої енергії постачальником послуг з балансування з точністю до двох знаків після коми в розрізі постачальників послуг з балансування.</w:t>
      </w:r>
    </w:p>
    <w:p w14:paraId="5C88F446" w14:textId="77777777" w:rsidR="004F16C1" w:rsidRPr="00A46E3E" w:rsidRDefault="004F16C1" w:rsidP="006C53D1">
      <w:pPr>
        <w:tabs>
          <w:tab w:val="left" w:pos="993"/>
        </w:tabs>
        <w:ind w:firstLine="709"/>
        <w:jc w:val="both"/>
        <w:rPr>
          <w:sz w:val="28"/>
          <w:szCs w:val="28"/>
          <w:lang w:val="uk-UA"/>
        </w:rPr>
      </w:pPr>
    </w:p>
    <w:p w14:paraId="0D100876" w14:textId="77777777" w:rsidR="004F16C1" w:rsidRPr="00A46E3E" w:rsidRDefault="004F16C1" w:rsidP="006C53D1">
      <w:pPr>
        <w:tabs>
          <w:tab w:val="left" w:pos="1134"/>
        </w:tabs>
        <w:ind w:firstLine="709"/>
        <w:jc w:val="both"/>
        <w:rPr>
          <w:sz w:val="28"/>
          <w:szCs w:val="28"/>
          <w:lang w:val="uk-UA"/>
        </w:rPr>
      </w:pPr>
      <w:r w:rsidRPr="00A46E3E">
        <w:rPr>
          <w:sz w:val="28"/>
          <w:szCs w:val="28"/>
          <w:lang w:val="uk-UA"/>
        </w:rPr>
        <w:t>3.</w:t>
      </w:r>
      <w:r w:rsidR="00874E2A">
        <w:rPr>
          <w:sz w:val="28"/>
          <w:szCs w:val="28"/>
          <w:lang w:val="uk-UA"/>
        </w:rPr>
        <w:t>9</w:t>
      </w:r>
      <w:r w:rsidRPr="00A46E3E">
        <w:rPr>
          <w:sz w:val="28"/>
          <w:szCs w:val="28"/>
          <w:lang w:val="uk-UA"/>
        </w:rPr>
        <w:t xml:space="preserve">.  У додатку </w:t>
      </w:r>
      <w:r w:rsidR="00180D5B">
        <w:rPr>
          <w:sz w:val="28"/>
          <w:szCs w:val="28"/>
          <w:lang w:val="uk-UA"/>
        </w:rPr>
        <w:t>4</w:t>
      </w:r>
      <w:r w:rsidR="00180D5B" w:rsidRPr="00A46E3E">
        <w:rPr>
          <w:sz w:val="28"/>
          <w:szCs w:val="28"/>
          <w:lang w:val="uk-UA"/>
        </w:rPr>
        <w:t xml:space="preserve"> «Інформація щодо купівлі-продажу небалансів» до форми звітності № 7</w:t>
      </w:r>
      <w:r w:rsidR="00180D5B">
        <w:rPr>
          <w:sz w:val="28"/>
          <w:szCs w:val="28"/>
          <w:lang w:val="uk-UA"/>
        </w:rPr>
        <w:t xml:space="preserve"> </w:t>
      </w:r>
      <w:r w:rsidRPr="00A46E3E">
        <w:rPr>
          <w:sz w:val="28"/>
          <w:szCs w:val="28"/>
          <w:lang w:val="uk-UA"/>
        </w:rPr>
        <w:t>відображається інформація щодо обсягів (графи 1</w:t>
      </w:r>
      <w:r w:rsidR="00CA379F" w:rsidRPr="00A46E3E">
        <w:rPr>
          <w:sz w:val="28"/>
          <w:szCs w:val="28"/>
          <w:lang w:val="uk-UA"/>
        </w:rPr>
        <w:t xml:space="preserve"> та</w:t>
      </w:r>
      <w:r w:rsidRPr="00A46E3E">
        <w:rPr>
          <w:sz w:val="28"/>
          <w:szCs w:val="28"/>
          <w:lang w:val="uk-UA"/>
        </w:rPr>
        <w:t xml:space="preserve"> 3) та вартості (графи 2</w:t>
      </w:r>
      <w:r w:rsidR="00CA379F" w:rsidRPr="00A46E3E">
        <w:rPr>
          <w:sz w:val="28"/>
          <w:szCs w:val="28"/>
          <w:lang w:val="uk-UA"/>
        </w:rPr>
        <w:t xml:space="preserve"> та </w:t>
      </w:r>
      <w:r w:rsidRPr="00A46E3E">
        <w:rPr>
          <w:sz w:val="28"/>
          <w:szCs w:val="28"/>
          <w:lang w:val="uk-UA"/>
        </w:rPr>
        <w:t xml:space="preserve">4) продажу (графи 1 </w:t>
      </w:r>
      <w:r w:rsidR="00CA379F" w:rsidRPr="00A46E3E">
        <w:rPr>
          <w:sz w:val="28"/>
          <w:szCs w:val="28"/>
          <w:lang w:val="uk-UA"/>
        </w:rPr>
        <w:t xml:space="preserve">та </w:t>
      </w:r>
      <w:r w:rsidRPr="00A46E3E">
        <w:rPr>
          <w:sz w:val="28"/>
          <w:szCs w:val="28"/>
          <w:lang w:val="uk-UA"/>
        </w:rPr>
        <w:t xml:space="preserve">2) та купівлі (графи 3 </w:t>
      </w:r>
      <w:r w:rsidR="00CA379F" w:rsidRPr="00A46E3E">
        <w:rPr>
          <w:sz w:val="28"/>
          <w:szCs w:val="28"/>
          <w:lang w:val="uk-UA"/>
        </w:rPr>
        <w:t>та</w:t>
      </w:r>
      <w:r w:rsidRPr="00A46E3E">
        <w:rPr>
          <w:sz w:val="28"/>
          <w:szCs w:val="28"/>
          <w:lang w:val="uk-UA"/>
        </w:rPr>
        <w:t xml:space="preserve"> 4) небалансів сторонами, відповідальними за баланс, з точністю до двох знаків після коми в розрізі сторін, відповідальних за баланс.</w:t>
      </w:r>
    </w:p>
    <w:p w14:paraId="3B2140FA" w14:textId="77777777" w:rsidR="00E5200A" w:rsidRDefault="00E5200A" w:rsidP="006C53D1">
      <w:pPr>
        <w:tabs>
          <w:tab w:val="left" w:pos="0"/>
          <w:tab w:val="left" w:pos="1134"/>
        </w:tabs>
        <w:ind w:firstLine="709"/>
        <w:jc w:val="both"/>
        <w:rPr>
          <w:sz w:val="28"/>
          <w:szCs w:val="28"/>
          <w:lang w:val="uk-UA"/>
        </w:rPr>
      </w:pPr>
      <w:r>
        <w:rPr>
          <w:sz w:val="28"/>
          <w:szCs w:val="28"/>
          <w:lang w:val="uk-UA"/>
        </w:rPr>
        <w:t>У випадку належності певного учасника ринку до декількох типів учасників ринку у графі Е його віднесення до відповідного типу здійснюється за такою ієрархією: оператор системи розподілу</w:t>
      </w:r>
      <w:r w:rsidR="00953E60">
        <w:rPr>
          <w:sz w:val="28"/>
          <w:szCs w:val="28"/>
          <w:lang w:val="uk-UA"/>
        </w:rPr>
        <w:t>, ОМСР</w:t>
      </w:r>
      <w:r>
        <w:rPr>
          <w:sz w:val="28"/>
          <w:szCs w:val="28"/>
          <w:lang w:val="uk-UA"/>
        </w:rPr>
        <w:t>, гарантований покупець, виробник, електропостачальник, трейдер, оператор УЗЕ, агрегатор, споживач.</w:t>
      </w:r>
    </w:p>
    <w:p w14:paraId="05C693CF" w14:textId="77777777" w:rsidR="004F16C1" w:rsidRPr="00A46E3E" w:rsidRDefault="004F16C1" w:rsidP="006C53D1">
      <w:pPr>
        <w:tabs>
          <w:tab w:val="left" w:pos="993"/>
        </w:tabs>
        <w:ind w:firstLine="709"/>
        <w:jc w:val="both"/>
        <w:rPr>
          <w:sz w:val="28"/>
          <w:szCs w:val="28"/>
          <w:lang w:val="uk-UA"/>
        </w:rPr>
      </w:pPr>
    </w:p>
    <w:p w14:paraId="2E212FA3" w14:textId="77777777" w:rsidR="004F16C1" w:rsidRDefault="004F16C1" w:rsidP="006C53D1">
      <w:pPr>
        <w:tabs>
          <w:tab w:val="left" w:pos="1134"/>
        </w:tabs>
        <w:ind w:firstLine="709"/>
        <w:jc w:val="both"/>
        <w:rPr>
          <w:sz w:val="28"/>
          <w:szCs w:val="28"/>
          <w:lang w:val="uk-UA"/>
        </w:rPr>
      </w:pPr>
      <w:r w:rsidRPr="00A46E3E">
        <w:rPr>
          <w:sz w:val="28"/>
          <w:szCs w:val="28"/>
          <w:lang w:val="uk-UA"/>
        </w:rPr>
        <w:t>3.</w:t>
      </w:r>
      <w:r w:rsidR="009A45F7">
        <w:rPr>
          <w:sz w:val="28"/>
          <w:szCs w:val="28"/>
          <w:lang w:val="en-US"/>
        </w:rPr>
        <w:t>1</w:t>
      </w:r>
      <w:r w:rsidR="00874E2A">
        <w:rPr>
          <w:sz w:val="28"/>
          <w:szCs w:val="28"/>
          <w:lang w:val="uk-UA"/>
        </w:rPr>
        <w:t>0</w:t>
      </w:r>
      <w:r w:rsidRPr="00A46E3E">
        <w:rPr>
          <w:sz w:val="28"/>
          <w:szCs w:val="28"/>
          <w:lang w:val="uk-UA"/>
        </w:rPr>
        <w:t xml:space="preserve">.  У додатку </w:t>
      </w:r>
      <w:r w:rsidR="00180D5B">
        <w:rPr>
          <w:sz w:val="28"/>
          <w:szCs w:val="28"/>
          <w:lang w:val="uk-UA"/>
        </w:rPr>
        <w:t>5</w:t>
      </w:r>
      <w:r w:rsidR="00180D5B" w:rsidRPr="00A46E3E">
        <w:rPr>
          <w:sz w:val="28"/>
          <w:szCs w:val="28"/>
          <w:lang w:val="uk-UA"/>
        </w:rPr>
        <w:t xml:space="preserve"> «Інформація щодо балансуючих груп» до форми звітності № 7</w:t>
      </w:r>
      <w:r w:rsidR="00180D5B">
        <w:rPr>
          <w:sz w:val="28"/>
          <w:szCs w:val="28"/>
          <w:lang w:val="uk-UA"/>
        </w:rPr>
        <w:t xml:space="preserve"> </w:t>
      </w:r>
      <w:r w:rsidRPr="00A46E3E">
        <w:rPr>
          <w:sz w:val="28"/>
          <w:szCs w:val="28"/>
          <w:lang w:val="uk-UA"/>
        </w:rPr>
        <w:t xml:space="preserve">відображається інформація щодо учасників балансуючих груп та </w:t>
      </w:r>
      <w:r w:rsidRPr="00A46E3E">
        <w:rPr>
          <w:sz w:val="28"/>
          <w:szCs w:val="28"/>
          <w:lang w:val="uk-UA"/>
        </w:rPr>
        <w:lastRenderedPageBreak/>
        <w:t>сторін, відповідальних за баланс балансуючих груп, станом на кінець звітного періоду.</w:t>
      </w:r>
    </w:p>
    <w:p w14:paraId="4A2D45F9" w14:textId="77777777" w:rsidR="00953E60" w:rsidRDefault="00953E60" w:rsidP="006C53D1">
      <w:pPr>
        <w:tabs>
          <w:tab w:val="left" w:pos="0"/>
          <w:tab w:val="left" w:pos="1134"/>
        </w:tabs>
        <w:ind w:firstLine="709"/>
        <w:jc w:val="both"/>
        <w:rPr>
          <w:sz w:val="28"/>
          <w:szCs w:val="28"/>
          <w:lang w:val="uk-UA"/>
        </w:rPr>
      </w:pPr>
      <w:r>
        <w:rPr>
          <w:sz w:val="28"/>
          <w:szCs w:val="28"/>
          <w:lang w:val="uk-UA"/>
        </w:rPr>
        <w:t xml:space="preserve">У випадку належності певного учасника ринку до декількох типів учасників ринку у </w:t>
      </w:r>
      <w:r w:rsidRPr="00953E60">
        <w:rPr>
          <w:sz w:val="28"/>
          <w:szCs w:val="28"/>
          <w:lang w:val="uk-UA"/>
        </w:rPr>
        <w:t>графах Е і Є</w:t>
      </w:r>
      <w:r>
        <w:rPr>
          <w:sz w:val="28"/>
          <w:szCs w:val="28"/>
          <w:lang w:val="uk-UA"/>
        </w:rPr>
        <w:t xml:space="preserve">  його віднесення до відповідного типу здійснюється за такою ієрархією: оператор системи розподілу, ОМСР, гарантований покупець, виробник, електропостачальник, трейдер, оператор УЗЕ, агрегатор, споживач.</w:t>
      </w:r>
    </w:p>
    <w:p w14:paraId="45E23F6B" w14:textId="77777777" w:rsidR="00180D5B" w:rsidRDefault="00180D5B" w:rsidP="006C53D1">
      <w:pPr>
        <w:tabs>
          <w:tab w:val="left" w:pos="1134"/>
        </w:tabs>
        <w:ind w:firstLine="709"/>
        <w:jc w:val="both"/>
        <w:rPr>
          <w:sz w:val="28"/>
          <w:szCs w:val="28"/>
          <w:lang w:val="uk-UA"/>
        </w:rPr>
      </w:pPr>
    </w:p>
    <w:p w14:paraId="13A7BD2C" w14:textId="77777777" w:rsidR="00180D5B" w:rsidRPr="00A46E3E" w:rsidRDefault="00180D5B" w:rsidP="006C53D1">
      <w:pPr>
        <w:tabs>
          <w:tab w:val="left" w:pos="1134"/>
        </w:tabs>
        <w:ind w:firstLine="709"/>
        <w:jc w:val="both"/>
        <w:rPr>
          <w:sz w:val="28"/>
          <w:szCs w:val="28"/>
          <w:lang w:val="uk-UA"/>
        </w:rPr>
      </w:pPr>
      <w:r>
        <w:rPr>
          <w:sz w:val="28"/>
          <w:szCs w:val="28"/>
          <w:lang w:val="uk-UA"/>
        </w:rPr>
        <w:t>3.</w:t>
      </w:r>
      <w:r w:rsidR="009A45F7">
        <w:rPr>
          <w:sz w:val="28"/>
          <w:szCs w:val="28"/>
          <w:lang w:val="en-US"/>
        </w:rPr>
        <w:t>1</w:t>
      </w:r>
      <w:r w:rsidR="00874E2A">
        <w:rPr>
          <w:sz w:val="28"/>
          <w:szCs w:val="28"/>
          <w:lang w:val="uk-UA"/>
        </w:rPr>
        <w:t>1</w:t>
      </w:r>
      <w:r w:rsidR="009A45F7">
        <w:rPr>
          <w:sz w:val="28"/>
          <w:szCs w:val="28"/>
          <w:lang w:val="en-US"/>
        </w:rPr>
        <w:t>.</w:t>
      </w:r>
      <w:r>
        <w:rPr>
          <w:sz w:val="28"/>
          <w:szCs w:val="28"/>
          <w:lang w:val="uk-UA"/>
        </w:rPr>
        <w:t xml:space="preserve"> </w:t>
      </w:r>
      <w:r w:rsidRPr="00A46E3E">
        <w:rPr>
          <w:sz w:val="28"/>
          <w:szCs w:val="28"/>
          <w:lang w:val="uk-UA"/>
        </w:rPr>
        <w:t xml:space="preserve">У додатку </w:t>
      </w:r>
      <w:r>
        <w:rPr>
          <w:sz w:val="28"/>
          <w:szCs w:val="28"/>
          <w:lang w:val="uk-UA"/>
        </w:rPr>
        <w:t>6</w:t>
      </w:r>
      <w:r w:rsidRPr="00A46E3E">
        <w:rPr>
          <w:sz w:val="28"/>
          <w:szCs w:val="28"/>
          <w:lang w:val="uk-UA"/>
        </w:rPr>
        <w:t xml:space="preserve"> </w:t>
      </w:r>
      <w:r w:rsidR="002F30E6" w:rsidRPr="002F30E6">
        <w:rPr>
          <w:sz w:val="28"/>
          <w:szCs w:val="28"/>
          <w:lang w:val="uk-UA"/>
        </w:rPr>
        <w:t>«Інформація щодо постачальників послуг із зменшення навантаження ВДЕ з підтримкою» до форми звітності № 7 відображається інформація щодо обсягів та вартості наданої послуги із зменшення навантаження ВДЕ з підтримкою (з точністю до двох знаків після коми) в розрізі постачальників послуг із зменшення навантаження ВДЕ з підтримкою.</w:t>
      </w:r>
    </w:p>
    <w:p w14:paraId="2510F789" w14:textId="77777777" w:rsidR="004F16C1" w:rsidRPr="00A46E3E" w:rsidRDefault="004F16C1" w:rsidP="006C53D1">
      <w:pPr>
        <w:jc w:val="both"/>
        <w:rPr>
          <w:sz w:val="28"/>
          <w:szCs w:val="28"/>
          <w:lang w:val="uk-UA"/>
        </w:rPr>
      </w:pPr>
    </w:p>
    <w:p w14:paraId="16F4FF3D" w14:textId="77777777" w:rsidR="00E11600" w:rsidRDefault="00E11600" w:rsidP="006C53D1">
      <w:pPr>
        <w:ind w:firstLine="567"/>
        <w:jc w:val="center"/>
        <w:rPr>
          <w:b/>
          <w:sz w:val="28"/>
          <w:szCs w:val="28"/>
          <w:lang w:val="uk-UA"/>
        </w:rPr>
      </w:pPr>
      <w:bookmarkStart w:id="3" w:name="_Hlk153872969"/>
      <w:bookmarkStart w:id="4" w:name="_Hlk153964993"/>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14:paraId="4FF0910A" w14:textId="77777777" w:rsidR="00E11600" w:rsidRPr="00353F2A" w:rsidRDefault="00E11600" w:rsidP="006C53D1">
      <w:pPr>
        <w:ind w:firstLine="567"/>
        <w:jc w:val="center"/>
        <w:rPr>
          <w:sz w:val="28"/>
          <w:szCs w:val="28"/>
          <w:lang w:val="uk-UA"/>
        </w:rPr>
      </w:pPr>
    </w:p>
    <w:p w14:paraId="5AF90A38" w14:textId="77777777" w:rsidR="00E11600" w:rsidRDefault="00E11600" w:rsidP="006C53D1">
      <w:pPr>
        <w:pStyle w:val="af2"/>
        <w:ind w:firstLine="709"/>
        <w:rPr>
          <w:szCs w:val="28"/>
        </w:rPr>
      </w:pPr>
      <w:r w:rsidRPr="00353F2A">
        <w:rPr>
          <w:szCs w:val="28"/>
        </w:rPr>
        <w:t xml:space="preserve">4.1. </w:t>
      </w:r>
      <w:r>
        <w:rPr>
          <w:szCs w:val="28"/>
        </w:rPr>
        <w:t>Електронний бланк форми звітності № 7</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який розміщено на офіційному вебсайті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1F09DB2A" w14:textId="77777777" w:rsidR="00E11600" w:rsidRDefault="00E11600" w:rsidP="006C53D1">
      <w:pPr>
        <w:pStyle w:val="af2"/>
        <w:ind w:firstLine="709"/>
        <w:rPr>
          <w:szCs w:val="28"/>
        </w:rPr>
      </w:pPr>
    </w:p>
    <w:p w14:paraId="5829A569" w14:textId="77777777" w:rsidR="00E11600" w:rsidRPr="00CB35BE" w:rsidRDefault="00E11600" w:rsidP="006C53D1">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7 </w:t>
      </w:r>
      <w:r w:rsidRPr="00CB35BE">
        <w:rPr>
          <w:szCs w:val="28"/>
        </w:rPr>
        <w:t xml:space="preserve">здійснюється </w:t>
      </w:r>
      <w:r>
        <w:rPr>
          <w:szCs w:val="28"/>
        </w:rPr>
        <w:t>таким чином:</w:t>
      </w:r>
    </w:p>
    <w:p w14:paraId="50BB8E1A" w14:textId="77777777" w:rsidR="00E11600" w:rsidRPr="00422C0D" w:rsidRDefault="00E11600" w:rsidP="006C53D1">
      <w:pPr>
        <w:pStyle w:val="af2"/>
        <w:ind w:firstLine="709"/>
        <w:rPr>
          <w:szCs w:val="28"/>
        </w:rPr>
      </w:pPr>
      <w:r w:rsidRPr="00422C0D">
        <w:rPr>
          <w:szCs w:val="28"/>
        </w:rPr>
        <w:t>ХХХХХХХХ_</w:t>
      </w:r>
      <w:r>
        <w:rPr>
          <w:szCs w:val="28"/>
        </w:rPr>
        <w:t>7Т</w:t>
      </w:r>
      <w:r>
        <w:rPr>
          <w:szCs w:val="28"/>
          <w:lang w:val="en-US"/>
        </w:rPr>
        <w:t>_</w:t>
      </w:r>
      <w:r>
        <w:rPr>
          <w:szCs w:val="28"/>
        </w:rPr>
        <w:t>ММ_</w:t>
      </w:r>
      <w:r w:rsidRPr="00422C0D">
        <w:rPr>
          <w:szCs w:val="28"/>
          <w:lang w:val="en-US"/>
        </w:rPr>
        <w:t>YY</w:t>
      </w:r>
      <w:r w:rsidRPr="00422C0D">
        <w:rPr>
          <w:szCs w:val="28"/>
        </w:rPr>
        <w:t xml:space="preserve">, </w:t>
      </w:r>
    </w:p>
    <w:p w14:paraId="464756EF" w14:textId="77777777" w:rsidR="00E11600" w:rsidRDefault="00E11600" w:rsidP="006C53D1">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9DEE059" w14:textId="77777777" w:rsidR="00E11600" w:rsidRPr="00CB59B1" w:rsidRDefault="00E11600" w:rsidP="006C53D1">
      <w:pPr>
        <w:pStyle w:val="af2"/>
        <w:ind w:firstLine="709"/>
        <w:rPr>
          <w:szCs w:val="28"/>
        </w:rPr>
      </w:pPr>
      <w:r>
        <w:rPr>
          <w:szCs w:val="28"/>
        </w:rPr>
        <w:t xml:space="preserve">«ММ» </w:t>
      </w:r>
      <w:r w:rsidRPr="00CB59B1">
        <w:rPr>
          <w:szCs w:val="28"/>
        </w:rPr>
        <w:t>–</w:t>
      </w:r>
      <w:r>
        <w:rPr>
          <w:szCs w:val="28"/>
        </w:rPr>
        <w:t xml:space="preserve"> номер звітного місяця;  </w:t>
      </w:r>
    </w:p>
    <w:p w14:paraId="365181C9" w14:textId="77777777" w:rsidR="00E11600" w:rsidRDefault="00E11600" w:rsidP="006C53D1">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FECD27C" w14:textId="77777777" w:rsidR="00E11600" w:rsidRDefault="00E11600" w:rsidP="006C53D1">
      <w:pPr>
        <w:pStyle w:val="af2"/>
        <w:ind w:firstLine="709"/>
        <w:rPr>
          <w:szCs w:val="28"/>
        </w:rPr>
      </w:pPr>
    </w:p>
    <w:p w14:paraId="6B53D069" w14:textId="77777777" w:rsidR="00E11600" w:rsidRPr="00581FDF" w:rsidRDefault="00E11600" w:rsidP="006C53D1">
      <w:pPr>
        <w:pStyle w:val="af2"/>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7</w:t>
      </w:r>
      <w:r w:rsidRPr="00FA6029">
        <w:rPr>
          <w:szCs w:val="28"/>
        </w:rPr>
        <w:t>, до назви форми звітності додаються знаки та символи</w:t>
      </w:r>
      <w:r w:rsidR="002F30E6">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bookmarkEnd w:id="3"/>
    <w:p w14:paraId="096F459B" w14:textId="77777777" w:rsidR="00E11600" w:rsidRPr="0068754D" w:rsidRDefault="00E11600" w:rsidP="006C53D1">
      <w:pPr>
        <w:tabs>
          <w:tab w:val="left" w:pos="0"/>
          <w:tab w:val="left" w:pos="1134"/>
        </w:tabs>
        <w:ind w:firstLine="709"/>
        <w:jc w:val="both"/>
        <w:rPr>
          <w:sz w:val="28"/>
          <w:szCs w:val="28"/>
          <w:lang w:val="uk-UA"/>
        </w:rPr>
      </w:pPr>
    </w:p>
    <w:p w14:paraId="0CCE0FB9" w14:textId="77777777" w:rsidR="00E11600" w:rsidRPr="0049414C" w:rsidRDefault="00E11600" w:rsidP="006C53D1">
      <w:pPr>
        <w:tabs>
          <w:tab w:val="left" w:pos="0"/>
          <w:tab w:val="left" w:pos="1134"/>
        </w:tabs>
        <w:jc w:val="both"/>
        <w:rPr>
          <w:sz w:val="28"/>
          <w:szCs w:val="28"/>
          <w:lang w:val="uk-UA"/>
        </w:rPr>
      </w:pPr>
    </w:p>
    <w:p w14:paraId="583DD976" w14:textId="77777777" w:rsidR="00E11600" w:rsidRPr="00121192" w:rsidRDefault="00E11600" w:rsidP="006C53D1">
      <w:pPr>
        <w:ind w:firstLine="567"/>
        <w:jc w:val="both"/>
        <w:rPr>
          <w:sz w:val="28"/>
          <w:szCs w:val="28"/>
          <w:lang w:val="uk-UA"/>
        </w:rPr>
      </w:pPr>
    </w:p>
    <w:p w14:paraId="57CC78FB" w14:textId="77777777" w:rsidR="00E11600" w:rsidRPr="00121192" w:rsidRDefault="00E11600" w:rsidP="006C53D1">
      <w:pPr>
        <w:jc w:val="both"/>
        <w:rPr>
          <w:sz w:val="28"/>
          <w:szCs w:val="28"/>
          <w:lang w:val="uk-UA"/>
        </w:rPr>
      </w:pPr>
      <w:r w:rsidRPr="00121192">
        <w:rPr>
          <w:sz w:val="28"/>
          <w:szCs w:val="28"/>
          <w:lang w:val="uk-UA"/>
        </w:rPr>
        <w:t>Директор Департаменту</w:t>
      </w:r>
    </w:p>
    <w:p w14:paraId="5A4A0B5A" w14:textId="77777777" w:rsidR="004F16C1" w:rsidRPr="00AE06A2" w:rsidRDefault="00E11600" w:rsidP="006C53D1">
      <w:pPr>
        <w:jc w:val="both"/>
        <w:rPr>
          <w:lang w:val="uk-UA"/>
        </w:rPr>
      </w:pPr>
      <w:r>
        <w:rPr>
          <w:sz w:val="28"/>
          <w:szCs w:val="28"/>
          <w:lang w:val="uk-UA"/>
        </w:rPr>
        <w:t>ліцензійного контролю</w:t>
      </w:r>
      <w:r w:rsidRPr="00121192">
        <w:rPr>
          <w:sz w:val="28"/>
          <w:szCs w:val="28"/>
          <w:lang w:val="uk-UA"/>
        </w:rPr>
        <w:t xml:space="preserve">   </w:t>
      </w:r>
      <w:r w:rsidRPr="00121192">
        <w:rPr>
          <w:sz w:val="28"/>
          <w:szCs w:val="28"/>
          <w:lang w:val="uk-UA"/>
        </w:rPr>
        <w:tab/>
      </w:r>
      <w:r w:rsidRPr="00121192">
        <w:rPr>
          <w:sz w:val="28"/>
          <w:szCs w:val="28"/>
          <w:lang w:val="uk-UA"/>
        </w:rPr>
        <w:tab/>
        <w:t xml:space="preserve">              </w:t>
      </w:r>
      <w:r>
        <w:rPr>
          <w:sz w:val="28"/>
          <w:szCs w:val="28"/>
          <w:lang w:val="uk-UA"/>
        </w:rPr>
        <w:t xml:space="preserve">        </w:t>
      </w:r>
      <w:r w:rsidRPr="00121192">
        <w:rPr>
          <w:sz w:val="28"/>
          <w:szCs w:val="28"/>
          <w:lang w:val="uk-UA"/>
        </w:rPr>
        <w:t xml:space="preserve">                </w:t>
      </w:r>
      <w:r>
        <w:rPr>
          <w:sz w:val="28"/>
          <w:szCs w:val="28"/>
          <w:lang w:val="uk-UA"/>
        </w:rPr>
        <w:t xml:space="preserve"> </w:t>
      </w:r>
      <w:r w:rsidRPr="00121192">
        <w:rPr>
          <w:sz w:val="28"/>
          <w:szCs w:val="28"/>
          <w:lang w:val="uk-UA"/>
        </w:rPr>
        <w:t xml:space="preserve">  </w:t>
      </w:r>
      <w:r>
        <w:rPr>
          <w:sz w:val="28"/>
          <w:szCs w:val="28"/>
          <w:lang w:val="uk-UA"/>
        </w:rPr>
        <w:t xml:space="preserve">Ярослав </w:t>
      </w:r>
      <w:r w:rsidRPr="00121192">
        <w:rPr>
          <w:sz w:val="28"/>
          <w:szCs w:val="28"/>
          <w:lang w:val="uk-UA"/>
        </w:rPr>
        <w:t xml:space="preserve"> </w:t>
      </w:r>
      <w:r>
        <w:rPr>
          <w:sz w:val="28"/>
          <w:szCs w:val="28"/>
          <w:lang w:val="uk-UA"/>
        </w:rPr>
        <w:t>ЗЕЛЕНЮК</w:t>
      </w:r>
      <w:bookmarkEnd w:id="4"/>
    </w:p>
    <w:sectPr w:rsidR="004F16C1" w:rsidRPr="00AE06A2" w:rsidSect="00A57DC6">
      <w:headerReference w:type="default" r:id="rId14"/>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E5801" w14:textId="77777777" w:rsidR="0028095A" w:rsidRDefault="0028095A" w:rsidP="005325C0">
      <w:r>
        <w:separator/>
      </w:r>
    </w:p>
  </w:endnote>
  <w:endnote w:type="continuationSeparator" w:id="0">
    <w:p w14:paraId="0331EB84" w14:textId="77777777" w:rsidR="0028095A" w:rsidRDefault="0028095A"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181F2" w14:textId="77777777" w:rsidR="0028095A" w:rsidRDefault="0028095A" w:rsidP="005325C0">
      <w:r>
        <w:separator/>
      </w:r>
    </w:p>
  </w:footnote>
  <w:footnote w:type="continuationSeparator" w:id="0">
    <w:p w14:paraId="51CCC384" w14:textId="77777777" w:rsidR="0028095A" w:rsidRDefault="0028095A"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1765"/>
      <w:docPartObj>
        <w:docPartGallery w:val="Page Numbers (Top of Page)"/>
        <w:docPartUnique/>
      </w:docPartObj>
    </w:sdtPr>
    <w:sdtEndPr>
      <w:rPr>
        <w:sz w:val="28"/>
        <w:szCs w:val="28"/>
      </w:rPr>
    </w:sdtEndPr>
    <w:sdtContent>
      <w:p w14:paraId="76CEA2CF" w14:textId="77777777"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C31B6A" w:rsidRPr="00C31B6A">
          <w:rPr>
            <w:noProof/>
            <w:sz w:val="28"/>
            <w:szCs w:val="28"/>
            <w:lang w:val="uk-UA"/>
          </w:rPr>
          <w:t>8</w:t>
        </w:r>
        <w:r w:rsidRPr="00F737E8">
          <w:rPr>
            <w:sz w:val="28"/>
            <w:szCs w:val="28"/>
          </w:rPr>
          <w:fldChar w:fldCharType="end"/>
        </w:r>
      </w:p>
    </w:sdtContent>
  </w:sdt>
  <w:p w14:paraId="7048D7FB" w14:textId="77777777"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974480485">
    <w:abstractNumId w:val="10"/>
  </w:num>
  <w:num w:numId="2" w16cid:durableId="1347243913">
    <w:abstractNumId w:val="16"/>
  </w:num>
  <w:num w:numId="3" w16cid:durableId="735470875">
    <w:abstractNumId w:val="3"/>
  </w:num>
  <w:num w:numId="4" w16cid:durableId="288971969">
    <w:abstractNumId w:val="15"/>
  </w:num>
  <w:num w:numId="5" w16cid:durableId="2123376345">
    <w:abstractNumId w:val="13"/>
  </w:num>
  <w:num w:numId="6" w16cid:durableId="1706561792">
    <w:abstractNumId w:val="7"/>
  </w:num>
  <w:num w:numId="7" w16cid:durableId="1409811393">
    <w:abstractNumId w:val="11"/>
  </w:num>
  <w:num w:numId="8" w16cid:durableId="924844485">
    <w:abstractNumId w:val="1"/>
  </w:num>
  <w:num w:numId="9" w16cid:durableId="1461654603">
    <w:abstractNumId w:val="8"/>
  </w:num>
  <w:num w:numId="10" w16cid:durableId="1484348684">
    <w:abstractNumId w:val="2"/>
  </w:num>
  <w:num w:numId="11" w16cid:durableId="2104104605">
    <w:abstractNumId w:val="9"/>
  </w:num>
  <w:num w:numId="12" w16cid:durableId="1721049930">
    <w:abstractNumId w:val="20"/>
  </w:num>
  <w:num w:numId="13" w16cid:durableId="928462524">
    <w:abstractNumId w:val="4"/>
  </w:num>
  <w:num w:numId="14" w16cid:durableId="1825008577">
    <w:abstractNumId w:val="6"/>
  </w:num>
  <w:num w:numId="15" w16cid:durableId="643432490">
    <w:abstractNumId w:val="17"/>
  </w:num>
  <w:num w:numId="16" w16cid:durableId="1785340702">
    <w:abstractNumId w:val="14"/>
  </w:num>
  <w:num w:numId="17" w16cid:durableId="1189566069">
    <w:abstractNumId w:val="0"/>
  </w:num>
  <w:num w:numId="18" w16cid:durableId="486214911">
    <w:abstractNumId w:val="12"/>
  </w:num>
  <w:num w:numId="19" w16cid:durableId="478812641">
    <w:abstractNumId w:val="19"/>
  </w:num>
  <w:num w:numId="20" w16cid:durableId="850144382">
    <w:abstractNumId w:val="5"/>
  </w:num>
  <w:num w:numId="21" w16cid:durableId="11945372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06ED4"/>
    <w:rsid w:val="00034ABF"/>
    <w:rsid w:val="00035538"/>
    <w:rsid w:val="000413C8"/>
    <w:rsid w:val="0010668E"/>
    <w:rsid w:val="001118B3"/>
    <w:rsid w:val="001273F6"/>
    <w:rsid w:val="0014734A"/>
    <w:rsid w:val="00180D5B"/>
    <w:rsid w:val="001A6150"/>
    <w:rsid w:val="00201BEC"/>
    <w:rsid w:val="00244613"/>
    <w:rsid w:val="0026004E"/>
    <w:rsid w:val="00266C4E"/>
    <w:rsid w:val="002754D7"/>
    <w:rsid w:val="002773CC"/>
    <w:rsid w:val="0028095A"/>
    <w:rsid w:val="002C563E"/>
    <w:rsid w:val="002C582F"/>
    <w:rsid w:val="002F30E6"/>
    <w:rsid w:val="0030410F"/>
    <w:rsid w:val="003244C8"/>
    <w:rsid w:val="003901E5"/>
    <w:rsid w:val="003C316E"/>
    <w:rsid w:val="003C6C73"/>
    <w:rsid w:val="004255E5"/>
    <w:rsid w:val="00435564"/>
    <w:rsid w:val="004609F8"/>
    <w:rsid w:val="0049261D"/>
    <w:rsid w:val="004C63B3"/>
    <w:rsid w:val="004E2795"/>
    <w:rsid w:val="004F16C1"/>
    <w:rsid w:val="00520386"/>
    <w:rsid w:val="00524F19"/>
    <w:rsid w:val="005325C0"/>
    <w:rsid w:val="00537D0E"/>
    <w:rsid w:val="005838B0"/>
    <w:rsid w:val="005A2659"/>
    <w:rsid w:val="005B20C2"/>
    <w:rsid w:val="005B3332"/>
    <w:rsid w:val="005D1978"/>
    <w:rsid w:val="005F1601"/>
    <w:rsid w:val="00610355"/>
    <w:rsid w:val="00613E19"/>
    <w:rsid w:val="00622AF5"/>
    <w:rsid w:val="00642E84"/>
    <w:rsid w:val="0065432B"/>
    <w:rsid w:val="0069216E"/>
    <w:rsid w:val="006C53D1"/>
    <w:rsid w:val="006D4670"/>
    <w:rsid w:val="007013FB"/>
    <w:rsid w:val="00772AB5"/>
    <w:rsid w:val="00780B30"/>
    <w:rsid w:val="00796A9C"/>
    <w:rsid w:val="007A0DCB"/>
    <w:rsid w:val="007B0D6B"/>
    <w:rsid w:val="007C0D6A"/>
    <w:rsid w:val="00837003"/>
    <w:rsid w:val="00874E2A"/>
    <w:rsid w:val="00884DAD"/>
    <w:rsid w:val="00890582"/>
    <w:rsid w:val="008B7ABB"/>
    <w:rsid w:val="009023AF"/>
    <w:rsid w:val="00953E60"/>
    <w:rsid w:val="00982BD2"/>
    <w:rsid w:val="00997681"/>
    <w:rsid w:val="009A45F7"/>
    <w:rsid w:val="009D53A8"/>
    <w:rsid w:val="009E4810"/>
    <w:rsid w:val="00A2544A"/>
    <w:rsid w:val="00A46E3E"/>
    <w:rsid w:val="00A57DC6"/>
    <w:rsid w:val="00A74F33"/>
    <w:rsid w:val="00A81F7E"/>
    <w:rsid w:val="00AE06A2"/>
    <w:rsid w:val="00AE7F63"/>
    <w:rsid w:val="00AF688E"/>
    <w:rsid w:val="00B11CEF"/>
    <w:rsid w:val="00B30C9B"/>
    <w:rsid w:val="00B31854"/>
    <w:rsid w:val="00B33E2A"/>
    <w:rsid w:val="00B3432E"/>
    <w:rsid w:val="00C07BDF"/>
    <w:rsid w:val="00C31B6A"/>
    <w:rsid w:val="00C72505"/>
    <w:rsid w:val="00C959C8"/>
    <w:rsid w:val="00CA379F"/>
    <w:rsid w:val="00CC6C8E"/>
    <w:rsid w:val="00CE04D3"/>
    <w:rsid w:val="00D125C8"/>
    <w:rsid w:val="00D24DA3"/>
    <w:rsid w:val="00D444C0"/>
    <w:rsid w:val="00D80982"/>
    <w:rsid w:val="00D87FBC"/>
    <w:rsid w:val="00DB2B30"/>
    <w:rsid w:val="00DC54AD"/>
    <w:rsid w:val="00E11600"/>
    <w:rsid w:val="00E13538"/>
    <w:rsid w:val="00E5200A"/>
    <w:rsid w:val="00E85B6F"/>
    <w:rsid w:val="00E919C2"/>
    <w:rsid w:val="00F16969"/>
    <w:rsid w:val="00F172EA"/>
    <w:rsid w:val="00F319FC"/>
    <w:rsid w:val="00F31A2A"/>
    <w:rsid w:val="00F53AA4"/>
    <w:rsid w:val="00F64730"/>
    <w:rsid w:val="00F72CBC"/>
    <w:rsid w:val="00F761EA"/>
    <w:rsid w:val="00FC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4326"/>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E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7A0DCB"/>
    <w:pPr>
      <w:spacing w:before="100" w:beforeAutospacing="1" w:after="100" w:afterAutospacing="1"/>
    </w:pPr>
    <w:rPr>
      <w:lang w:val="uk-UA" w:eastAsia="uk-UA"/>
    </w:rPr>
  </w:style>
  <w:style w:type="paragraph" w:styleId="af2">
    <w:name w:val="Body Text Indent"/>
    <w:basedOn w:val="a"/>
    <w:link w:val="af3"/>
    <w:unhideWhenUsed/>
    <w:rsid w:val="00E11600"/>
    <w:pPr>
      <w:ind w:firstLine="851"/>
      <w:jc w:val="both"/>
    </w:pPr>
    <w:rPr>
      <w:sz w:val="28"/>
      <w:szCs w:val="20"/>
      <w:lang w:val="uk-UA"/>
    </w:rPr>
  </w:style>
  <w:style w:type="character" w:customStyle="1" w:styleId="af3">
    <w:name w:val="Основний текст з відступом Знак"/>
    <w:basedOn w:val="a0"/>
    <w:link w:val="af2"/>
    <w:rsid w:val="00E1160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0622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90D1D-1429-4560-8F22-7D317ADF2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10608</Words>
  <Characters>6048</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Олена Ямко</cp:lastModifiedBy>
  <cp:revision>10</cp:revision>
  <cp:lastPrinted>2021-10-20T12:24:00Z</cp:lastPrinted>
  <dcterms:created xsi:type="dcterms:W3CDTF">2024-10-30T12:24:00Z</dcterms:created>
  <dcterms:modified xsi:type="dcterms:W3CDTF">2025-07-07T10:36:00Z</dcterms:modified>
</cp:coreProperties>
</file>