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3B89" w14:textId="77777777" w:rsidR="00F25660" w:rsidRDefault="00F25660" w:rsidP="00F25660">
      <w:pPr>
        <w:tabs>
          <w:tab w:val="left" w:pos="1134"/>
        </w:tabs>
        <w:ind w:left="5812"/>
        <w:jc w:val="both"/>
        <w:rPr>
          <w:sz w:val="27"/>
          <w:szCs w:val="27"/>
          <w:lang w:val="uk-UA"/>
        </w:rPr>
      </w:pPr>
    </w:p>
    <w:p w14:paraId="3324B410" w14:textId="77777777" w:rsidR="00455865" w:rsidRPr="00B23590" w:rsidRDefault="00455865" w:rsidP="00F25660">
      <w:pPr>
        <w:tabs>
          <w:tab w:val="left" w:pos="1134"/>
        </w:tabs>
        <w:ind w:left="5812"/>
        <w:jc w:val="both"/>
        <w:rPr>
          <w:sz w:val="26"/>
          <w:szCs w:val="26"/>
          <w:lang w:val="uk-UA"/>
        </w:rPr>
      </w:pPr>
    </w:p>
    <w:p w14:paraId="221C939F" w14:textId="77777777" w:rsidR="00F25660" w:rsidRPr="00B23590" w:rsidRDefault="00F25660" w:rsidP="00F25660">
      <w:pPr>
        <w:tabs>
          <w:tab w:val="left" w:pos="1134"/>
        </w:tabs>
        <w:jc w:val="center"/>
        <w:rPr>
          <w:b/>
          <w:sz w:val="26"/>
          <w:szCs w:val="26"/>
          <w:lang w:val="uk-UA"/>
        </w:rPr>
      </w:pPr>
      <w:r w:rsidRPr="00B23590">
        <w:rPr>
          <w:b/>
          <w:sz w:val="26"/>
          <w:szCs w:val="26"/>
          <w:lang w:val="uk-UA"/>
        </w:rPr>
        <w:t>Ринок електричної енергії</w:t>
      </w:r>
    </w:p>
    <w:p w14:paraId="3D57F684" w14:textId="77777777" w:rsidR="00F25660" w:rsidRPr="00B23590" w:rsidRDefault="00F25660" w:rsidP="00F25660">
      <w:pPr>
        <w:tabs>
          <w:tab w:val="left" w:pos="1134"/>
        </w:tabs>
        <w:jc w:val="center"/>
        <w:rPr>
          <w:sz w:val="26"/>
          <w:szCs w:val="26"/>
          <w:lang w:val="uk-UA"/>
        </w:rPr>
      </w:pPr>
    </w:p>
    <w:p w14:paraId="72990D8A" w14:textId="30F1D370" w:rsidR="00F25660" w:rsidRPr="00B23590" w:rsidRDefault="00F25660" w:rsidP="00455865">
      <w:pPr>
        <w:tabs>
          <w:tab w:val="left" w:pos="1134"/>
        </w:tabs>
        <w:jc w:val="center"/>
        <w:rPr>
          <w:sz w:val="26"/>
          <w:szCs w:val="26"/>
          <w:lang w:val="uk-UA"/>
        </w:rPr>
      </w:pPr>
      <w:r w:rsidRPr="00B23590">
        <w:rPr>
          <w:sz w:val="26"/>
          <w:szCs w:val="26"/>
          <w:lang w:val="uk-UA"/>
        </w:rPr>
        <w:t>Період агрегації за __</w:t>
      </w:r>
      <w:r w:rsidR="00385D3B">
        <w:rPr>
          <w:sz w:val="26"/>
          <w:szCs w:val="26"/>
          <w:u w:val="single"/>
          <w:lang w:val="uk-UA"/>
        </w:rPr>
        <w:t>І</w:t>
      </w:r>
      <w:r w:rsidR="00D77A98">
        <w:rPr>
          <w:sz w:val="26"/>
          <w:szCs w:val="26"/>
          <w:u w:val="single"/>
          <w:lang w:val="uk-UA"/>
        </w:rPr>
        <w:t>І</w:t>
      </w:r>
      <w:r w:rsidRPr="00B23590">
        <w:rPr>
          <w:sz w:val="26"/>
          <w:szCs w:val="26"/>
          <w:lang w:val="uk-UA"/>
        </w:rPr>
        <w:t xml:space="preserve">____ декаду </w:t>
      </w:r>
      <w:r w:rsidRPr="003D3E74">
        <w:rPr>
          <w:sz w:val="26"/>
          <w:szCs w:val="26"/>
          <w:lang w:val="uk-UA"/>
        </w:rPr>
        <w:t>_____</w:t>
      </w:r>
      <w:r w:rsidR="002440DA">
        <w:rPr>
          <w:sz w:val="26"/>
          <w:szCs w:val="26"/>
          <w:u w:val="single"/>
          <w:lang w:val="uk-UA"/>
        </w:rPr>
        <w:t>листопада</w:t>
      </w:r>
      <w:r w:rsidRPr="003D3E74">
        <w:rPr>
          <w:sz w:val="26"/>
          <w:szCs w:val="26"/>
          <w:lang w:val="uk-UA"/>
        </w:rPr>
        <w:t>_____</w:t>
      </w:r>
      <w:r w:rsidRPr="00B23590">
        <w:rPr>
          <w:sz w:val="26"/>
          <w:szCs w:val="26"/>
          <w:u w:val="single"/>
          <w:lang w:val="uk-UA"/>
        </w:rPr>
        <w:t xml:space="preserve"> 202</w:t>
      </w:r>
      <w:r w:rsidR="007137AE" w:rsidRPr="00B23590">
        <w:rPr>
          <w:sz w:val="26"/>
          <w:szCs w:val="26"/>
          <w:u w:val="single"/>
          <w:lang w:val="uk-UA"/>
        </w:rPr>
        <w:t>5</w:t>
      </w:r>
      <w:r w:rsidRPr="00B23590">
        <w:rPr>
          <w:sz w:val="26"/>
          <w:szCs w:val="26"/>
          <w:lang w:val="uk-UA"/>
        </w:rPr>
        <w:t>_ року</w:t>
      </w:r>
    </w:p>
    <w:p w14:paraId="74A958B9" w14:textId="77777777" w:rsidR="00F25660" w:rsidRPr="00B23590" w:rsidRDefault="00F25660" w:rsidP="00455865">
      <w:pPr>
        <w:tabs>
          <w:tab w:val="left" w:pos="1134"/>
        </w:tabs>
        <w:jc w:val="center"/>
        <w:rPr>
          <w:sz w:val="26"/>
          <w:szCs w:val="26"/>
          <w:vertAlign w:val="superscript"/>
          <w:lang w:val="uk-UA"/>
        </w:rPr>
      </w:pPr>
      <w:r w:rsidRPr="00B23590">
        <w:rPr>
          <w:sz w:val="26"/>
          <w:szCs w:val="26"/>
          <w:vertAlign w:val="superscript"/>
          <w:lang w:val="uk-UA"/>
        </w:rPr>
        <w:t>(номер декади)</w:t>
      </w:r>
      <w:r w:rsidRPr="00B23590">
        <w:rPr>
          <w:sz w:val="26"/>
          <w:szCs w:val="26"/>
          <w:vertAlign w:val="superscript"/>
          <w:lang w:val="uk-UA"/>
        </w:rPr>
        <w:tab/>
      </w:r>
      <w:r w:rsidRPr="00B23590">
        <w:rPr>
          <w:sz w:val="26"/>
          <w:szCs w:val="26"/>
          <w:vertAlign w:val="superscript"/>
          <w:lang w:val="uk-UA"/>
        </w:rPr>
        <w:tab/>
        <w:t xml:space="preserve">           (місяць декади)</w:t>
      </w:r>
    </w:p>
    <w:p w14:paraId="1FBD9923" w14:textId="0EB6CF54" w:rsidR="00F25660" w:rsidRPr="00B23590" w:rsidRDefault="00F25660" w:rsidP="00455865">
      <w:pPr>
        <w:tabs>
          <w:tab w:val="left" w:pos="1134"/>
        </w:tabs>
        <w:jc w:val="center"/>
        <w:rPr>
          <w:sz w:val="26"/>
          <w:szCs w:val="26"/>
          <w:lang w:val="uk-UA"/>
        </w:rPr>
      </w:pPr>
      <w:r w:rsidRPr="00B23590">
        <w:rPr>
          <w:sz w:val="26"/>
          <w:szCs w:val="26"/>
          <w:lang w:val="uk-UA"/>
        </w:rPr>
        <w:t>Кількість розміщених термінових ринкових повідомлень</w:t>
      </w:r>
      <w:r w:rsidR="002E79AA">
        <w:rPr>
          <w:sz w:val="26"/>
          <w:szCs w:val="26"/>
          <w:lang w:val="uk-UA"/>
        </w:rPr>
        <w:t>:</w:t>
      </w:r>
      <w:r w:rsidRPr="00B23590">
        <w:rPr>
          <w:sz w:val="26"/>
          <w:szCs w:val="26"/>
          <w:lang w:val="uk-UA"/>
        </w:rPr>
        <w:t xml:space="preserve"> </w:t>
      </w:r>
      <w:r w:rsidR="00705A06">
        <w:rPr>
          <w:sz w:val="26"/>
          <w:szCs w:val="26"/>
          <w:u w:val="single"/>
          <w:lang w:val="uk-UA"/>
        </w:rPr>
        <w:t>2</w:t>
      </w:r>
      <w:r w:rsidR="008B5C72">
        <w:rPr>
          <w:sz w:val="26"/>
          <w:szCs w:val="26"/>
          <w:u w:val="single"/>
          <w:lang w:val="uk-UA"/>
        </w:rPr>
        <w:t>31</w:t>
      </w:r>
      <w:r w:rsidR="002E79AA">
        <w:rPr>
          <w:sz w:val="26"/>
          <w:szCs w:val="26"/>
          <w:lang w:val="uk-UA"/>
        </w:rPr>
        <w:t>*</w:t>
      </w:r>
      <w:r w:rsidRPr="00B23590">
        <w:rPr>
          <w:sz w:val="26"/>
          <w:szCs w:val="26"/>
          <w:lang w:val="uk-UA"/>
        </w:rPr>
        <w:t>од.</w:t>
      </w:r>
    </w:p>
    <w:p w14:paraId="47A884CB" w14:textId="77777777" w:rsidR="00F25660" w:rsidRPr="00B23590" w:rsidRDefault="00F25660" w:rsidP="00455865">
      <w:pPr>
        <w:tabs>
          <w:tab w:val="left" w:pos="1134"/>
        </w:tabs>
        <w:jc w:val="center"/>
        <w:rPr>
          <w:sz w:val="26"/>
          <w:szCs w:val="26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43"/>
        <w:gridCol w:w="2266"/>
        <w:gridCol w:w="2720"/>
      </w:tblGrid>
      <w:tr w:rsidR="00F25660" w:rsidRPr="00B23590" w14:paraId="35EF2112" w14:textId="77777777" w:rsidTr="00DD2C2E">
        <w:tc>
          <w:tcPr>
            <w:tcW w:w="4643" w:type="dxa"/>
            <w:vMerge w:val="restart"/>
            <w:vAlign w:val="center"/>
          </w:tcPr>
          <w:p w14:paraId="26FB389D" w14:textId="77777777" w:rsidR="00F25660" w:rsidRPr="00B23590" w:rsidRDefault="00F25660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B23590">
              <w:rPr>
                <w:b/>
                <w:sz w:val="26"/>
                <w:szCs w:val="26"/>
                <w:lang w:val="uk-UA"/>
              </w:rPr>
              <w:t>Тип події</w:t>
            </w:r>
          </w:p>
        </w:tc>
        <w:tc>
          <w:tcPr>
            <w:tcW w:w="4986" w:type="dxa"/>
            <w:gridSpan w:val="2"/>
          </w:tcPr>
          <w:p w14:paraId="0EB7A2D9" w14:textId="77777777" w:rsidR="00F25660" w:rsidRPr="00B23590" w:rsidRDefault="00F25660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B23590">
              <w:rPr>
                <w:b/>
                <w:sz w:val="26"/>
                <w:szCs w:val="26"/>
                <w:lang w:val="uk-UA"/>
              </w:rPr>
              <w:t>Загальна недоступна потужність (МВт)</w:t>
            </w:r>
          </w:p>
        </w:tc>
      </w:tr>
      <w:tr w:rsidR="00F25660" w:rsidRPr="00B23590" w14:paraId="4C05C5E3" w14:textId="77777777" w:rsidTr="00DD2C2E">
        <w:tc>
          <w:tcPr>
            <w:tcW w:w="4643" w:type="dxa"/>
            <w:vMerge/>
          </w:tcPr>
          <w:p w14:paraId="31D478E5" w14:textId="77777777" w:rsidR="00F25660" w:rsidRPr="00B23590" w:rsidRDefault="00F25660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266" w:type="dxa"/>
          </w:tcPr>
          <w:p w14:paraId="3F2EBC5D" w14:textId="77777777" w:rsidR="00F25660" w:rsidRPr="00B23590" w:rsidRDefault="00F25660">
            <w:pPr>
              <w:tabs>
                <w:tab w:val="left" w:pos="1134"/>
              </w:tabs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B23590">
              <w:rPr>
                <w:i/>
                <w:sz w:val="26"/>
                <w:szCs w:val="26"/>
                <w:lang w:val="uk-UA"/>
              </w:rPr>
              <w:t>планова</w:t>
            </w:r>
          </w:p>
        </w:tc>
        <w:tc>
          <w:tcPr>
            <w:tcW w:w="2720" w:type="dxa"/>
          </w:tcPr>
          <w:p w14:paraId="7EFD0716" w14:textId="77777777" w:rsidR="00F25660" w:rsidRPr="00B23590" w:rsidRDefault="00F25660">
            <w:pPr>
              <w:tabs>
                <w:tab w:val="left" w:pos="1134"/>
              </w:tabs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B23590">
              <w:rPr>
                <w:i/>
                <w:sz w:val="26"/>
                <w:szCs w:val="26"/>
                <w:lang w:val="uk-UA"/>
              </w:rPr>
              <w:t>позапланова</w:t>
            </w:r>
          </w:p>
        </w:tc>
      </w:tr>
      <w:tr w:rsidR="00F25660" w:rsidRPr="00B23590" w14:paraId="3ECBC648" w14:textId="77777777" w:rsidTr="00DD2C2E">
        <w:tc>
          <w:tcPr>
            <w:tcW w:w="4643" w:type="dxa"/>
          </w:tcPr>
          <w:p w14:paraId="148568B7" w14:textId="77777777" w:rsidR="00F25660" w:rsidRPr="00B23590" w:rsidRDefault="00F25660">
            <w:pPr>
              <w:tabs>
                <w:tab w:val="left" w:pos="1134"/>
              </w:tabs>
              <w:rPr>
                <w:sz w:val="26"/>
                <w:szCs w:val="26"/>
                <w:lang w:val="uk-UA"/>
              </w:rPr>
            </w:pPr>
            <w:r w:rsidRPr="00B23590">
              <w:rPr>
                <w:sz w:val="26"/>
                <w:szCs w:val="26"/>
                <w:lang w:val="uk-UA"/>
              </w:rPr>
              <w:t>Недоступність електроустановок</w:t>
            </w:r>
            <w:r w:rsidR="00BE11BC" w:rsidRPr="00B23590">
              <w:rPr>
                <w:sz w:val="26"/>
                <w:szCs w:val="26"/>
                <w:lang w:val="uk-UA"/>
              </w:rPr>
              <w:t xml:space="preserve"> </w:t>
            </w:r>
            <w:r w:rsidRPr="00B23590">
              <w:rPr>
                <w:sz w:val="26"/>
                <w:szCs w:val="26"/>
                <w:lang w:val="uk-UA"/>
              </w:rPr>
              <w:t>виробництва</w:t>
            </w:r>
          </w:p>
        </w:tc>
        <w:tc>
          <w:tcPr>
            <w:tcW w:w="2266" w:type="dxa"/>
          </w:tcPr>
          <w:p w14:paraId="5D0EE063" w14:textId="11DD5C8D" w:rsidR="00F25660" w:rsidRPr="00B23590" w:rsidRDefault="00D77A98" w:rsidP="0067511F">
            <w:pPr>
              <w:tabs>
                <w:tab w:val="left" w:pos="1134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6 463</w:t>
            </w:r>
            <w:r w:rsidR="009A4B32" w:rsidRPr="00B23590">
              <w:rPr>
                <w:sz w:val="26"/>
                <w:szCs w:val="26"/>
                <w:lang w:val="uk-UA"/>
              </w:rPr>
              <w:t>**</w:t>
            </w:r>
          </w:p>
        </w:tc>
        <w:tc>
          <w:tcPr>
            <w:tcW w:w="2720" w:type="dxa"/>
          </w:tcPr>
          <w:p w14:paraId="1EC320BD" w14:textId="29D482B0" w:rsidR="00F25660" w:rsidRPr="0067511F" w:rsidRDefault="00D77A98" w:rsidP="0067511F">
            <w:pPr>
              <w:tabs>
                <w:tab w:val="left" w:pos="1134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8 034</w:t>
            </w:r>
            <w:r w:rsidR="009A4B32" w:rsidRPr="00B23590">
              <w:rPr>
                <w:sz w:val="26"/>
                <w:szCs w:val="26"/>
                <w:lang w:val="uk-UA"/>
              </w:rPr>
              <w:t>**</w:t>
            </w:r>
          </w:p>
        </w:tc>
      </w:tr>
      <w:tr w:rsidR="00F25660" w:rsidRPr="00B23590" w14:paraId="0DD7EFA6" w14:textId="77777777" w:rsidTr="00DD2C2E">
        <w:tc>
          <w:tcPr>
            <w:tcW w:w="4643" w:type="dxa"/>
          </w:tcPr>
          <w:p w14:paraId="2A8286E8" w14:textId="77777777" w:rsidR="00F25660" w:rsidRPr="00B23590" w:rsidRDefault="00F25660">
            <w:pPr>
              <w:tabs>
                <w:tab w:val="left" w:pos="1134"/>
              </w:tabs>
              <w:rPr>
                <w:sz w:val="26"/>
                <w:szCs w:val="26"/>
                <w:lang w:val="uk-UA"/>
              </w:rPr>
            </w:pPr>
            <w:r w:rsidRPr="00B23590">
              <w:rPr>
                <w:sz w:val="26"/>
                <w:szCs w:val="26"/>
                <w:lang w:val="uk-UA"/>
              </w:rPr>
              <w:t>Недоступність електроустановок зберігання</w:t>
            </w:r>
          </w:p>
        </w:tc>
        <w:tc>
          <w:tcPr>
            <w:tcW w:w="2266" w:type="dxa"/>
          </w:tcPr>
          <w:p w14:paraId="6C7E4872" w14:textId="77777777" w:rsidR="00F25660" w:rsidRPr="00B23590" w:rsidRDefault="00F63AB4">
            <w:pPr>
              <w:tabs>
                <w:tab w:val="left" w:pos="1134"/>
              </w:tabs>
              <w:jc w:val="center"/>
              <w:rPr>
                <w:sz w:val="26"/>
                <w:szCs w:val="26"/>
                <w:lang w:val="en-US"/>
              </w:rPr>
            </w:pPr>
            <w:r w:rsidRPr="00B23590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2720" w:type="dxa"/>
          </w:tcPr>
          <w:p w14:paraId="43AE3945" w14:textId="76D9FB2B" w:rsidR="00F25660" w:rsidRPr="00B23590" w:rsidRDefault="00D77A98">
            <w:pPr>
              <w:tabs>
                <w:tab w:val="left" w:pos="1134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150</w:t>
            </w:r>
            <w:r w:rsidR="00152836">
              <w:rPr>
                <w:sz w:val="26"/>
                <w:szCs w:val="26"/>
                <w:lang w:val="uk-UA"/>
              </w:rPr>
              <w:t>**</w:t>
            </w:r>
            <w:r w:rsidR="004057E8" w:rsidRPr="00B23590">
              <w:rPr>
                <w:sz w:val="26"/>
                <w:szCs w:val="26"/>
                <w:lang w:val="en-US"/>
              </w:rPr>
              <w:t xml:space="preserve"> </w:t>
            </w:r>
          </w:p>
        </w:tc>
      </w:tr>
      <w:tr w:rsidR="00F25660" w:rsidRPr="00B23590" w14:paraId="19C4B713" w14:textId="77777777" w:rsidTr="00DD2C2E">
        <w:tc>
          <w:tcPr>
            <w:tcW w:w="4643" w:type="dxa"/>
          </w:tcPr>
          <w:p w14:paraId="30117624" w14:textId="77777777" w:rsidR="00F25660" w:rsidRPr="00B23590" w:rsidRDefault="00F25660">
            <w:pPr>
              <w:tabs>
                <w:tab w:val="left" w:pos="1134"/>
              </w:tabs>
              <w:rPr>
                <w:sz w:val="26"/>
                <w:szCs w:val="26"/>
                <w:lang w:val="uk-UA"/>
              </w:rPr>
            </w:pPr>
            <w:r w:rsidRPr="00B23590">
              <w:rPr>
                <w:sz w:val="26"/>
                <w:szCs w:val="26"/>
                <w:lang w:val="uk-UA"/>
              </w:rPr>
              <w:t>Недоступність електроустановок передачі</w:t>
            </w:r>
          </w:p>
        </w:tc>
        <w:tc>
          <w:tcPr>
            <w:tcW w:w="2266" w:type="dxa"/>
          </w:tcPr>
          <w:p w14:paraId="28EE1DD1" w14:textId="6AE1CA84" w:rsidR="00F25660" w:rsidRPr="00D77A98" w:rsidRDefault="00B86912">
            <w:pPr>
              <w:tabs>
                <w:tab w:val="left" w:pos="1134"/>
              </w:tabs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B86912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2720" w:type="dxa"/>
          </w:tcPr>
          <w:p w14:paraId="51FAB37E" w14:textId="759FFEE4" w:rsidR="00F25660" w:rsidRPr="00D77A98" w:rsidRDefault="00B86912">
            <w:pPr>
              <w:tabs>
                <w:tab w:val="left" w:pos="1134"/>
              </w:tabs>
              <w:jc w:val="center"/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405</w:t>
            </w:r>
            <w:r w:rsidR="002440DA" w:rsidRPr="00B86912">
              <w:rPr>
                <w:sz w:val="26"/>
                <w:szCs w:val="26"/>
                <w:lang w:val="uk-UA"/>
              </w:rPr>
              <w:t>**</w:t>
            </w:r>
          </w:p>
        </w:tc>
      </w:tr>
      <w:tr w:rsidR="00F25660" w:rsidRPr="00B23590" w14:paraId="31A2CD0D" w14:textId="77777777" w:rsidTr="00DD2C2E">
        <w:tc>
          <w:tcPr>
            <w:tcW w:w="4643" w:type="dxa"/>
          </w:tcPr>
          <w:p w14:paraId="2AB026A0" w14:textId="77777777" w:rsidR="00F25660" w:rsidRPr="00B23590" w:rsidRDefault="00F25660">
            <w:pPr>
              <w:tabs>
                <w:tab w:val="left" w:pos="1134"/>
              </w:tabs>
              <w:rPr>
                <w:sz w:val="26"/>
                <w:szCs w:val="26"/>
                <w:lang w:val="uk-UA"/>
              </w:rPr>
            </w:pPr>
            <w:r w:rsidRPr="00B23590">
              <w:rPr>
                <w:sz w:val="26"/>
                <w:szCs w:val="26"/>
                <w:lang w:val="uk-UA"/>
              </w:rPr>
              <w:t>Недоступність  електроустановок споживання</w:t>
            </w:r>
          </w:p>
        </w:tc>
        <w:tc>
          <w:tcPr>
            <w:tcW w:w="2266" w:type="dxa"/>
          </w:tcPr>
          <w:p w14:paraId="42C68FFB" w14:textId="77777777" w:rsidR="00F25660" w:rsidRPr="00B23590" w:rsidRDefault="00F63AB4">
            <w:pPr>
              <w:tabs>
                <w:tab w:val="left" w:pos="1134"/>
              </w:tabs>
              <w:jc w:val="center"/>
              <w:rPr>
                <w:sz w:val="26"/>
                <w:szCs w:val="26"/>
                <w:lang w:val="en-US"/>
              </w:rPr>
            </w:pPr>
            <w:r w:rsidRPr="00B23590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2720" w:type="dxa"/>
          </w:tcPr>
          <w:p w14:paraId="568E7171" w14:textId="668E7168" w:rsidR="00F25660" w:rsidRPr="00B86912" w:rsidRDefault="003418DB">
            <w:pPr>
              <w:tabs>
                <w:tab w:val="left" w:pos="1134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F25660" w:rsidRPr="00B23590" w14:paraId="2AB0644C" w14:textId="77777777" w:rsidTr="00DD2C2E">
        <w:tc>
          <w:tcPr>
            <w:tcW w:w="4643" w:type="dxa"/>
          </w:tcPr>
          <w:p w14:paraId="4DA12CC3" w14:textId="77777777" w:rsidR="00F25660" w:rsidRPr="00B23590" w:rsidRDefault="00F25660">
            <w:pPr>
              <w:tabs>
                <w:tab w:val="left" w:pos="1134"/>
              </w:tabs>
              <w:rPr>
                <w:sz w:val="26"/>
                <w:szCs w:val="26"/>
                <w:lang w:val="uk-UA"/>
              </w:rPr>
            </w:pPr>
            <w:r w:rsidRPr="00B23590">
              <w:rPr>
                <w:sz w:val="26"/>
                <w:szCs w:val="26"/>
                <w:lang w:val="uk-UA"/>
              </w:rPr>
              <w:t>Інша недоступність</w:t>
            </w:r>
          </w:p>
        </w:tc>
        <w:tc>
          <w:tcPr>
            <w:tcW w:w="2266" w:type="dxa"/>
          </w:tcPr>
          <w:p w14:paraId="3B3F01CB" w14:textId="77777777" w:rsidR="00F25660" w:rsidRPr="00B23590" w:rsidRDefault="003D3E74">
            <w:pPr>
              <w:tabs>
                <w:tab w:val="left" w:pos="1134"/>
              </w:tabs>
              <w:jc w:val="center"/>
              <w:rPr>
                <w:sz w:val="26"/>
                <w:szCs w:val="26"/>
                <w:lang w:val="en-US"/>
              </w:rPr>
            </w:pPr>
            <w:r w:rsidRPr="00B23590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2720" w:type="dxa"/>
          </w:tcPr>
          <w:p w14:paraId="7B349120" w14:textId="77777777" w:rsidR="00F25660" w:rsidRPr="00B23590" w:rsidRDefault="00F63AB4">
            <w:pPr>
              <w:tabs>
                <w:tab w:val="left" w:pos="1134"/>
              </w:tabs>
              <w:jc w:val="center"/>
              <w:rPr>
                <w:sz w:val="26"/>
                <w:szCs w:val="26"/>
                <w:lang w:val="en-US"/>
              </w:rPr>
            </w:pPr>
            <w:r w:rsidRPr="00B23590">
              <w:rPr>
                <w:sz w:val="26"/>
                <w:szCs w:val="26"/>
                <w:lang w:val="en-US"/>
              </w:rPr>
              <w:t>-</w:t>
            </w:r>
          </w:p>
        </w:tc>
      </w:tr>
    </w:tbl>
    <w:p w14:paraId="592D2ED8" w14:textId="77777777" w:rsidR="00F42A5E" w:rsidRDefault="00F42A5E" w:rsidP="00F42A5E">
      <w:pPr>
        <w:pStyle w:val="a9"/>
        <w:ind w:left="360"/>
        <w:jc w:val="both"/>
        <w:rPr>
          <w:i/>
          <w:sz w:val="19"/>
          <w:szCs w:val="19"/>
          <w:lang w:val="uk-UA"/>
        </w:rPr>
      </w:pPr>
    </w:p>
    <w:p w14:paraId="4C049233" w14:textId="3CA36A8B" w:rsidR="007E6FCF" w:rsidRPr="00B80512" w:rsidRDefault="009A4B32" w:rsidP="002F662B">
      <w:pPr>
        <w:pStyle w:val="a9"/>
        <w:numPr>
          <w:ilvl w:val="0"/>
          <w:numId w:val="6"/>
        </w:numPr>
        <w:ind w:left="0" w:firstLine="360"/>
        <w:jc w:val="both"/>
        <w:rPr>
          <w:i/>
          <w:sz w:val="19"/>
          <w:szCs w:val="19"/>
          <w:lang w:val="uk-UA"/>
        </w:rPr>
      </w:pPr>
      <w:r w:rsidRPr="00B80512">
        <w:rPr>
          <w:i/>
          <w:sz w:val="19"/>
          <w:szCs w:val="19"/>
          <w:lang w:val="uk-UA"/>
        </w:rPr>
        <w:t>Загальна кількість термінових ринкових повідомлень</w:t>
      </w:r>
      <w:r w:rsidR="007E0629" w:rsidRPr="00B80512">
        <w:rPr>
          <w:i/>
          <w:sz w:val="19"/>
          <w:szCs w:val="19"/>
          <w:lang w:val="uk-UA"/>
        </w:rPr>
        <w:t xml:space="preserve"> (далі – ТРП)</w:t>
      </w:r>
      <w:r w:rsidRPr="00B80512">
        <w:rPr>
          <w:i/>
          <w:sz w:val="19"/>
          <w:szCs w:val="19"/>
          <w:lang w:val="uk-UA"/>
        </w:rPr>
        <w:t xml:space="preserve"> розміщених учасниками оптового енергетичного ринку</w:t>
      </w:r>
      <w:r w:rsidR="000E6D52" w:rsidRPr="00B80512">
        <w:rPr>
          <w:i/>
          <w:sz w:val="19"/>
          <w:szCs w:val="19"/>
          <w:lang w:val="uk-UA"/>
        </w:rPr>
        <w:t xml:space="preserve"> протягом </w:t>
      </w:r>
      <w:r w:rsidR="00600A45">
        <w:rPr>
          <w:i/>
          <w:sz w:val="19"/>
          <w:szCs w:val="19"/>
          <w:lang w:val="uk-UA"/>
        </w:rPr>
        <w:t>І</w:t>
      </w:r>
      <w:r w:rsidR="00D77A98">
        <w:rPr>
          <w:i/>
          <w:sz w:val="19"/>
          <w:szCs w:val="19"/>
          <w:lang w:val="uk-UA"/>
        </w:rPr>
        <w:t>І</w:t>
      </w:r>
      <w:r w:rsidR="000E6D52" w:rsidRPr="00B80512">
        <w:rPr>
          <w:i/>
          <w:sz w:val="19"/>
          <w:szCs w:val="19"/>
          <w:lang w:val="uk-UA"/>
        </w:rPr>
        <w:t xml:space="preserve"> декади </w:t>
      </w:r>
      <w:r w:rsidR="002440DA" w:rsidRPr="002440DA">
        <w:rPr>
          <w:i/>
          <w:sz w:val="19"/>
          <w:szCs w:val="19"/>
          <w:lang w:val="uk-UA"/>
        </w:rPr>
        <w:t>листопада</w:t>
      </w:r>
      <w:r w:rsidR="000E6D52" w:rsidRPr="00B80512">
        <w:rPr>
          <w:i/>
          <w:sz w:val="19"/>
          <w:szCs w:val="19"/>
          <w:lang w:val="uk-UA"/>
        </w:rPr>
        <w:t xml:space="preserve"> 2025 року</w:t>
      </w:r>
      <w:r w:rsidRPr="00B80512">
        <w:rPr>
          <w:i/>
          <w:sz w:val="19"/>
          <w:szCs w:val="19"/>
          <w:lang w:val="uk-UA"/>
        </w:rPr>
        <w:t xml:space="preserve"> становить </w:t>
      </w:r>
      <w:r w:rsidR="00D77A98">
        <w:rPr>
          <w:i/>
          <w:sz w:val="19"/>
          <w:szCs w:val="19"/>
          <w:lang w:val="uk-UA"/>
        </w:rPr>
        <w:t>2</w:t>
      </w:r>
      <w:r w:rsidR="00B86912">
        <w:rPr>
          <w:i/>
          <w:sz w:val="19"/>
          <w:szCs w:val="19"/>
          <w:lang w:val="uk-UA"/>
        </w:rPr>
        <w:t>31</w:t>
      </w:r>
      <w:r w:rsidRPr="00B80512">
        <w:rPr>
          <w:i/>
          <w:sz w:val="19"/>
          <w:szCs w:val="19"/>
          <w:lang w:val="uk-UA"/>
        </w:rPr>
        <w:t xml:space="preserve"> з них</w:t>
      </w:r>
      <w:r w:rsidR="009E3722">
        <w:rPr>
          <w:i/>
          <w:sz w:val="19"/>
          <w:szCs w:val="19"/>
          <w:lang w:val="uk-UA"/>
        </w:rPr>
        <w:t>:</w:t>
      </w:r>
      <w:r w:rsidRPr="00B80512">
        <w:rPr>
          <w:i/>
          <w:sz w:val="19"/>
          <w:szCs w:val="19"/>
          <w:lang w:val="uk-UA"/>
        </w:rPr>
        <w:t xml:space="preserve"> активних – </w:t>
      </w:r>
      <w:r w:rsidR="00D77A98">
        <w:rPr>
          <w:i/>
          <w:sz w:val="19"/>
          <w:szCs w:val="19"/>
          <w:lang w:val="uk-UA"/>
        </w:rPr>
        <w:t>5</w:t>
      </w:r>
      <w:r w:rsidR="00627F7E">
        <w:rPr>
          <w:i/>
          <w:sz w:val="19"/>
          <w:szCs w:val="19"/>
          <w:lang w:val="en-US"/>
        </w:rPr>
        <w:t>6</w:t>
      </w:r>
      <w:r w:rsidR="009E3722">
        <w:rPr>
          <w:i/>
          <w:sz w:val="19"/>
          <w:szCs w:val="19"/>
          <w:lang w:val="uk-UA"/>
        </w:rPr>
        <w:t>;</w:t>
      </w:r>
      <w:r w:rsidRPr="00B80512">
        <w:rPr>
          <w:i/>
          <w:sz w:val="19"/>
          <w:szCs w:val="19"/>
          <w:lang w:val="uk-UA"/>
        </w:rPr>
        <w:t xml:space="preserve"> не активн</w:t>
      </w:r>
      <w:r w:rsidR="007E0629" w:rsidRPr="00B80512">
        <w:rPr>
          <w:i/>
          <w:sz w:val="19"/>
          <w:szCs w:val="19"/>
          <w:lang w:val="uk-UA"/>
        </w:rPr>
        <w:t>их</w:t>
      </w:r>
      <w:r w:rsidRPr="00B80512">
        <w:rPr>
          <w:i/>
          <w:sz w:val="19"/>
          <w:szCs w:val="19"/>
          <w:lang w:val="uk-UA"/>
        </w:rPr>
        <w:t xml:space="preserve"> – </w:t>
      </w:r>
      <w:r w:rsidR="00D77A98">
        <w:rPr>
          <w:i/>
          <w:sz w:val="19"/>
          <w:szCs w:val="19"/>
          <w:lang w:val="uk-UA"/>
        </w:rPr>
        <w:t>9</w:t>
      </w:r>
      <w:r w:rsidR="003418DB">
        <w:rPr>
          <w:i/>
          <w:sz w:val="19"/>
          <w:szCs w:val="19"/>
          <w:lang w:val="uk-UA"/>
        </w:rPr>
        <w:t>9</w:t>
      </w:r>
      <w:r w:rsidR="0057178C">
        <w:rPr>
          <w:i/>
          <w:sz w:val="19"/>
          <w:szCs w:val="19"/>
          <w:lang w:val="uk-UA"/>
        </w:rPr>
        <w:t>;</w:t>
      </w:r>
      <w:r w:rsidRPr="00B80512">
        <w:rPr>
          <w:i/>
          <w:sz w:val="19"/>
          <w:szCs w:val="19"/>
          <w:lang w:val="uk-UA"/>
        </w:rPr>
        <w:t xml:space="preserve"> відхилен</w:t>
      </w:r>
      <w:r w:rsidR="007E0629" w:rsidRPr="00B80512">
        <w:rPr>
          <w:i/>
          <w:sz w:val="19"/>
          <w:szCs w:val="19"/>
          <w:lang w:val="uk-UA"/>
        </w:rPr>
        <w:t xml:space="preserve">их </w:t>
      </w:r>
      <w:r w:rsidRPr="00B80512">
        <w:rPr>
          <w:i/>
          <w:sz w:val="19"/>
          <w:szCs w:val="19"/>
          <w:lang w:val="uk-UA"/>
        </w:rPr>
        <w:t>(скасован</w:t>
      </w:r>
      <w:r w:rsidR="007E0629" w:rsidRPr="00B80512">
        <w:rPr>
          <w:i/>
          <w:sz w:val="19"/>
          <w:szCs w:val="19"/>
          <w:lang w:val="uk-UA"/>
        </w:rPr>
        <w:t>их</w:t>
      </w:r>
      <w:r w:rsidR="00B205DF" w:rsidRPr="00B80512">
        <w:rPr>
          <w:i/>
          <w:sz w:val="19"/>
          <w:szCs w:val="19"/>
          <w:lang w:val="uk-UA"/>
        </w:rPr>
        <w:t>/відкоригован</w:t>
      </w:r>
      <w:r w:rsidR="009E3722">
        <w:rPr>
          <w:i/>
          <w:sz w:val="19"/>
          <w:szCs w:val="19"/>
          <w:lang w:val="uk-UA"/>
        </w:rPr>
        <w:t>их</w:t>
      </w:r>
      <w:r w:rsidRPr="00B80512">
        <w:rPr>
          <w:i/>
          <w:sz w:val="19"/>
          <w:szCs w:val="19"/>
          <w:lang w:val="uk-UA"/>
        </w:rPr>
        <w:t xml:space="preserve">) – </w:t>
      </w:r>
      <w:r w:rsidR="00D77A98">
        <w:rPr>
          <w:i/>
          <w:sz w:val="19"/>
          <w:szCs w:val="19"/>
          <w:lang w:val="uk-UA"/>
        </w:rPr>
        <w:t>76</w:t>
      </w:r>
      <w:r w:rsidR="00152836">
        <w:rPr>
          <w:i/>
          <w:sz w:val="19"/>
          <w:szCs w:val="19"/>
          <w:lang w:val="uk-UA"/>
        </w:rPr>
        <w:t>.</w:t>
      </w:r>
    </w:p>
    <w:p w14:paraId="66697927" w14:textId="6E4D6188" w:rsidR="007E0629" w:rsidRDefault="009A4B32" w:rsidP="002F662B">
      <w:pPr>
        <w:ind w:firstLine="360"/>
        <w:jc w:val="both"/>
        <w:rPr>
          <w:i/>
          <w:sz w:val="19"/>
          <w:szCs w:val="19"/>
          <w:lang w:val="uk-UA"/>
        </w:rPr>
      </w:pPr>
      <w:r w:rsidRPr="00B80512">
        <w:rPr>
          <w:b/>
          <w:bCs/>
          <w:iCs/>
          <w:sz w:val="19"/>
          <w:szCs w:val="19"/>
          <w:lang w:val="uk-UA"/>
        </w:rPr>
        <w:t>**</w:t>
      </w:r>
      <w:r w:rsidRPr="00B80512">
        <w:rPr>
          <w:i/>
          <w:sz w:val="19"/>
          <w:szCs w:val="19"/>
          <w:lang w:val="uk-UA"/>
        </w:rPr>
        <w:t xml:space="preserve"> Зазначена недоступна потужність</w:t>
      </w:r>
      <w:r w:rsidR="000E6D52" w:rsidRPr="00B80512">
        <w:rPr>
          <w:i/>
          <w:sz w:val="19"/>
          <w:szCs w:val="19"/>
          <w:lang w:val="uk-UA"/>
        </w:rPr>
        <w:t xml:space="preserve"> </w:t>
      </w:r>
      <w:r w:rsidR="00455865" w:rsidRPr="00B80512">
        <w:rPr>
          <w:i/>
          <w:sz w:val="19"/>
          <w:szCs w:val="19"/>
          <w:lang w:val="uk-UA"/>
        </w:rPr>
        <w:t>електро</w:t>
      </w:r>
      <w:r w:rsidR="000E6D52" w:rsidRPr="00B80512">
        <w:rPr>
          <w:i/>
          <w:sz w:val="19"/>
          <w:szCs w:val="19"/>
          <w:lang w:val="uk-UA"/>
        </w:rPr>
        <w:t>установок для виробництва</w:t>
      </w:r>
      <w:r w:rsidR="00FF61DC">
        <w:rPr>
          <w:i/>
          <w:sz w:val="19"/>
          <w:szCs w:val="19"/>
          <w:lang w:val="uk-UA"/>
        </w:rPr>
        <w:t>/</w:t>
      </w:r>
      <w:r w:rsidR="00152836" w:rsidRPr="00B86912">
        <w:rPr>
          <w:i/>
          <w:sz w:val="19"/>
          <w:szCs w:val="19"/>
          <w:lang w:val="uk-UA"/>
        </w:rPr>
        <w:t>зберігання</w:t>
      </w:r>
      <w:r w:rsidR="007037BC" w:rsidRPr="00B86912">
        <w:rPr>
          <w:i/>
          <w:sz w:val="19"/>
          <w:szCs w:val="19"/>
          <w:lang w:val="uk-UA"/>
        </w:rPr>
        <w:t>/передачі</w:t>
      </w:r>
      <w:r w:rsidRPr="00B86912">
        <w:rPr>
          <w:i/>
          <w:sz w:val="19"/>
          <w:szCs w:val="19"/>
          <w:lang w:val="uk-UA"/>
        </w:rPr>
        <w:t xml:space="preserve"> </w:t>
      </w:r>
      <w:r w:rsidR="000E6D52" w:rsidRPr="00B80512">
        <w:rPr>
          <w:i/>
          <w:sz w:val="19"/>
          <w:szCs w:val="19"/>
          <w:lang w:val="uk-UA"/>
        </w:rPr>
        <w:t xml:space="preserve">відображена на основі активних </w:t>
      </w:r>
      <w:r w:rsidR="00631E04" w:rsidRPr="00B80512">
        <w:rPr>
          <w:i/>
          <w:sz w:val="19"/>
          <w:szCs w:val="19"/>
          <w:lang w:val="uk-UA"/>
        </w:rPr>
        <w:t>ТРП</w:t>
      </w:r>
      <w:r w:rsidR="000E6D52" w:rsidRPr="00B80512">
        <w:rPr>
          <w:i/>
          <w:sz w:val="19"/>
          <w:szCs w:val="19"/>
          <w:lang w:val="uk-UA"/>
        </w:rPr>
        <w:t xml:space="preserve"> </w:t>
      </w:r>
      <w:r w:rsidR="00631E04" w:rsidRPr="00B80512">
        <w:rPr>
          <w:i/>
          <w:sz w:val="19"/>
          <w:szCs w:val="19"/>
          <w:lang w:val="uk-UA"/>
        </w:rPr>
        <w:t>(</w:t>
      </w:r>
      <w:r w:rsidR="000E6D52" w:rsidRPr="00B80512">
        <w:rPr>
          <w:i/>
          <w:sz w:val="19"/>
          <w:szCs w:val="19"/>
          <w:lang w:val="uk-UA"/>
        </w:rPr>
        <w:t xml:space="preserve">події щодо недоступності </w:t>
      </w:r>
      <w:r w:rsidR="00455865" w:rsidRPr="00B80512">
        <w:rPr>
          <w:i/>
          <w:sz w:val="19"/>
          <w:szCs w:val="19"/>
          <w:lang w:val="uk-UA"/>
        </w:rPr>
        <w:t xml:space="preserve">електроустановок </w:t>
      </w:r>
      <w:r w:rsidR="000E6D52" w:rsidRPr="00B80512">
        <w:rPr>
          <w:i/>
          <w:sz w:val="19"/>
          <w:szCs w:val="19"/>
          <w:lang w:val="uk-UA"/>
        </w:rPr>
        <w:t xml:space="preserve">тривають) та не активних </w:t>
      </w:r>
      <w:r w:rsidR="00631E04" w:rsidRPr="00B80512">
        <w:rPr>
          <w:i/>
          <w:sz w:val="19"/>
          <w:szCs w:val="19"/>
          <w:lang w:val="uk-UA"/>
        </w:rPr>
        <w:t xml:space="preserve">ТРП </w:t>
      </w:r>
      <w:r w:rsidR="000E6D52" w:rsidRPr="00B80512">
        <w:rPr>
          <w:i/>
          <w:sz w:val="19"/>
          <w:szCs w:val="19"/>
          <w:lang w:val="uk-UA"/>
        </w:rPr>
        <w:t>(події щодо недоступності</w:t>
      </w:r>
      <w:r w:rsidR="00455865" w:rsidRPr="00B80512">
        <w:rPr>
          <w:i/>
          <w:sz w:val="19"/>
          <w:szCs w:val="19"/>
          <w:lang w:val="uk-UA"/>
        </w:rPr>
        <w:t xml:space="preserve"> електро</w:t>
      </w:r>
      <w:r w:rsidR="000E6D52" w:rsidRPr="00B80512">
        <w:rPr>
          <w:i/>
          <w:sz w:val="19"/>
          <w:szCs w:val="19"/>
          <w:lang w:val="uk-UA"/>
        </w:rPr>
        <w:t>установок закінчи</w:t>
      </w:r>
      <w:r w:rsidR="00631E04" w:rsidRPr="00B80512">
        <w:rPr>
          <w:i/>
          <w:sz w:val="19"/>
          <w:szCs w:val="19"/>
          <w:lang w:val="uk-UA"/>
        </w:rPr>
        <w:t>лися</w:t>
      </w:r>
      <w:r w:rsidR="000E6D52" w:rsidRPr="00B80512">
        <w:rPr>
          <w:i/>
          <w:sz w:val="19"/>
          <w:szCs w:val="19"/>
          <w:lang w:val="uk-UA"/>
        </w:rPr>
        <w:t>)</w:t>
      </w:r>
      <w:r w:rsidR="00B205DF" w:rsidRPr="00B80512">
        <w:rPr>
          <w:i/>
          <w:sz w:val="19"/>
          <w:szCs w:val="19"/>
          <w:lang w:val="uk-UA"/>
        </w:rPr>
        <w:t xml:space="preserve"> у період агрегації</w:t>
      </w:r>
      <w:r w:rsidR="000E6D52" w:rsidRPr="00B80512">
        <w:rPr>
          <w:i/>
          <w:sz w:val="19"/>
          <w:szCs w:val="19"/>
          <w:lang w:val="uk-UA"/>
        </w:rPr>
        <w:t>.</w:t>
      </w:r>
    </w:p>
    <w:p w14:paraId="3CAA59E1" w14:textId="70C34B7F" w:rsidR="00690E18" w:rsidRPr="00690E18" w:rsidRDefault="00690E18" w:rsidP="002F662B">
      <w:pPr>
        <w:ind w:firstLine="360"/>
        <w:jc w:val="both"/>
        <w:rPr>
          <w:b/>
          <w:bCs/>
          <w:i/>
          <w:sz w:val="19"/>
          <w:szCs w:val="19"/>
          <w:lang w:val="uk-UA"/>
        </w:rPr>
      </w:pPr>
      <w:r w:rsidRPr="00690E18">
        <w:rPr>
          <w:b/>
          <w:bCs/>
          <w:i/>
          <w:sz w:val="19"/>
          <w:szCs w:val="19"/>
          <w:lang w:val="uk-UA"/>
        </w:rPr>
        <w:t xml:space="preserve">Недоступність електроустановок </w:t>
      </w:r>
      <w:r w:rsidR="005E5F1A">
        <w:rPr>
          <w:b/>
          <w:bCs/>
          <w:i/>
          <w:sz w:val="19"/>
          <w:szCs w:val="19"/>
          <w:lang w:val="uk-UA"/>
        </w:rPr>
        <w:t xml:space="preserve">для </w:t>
      </w:r>
      <w:r w:rsidRPr="00690E18">
        <w:rPr>
          <w:b/>
          <w:bCs/>
          <w:i/>
          <w:sz w:val="19"/>
          <w:szCs w:val="19"/>
          <w:lang w:val="uk-UA"/>
        </w:rPr>
        <w:t>виробництва</w:t>
      </w:r>
    </w:p>
    <w:p w14:paraId="3A069839" w14:textId="63BA2093" w:rsidR="00355AEB" w:rsidRPr="00355AEB" w:rsidRDefault="007037BC" w:rsidP="0015496E">
      <w:pPr>
        <w:ind w:firstLine="360"/>
        <w:jc w:val="both"/>
        <w:rPr>
          <w:i/>
          <w:sz w:val="19"/>
          <w:szCs w:val="19"/>
          <w:lang w:val="uk-UA"/>
        </w:rPr>
      </w:pPr>
      <w:bookmarkStart w:id="0" w:name="_Hlk201583586"/>
      <w:r>
        <w:rPr>
          <w:i/>
          <w:sz w:val="19"/>
          <w:szCs w:val="19"/>
          <w:lang w:val="uk-UA"/>
        </w:rPr>
        <w:t>3</w:t>
      </w:r>
      <w:r w:rsidR="00B86912">
        <w:rPr>
          <w:i/>
          <w:sz w:val="19"/>
          <w:szCs w:val="19"/>
          <w:lang w:val="uk-UA"/>
        </w:rPr>
        <w:t>9</w:t>
      </w:r>
      <w:r w:rsidR="00754901" w:rsidRPr="00E71E59">
        <w:rPr>
          <w:i/>
          <w:sz w:val="19"/>
          <w:szCs w:val="19"/>
          <w:lang w:val="en-US"/>
        </w:rPr>
        <w:t xml:space="preserve"> </w:t>
      </w:r>
      <w:r w:rsidR="00ED055A" w:rsidRPr="00E71E59">
        <w:rPr>
          <w:i/>
          <w:sz w:val="19"/>
          <w:szCs w:val="19"/>
          <w:lang w:val="uk-UA"/>
        </w:rPr>
        <w:t>ТРП щодо недоступності електроустановок</w:t>
      </w:r>
      <w:r w:rsidR="004057E8" w:rsidRPr="00E71E59">
        <w:rPr>
          <w:i/>
          <w:sz w:val="19"/>
          <w:szCs w:val="19"/>
          <w:lang w:val="uk-UA"/>
        </w:rPr>
        <w:t xml:space="preserve"> для </w:t>
      </w:r>
      <w:r w:rsidR="00ED055A" w:rsidRPr="00E71E59">
        <w:rPr>
          <w:i/>
          <w:sz w:val="19"/>
          <w:szCs w:val="19"/>
          <w:lang w:val="uk-UA"/>
        </w:rPr>
        <w:t>виробництва</w:t>
      </w:r>
      <w:r w:rsidR="004057E8" w:rsidRPr="00E71E59">
        <w:rPr>
          <w:i/>
          <w:sz w:val="19"/>
          <w:szCs w:val="19"/>
          <w:lang w:val="uk-UA"/>
        </w:rPr>
        <w:t xml:space="preserve">, які охоплюють </w:t>
      </w:r>
      <w:r w:rsidR="00FF61DC" w:rsidRPr="00E71E59">
        <w:rPr>
          <w:i/>
          <w:sz w:val="19"/>
          <w:szCs w:val="19"/>
          <w:lang w:val="uk-UA"/>
        </w:rPr>
        <w:t>І</w:t>
      </w:r>
      <w:r w:rsidR="00AC166E">
        <w:rPr>
          <w:i/>
          <w:sz w:val="19"/>
          <w:szCs w:val="19"/>
          <w:lang w:val="uk-UA"/>
        </w:rPr>
        <w:t>І</w:t>
      </w:r>
      <w:r w:rsidR="00754901" w:rsidRPr="00E71E59">
        <w:rPr>
          <w:i/>
          <w:sz w:val="19"/>
          <w:szCs w:val="19"/>
          <w:lang w:val="uk-UA"/>
        </w:rPr>
        <w:t xml:space="preserve"> </w:t>
      </w:r>
      <w:r w:rsidR="004057E8" w:rsidRPr="00E71E59">
        <w:rPr>
          <w:i/>
          <w:sz w:val="19"/>
          <w:szCs w:val="19"/>
          <w:lang w:val="uk-UA"/>
        </w:rPr>
        <w:t>декаду</w:t>
      </w:r>
      <w:r w:rsidR="00F3652E" w:rsidRPr="00E71E59">
        <w:rPr>
          <w:i/>
          <w:sz w:val="19"/>
          <w:szCs w:val="19"/>
          <w:lang w:val="uk-UA"/>
        </w:rPr>
        <w:t xml:space="preserve"> </w:t>
      </w:r>
      <w:r>
        <w:rPr>
          <w:i/>
          <w:sz w:val="19"/>
          <w:szCs w:val="19"/>
          <w:lang w:val="uk-UA"/>
        </w:rPr>
        <w:t>листопада</w:t>
      </w:r>
      <w:r w:rsidR="00754901" w:rsidRPr="00E71E59">
        <w:rPr>
          <w:i/>
          <w:sz w:val="19"/>
          <w:szCs w:val="19"/>
          <w:lang w:val="uk-UA"/>
        </w:rPr>
        <w:t xml:space="preserve"> </w:t>
      </w:r>
      <w:r w:rsidR="004057E8" w:rsidRPr="00E71E59">
        <w:rPr>
          <w:i/>
          <w:sz w:val="19"/>
          <w:szCs w:val="19"/>
          <w:lang w:val="uk-UA"/>
        </w:rPr>
        <w:t>та інші періоди</w:t>
      </w:r>
      <w:bookmarkEnd w:id="0"/>
      <w:r w:rsidR="004057E8" w:rsidRPr="00E71E59">
        <w:rPr>
          <w:i/>
          <w:sz w:val="19"/>
          <w:szCs w:val="19"/>
          <w:lang w:val="uk-UA"/>
        </w:rPr>
        <w:t xml:space="preserve"> </w:t>
      </w:r>
      <w:r w:rsidR="00EF39C5" w:rsidRPr="00E71E59">
        <w:rPr>
          <w:i/>
          <w:sz w:val="19"/>
          <w:szCs w:val="19"/>
          <w:lang w:val="uk-UA"/>
        </w:rPr>
        <w:t xml:space="preserve">2025 року </w:t>
      </w:r>
      <w:r w:rsidR="00ED055A" w:rsidRPr="00E71E59">
        <w:rPr>
          <w:i/>
          <w:sz w:val="19"/>
          <w:szCs w:val="19"/>
          <w:lang w:val="uk-UA"/>
        </w:rPr>
        <w:t>(</w:t>
      </w:r>
      <w:r w:rsidR="00355AEB" w:rsidRPr="00355AEB">
        <w:rPr>
          <w:i/>
          <w:sz w:val="19"/>
          <w:szCs w:val="19"/>
          <w:lang w:val="uk-UA"/>
        </w:rPr>
        <w:t>6</w:t>
      </w:r>
      <w:r w:rsidR="00355AEB">
        <w:rPr>
          <w:i/>
          <w:sz w:val="19"/>
          <w:szCs w:val="19"/>
          <w:lang w:val="en-US"/>
        </w:rPr>
        <w:t> </w:t>
      </w:r>
      <w:r w:rsidR="00355AEB" w:rsidRPr="00355AEB">
        <w:rPr>
          <w:i/>
          <w:sz w:val="19"/>
          <w:szCs w:val="19"/>
          <w:lang w:val="uk-UA"/>
        </w:rPr>
        <w:t>92</w:t>
      </w:r>
      <w:r w:rsidR="00355AEB">
        <w:rPr>
          <w:i/>
          <w:sz w:val="19"/>
          <w:szCs w:val="19"/>
          <w:lang w:val="uk-UA"/>
        </w:rPr>
        <w:t xml:space="preserve">2 </w:t>
      </w:r>
      <w:r w:rsidR="00ED055A" w:rsidRPr="00E71E59">
        <w:rPr>
          <w:i/>
          <w:sz w:val="19"/>
          <w:szCs w:val="19"/>
          <w:lang w:val="uk-UA"/>
        </w:rPr>
        <w:t>МВт</w:t>
      </w:r>
      <w:r w:rsidR="004057E8" w:rsidRPr="00E71E59">
        <w:rPr>
          <w:i/>
          <w:sz w:val="19"/>
          <w:szCs w:val="19"/>
          <w:lang w:val="uk-UA"/>
        </w:rPr>
        <w:t>, з них</w:t>
      </w:r>
      <w:r w:rsidR="0015496E">
        <w:rPr>
          <w:i/>
          <w:sz w:val="19"/>
          <w:szCs w:val="19"/>
          <w:lang w:val="uk-UA"/>
        </w:rPr>
        <w:t>:</w:t>
      </w:r>
      <w:r>
        <w:rPr>
          <w:i/>
          <w:sz w:val="19"/>
          <w:szCs w:val="19"/>
          <w:lang w:val="en-US"/>
        </w:rPr>
        <w:t xml:space="preserve"> </w:t>
      </w:r>
      <w:r w:rsidR="00355AEB" w:rsidRPr="00355AEB">
        <w:rPr>
          <w:i/>
          <w:sz w:val="19"/>
          <w:szCs w:val="19"/>
          <w:lang w:val="en-US"/>
        </w:rPr>
        <w:t>2</w:t>
      </w:r>
      <w:r w:rsidR="00355AEB">
        <w:rPr>
          <w:i/>
          <w:sz w:val="19"/>
          <w:szCs w:val="19"/>
          <w:lang w:val="en-US"/>
        </w:rPr>
        <w:t> </w:t>
      </w:r>
      <w:r w:rsidR="00355AEB" w:rsidRPr="00355AEB">
        <w:rPr>
          <w:i/>
          <w:sz w:val="19"/>
          <w:szCs w:val="19"/>
          <w:lang w:val="en-US"/>
        </w:rPr>
        <w:t>677</w:t>
      </w:r>
      <w:r w:rsidR="00355AEB">
        <w:rPr>
          <w:i/>
          <w:sz w:val="19"/>
          <w:szCs w:val="19"/>
          <w:lang w:val="en-US"/>
        </w:rPr>
        <w:t xml:space="preserve"> </w:t>
      </w:r>
      <w:r w:rsidR="00355AEB">
        <w:rPr>
          <w:i/>
          <w:sz w:val="19"/>
          <w:szCs w:val="19"/>
          <w:lang w:val="uk-UA"/>
        </w:rPr>
        <w:t xml:space="preserve">МВт до кінця листопада 2025 року; </w:t>
      </w:r>
      <w:r w:rsidR="00355AEB">
        <w:rPr>
          <w:i/>
          <w:sz w:val="19"/>
          <w:szCs w:val="19"/>
          <w:lang w:val="en-US"/>
        </w:rPr>
        <w:t xml:space="preserve">324 </w:t>
      </w:r>
      <w:r w:rsidR="00355AEB">
        <w:rPr>
          <w:i/>
          <w:sz w:val="19"/>
          <w:szCs w:val="19"/>
          <w:lang w:val="uk-UA"/>
        </w:rPr>
        <w:t>МВт протягом І</w:t>
      </w:r>
      <w:r w:rsidR="00AC166E">
        <w:rPr>
          <w:i/>
          <w:sz w:val="19"/>
          <w:szCs w:val="19"/>
          <w:lang w:val="uk-UA"/>
        </w:rPr>
        <w:t xml:space="preserve">І </w:t>
      </w:r>
      <w:r w:rsidR="00355AEB">
        <w:rPr>
          <w:i/>
          <w:sz w:val="19"/>
          <w:szCs w:val="19"/>
          <w:lang w:val="uk-UA"/>
        </w:rPr>
        <w:t xml:space="preserve">декади листопада – І декади грудня 2025 року; 75 МВт по ІІ декаду грудня 2025 року; 3 760 МВт до кінця грудня 2025 року; </w:t>
      </w:r>
      <w:r w:rsidR="00355AEB">
        <w:rPr>
          <w:i/>
          <w:sz w:val="19"/>
          <w:szCs w:val="19"/>
          <w:lang w:val="en-US"/>
        </w:rPr>
        <w:t>43</w:t>
      </w:r>
      <w:r w:rsidR="00355AEB">
        <w:rPr>
          <w:i/>
          <w:sz w:val="19"/>
          <w:szCs w:val="19"/>
          <w:lang w:val="uk-UA"/>
        </w:rPr>
        <w:t xml:space="preserve"> МВт</w:t>
      </w:r>
      <w:r w:rsidR="00355AEB" w:rsidRPr="00355AEB">
        <w:rPr>
          <w:i/>
          <w:sz w:val="19"/>
          <w:szCs w:val="19"/>
          <w:lang w:val="uk-UA"/>
        </w:rPr>
        <w:t xml:space="preserve"> </w:t>
      </w:r>
      <w:r w:rsidR="00355AEB">
        <w:rPr>
          <w:i/>
          <w:sz w:val="19"/>
          <w:szCs w:val="19"/>
          <w:lang w:val="uk-UA"/>
        </w:rPr>
        <w:t xml:space="preserve">протягом ІІ декади листопада 2025 року </w:t>
      </w:r>
      <w:r w:rsidR="00355AEB">
        <w:rPr>
          <w:i/>
          <w:sz w:val="19"/>
          <w:szCs w:val="19"/>
          <w:lang w:val="en-US"/>
        </w:rPr>
        <w:t xml:space="preserve"> </w:t>
      </w:r>
      <w:r w:rsidR="00355AEB">
        <w:rPr>
          <w:i/>
          <w:sz w:val="19"/>
          <w:szCs w:val="19"/>
          <w:lang w:val="uk-UA"/>
        </w:rPr>
        <w:t xml:space="preserve">– ІІ декади лютого 2026 року; </w:t>
      </w:r>
      <w:r w:rsidR="00355AEB">
        <w:rPr>
          <w:i/>
          <w:sz w:val="19"/>
          <w:szCs w:val="19"/>
          <w:lang w:val="en-US"/>
        </w:rPr>
        <w:t xml:space="preserve">43 </w:t>
      </w:r>
      <w:r w:rsidR="00355AEB">
        <w:rPr>
          <w:i/>
          <w:sz w:val="19"/>
          <w:szCs w:val="19"/>
          <w:lang w:val="uk-UA"/>
        </w:rPr>
        <w:t xml:space="preserve">МВт протягом ІІ декади листопада </w:t>
      </w:r>
      <w:r w:rsidR="00355AEB">
        <w:rPr>
          <w:i/>
          <w:sz w:val="19"/>
          <w:szCs w:val="19"/>
          <w:lang w:val="uk-UA"/>
        </w:rPr>
        <w:br/>
        <w:t xml:space="preserve">2025 року </w:t>
      </w:r>
      <w:r w:rsidR="00355AEB">
        <w:rPr>
          <w:i/>
          <w:sz w:val="19"/>
          <w:szCs w:val="19"/>
          <w:lang w:val="en-US"/>
        </w:rPr>
        <w:t xml:space="preserve"> </w:t>
      </w:r>
      <w:r w:rsidR="00355AEB">
        <w:rPr>
          <w:i/>
          <w:sz w:val="19"/>
          <w:szCs w:val="19"/>
          <w:lang w:val="uk-UA"/>
        </w:rPr>
        <w:t xml:space="preserve">– ІІІ декади червня 2026 року). </w:t>
      </w:r>
    </w:p>
    <w:p w14:paraId="0D9B3428" w14:textId="28C686D8" w:rsidR="005B2DCB" w:rsidRPr="005B2DCB" w:rsidRDefault="005B2DCB" w:rsidP="002F662B">
      <w:pPr>
        <w:ind w:firstLine="360"/>
        <w:jc w:val="both"/>
        <w:rPr>
          <w:i/>
          <w:sz w:val="19"/>
          <w:szCs w:val="19"/>
          <w:lang w:val="uk-UA"/>
        </w:rPr>
      </w:pPr>
      <w:r>
        <w:rPr>
          <w:i/>
          <w:sz w:val="19"/>
          <w:szCs w:val="19"/>
          <w:lang w:val="uk-UA"/>
        </w:rPr>
        <w:t>17</w:t>
      </w:r>
      <w:r w:rsidR="005E3458" w:rsidRPr="005E3458">
        <w:rPr>
          <w:i/>
          <w:sz w:val="19"/>
          <w:szCs w:val="19"/>
          <w:lang w:val="uk-UA"/>
        </w:rPr>
        <w:t xml:space="preserve"> ТРП щодо недоступності електроустановок для виробництва, яка настане після періоду агрегації</w:t>
      </w:r>
      <w:r w:rsidR="0068667F">
        <w:rPr>
          <w:i/>
          <w:sz w:val="19"/>
          <w:szCs w:val="19"/>
          <w:lang w:val="uk-UA"/>
        </w:rPr>
        <w:t xml:space="preserve"> </w:t>
      </w:r>
      <w:r w:rsidR="005E3458" w:rsidRPr="005E3458">
        <w:rPr>
          <w:i/>
          <w:sz w:val="19"/>
          <w:szCs w:val="19"/>
          <w:lang w:val="uk-UA"/>
        </w:rPr>
        <w:t>(</w:t>
      </w:r>
      <w:r>
        <w:rPr>
          <w:i/>
          <w:sz w:val="19"/>
          <w:szCs w:val="19"/>
          <w:lang w:val="en-US"/>
        </w:rPr>
        <w:t>1 421</w:t>
      </w:r>
      <w:r w:rsidR="005E3458" w:rsidRPr="005E3458">
        <w:rPr>
          <w:i/>
          <w:sz w:val="19"/>
          <w:szCs w:val="19"/>
          <w:lang w:val="uk-UA"/>
        </w:rPr>
        <w:t xml:space="preserve"> МВт, з них: </w:t>
      </w:r>
      <w:r>
        <w:rPr>
          <w:i/>
          <w:sz w:val="19"/>
          <w:szCs w:val="19"/>
          <w:lang w:val="en-US"/>
        </w:rPr>
        <w:t xml:space="preserve">120 </w:t>
      </w:r>
      <w:r>
        <w:rPr>
          <w:i/>
          <w:sz w:val="19"/>
          <w:szCs w:val="19"/>
          <w:lang w:val="uk-UA"/>
        </w:rPr>
        <w:t xml:space="preserve">МВт протягом ІІІ декади листопада 2025 року; 145 МВт протягом ІІІ декади грудня 2025 року; </w:t>
      </w:r>
      <w:r>
        <w:rPr>
          <w:i/>
          <w:sz w:val="19"/>
          <w:szCs w:val="19"/>
          <w:lang w:val="en-US"/>
        </w:rPr>
        <w:t xml:space="preserve">1 028 </w:t>
      </w:r>
      <w:r>
        <w:rPr>
          <w:i/>
          <w:sz w:val="19"/>
          <w:szCs w:val="19"/>
          <w:lang w:val="uk-UA"/>
        </w:rPr>
        <w:t xml:space="preserve">МВт протягом грудня 2025 року; 128 МВт протягом грудня 2025 року – квітня 2026 року). </w:t>
      </w:r>
    </w:p>
    <w:p w14:paraId="2098713C" w14:textId="55275234" w:rsidR="006F130C" w:rsidRPr="00627F7E" w:rsidRDefault="00DC2838" w:rsidP="00627F7E">
      <w:pPr>
        <w:ind w:firstLine="360"/>
        <w:jc w:val="both"/>
        <w:rPr>
          <w:i/>
          <w:sz w:val="19"/>
          <w:szCs w:val="19"/>
          <w:lang w:val="uk-UA"/>
        </w:rPr>
      </w:pPr>
      <w:r w:rsidRPr="00627F7E">
        <w:rPr>
          <w:i/>
          <w:sz w:val="19"/>
          <w:szCs w:val="19"/>
          <w:lang w:val="uk-UA"/>
        </w:rPr>
        <w:t xml:space="preserve">У </w:t>
      </w:r>
      <w:r w:rsidR="00627F7E" w:rsidRPr="00627F7E">
        <w:rPr>
          <w:i/>
          <w:sz w:val="19"/>
          <w:szCs w:val="19"/>
          <w:lang w:val="en-US"/>
        </w:rPr>
        <w:t>7</w:t>
      </w:r>
      <w:r w:rsidRPr="00627F7E">
        <w:rPr>
          <w:i/>
          <w:sz w:val="19"/>
          <w:szCs w:val="19"/>
          <w:lang w:val="uk-UA"/>
        </w:rPr>
        <w:t xml:space="preserve"> ТРП зазначено коливання недоступної потужності електроустановок для виробництва</w:t>
      </w:r>
      <w:r w:rsidR="00690E18" w:rsidRPr="00627F7E">
        <w:rPr>
          <w:i/>
          <w:sz w:val="19"/>
          <w:szCs w:val="19"/>
          <w:lang w:val="uk-UA"/>
        </w:rPr>
        <w:t xml:space="preserve"> </w:t>
      </w:r>
      <w:r w:rsidR="00B01C7A" w:rsidRPr="00627F7E">
        <w:rPr>
          <w:i/>
          <w:sz w:val="19"/>
          <w:szCs w:val="19"/>
          <w:lang w:val="uk-UA"/>
        </w:rPr>
        <w:t xml:space="preserve">протягом </w:t>
      </w:r>
      <w:r w:rsidR="00690E18" w:rsidRPr="00627F7E">
        <w:rPr>
          <w:i/>
          <w:sz w:val="19"/>
          <w:szCs w:val="19"/>
          <w:lang w:val="uk-UA"/>
        </w:rPr>
        <w:t>листопада 2025 року:</w:t>
      </w:r>
      <w:r w:rsidR="00B01C7A" w:rsidRPr="00627F7E">
        <w:rPr>
          <w:i/>
          <w:sz w:val="19"/>
          <w:szCs w:val="19"/>
          <w:lang w:val="uk-UA"/>
        </w:rPr>
        <w:t xml:space="preserve"> </w:t>
      </w:r>
      <w:r w:rsidR="00627F7E" w:rsidRPr="00627F7E">
        <w:rPr>
          <w:i/>
          <w:sz w:val="19"/>
          <w:szCs w:val="19"/>
          <w:lang w:val="uk-UA"/>
        </w:rPr>
        <w:t>30-210</w:t>
      </w:r>
      <w:r w:rsidR="00627F7E" w:rsidRPr="00627F7E">
        <w:rPr>
          <w:i/>
          <w:sz w:val="19"/>
          <w:szCs w:val="19"/>
          <w:lang w:val="en-US"/>
        </w:rPr>
        <w:t xml:space="preserve"> </w:t>
      </w:r>
      <w:r w:rsidR="00627F7E" w:rsidRPr="00627F7E">
        <w:rPr>
          <w:i/>
          <w:sz w:val="19"/>
          <w:szCs w:val="19"/>
          <w:lang w:val="uk-UA"/>
        </w:rPr>
        <w:t xml:space="preserve">МВт, 75-195 МВт, </w:t>
      </w:r>
      <w:r w:rsidR="00627F7E" w:rsidRPr="00627F7E">
        <w:rPr>
          <w:i/>
          <w:sz w:val="19"/>
          <w:szCs w:val="19"/>
          <w:lang w:val="en-US"/>
        </w:rPr>
        <w:t xml:space="preserve"> </w:t>
      </w:r>
      <w:r w:rsidR="00627F7E" w:rsidRPr="00627F7E">
        <w:rPr>
          <w:i/>
          <w:sz w:val="19"/>
          <w:szCs w:val="19"/>
          <w:lang w:val="uk-UA"/>
        </w:rPr>
        <w:t xml:space="preserve">20-195 МВт, </w:t>
      </w:r>
      <w:r w:rsidR="00627F7E" w:rsidRPr="00627F7E">
        <w:rPr>
          <w:i/>
          <w:sz w:val="19"/>
          <w:szCs w:val="19"/>
          <w:lang w:val="en-US"/>
        </w:rPr>
        <w:t xml:space="preserve"> </w:t>
      </w:r>
      <w:r w:rsidR="00627F7E" w:rsidRPr="00627F7E">
        <w:rPr>
          <w:i/>
          <w:sz w:val="19"/>
          <w:szCs w:val="19"/>
          <w:lang w:val="uk-UA"/>
        </w:rPr>
        <w:t xml:space="preserve">6-160 МВт, </w:t>
      </w:r>
      <w:r w:rsidR="00627F7E" w:rsidRPr="00627F7E">
        <w:rPr>
          <w:i/>
          <w:sz w:val="19"/>
          <w:szCs w:val="19"/>
          <w:lang w:val="en-US"/>
        </w:rPr>
        <w:t xml:space="preserve"> </w:t>
      </w:r>
      <w:r w:rsidR="00627F7E" w:rsidRPr="00627F7E">
        <w:rPr>
          <w:i/>
          <w:sz w:val="19"/>
          <w:szCs w:val="19"/>
          <w:lang w:val="uk-UA"/>
        </w:rPr>
        <w:t>7-150</w:t>
      </w:r>
      <w:r w:rsidR="00627F7E" w:rsidRPr="00627F7E">
        <w:rPr>
          <w:i/>
          <w:sz w:val="19"/>
          <w:szCs w:val="19"/>
          <w:lang w:val="en-US"/>
        </w:rPr>
        <w:t xml:space="preserve"> </w:t>
      </w:r>
      <w:r w:rsidR="00627F7E" w:rsidRPr="00627F7E">
        <w:rPr>
          <w:i/>
          <w:sz w:val="19"/>
          <w:szCs w:val="19"/>
          <w:lang w:val="uk-UA"/>
        </w:rPr>
        <w:t>МВт, 20-195</w:t>
      </w:r>
      <w:r w:rsidR="00627F7E" w:rsidRPr="00627F7E">
        <w:rPr>
          <w:i/>
          <w:sz w:val="19"/>
          <w:szCs w:val="19"/>
          <w:lang w:val="en-US"/>
        </w:rPr>
        <w:t xml:space="preserve"> </w:t>
      </w:r>
      <w:r w:rsidR="00627F7E" w:rsidRPr="00627F7E">
        <w:rPr>
          <w:i/>
          <w:sz w:val="19"/>
          <w:szCs w:val="19"/>
          <w:lang w:val="uk-UA"/>
        </w:rPr>
        <w:t>МВт, 434,6-538,6МВт.</w:t>
      </w:r>
    </w:p>
    <w:p w14:paraId="0C93D8F4" w14:textId="35921537" w:rsidR="00DC2838" w:rsidRPr="00DC2838" w:rsidRDefault="00DC2838" w:rsidP="002F662B">
      <w:pPr>
        <w:ind w:firstLine="360"/>
        <w:jc w:val="both"/>
        <w:rPr>
          <w:lang w:val="uk-UA"/>
        </w:rPr>
      </w:pPr>
      <w:r w:rsidRPr="00B80512">
        <w:rPr>
          <w:i/>
          <w:sz w:val="19"/>
          <w:szCs w:val="19"/>
          <w:lang w:val="uk-UA"/>
        </w:rPr>
        <w:t xml:space="preserve">Для цілей агрегації щодо недоступності </w:t>
      </w:r>
      <w:r w:rsidRPr="002F1A7E">
        <w:rPr>
          <w:i/>
          <w:sz w:val="19"/>
          <w:szCs w:val="19"/>
          <w:lang w:val="uk-UA"/>
        </w:rPr>
        <w:t>електроустановок</w:t>
      </w:r>
      <w:r w:rsidRPr="00B80512">
        <w:rPr>
          <w:i/>
          <w:sz w:val="19"/>
          <w:szCs w:val="19"/>
          <w:lang w:val="uk-UA"/>
        </w:rPr>
        <w:t xml:space="preserve"> для виробництва враховано найвище значення недоступної потужності.</w:t>
      </w:r>
    </w:p>
    <w:p w14:paraId="7B956D46" w14:textId="4EE7641E" w:rsidR="005E3458" w:rsidRDefault="005E3458" w:rsidP="002F662B">
      <w:pPr>
        <w:ind w:firstLine="360"/>
        <w:jc w:val="both"/>
        <w:rPr>
          <w:i/>
          <w:sz w:val="19"/>
          <w:szCs w:val="19"/>
          <w:lang w:val="uk-UA"/>
        </w:rPr>
      </w:pPr>
      <w:bookmarkStart w:id="1" w:name="_Hlk201583770"/>
      <w:r w:rsidRPr="005E3458">
        <w:rPr>
          <w:i/>
          <w:sz w:val="19"/>
          <w:szCs w:val="19"/>
          <w:lang w:val="uk-UA"/>
        </w:rPr>
        <w:t xml:space="preserve">Розрахункове значення недоступної потужності електроустановок для виробництва протягом </w:t>
      </w:r>
      <w:r w:rsidR="00600A45">
        <w:rPr>
          <w:i/>
          <w:sz w:val="19"/>
          <w:szCs w:val="19"/>
          <w:lang w:val="uk-UA"/>
        </w:rPr>
        <w:t>І</w:t>
      </w:r>
      <w:r w:rsidR="003418DB">
        <w:rPr>
          <w:i/>
          <w:sz w:val="19"/>
          <w:szCs w:val="19"/>
          <w:lang w:val="uk-UA"/>
        </w:rPr>
        <w:t>І</w:t>
      </w:r>
      <w:r w:rsidRPr="005E3458">
        <w:rPr>
          <w:i/>
          <w:sz w:val="19"/>
          <w:szCs w:val="19"/>
          <w:lang w:val="uk-UA"/>
        </w:rPr>
        <w:t xml:space="preserve"> декади </w:t>
      </w:r>
      <w:r w:rsidR="005E5F1A">
        <w:rPr>
          <w:i/>
          <w:sz w:val="19"/>
          <w:szCs w:val="19"/>
          <w:lang w:val="uk-UA"/>
        </w:rPr>
        <w:t>листопада</w:t>
      </w:r>
      <w:r w:rsidRPr="005E3458">
        <w:rPr>
          <w:i/>
          <w:sz w:val="19"/>
          <w:szCs w:val="19"/>
          <w:lang w:val="uk-UA"/>
        </w:rPr>
        <w:t xml:space="preserve"> 2025 року становило </w:t>
      </w:r>
      <w:r w:rsidR="00690E18">
        <w:rPr>
          <w:i/>
          <w:sz w:val="19"/>
          <w:szCs w:val="19"/>
          <w:lang w:val="uk-UA"/>
        </w:rPr>
        <w:t>1</w:t>
      </w:r>
      <w:r w:rsidR="003418DB">
        <w:rPr>
          <w:i/>
          <w:sz w:val="19"/>
          <w:szCs w:val="19"/>
          <w:lang w:val="uk-UA"/>
        </w:rPr>
        <w:t>3</w:t>
      </w:r>
      <w:r w:rsidR="00690E18">
        <w:rPr>
          <w:i/>
          <w:sz w:val="19"/>
          <w:szCs w:val="19"/>
          <w:lang w:val="uk-UA"/>
        </w:rPr>
        <w:t xml:space="preserve"> </w:t>
      </w:r>
      <w:r w:rsidR="003418DB">
        <w:rPr>
          <w:i/>
          <w:sz w:val="19"/>
          <w:szCs w:val="19"/>
          <w:lang w:val="uk-UA"/>
        </w:rPr>
        <w:t>076</w:t>
      </w:r>
      <w:r w:rsidRPr="005E3458">
        <w:rPr>
          <w:i/>
          <w:sz w:val="19"/>
          <w:szCs w:val="19"/>
          <w:lang w:val="uk-UA"/>
        </w:rPr>
        <w:t xml:space="preserve"> МВт (на підставі активних та не активних ТРП): (</w:t>
      </w:r>
      <w:r w:rsidR="003418DB" w:rsidRPr="003418DB">
        <w:rPr>
          <w:i/>
          <w:sz w:val="19"/>
          <w:szCs w:val="19"/>
          <w:lang w:val="uk-UA"/>
        </w:rPr>
        <w:t>6</w:t>
      </w:r>
      <w:r w:rsidR="003418DB">
        <w:rPr>
          <w:i/>
          <w:sz w:val="19"/>
          <w:szCs w:val="19"/>
          <w:lang w:val="uk-UA"/>
        </w:rPr>
        <w:t> </w:t>
      </w:r>
      <w:r w:rsidR="003418DB" w:rsidRPr="003418DB">
        <w:rPr>
          <w:i/>
          <w:sz w:val="19"/>
          <w:szCs w:val="19"/>
          <w:lang w:val="uk-UA"/>
        </w:rPr>
        <w:t>463</w:t>
      </w:r>
      <w:r w:rsidR="003418DB">
        <w:rPr>
          <w:i/>
          <w:sz w:val="19"/>
          <w:szCs w:val="19"/>
          <w:lang w:val="uk-UA"/>
        </w:rPr>
        <w:t xml:space="preserve"> </w:t>
      </w:r>
      <w:r w:rsidRPr="005E3458">
        <w:rPr>
          <w:i/>
          <w:sz w:val="19"/>
          <w:szCs w:val="19"/>
          <w:lang w:val="uk-UA"/>
        </w:rPr>
        <w:t xml:space="preserve">МВт + </w:t>
      </w:r>
      <w:r w:rsidR="003418DB" w:rsidRPr="003418DB">
        <w:rPr>
          <w:i/>
          <w:sz w:val="19"/>
          <w:szCs w:val="19"/>
          <w:lang w:val="uk-UA"/>
        </w:rPr>
        <w:t>8</w:t>
      </w:r>
      <w:r w:rsidR="003418DB">
        <w:rPr>
          <w:i/>
          <w:sz w:val="19"/>
          <w:szCs w:val="19"/>
          <w:lang w:val="uk-UA"/>
        </w:rPr>
        <w:t> </w:t>
      </w:r>
      <w:r w:rsidR="003418DB" w:rsidRPr="003418DB">
        <w:rPr>
          <w:i/>
          <w:sz w:val="19"/>
          <w:szCs w:val="19"/>
          <w:lang w:val="uk-UA"/>
        </w:rPr>
        <w:t>034</w:t>
      </w:r>
      <w:r w:rsidR="003418DB">
        <w:rPr>
          <w:i/>
          <w:sz w:val="19"/>
          <w:szCs w:val="19"/>
          <w:lang w:val="uk-UA"/>
        </w:rPr>
        <w:t xml:space="preserve"> </w:t>
      </w:r>
      <w:r w:rsidRPr="005E3458">
        <w:rPr>
          <w:i/>
          <w:sz w:val="19"/>
          <w:szCs w:val="19"/>
          <w:lang w:val="uk-UA"/>
        </w:rPr>
        <w:t xml:space="preserve">МВт) – </w:t>
      </w:r>
      <w:r w:rsidR="003418DB">
        <w:rPr>
          <w:i/>
          <w:sz w:val="19"/>
          <w:szCs w:val="19"/>
          <w:lang w:val="en-US"/>
        </w:rPr>
        <w:t>1 421</w:t>
      </w:r>
      <w:r w:rsidR="003418DB" w:rsidRPr="005E3458">
        <w:rPr>
          <w:i/>
          <w:sz w:val="19"/>
          <w:szCs w:val="19"/>
          <w:lang w:val="uk-UA"/>
        </w:rPr>
        <w:t xml:space="preserve"> </w:t>
      </w:r>
      <w:r w:rsidRPr="005E3458">
        <w:rPr>
          <w:i/>
          <w:sz w:val="19"/>
          <w:szCs w:val="19"/>
          <w:lang w:val="uk-UA"/>
        </w:rPr>
        <w:t xml:space="preserve">МВт </w:t>
      </w:r>
      <w:r w:rsidRPr="005E3458">
        <w:rPr>
          <w:i/>
          <w:sz w:val="19"/>
          <w:szCs w:val="19"/>
          <w:lang w:val="en-US"/>
        </w:rPr>
        <w:t xml:space="preserve">= </w:t>
      </w:r>
      <w:r w:rsidR="003418DB">
        <w:rPr>
          <w:i/>
          <w:sz w:val="19"/>
          <w:szCs w:val="19"/>
          <w:lang w:val="uk-UA"/>
        </w:rPr>
        <w:t>13</w:t>
      </w:r>
      <w:r w:rsidR="005E5F1A">
        <w:rPr>
          <w:i/>
          <w:sz w:val="19"/>
          <w:szCs w:val="19"/>
          <w:lang w:val="uk-UA"/>
        </w:rPr>
        <w:t xml:space="preserve"> </w:t>
      </w:r>
      <w:r w:rsidR="003418DB">
        <w:rPr>
          <w:i/>
          <w:sz w:val="19"/>
          <w:szCs w:val="19"/>
          <w:lang w:val="uk-UA"/>
        </w:rPr>
        <w:t>076</w:t>
      </w:r>
      <w:r w:rsidR="009D1E9E" w:rsidRPr="005E3458">
        <w:rPr>
          <w:i/>
          <w:sz w:val="19"/>
          <w:szCs w:val="19"/>
          <w:lang w:val="uk-UA"/>
        </w:rPr>
        <w:t xml:space="preserve"> </w:t>
      </w:r>
      <w:r w:rsidRPr="005E3458">
        <w:rPr>
          <w:i/>
          <w:sz w:val="19"/>
          <w:szCs w:val="19"/>
          <w:lang w:val="uk-UA"/>
        </w:rPr>
        <w:t>МВт.</w:t>
      </w:r>
      <w:bookmarkEnd w:id="1"/>
    </w:p>
    <w:p w14:paraId="2E8E01F4" w14:textId="03BACD67" w:rsidR="006A45F1" w:rsidRPr="00B80512" w:rsidRDefault="006A45F1" w:rsidP="002F662B">
      <w:pPr>
        <w:ind w:firstLine="360"/>
        <w:jc w:val="both"/>
        <w:rPr>
          <w:iCs/>
          <w:sz w:val="19"/>
          <w:szCs w:val="19"/>
          <w:lang w:val="en-US"/>
        </w:rPr>
      </w:pPr>
      <w:r w:rsidRPr="00B80512">
        <w:rPr>
          <w:b/>
          <w:bCs/>
          <w:iCs/>
          <w:sz w:val="19"/>
          <w:szCs w:val="19"/>
          <w:lang w:val="uk-UA"/>
        </w:rPr>
        <w:t>Звертаємо увагу</w:t>
      </w:r>
      <w:r w:rsidR="009C71CC" w:rsidRPr="00B80512">
        <w:rPr>
          <w:b/>
          <w:bCs/>
          <w:iCs/>
          <w:sz w:val="19"/>
          <w:szCs w:val="19"/>
          <w:lang w:val="uk-UA"/>
        </w:rPr>
        <w:t>:</w:t>
      </w:r>
      <w:r w:rsidRPr="00B80512">
        <w:rPr>
          <w:iCs/>
          <w:sz w:val="19"/>
          <w:szCs w:val="19"/>
          <w:lang w:val="uk-UA"/>
        </w:rPr>
        <w:t xml:space="preserve"> на період воєнного стану Закон України «Про внесення змін до деяких законів України у сферах енергетики і теплопостачання щодо удосконалення окремих положень, пов’язаних із веденням господарської діяльності та дією воєнного стану в Україні» звільняє учасників оптового енергетичного ринку від обов’язку оприлюднювати інсайдерську інформацію щодо потужності (доступної та недоступної) та можливості фізичного використання електроустановок з виробництва, зберігання, споживання та передачі електричної енергії. </w:t>
      </w:r>
    </w:p>
    <w:p w14:paraId="18EDBA4C" w14:textId="77777777" w:rsidR="00777182" w:rsidRPr="00B80512" w:rsidRDefault="00AF18AA" w:rsidP="00076526">
      <w:pPr>
        <w:ind w:firstLine="360"/>
        <w:jc w:val="both"/>
        <w:rPr>
          <w:iCs/>
          <w:sz w:val="19"/>
          <w:szCs w:val="19"/>
          <w:lang w:val="en-US"/>
        </w:rPr>
      </w:pPr>
      <w:r w:rsidRPr="00B80512">
        <w:rPr>
          <w:iCs/>
          <w:sz w:val="19"/>
          <w:szCs w:val="19"/>
          <w:lang w:val="uk-UA"/>
        </w:rPr>
        <w:t>Зазначена недоступна потужність електроустановок агрегована на основі всіх термінових ринкових повідомлень, які розміщені учасниками оптового енергетичного ринку у тестовому режимі протягом декади агрегації.</w:t>
      </w:r>
      <w:r w:rsidR="00FF0D12" w:rsidRPr="00B80512">
        <w:rPr>
          <w:iCs/>
          <w:sz w:val="19"/>
          <w:szCs w:val="19"/>
          <w:lang w:val="uk-UA"/>
        </w:rPr>
        <w:t xml:space="preserve"> </w:t>
      </w:r>
    </w:p>
    <w:sectPr w:rsidR="00777182" w:rsidRPr="00B80512" w:rsidSect="00B23590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5BF"/>
    <w:multiLevelType w:val="hybridMultilevel"/>
    <w:tmpl w:val="B5389AE8"/>
    <w:lvl w:ilvl="0" w:tplc="5AACEE82">
      <w:start w:val="1"/>
      <w:numFmt w:val="bullet"/>
      <w:lvlText w:val=""/>
      <w:lvlJc w:val="left"/>
      <w:pPr>
        <w:ind w:left="141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" w15:restartNumberingAfterBreak="0">
    <w:nsid w:val="12050BD2"/>
    <w:multiLevelType w:val="hybridMultilevel"/>
    <w:tmpl w:val="74542234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037341"/>
    <w:multiLevelType w:val="hybridMultilevel"/>
    <w:tmpl w:val="935800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717F8"/>
    <w:multiLevelType w:val="hybridMultilevel"/>
    <w:tmpl w:val="698242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12D34"/>
    <w:multiLevelType w:val="hybridMultilevel"/>
    <w:tmpl w:val="9D483C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C7240"/>
    <w:multiLevelType w:val="hybridMultilevel"/>
    <w:tmpl w:val="5DE694AA"/>
    <w:lvl w:ilvl="0" w:tplc="B1102A20">
      <w:start w:val="1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41937"/>
    <w:multiLevelType w:val="hybridMultilevel"/>
    <w:tmpl w:val="111223A4"/>
    <w:lvl w:ilvl="0" w:tplc="A6882AC2">
      <w:start w:val="1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06664">
    <w:abstractNumId w:val="3"/>
  </w:num>
  <w:num w:numId="2" w16cid:durableId="1403335798">
    <w:abstractNumId w:val="4"/>
  </w:num>
  <w:num w:numId="3" w16cid:durableId="748577202">
    <w:abstractNumId w:val="5"/>
  </w:num>
  <w:num w:numId="4" w16cid:durableId="12457660">
    <w:abstractNumId w:val="0"/>
  </w:num>
  <w:num w:numId="5" w16cid:durableId="968970245">
    <w:abstractNumId w:val="2"/>
  </w:num>
  <w:num w:numId="6" w16cid:durableId="1187717253">
    <w:abstractNumId w:val="6"/>
  </w:num>
  <w:num w:numId="7" w16cid:durableId="718405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6D"/>
    <w:rsid w:val="00023884"/>
    <w:rsid w:val="000238E4"/>
    <w:rsid w:val="00033E92"/>
    <w:rsid w:val="00034145"/>
    <w:rsid w:val="0004676F"/>
    <w:rsid w:val="00076526"/>
    <w:rsid w:val="00087BA9"/>
    <w:rsid w:val="000B28C3"/>
    <w:rsid w:val="000C699B"/>
    <w:rsid w:val="000D22AE"/>
    <w:rsid w:val="000D5EFF"/>
    <w:rsid w:val="000E6D52"/>
    <w:rsid w:val="000F2C12"/>
    <w:rsid w:val="00124956"/>
    <w:rsid w:val="0012729A"/>
    <w:rsid w:val="00137647"/>
    <w:rsid w:val="00142A11"/>
    <w:rsid w:val="00144EE4"/>
    <w:rsid w:val="00152836"/>
    <w:rsid w:val="0015496E"/>
    <w:rsid w:val="00157051"/>
    <w:rsid w:val="00162930"/>
    <w:rsid w:val="0016474D"/>
    <w:rsid w:val="00182381"/>
    <w:rsid w:val="001873F4"/>
    <w:rsid w:val="001908A4"/>
    <w:rsid w:val="001B24FA"/>
    <w:rsid w:val="001D13C8"/>
    <w:rsid w:val="001E64F3"/>
    <w:rsid w:val="001F0D90"/>
    <w:rsid w:val="001F60F5"/>
    <w:rsid w:val="00204AA8"/>
    <w:rsid w:val="00235765"/>
    <w:rsid w:val="002440DA"/>
    <w:rsid w:val="002460B5"/>
    <w:rsid w:val="002728A7"/>
    <w:rsid w:val="002A077F"/>
    <w:rsid w:val="002B6D55"/>
    <w:rsid w:val="002C696C"/>
    <w:rsid w:val="002D72D5"/>
    <w:rsid w:val="002E79AA"/>
    <w:rsid w:val="002F1A7E"/>
    <w:rsid w:val="002F1B4E"/>
    <w:rsid w:val="002F4BCC"/>
    <w:rsid w:val="002F662B"/>
    <w:rsid w:val="00304FE2"/>
    <w:rsid w:val="00305DFE"/>
    <w:rsid w:val="003418DB"/>
    <w:rsid w:val="00342D50"/>
    <w:rsid w:val="00355AEB"/>
    <w:rsid w:val="00385D3B"/>
    <w:rsid w:val="003902A2"/>
    <w:rsid w:val="003A03BA"/>
    <w:rsid w:val="003A2F7B"/>
    <w:rsid w:val="003D3E74"/>
    <w:rsid w:val="00405095"/>
    <w:rsid w:val="004057E8"/>
    <w:rsid w:val="00426864"/>
    <w:rsid w:val="004503A6"/>
    <w:rsid w:val="00455865"/>
    <w:rsid w:val="00456876"/>
    <w:rsid w:val="00472C47"/>
    <w:rsid w:val="00473CD5"/>
    <w:rsid w:val="00473EC8"/>
    <w:rsid w:val="004769CC"/>
    <w:rsid w:val="00495B2D"/>
    <w:rsid w:val="004C13C0"/>
    <w:rsid w:val="004E5582"/>
    <w:rsid w:val="004E5FDF"/>
    <w:rsid w:val="00503D39"/>
    <w:rsid w:val="00507697"/>
    <w:rsid w:val="005257AB"/>
    <w:rsid w:val="005625B8"/>
    <w:rsid w:val="00562FAB"/>
    <w:rsid w:val="0057178C"/>
    <w:rsid w:val="00582671"/>
    <w:rsid w:val="005A6262"/>
    <w:rsid w:val="005B1B04"/>
    <w:rsid w:val="005B2DCB"/>
    <w:rsid w:val="005B534C"/>
    <w:rsid w:val="005C236D"/>
    <w:rsid w:val="005C2C2F"/>
    <w:rsid w:val="005E3458"/>
    <w:rsid w:val="005E5F1A"/>
    <w:rsid w:val="00600A45"/>
    <w:rsid w:val="00607681"/>
    <w:rsid w:val="00607F12"/>
    <w:rsid w:val="006113E1"/>
    <w:rsid w:val="00627F7E"/>
    <w:rsid w:val="00631E04"/>
    <w:rsid w:val="00650259"/>
    <w:rsid w:val="00653714"/>
    <w:rsid w:val="006665C4"/>
    <w:rsid w:val="0067511F"/>
    <w:rsid w:val="00680C9A"/>
    <w:rsid w:val="0068667F"/>
    <w:rsid w:val="00690E18"/>
    <w:rsid w:val="006943B1"/>
    <w:rsid w:val="006A45F1"/>
    <w:rsid w:val="006B3AF3"/>
    <w:rsid w:val="006C062B"/>
    <w:rsid w:val="006E2784"/>
    <w:rsid w:val="006F130C"/>
    <w:rsid w:val="006F1A53"/>
    <w:rsid w:val="007037BC"/>
    <w:rsid w:val="00705A06"/>
    <w:rsid w:val="007068E4"/>
    <w:rsid w:val="007137AE"/>
    <w:rsid w:val="00716549"/>
    <w:rsid w:val="00734D9C"/>
    <w:rsid w:val="0074300C"/>
    <w:rsid w:val="00752A9B"/>
    <w:rsid w:val="00754901"/>
    <w:rsid w:val="00776230"/>
    <w:rsid w:val="00777182"/>
    <w:rsid w:val="00784AC4"/>
    <w:rsid w:val="00797507"/>
    <w:rsid w:val="007A1F77"/>
    <w:rsid w:val="007B5C0C"/>
    <w:rsid w:val="007E0629"/>
    <w:rsid w:val="007E6FCF"/>
    <w:rsid w:val="007F632D"/>
    <w:rsid w:val="00814F7F"/>
    <w:rsid w:val="00825050"/>
    <w:rsid w:val="0082508C"/>
    <w:rsid w:val="00831C1E"/>
    <w:rsid w:val="00853ACC"/>
    <w:rsid w:val="00870E72"/>
    <w:rsid w:val="008A09E9"/>
    <w:rsid w:val="008B42AD"/>
    <w:rsid w:val="008B5C72"/>
    <w:rsid w:val="008B682B"/>
    <w:rsid w:val="008B78DB"/>
    <w:rsid w:val="008E01C4"/>
    <w:rsid w:val="008E40E5"/>
    <w:rsid w:val="008E67F5"/>
    <w:rsid w:val="008E6B94"/>
    <w:rsid w:val="008F70F7"/>
    <w:rsid w:val="00902A31"/>
    <w:rsid w:val="00911B8B"/>
    <w:rsid w:val="00924BDA"/>
    <w:rsid w:val="009370AF"/>
    <w:rsid w:val="00950F70"/>
    <w:rsid w:val="009857F6"/>
    <w:rsid w:val="00992A5B"/>
    <w:rsid w:val="009A1674"/>
    <w:rsid w:val="009A4B32"/>
    <w:rsid w:val="009B758C"/>
    <w:rsid w:val="009C71CC"/>
    <w:rsid w:val="009D1E9E"/>
    <w:rsid w:val="009D3714"/>
    <w:rsid w:val="009E3722"/>
    <w:rsid w:val="009F156D"/>
    <w:rsid w:val="00A10C2A"/>
    <w:rsid w:val="00A160A3"/>
    <w:rsid w:val="00A26B9D"/>
    <w:rsid w:val="00A42619"/>
    <w:rsid w:val="00A4413F"/>
    <w:rsid w:val="00A858F7"/>
    <w:rsid w:val="00AC166E"/>
    <w:rsid w:val="00AE05C7"/>
    <w:rsid w:val="00AE137E"/>
    <w:rsid w:val="00AF18AA"/>
    <w:rsid w:val="00B01C7A"/>
    <w:rsid w:val="00B14665"/>
    <w:rsid w:val="00B205DF"/>
    <w:rsid w:val="00B23590"/>
    <w:rsid w:val="00B355B8"/>
    <w:rsid w:val="00B35F33"/>
    <w:rsid w:val="00B443BA"/>
    <w:rsid w:val="00B46DA5"/>
    <w:rsid w:val="00B63AB1"/>
    <w:rsid w:val="00B747D0"/>
    <w:rsid w:val="00B80512"/>
    <w:rsid w:val="00B82A5D"/>
    <w:rsid w:val="00B86912"/>
    <w:rsid w:val="00B9018B"/>
    <w:rsid w:val="00B903BD"/>
    <w:rsid w:val="00B922E0"/>
    <w:rsid w:val="00B940C9"/>
    <w:rsid w:val="00B95581"/>
    <w:rsid w:val="00BA3E80"/>
    <w:rsid w:val="00BC46F1"/>
    <w:rsid w:val="00BC7141"/>
    <w:rsid w:val="00BE11BC"/>
    <w:rsid w:val="00C171C3"/>
    <w:rsid w:val="00C25727"/>
    <w:rsid w:val="00C45B9E"/>
    <w:rsid w:val="00C56DA5"/>
    <w:rsid w:val="00C57498"/>
    <w:rsid w:val="00C73CFA"/>
    <w:rsid w:val="00C76908"/>
    <w:rsid w:val="00C94764"/>
    <w:rsid w:val="00CE0186"/>
    <w:rsid w:val="00CE5570"/>
    <w:rsid w:val="00CE6463"/>
    <w:rsid w:val="00D032BF"/>
    <w:rsid w:val="00D050B3"/>
    <w:rsid w:val="00D134ED"/>
    <w:rsid w:val="00D666EB"/>
    <w:rsid w:val="00D75673"/>
    <w:rsid w:val="00D77A98"/>
    <w:rsid w:val="00D857A9"/>
    <w:rsid w:val="00D95E49"/>
    <w:rsid w:val="00DC00A4"/>
    <w:rsid w:val="00DC2838"/>
    <w:rsid w:val="00DD248C"/>
    <w:rsid w:val="00DD2C2E"/>
    <w:rsid w:val="00DF4B4C"/>
    <w:rsid w:val="00E16E83"/>
    <w:rsid w:val="00E31F26"/>
    <w:rsid w:val="00E335EF"/>
    <w:rsid w:val="00E360CC"/>
    <w:rsid w:val="00E5741A"/>
    <w:rsid w:val="00E71CF6"/>
    <w:rsid w:val="00E71E59"/>
    <w:rsid w:val="00E83915"/>
    <w:rsid w:val="00E94C41"/>
    <w:rsid w:val="00EC1D22"/>
    <w:rsid w:val="00ED055A"/>
    <w:rsid w:val="00EF39C5"/>
    <w:rsid w:val="00EF3E71"/>
    <w:rsid w:val="00F11663"/>
    <w:rsid w:val="00F1197C"/>
    <w:rsid w:val="00F25660"/>
    <w:rsid w:val="00F342CA"/>
    <w:rsid w:val="00F3652E"/>
    <w:rsid w:val="00F42A5E"/>
    <w:rsid w:val="00F63AB4"/>
    <w:rsid w:val="00F83E67"/>
    <w:rsid w:val="00FB635B"/>
    <w:rsid w:val="00FD0264"/>
    <w:rsid w:val="00FD49A1"/>
    <w:rsid w:val="00FE3ED5"/>
    <w:rsid w:val="00FF0D12"/>
    <w:rsid w:val="00FF3F58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760B"/>
  <w15:chartTrackingRefBased/>
  <w15:docId w15:val="{F920BDA8-959D-4066-9F29-9BBF99A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66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2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3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3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3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3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3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3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2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23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23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23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23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23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23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23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23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C2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C2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C2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C2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36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256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137A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137AE"/>
    <w:rPr>
      <w:sz w:val="20"/>
    </w:rPr>
  </w:style>
  <w:style w:type="character" w:customStyle="1" w:styleId="af1">
    <w:name w:val="Текст примітки Знак"/>
    <w:basedOn w:val="a0"/>
    <w:link w:val="af0"/>
    <w:uiPriority w:val="99"/>
    <w:rsid w:val="007137AE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137AE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7137AE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0BCFA-69B0-48BC-8630-861044C1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2007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Анциферова</dc:creator>
  <cp:keywords/>
  <dc:description/>
  <cp:lastModifiedBy>Світлана Іванова</cp:lastModifiedBy>
  <cp:revision>6</cp:revision>
  <cp:lastPrinted>2025-07-22T10:25:00Z</cp:lastPrinted>
  <dcterms:created xsi:type="dcterms:W3CDTF">2025-11-21T12:50:00Z</dcterms:created>
  <dcterms:modified xsi:type="dcterms:W3CDTF">2025-11-24T11:58:00Z</dcterms:modified>
</cp:coreProperties>
</file>