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6579" w:rsidRDefault="003F4F6C" w:rsidP="00F67440">
      <w:pPr>
        <w:pStyle w:val="break"/>
        <w:jc w:val="center"/>
        <w:rPr>
          <w:b/>
          <w:bCs/>
          <w:sz w:val="28"/>
          <w:szCs w:val="28"/>
          <w:lang w:val="uk-UA" w:eastAsia="uk"/>
        </w:rPr>
      </w:pPr>
      <w:bookmarkStart w:id="0" w:name="n290"/>
      <w:bookmarkStart w:id="1" w:name="n280"/>
      <w:bookmarkStart w:id="2" w:name="n281"/>
      <w:bookmarkEnd w:id="0"/>
      <w:bookmarkEnd w:id="1"/>
      <w:bookmarkEnd w:id="2"/>
      <w:r w:rsidRPr="00CA2AA0">
        <w:rPr>
          <w:rStyle w:val="spanrvts15"/>
          <w:lang w:val="uk-UA" w:eastAsia="uk"/>
        </w:rPr>
        <w:t xml:space="preserve">УЗАГАЛЬНЕНІ ЗАУВАЖЕННЯ </w:t>
      </w:r>
      <w:r w:rsidRPr="00CA2AA0">
        <w:rPr>
          <w:rStyle w:val="spanrvts15"/>
          <w:lang w:val="uk-UA" w:eastAsia="uk"/>
        </w:rPr>
        <w:br/>
        <w:t>та пропозиції до про</w:t>
      </w:r>
      <w:r w:rsidR="008F6651">
        <w:rPr>
          <w:rStyle w:val="spanrvts15"/>
          <w:lang w:val="uk-UA" w:eastAsia="uk"/>
        </w:rPr>
        <w:t>є</w:t>
      </w:r>
      <w:r w:rsidRPr="00CA2AA0">
        <w:rPr>
          <w:rStyle w:val="spanrvts15"/>
          <w:lang w:val="uk-UA" w:eastAsia="uk"/>
        </w:rPr>
        <w:t xml:space="preserve">кту рішення НКРЕКП, </w:t>
      </w:r>
      <w:r w:rsidR="008F6651" w:rsidRPr="008F6651">
        <w:rPr>
          <w:b/>
          <w:bCs/>
          <w:sz w:val="28"/>
          <w:szCs w:val="28"/>
          <w:lang w:val="uk-UA" w:eastAsia="uk"/>
        </w:rPr>
        <w:t>що має ознаки регуляторного акта, – постанови НКРЕКП «Про затвердження Порядку формування тарифів на послуги з централізованого водопостачання та централізованого водовідведення»</w:t>
      </w:r>
      <w:r w:rsidR="008F6651">
        <w:rPr>
          <w:b/>
          <w:bCs/>
          <w:sz w:val="28"/>
          <w:szCs w:val="28"/>
          <w:lang w:val="uk-UA" w:eastAsia="uk"/>
        </w:rPr>
        <w:t xml:space="preserve"> (далі – проєкт </w:t>
      </w:r>
      <w:r w:rsidR="0013482F">
        <w:rPr>
          <w:b/>
          <w:bCs/>
          <w:sz w:val="28"/>
          <w:szCs w:val="28"/>
          <w:lang w:val="uk-UA" w:eastAsia="uk"/>
        </w:rPr>
        <w:t>рішення</w:t>
      </w:r>
      <w:r w:rsidR="00957E5B">
        <w:rPr>
          <w:b/>
          <w:bCs/>
          <w:sz w:val="28"/>
          <w:szCs w:val="28"/>
          <w:lang w:val="uk-UA" w:eastAsia="uk"/>
        </w:rPr>
        <w:t>/проєкт поряд</w:t>
      </w:r>
      <w:r w:rsidR="00647D8C">
        <w:rPr>
          <w:b/>
          <w:bCs/>
          <w:sz w:val="28"/>
          <w:szCs w:val="28"/>
          <w:lang w:val="uk-UA" w:eastAsia="uk"/>
        </w:rPr>
        <w:t>ку</w:t>
      </w:r>
      <w:r w:rsidR="008F6651">
        <w:rPr>
          <w:b/>
          <w:bCs/>
          <w:sz w:val="28"/>
          <w:szCs w:val="28"/>
          <w:lang w:val="uk-UA" w:eastAsia="uk"/>
        </w:rPr>
        <w:t>)</w:t>
      </w:r>
    </w:p>
    <w:p w:rsidR="00F67440" w:rsidRPr="00CA2AA0" w:rsidRDefault="00F67440" w:rsidP="00B539D8">
      <w:pPr>
        <w:pStyle w:val="rvps7"/>
        <w:ind w:left="450" w:right="450"/>
        <w:rPr>
          <w:lang w:val="uk-UA" w:eastAsia="uk"/>
        </w:rPr>
      </w:pPr>
    </w:p>
    <w:tbl>
      <w:tblPr>
        <w:tblStyle w:val="articletable"/>
        <w:tblW w:w="5065" w:type="pct"/>
        <w:jc w:val="center"/>
        <w:tblLayout w:type="fixed"/>
        <w:tblCellMar>
          <w:top w:w="60" w:type="dxa"/>
          <w:left w:w="60" w:type="dxa"/>
          <w:bottom w:w="60" w:type="dxa"/>
          <w:right w:w="60" w:type="dxa"/>
        </w:tblCellMar>
        <w:tblLook w:val="05E0" w:firstRow="1" w:lastRow="1" w:firstColumn="1" w:lastColumn="1" w:noHBand="0" w:noVBand="1"/>
      </w:tblPr>
      <w:tblGrid>
        <w:gridCol w:w="4798"/>
        <w:gridCol w:w="6223"/>
        <w:gridCol w:w="3860"/>
      </w:tblGrid>
      <w:tr w:rsidR="00B86579"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hideMark/>
          </w:tcPr>
          <w:p w:rsidR="00B86579" w:rsidRPr="00CA2AA0" w:rsidRDefault="003F4F6C" w:rsidP="00B539D8">
            <w:pPr>
              <w:pStyle w:val="rvps12"/>
              <w:rPr>
                <w:lang w:val="uk-UA" w:eastAsia="uk"/>
              </w:rPr>
            </w:pPr>
            <w:bookmarkStart w:id="3" w:name="n282"/>
            <w:bookmarkEnd w:id="3"/>
            <w:r w:rsidRPr="00CA2AA0">
              <w:rPr>
                <w:lang w:val="uk-UA" w:eastAsia="uk"/>
              </w:rPr>
              <w:t>Редакція проекту рішення НКРЕКП</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hideMark/>
          </w:tcPr>
          <w:p w:rsidR="00B86579" w:rsidRPr="00CA2AA0" w:rsidRDefault="003F4F6C" w:rsidP="00B539D8">
            <w:pPr>
              <w:pStyle w:val="rvps12"/>
              <w:rPr>
                <w:lang w:val="uk-UA" w:eastAsia="uk"/>
              </w:rPr>
            </w:pPr>
            <w:r w:rsidRPr="00CA2AA0">
              <w:rPr>
                <w:lang w:val="uk-UA" w:eastAsia="uk"/>
              </w:rPr>
              <w:t>Зауваження та пропозиції до проекту рішення НКРЕКП</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hideMark/>
          </w:tcPr>
          <w:p w:rsidR="00B86579" w:rsidRPr="00CA2AA0" w:rsidRDefault="003F4F6C" w:rsidP="00B539D8">
            <w:pPr>
              <w:pStyle w:val="rvps12"/>
              <w:rPr>
                <w:lang w:val="uk-UA" w:eastAsia="uk"/>
              </w:rPr>
            </w:pPr>
            <w:r w:rsidRPr="00CA2AA0">
              <w:rPr>
                <w:lang w:val="uk-UA" w:eastAsia="uk"/>
              </w:rPr>
              <w:t>Попередня позиція НКРЕКП щодо наданих зауважень та пропозицій з обґрунтуваннями щодо прийняття або відхилення</w:t>
            </w:r>
          </w:p>
        </w:tc>
      </w:tr>
      <w:tr w:rsidR="00573EA0" w:rsidRPr="00CA2AA0" w:rsidTr="007C36FE">
        <w:trPr>
          <w:trHeight w:val="285"/>
          <w:jc w:val="center"/>
        </w:trPr>
        <w:tc>
          <w:tcPr>
            <w:tcW w:w="5000" w:type="pct"/>
            <w:gridSpan w:val="3"/>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573EA0" w:rsidRPr="00CA2AA0" w:rsidRDefault="00573EA0" w:rsidP="00B539D8">
            <w:pPr>
              <w:pStyle w:val="rvps12"/>
              <w:rPr>
                <w:b/>
                <w:lang w:val="uk-UA" w:eastAsia="uk"/>
              </w:rPr>
            </w:pPr>
            <w:r w:rsidRPr="00CA2AA0">
              <w:rPr>
                <w:b/>
                <w:lang w:val="uk-UA" w:eastAsia="uk"/>
              </w:rPr>
              <w:t>ВАОМС «Асоціація міст України»</w:t>
            </w:r>
          </w:p>
        </w:tc>
      </w:tr>
      <w:tr w:rsidR="00DD17CC"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D17CC" w:rsidRPr="00CA2AA0" w:rsidRDefault="00DD17CC" w:rsidP="00B539D8">
            <w:pPr>
              <w:pStyle w:val="rvps12"/>
              <w:rPr>
                <w:lang w:val="uk-UA" w:eastAsia="uk"/>
              </w:rPr>
            </w:pPr>
            <w:r w:rsidRPr="00CA2AA0">
              <w:rPr>
                <w:lang w:val="uk-UA" w:eastAsia="uk"/>
              </w:rPr>
              <w:t>В цілому до проєкту акта НКРЕКП</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400D4F" w:rsidRPr="00CA2AA0" w:rsidRDefault="00400D4F" w:rsidP="00B539D8">
            <w:pPr>
              <w:spacing w:line="240" w:lineRule="atLeast"/>
              <w:jc w:val="both"/>
              <w:rPr>
                <w:b/>
                <w:lang w:val="uk-UA"/>
              </w:rPr>
            </w:pPr>
            <w:r w:rsidRPr="00CA2AA0">
              <w:rPr>
                <w:bCs/>
                <w:lang w:val="uk-UA"/>
              </w:rPr>
              <w:t xml:space="preserve">Проектом ПОРЯДКУ формування тарифів на послуги з централізованого водопостачання та централізованого водовідведення пропонується передбачити його застосування під час встановлення </w:t>
            </w:r>
            <w:r w:rsidRPr="00CA2AA0">
              <w:rPr>
                <w:b/>
                <w:lang w:val="uk-UA"/>
              </w:rPr>
              <w:t>органами місцевого самоврядування  тарифів</w:t>
            </w:r>
            <w:r w:rsidRPr="00CA2AA0">
              <w:rPr>
                <w:bCs/>
                <w:lang w:val="uk-UA"/>
              </w:rPr>
              <w:t xml:space="preserve"> на послуги з централізованого водопостачання та централізованого водовідведення для суб’єктів природних монополій які провадять або мають намір провадити господарську діяльність з централізованого водопостачання та/або централізованого водовідведення</w:t>
            </w:r>
            <w:bookmarkStart w:id="4" w:name="n180"/>
            <w:bookmarkEnd w:id="4"/>
            <w:r w:rsidRPr="00CA2AA0">
              <w:rPr>
                <w:bCs/>
                <w:lang w:val="uk-UA"/>
              </w:rPr>
              <w:t xml:space="preserve"> та поширення його на цих суб’єктів під час розрахунку  таких тарифів</w:t>
            </w:r>
          </w:p>
          <w:p w:rsidR="00400D4F" w:rsidRPr="00CA2AA0" w:rsidRDefault="00400D4F" w:rsidP="00B539D8">
            <w:pPr>
              <w:spacing w:line="240" w:lineRule="atLeast"/>
              <w:jc w:val="both"/>
              <w:rPr>
                <w:bCs/>
                <w:lang w:val="uk-UA"/>
              </w:rPr>
            </w:pPr>
            <w:r w:rsidRPr="00CA2AA0">
              <w:rPr>
                <w:bCs/>
                <w:lang w:val="uk-UA"/>
              </w:rPr>
              <w:t>Асоціація міст України категорично не підтримує запропоновану ініціативу щодо його</w:t>
            </w:r>
            <w:r w:rsidRPr="00CA2AA0">
              <w:rPr>
                <w:b/>
                <w:lang w:val="uk-UA"/>
              </w:rPr>
              <w:t xml:space="preserve"> </w:t>
            </w:r>
            <w:r w:rsidRPr="00CA2AA0">
              <w:rPr>
                <w:bCs/>
                <w:lang w:val="uk-UA"/>
              </w:rPr>
              <w:t xml:space="preserve">застосування при встановленні </w:t>
            </w:r>
            <w:r w:rsidRPr="00CA2AA0">
              <w:rPr>
                <w:b/>
                <w:lang w:val="uk-UA"/>
              </w:rPr>
              <w:t>органами місцевого самоврядування тарифів</w:t>
            </w:r>
            <w:r w:rsidRPr="00CA2AA0">
              <w:rPr>
                <w:bCs/>
                <w:lang w:val="uk-UA"/>
              </w:rPr>
              <w:t xml:space="preserve"> на послуги з централізованого водопостачання та централізованого водовідведення для суб’єктів природних монополій які провадять або мають намір провадити господарську діяльність з централізованого водопостачання та/або централізованого водовідведення та </w:t>
            </w:r>
            <w:r w:rsidRPr="00CA2AA0">
              <w:rPr>
                <w:bCs/>
                <w:lang w:val="uk-UA"/>
              </w:rPr>
              <w:lastRenderedPageBreak/>
              <w:t xml:space="preserve">поширення його на цих суб’єктів під час розрахунку  таких тарифів. </w:t>
            </w:r>
          </w:p>
          <w:p w:rsidR="00400D4F" w:rsidRPr="00CA2AA0" w:rsidRDefault="00400D4F" w:rsidP="00B539D8">
            <w:pPr>
              <w:spacing w:line="240" w:lineRule="atLeast"/>
              <w:jc w:val="both"/>
              <w:rPr>
                <w:bCs/>
                <w:lang w:val="uk-UA"/>
              </w:rPr>
            </w:pPr>
            <w:r w:rsidRPr="00CA2AA0">
              <w:rPr>
                <w:bCs/>
                <w:lang w:val="uk-UA"/>
              </w:rPr>
              <w:t xml:space="preserve">З урахуванням зазначеного наполягаємо на поширенні дії Порядку виключно на випадки </w:t>
            </w:r>
            <w:r w:rsidRPr="00CA2AA0">
              <w:rPr>
                <w:b/>
                <w:lang w:val="uk-UA"/>
              </w:rPr>
              <w:t>встановлення уповноваженими законом державними органами тарифів</w:t>
            </w:r>
            <w:r w:rsidRPr="00CA2AA0">
              <w:rPr>
                <w:bCs/>
                <w:lang w:val="uk-UA"/>
              </w:rPr>
              <w:t xml:space="preserve"> на послуги з централізованого водопостачання та централізованого водовідведення для суб’єктів природних монополій які провадять або мають намір провадити господарську діяльність з централізованого водопостачання та/або централізованого водовідведення та поширення його </w:t>
            </w:r>
            <w:r w:rsidRPr="00CA2AA0">
              <w:rPr>
                <w:b/>
                <w:lang w:val="uk-UA"/>
              </w:rPr>
              <w:t xml:space="preserve">на цих суб’єктів під час розрахунку  таких тарифів. </w:t>
            </w:r>
          </w:p>
          <w:p w:rsidR="00400D4F" w:rsidRPr="00CA2AA0" w:rsidRDefault="00400D4F" w:rsidP="00B539D8">
            <w:pPr>
              <w:spacing w:line="240" w:lineRule="atLeast"/>
              <w:jc w:val="both"/>
              <w:rPr>
                <w:bCs/>
                <w:lang w:val="uk-UA"/>
              </w:rPr>
            </w:pPr>
          </w:p>
          <w:p w:rsidR="00DD17CC" w:rsidRPr="00CA2AA0" w:rsidRDefault="00DD17CC" w:rsidP="00B539D8">
            <w:pPr>
              <w:pStyle w:val="rvps12"/>
              <w:jc w:val="both"/>
              <w:rPr>
                <w:lang w:val="uk-UA" w:eastAsia="uk"/>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A6DA1" w:rsidRPr="00D42FF5" w:rsidRDefault="0085529E" w:rsidP="006704A3">
            <w:pPr>
              <w:pStyle w:val="rvps12"/>
              <w:ind w:firstLine="378"/>
              <w:jc w:val="both"/>
              <w:rPr>
                <w:b/>
                <w:lang w:val="uk-UA"/>
              </w:rPr>
            </w:pPr>
            <w:r w:rsidRPr="00D42FF5">
              <w:rPr>
                <w:b/>
                <w:lang w:val="uk-UA"/>
              </w:rPr>
              <w:lastRenderedPageBreak/>
              <w:t>Відхилено.</w:t>
            </w:r>
          </w:p>
          <w:p w:rsidR="003A6DA1" w:rsidRDefault="00565558" w:rsidP="006704A3">
            <w:pPr>
              <w:pStyle w:val="rvps12"/>
              <w:ind w:firstLine="378"/>
              <w:jc w:val="both"/>
              <w:rPr>
                <w:bCs/>
                <w:lang w:val="uk-UA"/>
              </w:rPr>
            </w:pPr>
            <w:r w:rsidRPr="00565558">
              <w:rPr>
                <w:bCs/>
                <w:lang w:val="uk-UA"/>
              </w:rPr>
              <w:t>Підставою для розроблення НКРЕКП про</w:t>
            </w:r>
            <w:r w:rsidR="0013482F">
              <w:rPr>
                <w:bCs/>
                <w:lang w:val="uk-UA"/>
              </w:rPr>
              <w:t>є</w:t>
            </w:r>
            <w:r w:rsidRPr="00565558">
              <w:rPr>
                <w:bCs/>
                <w:lang w:val="uk-UA"/>
              </w:rPr>
              <w:t xml:space="preserve">кту </w:t>
            </w:r>
            <w:r w:rsidR="0013482F">
              <w:rPr>
                <w:bCs/>
                <w:lang w:val="uk-UA"/>
              </w:rPr>
              <w:t>рішення</w:t>
            </w:r>
            <w:r w:rsidRPr="00565558">
              <w:rPr>
                <w:bCs/>
                <w:lang w:val="uk-UA"/>
              </w:rPr>
              <w:t xml:space="preserve"> є вимоги пунктів 4, 7, 10 розділу І та підпункту 2 пункту 3 розділу ІІ «Прикінцеві положення» Закону України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від 10.02.2026 № 4777-IХ</w:t>
            </w:r>
            <w:r w:rsidR="003F1A38">
              <w:rPr>
                <w:bCs/>
                <w:lang w:val="uk-UA"/>
              </w:rPr>
              <w:t xml:space="preserve"> (далі – Закон № 4777)</w:t>
            </w:r>
            <w:r w:rsidR="003A6DA1">
              <w:rPr>
                <w:bCs/>
                <w:lang w:val="uk-UA"/>
              </w:rPr>
              <w:t>.</w:t>
            </w:r>
          </w:p>
          <w:p w:rsidR="00DD17CC" w:rsidRPr="003A6DA1" w:rsidRDefault="0085529E" w:rsidP="006704A3">
            <w:pPr>
              <w:pStyle w:val="rvps12"/>
              <w:ind w:firstLine="378"/>
              <w:jc w:val="both"/>
              <w:rPr>
                <w:bCs/>
                <w:lang w:val="uk-UA"/>
              </w:rPr>
            </w:pPr>
            <w:r w:rsidRPr="0085529E">
              <w:rPr>
                <w:lang w:val="ru-RU"/>
              </w:rPr>
              <w:t>При цьому</w:t>
            </w:r>
            <w:r w:rsidR="00ED1751">
              <w:rPr>
                <w:lang w:val="ru-RU"/>
              </w:rPr>
              <w:t>,</w:t>
            </w:r>
            <w:r w:rsidRPr="0085529E">
              <w:rPr>
                <w:lang w:val="ru-RU"/>
              </w:rPr>
              <w:t xml:space="preserve"> </w:t>
            </w:r>
            <w:r w:rsidR="003F1A38">
              <w:rPr>
                <w:lang w:val="ru-RU"/>
              </w:rPr>
              <w:t xml:space="preserve">проєкт рішення </w:t>
            </w:r>
            <w:r w:rsidRPr="0085529E">
              <w:rPr>
                <w:lang w:val="ru-RU"/>
              </w:rPr>
              <w:t>не розмеж</w:t>
            </w:r>
            <w:r w:rsidR="004920DE">
              <w:rPr>
                <w:lang w:val="ru-RU"/>
              </w:rPr>
              <w:t xml:space="preserve">овує </w:t>
            </w:r>
            <w:r w:rsidRPr="0085529E">
              <w:rPr>
                <w:lang w:val="ru-RU"/>
              </w:rPr>
              <w:t>повноважен</w:t>
            </w:r>
            <w:r w:rsidR="004920DE">
              <w:rPr>
                <w:lang w:val="ru-RU"/>
              </w:rPr>
              <w:t>ня</w:t>
            </w:r>
            <w:r w:rsidR="00ED1751">
              <w:rPr>
                <w:lang w:val="ru-RU"/>
              </w:rPr>
              <w:t xml:space="preserve"> уповноважених органів</w:t>
            </w:r>
            <w:r w:rsidRPr="0085529E">
              <w:rPr>
                <w:lang w:val="ru-RU"/>
              </w:rPr>
              <w:t xml:space="preserve"> щодо </w:t>
            </w:r>
            <w:r w:rsidRPr="0085529E">
              <w:rPr>
                <w:lang w:val="ru-RU"/>
              </w:rPr>
              <w:lastRenderedPageBreak/>
              <w:t>встановлення тарифів, а визначає методологічні підходи до формування</w:t>
            </w:r>
            <w:r w:rsidR="003C05C8">
              <w:rPr>
                <w:lang w:val="ru-RU"/>
              </w:rPr>
              <w:t xml:space="preserve"> тарифів</w:t>
            </w:r>
            <w:r w:rsidRPr="0085529E">
              <w:rPr>
                <w:lang w:val="ru-RU"/>
              </w:rPr>
              <w:t xml:space="preserve">, що </w:t>
            </w:r>
            <w:r w:rsidR="003F1A38" w:rsidRPr="0085529E">
              <w:rPr>
                <w:lang w:val="ru-RU"/>
              </w:rPr>
              <w:t xml:space="preserve">відповідно до законодавства </w:t>
            </w:r>
            <w:r w:rsidRPr="0085529E">
              <w:rPr>
                <w:lang w:val="ru-RU"/>
              </w:rPr>
              <w:t xml:space="preserve">належить до </w:t>
            </w:r>
            <w:r w:rsidR="004920DE">
              <w:rPr>
                <w:lang w:val="ru-RU"/>
              </w:rPr>
              <w:t>повноважень (</w:t>
            </w:r>
            <w:r w:rsidRPr="0085529E">
              <w:rPr>
                <w:lang w:val="ru-RU"/>
              </w:rPr>
              <w:t>функцій</w:t>
            </w:r>
            <w:r w:rsidR="004920DE">
              <w:rPr>
                <w:lang w:val="ru-RU"/>
              </w:rPr>
              <w:t>)</w:t>
            </w:r>
            <w:r w:rsidRPr="0085529E">
              <w:rPr>
                <w:lang w:val="ru-RU"/>
              </w:rPr>
              <w:t xml:space="preserve"> НКРЕКП.</w:t>
            </w:r>
          </w:p>
        </w:tc>
      </w:tr>
      <w:tr w:rsidR="00573EA0" w:rsidRPr="00CA2AA0" w:rsidTr="007C36FE">
        <w:trPr>
          <w:trHeight w:val="348"/>
          <w:jc w:val="center"/>
        </w:trPr>
        <w:tc>
          <w:tcPr>
            <w:tcW w:w="5000" w:type="pct"/>
            <w:gridSpan w:val="3"/>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573EA0" w:rsidRPr="00CA2AA0" w:rsidRDefault="00573EA0" w:rsidP="00B539D8">
            <w:pPr>
              <w:pStyle w:val="rvps12"/>
              <w:rPr>
                <w:lang w:val="uk-UA" w:eastAsia="uk"/>
              </w:rPr>
            </w:pPr>
            <w:r w:rsidRPr="00CA2AA0">
              <w:rPr>
                <w:b/>
                <w:bCs/>
                <w:sz w:val="27"/>
                <w:szCs w:val="27"/>
                <w:lang w:val="uk-UA"/>
              </w:rPr>
              <w:lastRenderedPageBreak/>
              <w:t>Мінрозвитку</w:t>
            </w:r>
          </w:p>
        </w:tc>
      </w:tr>
      <w:tr w:rsidR="002F370B"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F370B" w:rsidRPr="00CA2AA0" w:rsidRDefault="002F370B" w:rsidP="002F370B">
            <w:pPr>
              <w:pStyle w:val="rvps12"/>
              <w:rPr>
                <w:lang w:val="uk-UA" w:eastAsia="uk"/>
              </w:rPr>
            </w:pPr>
            <w:r w:rsidRPr="00CA2AA0">
              <w:rPr>
                <w:lang w:val="uk-UA" w:eastAsia="uk"/>
              </w:rPr>
              <w:t>В цілому до проєкту акта НКРЕКП</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2F370B" w:rsidRPr="00CA2AA0" w:rsidRDefault="002F370B" w:rsidP="002F370B">
            <w:pPr>
              <w:rPr>
                <w:bCs/>
                <w:color w:val="000000"/>
                <w:lang w:val="uk-UA" w:eastAsia="uk-UA"/>
              </w:rPr>
            </w:pPr>
            <w:r w:rsidRPr="00CA2AA0">
              <w:rPr>
                <w:bCs/>
                <w:color w:val="000000"/>
                <w:lang w:val="uk-UA" w:eastAsia="uk-UA"/>
              </w:rPr>
              <w:t xml:space="preserve">Законом України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від 10 лютого 2026 р. № 4777-ІХ (далі – Закон) внесено зміни до законодавства, що регулює діяльність суб’єктів господарювання у сфері комунальних послуг. Відповідно до підпункту 1 пункту 3 розділу ІІ «Прикінцеві положення» Закону доручено Національній комісії, що здійснює державне регулювання у сферах енергетики та комунальних послуг (НКРЕКП) у двомісячний строк з дня набрання чинності цим Законом, на період дії воєнного стану в Україні та протягом дванадцяти місяців після його припинення чи скасування передати ліцензійні справи </w:t>
            </w:r>
            <w:r w:rsidRPr="00CA2AA0">
              <w:rPr>
                <w:bCs/>
                <w:color w:val="000000"/>
                <w:lang w:val="uk-UA" w:eastAsia="uk-UA"/>
              </w:rPr>
              <w:lastRenderedPageBreak/>
              <w:t xml:space="preserve">суб’єктів господарювання у сфері централізованого водопостачання та водовідведення Раді міністрів Автономної Республіки Крим, обласним, Київській та Севастопольській міським державним адміністраціям. Такий підхід передбачає передачу повноважень із встановлення тарифів на послуги з централізованого водопостачання та централізованого водовідведення від НКРЕКП до органів місцевого самоврядування. Повноваження щодо затвердження порядків формування тарифів на послуги з централізованого водопостачання та централізованого водовідведення наразі чітко розмежовано між Кабінетом Міністрів України та НКРЕКП. Відповідно до пункту 4 частини першої статті 4 Закону України «Про житлово-комунальні послуги» затвердження порядків формування тарифів на комунальні послуги, що встановлюються органами місцевого самоврядування, віднесено до повноважень Кабінету Міністрів України. Частиною першою статті 9 Закону України «Про водовідведення та очищення стічних вод» також визначено, що затвердження порядку формування тарифів на послугу централізованого водовідведення, що встановлюються органами місцевого самоврядування, належить до компетенції Кабінету Міністрів України. Згідно з пунктом 3 частини першої статті 2 Закону України «Про Кабінет Міністрів України» до основних завдань Кабінету Міністрів України належить забезпечення проведення бюджетної, фінансової, цінової, інвестиційної політики тощо. При цьому згідно із пунктом 1 частини першої статті 6 Закону України «Про державне регулювання у сфері комунальних послуг» НКРЕКП бере участь у формуванні та реалізації державної політики у </w:t>
            </w:r>
            <w:r w:rsidRPr="00CA2AA0">
              <w:rPr>
                <w:bCs/>
                <w:color w:val="000000"/>
                <w:lang w:val="uk-UA" w:eastAsia="uk-UA"/>
              </w:rPr>
              <w:lastRenderedPageBreak/>
              <w:t xml:space="preserve">сфері теплопостачання і централізованого водопостачання та централізованого водовідведення. З урахуванням вимог законодавства постановою Кабінету Міністрів України від 1 червня 2011 р. № 869 «Про забезпечення єдиного підходу до формування тарифів на комунальні послуги» затверджено Порядок формування тарифів на централізоване водопостачання та централізоване водовідведення (далі – Порядок). Пунктом 2 Порядку встановлено, що цей Порядок застосовується під час установлення органами місцевого самоврядування тарифів на централізоване водопостачання та/або централізоване водовідведення для суб’єктів природних монополій, зазначених у пункті 1 цього Порядку, та поширюється на таких суб’єктів під час розрахунку зазначених тарифів. Отже, наразі органи місцевого самоврядування та суб’єкти природних монополій, регулювання діяльності яких здійснюється на місцевому рівні, мають застосовувати вказаний Порядок. При цьому положення Закону не змінюють вимог законодавства в цій частині. За таких умов, суб’єкти господарювання, які перейдуть на місцевий рівень регулювання, а також органи місцевого самоврядування, які встановлюватимуть тарифи для таких суб’єктів господарювання, зобов’язані керуватись положеннями Порядку. Також слід зазначити, що наказом Міністерства регіонального розвитку, будівництва та житлово-комунального господарства України від 12 вересня 2018 р. № 239, зареєстрованим в Міністерстві юстиції України 18 жовтня 2018 р. за № 1172/32624, затверджено Порядок розгляду органами місцевого самоврядування розрахунків тарифів на теплову енергію, її виробництво, транспортування та постачання, а також </w:t>
            </w:r>
            <w:r w:rsidRPr="00CA2AA0">
              <w:rPr>
                <w:bCs/>
                <w:color w:val="000000"/>
                <w:lang w:val="uk-UA" w:eastAsia="uk-UA"/>
              </w:rPr>
              <w:lastRenderedPageBreak/>
              <w:t xml:space="preserve">розрахунків тарифів на комунальні послуги, поданих для їх встановлення (далі – Порядок розгляду). Зазначений Порядок розгляду визначає процедуру розгляду органами місцевого самоврядування розрахунків тарифів на теплову енергію, її виробництво, транспортування та постачання, а також розрахунків тарифів на комунальні послуги, поданих суб’єктамиб господарювання незалежно від форм власності, які провадять (або мають намір провадити) господарську діяльність із виробництва теплової енергії, транспортування теплової енергії магістральними і місцевими (розподільчими) тепловими мережами та постачання теплової енергії, централізованого водопостачання та водовідведення і в установленому законодавством порядку отримали відповідні ліцензії Ради міністрів Автономної Республіки Крим, обласних, Київської та Севастопольської міських державних адміністрацій, та суб’єктами господарювання незалежно від форм власності, що надають (або мають намір надавати) комунальні послуги, визначені статтею 5 Закону України «Про житлово-комунальні послуги» (крім послуг із постачання та розподілу природного газу, постачання та розподілу електричної енергії), для подальшого встановлення тарифів відповідно до повноважень, наданих Законами України «Про місцеве самоврядування в Україні», «Про теплопостачання», «Про питну воду, питне водопостачання та водовідведення», «Про житлово-комунальні послуги», «Про управління відходами». Оскільки повноваження щодо затвердження порядків формування тарифів на комунальні послуги, що встановлюються органами місцевого самоврядування згідно із законодавством належать виключно до </w:t>
            </w:r>
            <w:r w:rsidRPr="00CA2AA0">
              <w:rPr>
                <w:bCs/>
                <w:color w:val="000000"/>
                <w:lang w:val="uk-UA" w:eastAsia="uk-UA"/>
              </w:rPr>
              <w:lastRenderedPageBreak/>
              <w:t>компетенції Кабінету Міністрів України, Мінрозвитку не підтримує необхідність розроблення проєкту постанови НКРЕКП «Про затвердження Порядку формування тарифів на послуги з централізованого водопостачання та централізованого водовідведення» та не вбачає необхідності у розробленні окремого акту НКРЕКП щодо формування тарифів на послуги з централізованого водопостачання та централізованого водовідведення, що встановлюються органами місцевого самоврядування.</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A2AA0" w:rsidRPr="004920DE" w:rsidRDefault="002F370B" w:rsidP="006704A3">
            <w:pPr>
              <w:ind w:firstLine="378"/>
              <w:jc w:val="both"/>
              <w:rPr>
                <w:b/>
                <w:bCs/>
                <w:szCs w:val="28"/>
                <w:lang w:val="uk-UA"/>
              </w:rPr>
            </w:pPr>
            <w:r w:rsidRPr="004920DE">
              <w:rPr>
                <w:b/>
                <w:bCs/>
                <w:szCs w:val="28"/>
                <w:lang w:val="uk-UA"/>
              </w:rPr>
              <w:lastRenderedPageBreak/>
              <w:t>Відхилено</w:t>
            </w:r>
            <w:r w:rsidR="00CA2AA0" w:rsidRPr="004920DE">
              <w:rPr>
                <w:b/>
                <w:bCs/>
                <w:szCs w:val="28"/>
                <w:lang w:val="uk-UA"/>
              </w:rPr>
              <w:t>.</w:t>
            </w:r>
          </w:p>
          <w:p w:rsidR="002F370B" w:rsidRDefault="004920DE" w:rsidP="006704A3">
            <w:pPr>
              <w:ind w:firstLine="378"/>
              <w:jc w:val="both"/>
              <w:rPr>
                <w:bCs/>
                <w:szCs w:val="28"/>
                <w:lang w:val="uk-UA"/>
              </w:rPr>
            </w:pPr>
            <w:r w:rsidRPr="004920DE">
              <w:rPr>
                <w:bCs/>
                <w:szCs w:val="28"/>
                <w:lang w:val="uk-UA"/>
              </w:rPr>
              <w:t>Підставою для розроблення НКРЕКП проєкту рішення є вимоги пунктів 4, 7, 10 розділу І та підпункту 2 пункту 3 розділу ІІ «Прикінцеві положення» Закону № 4777.</w:t>
            </w:r>
          </w:p>
          <w:p w:rsidR="002E3FE3" w:rsidRPr="00CA2AA0" w:rsidRDefault="002E3FE3" w:rsidP="006704A3">
            <w:pPr>
              <w:ind w:firstLine="378"/>
              <w:jc w:val="both"/>
              <w:rPr>
                <w:bCs/>
                <w:szCs w:val="28"/>
                <w:lang w:val="uk-UA"/>
              </w:rPr>
            </w:pPr>
            <w:r w:rsidRPr="002E3FE3">
              <w:rPr>
                <w:bCs/>
                <w:szCs w:val="28"/>
                <w:lang w:val="ru-RU"/>
              </w:rPr>
              <w:t>При цьому, проєкт рішення не розмежовує повноваження уповноважених органів щодо встановлення тарифів, а визначає методологічні підходи до формування тарифів, що відповідно до законодавства належить до повноважень (функцій) НКРЕКП.</w:t>
            </w:r>
          </w:p>
          <w:p w:rsidR="002F370B" w:rsidRPr="00CA2AA0" w:rsidRDefault="002F370B" w:rsidP="002F370B">
            <w:pPr>
              <w:pStyle w:val="rvps12"/>
              <w:rPr>
                <w:lang w:val="uk-UA" w:eastAsia="uk"/>
              </w:rPr>
            </w:pPr>
          </w:p>
        </w:tc>
      </w:tr>
      <w:tr w:rsidR="002F370B" w:rsidRPr="00CA2AA0" w:rsidTr="007C36FE">
        <w:trPr>
          <w:trHeight w:val="285"/>
          <w:jc w:val="center"/>
        </w:trPr>
        <w:tc>
          <w:tcPr>
            <w:tcW w:w="5000" w:type="pct"/>
            <w:gridSpan w:val="3"/>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F370B" w:rsidRPr="00CA2AA0" w:rsidRDefault="002F370B" w:rsidP="002F370B">
            <w:pPr>
              <w:pStyle w:val="rvps12"/>
              <w:rPr>
                <w:b/>
                <w:lang w:val="uk-UA" w:eastAsia="uk"/>
              </w:rPr>
            </w:pPr>
            <w:r w:rsidRPr="00CA2AA0">
              <w:rPr>
                <w:b/>
                <w:lang w:val="uk-UA" w:eastAsia="uk"/>
              </w:rPr>
              <w:lastRenderedPageBreak/>
              <w:t>ПрАТ «АК «Київводоканал»</w:t>
            </w:r>
          </w:p>
        </w:tc>
      </w:tr>
      <w:tr w:rsidR="006F0726"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6F0726" w:rsidRPr="00CA2AA0" w:rsidRDefault="006F0726" w:rsidP="006F0726">
            <w:pPr>
              <w:pStyle w:val="rvps12"/>
              <w:tabs>
                <w:tab w:val="left" w:pos="915"/>
              </w:tabs>
              <w:jc w:val="both"/>
              <w:rPr>
                <w:lang w:val="uk-UA" w:eastAsia="uk"/>
              </w:rPr>
            </w:pPr>
            <w:r w:rsidRPr="00CA2AA0">
              <w:rPr>
                <w:lang w:val="uk-UA" w:eastAsia="uk"/>
              </w:rPr>
              <w:tab/>
            </w:r>
            <w:r w:rsidRPr="00CA2AA0">
              <w:rPr>
                <w:bCs/>
                <w:lang w:val="uk-UA" w:eastAsia="uk"/>
              </w:rPr>
              <w:t xml:space="preserve">1.15. Для встановлення тарифів на послуги з централізованого водопостачання та/або централізованого водовідведення ліцензіат подає до уповноваженого органу у термін </w:t>
            </w:r>
            <w:r w:rsidRPr="00CA2AA0">
              <w:rPr>
                <w:b/>
                <w:lang w:val="uk-UA" w:eastAsia="uk"/>
              </w:rPr>
              <w:t>до 01 серпня кожного року</w:t>
            </w:r>
            <w:r w:rsidRPr="00CA2AA0">
              <w:rPr>
                <w:bCs/>
                <w:lang w:val="uk-UA" w:eastAsia="uk"/>
              </w:rPr>
              <w:t xml:space="preserve"> у друкованому та електронному вигляді заяву про встановлення тарифів та розрахунки тарифів за встановленими формами з підтвердними матеріалами і документами, що використовувалися для розрахунків</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6F0726" w:rsidRPr="00CA2AA0" w:rsidRDefault="006F0726" w:rsidP="006F0726">
            <w:pPr>
              <w:pStyle w:val="rvps12"/>
              <w:jc w:val="both"/>
              <w:rPr>
                <w:lang w:val="uk-UA" w:eastAsia="uk"/>
              </w:rPr>
            </w:pPr>
            <w:r w:rsidRPr="00CA2AA0">
              <w:rPr>
                <w:lang w:val="uk-UA" w:eastAsia="uk"/>
              </w:rPr>
              <w:t>Вимогами Порядку розроблення, погодження та затвердження інвестиційних програм (інвестиційних проєктів) суб’єктів господарювання у сфері централізованого водопостачання та централізованого водовідведення, затвердженого постановою НКРЕКП від 14.09.2017 № 1131 (далі – Порядо</w:t>
            </w:r>
            <w:r w:rsidR="00414F6D">
              <w:rPr>
                <w:lang w:val="uk-UA" w:eastAsia="uk"/>
              </w:rPr>
              <w:t>к</w:t>
            </w:r>
            <w:r w:rsidRPr="00CA2AA0">
              <w:rPr>
                <w:lang w:val="uk-UA" w:eastAsia="uk"/>
              </w:rPr>
              <w:t xml:space="preserve"> № 1131), встановлені інші процедурні строки: інвестиційна програма (інвестиційний проєкт) (далі – ІП) погоджується після її подання та розгляду уповноваженим органом (як правило, після формування або уточнення тарифної бази).</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01040E" w:rsidRDefault="00C879F6" w:rsidP="0001040E">
            <w:pPr>
              <w:pStyle w:val="rvps12"/>
              <w:ind w:firstLine="378"/>
              <w:jc w:val="both"/>
              <w:rPr>
                <w:b/>
                <w:lang w:val="uk-UA" w:eastAsia="uk"/>
              </w:rPr>
            </w:pPr>
            <w:r w:rsidRPr="00A20121">
              <w:rPr>
                <w:b/>
                <w:lang w:val="uk-UA" w:eastAsia="uk"/>
              </w:rPr>
              <w:t>Враховано частково.</w:t>
            </w:r>
          </w:p>
          <w:p w:rsidR="0001040E" w:rsidRPr="00977483" w:rsidRDefault="0001040E" w:rsidP="0001040E">
            <w:pPr>
              <w:pStyle w:val="rvps12"/>
              <w:ind w:firstLine="378"/>
              <w:jc w:val="both"/>
              <w:rPr>
                <w:lang w:val="uk-UA" w:eastAsia="uk"/>
              </w:rPr>
            </w:pPr>
            <w:r w:rsidRPr="00977483">
              <w:rPr>
                <w:bCs/>
                <w:lang w:val="uk-UA" w:eastAsia="uk"/>
              </w:rPr>
              <w:t>В підпункті 8 пункту 1.18 глави 1 проєкту порядку слово «погодження» замінено на «затвердження».</w:t>
            </w:r>
          </w:p>
          <w:p w:rsidR="00226870" w:rsidRPr="00226870" w:rsidRDefault="00977483" w:rsidP="006704A3">
            <w:pPr>
              <w:pStyle w:val="rvps12"/>
              <w:ind w:firstLine="378"/>
              <w:jc w:val="both"/>
              <w:rPr>
                <w:lang w:val="uk-UA" w:eastAsia="uk"/>
              </w:rPr>
            </w:pPr>
            <w:r w:rsidRPr="00977483">
              <w:rPr>
                <w:lang w:val="uk-UA" w:eastAsia="uk"/>
              </w:rPr>
              <w:t>Разом з тим зазначаємо, що в</w:t>
            </w:r>
            <w:r w:rsidR="00226870" w:rsidRPr="00977483">
              <w:rPr>
                <w:lang w:val="uk-UA" w:eastAsia="uk"/>
              </w:rPr>
              <w:t>ідповідно до частини другої</w:t>
            </w:r>
            <w:r w:rsidR="00226870" w:rsidRPr="00226870">
              <w:rPr>
                <w:lang w:val="uk-UA" w:eastAsia="uk"/>
              </w:rPr>
              <w:t xml:space="preserve">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225734" w:rsidRDefault="00226870" w:rsidP="006704A3">
            <w:pPr>
              <w:pStyle w:val="rvps12"/>
              <w:ind w:firstLine="378"/>
              <w:jc w:val="both"/>
              <w:rPr>
                <w:bCs/>
                <w:lang w:val="uk-UA" w:eastAsia="uk"/>
              </w:rPr>
            </w:pPr>
            <w:r w:rsidRPr="006704A3">
              <w:rPr>
                <w:lang w:val="uk-UA" w:eastAsia="uk"/>
              </w:rPr>
              <w:t>Так,</w:t>
            </w:r>
            <w:r w:rsidR="006704A3" w:rsidRPr="006704A3">
              <w:rPr>
                <w:lang w:val="uk-UA" w:eastAsia="uk"/>
              </w:rPr>
              <w:t xml:space="preserve"> чинне з</w:t>
            </w:r>
            <w:r w:rsidR="00225734" w:rsidRPr="006704A3">
              <w:rPr>
                <w:lang w:val="uk-UA" w:eastAsia="uk"/>
              </w:rPr>
              <w:t xml:space="preserve">аконодавство, у тому числі </w:t>
            </w:r>
            <w:r w:rsidR="00C412C5" w:rsidRPr="006704A3">
              <w:rPr>
                <w:lang w:val="uk-UA" w:eastAsia="uk"/>
              </w:rPr>
              <w:t>Закон № 4777</w:t>
            </w:r>
            <w:r w:rsidR="00225734" w:rsidRPr="006704A3">
              <w:rPr>
                <w:lang w:val="uk-UA" w:eastAsia="uk"/>
              </w:rPr>
              <w:t>,</w:t>
            </w:r>
            <w:r w:rsidR="00C412C5" w:rsidRPr="006704A3">
              <w:rPr>
                <w:lang w:val="uk-UA" w:eastAsia="uk"/>
              </w:rPr>
              <w:t xml:space="preserve"> не наділяє НКРЕКП повноваженнями затверджувати </w:t>
            </w:r>
            <w:r w:rsidR="00225734" w:rsidRPr="006704A3">
              <w:rPr>
                <w:lang w:val="uk-UA" w:eastAsia="uk"/>
              </w:rPr>
              <w:t>п</w:t>
            </w:r>
            <w:r w:rsidR="00C412C5" w:rsidRPr="006704A3">
              <w:rPr>
                <w:lang w:val="uk-UA" w:eastAsia="uk"/>
              </w:rPr>
              <w:t>оряд</w:t>
            </w:r>
            <w:r w:rsidR="00225734" w:rsidRPr="006704A3">
              <w:rPr>
                <w:lang w:val="uk-UA" w:eastAsia="uk"/>
              </w:rPr>
              <w:t>ок</w:t>
            </w:r>
            <w:r w:rsidR="00C412C5" w:rsidRPr="006704A3">
              <w:rPr>
                <w:lang w:val="uk-UA" w:eastAsia="uk"/>
              </w:rPr>
              <w:t xml:space="preserve"> розроблення, погодження та </w:t>
            </w:r>
            <w:r w:rsidR="00C412C5" w:rsidRPr="006704A3">
              <w:rPr>
                <w:lang w:val="uk-UA" w:eastAsia="uk"/>
              </w:rPr>
              <w:lastRenderedPageBreak/>
              <w:t>затвердження інвестиційних програм</w:t>
            </w:r>
            <w:r w:rsidR="00225734" w:rsidRPr="006704A3">
              <w:rPr>
                <w:lang w:val="uk-UA" w:eastAsia="uk"/>
              </w:rPr>
              <w:t xml:space="preserve"> для</w:t>
            </w:r>
            <w:r w:rsidRPr="006704A3">
              <w:rPr>
                <w:lang w:val="uk-UA" w:eastAsia="uk"/>
              </w:rPr>
              <w:t xml:space="preserve"> </w:t>
            </w:r>
            <w:r w:rsidRPr="00D42FF5">
              <w:rPr>
                <w:bCs/>
                <w:lang w:val="uk-UA" w:eastAsia="uk"/>
              </w:rPr>
              <w:t>суб’єктів господарювання у сфері централізованого водопостачання та водовідведення, ліцензування діяльності яких здійснюють Рада міністрів Автономної Республіки Крим, обласні, Київська та Севастопольська міські державні адміністрації</w:t>
            </w:r>
            <w:r w:rsidR="006704A3" w:rsidRPr="006704A3">
              <w:rPr>
                <w:bCs/>
                <w:lang w:val="uk-UA" w:eastAsia="uk"/>
              </w:rPr>
              <w:t>.</w:t>
            </w:r>
          </w:p>
          <w:p w:rsidR="006F0726" w:rsidRPr="00BE3B80" w:rsidRDefault="00BE3B80" w:rsidP="00977483">
            <w:pPr>
              <w:pStyle w:val="rvps12"/>
              <w:ind w:firstLine="378"/>
              <w:jc w:val="both"/>
              <w:rPr>
                <w:bCs/>
                <w:lang w:val="uk-UA" w:eastAsia="uk"/>
              </w:rPr>
            </w:pPr>
            <w:r>
              <w:rPr>
                <w:bCs/>
                <w:lang w:val="uk-UA" w:eastAsia="uk"/>
              </w:rPr>
              <w:t xml:space="preserve">Отже, у даному випадку необхідно керуватися </w:t>
            </w:r>
            <w:r w:rsidRPr="00BE3B80">
              <w:rPr>
                <w:bCs/>
                <w:lang w:val="uk-UA" w:eastAsia="uk"/>
              </w:rPr>
              <w:t xml:space="preserve">Порядком </w:t>
            </w:r>
            <w:r w:rsidRPr="00D42FF5">
              <w:rPr>
                <w:bCs/>
                <w:lang w:val="uk-UA" w:eastAsia="uk"/>
              </w:rPr>
              <w:t>розроблення, погодження та затвердження інвестиційних програм суб’єктів господарювання у сфері централізованого водопостачання та водовідведення, ліцензування діяльності яких здійснюють Рада міністрів Автономної Республіки Крим, обласні, Київська та Севастопольська міські державні адміністрації</w:t>
            </w:r>
            <w:r w:rsidRPr="00BE3B80">
              <w:rPr>
                <w:bCs/>
                <w:lang w:val="uk-UA" w:eastAsia="uk"/>
              </w:rPr>
              <w:t xml:space="preserve">, затвердженим наказом </w:t>
            </w:r>
            <w:r w:rsidRPr="00D42FF5">
              <w:rPr>
                <w:bCs/>
                <w:lang w:val="uk-UA" w:eastAsia="uk"/>
              </w:rPr>
              <w:t>Міністерства розвитку</w:t>
            </w:r>
            <w:r w:rsidRPr="00D42FF5">
              <w:rPr>
                <w:bCs/>
                <w:lang w:val="uk-UA" w:eastAsia="uk"/>
              </w:rPr>
              <w:br/>
              <w:t>громад та територій України</w:t>
            </w:r>
            <w:r w:rsidRPr="00D42FF5">
              <w:rPr>
                <w:bCs/>
                <w:lang w:val="uk-UA" w:eastAsia="uk"/>
              </w:rPr>
              <w:br/>
              <w:t>19</w:t>
            </w:r>
            <w:r w:rsidRPr="00BE3B80">
              <w:rPr>
                <w:bCs/>
                <w:lang w:val="uk-UA" w:eastAsia="uk"/>
              </w:rPr>
              <w:t>.08.</w:t>
            </w:r>
            <w:r w:rsidRPr="00D42FF5">
              <w:rPr>
                <w:bCs/>
                <w:lang w:val="uk-UA" w:eastAsia="uk"/>
              </w:rPr>
              <w:t>2020</w:t>
            </w:r>
            <w:r w:rsidRPr="00BE3B80">
              <w:rPr>
                <w:bCs/>
                <w:lang w:val="uk-UA" w:eastAsia="uk"/>
              </w:rPr>
              <w:t xml:space="preserve"> </w:t>
            </w:r>
            <w:r w:rsidRPr="00D42FF5">
              <w:rPr>
                <w:bCs/>
                <w:lang w:val="uk-UA" w:eastAsia="uk"/>
              </w:rPr>
              <w:t>№ 191</w:t>
            </w:r>
            <w:r w:rsidR="00FA191A">
              <w:rPr>
                <w:bCs/>
                <w:lang w:val="uk-UA" w:eastAsia="uk"/>
              </w:rPr>
              <w:t xml:space="preserve"> (далі – Порядок № 191)</w:t>
            </w:r>
            <w:r>
              <w:rPr>
                <w:bCs/>
                <w:lang w:val="uk-UA" w:eastAsia="uk"/>
              </w:rPr>
              <w:t>.</w:t>
            </w:r>
          </w:p>
        </w:tc>
      </w:tr>
      <w:tr w:rsidR="00D5488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pStyle w:val="rvps12"/>
              <w:tabs>
                <w:tab w:val="left" w:pos="915"/>
              </w:tabs>
              <w:jc w:val="both"/>
              <w:rPr>
                <w:lang w:val="uk-UA" w:eastAsia="uk"/>
              </w:rPr>
            </w:pPr>
            <w:r w:rsidRPr="00CA2AA0">
              <w:rPr>
                <w:lang w:val="uk-UA" w:eastAsia="uk"/>
              </w:rPr>
              <w:lastRenderedPageBreak/>
              <w:t xml:space="preserve">1.18. Для встановлення тарифів на послуги з централізованого водопостачання та/або централізованого водовідведення заявник </w:t>
            </w:r>
            <w:r w:rsidRPr="00CA2AA0">
              <w:rPr>
                <w:lang w:val="uk-UA" w:eastAsia="uk"/>
              </w:rPr>
              <w:lastRenderedPageBreak/>
              <w:t>подає до уповноваженого органу у паперовому та електронному вигляді заяву про встановлення тарифів (додаток 2), а також розрахунки, підтвердні матеріали і документи, що використовувалися під час проведення таких розрахунків:</w:t>
            </w:r>
          </w:p>
          <w:p w:rsidR="00D54881" w:rsidRPr="00CA2AA0" w:rsidRDefault="00D54881" w:rsidP="00D54881">
            <w:pPr>
              <w:pStyle w:val="rvps12"/>
              <w:tabs>
                <w:tab w:val="left" w:pos="915"/>
              </w:tabs>
              <w:jc w:val="both"/>
              <w:rPr>
                <w:lang w:val="uk-UA" w:eastAsia="uk"/>
              </w:rPr>
            </w:pPr>
            <w:r w:rsidRPr="00CA2AA0">
              <w:rPr>
                <w:lang w:val="uk-UA" w:eastAsia="uk"/>
              </w:rPr>
              <w:t>…</w:t>
            </w:r>
          </w:p>
          <w:p w:rsidR="00D54881" w:rsidRPr="00CA2AA0" w:rsidRDefault="00D54881" w:rsidP="00D54881">
            <w:pPr>
              <w:pStyle w:val="rvps12"/>
              <w:tabs>
                <w:tab w:val="left" w:pos="915"/>
              </w:tabs>
              <w:jc w:val="both"/>
              <w:rPr>
                <w:lang w:val="uk-UA" w:eastAsia="uk"/>
              </w:rPr>
            </w:pPr>
            <w:r w:rsidRPr="00CA2AA0">
              <w:rPr>
                <w:lang w:val="uk-UA" w:eastAsia="uk"/>
              </w:rPr>
              <w:t>8) розрахунок інвестиційної складової, а саме:</w:t>
            </w:r>
          </w:p>
          <w:p w:rsidR="00D54881" w:rsidRPr="00CA2AA0" w:rsidRDefault="00D54881" w:rsidP="00D54881">
            <w:pPr>
              <w:pStyle w:val="rvps12"/>
              <w:tabs>
                <w:tab w:val="left" w:pos="915"/>
              </w:tabs>
              <w:jc w:val="both"/>
              <w:rPr>
                <w:lang w:val="uk-UA" w:eastAsia="uk"/>
              </w:rPr>
            </w:pPr>
            <w:r w:rsidRPr="00CA2AA0">
              <w:rPr>
                <w:lang w:val="uk-UA" w:eastAsia="uk"/>
              </w:rPr>
              <w:t>погоджену інвестиційну програму (інвестиційний проект) на планований період, яка має містити планований обсяг використання коштів для здійснення необхідних інвестицій із зазначенням об’єктів і пооб’єктних обсягів інвестування, джерел фінансування та графіка здійснення інвестиційних заходів на планований період чи більш тривалий строк (з окремим визначенням показників планованого періоду) з відповідними техніко-економічними розрахунками та обґрунтуваннями, що підтверджують їх доцільність і ефективність;</w:t>
            </w:r>
          </w:p>
          <w:p w:rsidR="00D54881" w:rsidRPr="00CA2AA0" w:rsidRDefault="00D54881" w:rsidP="00D54881">
            <w:pPr>
              <w:pStyle w:val="rvps12"/>
              <w:tabs>
                <w:tab w:val="left" w:pos="915"/>
              </w:tabs>
              <w:jc w:val="both"/>
              <w:rPr>
                <w:lang w:val="uk-UA" w:eastAsia="uk"/>
              </w:rPr>
            </w:pPr>
            <w:r w:rsidRPr="00CA2AA0">
              <w:rPr>
                <w:lang w:val="uk-UA" w:eastAsia="uk"/>
              </w:rPr>
              <w:t>погоджений річний інвестиційний план (додаток 19);</w:t>
            </w:r>
          </w:p>
          <w:p w:rsidR="00D54881" w:rsidRPr="00CA2AA0" w:rsidRDefault="00D54881" w:rsidP="00D54881">
            <w:pPr>
              <w:pStyle w:val="rvps12"/>
              <w:tabs>
                <w:tab w:val="left" w:pos="915"/>
              </w:tabs>
              <w:jc w:val="both"/>
              <w:rPr>
                <w:lang w:val="uk-UA" w:eastAsia="uk"/>
              </w:rPr>
            </w:pPr>
            <w:r w:rsidRPr="00CA2AA0">
              <w:rPr>
                <w:lang w:val="uk-UA" w:eastAsia="uk"/>
              </w:rPr>
              <w:t>погоджений фінансовий план довгострокової інвестиційної програми (інвестиційного проекту)  (додаток 20).</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pStyle w:val="rvps12"/>
              <w:jc w:val="both"/>
              <w:rPr>
                <w:lang w:val="uk-UA" w:eastAsia="uk"/>
              </w:rPr>
            </w:pPr>
            <w:r w:rsidRPr="00CA2AA0">
              <w:rPr>
                <w:lang w:val="uk-UA" w:eastAsia="uk"/>
              </w:rPr>
              <w:lastRenderedPageBreak/>
              <w:t xml:space="preserve">Відповідно до п. 2.3 Порядку № 1131 ІП формується відповідно до вимог цього Порядку із зазначенням обсягів </w:t>
            </w:r>
            <w:r w:rsidRPr="00CA2AA0">
              <w:rPr>
                <w:lang w:val="uk-UA" w:eastAsia="uk"/>
              </w:rPr>
              <w:lastRenderedPageBreak/>
              <w:t>та джерел фінансування, зокрема коштів, визначених у структурі тарифів.</w:t>
            </w:r>
          </w:p>
          <w:p w:rsidR="00D54881" w:rsidRPr="00CA2AA0" w:rsidRDefault="00D54881" w:rsidP="00D54881">
            <w:pPr>
              <w:pStyle w:val="rvps12"/>
              <w:jc w:val="both"/>
              <w:rPr>
                <w:lang w:val="uk-UA" w:eastAsia="uk"/>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79F6" w:rsidRPr="00FA191A" w:rsidRDefault="00C879F6" w:rsidP="00977483">
            <w:pPr>
              <w:pStyle w:val="rvps12"/>
              <w:ind w:firstLine="378"/>
              <w:jc w:val="both"/>
              <w:rPr>
                <w:b/>
                <w:lang w:val="uk-UA" w:eastAsia="uk"/>
              </w:rPr>
            </w:pPr>
            <w:r w:rsidRPr="00FA191A">
              <w:rPr>
                <w:b/>
                <w:lang w:val="uk-UA" w:eastAsia="uk"/>
              </w:rPr>
              <w:lastRenderedPageBreak/>
              <w:t>Враховано частково.</w:t>
            </w:r>
          </w:p>
          <w:p w:rsidR="00EF5538" w:rsidRDefault="006D1F59" w:rsidP="0092692D">
            <w:pPr>
              <w:pStyle w:val="rvps12"/>
              <w:ind w:firstLine="378"/>
              <w:jc w:val="both"/>
              <w:rPr>
                <w:bCs/>
                <w:lang w:val="uk-UA" w:eastAsia="uk"/>
              </w:rPr>
            </w:pPr>
            <w:r>
              <w:rPr>
                <w:bCs/>
                <w:lang w:val="uk-UA" w:eastAsia="uk"/>
              </w:rPr>
              <w:t xml:space="preserve">У даному випадку </w:t>
            </w:r>
            <w:r w:rsidR="00EF5538">
              <w:rPr>
                <w:bCs/>
                <w:lang w:val="uk-UA" w:eastAsia="uk"/>
              </w:rPr>
              <w:t xml:space="preserve">необхідно керуватися </w:t>
            </w:r>
            <w:r w:rsidRPr="006D1F59">
              <w:rPr>
                <w:bCs/>
                <w:lang w:val="uk-UA" w:eastAsia="uk"/>
              </w:rPr>
              <w:t>Поряд</w:t>
            </w:r>
            <w:r w:rsidR="00EF5538">
              <w:rPr>
                <w:bCs/>
                <w:lang w:val="uk-UA" w:eastAsia="uk"/>
              </w:rPr>
              <w:t xml:space="preserve">ком </w:t>
            </w:r>
            <w:r w:rsidRPr="006D1F59">
              <w:rPr>
                <w:bCs/>
                <w:lang w:val="uk-UA" w:eastAsia="uk"/>
              </w:rPr>
              <w:t>№ 191</w:t>
            </w:r>
            <w:r w:rsidR="0073549A">
              <w:rPr>
                <w:bCs/>
                <w:lang w:val="uk-UA" w:eastAsia="uk"/>
              </w:rPr>
              <w:t xml:space="preserve">, </w:t>
            </w:r>
            <w:r w:rsidR="0073549A">
              <w:rPr>
                <w:bCs/>
                <w:lang w:val="uk-UA" w:eastAsia="uk"/>
              </w:rPr>
              <w:lastRenderedPageBreak/>
              <w:t xml:space="preserve">обгрунтування </w:t>
            </w:r>
            <w:r w:rsidR="00EF5538">
              <w:rPr>
                <w:bCs/>
                <w:lang w:val="uk-UA" w:eastAsia="uk"/>
              </w:rPr>
              <w:t>щодо застосування якого викладені вище.</w:t>
            </w:r>
          </w:p>
          <w:p w:rsidR="0085529E" w:rsidRPr="0092692D" w:rsidRDefault="00165F8D" w:rsidP="0092692D">
            <w:pPr>
              <w:pStyle w:val="rvps12"/>
              <w:ind w:firstLine="378"/>
              <w:jc w:val="both"/>
              <w:rPr>
                <w:bCs/>
                <w:lang w:val="uk-UA" w:eastAsia="uk"/>
              </w:rPr>
            </w:pPr>
            <w:r>
              <w:rPr>
                <w:lang w:val="uk-UA" w:eastAsia="uk"/>
              </w:rPr>
              <w:t>П</w:t>
            </w:r>
            <w:r w:rsidR="00F76922" w:rsidRPr="00E050B5">
              <w:rPr>
                <w:lang w:val="uk-UA" w:eastAsia="uk"/>
              </w:rPr>
              <w:t>роцедур</w:t>
            </w:r>
            <w:r>
              <w:rPr>
                <w:lang w:val="uk-UA" w:eastAsia="uk"/>
              </w:rPr>
              <w:t>у</w:t>
            </w:r>
            <w:r w:rsidR="00F76922" w:rsidRPr="00E050B5">
              <w:rPr>
                <w:lang w:val="uk-UA" w:eastAsia="uk"/>
              </w:rPr>
              <w:t xml:space="preserve"> формування тарифів та </w:t>
            </w:r>
            <w:r w:rsidR="00BA015E" w:rsidRPr="00BA015E">
              <w:rPr>
                <w:lang w:val="uk-UA" w:eastAsia="uk"/>
              </w:rPr>
              <w:t>інвестиційної програми</w:t>
            </w:r>
            <w:r w:rsidR="00BA015E">
              <w:rPr>
                <w:lang w:val="uk-UA" w:eastAsia="uk"/>
              </w:rPr>
              <w:t>, визначен</w:t>
            </w:r>
            <w:r>
              <w:rPr>
                <w:lang w:val="uk-UA" w:eastAsia="uk"/>
              </w:rPr>
              <w:t>у</w:t>
            </w:r>
            <w:r w:rsidR="00BA015E">
              <w:rPr>
                <w:lang w:val="uk-UA" w:eastAsia="uk"/>
              </w:rPr>
              <w:t xml:space="preserve"> пунктом 1.18 глави 1 проєкту порядку, </w:t>
            </w:r>
            <w:r>
              <w:rPr>
                <w:lang w:val="uk-UA" w:eastAsia="uk"/>
              </w:rPr>
              <w:t xml:space="preserve">порушено не буде, </w:t>
            </w:r>
            <w:r w:rsidR="004C6B0C">
              <w:rPr>
                <w:lang w:val="uk-UA" w:eastAsia="uk"/>
              </w:rPr>
              <w:t xml:space="preserve">оскільки </w:t>
            </w:r>
            <w:r w:rsidR="00C17C0A">
              <w:rPr>
                <w:lang w:val="uk-UA" w:eastAsia="uk"/>
              </w:rPr>
              <w:t>у зазначеному пункті проєкту порядку здійснено</w:t>
            </w:r>
            <w:r w:rsidR="008A2E78">
              <w:rPr>
                <w:lang w:val="uk-UA" w:eastAsia="uk"/>
              </w:rPr>
              <w:t xml:space="preserve"> замін</w:t>
            </w:r>
            <w:r w:rsidR="00C17C0A">
              <w:rPr>
                <w:lang w:val="uk-UA" w:eastAsia="uk"/>
              </w:rPr>
              <w:t>у</w:t>
            </w:r>
            <w:r w:rsidR="008A2E78">
              <w:rPr>
                <w:lang w:val="uk-UA" w:eastAsia="uk"/>
              </w:rPr>
              <w:t xml:space="preserve"> </w:t>
            </w:r>
            <w:r w:rsidR="008A2E78" w:rsidRPr="008A2E78">
              <w:rPr>
                <w:bCs/>
                <w:lang w:val="uk-UA" w:eastAsia="uk"/>
              </w:rPr>
              <w:t>слов</w:t>
            </w:r>
            <w:r w:rsidR="0092692D">
              <w:rPr>
                <w:bCs/>
                <w:lang w:val="uk-UA" w:eastAsia="uk"/>
              </w:rPr>
              <w:t>а</w:t>
            </w:r>
            <w:r w:rsidR="008A2E78" w:rsidRPr="008A2E78">
              <w:rPr>
                <w:bCs/>
                <w:lang w:val="uk-UA" w:eastAsia="uk"/>
              </w:rPr>
              <w:t xml:space="preserve"> «погодження» на «затвердження»</w:t>
            </w:r>
            <w:r w:rsidR="0092692D">
              <w:rPr>
                <w:bCs/>
                <w:lang w:val="uk-UA" w:eastAsia="uk"/>
              </w:rPr>
              <w:t xml:space="preserve">. У такому разі не буде порушено </w:t>
            </w:r>
            <w:r w:rsidR="0085529E" w:rsidRPr="0085529E">
              <w:rPr>
                <w:lang w:val="uk-UA" w:eastAsia="uk"/>
              </w:rPr>
              <w:t xml:space="preserve">зв’язок між інвестиційною програмою </w:t>
            </w:r>
            <w:r w:rsidR="0092692D">
              <w:rPr>
                <w:lang w:val="uk-UA" w:eastAsia="uk"/>
              </w:rPr>
              <w:t>і</w:t>
            </w:r>
            <w:r w:rsidR="0085529E" w:rsidRPr="0085529E">
              <w:rPr>
                <w:lang w:val="uk-UA" w:eastAsia="uk"/>
              </w:rPr>
              <w:t xml:space="preserve"> тариф</w:t>
            </w:r>
            <w:r w:rsidR="0001297A">
              <w:rPr>
                <w:lang w:val="uk-UA" w:eastAsia="uk"/>
              </w:rPr>
              <w:t>ами</w:t>
            </w:r>
            <w:r w:rsidR="0085529E" w:rsidRPr="0085529E">
              <w:rPr>
                <w:lang w:val="uk-UA" w:eastAsia="uk"/>
              </w:rPr>
              <w:t>, що дозволя</w:t>
            </w:r>
            <w:r w:rsidR="007D09F4">
              <w:rPr>
                <w:lang w:val="uk-UA" w:eastAsia="uk"/>
              </w:rPr>
              <w:t xml:space="preserve">тиме </w:t>
            </w:r>
            <w:r w:rsidR="0085529E" w:rsidRPr="0085529E">
              <w:rPr>
                <w:lang w:val="uk-UA" w:eastAsia="uk"/>
              </w:rPr>
              <w:t>здійсн</w:t>
            </w:r>
            <w:r w:rsidR="00196752">
              <w:rPr>
                <w:lang w:val="uk-UA" w:eastAsia="uk"/>
              </w:rPr>
              <w:t xml:space="preserve">ювати </w:t>
            </w:r>
            <w:r w:rsidR="0085529E" w:rsidRPr="0085529E">
              <w:rPr>
                <w:lang w:val="uk-UA" w:eastAsia="uk"/>
              </w:rPr>
              <w:t>попередню оцінку необхідних витрат до їх остаточн</w:t>
            </w:r>
            <w:r w:rsidR="000E2552">
              <w:rPr>
                <w:lang w:val="uk-UA" w:eastAsia="uk"/>
              </w:rPr>
              <w:t>е</w:t>
            </w:r>
            <w:r w:rsidR="0085529E" w:rsidRPr="0085529E">
              <w:rPr>
                <w:lang w:val="uk-UA" w:eastAsia="uk"/>
              </w:rPr>
              <w:t xml:space="preserve"> погодження уповноваженим органом.</w:t>
            </w:r>
          </w:p>
        </w:tc>
      </w:tr>
      <w:tr w:rsidR="00D5488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pStyle w:val="rvps12"/>
              <w:tabs>
                <w:tab w:val="left" w:pos="915"/>
              </w:tabs>
              <w:jc w:val="both"/>
              <w:rPr>
                <w:lang w:val="uk-UA" w:eastAsia="uk"/>
              </w:rPr>
            </w:pPr>
            <w:r w:rsidRPr="00CA2AA0">
              <w:rPr>
                <w:lang w:val="uk-UA" w:eastAsia="uk"/>
              </w:rPr>
              <w:lastRenderedPageBreak/>
              <w:t xml:space="preserve">1.24. Фінансування діяльності ліцензіатів за рахунок коштів місцевих бюджетів та інших </w:t>
            </w:r>
            <w:r w:rsidRPr="00CA2AA0">
              <w:rPr>
                <w:lang w:val="uk-UA" w:eastAsia="uk"/>
              </w:rPr>
              <w:lastRenderedPageBreak/>
              <w:t>незаборонених законодавством джерел враховується під час визначення рівня тарифів для населення, до якого належать фізичні особи, які на умовах відповідного договору, укладеного у встановленому законом порядку, отримують послуги з централізованого водопостачання та/або централізованого водовідведення для власних побутових потреб у житлових будинках, квартирах та інших житлових приміщеннях.</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bCs/>
                <w:lang w:val="uk-UA" w:eastAsia="uk-UA"/>
              </w:rPr>
            </w:pPr>
            <w:r w:rsidRPr="00CA2AA0">
              <w:rPr>
                <w:bCs/>
                <w:lang w:val="uk-UA" w:eastAsia="uk-UA"/>
              </w:rPr>
              <w:lastRenderedPageBreak/>
              <w:t xml:space="preserve">1.24. Фінансування діяльності ліцензіатів за рахунок коштів місцевих бюджетів та інших незаборонених </w:t>
            </w:r>
            <w:r w:rsidRPr="00CA2AA0">
              <w:rPr>
                <w:bCs/>
                <w:lang w:val="uk-UA" w:eastAsia="uk-UA"/>
              </w:rPr>
              <w:lastRenderedPageBreak/>
              <w:t xml:space="preserve">законодавством джерел враховується під час визначення рівня тарифів для населення, до якого належать фізичні особи, які на умовах відповідного договору, укладеного у встановленому законом порядку, отримують послуги з централізованого водопостачання та/або централізованого водовідведення для власних побутових потреб у житлових будинках, квартирах та інших житлових приміщеннях </w:t>
            </w:r>
            <w:r w:rsidRPr="00CA2AA0">
              <w:rPr>
                <w:b/>
                <w:bCs/>
                <w:lang w:val="uk-UA" w:eastAsia="uk-UA"/>
              </w:rPr>
              <w:t>(за виключенням гуртожитків), а також витрати води на технічні цілі житлового будинку, зазначені у відповідному договорі, що включають витрати на зволоження та прибирання місць загального користування, полив прибудинкової території</w:t>
            </w:r>
            <w:r w:rsidRPr="00CA2AA0">
              <w:rPr>
                <w:bCs/>
                <w:lang w:val="uk-UA" w:eastAsia="uk-UA"/>
              </w:rPr>
              <w:t>.</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17C0A" w:rsidRPr="00C17C0A" w:rsidRDefault="0060271F" w:rsidP="00CF06DC">
            <w:pPr>
              <w:ind w:firstLine="378"/>
              <w:jc w:val="both"/>
              <w:rPr>
                <w:b/>
                <w:lang w:val="uk-UA" w:eastAsia="uk"/>
              </w:rPr>
            </w:pPr>
            <w:r w:rsidRPr="00C17C0A">
              <w:rPr>
                <w:b/>
                <w:lang w:val="uk-UA" w:eastAsia="uk"/>
              </w:rPr>
              <w:lastRenderedPageBreak/>
              <w:t>Враховано частково.</w:t>
            </w:r>
          </w:p>
          <w:p w:rsidR="009426D5" w:rsidRPr="009426D5" w:rsidRDefault="009426D5" w:rsidP="009426D5">
            <w:pPr>
              <w:ind w:firstLine="378"/>
              <w:jc w:val="both"/>
              <w:rPr>
                <w:lang w:val="uk-UA" w:eastAsia="uk"/>
              </w:rPr>
            </w:pPr>
            <w:r w:rsidRPr="009426D5">
              <w:rPr>
                <w:lang w:val="uk-UA" w:eastAsia="uk"/>
              </w:rPr>
              <w:lastRenderedPageBreak/>
              <w:t>Абзаци перший і другий пункту 1.</w:t>
            </w:r>
            <w:r>
              <w:rPr>
                <w:lang w:val="uk-UA" w:eastAsia="uk"/>
              </w:rPr>
              <w:t>24</w:t>
            </w:r>
            <w:r w:rsidRPr="009426D5">
              <w:rPr>
                <w:lang w:val="uk-UA" w:eastAsia="uk"/>
              </w:rPr>
              <w:t xml:space="preserve"> глави 1 викласти в такій редакції: </w:t>
            </w:r>
          </w:p>
          <w:p w:rsidR="000774CE" w:rsidRDefault="0041140D" w:rsidP="00CF06DC">
            <w:pPr>
              <w:ind w:firstLine="378"/>
              <w:jc w:val="both"/>
              <w:rPr>
                <w:lang w:val="ru-RU" w:eastAsia="uk"/>
              </w:rPr>
            </w:pPr>
            <w:r w:rsidRPr="00E050B5">
              <w:rPr>
                <w:lang w:val="uk-UA" w:eastAsia="uk"/>
              </w:rPr>
              <w:t>«</w:t>
            </w:r>
            <w:r w:rsidR="00B323B0" w:rsidRPr="00B323B0">
              <w:rPr>
                <w:lang w:val="ru-RU" w:eastAsia="uk"/>
              </w:rPr>
              <w:t>1.24. Фінансування діяльності ліцензіатів за рахунок коштів місцевих бюджетів та інших незаборонених законодавством джерел може враховуватися під час визначення рівня тарифів для населення, до якого належать фізичні особи, які на умовах індивідуального договору, колективного договору або договору з колективним споживачем, укладених у встановленому законом порядку, отримують послуги з централізованого водопостачання та/або централізованого водовідведення для власних побутових потреб у житлових будинках, квартирах та інших житлових приміщеннях.</w:t>
            </w:r>
          </w:p>
          <w:p w:rsidR="00D54881" w:rsidRPr="00B323B0" w:rsidRDefault="00B323B0" w:rsidP="00CF06DC">
            <w:pPr>
              <w:ind w:firstLine="378"/>
              <w:jc w:val="both"/>
              <w:rPr>
                <w:lang w:val="ru-RU" w:eastAsia="uk"/>
              </w:rPr>
            </w:pPr>
            <w:r w:rsidRPr="00D42FF5">
              <w:rPr>
                <w:lang w:val="ru-RU" w:eastAsia="uk"/>
              </w:rPr>
              <w:t xml:space="preserve">У разі якщо на час подання заяви і розрахунків тарифів інформація про обсяги фінансування з бюджетів відсутня, такі обсяги не враховуються при формуванні і встановленні тарифів. </w:t>
            </w:r>
            <w:r w:rsidRPr="00B323B0">
              <w:rPr>
                <w:lang w:val="ru-RU" w:eastAsia="uk"/>
              </w:rPr>
              <w:t xml:space="preserve">У разі якщо відповідна інформація стала відомою уповноваженому органу до </w:t>
            </w:r>
            <w:r w:rsidRPr="00B323B0">
              <w:rPr>
                <w:lang w:val="ru-RU" w:eastAsia="uk"/>
              </w:rPr>
              <w:lastRenderedPageBreak/>
              <w:t>встановлення тарифів, вона може бути врахована при їх встановленні з урахуванням цільового призначення таких коштів та недопущення подвійного фінансування витрат</w:t>
            </w:r>
            <w:r w:rsidR="0041140D" w:rsidRPr="00B323B0">
              <w:rPr>
                <w:lang w:val="uk-UA" w:eastAsia="uk"/>
              </w:rPr>
              <w:t>.»</w:t>
            </w:r>
          </w:p>
        </w:tc>
      </w:tr>
      <w:tr w:rsidR="00D54881"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bCs/>
                <w:lang w:val="uk-UA"/>
              </w:rPr>
            </w:pPr>
            <w:r w:rsidRPr="00CA2AA0">
              <w:rPr>
                <w:bCs/>
                <w:lang w:val="uk-UA"/>
              </w:rPr>
              <w:lastRenderedPageBreak/>
              <w:t xml:space="preserve">2.2. Протягом періоду розгляду заяви про встановлення тарифів, відповідних розрахунків та підтверджуючих документів і встановлення тарифів з урахуванням усіх економічно обґрунтованих витрат у разі змін у законодавстві або договірних умовах плановані витрати ліцензованої діяльності на оплату праці, сплату внесків на загальнообов’язкове державне соціальне страхування, паливно-енергетичні ресурси, реагенти, придбання води в інших суб’єктів господарювання та/або очищення власних стічних вод іншими суб’єктами господарювання, зі сплати податків, зборів, платежів, </w:t>
            </w:r>
            <w:r w:rsidRPr="00CA2AA0">
              <w:rPr>
                <w:b/>
                <w:lang w:val="uk-UA"/>
              </w:rPr>
              <w:t>внесків на регулювання</w:t>
            </w:r>
            <w:r w:rsidRPr="00CA2AA0">
              <w:rPr>
                <w:bCs/>
                <w:lang w:val="uk-UA"/>
              </w:rPr>
              <w:t>, курсу валют за зверненням ліцензіата з відповідними розрахунковими матеріалами можуть бути актуалізовані. Така актуалізація має відбутись не пізніше ніж за 5 робочих днів до проведення відкритих обговорень (слухань) проекту рішення уповноваженого органу про встановлення тарифів на послуги з централізованого водопостачання та централізованого водовідведення.</w:t>
            </w:r>
          </w:p>
          <w:p w:rsidR="00D54881" w:rsidRPr="00CA2AA0" w:rsidRDefault="00D54881" w:rsidP="00D54881">
            <w:pPr>
              <w:jc w:val="both"/>
              <w:rPr>
                <w:bCs/>
                <w:lang w:val="uk-UA"/>
              </w:rPr>
            </w:pPr>
            <w:r w:rsidRPr="00CA2AA0">
              <w:rPr>
                <w:bCs/>
                <w:lang w:val="uk-UA"/>
              </w:rPr>
              <w:lastRenderedPageBreak/>
              <w:t>Під час актуалізації застосовуються наявні на дату такої актуалізації норми законодавства, що стосуються планованого періоду, а також актуальні значення прожиткового мінімуму для працездатних осіб, мінімальної заробітної плати, індексу цін виробників промислової продукції (грудень до грудня попереднього року), індексу споживчих цін (у середньому до попереднього року), цін на 12 активну електричну енергію, ставок податків, зборів, платежів, вартості основних ресурсів за договорами, фактичної чисельності працівників ліцензіата.</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bCs/>
                <w:lang w:val="uk-UA"/>
              </w:rPr>
            </w:pPr>
            <w:r w:rsidRPr="00CA2AA0">
              <w:rPr>
                <w:bCs/>
                <w:lang w:val="uk-UA"/>
              </w:rPr>
              <w:lastRenderedPageBreak/>
              <w:t xml:space="preserve">2.2. Протягом періоду розгляду заяви про встановлення тарифів, відповідних розрахунків та підтверджуючих документів і встановлення тарифів з урахуванням усіх економічно обґрунтованих витрат у разі змін у законодавстві або договірних умовах плановані витрати ліцензованої діяльності на оплату праці, сплату внесків на загальнообов’язкове державне соціальне страхування, паливно-енергетичні ресурси, реагенти, придбання води в інших суб’єктів господарювання та/або очищення власних стічних вод іншими суб’єктами господарювання, зі сплати податків, зборів, платежів, </w:t>
            </w:r>
            <w:r w:rsidRPr="00CA2AA0">
              <w:rPr>
                <w:b/>
                <w:strike/>
                <w:lang w:val="uk-UA"/>
              </w:rPr>
              <w:t>внесків на регулювання</w:t>
            </w:r>
            <w:r w:rsidRPr="00CA2AA0">
              <w:rPr>
                <w:bCs/>
                <w:lang w:val="uk-UA"/>
              </w:rPr>
              <w:t>, курсу валют за зверненням ліцензіата з відповідними розрахунковими матеріалами можуть бути актуалізовані. Така актуалізація має відбутись не пізніше ніж за 5 робочих днів до проведення відкритих обговорень (слухань) проекту рішення уповноваженого органу про встановлення тарифів на послуги з централізованого водопостачання та централізованого водовідведення.</w:t>
            </w:r>
          </w:p>
          <w:p w:rsidR="00D54881" w:rsidRPr="00CA2AA0" w:rsidRDefault="00D54881" w:rsidP="00D54881">
            <w:pPr>
              <w:jc w:val="both"/>
              <w:rPr>
                <w:bCs/>
                <w:lang w:val="uk-UA"/>
              </w:rPr>
            </w:pPr>
            <w:r w:rsidRPr="00CA2AA0">
              <w:rPr>
                <w:bCs/>
                <w:lang w:val="uk-UA"/>
              </w:rPr>
              <w:t xml:space="preserve">Під час актуалізації застосовуються наявні на дату такої актуалізації норми законодавства, що стосуються планованого періоду, а також актуальні значення прожиткового мінімуму для працездатних осіб, мінімальної заробітної плати, індексу цін виробників промислової продукції (грудень до грудня попереднього року), індексу </w:t>
            </w:r>
            <w:r w:rsidRPr="00CA2AA0">
              <w:rPr>
                <w:bCs/>
                <w:lang w:val="uk-UA"/>
              </w:rPr>
              <w:lastRenderedPageBreak/>
              <w:t>споживчих цін (у середньому до попереднього року), цін на 12 активну електричну енергію, ставок податків, зборів, платежів, вартості основних ресурсів за договорами, фактичної чисельності працівників ліцензіата.</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0774CE" w:rsidRDefault="00D54881" w:rsidP="000774CE">
            <w:pPr>
              <w:pStyle w:val="rvps12"/>
              <w:ind w:firstLine="378"/>
              <w:jc w:val="left"/>
              <w:rPr>
                <w:b/>
                <w:lang w:val="uk-UA" w:eastAsia="uk"/>
              </w:rPr>
            </w:pPr>
            <w:r w:rsidRPr="000774CE">
              <w:rPr>
                <w:b/>
                <w:lang w:val="uk-UA" w:eastAsia="uk"/>
              </w:rPr>
              <w:lastRenderedPageBreak/>
              <w:t>Враховано</w:t>
            </w:r>
            <w:r w:rsidR="000774CE">
              <w:rPr>
                <w:b/>
                <w:lang w:val="uk-UA" w:eastAsia="uk"/>
              </w:rPr>
              <w:t>.</w:t>
            </w:r>
          </w:p>
        </w:tc>
      </w:tr>
      <w:tr w:rsidR="00D54881" w:rsidRPr="00B323B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bCs/>
                <w:lang w:val="uk-UA"/>
              </w:rPr>
            </w:pPr>
            <w:r w:rsidRPr="00CA2AA0">
              <w:rPr>
                <w:bCs/>
                <w:lang w:val="uk-UA" w:eastAsia="uk-UA"/>
              </w:rPr>
              <w:t>4.3. …Розмір тарифу на послугу з централізованого водопостачання для споживачів, які не є суб’єктами господарювання у сфері централізованого водопостачання, яким відповідно до Закону України «Про комерційний облік теплової енергії та водопостачання» при формуванні тарифу не враховуються кошти для встановлення вузлів комерційного обліку води  , визначається за формулою…</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bCs/>
                <w:lang w:val="uk-UA" w:eastAsia="uk-UA"/>
              </w:rPr>
            </w:pPr>
            <w:r w:rsidRPr="00CA2AA0">
              <w:rPr>
                <w:bCs/>
                <w:lang w:val="uk-UA" w:eastAsia="uk-UA"/>
              </w:rPr>
              <w:t xml:space="preserve">4.3. …. Розмір тарифу на послугу з централізованого водопостачання для споживачів, які не є суб’єктами господарювання у сфері централізованого водопостачання, яким відповідно до Закону України «Про комерційний облік теплової енергії та водопостачання» при формуванні тарифу не враховуються кошти для встановлення вузлів комерційного обліку води (Т_(інші споживачі без ККО) ), </w:t>
            </w:r>
            <w:r w:rsidRPr="00CA2AA0">
              <w:rPr>
                <w:b/>
                <w:bCs/>
                <w:lang w:val="uk-UA" w:eastAsia="uk-UA"/>
              </w:rPr>
              <w:t>при наданні власником (співвласником) документів про встановлення ним вузла комерційного обліку або що підтверджують наявність такого обліку при введенні в експлуатації завершених будівництвом об'єктів, або за наявності вказаних документів у Виконавця послуг</w:t>
            </w:r>
            <w:r w:rsidRPr="00CA2AA0">
              <w:rPr>
                <w:bCs/>
                <w:lang w:val="uk-UA" w:eastAsia="uk-UA"/>
              </w:rPr>
              <w:t>, визначається за формулою:….</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0774CE" w:rsidRDefault="008C7F97" w:rsidP="000774CE">
            <w:pPr>
              <w:pStyle w:val="rvps12"/>
              <w:ind w:firstLine="378"/>
              <w:jc w:val="both"/>
              <w:rPr>
                <w:b/>
                <w:lang w:val="uk-UA" w:eastAsia="uk"/>
              </w:rPr>
            </w:pPr>
            <w:r w:rsidRPr="000774CE">
              <w:rPr>
                <w:b/>
                <w:lang w:val="uk-UA" w:eastAsia="uk"/>
              </w:rPr>
              <w:t>Відхилено</w:t>
            </w:r>
            <w:r w:rsidR="000774CE">
              <w:rPr>
                <w:b/>
                <w:lang w:val="uk-UA" w:eastAsia="uk"/>
              </w:rPr>
              <w:t>.</w:t>
            </w:r>
          </w:p>
          <w:p w:rsidR="00D54881" w:rsidRPr="00F25FEA" w:rsidRDefault="00E741F7" w:rsidP="00245223">
            <w:pPr>
              <w:pStyle w:val="rvps12"/>
              <w:ind w:firstLine="378"/>
              <w:jc w:val="both"/>
              <w:rPr>
                <w:lang w:val="uk-UA" w:eastAsia="uk"/>
              </w:rPr>
            </w:pPr>
            <w:r w:rsidRPr="00E741F7">
              <w:rPr>
                <w:lang w:val="uk-UA" w:eastAsia="uk"/>
              </w:rPr>
              <w:t xml:space="preserve">Проєкт порядку не регулюватиме відносини між виконавцями послуг та споживачами. Такі вдносини врегульовано </w:t>
            </w:r>
            <w:r w:rsidRPr="00E741F7">
              <w:rPr>
                <w:bCs/>
                <w:lang w:eastAsia="uk"/>
              </w:rPr>
              <w:t>Правил</w:t>
            </w:r>
            <w:r w:rsidRPr="00E741F7">
              <w:rPr>
                <w:bCs/>
                <w:lang w:val="uk-UA" w:eastAsia="uk"/>
              </w:rPr>
              <w:t>ами</w:t>
            </w:r>
            <w:r w:rsidRPr="00E741F7">
              <w:rPr>
                <w:bCs/>
                <w:lang w:eastAsia="uk"/>
              </w:rPr>
              <w:t xml:space="preserve"> надання послуг з централізованого водопостачання та централізованого водовідведення і типових договорів про надання послуг з централізованого водопостачання та централізованого водовідведення</w:t>
            </w:r>
            <w:r w:rsidRPr="00E741F7">
              <w:rPr>
                <w:bCs/>
                <w:lang w:val="uk-UA" w:eastAsia="uk"/>
              </w:rPr>
              <w:t xml:space="preserve">, затвердженими постановою </w:t>
            </w:r>
            <w:r w:rsidRPr="00E741F7">
              <w:rPr>
                <w:bCs/>
                <w:lang w:eastAsia="uk"/>
              </w:rPr>
              <w:t>Кабінету Міністрів України</w:t>
            </w:r>
            <w:r w:rsidRPr="00E741F7">
              <w:rPr>
                <w:bCs/>
                <w:lang w:val="uk-UA" w:eastAsia="uk"/>
              </w:rPr>
              <w:t xml:space="preserve"> </w:t>
            </w:r>
            <w:r w:rsidRPr="00E741F7">
              <w:rPr>
                <w:bCs/>
                <w:lang w:eastAsia="uk"/>
              </w:rPr>
              <w:t xml:space="preserve">від </w:t>
            </w:r>
            <w:r w:rsidRPr="00E741F7">
              <w:rPr>
                <w:bCs/>
                <w:lang w:val="uk-UA" w:eastAsia="uk"/>
              </w:rPr>
              <w:t>0</w:t>
            </w:r>
            <w:r w:rsidRPr="00E741F7">
              <w:rPr>
                <w:bCs/>
                <w:lang w:eastAsia="uk"/>
              </w:rPr>
              <w:t>5</w:t>
            </w:r>
            <w:r w:rsidRPr="00E741F7">
              <w:rPr>
                <w:bCs/>
                <w:lang w:val="uk-UA" w:eastAsia="uk"/>
              </w:rPr>
              <w:t>.07.</w:t>
            </w:r>
            <w:r w:rsidRPr="00E741F7">
              <w:rPr>
                <w:bCs/>
                <w:lang w:eastAsia="uk"/>
              </w:rPr>
              <w:t>2019</w:t>
            </w:r>
            <w:r w:rsidRPr="00E741F7">
              <w:rPr>
                <w:bCs/>
                <w:lang w:val="uk-UA" w:eastAsia="uk"/>
              </w:rPr>
              <w:t xml:space="preserve"> </w:t>
            </w:r>
            <w:r w:rsidRPr="00E741F7">
              <w:rPr>
                <w:bCs/>
                <w:lang w:eastAsia="uk"/>
              </w:rPr>
              <w:t>№ 69</w:t>
            </w:r>
            <w:r w:rsidRPr="00E741F7">
              <w:rPr>
                <w:bCs/>
                <w:lang w:val="uk-UA" w:eastAsia="uk"/>
              </w:rPr>
              <w:t>0</w:t>
            </w:r>
            <w:r w:rsidRPr="00E741F7">
              <w:rPr>
                <w:lang w:val="uk-UA" w:eastAsia="uk"/>
              </w:rPr>
              <w:t>.</w:t>
            </w:r>
          </w:p>
        </w:tc>
      </w:tr>
      <w:tr w:rsidR="00D54881" w:rsidRPr="00B323B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pStyle w:val="a3"/>
              <w:contextualSpacing/>
              <w:jc w:val="both"/>
              <w:rPr>
                <w:rFonts w:ascii="Times New Roman" w:eastAsia="Times New Roman" w:hAnsi="Times New Roman"/>
                <w:sz w:val="24"/>
                <w:szCs w:val="24"/>
              </w:rPr>
            </w:pPr>
            <w:r w:rsidRPr="00CA2AA0">
              <w:rPr>
                <w:rFonts w:ascii="Times New Roman" w:eastAsia="Times New Roman" w:hAnsi="Times New Roman"/>
                <w:sz w:val="24"/>
                <w:szCs w:val="24"/>
              </w:rPr>
              <w:t xml:space="preserve">4.4. Для ліцензіатів, які не здійснюють реалізацію послуги з централізованого </w:t>
            </w:r>
            <w:r w:rsidRPr="00CA2AA0">
              <w:rPr>
                <w:rFonts w:ascii="Times New Roman" w:eastAsia="Times New Roman" w:hAnsi="Times New Roman"/>
                <w:sz w:val="24"/>
                <w:szCs w:val="24"/>
              </w:rPr>
              <w:lastRenderedPageBreak/>
              <w:t xml:space="preserve">водопостачання суб’єктам господарювання у сфері централізованого водопостачання, розмір тарифу на послугу з централізованого водопостачання для споживачів, яким відповідно до Закону України «Про комерційний облік теплової енергії та водопостачання» при формуванні тарифу не враховуються кошти для встановлення вузлів комерційного обліку води </w:t>
            </w:r>
            <m:oMath>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Т</m:t>
                  </m:r>
                </m:e>
                <m:sub>
                  <m:r>
                    <m:rPr>
                      <m:sty m:val="p"/>
                    </m:rPr>
                    <w:rPr>
                      <w:rFonts w:ascii="Cambria Math" w:eastAsia="Times New Roman" w:hAnsi="Cambria Math"/>
                      <w:sz w:val="28"/>
                      <w:szCs w:val="28"/>
                      <w:vertAlign w:val="subscript"/>
                    </w:rPr>
                    <m:t>без ККО</m:t>
                  </m:r>
                </m:sub>
              </m:sSub>
              <m:r>
                <w:rPr>
                  <w:rFonts w:ascii="Cambria Math" w:eastAsia="Times New Roman" w:hAnsi="Cambria Math"/>
                  <w:sz w:val="28"/>
                  <w:szCs w:val="28"/>
                </w:rPr>
                <m:t>)</m:t>
              </m:r>
            </m:oMath>
            <w:r w:rsidRPr="00CA2AA0">
              <w:rPr>
                <w:rFonts w:ascii="Times New Roman" w:eastAsia="Times New Roman" w:hAnsi="Times New Roman"/>
                <w:sz w:val="24"/>
                <w:szCs w:val="24"/>
              </w:rPr>
              <w:t>,</w:t>
            </w:r>
            <w:r w:rsidRPr="00CA2AA0">
              <w:rPr>
                <w:rFonts w:ascii="Times New Roman" w:eastAsia="Times New Roman" w:hAnsi="Times New Roman"/>
                <w:sz w:val="24"/>
                <w:szCs w:val="24"/>
                <w:vertAlign w:val="subscript"/>
              </w:rPr>
              <w:t xml:space="preserve"> </w:t>
            </w:r>
            <w:r w:rsidRPr="00CA2AA0">
              <w:rPr>
                <w:rFonts w:ascii="Times New Roman" w:eastAsia="Times New Roman" w:hAnsi="Times New Roman"/>
                <w:sz w:val="24"/>
                <w:szCs w:val="24"/>
              </w:rPr>
              <w:t>визначається за формулою…</w:t>
            </w:r>
          </w:p>
          <w:p w:rsidR="00D54881" w:rsidRPr="00CA2AA0" w:rsidRDefault="00D54881" w:rsidP="00D54881">
            <w:pPr>
              <w:jc w:val="both"/>
              <w:rPr>
                <w:bCs/>
                <w:lang w:val="uk-UA" w:eastAsia="uk-UA"/>
              </w:rPr>
            </w:pPr>
          </w:p>
          <w:p w:rsidR="00D54881" w:rsidRPr="00CA2AA0" w:rsidRDefault="00D54881" w:rsidP="00D54881">
            <w:pPr>
              <w:jc w:val="both"/>
              <w:rPr>
                <w:bCs/>
                <w:lang w:val="uk-UA" w:eastAsia="uk-UA"/>
              </w:rPr>
            </w:pPr>
          </w:p>
          <w:p w:rsidR="00D54881" w:rsidRPr="00CA2AA0" w:rsidRDefault="00D54881" w:rsidP="00D54881">
            <w:pPr>
              <w:jc w:val="both"/>
              <w:rPr>
                <w:bCs/>
                <w:lang w:val="uk-UA" w:eastAsia="uk-UA"/>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bCs/>
                <w:lang w:val="uk-UA" w:eastAsia="uk-UA"/>
              </w:rPr>
            </w:pPr>
            <w:r w:rsidRPr="00CA2AA0">
              <w:rPr>
                <w:lang w:val="uk-UA" w:eastAsia="uk-UA"/>
              </w:rPr>
              <w:lastRenderedPageBreak/>
              <w:t>4.4</w:t>
            </w:r>
            <w:r w:rsidRPr="00D97E25">
              <w:rPr>
                <w:lang w:val="uk-UA" w:eastAsia="uk-UA"/>
              </w:rPr>
              <w:t xml:space="preserve">. Для ліцензіатів, які не здійснюють реалізацію послуги з централізованого водопостачання суб’єктам </w:t>
            </w:r>
            <w:r w:rsidRPr="00D97E25">
              <w:rPr>
                <w:lang w:val="uk-UA" w:eastAsia="uk-UA"/>
              </w:rPr>
              <w:lastRenderedPageBreak/>
              <w:t>господарювання у сфері централізованого водопостачання, розмір тарифу на послугу з централізованого водопостачання для споживачів, яким відповідно до Закону України «Про комерційний облік теплової енергії та водопостачання» при формуванні тарифу не враховуються кошти для встановлення вузлів</w:t>
            </w:r>
            <w:r w:rsidRPr="00CA2AA0">
              <w:rPr>
                <w:highlight w:val="lightGray"/>
                <w:lang w:val="uk-UA" w:eastAsia="uk-UA"/>
              </w:rPr>
              <w:t xml:space="preserve"> </w:t>
            </w:r>
            <w:r w:rsidRPr="00D97E25">
              <w:rPr>
                <w:lang w:val="uk-UA" w:eastAsia="uk-UA"/>
              </w:rPr>
              <w:t xml:space="preserve">комерційного обліку води </w:t>
            </w:r>
            <m:oMath>
              <m:r>
                <m:rPr>
                  <m:sty m:val="p"/>
                </m:rPr>
                <w:rPr>
                  <w:rFonts w:ascii="Cambria Math" w:hAnsi="Cambria Math"/>
                  <w:lang w:val="uk-UA" w:eastAsia="uk-UA"/>
                </w:rPr>
                <m:t>(</m:t>
              </m:r>
              <m:sSub>
                <m:sSubPr>
                  <m:ctrlPr>
                    <w:rPr>
                      <w:rFonts w:ascii="Cambria Math" w:hAnsi="Cambria Math"/>
                      <w:lang w:val="uk-UA" w:eastAsia="uk-UA"/>
                    </w:rPr>
                  </m:ctrlPr>
                </m:sSubPr>
                <m:e>
                  <m:r>
                    <m:rPr>
                      <m:sty m:val="p"/>
                    </m:rPr>
                    <w:rPr>
                      <w:rFonts w:ascii="Cambria Math" w:hAnsi="Cambria Math"/>
                      <w:lang w:val="uk-UA" w:eastAsia="uk-UA"/>
                    </w:rPr>
                    <m:t>Т</m:t>
                  </m:r>
                </m:e>
                <m:sub>
                  <m:r>
                    <m:rPr>
                      <m:sty m:val="p"/>
                    </m:rPr>
                    <w:rPr>
                      <w:rFonts w:ascii="Cambria Math" w:hAnsi="Cambria Math"/>
                      <w:lang w:val="uk-UA" w:eastAsia="uk-UA"/>
                    </w:rPr>
                    <m:t>без ККО</m:t>
                  </m:r>
                </m:sub>
              </m:sSub>
              <m:r>
                <m:rPr>
                  <m:sty m:val="p"/>
                </m:rPr>
                <w:rPr>
                  <w:rFonts w:ascii="Cambria Math" w:hAnsi="Cambria Math"/>
                  <w:lang w:val="uk-UA" w:eastAsia="uk-UA"/>
                </w:rPr>
                <m:t>)</m:t>
              </m:r>
            </m:oMath>
            <w:r w:rsidRPr="00D97E25">
              <w:rPr>
                <w:lang w:val="uk-UA" w:eastAsia="uk-UA"/>
              </w:rPr>
              <w:t>,  при наданні власником (співвласником) документів про встановлення ним вузла комерційного обліку або що підтверджують наявність такого обліку при введенні в експлуатації завершених будівництвом об'єктів, або ж за наявності вказаних документів у Виконавця послуг, визначається за формулою:….</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E35D45" w:rsidRPr="00E35D45" w:rsidRDefault="00E35D45" w:rsidP="00E35D45">
            <w:pPr>
              <w:pStyle w:val="rvps12"/>
              <w:ind w:firstLine="378"/>
              <w:jc w:val="left"/>
              <w:rPr>
                <w:b/>
                <w:lang w:val="uk-UA" w:eastAsia="uk"/>
              </w:rPr>
            </w:pPr>
            <w:r w:rsidRPr="00E35D45">
              <w:rPr>
                <w:b/>
                <w:lang w:val="uk-UA" w:eastAsia="uk"/>
              </w:rPr>
              <w:lastRenderedPageBreak/>
              <w:t>Відхилено.</w:t>
            </w:r>
          </w:p>
          <w:p w:rsidR="00D54881" w:rsidRPr="00E050B5" w:rsidRDefault="00E741F7" w:rsidP="00E35D45">
            <w:pPr>
              <w:pStyle w:val="rvps12"/>
              <w:ind w:firstLine="378"/>
              <w:jc w:val="both"/>
              <w:rPr>
                <w:lang w:val="uk-UA" w:eastAsia="uk"/>
              </w:rPr>
            </w:pPr>
            <w:r w:rsidRPr="00E741F7">
              <w:rPr>
                <w:lang w:val="uk-UA" w:eastAsia="uk"/>
              </w:rPr>
              <w:lastRenderedPageBreak/>
              <w:t xml:space="preserve">Проєкт порядку не регулюватиме відносини між виконавцями послуг та споживачами. Такі вдносини врегульовано </w:t>
            </w:r>
            <w:r w:rsidRPr="00E741F7">
              <w:rPr>
                <w:bCs/>
                <w:lang w:eastAsia="uk"/>
              </w:rPr>
              <w:t>Правил</w:t>
            </w:r>
            <w:r w:rsidRPr="00E741F7">
              <w:rPr>
                <w:bCs/>
                <w:lang w:val="uk-UA" w:eastAsia="uk"/>
              </w:rPr>
              <w:t>ами</w:t>
            </w:r>
            <w:r w:rsidRPr="00E741F7">
              <w:rPr>
                <w:bCs/>
                <w:lang w:eastAsia="uk"/>
              </w:rPr>
              <w:t xml:space="preserve"> надання послуг з централізованого водопостачання та централізованого водовідведення і типових договорів про надання послуг з централізованого водопостачання та централізованого водовідведення</w:t>
            </w:r>
            <w:r w:rsidRPr="00E741F7">
              <w:rPr>
                <w:bCs/>
                <w:lang w:val="uk-UA" w:eastAsia="uk"/>
              </w:rPr>
              <w:t xml:space="preserve">, затвердженими постановою </w:t>
            </w:r>
            <w:r w:rsidRPr="00E741F7">
              <w:rPr>
                <w:bCs/>
                <w:lang w:eastAsia="uk"/>
              </w:rPr>
              <w:t>Кабінету Міністрів України</w:t>
            </w:r>
            <w:r w:rsidRPr="00E741F7">
              <w:rPr>
                <w:bCs/>
                <w:lang w:val="uk-UA" w:eastAsia="uk"/>
              </w:rPr>
              <w:t xml:space="preserve"> </w:t>
            </w:r>
            <w:r w:rsidRPr="00E741F7">
              <w:rPr>
                <w:bCs/>
                <w:lang w:eastAsia="uk"/>
              </w:rPr>
              <w:t xml:space="preserve">від </w:t>
            </w:r>
            <w:r w:rsidRPr="00E741F7">
              <w:rPr>
                <w:bCs/>
                <w:lang w:val="uk-UA" w:eastAsia="uk"/>
              </w:rPr>
              <w:t>0</w:t>
            </w:r>
            <w:r w:rsidRPr="00E741F7">
              <w:rPr>
                <w:bCs/>
                <w:lang w:eastAsia="uk"/>
              </w:rPr>
              <w:t>5</w:t>
            </w:r>
            <w:r w:rsidRPr="00E741F7">
              <w:rPr>
                <w:bCs/>
                <w:lang w:val="uk-UA" w:eastAsia="uk"/>
              </w:rPr>
              <w:t>.07.</w:t>
            </w:r>
            <w:r w:rsidRPr="00E741F7">
              <w:rPr>
                <w:bCs/>
                <w:lang w:eastAsia="uk"/>
              </w:rPr>
              <w:t>2019</w:t>
            </w:r>
            <w:r w:rsidRPr="00E741F7">
              <w:rPr>
                <w:bCs/>
                <w:lang w:val="uk-UA" w:eastAsia="uk"/>
              </w:rPr>
              <w:t xml:space="preserve"> </w:t>
            </w:r>
            <w:r w:rsidRPr="00E741F7">
              <w:rPr>
                <w:bCs/>
                <w:lang w:eastAsia="uk"/>
              </w:rPr>
              <w:t>№ 69</w:t>
            </w:r>
            <w:r w:rsidRPr="00E741F7">
              <w:rPr>
                <w:bCs/>
                <w:lang w:val="uk-UA" w:eastAsia="uk"/>
              </w:rPr>
              <w:t>0</w:t>
            </w:r>
            <w:r w:rsidRPr="00E741F7">
              <w:rPr>
                <w:lang w:val="uk-UA" w:eastAsia="uk"/>
              </w:rPr>
              <w:t>.</w:t>
            </w:r>
          </w:p>
        </w:tc>
      </w:tr>
      <w:tr w:rsidR="00D54881"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pStyle w:val="a3"/>
              <w:contextualSpacing/>
              <w:jc w:val="both"/>
              <w:rPr>
                <w:rFonts w:ascii="Times New Roman" w:eastAsia="Times New Roman" w:hAnsi="Times New Roman"/>
                <w:sz w:val="24"/>
                <w:szCs w:val="24"/>
              </w:rPr>
            </w:pPr>
            <w:r w:rsidRPr="00CA2AA0">
              <w:rPr>
                <w:rFonts w:ascii="Times New Roman" w:eastAsia="Times New Roman" w:hAnsi="Times New Roman"/>
                <w:sz w:val="24"/>
                <w:szCs w:val="24"/>
              </w:rPr>
              <w:lastRenderedPageBreak/>
              <w:t>Додаток 9 до Порядку формування тарифів на послуги централізованого водопостачання та централізованого водовідведення</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lang w:val="uk-UA" w:eastAsia="uk-UA"/>
              </w:rPr>
            </w:pPr>
            <w:r w:rsidRPr="00CA2AA0">
              <w:rPr>
                <w:lang w:val="uk-UA" w:eastAsia="uk-UA"/>
              </w:rPr>
              <w:t>Видалити п. 15.1 «внески на регулювання» додатку.</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5056B2" w:rsidRDefault="00D54881" w:rsidP="00E35D45">
            <w:pPr>
              <w:pStyle w:val="rvps12"/>
              <w:ind w:firstLine="378"/>
              <w:jc w:val="left"/>
              <w:rPr>
                <w:b/>
                <w:lang w:val="uk-UA" w:eastAsia="uk"/>
              </w:rPr>
            </w:pPr>
            <w:r w:rsidRPr="005056B2">
              <w:rPr>
                <w:b/>
                <w:lang w:val="uk-UA" w:eastAsia="uk"/>
              </w:rPr>
              <w:t>Враховано</w:t>
            </w:r>
            <w:r w:rsidR="005056B2">
              <w:rPr>
                <w:b/>
                <w:lang w:val="uk-UA" w:eastAsia="uk"/>
              </w:rPr>
              <w:t>.</w:t>
            </w:r>
          </w:p>
        </w:tc>
      </w:tr>
      <w:tr w:rsidR="00D54881" w:rsidRPr="00B323B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pStyle w:val="a5"/>
              <w:spacing w:before="0" w:beforeAutospacing="0" w:after="0" w:afterAutospacing="0"/>
              <w:jc w:val="both"/>
              <w:rPr>
                <w:bCs/>
              </w:rPr>
            </w:pPr>
            <w:r w:rsidRPr="00CA2AA0">
              <w:rPr>
                <w:bCs/>
              </w:rPr>
              <w:t xml:space="preserve">Додаток 20 </w:t>
            </w:r>
          </w:p>
          <w:p w:rsidR="00D54881" w:rsidRPr="00CA2AA0" w:rsidRDefault="00D54881" w:rsidP="00D54881">
            <w:pPr>
              <w:pStyle w:val="a5"/>
              <w:spacing w:before="0" w:beforeAutospacing="0" w:after="0" w:afterAutospacing="0"/>
              <w:jc w:val="both"/>
              <w:rPr>
                <w:bCs/>
              </w:rPr>
            </w:pPr>
            <w:r w:rsidRPr="00CA2AA0">
              <w:rPr>
                <w:bCs/>
              </w:rPr>
              <w:t>Фінансовий план довгострокової інвестиційної програми (інвестиційного проекту)  на 20__ – 20__  роки"</w:t>
            </w:r>
          </w:p>
          <w:p w:rsidR="00D54881" w:rsidRPr="00CA2AA0" w:rsidRDefault="00D54881" w:rsidP="00D54881">
            <w:pPr>
              <w:pStyle w:val="a5"/>
              <w:spacing w:before="0" w:beforeAutospacing="0" w:after="0" w:afterAutospacing="0"/>
              <w:jc w:val="both"/>
              <w:rPr>
                <w:b/>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color w:val="000000"/>
                <w:lang w:val="uk-UA"/>
              </w:rPr>
            </w:pPr>
            <w:r w:rsidRPr="00CA2AA0">
              <w:rPr>
                <w:color w:val="000000"/>
                <w:lang w:val="uk-UA"/>
              </w:rPr>
              <w:t>Відповідно до Порядку № 1131 фінансовий план ІП базується на підтверджених джерелах фінансування (включаючи тариф)</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5056B2" w:rsidRDefault="00D54881" w:rsidP="005056B2">
            <w:pPr>
              <w:pStyle w:val="rvps12"/>
              <w:ind w:firstLine="378"/>
              <w:jc w:val="both"/>
              <w:rPr>
                <w:b/>
                <w:lang w:val="uk-UA" w:eastAsia="uk"/>
              </w:rPr>
            </w:pPr>
            <w:r w:rsidRPr="005056B2">
              <w:rPr>
                <w:b/>
                <w:lang w:val="uk-UA" w:eastAsia="uk"/>
              </w:rPr>
              <w:t>Відхилено</w:t>
            </w:r>
            <w:r w:rsidR="005056B2" w:rsidRPr="005056B2">
              <w:rPr>
                <w:b/>
                <w:lang w:val="uk-UA" w:eastAsia="uk"/>
              </w:rPr>
              <w:t>.</w:t>
            </w:r>
          </w:p>
          <w:p w:rsidR="00D54881" w:rsidRPr="002E3CF0" w:rsidRDefault="00D54881" w:rsidP="002E3CF0">
            <w:pPr>
              <w:pStyle w:val="rvps12"/>
              <w:ind w:firstLine="378"/>
              <w:jc w:val="both"/>
              <w:rPr>
                <w:bCs/>
                <w:lang w:val="uk-UA" w:eastAsia="uk"/>
              </w:rPr>
            </w:pPr>
            <w:r w:rsidRPr="00E050B5">
              <w:rPr>
                <w:lang w:val="uk-UA" w:eastAsia="uk"/>
              </w:rPr>
              <w:t>Згідно з</w:t>
            </w:r>
            <w:r w:rsidR="002E3CF0">
              <w:rPr>
                <w:lang w:val="uk-UA" w:eastAsia="uk"/>
              </w:rPr>
              <w:t xml:space="preserve"> </w:t>
            </w:r>
            <w:r w:rsidR="002E3CF0" w:rsidRPr="002E3CF0">
              <w:rPr>
                <w:bCs/>
                <w:lang w:val="uk-UA" w:eastAsia="uk"/>
              </w:rPr>
              <w:t>Поряд</w:t>
            </w:r>
            <w:r w:rsidR="002E3CF0">
              <w:rPr>
                <w:bCs/>
                <w:lang w:val="uk-UA" w:eastAsia="uk"/>
              </w:rPr>
              <w:t xml:space="preserve">ком </w:t>
            </w:r>
            <w:r w:rsidR="002E3CF0" w:rsidRPr="002E3CF0">
              <w:rPr>
                <w:bCs/>
                <w:lang w:val="uk-UA" w:eastAsia="uk"/>
              </w:rPr>
              <w:t>№ 191</w:t>
            </w:r>
            <w:r w:rsidR="002E3CF0">
              <w:rPr>
                <w:bCs/>
                <w:lang w:val="uk-UA" w:eastAsia="uk"/>
              </w:rPr>
              <w:t xml:space="preserve"> </w:t>
            </w:r>
            <w:r w:rsidR="00E372C3">
              <w:rPr>
                <w:lang w:val="uk-UA" w:eastAsia="uk"/>
              </w:rPr>
              <w:t>в</w:t>
            </w:r>
            <w:r w:rsidRPr="00E050B5">
              <w:rPr>
                <w:lang w:val="uk-UA" w:eastAsia="uk"/>
              </w:rPr>
              <w:t xml:space="preserve"> переліку додатків до інвестиційної програми є Додаток 3</w:t>
            </w:r>
            <w:r w:rsidR="002E3CF0">
              <w:rPr>
                <w:lang w:val="uk-UA" w:eastAsia="uk"/>
              </w:rPr>
              <w:t>,</w:t>
            </w:r>
            <w:r w:rsidRPr="00E050B5">
              <w:rPr>
                <w:lang w:val="uk-UA" w:eastAsia="uk"/>
              </w:rPr>
              <w:t xml:space="preserve"> який включає в себе плановий та наступні за плановим періоди. </w:t>
            </w:r>
          </w:p>
          <w:p w:rsidR="00D54881" w:rsidRPr="00E050B5" w:rsidRDefault="00D54881" w:rsidP="00D54881">
            <w:pPr>
              <w:pStyle w:val="rvps12"/>
              <w:rPr>
                <w:lang w:val="uk-UA" w:eastAsia="uk"/>
              </w:rPr>
            </w:pPr>
          </w:p>
        </w:tc>
      </w:tr>
      <w:tr w:rsidR="00D54881" w:rsidRPr="00CA2AA0" w:rsidTr="007C36FE">
        <w:trPr>
          <w:trHeight w:val="285"/>
          <w:jc w:val="center"/>
        </w:trPr>
        <w:tc>
          <w:tcPr>
            <w:tcW w:w="5000" w:type="pct"/>
            <w:gridSpan w:val="3"/>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E050B5" w:rsidRDefault="00D54881" w:rsidP="00D54881">
            <w:pPr>
              <w:jc w:val="center"/>
              <w:rPr>
                <w:lang w:val="uk-UA" w:eastAsia="uk"/>
              </w:rPr>
            </w:pPr>
            <w:r w:rsidRPr="00E050B5">
              <w:rPr>
                <w:lang w:val="uk-UA" w:eastAsia="uk"/>
              </w:rPr>
              <w:t>Терещенко Юрій Євгенович</w:t>
            </w:r>
            <w:r w:rsidRPr="00E050B5">
              <w:rPr>
                <w:lang w:val="uk-UA" w:eastAsia="uk"/>
              </w:rPr>
              <w:br/>
              <w:t>(050)388-05-37</w:t>
            </w:r>
          </w:p>
          <w:p w:rsidR="00D54881" w:rsidRPr="00E050B5" w:rsidRDefault="00D54881" w:rsidP="00D54881">
            <w:pPr>
              <w:jc w:val="center"/>
              <w:rPr>
                <w:lang w:val="uk-UA" w:eastAsia="uk"/>
              </w:rPr>
            </w:pPr>
            <w:r w:rsidRPr="00E050B5">
              <w:rPr>
                <w:lang w:val="uk-UA" w:eastAsia="uk"/>
              </w:rPr>
              <w:t>02218, м. Київ, вул. Сірожупанників, 36, кв. 21</w:t>
            </w:r>
          </w:p>
          <w:p w:rsidR="00D54881" w:rsidRPr="00CA2AA0" w:rsidRDefault="00D54881" w:rsidP="00D54881">
            <w:pPr>
              <w:pStyle w:val="rvps12"/>
              <w:rPr>
                <w:lang w:val="uk-UA" w:eastAsia="uk"/>
              </w:rPr>
            </w:pPr>
          </w:p>
        </w:tc>
      </w:tr>
      <w:tr w:rsidR="00D54881" w:rsidRPr="00B323B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pStyle w:val="a5"/>
              <w:spacing w:before="0" w:beforeAutospacing="0" w:after="0" w:afterAutospacing="0"/>
              <w:jc w:val="both"/>
              <w:rPr>
                <w:bCs/>
              </w:rPr>
            </w:pPr>
            <w:r w:rsidRPr="00CA2AA0">
              <w:rPr>
                <w:bCs/>
              </w:rPr>
              <w:lastRenderedPageBreak/>
              <w:t xml:space="preserve">1.15. Для встановлення тарифів на послуги з централізованого водопостачання та/або централізованого водовідведення ліцензіат подає до уповноваженого органу у термін </w:t>
            </w:r>
            <w:r w:rsidRPr="00CA2AA0">
              <w:rPr>
                <w:b/>
              </w:rPr>
              <w:t>до 01 серпня кожного року</w:t>
            </w:r>
            <w:r w:rsidRPr="00CA2AA0">
              <w:rPr>
                <w:bCs/>
              </w:rPr>
              <w:t xml:space="preserve"> у друкованому та електронному вигляді заяву про встановлення тарифів та розрахунки тарифів за встановленими формами з підтвердними матеріалами і документами, що використовувалися для розрахунків</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color w:val="000000"/>
                <w:lang w:val="uk-UA"/>
              </w:rPr>
            </w:pPr>
            <w:r w:rsidRPr="00CA2AA0">
              <w:rPr>
                <w:color w:val="000000"/>
                <w:lang w:val="uk-UA"/>
              </w:rPr>
              <w:t>Вимогами Порядку розроблення, погодження та затвердження інвестиційних програм (інвестиційних проєктів) суб’єктів господарювання у сфері централізованого водопостачання та централізованого водовідведення, затвердженого постановою НКРЕКП від 14.09.2017 № 1131 (далі – Порядок № 1131), встановлені інші процедурні строки: інвестиційна програма (інвестиційний проєкт) (далі – ІП) погоджується після її подання та розгляду уповноваженим органом (як правило, після формування або уточнення тарифної бази).</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47F7E" w:rsidRPr="002E3CF0" w:rsidRDefault="00347F7E" w:rsidP="002E3CF0">
            <w:pPr>
              <w:pStyle w:val="rvps12"/>
              <w:ind w:firstLine="378"/>
              <w:jc w:val="both"/>
              <w:rPr>
                <w:b/>
                <w:lang w:val="uk-UA" w:eastAsia="uk"/>
              </w:rPr>
            </w:pPr>
            <w:r w:rsidRPr="002E3CF0">
              <w:rPr>
                <w:b/>
                <w:lang w:val="uk-UA" w:eastAsia="uk"/>
              </w:rPr>
              <w:t>Враховано частково.</w:t>
            </w:r>
          </w:p>
          <w:p w:rsidR="00087534" w:rsidRPr="00087534" w:rsidRDefault="00087534" w:rsidP="00087534">
            <w:pPr>
              <w:pStyle w:val="rvps12"/>
              <w:ind w:firstLine="378"/>
              <w:jc w:val="both"/>
              <w:rPr>
                <w:bCs/>
                <w:lang w:val="uk-UA" w:eastAsia="uk"/>
              </w:rPr>
            </w:pPr>
            <w:r w:rsidRPr="00087534">
              <w:rPr>
                <w:bCs/>
                <w:lang w:val="uk-UA" w:eastAsia="uk"/>
              </w:rPr>
              <w:t>У даному випадку необхідно керуватися Порядком № 191, обгрунтування щодо застосування якого викладені вище.</w:t>
            </w:r>
          </w:p>
          <w:p w:rsidR="00555B08" w:rsidRPr="00CA2AA0" w:rsidRDefault="00087534" w:rsidP="00087534">
            <w:pPr>
              <w:pStyle w:val="rvps12"/>
              <w:ind w:firstLine="378"/>
              <w:jc w:val="both"/>
              <w:rPr>
                <w:lang w:val="uk-UA" w:eastAsia="uk"/>
              </w:rPr>
            </w:pPr>
            <w:r w:rsidRPr="00087534">
              <w:rPr>
                <w:lang w:val="uk-UA" w:eastAsia="uk"/>
              </w:rPr>
              <w:t xml:space="preserve">Процедуру формування тарифів та інвестиційної програми, визначену пунктом 1.18 глави 1 проєкту порядку, порушено не буде, оскільки у зазначеному пункті проєкту порядку здійснено заміну </w:t>
            </w:r>
            <w:r w:rsidRPr="00087534">
              <w:rPr>
                <w:bCs/>
                <w:lang w:val="uk-UA" w:eastAsia="uk"/>
              </w:rPr>
              <w:t xml:space="preserve">слова «погодження» на «затвердження». У такому разі не буде порушено </w:t>
            </w:r>
            <w:r w:rsidRPr="00087534">
              <w:rPr>
                <w:lang w:val="uk-UA" w:eastAsia="uk"/>
              </w:rPr>
              <w:t>зв’язок між інвестиційною програмою і тарифами, що дозволяє</w:t>
            </w:r>
            <w:r w:rsidR="00B92DD6">
              <w:rPr>
                <w:lang w:val="uk-UA" w:eastAsia="uk"/>
              </w:rPr>
              <w:t>тиме</w:t>
            </w:r>
            <w:r w:rsidRPr="00087534">
              <w:rPr>
                <w:lang w:val="uk-UA" w:eastAsia="uk"/>
              </w:rPr>
              <w:t xml:space="preserve"> здійсн</w:t>
            </w:r>
            <w:r w:rsidR="006B33DA">
              <w:rPr>
                <w:lang w:val="uk-UA" w:eastAsia="uk"/>
              </w:rPr>
              <w:t xml:space="preserve">ювати </w:t>
            </w:r>
            <w:r w:rsidRPr="00087534">
              <w:rPr>
                <w:lang w:val="uk-UA" w:eastAsia="uk"/>
              </w:rPr>
              <w:t>попередню оцінку необхідних витрат до їх остаточне погодження уповноваженим органом.</w:t>
            </w:r>
          </w:p>
        </w:tc>
      </w:tr>
      <w:tr w:rsidR="00D54881" w:rsidRPr="00B323B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pStyle w:val="a5"/>
              <w:spacing w:before="0" w:beforeAutospacing="0" w:after="0" w:afterAutospacing="0"/>
              <w:jc w:val="both"/>
              <w:rPr>
                <w:bCs/>
              </w:rPr>
            </w:pPr>
            <w:r w:rsidRPr="00CA2AA0">
              <w:rPr>
                <w:bCs/>
              </w:rPr>
              <w:t>1.18. Для встановлення тарифів на послуги з централізованого водопостачання та/або централізованого водовідведення заявник подає до уповноваженого органу у паперовому та електронному вигляді заяву про встановлення тарифів (додаток 2), а також розрахунки, підтвердні матеріали і документи, що використовувалися під час проведення таких розрахунків:</w:t>
            </w:r>
          </w:p>
          <w:p w:rsidR="00D54881" w:rsidRPr="00CA2AA0" w:rsidRDefault="00D54881" w:rsidP="00D54881">
            <w:pPr>
              <w:pStyle w:val="a5"/>
              <w:spacing w:before="0" w:beforeAutospacing="0" w:after="0" w:afterAutospacing="0"/>
              <w:jc w:val="both"/>
              <w:rPr>
                <w:bCs/>
              </w:rPr>
            </w:pPr>
            <w:r w:rsidRPr="00CA2AA0">
              <w:rPr>
                <w:bCs/>
              </w:rPr>
              <w:t>…</w:t>
            </w:r>
          </w:p>
          <w:p w:rsidR="00D54881" w:rsidRPr="00CA2AA0" w:rsidRDefault="00D54881" w:rsidP="00D54881">
            <w:pPr>
              <w:pStyle w:val="a5"/>
              <w:spacing w:before="0" w:beforeAutospacing="0" w:after="0" w:afterAutospacing="0"/>
              <w:jc w:val="both"/>
              <w:rPr>
                <w:bCs/>
              </w:rPr>
            </w:pPr>
            <w:r w:rsidRPr="00CA2AA0">
              <w:rPr>
                <w:bCs/>
              </w:rPr>
              <w:lastRenderedPageBreak/>
              <w:t>8) розрахунок інвестиційної складової, а саме:</w:t>
            </w:r>
          </w:p>
          <w:p w:rsidR="00D54881" w:rsidRPr="00CA2AA0" w:rsidRDefault="00D54881" w:rsidP="00D54881">
            <w:pPr>
              <w:pStyle w:val="a5"/>
              <w:spacing w:before="0" w:beforeAutospacing="0" w:after="0" w:afterAutospacing="0"/>
              <w:jc w:val="both"/>
              <w:rPr>
                <w:bCs/>
              </w:rPr>
            </w:pPr>
            <w:r w:rsidRPr="00CA2AA0">
              <w:rPr>
                <w:bCs/>
              </w:rPr>
              <w:t>погоджену інвестиційну програму (інвестиційний проект) на планований період, яка має містити планований обсяг використання коштів для здійснення необхідних інвестицій із зазначенням об’єктів і пооб’єктних обсягів інвестування, джерел фінансування та графіка здійснення інвестиційних заходів на планований період чи більш тривалий строк (з окремим визначенням показників планованого періоду) з відповідними техніко-економічними розрахунками та обґрунтуваннями, що підтверджують їх доцільність і ефективність;</w:t>
            </w:r>
          </w:p>
          <w:p w:rsidR="00D54881" w:rsidRPr="00CA2AA0" w:rsidRDefault="00D54881" w:rsidP="00D54881">
            <w:pPr>
              <w:pStyle w:val="a5"/>
              <w:spacing w:before="0" w:beforeAutospacing="0" w:after="0" w:afterAutospacing="0"/>
              <w:jc w:val="both"/>
              <w:rPr>
                <w:bCs/>
              </w:rPr>
            </w:pPr>
            <w:r w:rsidRPr="00CA2AA0">
              <w:rPr>
                <w:bCs/>
              </w:rPr>
              <w:t>погоджений річний інвестиційний план (додаток 19);</w:t>
            </w:r>
          </w:p>
          <w:p w:rsidR="00D54881" w:rsidRPr="00CA2AA0" w:rsidRDefault="00D54881" w:rsidP="00D54881">
            <w:pPr>
              <w:pStyle w:val="a5"/>
              <w:spacing w:before="0" w:beforeAutospacing="0" w:after="0" w:afterAutospacing="0"/>
              <w:jc w:val="both"/>
              <w:rPr>
                <w:bCs/>
              </w:rPr>
            </w:pPr>
            <w:r w:rsidRPr="00CA2AA0">
              <w:rPr>
                <w:bCs/>
              </w:rPr>
              <w:t>погоджений фінансовий план довгострокової інвестиційної програми (інвестиційного проекту)  (додаток 20).</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rPr>
                <w:color w:val="000000"/>
                <w:lang w:val="uk-UA"/>
              </w:rPr>
            </w:pPr>
            <w:r w:rsidRPr="00CA2AA0">
              <w:rPr>
                <w:color w:val="000000"/>
                <w:lang w:val="uk-UA"/>
              </w:rPr>
              <w:lastRenderedPageBreak/>
              <w:t>Відповідно до п. 2.3 Порядку № 1131) ІП формується відповідно до вимог цього Порядку із зазначенням обсягів та джерел фінансування, зокрема коштів, визначених у структурі тарифів.</w:t>
            </w:r>
          </w:p>
          <w:p w:rsidR="00D54881" w:rsidRPr="00CA2AA0" w:rsidRDefault="00D54881" w:rsidP="00D54881">
            <w:pPr>
              <w:ind w:firstLine="599"/>
              <w:jc w:val="both"/>
              <w:rPr>
                <w:color w:val="000000"/>
                <w:lang w:val="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B92DD6" w:rsidRDefault="007D09F4" w:rsidP="006A4ADE">
            <w:pPr>
              <w:pStyle w:val="rvps12"/>
              <w:ind w:firstLine="378"/>
              <w:jc w:val="both"/>
              <w:rPr>
                <w:b/>
                <w:lang w:val="uk-UA" w:eastAsia="uk"/>
              </w:rPr>
            </w:pPr>
            <w:r w:rsidRPr="007D09F4">
              <w:rPr>
                <w:b/>
                <w:lang w:val="uk-UA" w:eastAsia="uk"/>
              </w:rPr>
              <w:t>Враховано частково.</w:t>
            </w:r>
          </w:p>
          <w:p w:rsidR="006A4ADE" w:rsidRPr="006A4ADE" w:rsidRDefault="006A4ADE" w:rsidP="006A4ADE">
            <w:pPr>
              <w:pStyle w:val="rvps12"/>
              <w:ind w:firstLine="378"/>
              <w:jc w:val="both"/>
              <w:rPr>
                <w:bCs/>
                <w:lang w:val="uk-UA" w:eastAsia="uk"/>
              </w:rPr>
            </w:pPr>
            <w:r w:rsidRPr="006A4ADE">
              <w:rPr>
                <w:bCs/>
                <w:lang w:val="uk-UA" w:eastAsia="uk"/>
              </w:rPr>
              <w:t>У даному випадку необхідно керуватися Порядком № 191, обгрунтування щодо застосування якого викладені вище.</w:t>
            </w:r>
          </w:p>
          <w:p w:rsidR="00D97E25" w:rsidRPr="00E050B5" w:rsidRDefault="006A4ADE" w:rsidP="006A4ADE">
            <w:pPr>
              <w:pStyle w:val="rvps12"/>
              <w:ind w:firstLine="378"/>
              <w:jc w:val="both"/>
              <w:rPr>
                <w:lang w:val="uk-UA" w:eastAsia="uk"/>
              </w:rPr>
            </w:pPr>
            <w:r w:rsidRPr="006A4ADE">
              <w:rPr>
                <w:lang w:val="uk-UA" w:eastAsia="uk"/>
              </w:rPr>
              <w:t xml:space="preserve">Процедуру формування тарифів та інвестиційної програми, визначену пунктом 1.18 глави 1 проєкту порядку, порушено не буде, оскільки у зазначеному пункті </w:t>
            </w:r>
            <w:r w:rsidRPr="006A4ADE">
              <w:rPr>
                <w:lang w:val="uk-UA" w:eastAsia="uk"/>
              </w:rPr>
              <w:lastRenderedPageBreak/>
              <w:t xml:space="preserve">проєкту порядку здійснено заміну </w:t>
            </w:r>
            <w:r w:rsidRPr="006A4ADE">
              <w:rPr>
                <w:bCs/>
                <w:lang w:val="uk-UA" w:eastAsia="uk"/>
              </w:rPr>
              <w:t xml:space="preserve">слова «погодження» на «затвердження». У такому разі не буде порушено </w:t>
            </w:r>
            <w:r w:rsidRPr="006A4ADE">
              <w:rPr>
                <w:lang w:val="uk-UA" w:eastAsia="uk"/>
              </w:rPr>
              <w:t>зв’язок між інвестиційною програмою і тарифами, що дозволя</w:t>
            </w:r>
            <w:r w:rsidR="00B92DD6">
              <w:rPr>
                <w:lang w:val="uk-UA" w:eastAsia="uk"/>
              </w:rPr>
              <w:t xml:space="preserve">тиме </w:t>
            </w:r>
            <w:r w:rsidRPr="006A4ADE">
              <w:rPr>
                <w:lang w:val="uk-UA" w:eastAsia="uk"/>
              </w:rPr>
              <w:t>здійсн</w:t>
            </w:r>
            <w:r w:rsidR="006B33DA">
              <w:rPr>
                <w:lang w:val="uk-UA" w:eastAsia="uk"/>
              </w:rPr>
              <w:t xml:space="preserve">ювати </w:t>
            </w:r>
            <w:r w:rsidRPr="006A4ADE">
              <w:rPr>
                <w:lang w:val="uk-UA" w:eastAsia="uk"/>
              </w:rPr>
              <w:t>попередню оцінку необхідних витрат до їх остаточне погодження уповноваженим органом.</w:t>
            </w:r>
          </w:p>
        </w:tc>
      </w:tr>
      <w:tr w:rsidR="00D54881"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bCs/>
                <w:lang w:val="uk-UA"/>
              </w:rPr>
            </w:pPr>
            <w:r w:rsidRPr="00CA2AA0">
              <w:rPr>
                <w:bCs/>
                <w:lang w:val="uk-UA"/>
              </w:rPr>
              <w:lastRenderedPageBreak/>
              <w:t xml:space="preserve">2.2. Протягом періоду розгляду заяви про встановлення тарифів, відповідних розрахунків та підтверджуючих документів і встановлення тарифів з урахуванням усіх економічно обґрунтованих витрат у разі змін у законодавстві або договірних умовах плановані витрати ліцензованої діяльності на оплату праці, сплату внесків на загальнообов’язкове державне соціальне </w:t>
            </w:r>
            <w:r w:rsidRPr="00CA2AA0">
              <w:rPr>
                <w:bCs/>
                <w:lang w:val="uk-UA"/>
              </w:rPr>
              <w:lastRenderedPageBreak/>
              <w:t xml:space="preserve">страхування, паливно-енергетичні ресурси, реагенти, придбання води в інших суб’єктів господарювання та/або очищення власних стічних вод іншими суб’єктами господарювання, зі сплати податків, зборів, платежів, </w:t>
            </w:r>
            <w:r w:rsidRPr="00CA2AA0">
              <w:rPr>
                <w:b/>
                <w:lang w:val="uk-UA"/>
              </w:rPr>
              <w:t>внесків на регулювання</w:t>
            </w:r>
            <w:r w:rsidRPr="00CA2AA0">
              <w:rPr>
                <w:bCs/>
                <w:lang w:val="uk-UA"/>
              </w:rPr>
              <w:t>, курсу валют за зверненням ліцензіата з відповідними розрахунковими матеріалами можуть бути актуалізовані. Така актуалізація має відбутись не пізніше ніж за 5 робочих днів до проведення відкритих обговорень (слухань) проекту рішення уповноваженого органу про встановлення тарифів на послуги з централізованого водопостачання та централізованого водовідведення.</w:t>
            </w:r>
          </w:p>
          <w:p w:rsidR="00D54881" w:rsidRPr="00CA2AA0" w:rsidRDefault="00D54881" w:rsidP="00D54881">
            <w:pPr>
              <w:jc w:val="both"/>
              <w:rPr>
                <w:bCs/>
                <w:lang w:val="uk-UA"/>
              </w:rPr>
            </w:pPr>
            <w:r w:rsidRPr="00CA2AA0">
              <w:rPr>
                <w:bCs/>
                <w:lang w:val="uk-UA"/>
              </w:rPr>
              <w:t>Під час актуалізації застосовуються наявні на дату такої актуалізації норми законодавства, що стосуються планованого періоду, а також актуальні значення прожиткового мінімуму для працездатних осіб, мінімальної заробітної плати, індексу цін виробників промислової продукції (грудень до грудня попереднього року), індексу споживчих цін (у середньому до попереднього року), цін на 12 активну електричну енергію, ставок податків, зборів, платежів, вартості основних ресурсів за договорами, фактичної чисельності працівників ліцензіата.</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bCs/>
                <w:lang w:val="uk-UA"/>
              </w:rPr>
            </w:pPr>
            <w:r w:rsidRPr="00CA2AA0">
              <w:rPr>
                <w:bCs/>
                <w:lang w:val="uk-UA"/>
              </w:rPr>
              <w:lastRenderedPageBreak/>
              <w:t xml:space="preserve">2.2. Протягом періоду розгляду заяви про встановлення тарифів, відповідних розрахунків та підтверджуючих документів і встановлення тарифів з урахуванням усіх економічно обґрунтованих витрат у разі змін у законодавстві або договірних умовах плановані витрати ліцензованої діяльності на оплату праці, сплату внесків на загальнообов’язкове державне соціальне страхування, паливно-енергетичні ресурси, реагенти, придбання води в інших суб’єктів господарювання та/або очищення власних </w:t>
            </w:r>
            <w:r w:rsidRPr="00CA2AA0">
              <w:rPr>
                <w:bCs/>
                <w:lang w:val="uk-UA"/>
              </w:rPr>
              <w:lastRenderedPageBreak/>
              <w:t xml:space="preserve">стічних вод іншими суб’єктами господарювання, зі сплати податків, зборів, платежів, </w:t>
            </w:r>
            <w:r w:rsidRPr="00CA2AA0">
              <w:rPr>
                <w:b/>
                <w:strike/>
                <w:lang w:val="uk-UA"/>
              </w:rPr>
              <w:t>внесків на регулювання</w:t>
            </w:r>
            <w:r w:rsidRPr="00CA2AA0">
              <w:rPr>
                <w:bCs/>
                <w:lang w:val="uk-UA"/>
              </w:rPr>
              <w:t>, курсу валют за зверненням ліцензіата з відповідними розрахунковими матеріалами можуть бути актуалізовані. Така актуалізація має відбутись не пізніше ніж за 5 робочих днів до проведення відкритих обговорень (слухань) проекту рішення уповноваженого органу про встановлення тарифів на послуги з централізованого водопостачання та централізованого водовідведення.</w:t>
            </w:r>
          </w:p>
          <w:p w:rsidR="00D54881" w:rsidRPr="00CA2AA0" w:rsidRDefault="00D54881" w:rsidP="00D54881">
            <w:pPr>
              <w:jc w:val="both"/>
              <w:rPr>
                <w:bCs/>
                <w:lang w:val="uk-UA"/>
              </w:rPr>
            </w:pPr>
            <w:r w:rsidRPr="00CA2AA0">
              <w:rPr>
                <w:bCs/>
                <w:lang w:val="uk-UA"/>
              </w:rPr>
              <w:t>Під час актуалізації застосовуються наявні на дату такої актуалізації норми законодавства, що стосуються планованого періоду, а також актуальні значення прожиткового мінімуму для працездатних осіб, мінімальної заробітної плати, індексу цін виробників промислової продукції (грудень до грудня попереднього року), індексу споживчих цін (у середньому до попереднього року), цін на 12 активну електричну енергію, ставок податків, зборів, платежів, вартості основних ресурсів за договорами, фактичної чисельності працівників ліцензіата.</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6B33DA" w:rsidRDefault="00D54881" w:rsidP="006B33DA">
            <w:pPr>
              <w:pStyle w:val="rvps12"/>
              <w:ind w:firstLine="378"/>
              <w:jc w:val="left"/>
              <w:rPr>
                <w:b/>
                <w:lang w:val="uk-UA" w:eastAsia="uk"/>
              </w:rPr>
            </w:pPr>
            <w:r w:rsidRPr="006B33DA">
              <w:rPr>
                <w:b/>
                <w:lang w:val="uk-UA" w:eastAsia="uk"/>
              </w:rPr>
              <w:lastRenderedPageBreak/>
              <w:t>Враховано</w:t>
            </w:r>
            <w:r w:rsidR="006B33DA" w:rsidRPr="006B33DA">
              <w:rPr>
                <w:b/>
                <w:lang w:val="uk-UA" w:eastAsia="uk"/>
              </w:rPr>
              <w:t>.</w:t>
            </w:r>
          </w:p>
        </w:tc>
      </w:tr>
      <w:tr w:rsidR="00D54881" w:rsidRPr="00B323B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bCs/>
                <w:lang w:val="uk-UA"/>
              </w:rPr>
            </w:pPr>
            <w:r w:rsidRPr="00CA2AA0">
              <w:rPr>
                <w:bCs/>
                <w:lang w:val="uk-UA" w:eastAsia="uk-UA"/>
              </w:rPr>
              <w:t xml:space="preserve">4.3. …Розмір тарифу на послугу з централізованого водопостачання для </w:t>
            </w:r>
            <w:r w:rsidRPr="00CA2AA0">
              <w:rPr>
                <w:bCs/>
                <w:lang w:val="uk-UA" w:eastAsia="uk-UA"/>
              </w:rPr>
              <w:lastRenderedPageBreak/>
              <w:t>споживачів, які не є суб’єктами господарювання у сфері централізованого водопостачання, яким відповідно до Закону України «Про комерційний облік теплової енергії та водопостачання» при формуванні тарифу не враховуються кошти для встановлення вузлів комерційного обліку води  , визначається за формулою…</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bCs/>
                <w:lang w:val="uk-UA" w:eastAsia="uk-UA"/>
              </w:rPr>
            </w:pPr>
            <w:r w:rsidRPr="00CA2AA0">
              <w:rPr>
                <w:bCs/>
                <w:lang w:val="uk-UA" w:eastAsia="uk-UA"/>
              </w:rPr>
              <w:lastRenderedPageBreak/>
              <w:t xml:space="preserve">4.3. …. Розмір тарифу на послугу з централізованого водопостачання для споживачів, які не є суб’єктами </w:t>
            </w:r>
            <w:r w:rsidRPr="00CA2AA0">
              <w:rPr>
                <w:bCs/>
                <w:lang w:val="uk-UA" w:eastAsia="uk-UA"/>
              </w:rPr>
              <w:lastRenderedPageBreak/>
              <w:t xml:space="preserve">господарювання у сфері централізованого водопостачання, яким відповідно до Закону України «Про комерційний облік теплової енергії та водопостачання» при формуванні тарифу не враховуються кошти для встановлення вузлів комерційного обліку води (Т_(інші споживачі без ККО) ), </w:t>
            </w:r>
            <w:r w:rsidRPr="00CA2AA0">
              <w:rPr>
                <w:b/>
                <w:bCs/>
                <w:lang w:val="uk-UA" w:eastAsia="uk-UA"/>
              </w:rPr>
              <w:t>при наданні власником (співвласником) документів про встановлення ним вузла комерційного обліку або що підтверджують наявність такого обліку при введенні в експлуатації завершених будівництвом об'єктів, або за наявності вказаних документів у Виконавця послуг</w:t>
            </w:r>
            <w:r w:rsidRPr="00CA2AA0">
              <w:rPr>
                <w:bCs/>
                <w:lang w:val="uk-UA" w:eastAsia="uk-UA"/>
              </w:rPr>
              <w:t>, визначається за формулою:….</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196752" w:rsidRPr="00F7169F" w:rsidRDefault="00196752" w:rsidP="00196752">
            <w:pPr>
              <w:pStyle w:val="rvps12"/>
              <w:ind w:firstLine="378"/>
              <w:jc w:val="both"/>
              <w:rPr>
                <w:b/>
                <w:lang w:val="uk-UA" w:eastAsia="uk"/>
              </w:rPr>
            </w:pPr>
            <w:r w:rsidRPr="00F7169F">
              <w:rPr>
                <w:b/>
                <w:lang w:val="uk-UA" w:eastAsia="uk"/>
              </w:rPr>
              <w:lastRenderedPageBreak/>
              <w:t>Відхилено.</w:t>
            </w:r>
          </w:p>
          <w:p w:rsidR="00D54881" w:rsidRPr="00CA2AA0" w:rsidRDefault="00E741F7" w:rsidP="00196752">
            <w:pPr>
              <w:pStyle w:val="rvps12"/>
              <w:ind w:firstLine="378"/>
              <w:jc w:val="both"/>
              <w:rPr>
                <w:lang w:val="uk-UA" w:eastAsia="uk"/>
              </w:rPr>
            </w:pPr>
            <w:r w:rsidRPr="00F7169F">
              <w:rPr>
                <w:lang w:val="uk-UA" w:eastAsia="uk"/>
              </w:rPr>
              <w:lastRenderedPageBreak/>
              <w:t xml:space="preserve">Проєкт порядку </w:t>
            </w:r>
            <w:r w:rsidR="00196752" w:rsidRPr="00F7169F">
              <w:rPr>
                <w:lang w:val="uk-UA" w:eastAsia="uk"/>
              </w:rPr>
              <w:t>не регулю</w:t>
            </w:r>
            <w:r w:rsidRPr="00F7169F">
              <w:rPr>
                <w:lang w:val="uk-UA" w:eastAsia="uk"/>
              </w:rPr>
              <w:t xml:space="preserve">ватиме </w:t>
            </w:r>
            <w:r w:rsidR="00196752" w:rsidRPr="00F7169F">
              <w:rPr>
                <w:lang w:val="uk-UA" w:eastAsia="uk"/>
              </w:rPr>
              <w:t xml:space="preserve">відносини між виконавцями послуг та споживачами. Такі вдносини врегульовано </w:t>
            </w:r>
            <w:r w:rsidR="00196752" w:rsidRPr="00F7169F">
              <w:rPr>
                <w:bCs/>
                <w:lang w:eastAsia="uk"/>
              </w:rPr>
              <w:t>Правил</w:t>
            </w:r>
            <w:r w:rsidR="00196752" w:rsidRPr="00F7169F">
              <w:rPr>
                <w:bCs/>
                <w:lang w:val="uk-UA" w:eastAsia="uk"/>
              </w:rPr>
              <w:t>ами</w:t>
            </w:r>
            <w:r w:rsidR="00196752" w:rsidRPr="00F7169F">
              <w:rPr>
                <w:bCs/>
                <w:lang w:eastAsia="uk"/>
              </w:rPr>
              <w:t xml:space="preserve"> надання послуг з централізованого водопостачання та централізованого водовідведення і типових договорів про надання послуг з централізованого водопостачання та централізованого водовідведення</w:t>
            </w:r>
            <w:r w:rsidR="00196752" w:rsidRPr="00F7169F">
              <w:rPr>
                <w:bCs/>
                <w:lang w:val="uk-UA" w:eastAsia="uk"/>
              </w:rPr>
              <w:t xml:space="preserve">, затвердженими постановою </w:t>
            </w:r>
            <w:r w:rsidR="00196752" w:rsidRPr="00F7169F">
              <w:rPr>
                <w:bCs/>
                <w:lang w:eastAsia="uk"/>
              </w:rPr>
              <w:t>Кабінету Міністрів України</w:t>
            </w:r>
            <w:r w:rsidR="00196752" w:rsidRPr="00F7169F">
              <w:rPr>
                <w:bCs/>
                <w:lang w:val="uk-UA" w:eastAsia="uk"/>
              </w:rPr>
              <w:t xml:space="preserve"> </w:t>
            </w:r>
            <w:r w:rsidR="00196752" w:rsidRPr="00F7169F">
              <w:rPr>
                <w:bCs/>
                <w:lang w:eastAsia="uk"/>
              </w:rPr>
              <w:t xml:space="preserve">від </w:t>
            </w:r>
            <w:r w:rsidR="00196752" w:rsidRPr="00F7169F">
              <w:rPr>
                <w:bCs/>
                <w:lang w:val="uk-UA" w:eastAsia="uk"/>
              </w:rPr>
              <w:t>0</w:t>
            </w:r>
            <w:r w:rsidR="00196752" w:rsidRPr="00F7169F">
              <w:rPr>
                <w:bCs/>
                <w:lang w:eastAsia="uk"/>
              </w:rPr>
              <w:t>5</w:t>
            </w:r>
            <w:r w:rsidR="00196752" w:rsidRPr="00F7169F">
              <w:rPr>
                <w:bCs/>
                <w:lang w:val="uk-UA" w:eastAsia="uk"/>
              </w:rPr>
              <w:t>.07.</w:t>
            </w:r>
            <w:r w:rsidR="00196752" w:rsidRPr="00F7169F">
              <w:rPr>
                <w:bCs/>
                <w:lang w:eastAsia="uk"/>
              </w:rPr>
              <w:t>2019</w:t>
            </w:r>
            <w:r w:rsidR="00196752" w:rsidRPr="00F7169F">
              <w:rPr>
                <w:bCs/>
                <w:lang w:val="uk-UA" w:eastAsia="uk"/>
              </w:rPr>
              <w:t xml:space="preserve"> </w:t>
            </w:r>
            <w:r w:rsidR="00196752" w:rsidRPr="00F7169F">
              <w:rPr>
                <w:bCs/>
                <w:lang w:eastAsia="uk"/>
              </w:rPr>
              <w:t>№ 69</w:t>
            </w:r>
            <w:r w:rsidR="00196752" w:rsidRPr="00F7169F">
              <w:rPr>
                <w:bCs/>
                <w:lang w:val="uk-UA" w:eastAsia="uk"/>
              </w:rPr>
              <w:t>0</w:t>
            </w:r>
            <w:r w:rsidR="00196752" w:rsidRPr="00F7169F">
              <w:rPr>
                <w:lang w:val="uk-UA" w:eastAsia="uk"/>
              </w:rPr>
              <w:t>.</w:t>
            </w:r>
          </w:p>
        </w:tc>
      </w:tr>
      <w:tr w:rsidR="00D54881" w:rsidRPr="00B323B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pStyle w:val="a3"/>
              <w:contextualSpacing/>
              <w:jc w:val="both"/>
              <w:rPr>
                <w:rFonts w:ascii="Times New Roman" w:eastAsia="Times New Roman" w:hAnsi="Times New Roman"/>
                <w:sz w:val="24"/>
                <w:szCs w:val="24"/>
              </w:rPr>
            </w:pPr>
            <w:r w:rsidRPr="00CA2AA0">
              <w:rPr>
                <w:rFonts w:ascii="Times New Roman" w:eastAsia="Times New Roman" w:hAnsi="Times New Roman"/>
                <w:sz w:val="24"/>
                <w:szCs w:val="24"/>
              </w:rPr>
              <w:lastRenderedPageBreak/>
              <w:t xml:space="preserve">4.4. Для ліцензіатів, які не здійснюють реалізацію послуги з централізованого водопостачання суб’єктам господарювання у сфері централізованого водопостачання, розмір тарифу на послугу з централізованого водопостачання для споживачів, яким відповідно до Закону України «Про комерційний облік теплової енергії та водопостачання» при формуванні тарифу не враховуються кошти для встановлення вузлів комерційного обліку води </w:t>
            </w:r>
            <m:oMath>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Т</m:t>
                  </m:r>
                </m:e>
                <m:sub>
                  <m:r>
                    <m:rPr>
                      <m:sty m:val="p"/>
                    </m:rPr>
                    <w:rPr>
                      <w:rFonts w:ascii="Cambria Math" w:eastAsia="Times New Roman" w:hAnsi="Cambria Math"/>
                      <w:sz w:val="28"/>
                      <w:szCs w:val="28"/>
                      <w:vertAlign w:val="subscript"/>
                    </w:rPr>
                    <m:t>без ККО</m:t>
                  </m:r>
                </m:sub>
              </m:sSub>
              <m:r>
                <w:rPr>
                  <w:rFonts w:ascii="Cambria Math" w:eastAsia="Times New Roman" w:hAnsi="Cambria Math"/>
                  <w:sz w:val="28"/>
                  <w:szCs w:val="28"/>
                </w:rPr>
                <m:t>)</m:t>
              </m:r>
            </m:oMath>
            <w:r w:rsidRPr="00CA2AA0">
              <w:rPr>
                <w:rFonts w:ascii="Times New Roman" w:eastAsia="Times New Roman" w:hAnsi="Times New Roman"/>
                <w:sz w:val="24"/>
                <w:szCs w:val="24"/>
              </w:rPr>
              <w:t>,</w:t>
            </w:r>
            <w:r w:rsidRPr="00CA2AA0">
              <w:rPr>
                <w:rFonts w:ascii="Times New Roman" w:eastAsia="Times New Roman" w:hAnsi="Times New Roman"/>
                <w:sz w:val="24"/>
                <w:szCs w:val="24"/>
                <w:vertAlign w:val="subscript"/>
              </w:rPr>
              <w:t xml:space="preserve"> </w:t>
            </w:r>
            <w:r w:rsidRPr="00CA2AA0">
              <w:rPr>
                <w:rFonts w:ascii="Times New Roman" w:eastAsia="Times New Roman" w:hAnsi="Times New Roman"/>
                <w:sz w:val="24"/>
                <w:szCs w:val="24"/>
              </w:rPr>
              <w:t>визначається за формулою…</w:t>
            </w:r>
          </w:p>
          <w:p w:rsidR="00D54881" w:rsidRPr="00CA2AA0" w:rsidRDefault="00D54881" w:rsidP="00D54881">
            <w:pPr>
              <w:jc w:val="both"/>
              <w:rPr>
                <w:bCs/>
                <w:lang w:val="uk-UA" w:eastAsia="uk-UA"/>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bCs/>
                <w:lang w:val="uk-UA" w:eastAsia="uk-UA"/>
              </w:rPr>
            </w:pPr>
            <w:r w:rsidRPr="00CA2AA0">
              <w:rPr>
                <w:lang w:val="uk-UA" w:eastAsia="uk-UA"/>
              </w:rPr>
              <w:t xml:space="preserve">4.4. Для ліцензіатів, які не здійснюють реалізацію послуги з централізованого водопостачання суб’єктам господарювання у сфері централізованого водопостачання, розмір тарифу на послугу з централізованого водопостачання для споживачів, яким відповідно до Закону України «Про комерційний облік теплової енергії та водопостачання» при формуванні тарифу не враховуються кошти для встановлення вузлів комерційного обліку води </w:t>
            </w:r>
            <w:r w:rsidRPr="00CA2AA0">
              <w:rPr>
                <w:lang w:val="uk-UA" w:eastAsia="uk-UA"/>
              </w:rPr>
              <w:fldChar w:fldCharType="begin"/>
            </w:r>
            <w:r w:rsidRPr="00CA2AA0">
              <w:rPr>
                <w:lang w:val="uk-UA" w:eastAsia="uk-UA"/>
              </w:rPr>
              <w:instrText xml:space="preserve"> QUOTE </w:instrText>
            </w:r>
            <w:r w:rsidR="00D42FF5">
              <w:rPr>
                <w:position w:val="-6"/>
                <w:lang w:val="uk-UA"/>
              </w:rPr>
              <w:pict w14:anchorId="47CE6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9&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B57&quot;/&gt;&lt;wsp:rsid wsp:val=&quot;000035CF&quot;/&gt;&lt;wsp:rsid wsp:val=&quot;0001037F&quot;/&gt;&lt;wsp:rsid wsp:val=&quot;0001335B&quot;/&gt;&lt;wsp:rsid wsp:val=&quot;00020C45&quot;/&gt;&lt;wsp:rsid wsp:val=&quot;00021902&quot;/&gt;&lt;wsp:rsid wsp:val=&quot;0002406C&quot;/&gt;&lt;wsp:rsid wsp:val=&quot;000401BD&quot;/&gt;&lt;wsp:rsid wsp:val=&quot;00040BDC&quot;/&gt;&lt;wsp:rsid wsp:val=&quot;0006250B&quot;/&gt;&lt;wsp:rsid wsp:val=&quot;0007433A&quot;/&gt;&lt;wsp:rsid wsp:val=&quot;00086904&quot;/&gt;&lt;wsp:rsid wsp:val=&quot;00096525&quot;/&gt;&lt;wsp:rsid wsp:val=&quot;000A3D7A&quot;/&gt;&lt;wsp:rsid wsp:val=&quot;000A3F5F&quot;/&gt;&lt;wsp:rsid wsp:val=&quot;000B5AE2&quot;/&gt;&lt;wsp:rsid wsp:val=&quot;000B5AEA&quot;/&gt;&lt;wsp:rsid wsp:val=&quot;000C5E90&quot;/&gt;&lt;wsp:rsid wsp:val=&quot;000D3101&quot;/&gt;&lt;wsp:rsid wsp:val=&quot;000D3DA4&quot;/&gt;&lt;wsp:rsid wsp:val=&quot;000F6AE3&quot;/&gt;&lt;wsp:rsid wsp:val=&quot;00106237&quot;/&gt;&lt;wsp:rsid wsp:val=&quot;001062E9&quot;/&gt;&lt;wsp:rsid wsp:val=&quot;00122F8E&quot;/&gt;&lt;wsp:rsid wsp:val=&quot;00150F5B&quot;/&gt;&lt;wsp:rsid wsp:val=&quot;001A0AC8&quot;/&gt;&lt;wsp:rsid wsp:val=&quot;001D57E0&quot;/&gt;&lt;wsp:rsid wsp:val=&quot;001E2BF7&quot;/&gt;&lt;wsp:rsid wsp:val=&quot;001F666E&quot;/&gt;&lt;wsp:rsid wsp:val=&quot;00201F14&quot;/&gt;&lt;wsp:rsid wsp:val=&quot;00225BC9&quot;/&gt;&lt;wsp:rsid wsp:val=&quot;002370EB&quot;/&gt;&lt;wsp:rsid wsp:val=&quot;002645D3&quot;/&gt;&lt;wsp:rsid wsp:val=&quot;00284DBE&quot;/&gt;&lt;wsp:rsid wsp:val=&quot;00292331&quot;/&gt;&lt;wsp:rsid wsp:val=&quot;002A4F92&quot;/&gt;&lt;wsp:rsid wsp:val=&quot;002D0786&quot;/&gt;&lt;wsp:rsid wsp:val=&quot;002D53B4&quot;/&gt;&lt;wsp:rsid wsp:val=&quot;002D6822&quot;/&gt;&lt;wsp:rsid wsp:val=&quot;00300359&quot;/&gt;&lt;wsp:rsid wsp:val=&quot;00311620&quot;/&gt;&lt;wsp:rsid wsp:val=&quot;003142E8&quot;/&gt;&lt;wsp:rsid wsp:val=&quot;00316EAE&quot;/&gt;&lt;wsp:rsid wsp:val=&quot;003248A6&quot;/&gt;&lt;wsp:rsid wsp:val=&quot;00326533&quot;/&gt;&lt;wsp:rsid wsp:val=&quot;00326FC0&quot;/&gt;&lt;wsp:rsid wsp:val=&quot;00331852&quot;/&gt;&lt;wsp:rsid wsp:val=&quot;003374E1&quot;/&gt;&lt;wsp:rsid wsp:val=&quot;003874D8&quot;/&gt;&lt;wsp:rsid wsp:val=&quot;00394626&quot;/&gt;&lt;wsp:rsid wsp:val=&quot;003963A4&quot;/&gt;&lt;wsp:rsid wsp:val=&quot;003A49C7&quot;/&gt;&lt;wsp:rsid wsp:val=&quot;003B0F61&quot;/&gt;&lt;wsp:rsid wsp:val=&quot;003C1C23&quot;/&gt;&lt;wsp:rsid wsp:val=&quot;003D11AE&quot;/&gt;&lt;wsp:rsid wsp:val=&quot;003D199A&quot;/&gt;&lt;wsp:rsid wsp:val=&quot;003F2BE3&quot;/&gt;&lt;wsp:rsid wsp:val=&quot;003F6018&quot;/&gt;&lt;wsp:rsid wsp:val=&quot;00405CF0&quot;/&gt;&lt;wsp:rsid wsp:val=&quot;004077BB&quot;/&gt;&lt;wsp:rsid wsp:val=&quot;00415820&quot;/&gt;&lt;wsp:rsid wsp:val=&quot;00416C38&quot;/&gt;&lt;wsp:rsid wsp:val=&quot;00436DDA&quot;/&gt;&lt;wsp:rsid wsp:val=&quot;00440ED6&quot;/&gt;&lt;wsp:rsid wsp:val=&quot;0045249E&quot;/&gt;&lt;wsp:rsid wsp:val=&quot;004644A1&quot;/&gt;&lt;wsp:rsid wsp:val=&quot;00476FF9&quot;/&gt;&lt;wsp:rsid wsp:val=&quot;0048009F&quot;/&gt;&lt;wsp:rsid wsp:val=&quot;00482834&quot;/&gt;&lt;wsp:rsid wsp:val=&quot;004A1AB1&quot;/&gt;&lt;wsp:rsid wsp:val=&quot;004A6F49&quot;/&gt;&lt;wsp:rsid wsp:val=&quot;004C007C&quot;/&gt;&lt;wsp:rsid wsp:val=&quot;004D5D4A&quot;/&gt;&lt;wsp:rsid wsp:val=&quot;005215AB&quot;/&gt;&lt;wsp:rsid wsp:val=&quot;0052302A&quot;/&gt;&lt;wsp:rsid wsp:val=&quot;00524561&quot;/&gt;&lt;wsp:rsid wsp:val=&quot;00540685&quot;/&gt;&lt;wsp:rsid wsp:val=&quot;0055595D&quot;/&gt;&lt;wsp:rsid wsp:val=&quot;00583FCF&quot;/&gt;&lt;wsp:rsid wsp:val=&quot;00595281&quot;/&gt;&lt;wsp:rsid wsp:val=&quot;00597FAD&quot;/&gt;&lt;wsp:rsid wsp:val=&quot;005A41BD&quot;/&gt;&lt;wsp:rsid wsp:val=&quot;005B78B8&quot;/&gt;&lt;wsp:rsid wsp:val=&quot;005D2171&quot;/&gt;&lt;wsp:rsid wsp:val=&quot;005D3BE1&quot;/&gt;&lt;wsp:rsid wsp:val=&quot;005D7A7E&quot;/&gt;&lt;wsp:rsid wsp:val=&quot;005F1118&quot;/&gt;&lt;wsp:rsid wsp:val=&quot;005F2D4A&quot;/&gt;&lt;wsp:rsid wsp:val=&quot;005F63D5&quot;/&gt;&lt;wsp:rsid wsp:val=&quot;00631A8D&quot;/&gt;&lt;wsp:rsid wsp:val=&quot;006620EC&quot;/&gt;&lt;wsp:rsid wsp:val=&quot;00664BBA&quot;/&gt;&lt;wsp:rsid wsp:val=&quot;00674676&quot;/&gt;&lt;wsp:rsid wsp:val=&quot;006805AF&quot;/&gt;&lt;wsp:rsid wsp:val=&quot;00686924&quot;/&gt;&lt;wsp:rsid wsp:val=&quot;00691567&quot;/&gt;&lt;wsp:rsid wsp:val=&quot;00695290&quot;/&gt;&lt;wsp:rsid wsp:val=&quot;006B0C02&quot;/&gt;&lt;wsp:rsid wsp:val=&quot;006B21EA&quot;/&gt;&lt;wsp:rsid wsp:val=&quot;006B374E&quot;/&gt;&lt;wsp:rsid wsp:val=&quot;006B67FB&quot;/&gt;&lt;wsp:rsid wsp:val=&quot;006C3EC5&quot;/&gt;&lt;wsp:rsid wsp:val=&quot;006E0442&quot;/&gt;&lt;wsp:rsid wsp:val=&quot;006F3395&quot;/&gt;&lt;wsp:rsid wsp:val=&quot;006F3CCF&quot;/&gt;&lt;wsp:rsid wsp:val=&quot;0070467D&quot;/&gt;&lt;wsp:rsid wsp:val=&quot;00714B54&quot;/&gt;&lt;wsp:rsid wsp:val=&quot;00717C78&quot;/&gt;&lt;wsp:rsid wsp:val=&quot;007244BD&quot;/&gt;&lt;wsp:rsid wsp:val=&quot;00734ADB&quot;/&gt;&lt;wsp:rsid wsp:val=&quot;00736541&quot;/&gt;&lt;wsp:rsid wsp:val=&quot;00745828&quot;/&gt;&lt;wsp:rsid wsp:val=&quot;007469CF&quot;/&gt;&lt;wsp:rsid wsp:val=&quot;00747E84&quot;/&gt;&lt;wsp:rsid wsp:val=&quot;0075684F&quot;/&gt;&lt;wsp:rsid wsp:val=&quot;00760D1F&quot;/&gt;&lt;wsp:rsid wsp:val=&quot;00763C30&quot;/&gt;&lt;wsp:rsid wsp:val=&quot;00772CAE&quot;/&gt;&lt;wsp:rsid wsp:val=&quot;00783733&quot;/&gt;&lt;wsp:rsid wsp:val=&quot;007A4D8B&quot;/&gt;&lt;wsp:rsid wsp:val=&quot;007A5810&quot;/&gt;&lt;wsp:rsid wsp:val=&quot;007A5FD6&quot;/&gt;&lt;wsp:rsid wsp:val=&quot;007C6091&quot;/&gt;&lt;wsp:rsid wsp:val=&quot;007D2306&quot;/&gt;&lt;wsp:rsid wsp:val=&quot;007E5350&quot;/&gt;&lt;wsp:rsid wsp:val=&quot;00820B9C&quot;/&gt;&lt;wsp:rsid wsp:val=&quot;008359D9&quot;/&gt;&lt;wsp:rsid wsp:val=&quot;0084178A&quot;/&gt;&lt;wsp:rsid wsp:val=&quot;00864FFA&quot;/&gt;&lt;wsp:rsid wsp:val=&quot;0087715D&quot;/&gt;&lt;wsp:rsid wsp:val=&quot;0088461B&quot;/&gt;&lt;wsp:rsid wsp:val=&quot;00891AAF&quot;/&gt;&lt;wsp:rsid wsp:val=&quot;00897354&quot;/&gt;&lt;wsp:rsid wsp:val=&quot;008A34F9&quot;/&gt;&lt;wsp:rsid wsp:val=&quot;008A7343&quot;/&gt;&lt;wsp:rsid wsp:val=&quot;008B72B3&quot;/&gt;&lt;wsp:rsid wsp:val=&quot;008D0378&quot;/&gt;&lt;wsp:rsid wsp:val=&quot;008F5F09&quot;/&gt;&lt;wsp:rsid wsp:val=&quot;00915047&quot;/&gt;&lt;wsp:rsid wsp:val=&quot;00927EFA&quot;/&gt;&lt;wsp:rsid wsp:val=&quot;00935AEA&quot;/&gt;&lt;wsp:rsid wsp:val=&quot;00940EF9&quot;/&gt;&lt;wsp:rsid wsp:val=&quot;009444DA&quot;/&gt;&lt;wsp:rsid wsp:val=&quot;00945E5C&quot;/&gt;&lt;wsp:rsid wsp:val=&quot;00953B93&quot;/&gt;&lt;wsp:rsid wsp:val=&quot;0095436C&quot;/&gt;&lt;wsp:rsid wsp:val=&quot;0095721F&quot;/&gt;&lt;wsp:rsid wsp:val=&quot;00964613&quot;/&gt;&lt;wsp:rsid wsp:val=&quot;00973C19&quot;/&gt;&lt;wsp:rsid wsp:val=&quot;00974C7B&quot;/&gt;&lt;wsp:rsid wsp:val=&quot;00981FD1&quot;/&gt;&lt;wsp:rsid wsp:val=&quot;0099163A&quot;/&gt;&lt;wsp:rsid wsp:val=&quot;009A0EB2&quot;/&gt;&lt;wsp:rsid wsp:val=&quot;009A6381&quot;/&gt;&lt;wsp:rsid wsp:val=&quot;009A66AC&quot;/&gt;&lt;wsp:rsid wsp:val=&quot;009C0381&quot;/&gt;&lt;wsp:rsid wsp:val=&quot;009D03E2&quot;/&gt;&lt;wsp:rsid wsp:val=&quot;009E1AA0&quot;/&gt;&lt;wsp:rsid wsp:val=&quot;009E3F61&quot;/&gt;&lt;wsp:rsid wsp:val=&quot;009E7076&quot;/&gt;&lt;wsp:rsid wsp:val=&quot;009F1F70&quot;/&gt;&lt;wsp:rsid wsp:val=&quot;009F5C3D&quot;/&gt;&lt;wsp:rsid wsp:val=&quot;009F6520&quot;/&gt;&lt;wsp:rsid wsp:val=&quot;00A055E1&quot;/&gt;&lt;wsp:rsid wsp:val=&quot;00A17677&quot;/&gt;&lt;wsp:rsid wsp:val=&quot;00A22279&quot;/&gt;&lt;wsp:rsid wsp:val=&quot;00A27DAB&quot;/&gt;&lt;wsp:rsid wsp:val=&quot;00A34415&quot;/&gt;&lt;wsp:rsid wsp:val=&quot;00A405E1&quot;/&gt;&lt;wsp:rsid wsp:val=&quot;00A636D0&quot;/&gt;&lt;wsp:rsid wsp:val=&quot;00A73B6C&quot;/&gt;&lt;wsp:rsid wsp:val=&quot;00A7424C&quot;/&gt;&lt;wsp:rsid wsp:val=&quot;00A86D2E&quot;/&gt;&lt;wsp:rsid wsp:val=&quot;00AA1FFC&quot;/&gt;&lt;wsp:rsid wsp:val=&quot;00AC1059&quot;/&gt;&lt;wsp:rsid wsp:val=&quot;00AE1DA7&quot;/&gt;&lt;wsp:rsid wsp:val=&quot;00AF09A1&quot;/&gt;&lt;wsp:rsid wsp:val=&quot;00AF5078&quot;/&gt;&lt;wsp:rsid wsp:val=&quot;00AF76CA&quot;/&gt;&lt;wsp:rsid wsp:val=&quot;00B02E04&quot;/&gt;&lt;wsp:rsid wsp:val=&quot;00B036FC&quot;/&gt;&lt;wsp:rsid wsp:val=&quot;00B10211&quot;/&gt;&lt;wsp:rsid wsp:val=&quot;00B235DE&quot;/&gt;&lt;wsp:rsid wsp:val=&quot;00B42E1A&quot;/&gt;&lt;wsp:rsid wsp:val=&quot;00B44997&quot;/&gt;&lt;wsp:rsid wsp:val=&quot;00B526C3&quot;/&gt;&lt;wsp:rsid wsp:val=&quot;00B54E08&quot;/&gt;&lt;wsp:rsid wsp:val=&quot;00B57954&quot;/&gt;&lt;wsp:rsid wsp:val=&quot;00B74E20&quot;/&gt;&lt;wsp:rsid wsp:val=&quot;00B75C2F&quot;/&gt;&lt;wsp:rsid wsp:val=&quot;00B92BEE&quot;/&gt;&lt;wsp:rsid wsp:val=&quot;00B94316&quot;/&gt;&lt;wsp:rsid wsp:val=&quot;00B94B57&quot;/&gt;&lt;wsp:rsid wsp:val=&quot;00BB1879&quot;/&gt;&lt;wsp:rsid wsp:val=&quot;00BB40FE&quot;/&gt;&lt;wsp:rsid wsp:val=&quot;00BC14AE&quot;/&gt;&lt;wsp:rsid wsp:val=&quot;00BD3373&quot;/&gt;&lt;wsp:rsid wsp:val=&quot;00BF470D&quot;/&gt;&lt;wsp:rsid wsp:val=&quot;00C068D5&quot;/&gt;&lt;wsp:rsid wsp:val=&quot;00C10940&quot;/&gt;&lt;wsp:rsid wsp:val=&quot;00C162B7&quot;/&gt;&lt;wsp:rsid wsp:val=&quot;00C21E3B&quot;/&gt;&lt;wsp:rsid wsp:val=&quot;00C27F55&quot;/&gt;&lt;wsp:rsid wsp:val=&quot;00C32329&quot;/&gt;&lt;wsp:rsid wsp:val=&quot;00C40F3B&quot;/&gt;&lt;wsp:rsid wsp:val=&quot;00C52085&quot;/&gt;&lt;wsp:rsid wsp:val=&quot;00C53318&quot;/&gt;&lt;wsp:rsid wsp:val=&quot;00C60344&quot;/&gt;&lt;wsp:rsid wsp:val=&quot;00C72864&quot;/&gt;&lt;wsp:rsid wsp:val=&quot;00C84EF0&quot;/&gt;&lt;wsp:rsid wsp:val=&quot;00C94D94&quot;/&gt;&lt;wsp:rsid wsp:val=&quot;00CA40F3&quot;/&gt;&lt;wsp:rsid wsp:val=&quot;00CA5B85&quot;/&gt;&lt;wsp:rsid wsp:val=&quot;00CB4E25&quot;/&gt;&lt;wsp:rsid wsp:val=&quot;00CB682F&quot;/&gt;&lt;wsp:rsid wsp:val=&quot;00CC0A91&quot;/&gt;&lt;wsp:rsid wsp:val=&quot;00CD09EC&quot;/&gt;&lt;wsp:rsid wsp:val=&quot;00CD558C&quot;/&gt;&lt;wsp:rsid wsp:val=&quot;00CE3F06&quot;/&gt;&lt;wsp:rsid wsp:val=&quot;00CE5F1F&quot;/&gt;&lt;wsp:rsid wsp:val=&quot;00CF1191&quot;/&gt;&lt;wsp:rsid wsp:val=&quot;00CF18B8&quot;/&gt;&lt;wsp:rsid wsp:val=&quot;00D00419&quot;/&gt;&lt;wsp:rsid wsp:val=&quot;00D30925&quot;/&gt;&lt;wsp:rsid wsp:val=&quot;00D7172B&quot;/&gt;&lt;wsp:rsid wsp:val=&quot;00D857DB&quot;/&gt;&lt;wsp:rsid wsp:val=&quot;00DA6829&quot;/&gt;&lt;wsp:rsid wsp:val=&quot;00DB3666&quot;/&gt;&lt;wsp:rsid wsp:val=&quot;00DB731D&quot;/&gt;&lt;wsp:rsid wsp:val=&quot;00DD1397&quot;/&gt;&lt;wsp:rsid wsp:val=&quot;00DD1D3B&quot;/&gt;&lt;wsp:rsid wsp:val=&quot;00DD3959&quot;/&gt;&lt;wsp:rsid wsp:val=&quot;00E06253&quot;/&gt;&lt;wsp:rsid wsp:val=&quot;00E327BE&quot;/&gt;&lt;wsp:rsid wsp:val=&quot;00E52660&quot;/&gt;&lt;wsp:rsid wsp:val=&quot;00E54C70&quot;/&gt;&lt;wsp:rsid wsp:val=&quot;00E57DFA&quot;/&gt;&lt;wsp:rsid wsp:val=&quot;00E70561&quot;/&gt;&lt;wsp:rsid wsp:val=&quot;00E85C67&quot;/&gt;&lt;wsp:rsid wsp:val=&quot;00EB5533&quot;/&gt;&lt;wsp:rsid wsp:val=&quot;00ED1CE5&quot;/&gt;&lt;wsp:rsid wsp:val=&quot;00ED5C7C&quot;/&gt;&lt;wsp:rsid wsp:val=&quot;00ED63C2&quot;/&gt;&lt;wsp:rsid wsp:val=&quot;00EE3875&quot;/&gt;&lt;wsp:rsid wsp:val=&quot;00EF40E3&quot;/&gt;&lt;wsp:rsid wsp:val=&quot;00EF431A&quot;/&gt;&lt;wsp:rsid wsp:val=&quot;00F014BE&quot;/&gt;&lt;wsp:rsid wsp:val=&quot;00F01C1F&quot;/&gt;&lt;wsp:rsid wsp:val=&quot;00F1271C&quot;/&gt;&lt;wsp:rsid wsp:val=&quot;00F44BEA&quot;/&gt;&lt;wsp:rsid wsp:val=&quot;00F56350&quot;/&gt;&lt;wsp:rsid wsp:val=&quot;00F90ADE&quot;/&gt;&lt;wsp:rsid wsp:val=&quot;00F91FD8&quot;/&gt;&lt;wsp:rsid wsp:val=&quot;00FC2E7A&quot;/&gt;&lt;wsp:rsid wsp:val=&quot;00FD34BC&quot;/&gt;&lt;wsp:rsid wsp:val=&quot;00FE2BC0&quot;/&gt;&lt;wsp:rsid wsp:val=&quot;00FE5E73&quot;/&gt;&lt;wsp:rsid wsp:val=&quot;00FE6C93&quot;/&gt;&lt;/wsp:rsids&gt;&lt;/w:docPr&gt;&lt;w:body&gt;&lt;wx:sect&gt;&lt;w:p wsp:rsidR=&quot;00CE5F1F&quot; wsp:rsidRDefault=&quot;00CE5F1F&quot; wsp:rsidP=&quot;00CE5F1F&quot;&gt;&lt;m:oMathPara&gt;&lt;m:oMath&gt;&lt;m:r&gt;&lt;w:rPr&gt;&lt;w:rFonts w:ascii=&quot;Cambria Math&quot; w:fareast=&quot;Times New Roman&quot; w:h-ansi=&quot;Cambria Math&quot;/&gt;&lt;wx:font wx:val=&quot;Cambria Math&quot;/&gt;&lt;w:i/&gt;&lt;w:sz w:val=&quot;28&quot;/&gt;&lt;w:sz-cs w:val=&quot;28&quot;/&gt;&lt;w:lang w:fareast=&quot;UK&quot;/&gt;&lt;/w:rPr&gt;&lt;m:t&gt;(&lt;/m:t&gt;&lt;/m:r&gt;&lt;m:sSub&gt;&lt;m:sSubPr&gt;&lt;m:ctrlPr&gt;&lt;w:rPr&gt;&lt;w:rFonts w:ascii=&quot;Cambria Math&quot; w:fareast=&quot;Times New Roman&quot; w:h-ansi=&quot;Cambria Math&quot;/&gt;&lt;wx:font wx:val=&quot;Cambria Math&quot;/&gt;&lt;w:i/&gt;&lt;w:sz w:val=&quot;28&quot;/&gt;&lt;w:sz-cs w:val=&quot;28&quot;/&gt;&lt;w:lang w:fareast=&quot;UK&quot;/&gt;&lt;/w:rPr&gt;&lt;/m:ctrlPr&gt;&lt;/m:sSubPr&gt;&lt;m:e&gt;&lt;m:r&gt;&lt;w:rPr&gt;&lt;w:rFonts w:ascii=&quot;Cambria Math&quot; w:fareast=&quot;Times New Roman&quot; w:h-ansi=&quot;Cambria Math&quot;/&gt;&lt;wx:font wx:val=&quot;Cambria Math&quot;/&gt;&lt;w:i/&gt;&lt;w:sz w:val=&quot;28&quot;/&gt;&lt;w:sz-cs w:val=&quot;28&quot;/&gt;&lt;w:lang w:fareast=&quot;UK&quot;/&gt;&lt;/w:rPr&gt;&lt;m:t&gt;Рў&lt;/m:t&gt;&lt;/m:r&gt;&lt;/m:e&gt;&lt;m:sub&gt;&lt;m:r&gt;&lt;m:rPr&gt;&lt;m:sty m:val=&quot;p&quot;/&gt;&lt;/m:rPr&gt;&lt;w:rPr&gt;&lt;w:rFonts w:ascii=&quot;Cambria Math&quot; w:fareast=&quot;Times New Roman&quot; w:h-ansi=&quot;Cambria Math&quot;/&gt;&lt;wx:font wx:val=&quot;Cambria Math&quot;/&gt;&lt;w:sz w:val=&quot;28&quot;/&gt;&lt;w:sz-cs w:val=&quot;28&quot;/&gt;&lt;w:vertAlign w:val=&quot;subscript&quot;/&gt;&lt;w:lang w:fareast=&quot;UK&quot;/&gt;&lt;/w:rPr&gt;&lt;m:t&gt;Р±РµР· РљРљРћ&lt;/m:t&gt;&lt;/m:r&gt;&lt;/m:sub&gt;&lt;/m:sSub&gt;&lt;m:r&gt;&lt;w:rPr&gt;&lt;w:rFonts w:ascii=&quot;Cambria Math&quot; w:fareast=&quot;Times New Roman&quot; w:h-ansi=&quot;Cambria Math&quot;/&gt;&lt;wx:font wx:val=&quot;Cambria Math&quot;/&gt;&lt;w:i/&gt;&lt;w:sz w:val=&quot;28&quot;/&gt;&lt;w:sz-cs w:val=&quot;28&quot;/&gt;&lt;w:lang w:fareast=&quot;UK&quot;/&gt;&lt;/w:rPr&gt;&lt;m:t&gt;)&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8" o:title="" chromakey="white"/>
                </v:shape>
              </w:pict>
            </w:r>
            <w:r w:rsidRPr="00CA2AA0">
              <w:rPr>
                <w:lang w:val="uk-UA" w:eastAsia="uk-UA"/>
              </w:rPr>
              <w:instrText xml:space="preserve"> </w:instrText>
            </w:r>
            <w:r w:rsidRPr="00CA2AA0">
              <w:rPr>
                <w:lang w:val="uk-UA" w:eastAsia="uk-UA"/>
              </w:rPr>
              <w:fldChar w:fldCharType="separate"/>
            </w:r>
            <w:r w:rsidR="00D42FF5">
              <w:rPr>
                <w:position w:val="-6"/>
                <w:lang w:val="uk-UA"/>
              </w:rPr>
              <w:pict w14:anchorId="55A2CB35">
                <v:shape id="_x0000_i1026" type="#_x0000_t75" style="width:57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9&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B57&quot;/&gt;&lt;wsp:rsid wsp:val=&quot;000035CF&quot;/&gt;&lt;wsp:rsid wsp:val=&quot;0001037F&quot;/&gt;&lt;wsp:rsid wsp:val=&quot;0001335B&quot;/&gt;&lt;wsp:rsid wsp:val=&quot;00020C45&quot;/&gt;&lt;wsp:rsid wsp:val=&quot;00021902&quot;/&gt;&lt;wsp:rsid wsp:val=&quot;0002406C&quot;/&gt;&lt;wsp:rsid wsp:val=&quot;000401BD&quot;/&gt;&lt;wsp:rsid wsp:val=&quot;00040BDC&quot;/&gt;&lt;wsp:rsid wsp:val=&quot;0006250B&quot;/&gt;&lt;wsp:rsid wsp:val=&quot;0007433A&quot;/&gt;&lt;wsp:rsid wsp:val=&quot;00086904&quot;/&gt;&lt;wsp:rsid wsp:val=&quot;00096525&quot;/&gt;&lt;wsp:rsid wsp:val=&quot;000A3D7A&quot;/&gt;&lt;wsp:rsid wsp:val=&quot;000A3F5F&quot;/&gt;&lt;wsp:rsid wsp:val=&quot;000B5AE2&quot;/&gt;&lt;wsp:rsid wsp:val=&quot;000B5AEA&quot;/&gt;&lt;wsp:rsid wsp:val=&quot;000C5E90&quot;/&gt;&lt;wsp:rsid wsp:val=&quot;000D3101&quot;/&gt;&lt;wsp:rsid wsp:val=&quot;000D3DA4&quot;/&gt;&lt;wsp:rsid wsp:val=&quot;000F6AE3&quot;/&gt;&lt;wsp:rsid wsp:val=&quot;00106237&quot;/&gt;&lt;wsp:rsid wsp:val=&quot;001062E9&quot;/&gt;&lt;wsp:rsid wsp:val=&quot;00122F8E&quot;/&gt;&lt;wsp:rsid wsp:val=&quot;00150F5B&quot;/&gt;&lt;wsp:rsid wsp:val=&quot;001A0AC8&quot;/&gt;&lt;wsp:rsid wsp:val=&quot;001D57E0&quot;/&gt;&lt;wsp:rsid wsp:val=&quot;001E2BF7&quot;/&gt;&lt;wsp:rsid wsp:val=&quot;001F666E&quot;/&gt;&lt;wsp:rsid wsp:val=&quot;00201F14&quot;/&gt;&lt;wsp:rsid wsp:val=&quot;00225BC9&quot;/&gt;&lt;wsp:rsid wsp:val=&quot;002370EB&quot;/&gt;&lt;wsp:rsid wsp:val=&quot;002645D3&quot;/&gt;&lt;wsp:rsid wsp:val=&quot;00284DBE&quot;/&gt;&lt;wsp:rsid wsp:val=&quot;00292331&quot;/&gt;&lt;wsp:rsid wsp:val=&quot;002A4F92&quot;/&gt;&lt;wsp:rsid wsp:val=&quot;002D0786&quot;/&gt;&lt;wsp:rsid wsp:val=&quot;002D53B4&quot;/&gt;&lt;wsp:rsid wsp:val=&quot;002D6822&quot;/&gt;&lt;wsp:rsid wsp:val=&quot;00300359&quot;/&gt;&lt;wsp:rsid wsp:val=&quot;00311620&quot;/&gt;&lt;wsp:rsid wsp:val=&quot;003142E8&quot;/&gt;&lt;wsp:rsid wsp:val=&quot;00316EAE&quot;/&gt;&lt;wsp:rsid wsp:val=&quot;003248A6&quot;/&gt;&lt;wsp:rsid wsp:val=&quot;00326533&quot;/&gt;&lt;wsp:rsid wsp:val=&quot;00326FC0&quot;/&gt;&lt;wsp:rsid wsp:val=&quot;00331852&quot;/&gt;&lt;wsp:rsid wsp:val=&quot;003374E1&quot;/&gt;&lt;wsp:rsid wsp:val=&quot;003874D8&quot;/&gt;&lt;wsp:rsid wsp:val=&quot;00394626&quot;/&gt;&lt;wsp:rsid wsp:val=&quot;003963A4&quot;/&gt;&lt;wsp:rsid wsp:val=&quot;003A49C7&quot;/&gt;&lt;wsp:rsid wsp:val=&quot;003B0F61&quot;/&gt;&lt;wsp:rsid wsp:val=&quot;003C1C23&quot;/&gt;&lt;wsp:rsid wsp:val=&quot;003D11AE&quot;/&gt;&lt;wsp:rsid wsp:val=&quot;003D199A&quot;/&gt;&lt;wsp:rsid wsp:val=&quot;003F2BE3&quot;/&gt;&lt;wsp:rsid wsp:val=&quot;003F6018&quot;/&gt;&lt;wsp:rsid wsp:val=&quot;00405CF0&quot;/&gt;&lt;wsp:rsid wsp:val=&quot;004077BB&quot;/&gt;&lt;wsp:rsid wsp:val=&quot;00415820&quot;/&gt;&lt;wsp:rsid wsp:val=&quot;00416C38&quot;/&gt;&lt;wsp:rsid wsp:val=&quot;00436DDA&quot;/&gt;&lt;wsp:rsid wsp:val=&quot;00440ED6&quot;/&gt;&lt;wsp:rsid wsp:val=&quot;0045249E&quot;/&gt;&lt;wsp:rsid wsp:val=&quot;004644A1&quot;/&gt;&lt;wsp:rsid wsp:val=&quot;00476FF9&quot;/&gt;&lt;wsp:rsid wsp:val=&quot;0048009F&quot;/&gt;&lt;wsp:rsid wsp:val=&quot;00482834&quot;/&gt;&lt;wsp:rsid wsp:val=&quot;004A1AB1&quot;/&gt;&lt;wsp:rsid wsp:val=&quot;004A6F49&quot;/&gt;&lt;wsp:rsid wsp:val=&quot;004C007C&quot;/&gt;&lt;wsp:rsid wsp:val=&quot;004D5D4A&quot;/&gt;&lt;wsp:rsid wsp:val=&quot;005215AB&quot;/&gt;&lt;wsp:rsid wsp:val=&quot;0052302A&quot;/&gt;&lt;wsp:rsid wsp:val=&quot;00524561&quot;/&gt;&lt;wsp:rsid wsp:val=&quot;00540685&quot;/&gt;&lt;wsp:rsid wsp:val=&quot;0055595D&quot;/&gt;&lt;wsp:rsid wsp:val=&quot;00583FCF&quot;/&gt;&lt;wsp:rsid wsp:val=&quot;00595281&quot;/&gt;&lt;wsp:rsid wsp:val=&quot;00597FAD&quot;/&gt;&lt;wsp:rsid wsp:val=&quot;005A41BD&quot;/&gt;&lt;wsp:rsid wsp:val=&quot;005B78B8&quot;/&gt;&lt;wsp:rsid wsp:val=&quot;005D2171&quot;/&gt;&lt;wsp:rsid wsp:val=&quot;005D3BE1&quot;/&gt;&lt;wsp:rsid wsp:val=&quot;005D7A7E&quot;/&gt;&lt;wsp:rsid wsp:val=&quot;005F1118&quot;/&gt;&lt;wsp:rsid wsp:val=&quot;005F2D4A&quot;/&gt;&lt;wsp:rsid wsp:val=&quot;005F63D5&quot;/&gt;&lt;wsp:rsid wsp:val=&quot;00631A8D&quot;/&gt;&lt;wsp:rsid wsp:val=&quot;006620EC&quot;/&gt;&lt;wsp:rsid wsp:val=&quot;00664BBA&quot;/&gt;&lt;wsp:rsid wsp:val=&quot;00674676&quot;/&gt;&lt;wsp:rsid wsp:val=&quot;006805AF&quot;/&gt;&lt;wsp:rsid wsp:val=&quot;00686924&quot;/&gt;&lt;wsp:rsid wsp:val=&quot;00691567&quot;/&gt;&lt;wsp:rsid wsp:val=&quot;00695290&quot;/&gt;&lt;wsp:rsid wsp:val=&quot;006B0C02&quot;/&gt;&lt;wsp:rsid wsp:val=&quot;006B21EA&quot;/&gt;&lt;wsp:rsid wsp:val=&quot;006B374E&quot;/&gt;&lt;wsp:rsid wsp:val=&quot;006B67FB&quot;/&gt;&lt;wsp:rsid wsp:val=&quot;006C3EC5&quot;/&gt;&lt;wsp:rsid wsp:val=&quot;006E0442&quot;/&gt;&lt;wsp:rsid wsp:val=&quot;006F3395&quot;/&gt;&lt;wsp:rsid wsp:val=&quot;006F3CCF&quot;/&gt;&lt;wsp:rsid wsp:val=&quot;0070467D&quot;/&gt;&lt;wsp:rsid wsp:val=&quot;00714B54&quot;/&gt;&lt;wsp:rsid wsp:val=&quot;00717C78&quot;/&gt;&lt;wsp:rsid wsp:val=&quot;007244BD&quot;/&gt;&lt;wsp:rsid wsp:val=&quot;00734ADB&quot;/&gt;&lt;wsp:rsid wsp:val=&quot;00736541&quot;/&gt;&lt;wsp:rsid wsp:val=&quot;00745828&quot;/&gt;&lt;wsp:rsid wsp:val=&quot;007469CF&quot;/&gt;&lt;wsp:rsid wsp:val=&quot;00747E84&quot;/&gt;&lt;wsp:rsid wsp:val=&quot;0075684F&quot;/&gt;&lt;wsp:rsid wsp:val=&quot;00760D1F&quot;/&gt;&lt;wsp:rsid wsp:val=&quot;00763C30&quot;/&gt;&lt;wsp:rsid wsp:val=&quot;00772CAE&quot;/&gt;&lt;wsp:rsid wsp:val=&quot;00783733&quot;/&gt;&lt;wsp:rsid wsp:val=&quot;007A4D8B&quot;/&gt;&lt;wsp:rsid wsp:val=&quot;007A5810&quot;/&gt;&lt;wsp:rsid wsp:val=&quot;007A5FD6&quot;/&gt;&lt;wsp:rsid wsp:val=&quot;007C6091&quot;/&gt;&lt;wsp:rsid wsp:val=&quot;007D2306&quot;/&gt;&lt;wsp:rsid wsp:val=&quot;007E5350&quot;/&gt;&lt;wsp:rsid wsp:val=&quot;00820B9C&quot;/&gt;&lt;wsp:rsid wsp:val=&quot;008359D9&quot;/&gt;&lt;wsp:rsid wsp:val=&quot;0084178A&quot;/&gt;&lt;wsp:rsid wsp:val=&quot;00864FFA&quot;/&gt;&lt;wsp:rsid wsp:val=&quot;0087715D&quot;/&gt;&lt;wsp:rsid wsp:val=&quot;0088461B&quot;/&gt;&lt;wsp:rsid wsp:val=&quot;00891AAF&quot;/&gt;&lt;wsp:rsid wsp:val=&quot;00897354&quot;/&gt;&lt;wsp:rsid wsp:val=&quot;008A34F9&quot;/&gt;&lt;wsp:rsid wsp:val=&quot;008A7343&quot;/&gt;&lt;wsp:rsid wsp:val=&quot;008B72B3&quot;/&gt;&lt;wsp:rsid wsp:val=&quot;008D0378&quot;/&gt;&lt;wsp:rsid wsp:val=&quot;008F5F09&quot;/&gt;&lt;wsp:rsid wsp:val=&quot;00915047&quot;/&gt;&lt;wsp:rsid wsp:val=&quot;00927EFA&quot;/&gt;&lt;wsp:rsid wsp:val=&quot;00935AEA&quot;/&gt;&lt;wsp:rsid wsp:val=&quot;00940EF9&quot;/&gt;&lt;wsp:rsid wsp:val=&quot;009444DA&quot;/&gt;&lt;wsp:rsid wsp:val=&quot;00945E5C&quot;/&gt;&lt;wsp:rsid wsp:val=&quot;00953B93&quot;/&gt;&lt;wsp:rsid wsp:val=&quot;0095436C&quot;/&gt;&lt;wsp:rsid wsp:val=&quot;0095721F&quot;/&gt;&lt;wsp:rsid wsp:val=&quot;00964613&quot;/&gt;&lt;wsp:rsid wsp:val=&quot;00973C19&quot;/&gt;&lt;wsp:rsid wsp:val=&quot;00974C7B&quot;/&gt;&lt;wsp:rsid wsp:val=&quot;00981FD1&quot;/&gt;&lt;wsp:rsid wsp:val=&quot;0099163A&quot;/&gt;&lt;wsp:rsid wsp:val=&quot;009A0EB2&quot;/&gt;&lt;wsp:rsid wsp:val=&quot;009A6381&quot;/&gt;&lt;wsp:rsid wsp:val=&quot;009A66AC&quot;/&gt;&lt;wsp:rsid wsp:val=&quot;009C0381&quot;/&gt;&lt;wsp:rsid wsp:val=&quot;009D03E2&quot;/&gt;&lt;wsp:rsid wsp:val=&quot;009E1AA0&quot;/&gt;&lt;wsp:rsid wsp:val=&quot;009E3F61&quot;/&gt;&lt;wsp:rsid wsp:val=&quot;009E7076&quot;/&gt;&lt;wsp:rsid wsp:val=&quot;009F1F70&quot;/&gt;&lt;wsp:rsid wsp:val=&quot;009F5C3D&quot;/&gt;&lt;wsp:rsid wsp:val=&quot;009F6520&quot;/&gt;&lt;wsp:rsid wsp:val=&quot;00A055E1&quot;/&gt;&lt;wsp:rsid wsp:val=&quot;00A17677&quot;/&gt;&lt;wsp:rsid wsp:val=&quot;00A22279&quot;/&gt;&lt;wsp:rsid wsp:val=&quot;00A27DAB&quot;/&gt;&lt;wsp:rsid wsp:val=&quot;00A34415&quot;/&gt;&lt;wsp:rsid wsp:val=&quot;00A405E1&quot;/&gt;&lt;wsp:rsid wsp:val=&quot;00A636D0&quot;/&gt;&lt;wsp:rsid wsp:val=&quot;00A73B6C&quot;/&gt;&lt;wsp:rsid wsp:val=&quot;00A7424C&quot;/&gt;&lt;wsp:rsid wsp:val=&quot;00A86D2E&quot;/&gt;&lt;wsp:rsid wsp:val=&quot;00AA1FFC&quot;/&gt;&lt;wsp:rsid wsp:val=&quot;00AC1059&quot;/&gt;&lt;wsp:rsid wsp:val=&quot;00AE1DA7&quot;/&gt;&lt;wsp:rsid wsp:val=&quot;00AF09A1&quot;/&gt;&lt;wsp:rsid wsp:val=&quot;00AF5078&quot;/&gt;&lt;wsp:rsid wsp:val=&quot;00AF76CA&quot;/&gt;&lt;wsp:rsid wsp:val=&quot;00B02E04&quot;/&gt;&lt;wsp:rsid wsp:val=&quot;00B036FC&quot;/&gt;&lt;wsp:rsid wsp:val=&quot;00B10211&quot;/&gt;&lt;wsp:rsid wsp:val=&quot;00B235DE&quot;/&gt;&lt;wsp:rsid wsp:val=&quot;00B42E1A&quot;/&gt;&lt;wsp:rsid wsp:val=&quot;00B44997&quot;/&gt;&lt;wsp:rsid wsp:val=&quot;00B526C3&quot;/&gt;&lt;wsp:rsid wsp:val=&quot;00B54E08&quot;/&gt;&lt;wsp:rsid wsp:val=&quot;00B57954&quot;/&gt;&lt;wsp:rsid wsp:val=&quot;00B74E20&quot;/&gt;&lt;wsp:rsid wsp:val=&quot;00B75C2F&quot;/&gt;&lt;wsp:rsid wsp:val=&quot;00B92BEE&quot;/&gt;&lt;wsp:rsid wsp:val=&quot;00B94316&quot;/&gt;&lt;wsp:rsid wsp:val=&quot;00B94B57&quot;/&gt;&lt;wsp:rsid wsp:val=&quot;00BB1879&quot;/&gt;&lt;wsp:rsid wsp:val=&quot;00BB40FE&quot;/&gt;&lt;wsp:rsid wsp:val=&quot;00BC14AE&quot;/&gt;&lt;wsp:rsid wsp:val=&quot;00BD3373&quot;/&gt;&lt;wsp:rsid wsp:val=&quot;00BF470D&quot;/&gt;&lt;wsp:rsid wsp:val=&quot;00C068D5&quot;/&gt;&lt;wsp:rsid wsp:val=&quot;00C10940&quot;/&gt;&lt;wsp:rsid wsp:val=&quot;00C162B7&quot;/&gt;&lt;wsp:rsid wsp:val=&quot;00C21E3B&quot;/&gt;&lt;wsp:rsid wsp:val=&quot;00C27F55&quot;/&gt;&lt;wsp:rsid wsp:val=&quot;00C32329&quot;/&gt;&lt;wsp:rsid wsp:val=&quot;00C40F3B&quot;/&gt;&lt;wsp:rsid wsp:val=&quot;00C52085&quot;/&gt;&lt;wsp:rsid wsp:val=&quot;00C53318&quot;/&gt;&lt;wsp:rsid wsp:val=&quot;00C60344&quot;/&gt;&lt;wsp:rsid wsp:val=&quot;00C72864&quot;/&gt;&lt;wsp:rsid wsp:val=&quot;00C84EF0&quot;/&gt;&lt;wsp:rsid wsp:val=&quot;00C94D94&quot;/&gt;&lt;wsp:rsid wsp:val=&quot;00CA40F3&quot;/&gt;&lt;wsp:rsid wsp:val=&quot;00CA5B85&quot;/&gt;&lt;wsp:rsid wsp:val=&quot;00CB4E25&quot;/&gt;&lt;wsp:rsid wsp:val=&quot;00CB682F&quot;/&gt;&lt;wsp:rsid wsp:val=&quot;00CC0A91&quot;/&gt;&lt;wsp:rsid wsp:val=&quot;00CD09EC&quot;/&gt;&lt;wsp:rsid wsp:val=&quot;00CD558C&quot;/&gt;&lt;wsp:rsid wsp:val=&quot;00CE3F06&quot;/&gt;&lt;wsp:rsid wsp:val=&quot;00CE5F1F&quot;/&gt;&lt;wsp:rsid wsp:val=&quot;00CF1191&quot;/&gt;&lt;wsp:rsid wsp:val=&quot;00CF18B8&quot;/&gt;&lt;wsp:rsid wsp:val=&quot;00D00419&quot;/&gt;&lt;wsp:rsid wsp:val=&quot;00D30925&quot;/&gt;&lt;wsp:rsid wsp:val=&quot;00D7172B&quot;/&gt;&lt;wsp:rsid wsp:val=&quot;00D857DB&quot;/&gt;&lt;wsp:rsid wsp:val=&quot;00DA6829&quot;/&gt;&lt;wsp:rsid wsp:val=&quot;00DB3666&quot;/&gt;&lt;wsp:rsid wsp:val=&quot;00DB731D&quot;/&gt;&lt;wsp:rsid wsp:val=&quot;00DD1397&quot;/&gt;&lt;wsp:rsid wsp:val=&quot;00DD1D3B&quot;/&gt;&lt;wsp:rsid wsp:val=&quot;00DD3959&quot;/&gt;&lt;wsp:rsid wsp:val=&quot;00E06253&quot;/&gt;&lt;wsp:rsid wsp:val=&quot;00E327BE&quot;/&gt;&lt;wsp:rsid wsp:val=&quot;00E52660&quot;/&gt;&lt;wsp:rsid wsp:val=&quot;00E54C70&quot;/&gt;&lt;wsp:rsid wsp:val=&quot;00E57DFA&quot;/&gt;&lt;wsp:rsid wsp:val=&quot;00E70561&quot;/&gt;&lt;wsp:rsid wsp:val=&quot;00E85C67&quot;/&gt;&lt;wsp:rsid wsp:val=&quot;00EB5533&quot;/&gt;&lt;wsp:rsid wsp:val=&quot;00ED1CE5&quot;/&gt;&lt;wsp:rsid wsp:val=&quot;00ED5C7C&quot;/&gt;&lt;wsp:rsid wsp:val=&quot;00ED63C2&quot;/&gt;&lt;wsp:rsid wsp:val=&quot;00EE3875&quot;/&gt;&lt;wsp:rsid wsp:val=&quot;00EF40E3&quot;/&gt;&lt;wsp:rsid wsp:val=&quot;00EF431A&quot;/&gt;&lt;wsp:rsid wsp:val=&quot;00F014BE&quot;/&gt;&lt;wsp:rsid wsp:val=&quot;00F01C1F&quot;/&gt;&lt;wsp:rsid wsp:val=&quot;00F1271C&quot;/&gt;&lt;wsp:rsid wsp:val=&quot;00F44BEA&quot;/&gt;&lt;wsp:rsid wsp:val=&quot;00F56350&quot;/&gt;&lt;wsp:rsid wsp:val=&quot;00F90ADE&quot;/&gt;&lt;wsp:rsid wsp:val=&quot;00F91FD8&quot;/&gt;&lt;wsp:rsid wsp:val=&quot;00FC2E7A&quot;/&gt;&lt;wsp:rsid wsp:val=&quot;00FD34BC&quot;/&gt;&lt;wsp:rsid wsp:val=&quot;00FE2BC0&quot;/&gt;&lt;wsp:rsid wsp:val=&quot;00FE5E73&quot;/&gt;&lt;wsp:rsid wsp:val=&quot;00FE6C93&quot;/&gt;&lt;/wsp:rsids&gt;&lt;/w:docPr&gt;&lt;w:body&gt;&lt;wx:sect&gt;&lt;w:p wsp:rsidR=&quot;00CE5F1F&quot; wsp:rsidRDefault=&quot;00CE5F1F&quot; wsp:rsidP=&quot;00CE5F1F&quot;&gt;&lt;m:oMathPara&gt;&lt;m:oMath&gt;&lt;m:r&gt;&lt;w:rPr&gt;&lt;w:rFonts w:ascii=&quot;Cambria Math&quot; w:fareast=&quot;Times New Roman&quot; w:h-ansi=&quot;Cambria Math&quot;/&gt;&lt;wx:font wx:val=&quot;Cambria Math&quot;/&gt;&lt;w:i/&gt;&lt;w:sz w:val=&quot;28&quot;/&gt;&lt;w:sz-cs w:val=&quot;28&quot;/&gt;&lt;w:lang w:fareast=&quot;UK&quot;/&gt;&lt;/w:rPr&gt;&lt;m:t&gt;(&lt;/m:t&gt;&lt;/m:r&gt;&lt;m:sSub&gt;&lt;m:sSubPr&gt;&lt;m:ctrlPr&gt;&lt;w:rPr&gt;&lt;w:rFonts w:ascii=&quot;Cambria Math&quot; w:fareast=&quot;Times New Roman&quot; w:h-ansi=&quot;Cambria Math&quot;/&gt;&lt;wx:font wx:val=&quot;Cambria Math&quot;/&gt;&lt;w:i/&gt;&lt;w:sz w:val=&quot;28&quot;/&gt;&lt;w:sz-cs w:val=&quot;28&quot;/&gt;&lt;w:lang w:fareast=&quot;UK&quot;/&gt;&lt;/w:rPr&gt;&lt;/m:ctrlPr&gt;&lt;/m:sSubPr&gt;&lt;m:e&gt;&lt;m:r&gt;&lt;w:rPr&gt;&lt;w:rFonts w:ascii=&quot;Cambria Math&quot; w:fareast=&quot;Times New Roman&quot; w:h-ansi=&quot;Cambria Math&quot;/&gt;&lt;wx:font wx:val=&quot;Cambria Math&quot;/&gt;&lt;w:i/&gt;&lt;w:sz w:val=&quot;28&quot;/&gt;&lt;w:sz-cs w:val=&quot;28&quot;/&gt;&lt;w:lang w:fareast=&quot;UK&quot;/&gt;&lt;/w:rPr&gt;&lt;m:t&gt;Рў&lt;/m:t&gt;&lt;/m:r&gt;&lt;/m:e&gt;&lt;m:sub&gt;&lt;m:r&gt;&lt;m:rPr&gt;&lt;m:sty m:val=&quot;p&quot;/&gt;&lt;/m:rPr&gt;&lt;w:rPr&gt;&lt;w:rFonts w:ascii=&quot;Cambria Math&quot; w:fareast=&quot;Times New Roman&quot; w:h-ansi=&quot;Cambria Math&quot;/&gt;&lt;wx:font wx:val=&quot;Cambria Math&quot;/&gt;&lt;w:sz w:val=&quot;28&quot;/&gt;&lt;w:sz-cs w:val=&quot;28&quot;/&gt;&lt;w:vertAlign w:val=&quot;subscript&quot;/&gt;&lt;w:lang w:fareast=&quot;UK&quot;/&gt;&lt;/w:rPr&gt;&lt;m:t&gt;Р±РµР· РљРљРћ&lt;/m:t&gt;&lt;/m:r&gt;&lt;/m:sub&gt;&lt;/m:sSub&gt;&lt;m:r&gt;&lt;w:rPr&gt;&lt;w:rFonts w:ascii=&quot;Cambria Math&quot; w:fareast=&quot;Times New Roman&quot; w:h-ansi=&quot;Cambria Math&quot;/&gt;&lt;wx:font wx:val=&quot;Cambria Math&quot;/&gt;&lt;w:i/&gt;&lt;w:sz w:val=&quot;28&quot;/&gt;&lt;w:sz-cs w:val=&quot;28&quot;/&gt;&lt;w:lang w:fareast=&quot;UK&quot;/&gt;&lt;/w:rPr&gt;&lt;m:t&gt;)&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8" o:title="" chromakey="white"/>
                </v:shape>
              </w:pict>
            </w:r>
            <w:r w:rsidRPr="00CA2AA0">
              <w:rPr>
                <w:lang w:val="uk-UA" w:eastAsia="uk-UA"/>
              </w:rPr>
              <w:fldChar w:fldCharType="end"/>
            </w:r>
            <w:r w:rsidRPr="00CA2AA0">
              <w:rPr>
                <w:lang w:val="uk-UA" w:eastAsia="uk-UA"/>
              </w:rPr>
              <w:t>,</w:t>
            </w:r>
            <w:r w:rsidRPr="00CA2AA0">
              <w:rPr>
                <w:vertAlign w:val="subscript"/>
                <w:lang w:val="uk-UA" w:eastAsia="uk-UA"/>
              </w:rPr>
              <w:t xml:space="preserve"> </w:t>
            </w:r>
            <w:r w:rsidRPr="00CA2AA0">
              <w:rPr>
                <w:bCs/>
                <w:lang w:val="uk-UA" w:eastAsia="uk-UA"/>
              </w:rPr>
              <w:t xml:space="preserve"> </w:t>
            </w:r>
            <w:r w:rsidRPr="00CA2AA0">
              <w:rPr>
                <w:b/>
                <w:bCs/>
                <w:lang w:val="uk-UA" w:eastAsia="uk-UA"/>
              </w:rPr>
              <w:t>при наданні власником (співвласником) документів про встановлення ним вузла комерційного обліку або що підтверджують наявність такого обліку при введенні в експлуатації завершених будівництвом об'єктів, або ж за наявності вказаних документів у Виконавця послуг</w:t>
            </w:r>
            <w:r w:rsidRPr="00CA2AA0">
              <w:rPr>
                <w:bCs/>
                <w:lang w:val="uk-UA" w:eastAsia="uk-UA"/>
              </w:rPr>
              <w:t>, визначається за формулою:….</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7169F" w:rsidRPr="00F7169F" w:rsidRDefault="00F7169F" w:rsidP="00F7169F">
            <w:pPr>
              <w:pStyle w:val="rvps12"/>
              <w:ind w:firstLine="378"/>
              <w:jc w:val="left"/>
              <w:rPr>
                <w:b/>
                <w:lang w:val="uk-UA" w:eastAsia="uk"/>
              </w:rPr>
            </w:pPr>
            <w:r w:rsidRPr="00F7169F">
              <w:rPr>
                <w:b/>
                <w:lang w:val="uk-UA" w:eastAsia="uk"/>
              </w:rPr>
              <w:t>Відхилено.</w:t>
            </w:r>
          </w:p>
          <w:p w:rsidR="00D54881" w:rsidRPr="00CA2AA0" w:rsidRDefault="00F7169F" w:rsidP="00F7169F">
            <w:pPr>
              <w:pStyle w:val="rvps12"/>
              <w:ind w:firstLine="378"/>
              <w:jc w:val="both"/>
              <w:rPr>
                <w:lang w:val="uk-UA" w:eastAsia="uk"/>
              </w:rPr>
            </w:pPr>
            <w:r w:rsidRPr="00F7169F">
              <w:rPr>
                <w:lang w:val="uk-UA" w:eastAsia="uk"/>
              </w:rPr>
              <w:t xml:space="preserve">Проєкт порядку не регулюватиме відносини між виконавцями послуг та споживачами. Такі вдносини врегульовано </w:t>
            </w:r>
            <w:r w:rsidRPr="00D42FF5">
              <w:rPr>
                <w:bCs/>
                <w:lang w:val="ru-RU" w:eastAsia="uk"/>
              </w:rPr>
              <w:t>Правил</w:t>
            </w:r>
            <w:r w:rsidRPr="00F7169F">
              <w:rPr>
                <w:bCs/>
                <w:lang w:val="uk-UA" w:eastAsia="uk"/>
              </w:rPr>
              <w:t>ами</w:t>
            </w:r>
            <w:r w:rsidRPr="00D42FF5">
              <w:rPr>
                <w:bCs/>
                <w:lang w:val="ru-RU" w:eastAsia="uk"/>
              </w:rPr>
              <w:t xml:space="preserve"> надання послуг з централізованого водопостачання та централізованого водовідведення і типових договорів про надання послуг з централізованого водопостачання та централізованого водовідведення</w:t>
            </w:r>
            <w:r w:rsidRPr="00F7169F">
              <w:rPr>
                <w:bCs/>
                <w:lang w:val="uk-UA" w:eastAsia="uk"/>
              </w:rPr>
              <w:t xml:space="preserve">, затвердженими постановою </w:t>
            </w:r>
            <w:r w:rsidRPr="00F7169F">
              <w:rPr>
                <w:bCs/>
                <w:lang w:eastAsia="uk"/>
              </w:rPr>
              <w:t>Кабінету Міністрів України</w:t>
            </w:r>
            <w:r w:rsidRPr="00F7169F">
              <w:rPr>
                <w:bCs/>
                <w:lang w:val="uk-UA" w:eastAsia="uk"/>
              </w:rPr>
              <w:t xml:space="preserve"> </w:t>
            </w:r>
            <w:r w:rsidRPr="00F7169F">
              <w:rPr>
                <w:bCs/>
                <w:lang w:eastAsia="uk"/>
              </w:rPr>
              <w:t xml:space="preserve">від </w:t>
            </w:r>
            <w:r w:rsidRPr="00F7169F">
              <w:rPr>
                <w:bCs/>
                <w:lang w:val="uk-UA" w:eastAsia="uk"/>
              </w:rPr>
              <w:t>0</w:t>
            </w:r>
            <w:r w:rsidRPr="00F7169F">
              <w:rPr>
                <w:bCs/>
                <w:lang w:eastAsia="uk"/>
              </w:rPr>
              <w:t>5</w:t>
            </w:r>
            <w:r w:rsidRPr="00F7169F">
              <w:rPr>
                <w:bCs/>
                <w:lang w:val="uk-UA" w:eastAsia="uk"/>
              </w:rPr>
              <w:t>.07.</w:t>
            </w:r>
            <w:r w:rsidRPr="00F7169F">
              <w:rPr>
                <w:bCs/>
                <w:lang w:eastAsia="uk"/>
              </w:rPr>
              <w:t>2019</w:t>
            </w:r>
            <w:r w:rsidRPr="00F7169F">
              <w:rPr>
                <w:bCs/>
                <w:lang w:val="uk-UA" w:eastAsia="uk"/>
              </w:rPr>
              <w:t xml:space="preserve"> </w:t>
            </w:r>
            <w:r w:rsidRPr="00F7169F">
              <w:rPr>
                <w:bCs/>
                <w:lang w:eastAsia="uk"/>
              </w:rPr>
              <w:t>№ 69</w:t>
            </w:r>
            <w:r w:rsidRPr="00F7169F">
              <w:rPr>
                <w:bCs/>
                <w:lang w:val="uk-UA" w:eastAsia="uk"/>
              </w:rPr>
              <w:t>0</w:t>
            </w:r>
            <w:r w:rsidRPr="00F7169F">
              <w:rPr>
                <w:lang w:val="uk-UA" w:eastAsia="uk"/>
              </w:rPr>
              <w:t>.</w:t>
            </w:r>
          </w:p>
        </w:tc>
      </w:tr>
      <w:tr w:rsidR="00D54881"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pStyle w:val="a5"/>
              <w:spacing w:before="0" w:beforeAutospacing="0" w:after="0" w:afterAutospacing="0"/>
              <w:jc w:val="both"/>
              <w:rPr>
                <w:bCs/>
              </w:rPr>
            </w:pPr>
            <w:r w:rsidRPr="00CA2AA0">
              <w:rPr>
                <w:bCs/>
              </w:rPr>
              <w:lastRenderedPageBreak/>
              <w:t>Додаток 9 до Порядку формування тарифів на послуги централізованого водопостачання та централізованого водовідведення</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CA2AA0" w:rsidRDefault="00D54881" w:rsidP="00D54881">
            <w:pPr>
              <w:jc w:val="both"/>
              <w:rPr>
                <w:lang w:val="uk-UA" w:eastAsia="uk-UA"/>
              </w:rPr>
            </w:pPr>
            <w:r w:rsidRPr="00CA2AA0">
              <w:rPr>
                <w:color w:val="000000"/>
                <w:lang w:val="uk-UA"/>
              </w:rPr>
              <w:t>Видалити п. 15.1 «внески на регулювання» додатку.</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D54881" w:rsidRPr="00F7169F" w:rsidRDefault="00D54881" w:rsidP="00F7169F">
            <w:pPr>
              <w:pStyle w:val="rvps12"/>
              <w:ind w:firstLine="378"/>
              <w:jc w:val="both"/>
              <w:rPr>
                <w:b/>
                <w:lang w:val="uk-UA" w:eastAsia="uk"/>
              </w:rPr>
            </w:pPr>
            <w:r w:rsidRPr="00F7169F">
              <w:rPr>
                <w:b/>
                <w:lang w:val="uk-UA" w:eastAsia="uk"/>
              </w:rPr>
              <w:t>Враховано</w:t>
            </w:r>
            <w:r w:rsidR="00F7169F">
              <w:rPr>
                <w:b/>
                <w:lang w:val="uk-UA" w:eastAsia="uk"/>
              </w:rPr>
              <w:t>.</w:t>
            </w:r>
          </w:p>
        </w:tc>
      </w:tr>
      <w:tr w:rsidR="003C6E9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CA2AA0" w:rsidRDefault="003C6E91" w:rsidP="003C6E91">
            <w:pPr>
              <w:pStyle w:val="a5"/>
              <w:spacing w:before="0" w:beforeAutospacing="0" w:after="0" w:afterAutospacing="0"/>
              <w:jc w:val="both"/>
              <w:rPr>
                <w:bCs/>
              </w:rPr>
            </w:pPr>
            <w:r w:rsidRPr="00CA2AA0">
              <w:rPr>
                <w:bCs/>
              </w:rPr>
              <w:t xml:space="preserve">Додаток 20 </w:t>
            </w:r>
          </w:p>
          <w:p w:rsidR="003C6E91" w:rsidRPr="00CA2AA0" w:rsidRDefault="003C6E91" w:rsidP="003C6E91">
            <w:pPr>
              <w:pStyle w:val="a5"/>
              <w:spacing w:before="0" w:beforeAutospacing="0" w:after="0" w:afterAutospacing="0"/>
              <w:jc w:val="both"/>
              <w:rPr>
                <w:bCs/>
              </w:rPr>
            </w:pPr>
            <w:r w:rsidRPr="00CA2AA0">
              <w:rPr>
                <w:bCs/>
              </w:rPr>
              <w:t>Фінансовий план довгострокової інвестиційної програми (інвестиційного проекту)  на 20__ – 20__  роки"</w:t>
            </w:r>
          </w:p>
          <w:p w:rsidR="003C6E91" w:rsidRPr="00CA2AA0" w:rsidRDefault="003C6E91" w:rsidP="003C6E91">
            <w:pPr>
              <w:pStyle w:val="a5"/>
              <w:spacing w:before="0" w:beforeAutospacing="0" w:after="0" w:afterAutospacing="0"/>
              <w:jc w:val="both"/>
              <w:rPr>
                <w:b/>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CA2AA0" w:rsidRDefault="003C6E91" w:rsidP="003C6E91">
            <w:pPr>
              <w:jc w:val="both"/>
              <w:rPr>
                <w:color w:val="000000"/>
                <w:lang w:val="uk-UA"/>
              </w:rPr>
            </w:pPr>
            <w:r w:rsidRPr="00CA2AA0">
              <w:rPr>
                <w:color w:val="000000"/>
                <w:lang w:val="uk-UA"/>
              </w:rPr>
              <w:t>Відповідно до Порядку № 1131 фінансовий план ІП базується на підтверджених джерелах фінансування (включаючи тариф)</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6B0269" w:rsidRDefault="006B0269" w:rsidP="00F7169F">
            <w:pPr>
              <w:pStyle w:val="rvps12"/>
              <w:ind w:firstLine="378"/>
              <w:jc w:val="both"/>
              <w:rPr>
                <w:b/>
                <w:lang w:val="uk-UA" w:eastAsia="uk"/>
              </w:rPr>
            </w:pPr>
            <w:r w:rsidRPr="006B0269">
              <w:rPr>
                <w:b/>
                <w:lang w:val="uk-UA" w:eastAsia="uk"/>
              </w:rPr>
              <w:t>Відхилено</w:t>
            </w:r>
            <w:r w:rsidR="003C6E91" w:rsidRPr="006B0269">
              <w:rPr>
                <w:b/>
                <w:lang w:val="uk-UA" w:eastAsia="uk"/>
              </w:rPr>
              <w:t xml:space="preserve">. </w:t>
            </w:r>
          </w:p>
          <w:p w:rsidR="003C6E91" w:rsidRPr="00E050B5" w:rsidRDefault="003C6E91" w:rsidP="00F7169F">
            <w:pPr>
              <w:pStyle w:val="rvps12"/>
              <w:ind w:firstLine="378"/>
              <w:jc w:val="both"/>
              <w:rPr>
                <w:lang w:val="uk-UA" w:eastAsia="uk"/>
              </w:rPr>
            </w:pPr>
            <w:r w:rsidRPr="00E050B5">
              <w:rPr>
                <w:lang w:val="uk-UA" w:eastAsia="uk"/>
              </w:rPr>
              <w:t xml:space="preserve">Згідно з </w:t>
            </w:r>
            <w:r w:rsidR="00F7169F">
              <w:rPr>
                <w:lang w:val="uk-UA" w:eastAsia="uk"/>
              </w:rPr>
              <w:t>Порядком</w:t>
            </w:r>
            <w:r w:rsidRPr="00E050B5">
              <w:rPr>
                <w:lang w:val="uk-UA" w:eastAsia="uk"/>
              </w:rPr>
              <w:t xml:space="preserve"> № 191</w:t>
            </w:r>
            <w:r w:rsidR="00E372C3">
              <w:rPr>
                <w:lang w:val="uk-UA" w:eastAsia="uk"/>
              </w:rPr>
              <w:t xml:space="preserve"> в</w:t>
            </w:r>
            <w:r w:rsidRPr="00E050B5">
              <w:rPr>
                <w:lang w:val="uk-UA" w:eastAsia="uk"/>
              </w:rPr>
              <w:t xml:space="preserve"> переліку додатків до інвестиційної програми є Додаток 3</w:t>
            </w:r>
            <w:r w:rsidR="006B0269">
              <w:rPr>
                <w:lang w:val="uk-UA" w:eastAsia="uk"/>
              </w:rPr>
              <w:t>,</w:t>
            </w:r>
            <w:r w:rsidRPr="00E050B5">
              <w:rPr>
                <w:lang w:val="uk-UA" w:eastAsia="uk"/>
              </w:rPr>
              <w:t xml:space="preserve"> який включає в себе плановий та наступні за плановим періоди. </w:t>
            </w:r>
          </w:p>
          <w:p w:rsidR="003C6E91" w:rsidRPr="00E050B5" w:rsidRDefault="003C6E91" w:rsidP="003C6E91">
            <w:pPr>
              <w:pStyle w:val="rvps12"/>
              <w:rPr>
                <w:lang w:val="uk-UA" w:eastAsia="uk"/>
              </w:rPr>
            </w:pPr>
          </w:p>
        </w:tc>
      </w:tr>
      <w:tr w:rsidR="003C6E91" w:rsidRPr="00D42FF5" w:rsidTr="007C36FE">
        <w:trPr>
          <w:trHeight w:val="285"/>
          <w:jc w:val="center"/>
        </w:trPr>
        <w:tc>
          <w:tcPr>
            <w:tcW w:w="5000" w:type="pct"/>
            <w:gridSpan w:val="3"/>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55BAD" w:rsidRDefault="00955BAD" w:rsidP="003C6E91">
            <w:pPr>
              <w:pStyle w:val="rvps12"/>
              <w:rPr>
                <w:b/>
                <w:lang w:val="uk-UA" w:eastAsia="uk"/>
              </w:rPr>
            </w:pPr>
          </w:p>
          <w:p w:rsidR="003C6E91" w:rsidRDefault="003C6E91" w:rsidP="003C6E91">
            <w:pPr>
              <w:pStyle w:val="rvps12"/>
              <w:rPr>
                <w:b/>
                <w:lang w:val="uk-UA" w:eastAsia="uk"/>
              </w:rPr>
            </w:pPr>
            <w:r w:rsidRPr="00955BAD">
              <w:rPr>
                <w:b/>
                <w:lang w:val="uk-UA" w:eastAsia="uk"/>
              </w:rPr>
              <w:t>Українська асоціацією підприємств водопровідно-каналізаційного господарства «Укрводоканалекологія»</w:t>
            </w:r>
          </w:p>
          <w:p w:rsidR="00955BAD" w:rsidRPr="00955BAD" w:rsidRDefault="00955BAD" w:rsidP="003C6E91">
            <w:pPr>
              <w:pStyle w:val="rvps12"/>
              <w:rPr>
                <w:b/>
                <w:lang w:val="uk-UA" w:eastAsia="uk"/>
              </w:rPr>
            </w:pPr>
          </w:p>
        </w:tc>
      </w:tr>
      <w:tr w:rsidR="003C6E9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lang w:val="uk-UA" w:eastAsia="uk-UA"/>
              </w:rPr>
            </w:pPr>
            <w:r w:rsidRPr="00CA2AA0">
              <w:rPr>
                <w:color w:val="000000"/>
                <w:lang w:val="uk-UA" w:eastAsia="uk-UA"/>
              </w:rPr>
              <w:t>1.3.</w:t>
            </w:r>
            <w:r w:rsidRPr="00CA2AA0">
              <w:rPr>
                <w:color w:val="000000"/>
                <w:lang w:val="uk-UA" w:eastAsia="uk-UA"/>
              </w:rPr>
              <w:tab/>
              <w:t>У цьому Порядку терміни вживаються в таких значеннях:</w:t>
            </w:r>
          </w:p>
          <w:p w:rsidR="003C6E91" w:rsidRPr="00CA2AA0" w:rsidRDefault="003C6E91" w:rsidP="003C6E91">
            <w:pPr>
              <w:jc w:val="both"/>
              <w:rPr>
                <w:lang w:val="uk-UA" w:eastAsia="uk-UA"/>
              </w:rPr>
            </w:pPr>
            <w:r w:rsidRPr="00CA2AA0">
              <w:rPr>
                <w:color w:val="000000"/>
                <w:lang w:val="uk-UA" w:eastAsia="uk-UA"/>
              </w:rPr>
              <w:t>актуалізація витрат – приведення цін (тарифів) на матеріальні ресурси та інших показників, що використовуються у розрахунках тарифів, до їх актуальних значень відповідно до вимог цього Порядку;</w:t>
            </w:r>
          </w:p>
          <w:p w:rsidR="003C6E91" w:rsidRPr="00CA2AA0" w:rsidRDefault="003C6E91" w:rsidP="003C6E91">
            <w:pPr>
              <w:jc w:val="both"/>
              <w:rPr>
                <w:lang w:val="uk-UA" w:eastAsia="uk-UA"/>
              </w:rPr>
            </w:pPr>
            <w:r w:rsidRPr="00CA2AA0">
              <w:rPr>
                <w:color w:val="000000"/>
                <w:lang w:val="uk-UA" w:eastAsia="uk-UA"/>
              </w:rPr>
              <w:t>базовий період – календарний рік, який передує планованому періоду; витрати загального призначення – витрати, пов’язані з провадженням</w:t>
            </w:r>
          </w:p>
          <w:p w:rsidR="003C6E91" w:rsidRPr="00CA2AA0" w:rsidRDefault="003C6E91" w:rsidP="003C6E91">
            <w:pPr>
              <w:jc w:val="both"/>
              <w:rPr>
                <w:lang w:val="uk-UA" w:eastAsia="uk-UA"/>
              </w:rPr>
            </w:pPr>
            <w:r w:rsidRPr="00CA2AA0">
              <w:rPr>
                <w:color w:val="000000"/>
                <w:lang w:val="uk-UA" w:eastAsia="uk-UA"/>
              </w:rPr>
              <w:t xml:space="preserve">ліцензіатом більше ніж одного виду господарської діяльності та які розподіляються на основі баз розподілу, встановлених ліцензіатом для цілей формування тарифів на послуги з </w:t>
            </w:r>
            <w:r w:rsidRPr="00CA2AA0">
              <w:rPr>
                <w:color w:val="000000"/>
                <w:lang w:val="uk-UA" w:eastAsia="uk-UA"/>
              </w:rPr>
              <w:lastRenderedPageBreak/>
              <w:t>централізованого водопостачання та/або централізованого водовідведення;</w:t>
            </w:r>
          </w:p>
          <w:p w:rsidR="003C6E91" w:rsidRPr="00CA2AA0" w:rsidRDefault="003C6E91" w:rsidP="003C6E91">
            <w:pPr>
              <w:jc w:val="both"/>
              <w:rPr>
                <w:lang w:val="uk-UA" w:eastAsia="uk-UA"/>
              </w:rPr>
            </w:pPr>
            <w:r w:rsidRPr="00CA2AA0">
              <w:rPr>
                <w:color w:val="000000"/>
                <w:lang w:val="uk-UA" w:eastAsia="uk-UA"/>
              </w:rPr>
              <w:t>звітний період – період, дані якого використовуються в розрахунках на планований період (календарний рік, що передує базовому періоду, або інший, узгоджений з уповноваженим органом, період);</w:t>
            </w:r>
          </w:p>
          <w:p w:rsidR="003C6E91" w:rsidRPr="00CA2AA0" w:rsidRDefault="003C6E91" w:rsidP="003C6E91">
            <w:pPr>
              <w:jc w:val="both"/>
              <w:rPr>
                <w:lang w:val="uk-UA" w:eastAsia="uk-UA"/>
              </w:rPr>
            </w:pPr>
            <w:r w:rsidRPr="00CA2AA0">
              <w:rPr>
                <w:color w:val="000000"/>
                <w:lang w:val="uk-UA" w:eastAsia="uk-UA"/>
              </w:rPr>
              <w:t>ліцензіат – суб’єкт господарювання, який в установленому законом порядку отримав ліцензію на провадження господарської діяльності з централізованого водопостачання та/або централізованого водовідведення;</w:t>
            </w:r>
          </w:p>
          <w:p w:rsidR="003C6E91" w:rsidRPr="00CA2AA0" w:rsidRDefault="003C6E91" w:rsidP="003C6E91">
            <w:pPr>
              <w:jc w:val="both"/>
              <w:rPr>
                <w:lang w:val="uk-UA" w:eastAsia="uk-UA"/>
              </w:rPr>
            </w:pPr>
            <w:r w:rsidRPr="00CA2AA0">
              <w:rPr>
                <w:color w:val="000000"/>
                <w:lang w:val="uk-UA" w:eastAsia="uk-UA"/>
              </w:rPr>
              <w:t> </w:t>
            </w:r>
          </w:p>
          <w:p w:rsidR="003C6E91" w:rsidRPr="00CA2AA0" w:rsidRDefault="003C6E91" w:rsidP="003C6E91">
            <w:pPr>
              <w:jc w:val="both"/>
              <w:rPr>
                <w:lang w:val="uk-UA" w:eastAsia="uk-UA"/>
              </w:rPr>
            </w:pPr>
            <w:r w:rsidRPr="00CA2AA0">
              <w:rPr>
                <w:color w:val="000000"/>
                <w:lang w:val="uk-UA" w:eastAsia="uk-UA"/>
              </w:rPr>
              <w:t>операційна діяльність – основна діяльність ліцензіата, а також інші види діяльності, що не є інвестиційною чи фінансовою діяльністю;</w:t>
            </w:r>
          </w:p>
          <w:p w:rsidR="003C6E91" w:rsidRPr="00CA2AA0" w:rsidRDefault="003C6E91" w:rsidP="003C6E91">
            <w:pPr>
              <w:jc w:val="both"/>
              <w:rPr>
                <w:lang w:val="uk-UA" w:eastAsia="uk-UA"/>
              </w:rPr>
            </w:pPr>
            <w:r w:rsidRPr="00CA2AA0">
              <w:rPr>
                <w:color w:val="000000"/>
                <w:lang w:val="uk-UA" w:eastAsia="uk-UA"/>
              </w:rPr>
              <w:t>планований період – період тривалістю 12 місяців (з 01 січня по 31 грудня), на який встановлюються тарифи;</w:t>
            </w:r>
          </w:p>
          <w:p w:rsidR="003C6E91" w:rsidRPr="00CA2AA0" w:rsidRDefault="003C6E91" w:rsidP="003C6E91">
            <w:pPr>
              <w:jc w:val="both"/>
              <w:rPr>
                <w:lang w:val="uk-UA" w:eastAsia="uk-UA"/>
              </w:rPr>
            </w:pPr>
            <w:r w:rsidRPr="00CA2AA0">
              <w:rPr>
                <w:color w:val="000000"/>
                <w:lang w:val="uk-UA" w:eastAsia="uk-UA"/>
              </w:rPr>
              <w:t>споживачі, які є суб’єктами господарювання у сфері централізованого водопостачання та водовідведення, – ліцензіати, які придбавають в іншого ліцензіата питну воду з метою її подальшої реалізації споживачам та/або подають стічні води для централізованого водовідведення іншому ліцензіату за тарифами, розрахованими відповідно до глав 4 та 5 цього Порядку;</w:t>
            </w:r>
          </w:p>
          <w:p w:rsidR="003C6E91" w:rsidRPr="00CA2AA0" w:rsidRDefault="003C6E91" w:rsidP="003C6E91">
            <w:pPr>
              <w:jc w:val="both"/>
              <w:rPr>
                <w:lang w:val="uk-UA" w:eastAsia="uk-UA"/>
              </w:rPr>
            </w:pPr>
            <w:r w:rsidRPr="00CA2AA0">
              <w:rPr>
                <w:color w:val="000000"/>
                <w:lang w:val="uk-UA" w:eastAsia="uk-UA"/>
              </w:rPr>
              <w:lastRenderedPageBreak/>
              <w:t>споживачі, які не є суб’єктами господарювання у сфері централізованого водопостачання та водовідведення, – фізичні чи юридичні особи, які отримують або мають намір отримувати послуги з централізованого водопостачання та/або централізованого водовідведення;</w:t>
            </w:r>
          </w:p>
          <w:p w:rsidR="003C6E91" w:rsidRPr="00CA2AA0" w:rsidRDefault="003C6E91" w:rsidP="003C6E91">
            <w:pPr>
              <w:jc w:val="both"/>
              <w:rPr>
                <w:lang w:val="uk-UA" w:eastAsia="uk-UA"/>
              </w:rPr>
            </w:pPr>
            <w:r w:rsidRPr="00CA2AA0">
              <w:rPr>
                <w:color w:val="000000"/>
                <w:lang w:val="uk-UA" w:eastAsia="uk-UA"/>
              </w:rPr>
              <w:t>структура тарифів – визначені цим Порядком складові тарифів на послуги з централізованого водопостачання та/або централізованого водовідведення, що включають: економічно обґрунтовані витрати на провадження у планованому періоді ліцензованої діяльності з централізованого водопостачання та/або централізованого водовідведення, згруповані за статтями відповідно до положень (стандартів) бухгалтерського обліку; планований прибуток; коригування витрат (компенсацію або зменшення витрат); зменшення складових тарифів, передбачених для фінансування заходів інвестиційної програми (інвестиційного проекту) у попередніх періодах, що передують планованому, у разі їх невиконання;</w:t>
            </w:r>
          </w:p>
          <w:p w:rsidR="003C6E91" w:rsidRPr="00CA2AA0" w:rsidRDefault="003C6E91" w:rsidP="003C6E91">
            <w:pPr>
              <w:jc w:val="both"/>
              <w:rPr>
                <w:lang w:val="uk-UA" w:eastAsia="uk-UA"/>
              </w:rPr>
            </w:pPr>
            <w:r w:rsidRPr="00CA2AA0">
              <w:rPr>
                <w:color w:val="000000"/>
                <w:lang w:val="uk-UA" w:eastAsia="uk-UA"/>
              </w:rPr>
              <w:t xml:space="preserve">тарифи на послуги з централізованого водопостачання та/або централізованого водовідведення – вартість одиниці (1 куб. м) послуг з централізованого водопостачання та/або централізованого водовідведення відповідної якості як грошовий вираз суми </w:t>
            </w:r>
            <w:r w:rsidRPr="00CA2AA0">
              <w:rPr>
                <w:color w:val="000000"/>
                <w:lang w:val="uk-UA" w:eastAsia="uk-UA"/>
              </w:rPr>
              <w:lastRenderedPageBreak/>
              <w:t>планованих економічно обґрунтованих витрат, планованого прибутку, коригування витрат (компенсація або зменшення витрат) та зменшення складових тарифів, що передбачалися для здійснення заходів інвестиційної програми (інвестиційного проекту);</w:t>
            </w:r>
          </w:p>
          <w:p w:rsidR="003C6E91" w:rsidRPr="00CA2AA0" w:rsidRDefault="003C6E91" w:rsidP="003C6E91">
            <w:pPr>
              <w:jc w:val="both"/>
              <w:rPr>
                <w:lang w:val="uk-UA" w:eastAsia="uk-UA"/>
              </w:rPr>
            </w:pPr>
            <w:r w:rsidRPr="00CA2AA0">
              <w:rPr>
                <w:color w:val="000000"/>
                <w:lang w:val="uk-UA" w:eastAsia="uk-UA"/>
              </w:rPr>
              <w:t>інвестиційна програма (інвестиційний проект) – комплекс розроблених, затверджених та погоджених у встановленому порядку заходів для підвищення рівня надійності та забезпечення ефективної роботи систем централізованого водопостачання та/або централізованого водовідведення, який містить зобов’язання суб’єкта господарювання щодо будівництва (реконструкції, модернізації) об’єктів у зазначеній сфері, поліпшення якості послуг, з відповідними розрахунками та обґрунтуваннями, а також зазначенням джерел фінансування та графіка виконання;</w:t>
            </w:r>
          </w:p>
          <w:p w:rsidR="003C6E91" w:rsidRPr="00CA2AA0" w:rsidRDefault="003C6E91" w:rsidP="003C6E91">
            <w:pPr>
              <w:jc w:val="both"/>
              <w:rPr>
                <w:lang w:val="uk-UA" w:eastAsia="uk-UA"/>
              </w:rPr>
            </w:pPr>
            <w:r w:rsidRPr="00CA2AA0">
              <w:rPr>
                <w:color w:val="000000"/>
                <w:lang w:val="uk-UA" w:eastAsia="uk-UA"/>
              </w:rPr>
              <w:t>коригування тарифів на послуги з централізованого водопостачання та/або централізованого водовідведення – перерахунок тарифів у зв’язку із зміною протягом строку їх дії обсягу окремих складових, вартість яких змінилася з причин, що не залежать від ліцензіата;</w:t>
            </w:r>
          </w:p>
          <w:p w:rsidR="003C6E91" w:rsidRPr="00CA2AA0" w:rsidRDefault="003C6E91" w:rsidP="003C6E91">
            <w:pPr>
              <w:jc w:val="both"/>
              <w:rPr>
                <w:lang w:val="uk-UA" w:eastAsia="uk-UA"/>
              </w:rPr>
            </w:pPr>
            <w:r w:rsidRPr="00CA2AA0">
              <w:rPr>
                <w:color w:val="000000"/>
                <w:lang w:val="uk-UA" w:eastAsia="uk-UA"/>
              </w:rPr>
              <w:t> </w:t>
            </w:r>
          </w:p>
          <w:p w:rsidR="003C6E91" w:rsidRPr="00CA2AA0" w:rsidRDefault="003C6E91" w:rsidP="003C6E91">
            <w:pPr>
              <w:jc w:val="both"/>
              <w:rPr>
                <w:lang w:val="uk-UA" w:eastAsia="uk-UA"/>
              </w:rPr>
            </w:pPr>
            <w:r w:rsidRPr="00CA2AA0">
              <w:rPr>
                <w:color w:val="000000"/>
                <w:lang w:val="uk-UA" w:eastAsia="uk-UA"/>
              </w:rPr>
              <w:t xml:space="preserve">заява – письмове звернення до уповноваженого органу щодо встановлення </w:t>
            </w:r>
            <w:r w:rsidRPr="00CA2AA0">
              <w:rPr>
                <w:color w:val="000000"/>
                <w:lang w:val="uk-UA" w:eastAsia="uk-UA"/>
              </w:rPr>
              <w:lastRenderedPageBreak/>
              <w:t>тарифів на послуги з централізованого водопостачання та/або централізованого водовідведення з повним комплектом документів, передбачених цим Порядком. Інші терміни в цьому Порядку вживаються у значеннях, наведених у законах України «Про</w:t>
            </w:r>
            <w:r w:rsidRPr="00CA2AA0">
              <w:rPr>
                <w:color w:val="000000"/>
                <w:lang w:val="uk-UA" w:eastAsia="uk-UA"/>
              </w:rPr>
              <w:tab/>
              <w:t>питну воду</w:t>
            </w:r>
            <w:r w:rsidRPr="00CA2AA0">
              <w:rPr>
                <w:color w:val="000000"/>
                <w:lang w:val="uk-UA" w:eastAsia="uk-UA"/>
              </w:rPr>
              <w:tab/>
              <w:t>та питне водопостачання» та</w:t>
            </w:r>
            <w:r w:rsidRPr="00CA2AA0">
              <w:rPr>
                <w:color w:val="000000"/>
                <w:lang w:val="uk-UA" w:eastAsia="uk-UA"/>
              </w:rPr>
              <w:tab/>
              <w:t>«Про водовідведення та очищення стічних вод».</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i/>
                <w:lang w:val="uk-UA" w:eastAsia="uk-UA"/>
              </w:rPr>
            </w:pPr>
            <w:r w:rsidRPr="00CA2AA0">
              <w:rPr>
                <w:color w:val="000000"/>
                <w:lang w:val="uk-UA" w:eastAsia="uk-UA"/>
              </w:rPr>
              <w:lastRenderedPageBreak/>
              <w:t>Доповнити термінами:</w:t>
            </w:r>
          </w:p>
          <w:p w:rsidR="003C6E91" w:rsidRPr="00CA2AA0" w:rsidRDefault="003C6E91" w:rsidP="003C6E91">
            <w:pPr>
              <w:jc w:val="both"/>
              <w:rPr>
                <w:lang w:val="uk-UA" w:eastAsia="uk-UA"/>
              </w:rPr>
            </w:pPr>
            <w:r w:rsidRPr="00CA2AA0">
              <w:rPr>
                <w:color w:val="000000"/>
                <w:lang w:val="uk-UA" w:eastAsia="uk-UA"/>
              </w:rPr>
              <w:t>“зміна тарифів на послуги з централізованого водопостачання та/або централізованого водовідведення – це перегляд уповноваженим органом тарифів і їх структури або коригування тарифів;</w:t>
            </w:r>
          </w:p>
          <w:p w:rsidR="003C6E91" w:rsidRPr="00CA2AA0" w:rsidRDefault="003C6E91" w:rsidP="003C6E91">
            <w:pPr>
              <w:ind w:firstLine="700"/>
              <w:jc w:val="both"/>
              <w:rPr>
                <w:lang w:val="uk-UA" w:eastAsia="uk-UA"/>
              </w:rPr>
            </w:pPr>
            <w:r w:rsidRPr="00CA2AA0">
              <w:rPr>
                <w:color w:val="000000"/>
                <w:lang w:val="uk-UA" w:eastAsia="uk-UA"/>
              </w:rPr>
              <w:t xml:space="preserve">перегляд тарифів на централізоване водопостачання та/або централізованого водовідведення – це </w:t>
            </w:r>
            <w:r w:rsidRPr="00CA2AA0">
              <w:rPr>
                <w:color w:val="0A0A0A"/>
                <w:shd w:val="clear" w:color="auto" w:fill="FFFFFF"/>
                <w:lang w:val="uk-UA" w:eastAsia="uk-UA"/>
              </w:rPr>
              <w:t>процедура встановлення нових тарифів та їх структури у зв’язку зі зміною в повному обсязі або окремих складових, вартість яких змінилася з причин, які не залежать від ліцензіата;</w:t>
            </w:r>
          </w:p>
          <w:p w:rsidR="003C6E91" w:rsidRPr="00CA2AA0" w:rsidRDefault="003C6E91" w:rsidP="003C6E91">
            <w:pPr>
              <w:ind w:firstLine="700"/>
              <w:jc w:val="both"/>
              <w:rPr>
                <w:lang w:val="uk-UA" w:eastAsia="uk-UA"/>
              </w:rPr>
            </w:pPr>
            <w:r w:rsidRPr="00CA2AA0">
              <w:rPr>
                <w:color w:val="0A0A0A"/>
                <w:shd w:val="clear" w:color="auto" w:fill="FFFFFF"/>
                <w:lang w:val="uk-UA" w:eastAsia="uk-UA"/>
              </w:rPr>
              <w:t>встановлення тарифів на централізоване водопостачання та/або централізованого водовідведення – це затвердження уповноваженим органом рівня тарифів шляхом перегляду або коригування тарифів</w:t>
            </w:r>
          </w:p>
          <w:p w:rsidR="003C6E91" w:rsidRPr="00CA2AA0" w:rsidRDefault="003C6E91" w:rsidP="003C6E91">
            <w:pPr>
              <w:jc w:val="both"/>
              <w:rPr>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06FDE" w:rsidRDefault="00D97E25" w:rsidP="00906FDE">
            <w:pPr>
              <w:pStyle w:val="rvps12"/>
              <w:ind w:firstLine="378"/>
              <w:jc w:val="both"/>
              <w:rPr>
                <w:b/>
                <w:lang w:val="uk-UA" w:eastAsia="uk"/>
              </w:rPr>
            </w:pPr>
            <w:r w:rsidRPr="006E53C3">
              <w:rPr>
                <w:b/>
                <w:lang w:val="uk-UA" w:eastAsia="uk"/>
              </w:rPr>
              <w:t>Враховано частково</w:t>
            </w:r>
            <w:r w:rsidR="006E53C3" w:rsidRPr="006E53C3">
              <w:rPr>
                <w:b/>
                <w:lang w:val="uk-UA" w:eastAsia="uk"/>
              </w:rPr>
              <w:t>.</w:t>
            </w:r>
          </w:p>
          <w:p w:rsidR="00906FDE" w:rsidRPr="007933AF" w:rsidRDefault="007933AF" w:rsidP="00906FDE">
            <w:pPr>
              <w:pStyle w:val="rvps12"/>
              <w:ind w:firstLine="378"/>
              <w:jc w:val="both"/>
              <w:rPr>
                <w:lang w:val="uk-UA" w:eastAsia="uk"/>
              </w:rPr>
            </w:pPr>
            <w:r>
              <w:rPr>
                <w:lang w:val="uk-UA" w:eastAsia="uk"/>
              </w:rPr>
              <w:t xml:space="preserve">Абзаци перший і другий пункту </w:t>
            </w:r>
            <w:r w:rsidR="00906FDE" w:rsidRPr="007933AF">
              <w:rPr>
                <w:lang w:val="uk-UA" w:eastAsia="uk"/>
              </w:rPr>
              <w:t>1.</w:t>
            </w:r>
            <w:r w:rsidRPr="007933AF">
              <w:rPr>
                <w:lang w:val="uk-UA" w:eastAsia="uk"/>
              </w:rPr>
              <w:t xml:space="preserve">8 </w:t>
            </w:r>
            <w:r w:rsidR="009426D5">
              <w:rPr>
                <w:lang w:val="uk-UA" w:eastAsia="uk"/>
              </w:rPr>
              <w:t xml:space="preserve">глави </w:t>
            </w:r>
            <w:r w:rsidRPr="007933AF">
              <w:rPr>
                <w:lang w:val="uk-UA" w:eastAsia="uk"/>
              </w:rPr>
              <w:t>1</w:t>
            </w:r>
            <w:r w:rsidR="00906FDE" w:rsidRPr="007933AF">
              <w:rPr>
                <w:lang w:val="uk-UA" w:eastAsia="uk"/>
              </w:rPr>
              <w:t xml:space="preserve"> викласти в </w:t>
            </w:r>
            <w:r w:rsidRPr="007933AF">
              <w:rPr>
                <w:lang w:val="uk-UA" w:eastAsia="uk"/>
              </w:rPr>
              <w:t xml:space="preserve">такій </w:t>
            </w:r>
            <w:r w:rsidR="00906FDE" w:rsidRPr="007933AF">
              <w:rPr>
                <w:lang w:val="uk-UA" w:eastAsia="uk"/>
              </w:rPr>
              <w:t xml:space="preserve">редакції: </w:t>
            </w:r>
          </w:p>
          <w:p w:rsidR="00BA44ED" w:rsidRPr="00BA44ED" w:rsidRDefault="007933AF" w:rsidP="00906FDE">
            <w:pPr>
              <w:pStyle w:val="rvps12"/>
              <w:ind w:firstLine="378"/>
              <w:jc w:val="both"/>
              <w:rPr>
                <w:lang w:val="uk-UA" w:eastAsia="uk"/>
              </w:rPr>
            </w:pPr>
            <w:r>
              <w:rPr>
                <w:lang w:val="uk-UA" w:eastAsia="uk"/>
              </w:rPr>
              <w:t>«</w:t>
            </w:r>
            <w:r w:rsidR="00BA44ED" w:rsidRPr="00BA44ED">
              <w:rPr>
                <w:lang w:val="uk-UA" w:eastAsia="uk"/>
              </w:rPr>
              <w:t xml:space="preserve">1.8. </w:t>
            </w:r>
            <w:r w:rsidR="00BA44ED" w:rsidRPr="00BA44ED">
              <w:rPr>
                <w:b/>
                <w:lang w:val="uk-UA" w:eastAsia="uk"/>
              </w:rPr>
              <w:t>Коригування</w:t>
            </w:r>
            <w:r w:rsidR="00BA44ED" w:rsidRPr="00BA44ED">
              <w:rPr>
                <w:lang w:val="uk-UA" w:eastAsia="uk"/>
              </w:rPr>
              <w:t xml:space="preserve"> тарифів може проводитись за обставин, що впливають або можуть вплинути на результати діяльності ліцензіата в період регулювання, а саме у випадках:</w:t>
            </w:r>
          </w:p>
          <w:p w:rsidR="003C6E91" w:rsidRPr="00CA2AA0" w:rsidRDefault="00BA44ED" w:rsidP="00906FDE">
            <w:pPr>
              <w:pStyle w:val="rvps12"/>
              <w:ind w:firstLine="378"/>
              <w:jc w:val="both"/>
              <w:rPr>
                <w:lang w:val="uk-UA" w:eastAsia="uk"/>
              </w:rPr>
            </w:pPr>
            <w:r w:rsidRPr="00BA44ED">
              <w:rPr>
                <w:lang w:val="uk-UA" w:eastAsia="uk"/>
              </w:rPr>
              <w:t xml:space="preserve">зміни протягом строку дії тарифів обсягу окремих складових структури тарифів з причин, які не залежать від ліцензіата, а саме збільшення або зменшення мінімальної заробітної плати, прожиткового мінімуму, </w:t>
            </w:r>
            <w:r w:rsidRPr="00BA44ED">
              <w:rPr>
                <w:b/>
                <w:lang w:val="uk-UA" w:eastAsia="uk"/>
              </w:rPr>
              <w:t xml:space="preserve">зміни </w:t>
            </w:r>
            <w:r w:rsidRPr="00BA44ED">
              <w:rPr>
                <w:b/>
                <w:lang w:val="uk-UA" w:eastAsia="uk"/>
              </w:rPr>
              <w:lastRenderedPageBreak/>
              <w:t>галузевих коефіцієнтів,</w:t>
            </w:r>
            <w:r w:rsidRPr="00BA44ED">
              <w:rPr>
                <w:lang w:val="uk-UA" w:eastAsia="uk"/>
              </w:rPr>
              <w:t xml:space="preserve"> податків, зборів, платежів, підвищення або зниження цін (тарифів) на реагенти, паливно-енергетичні ресурси, придбання води в інших суб’єктів господарювання та/або очищення власних стічних вод іншими суб’єктами господарювання, курсу валют за наявності зобов’язань по запозиченнях (кредитах, позиках) міжнародних фінансових організацій;</w:t>
            </w:r>
            <w:r w:rsidR="00906FDE">
              <w:rPr>
                <w:lang w:val="uk-UA" w:eastAsia="uk"/>
              </w:rPr>
              <w:t>»</w:t>
            </w:r>
          </w:p>
        </w:tc>
      </w:tr>
      <w:tr w:rsidR="003C6E9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lang w:val="uk-UA" w:eastAsia="uk-UA"/>
              </w:rPr>
            </w:pPr>
            <w:r w:rsidRPr="00CA2AA0">
              <w:rPr>
                <w:color w:val="000000"/>
                <w:lang w:val="uk-UA" w:eastAsia="uk-UA"/>
              </w:rPr>
              <w:lastRenderedPageBreak/>
              <w:t>1.8.</w:t>
            </w:r>
            <w:r w:rsidRPr="00CA2AA0">
              <w:rPr>
                <w:color w:val="000000"/>
                <w:lang w:val="uk-UA" w:eastAsia="uk-UA"/>
              </w:rPr>
              <w:tab/>
              <w:t>Зміна тарифів може проводитись за обставин, що впливають або можуть вплинути на результати діяльності ліцензіата в період регулювання, а саме у випадках:</w:t>
            </w:r>
          </w:p>
          <w:p w:rsidR="003C6E91" w:rsidRPr="00CA2AA0" w:rsidRDefault="003C6E91" w:rsidP="003C6E91">
            <w:pPr>
              <w:jc w:val="both"/>
              <w:rPr>
                <w:lang w:val="uk-UA" w:eastAsia="uk-UA"/>
              </w:rPr>
            </w:pPr>
            <w:r w:rsidRPr="00CA2AA0">
              <w:rPr>
                <w:color w:val="000000"/>
                <w:lang w:val="uk-UA" w:eastAsia="uk-UA"/>
              </w:rPr>
              <w:t>зміни протягом строку дії тарифів обсягу окремих складових структури тарифів з причин, які не залежать від ліцензіата, а саме збільшення або зменшення мінімальної заробітної плати, прожиткового мінімуму, податків, зборів, платежів, підвищення або зниження цін (тарифів) на реагенти, паливно- енергетичні ресурси, придбання води в інших суб’єктів господарювання та/або очищення власних стічних вод іншими суб’єктами господарювання, курсу валют за наявності зобов’язань по запозиченнях (кредитах, позиках) міжнародних фінансових організацій;</w:t>
            </w:r>
          </w:p>
          <w:p w:rsidR="003C6E91" w:rsidRPr="00CA2AA0" w:rsidRDefault="003C6E91" w:rsidP="003C6E91">
            <w:pPr>
              <w:jc w:val="both"/>
              <w:rPr>
                <w:lang w:val="uk-UA" w:eastAsia="uk-UA"/>
              </w:rPr>
            </w:pPr>
            <w:r w:rsidRPr="00CA2AA0">
              <w:rPr>
                <w:color w:val="000000"/>
                <w:lang w:val="uk-UA" w:eastAsia="uk-UA"/>
              </w:rPr>
              <w:t>зміни</w:t>
            </w:r>
            <w:r w:rsidRPr="00CA2AA0">
              <w:rPr>
                <w:color w:val="000000"/>
                <w:lang w:val="uk-UA" w:eastAsia="uk-UA"/>
              </w:rPr>
              <w:tab/>
              <w:t>обсягів</w:t>
            </w:r>
            <w:r w:rsidRPr="00CA2AA0">
              <w:rPr>
                <w:color w:val="000000"/>
                <w:lang w:val="uk-UA" w:eastAsia="uk-UA"/>
              </w:rPr>
              <w:tab/>
              <w:t>послуг</w:t>
            </w:r>
            <w:r w:rsidRPr="00CA2AA0">
              <w:rPr>
                <w:color w:val="000000"/>
                <w:lang w:val="uk-UA" w:eastAsia="uk-UA"/>
              </w:rPr>
              <w:tab/>
              <w:t>з</w:t>
            </w:r>
            <w:r w:rsidRPr="00CA2AA0">
              <w:rPr>
                <w:color w:val="000000"/>
                <w:lang w:val="uk-UA" w:eastAsia="uk-UA"/>
              </w:rPr>
              <w:tab/>
              <w:t>централізованого</w:t>
            </w:r>
            <w:r w:rsidRPr="00CA2AA0">
              <w:rPr>
                <w:color w:val="000000"/>
                <w:lang w:val="uk-UA" w:eastAsia="uk-UA"/>
              </w:rPr>
              <w:tab/>
              <w:t>водопостачання</w:t>
            </w:r>
            <w:r w:rsidRPr="00CA2AA0">
              <w:rPr>
                <w:color w:val="000000"/>
                <w:lang w:val="uk-UA" w:eastAsia="uk-UA"/>
              </w:rPr>
              <w:tab/>
              <w:t xml:space="preserve">та/або централізованого </w:t>
            </w:r>
            <w:r w:rsidRPr="00CA2AA0">
              <w:rPr>
                <w:color w:val="000000"/>
                <w:lang w:val="uk-UA" w:eastAsia="uk-UA"/>
              </w:rPr>
              <w:lastRenderedPageBreak/>
              <w:t>водовідведення, урахованих при встановленні діючих тарифів; зміни в установленому порядку інвестиційної програми (інвестиційного</w:t>
            </w:r>
          </w:p>
          <w:p w:rsidR="003C6E91" w:rsidRPr="00CA2AA0" w:rsidRDefault="003C6E91" w:rsidP="003C6E91">
            <w:pPr>
              <w:jc w:val="both"/>
              <w:rPr>
                <w:lang w:val="uk-UA" w:eastAsia="uk-UA"/>
              </w:rPr>
            </w:pPr>
            <w:r w:rsidRPr="00CA2AA0">
              <w:rPr>
                <w:color w:val="000000"/>
                <w:lang w:val="uk-UA" w:eastAsia="uk-UA"/>
              </w:rPr>
              <w:t>проекту) ліцензіата;</w:t>
            </w:r>
          </w:p>
          <w:p w:rsidR="003C6E91" w:rsidRPr="00CA2AA0" w:rsidRDefault="003C6E91" w:rsidP="003C6E91">
            <w:pPr>
              <w:jc w:val="both"/>
              <w:rPr>
                <w:lang w:val="uk-UA" w:eastAsia="uk-UA"/>
              </w:rPr>
            </w:pPr>
            <w:r w:rsidRPr="00CA2AA0">
              <w:rPr>
                <w:color w:val="000000"/>
                <w:lang w:val="uk-UA" w:eastAsia="uk-UA"/>
              </w:rPr>
              <w:t> </w:t>
            </w:r>
          </w:p>
          <w:p w:rsidR="003C6E91" w:rsidRPr="00CA2AA0" w:rsidRDefault="003C6E91" w:rsidP="003C6E91">
            <w:pPr>
              <w:jc w:val="both"/>
              <w:rPr>
                <w:lang w:val="uk-UA" w:eastAsia="uk-UA"/>
              </w:rPr>
            </w:pPr>
            <w:r w:rsidRPr="00CA2AA0">
              <w:rPr>
                <w:color w:val="000000"/>
                <w:lang w:val="uk-UA" w:eastAsia="uk-UA"/>
              </w:rPr>
              <w:t xml:space="preserve">      невиконання ліцензіатом інвестиційної програми (інвестиційного проекту), яка була врахована в чинних тарифах, що є підставою для вилучення зі структури тарифів невикористаних коштів, які були передбачені на реалізацію інвестиційної програми (інвестиційного проекту), або врахування цих коштів як джерела фінансування інвестиційної програми (інвестиційного проекту) на планований період;</w:t>
            </w:r>
          </w:p>
          <w:p w:rsidR="003C6E91" w:rsidRPr="00CA2AA0" w:rsidRDefault="003C6E91" w:rsidP="003C6E91">
            <w:pPr>
              <w:jc w:val="both"/>
              <w:rPr>
                <w:lang w:val="uk-UA" w:eastAsia="uk-UA"/>
              </w:rPr>
            </w:pPr>
            <w:r w:rsidRPr="00CA2AA0">
              <w:rPr>
                <w:color w:val="000000"/>
                <w:lang w:val="uk-UA" w:eastAsia="uk-UA"/>
              </w:rPr>
              <w:t xml:space="preserve">    недотримання ліцензіатом структури витрат згідно зі статтями, затвердженими в тарифах на послуги з централізованого водопостачання та/або централізованого водовідведення, а також використання коштів, отриманих за рахунок діяльності з централізованого водопостачання та/або централізованого водовідведення, не за цільовим призначенням;</w:t>
            </w:r>
          </w:p>
          <w:p w:rsidR="003C6E91" w:rsidRPr="00CA2AA0" w:rsidRDefault="003C6E91" w:rsidP="003C6E91">
            <w:pPr>
              <w:jc w:val="both"/>
              <w:rPr>
                <w:lang w:val="uk-UA" w:eastAsia="uk-UA"/>
              </w:rPr>
            </w:pPr>
            <w:r w:rsidRPr="00CA2AA0">
              <w:rPr>
                <w:color w:val="000000"/>
                <w:lang w:val="uk-UA" w:eastAsia="uk-UA"/>
              </w:rPr>
              <w:t>наявності в діяльності з централізованого водопостачання та/або централізованого водовідведення перехресного субсидіювання між нею та іншими видами господарської діяльності ліцензіата.</w:t>
            </w:r>
          </w:p>
          <w:p w:rsidR="003C6E91" w:rsidRPr="00CA2AA0" w:rsidRDefault="003C6E91" w:rsidP="003C6E91">
            <w:pPr>
              <w:rPr>
                <w:lang w:val="uk-UA" w:eastAsia="uk-UA"/>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color w:val="000000"/>
                <w:lang w:val="uk-UA" w:eastAsia="uk-UA"/>
              </w:rPr>
            </w:pPr>
            <w:r w:rsidRPr="00CA2AA0">
              <w:rPr>
                <w:color w:val="000000"/>
                <w:lang w:val="uk-UA" w:eastAsia="uk-UA"/>
              </w:rPr>
              <w:lastRenderedPageBreak/>
              <w:t>Доповнити:</w:t>
            </w:r>
          </w:p>
          <w:p w:rsidR="003C6E91" w:rsidRPr="00CA2AA0" w:rsidRDefault="003C6E91" w:rsidP="003C6E91">
            <w:pPr>
              <w:jc w:val="both"/>
              <w:rPr>
                <w:color w:val="000000"/>
                <w:lang w:val="uk-UA" w:eastAsia="uk-UA"/>
              </w:rPr>
            </w:pPr>
            <w:r w:rsidRPr="00CA2AA0">
              <w:rPr>
                <w:color w:val="000000"/>
                <w:lang w:val="uk-UA" w:eastAsia="uk-UA"/>
              </w:rPr>
              <w:t xml:space="preserve">…зміни протягом строку дії тарифів обсягу окремих складових структури тарифів з причин, які не залежать від ліцензіата, а саме збільшення або зменшення мінімальної заробітної плати, прожиткового мінімуму, </w:t>
            </w:r>
            <w:r w:rsidRPr="007D2A0D">
              <w:rPr>
                <w:b/>
                <w:color w:val="000000"/>
                <w:lang w:val="uk-UA" w:eastAsia="uk-UA"/>
              </w:rPr>
              <w:t>зміни галузевих коефіцієнтів</w:t>
            </w:r>
            <w:r w:rsidRPr="00CA2AA0">
              <w:rPr>
                <w:color w:val="000000"/>
                <w:lang w:val="uk-UA" w:eastAsia="uk-UA"/>
              </w:rPr>
              <w:t>,  податків ....</w:t>
            </w:r>
          </w:p>
          <w:p w:rsidR="003C6E91" w:rsidRPr="00CA2AA0" w:rsidRDefault="003C6E91" w:rsidP="003C6E91">
            <w:pPr>
              <w:jc w:val="both"/>
              <w:rPr>
                <w:color w:val="000000"/>
                <w:lang w:val="uk-UA" w:eastAsia="uk-UA"/>
              </w:rPr>
            </w:pPr>
            <w:r w:rsidRPr="00CA2AA0">
              <w:rPr>
                <w:color w:val="000000"/>
                <w:lang w:val="uk-UA" w:eastAsia="uk-UA"/>
              </w:rPr>
              <w:t>Крім того, пропонує абзац 2 пункту 1.8 привести у відповідність з абзацом 2 пункту 1.16.</w:t>
            </w: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r w:rsidRPr="00CA2AA0">
              <w:rPr>
                <w:color w:val="000000"/>
                <w:lang w:val="uk-UA" w:eastAsia="uk-UA"/>
              </w:rPr>
              <w:t>Виключити:</w:t>
            </w:r>
          </w:p>
          <w:p w:rsidR="003C6E91" w:rsidRPr="00CA2AA0" w:rsidRDefault="003C6E91" w:rsidP="003C6E91">
            <w:pPr>
              <w:jc w:val="both"/>
              <w:rPr>
                <w:color w:val="000000"/>
                <w:lang w:val="uk-UA" w:eastAsia="uk-UA"/>
              </w:rPr>
            </w:pPr>
            <w:r w:rsidRPr="00CA2AA0">
              <w:rPr>
                <w:color w:val="000000"/>
                <w:lang w:val="uk-UA" w:eastAsia="uk-UA"/>
              </w:rPr>
              <w:t xml:space="preserve">невиконання ліцензіатом інвестиційної програми (інвестиційного проекту), яка була врахована в чинних тарифах, що є підставою для вилучення зі структури тарифів невикористаних коштів, які були передбачені на реалізацію інвестиційної програми (інвестиційного </w:t>
            </w:r>
            <w:r w:rsidRPr="00CA2AA0">
              <w:rPr>
                <w:color w:val="000000"/>
                <w:lang w:val="uk-UA" w:eastAsia="uk-UA"/>
              </w:rPr>
              <w:lastRenderedPageBreak/>
              <w:t>проекту), або врахування цих коштів як джерела фінансування інвестиційної програми (інвестиційного проекту) на планований період;</w:t>
            </w:r>
          </w:p>
          <w:p w:rsidR="003C6E91" w:rsidRPr="00CA2AA0" w:rsidRDefault="003C6E91" w:rsidP="003C6E91">
            <w:pPr>
              <w:jc w:val="both"/>
              <w:rPr>
                <w:color w:val="000000"/>
                <w:lang w:val="uk-UA" w:eastAsia="uk-UA"/>
              </w:rPr>
            </w:pPr>
            <w:r w:rsidRPr="00CA2AA0">
              <w:rPr>
                <w:color w:val="000000"/>
                <w:lang w:val="uk-UA" w:eastAsia="uk-UA"/>
              </w:rPr>
              <w:t>недотримання ліцензіатом структури витрат згідно зі статтями, затвердженими в тарифах на послуги з централізованого водопостачання та/або централізованого водовідведення, а також використання коштів, отриманих за рахунок діяльності з централізованого водопостачання та/або централізованого водовідведення, не за цільовим призначенням;</w:t>
            </w:r>
          </w:p>
          <w:p w:rsidR="003C6E91" w:rsidRPr="00CA2AA0" w:rsidRDefault="003C6E91" w:rsidP="003C6E91">
            <w:pPr>
              <w:jc w:val="both"/>
              <w:rPr>
                <w:color w:val="000000"/>
                <w:lang w:val="uk-UA" w:eastAsia="uk-UA"/>
              </w:rPr>
            </w:pPr>
            <w:r w:rsidRPr="00CA2AA0">
              <w:rPr>
                <w:color w:val="000000"/>
                <w:lang w:val="uk-UA" w:eastAsia="uk-UA"/>
              </w:rPr>
              <w:t>наявності в діяльності з централізованого водопостачання та/або централізованого водовідведення перехресного субсидіювання між нею та іншими видами господарської діяльності ліцензіата.</w:t>
            </w: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B1B8E" w:rsidRPr="002B1B8E" w:rsidRDefault="002B1B8E" w:rsidP="002B1B8E">
            <w:pPr>
              <w:pStyle w:val="rvps12"/>
              <w:ind w:firstLine="378"/>
              <w:jc w:val="both"/>
              <w:rPr>
                <w:b/>
                <w:lang w:val="uk-UA" w:eastAsia="uk"/>
              </w:rPr>
            </w:pPr>
            <w:r w:rsidRPr="002B1B8E">
              <w:rPr>
                <w:b/>
                <w:lang w:val="uk-UA" w:eastAsia="uk"/>
              </w:rPr>
              <w:lastRenderedPageBreak/>
              <w:t>В</w:t>
            </w:r>
            <w:r w:rsidR="003C6E91" w:rsidRPr="002B1B8E">
              <w:rPr>
                <w:b/>
                <w:lang w:val="uk-UA" w:eastAsia="uk"/>
              </w:rPr>
              <w:t>рахован</w:t>
            </w:r>
            <w:r w:rsidRPr="002B1B8E">
              <w:rPr>
                <w:b/>
                <w:lang w:val="uk-UA" w:eastAsia="uk"/>
              </w:rPr>
              <w:t>о</w:t>
            </w:r>
            <w:r w:rsidR="003C6E91" w:rsidRPr="002B1B8E">
              <w:rPr>
                <w:b/>
                <w:lang w:val="uk-UA" w:eastAsia="uk"/>
              </w:rPr>
              <w:t xml:space="preserve"> частково.</w:t>
            </w:r>
          </w:p>
          <w:p w:rsidR="006B1762" w:rsidRPr="006B1762" w:rsidRDefault="006B1762" w:rsidP="006B1762">
            <w:pPr>
              <w:pStyle w:val="rvps12"/>
              <w:ind w:firstLine="378"/>
              <w:jc w:val="both"/>
              <w:rPr>
                <w:lang w:val="uk-UA" w:eastAsia="uk"/>
              </w:rPr>
            </w:pPr>
            <w:r w:rsidRPr="006B1762">
              <w:rPr>
                <w:lang w:val="uk-UA" w:eastAsia="uk"/>
              </w:rPr>
              <w:t xml:space="preserve">Абзаци перший і другий пункту 1.8 глави 1 викласти в такій редакції: </w:t>
            </w:r>
          </w:p>
          <w:p w:rsidR="006B1762" w:rsidRPr="006B1762" w:rsidRDefault="006B1762" w:rsidP="006B1762">
            <w:pPr>
              <w:pStyle w:val="rvps12"/>
              <w:ind w:firstLine="378"/>
              <w:jc w:val="both"/>
              <w:rPr>
                <w:lang w:val="uk-UA" w:eastAsia="uk"/>
              </w:rPr>
            </w:pPr>
            <w:r w:rsidRPr="006B1762">
              <w:rPr>
                <w:lang w:val="uk-UA" w:eastAsia="uk"/>
              </w:rPr>
              <w:t xml:space="preserve">«1.8. </w:t>
            </w:r>
            <w:r w:rsidRPr="006B1762">
              <w:rPr>
                <w:b/>
                <w:lang w:val="uk-UA" w:eastAsia="uk"/>
              </w:rPr>
              <w:t>Коригування</w:t>
            </w:r>
            <w:r w:rsidRPr="006B1762">
              <w:rPr>
                <w:lang w:val="uk-UA" w:eastAsia="uk"/>
              </w:rPr>
              <w:t xml:space="preserve"> тарифів може проводитись за обставин, що впливають або можуть вплинути на результати діяльності ліцензіата в період регулювання, а саме у випадках:</w:t>
            </w:r>
          </w:p>
          <w:p w:rsidR="006B1762" w:rsidRDefault="006B1762" w:rsidP="006B1762">
            <w:pPr>
              <w:pStyle w:val="rvps12"/>
              <w:ind w:firstLine="378"/>
              <w:jc w:val="both"/>
              <w:rPr>
                <w:lang w:val="uk-UA" w:eastAsia="uk"/>
              </w:rPr>
            </w:pPr>
            <w:r w:rsidRPr="006B1762">
              <w:rPr>
                <w:lang w:val="uk-UA" w:eastAsia="uk"/>
              </w:rPr>
              <w:t xml:space="preserve">зміни протягом строку дії тарифів обсягу окремих складових структури тарифів з причин, які не залежать від ліцензіата, а саме збільшення або зменшення мінімальної заробітної плати, прожиткового мінімуму, </w:t>
            </w:r>
            <w:r w:rsidRPr="006B1762">
              <w:rPr>
                <w:b/>
                <w:lang w:val="uk-UA" w:eastAsia="uk"/>
              </w:rPr>
              <w:t>зміни галузевих коефіцієнтів,</w:t>
            </w:r>
            <w:r w:rsidRPr="006B1762">
              <w:rPr>
                <w:lang w:val="uk-UA" w:eastAsia="uk"/>
              </w:rPr>
              <w:t xml:space="preserve"> податків, зборів, платежів, підвищення або зниження цін (тарифів) на реагенти, паливно-енергетичні ресурси, придбання води в інших суб’єктів </w:t>
            </w:r>
            <w:r w:rsidRPr="006B1762">
              <w:rPr>
                <w:lang w:val="uk-UA" w:eastAsia="uk"/>
              </w:rPr>
              <w:lastRenderedPageBreak/>
              <w:t>господарювання та/або очищення власних стічних вод іншими суб’єктами господарювання, курсу валют за наявності зобов’язань по запозиченнях (кредитах, позиках) міжнародних фінансових організацій;»</w:t>
            </w:r>
          </w:p>
          <w:p w:rsidR="003C6E91" w:rsidRPr="00E050B5" w:rsidRDefault="003C6E91" w:rsidP="00D641CB">
            <w:pPr>
              <w:pStyle w:val="rvps12"/>
              <w:ind w:firstLine="378"/>
              <w:jc w:val="both"/>
              <w:rPr>
                <w:lang w:val="uk-UA" w:eastAsia="uk"/>
              </w:rPr>
            </w:pPr>
            <w:r w:rsidRPr="00E050B5">
              <w:rPr>
                <w:lang w:val="uk-UA" w:eastAsia="uk"/>
              </w:rPr>
              <w:t>Разом з тим, пропозиції щодо виключення підстав, пов’язаних з невиконанням інвестиційних програм, недотриманням структури витрат та наявністю перехресного субсидіювання, не підтримуються, оскільки такі положення є необхідними для забезпечення цільового використання коштів, врахованих у тарифах, та дотримання принципів державного регулювання.</w:t>
            </w:r>
          </w:p>
        </w:tc>
      </w:tr>
      <w:tr w:rsidR="003C6E9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color w:val="000000"/>
                <w:lang w:val="uk-UA" w:eastAsia="uk-UA"/>
              </w:rPr>
            </w:pPr>
            <w:r w:rsidRPr="00CA2AA0">
              <w:rPr>
                <w:color w:val="000000"/>
                <w:lang w:val="uk-UA" w:eastAsia="uk-UA"/>
              </w:rPr>
              <w:lastRenderedPageBreak/>
              <w:t>1.13.</w:t>
            </w:r>
            <w:r w:rsidRPr="00CA2AA0">
              <w:rPr>
                <w:color w:val="000000"/>
                <w:lang w:val="uk-UA" w:eastAsia="uk-UA"/>
              </w:rPr>
              <w:tab/>
              <w:t>При виявленні недостовірності даних базового та звітного періоду, які надавались ліцензіатом для встановлення тарифів, у планованому періоді відповідна складова структури тарифів зменшується на обсяг витрат недостовірного значення.</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rPr>
                <w:lang w:val="uk-UA" w:eastAsia="uk-UA"/>
              </w:rPr>
            </w:pPr>
            <w:r w:rsidRPr="00CA2AA0">
              <w:rPr>
                <w:color w:val="000000"/>
                <w:lang w:val="uk-UA" w:eastAsia="uk-UA"/>
              </w:rPr>
              <w:t>Слово “зменшується” замінити на “коригується”</w:t>
            </w:r>
          </w:p>
          <w:p w:rsidR="003C6E91" w:rsidRPr="00CA2AA0" w:rsidRDefault="003C6E91" w:rsidP="003C6E91">
            <w:pPr>
              <w:jc w:val="both"/>
              <w:rPr>
                <w:color w:val="000000"/>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643B1B" w:rsidRDefault="00AA1F73" w:rsidP="00643B1B">
            <w:pPr>
              <w:pStyle w:val="rvps12"/>
              <w:ind w:firstLine="378"/>
              <w:jc w:val="both"/>
              <w:rPr>
                <w:b/>
                <w:lang w:val="uk-UA" w:eastAsia="uk"/>
              </w:rPr>
            </w:pPr>
            <w:r w:rsidRPr="00643B1B">
              <w:rPr>
                <w:b/>
                <w:lang w:val="uk-UA" w:eastAsia="uk"/>
              </w:rPr>
              <w:t>Відхилено</w:t>
            </w:r>
            <w:r w:rsidR="00491D53">
              <w:rPr>
                <w:b/>
                <w:lang w:val="uk-UA" w:eastAsia="uk"/>
              </w:rPr>
              <w:t>.</w:t>
            </w:r>
          </w:p>
          <w:p w:rsidR="003C6E91" w:rsidRPr="00CA2AA0" w:rsidRDefault="003C6E91" w:rsidP="00643B1B">
            <w:pPr>
              <w:pStyle w:val="rvps12"/>
              <w:ind w:firstLine="378"/>
              <w:jc w:val="both"/>
              <w:rPr>
                <w:lang w:val="uk-UA" w:eastAsia="uk"/>
              </w:rPr>
            </w:pPr>
            <w:r w:rsidRPr="00E050B5">
              <w:rPr>
                <w:lang w:val="uk-UA" w:eastAsia="uk"/>
              </w:rPr>
              <w:t xml:space="preserve">Пункт 1.13 </w:t>
            </w:r>
            <w:r w:rsidR="00643B1B">
              <w:rPr>
                <w:lang w:val="uk-UA" w:eastAsia="uk"/>
              </w:rPr>
              <w:t xml:space="preserve">проєкту порядку </w:t>
            </w:r>
            <w:r w:rsidRPr="00E050B5">
              <w:rPr>
                <w:lang w:val="uk-UA" w:eastAsia="uk"/>
              </w:rPr>
              <w:t>визначає наслідки виявлення недостовірності даних базового та звітного періоду, які надавалися ліцензіатом для встановлення тарифів. У такому випадку зменшення відповідної складової структури тарифів на обсяг витрат недостовірного значення є обґрунтованим механізмом усунення наслідків подання недостовірних даних.</w:t>
            </w:r>
          </w:p>
        </w:tc>
      </w:tr>
      <w:tr w:rsidR="003C6E9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CA2AA0" w:rsidRDefault="003C6E91" w:rsidP="003C6E91">
            <w:pPr>
              <w:jc w:val="both"/>
              <w:rPr>
                <w:color w:val="000000"/>
                <w:lang w:val="uk-UA" w:eastAsia="uk-UA"/>
              </w:rPr>
            </w:pPr>
            <w:r w:rsidRPr="00CA2AA0">
              <w:rPr>
                <w:color w:val="000000"/>
                <w:lang w:val="uk-UA" w:eastAsia="uk-UA"/>
              </w:rPr>
              <w:t>1.14.</w:t>
            </w:r>
            <w:r w:rsidRPr="00CA2AA0">
              <w:rPr>
                <w:color w:val="000000"/>
                <w:lang w:val="uk-UA" w:eastAsia="uk-UA"/>
              </w:rPr>
              <w:tab/>
              <w:t>При формуванні тарифів планованого періоду враховується компенсація або зменшення складових, у тому числі, що передбачалися для здійснення заходів інвестиційної програми (інвестиційного проекту) та були враховані в тарифах, які діяли до планованого періоду, з урахуванням фактичного строку їх дії.</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CA2AA0" w:rsidRDefault="003C6E91" w:rsidP="003C6E91">
            <w:pPr>
              <w:rPr>
                <w:lang w:val="uk-UA" w:eastAsia="uk-UA"/>
              </w:rPr>
            </w:pPr>
            <w:r w:rsidRPr="00CA2AA0">
              <w:rPr>
                <w:b/>
                <w:bCs/>
                <w:i/>
                <w:iCs/>
                <w:color w:val="000000"/>
                <w:lang w:val="uk-UA" w:eastAsia="uk-UA"/>
              </w:rPr>
              <w:t>доповнити пункт 1.14:</w:t>
            </w:r>
          </w:p>
          <w:p w:rsidR="003C6E91" w:rsidRPr="00CA2AA0" w:rsidRDefault="003C6E91" w:rsidP="003C6E91">
            <w:pPr>
              <w:jc w:val="both"/>
              <w:rPr>
                <w:lang w:val="uk-UA" w:eastAsia="uk-UA"/>
              </w:rPr>
            </w:pPr>
            <w:r w:rsidRPr="00CA2AA0">
              <w:rPr>
                <w:color w:val="000000"/>
                <w:lang w:val="uk-UA" w:eastAsia="uk-UA"/>
              </w:rPr>
              <w:t>При формуванні тарифів планованого періоду враховується компенсація, що включає підсумкову суму  недоотриманого доходу від здійснення ліцензованої діяльності за попередні періоди, в тому числі за період ліцензування НКРЕКП.</w:t>
            </w:r>
          </w:p>
          <w:p w:rsidR="003C6E91" w:rsidRPr="00CA2AA0" w:rsidRDefault="003C6E91" w:rsidP="003C6E91">
            <w:pPr>
              <w:jc w:val="center"/>
              <w:rPr>
                <w:color w:val="000000"/>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491D53" w:rsidRPr="00491D53" w:rsidRDefault="00AA1F73" w:rsidP="00491D53">
            <w:pPr>
              <w:pStyle w:val="rvps12"/>
              <w:ind w:firstLine="378"/>
              <w:jc w:val="both"/>
              <w:rPr>
                <w:b/>
                <w:lang w:val="uk-UA" w:eastAsia="uk"/>
              </w:rPr>
            </w:pPr>
            <w:r w:rsidRPr="00491D53">
              <w:rPr>
                <w:b/>
                <w:lang w:val="uk-UA" w:eastAsia="uk"/>
              </w:rPr>
              <w:t>Відхилено</w:t>
            </w:r>
            <w:r w:rsidR="00491D53">
              <w:rPr>
                <w:b/>
                <w:lang w:val="uk-UA" w:eastAsia="uk"/>
              </w:rPr>
              <w:t>.</w:t>
            </w:r>
          </w:p>
          <w:p w:rsidR="00491D53" w:rsidRDefault="003C6E91" w:rsidP="00491D53">
            <w:pPr>
              <w:pStyle w:val="rvps12"/>
              <w:ind w:firstLine="378"/>
              <w:jc w:val="both"/>
              <w:rPr>
                <w:lang w:val="uk-UA" w:eastAsia="uk"/>
              </w:rPr>
            </w:pPr>
            <w:r w:rsidRPr="00487660">
              <w:rPr>
                <w:lang w:val="uk-UA" w:eastAsia="uk"/>
              </w:rPr>
              <w:t xml:space="preserve">Положення пункту 1.14 </w:t>
            </w:r>
            <w:r w:rsidR="00491D53">
              <w:rPr>
                <w:lang w:val="uk-UA" w:eastAsia="uk"/>
              </w:rPr>
              <w:t>проєкту п</w:t>
            </w:r>
            <w:r w:rsidRPr="00487660">
              <w:rPr>
                <w:lang w:val="uk-UA" w:eastAsia="uk"/>
              </w:rPr>
              <w:t>орядку вже передбачають врахування компенсації або зменшення складових тарифів з урахуванням фактичного строку їх дії, що забезпечує можливість врахування відхилень, пов’язаних із несвоєчасним переглядом тарифів або зміною умов діяльності ліцензіата.</w:t>
            </w:r>
          </w:p>
          <w:p w:rsidR="00491D53" w:rsidRDefault="003C6E91" w:rsidP="00491D53">
            <w:pPr>
              <w:pStyle w:val="rvps12"/>
              <w:ind w:firstLine="378"/>
              <w:jc w:val="both"/>
              <w:rPr>
                <w:lang w:val="uk-UA" w:eastAsia="uk"/>
              </w:rPr>
            </w:pPr>
            <w:r w:rsidRPr="00487660">
              <w:rPr>
                <w:lang w:val="uk-UA" w:eastAsia="uk"/>
              </w:rPr>
              <w:t xml:space="preserve">Запропоноване доповнення щодо врахування недоотриманого доходу за попередні періоди не підтримується, оскільки може призвести до неоднозначного трактування природи такого доходу </w:t>
            </w:r>
            <w:r w:rsidRPr="00487660">
              <w:rPr>
                <w:lang w:val="uk-UA" w:eastAsia="uk"/>
              </w:rPr>
              <w:lastRenderedPageBreak/>
              <w:t>та створити передумови для включення до тарифів витрат, не пов’язаних безпосередньо з наданням послуг у планованому періоді.</w:t>
            </w:r>
          </w:p>
          <w:p w:rsidR="00491D53" w:rsidRDefault="003C6E91" w:rsidP="00491D53">
            <w:pPr>
              <w:pStyle w:val="rvps12"/>
              <w:ind w:firstLine="378"/>
              <w:jc w:val="both"/>
              <w:rPr>
                <w:lang w:val="uk-UA" w:eastAsia="uk"/>
              </w:rPr>
            </w:pPr>
            <w:r w:rsidRPr="00487660">
              <w:rPr>
                <w:lang w:val="uk-UA" w:eastAsia="uk"/>
              </w:rPr>
              <w:t>Крім того, зазначена пропозиція не містить належного юридичного обґрунтування.</w:t>
            </w:r>
          </w:p>
          <w:p w:rsidR="003C6E91" w:rsidRPr="00487660" w:rsidRDefault="003C6E91" w:rsidP="00491D53">
            <w:pPr>
              <w:pStyle w:val="rvps12"/>
              <w:ind w:firstLine="378"/>
              <w:jc w:val="both"/>
              <w:rPr>
                <w:lang w:val="uk-UA" w:eastAsia="uk"/>
              </w:rPr>
            </w:pPr>
            <w:r w:rsidRPr="00487660">
              <w:rPr>
                <w:lang w:val="uk-UA" w:eastAsia="uk"/>
              </w:rPr>
              <w:t>Водночас чинна редакція пункту забезпечує чіткий алгоритм розрахунку компенсацій та зменшень із урахуванням фактичної тривалості дії тарифів, що дозволяє уникнути як надмірного фінансового навантаження на споживачів у разі компенсацій, так і необґрунтованого зменшення складових тарифів у разі їх вилучення.</w:t>
            </w:r>
          </w:p>
        </w:tc>
      </w:tr>
      <w:tr w:rsidR="003C6E9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CA2AA0" w:rsidRDefault="003C6E91" w:rsidP="003C6E91">
            <w:pPr>
              <w:jc w:val="both"/>
              <w:rPr>
                <w:color w:val="000000"/>
                <w:lang w:val="uk-UA" w:eastAsia="uk-UA"/>
              </w:rPr>
            </w:pPr>
            <w:r w:rsidRPr="00CA2AA0">
              <w:rPr>
                <w:color w:val="000000"/>
                <w:lang w:val="uk-UA" w:eastAsia="uk-UA"/>
              </w:rPr>
              <w:lastRenderedPageBreak/>
              <w:t>1.15.</w:t>
            </w:r>
            <w:r w:rsidRPr="00CA2AA0">
              <w:rPr>
                <w:color w:val="000000"/>
                <w:lang w:val="uk-UA" w:eastAsia="uk-UA"/>
              </w:rPr>
              <w:tab/>
              <w:t>Для встановлення тарифів на послуги з централізованого водопостачання та/або централізованого водовідведення ліцензіат подає до уповноваженого органу у термін до 01 серпня кожного року у друкованому та електронному вигляді заяву про встановлення тарифів та розрахунки тарифів за встановленими формами з підтвердними матеріалами і документами, що використовувалися для розрахунків.</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CA2AA0" w:rsidRDefault="003C6E91" w:rsidP="003C6E91">
            <w:pPr>
              <w:rPr>
                <w:lang w:val="uk-UA" w:eastAsia="uk-UA"/>
              </w:rPr>
            </w:pPr>
            <w:r w:rsidRPr="00CA2AA0">
              <w:rPr>
                <w:color w:val="000000"/>
                <w:lang w:val="uk-UA" w:eastAsia="uk-UA"/>
              </w:rPr>
              <w:t>Викласти в такій редакції:</w:t>
            </w:r>
          </w:p>
          <w:p w:rsidR="003C6E91" w:rsidRPr="00CA2AA0" w:rsidRDefault="003C6E91" w:rsidP="003C6E91">
            <w:pPr>
              <w:jc w:val="both"/>
              <w:rPr>
                <w:lang w:val="uk-UA" w:eastAsia="uk-UA"/>
              </w:rPr>
            </w:pPr>
            <w:r w:rsidRPr="00CA2AA0">
              <w:rPr>
                <w:color w:val="000000"/>
                <w:lang w:val="uk-UA" w:eastAsia="uk-UA"/>
              </w:rPr>
              <w:t>“1.15.</w:t>
            </w:r>
            <w:r w:rsidRPr="00CA2AA0">
              <w:rPr>
                <w:color w:val="000000"/>
                <w:lang w:val="uk-UA" w:eastAsia="uk-UA"/>
              </w:rPr>
              <w:tab/>
              <w:t xml:space="preserve">Для встановлення тарифів на послуги з централізованого водопостачання та/або централізованого водовідведення ліцензіат </w:t>
            </w:r>
            <w:r w:rsidRPr="00CA2AA0">
              <w:rPr>
                <w:b/>
                <w:bCs/>
                <w:color w:val="000000"/>
                <w:lang w:val="uk-UA" w:eastAsia="uk-UA"/>
              </w:rPr>
              <w:t xml:space="preserve">(крім ліцензіатів, що вперше встановлюють тарифи та ліцензіатів, яким встановлював тарифи інший уповноважений орган) </w:t>
            </w:r>
            <w:r w:rsidRPr="00CA2AA0">
              <w:rPr>
                <w:color w:val="000000"/>
                <w:lang w:val="uk-UA" w:eastAsia="uk-UA"/>
              </w:rPr>
              <w:t>подає до уповноваженого органу у термін до 01 серпня кожного року у друкованому та електронному вигляді заяву про встановлення тарифів та розрахунки тарифів за встановленими формами з підтвердними матеріалами і документами, що використовувалися для розрахунків.</w:t>
            </w:r>
          </w:p>
          <w:p w:rsidR="003C6E91" w:rsidRPr="00CA2AA0" w:rsidRDefault="003C6E91" w:rsidP="003C6E91">
            <w:pPr>
              <w:jc w:val="both"/>
              <w:rPr>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491D53" w:rsidRDefault="003C6E91" w:rsidP="00491D53">
            <w:pPr>
              <w:pStyle w:val="a3"/>
              <w:ind w:firstLine="378"/>
              <w:contextualSpacing/>
              <w:jc w:val="both"/>
              <w:rPr>
                <w:rFonts w:ascii="Times New Roman" w:eastAsia="Times New Roman" w:hAnsi="Times New Roman"/>
                <w:b/>
                <w:color w:val="000000"/>
                <w:sz w:val="24"/>
                <w:szCs w:val="24"/>
              </w:rPr>
            </w:pPr>
            <w:r w:rsidRPr="00491D53">
              <w:rPr>
                <w:rFonts w:ascii="Times New Roman" w:eastAsia="Times New Roman" w:hAnsi="Times New Roman"/>
                <w:b/>
                <w:color w:val="000000"/>
                <w:sz w:val="24"/>
                <w:szCs w:val="24"/>
              </w:rPr>
              <w:lastRenderedPageBreak/>
              <w:t>Враховано частково</w:t>
            </w:r>
            <w:r w:rsidR="00491D53">
              <w:rPr>
                <w:rFonts w:ascii="Times New Roman" w:eastAsia="Times New Roman" w:hAnsi="Times New Roman"/>
                <w:b/>
                <w:color w:val="000000"/>
                <w:sz w:val="24"/>
                <w:szCs w:val="24"/>
              </w:rPr>
              <w:t>.</w:t>
            </w:r>
          </w:p>
          <w:p w:rsidR="002B7E95" w:rsidRDefault="003C6E91" w:rsidP="002B7E95">
            <w:pPr>
              <w:pStyle w:val="a3"/>
              <w:ind w:firstLine="378"/>
              <w:contextualSpacing/>
              <w:jc w:val="both"/>
              <w:rPr>
                <w:rFonts w:ascii="Times New Roman" w:eastAsia="Times New Roman" w:hAnsi="Times New Roman"/>
                <w:color w:val="000000"/>
                <w:sz w:val="24"/>
                <w:szCs w:val="24"/>
              </w:rPr>
            </w:pPr>
            <w:r w:rsidRPr="00E372C3">
              <w:rPr>
                <w:rFonts w:ascii="Times New Roman" w:eastAsia="Times New Roman" w:hAnsi="Times New Roman"/>
                <w:color w:val="000000"/>
                <w:sz w:val="24"/>
                <w:szCs w:val="24"/>
              </w:rPr>
              <w:t>З метою забезпечення можливості встановлення тарифів для ліцензіатів, що вперше встановлюють тарифи, або у разі зміни уповноваженого органу</w:t>
            </w:r>
            <w:r w:rsidR="004C2351">
              <w:rPr>
                <w:rFonts w:ascii="Times New Roman" w:eastAsia="Times New Roman" w:hAnsi="Times New Roman"/>
                <w:color w:val="000000"/>
                <w:sz w:val="24"/>
                <w:szCs w:val="24"/>
              </w:rPr>
              <w:t xml:space="preserve"> пункту 1.15 глави 1 доповнити новим абзацом такого змісту:</w:t>
            </w:r>
          </w:p>
          <w:p w:rsidR="003C6E91" w:rsidRPr="002B7E95" w:rsidRDefault="003C6E91" w:rsidP="002B7E95">
            <w:pPr>
              <w:pStyle w:val="a3"/>
              <w:ind w:firstLine="378"/>
              <w:contextualSpacing/>
              <w:jc w:val="both"/>
              <w:rPr>
                <w:rFonts w:ascii="Times New Roman" w:eastAsia="Times New Roman" w:hAnsi="Times New Roman"/>
                <w:color w:val="000000"/>
                <w:sz w:val="24"/>
                <w:szCs w:val="24"/>
              </w:rPr>
            </w:pPr>
            <w:r w:rsidRPr="00E372C3">
              <w:rPr>
                <w:rFonts w:ascii="Times New Roman" w:eastAsia="Times New Roman" w:hAnsi="Times New Roman"/>
                <w:color w:val="000000"/>
                <w:sz w:val="24"/>
                <w:szCs w:val="24"/>
              </w:rPr>
              <w:t>«</w:t>
            </w:r>
            <w:r w:rsidR="00E372C3" w:rsidRPr="00E372C3">
              <w:rPr>
                <w:rFonts w:ascii="Times New Roman" w:eastAsia="Times New Roman" w:hAnsi="Times New Roman"/>
                <w:color w:val="000000"/>
                <w:sz w:val="24"/>
                <w:szCs w:val="24"/>
              </w:rPr>
              <w:t xml:space="preserve">Ліцензіатам, що мають намір провадити господарську діяльність з централізованого водопостачання </w:t>
            </w:r>
            <w:r w:rsidR="00E372C3" w:rsidRPr="00E372C3">
              <w:rPr>
                <w:rFonts w:ascii="Times New Roman" w:eastAsia="Times New Roman" w:hAnsi="Times New Roman"/>
                <w:color w:val="000000"/>
                <w:sz w:val="24"/>
                <w:szCs w:val="24"/>
              </w:rPr>
              <w:lastRenderedPageBreak/>
              <w:t>та/або централізованого водовідведення, яким тарифи встановлюються вперше, а також ліцензіатам, повноваження щодо регулювання діяльності яких відповідно до законодавства передані від одного уповноваженого органу іншому, встановлення тарифів може здійснюватися на підставі відповідної заяви в інший строк, ніж той, що визначений цим пунктом.</w:t>
            </w:r>
            <w:r w:rsidRPr="00E372C3">
              <w:rPr>
                <w:rFonts w:ascii="Times New Roman" w:eastAsia="Times New Roman" w:hAnsi="Times New Roman"/>
                <w:color w:val="000000"/>
                <w:sz w:val="24"/>
                <w:szCs w:val="24"/>
              </w:rPr>
              <w:t>»</w:t>
            </w:r>
          </w:p>
        </w:tc>
      </w:tr>
      <w:tr w:rsidR="003C6E9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lang w:val="uk-UA" w:eastAsia="uk-UA"/>
              </w:rPr>
            </w:pPr>
            <w:r w:rsidRPr="00CA2AA0">
              <w:rPr>
                <w:color w:val="000000"/>
                <w:lang w:val="uk-UA" w:eastAsia="uk-UA"/>
              </w:rPr>
              <w:lastRenderedPageBreak/>
              <w:t>1.16.</w:t>
            </w:r>
            <w:r w:rsidRPr="00CA2AA0">
              <w:rPr>
                <w:color w:val="000000"/>
                <w:lang w:val="uk-UA" w:eastAsia="uk-UA"/>
              </w:rPr>
              <w:tab/>
              <w:t>З метою забезпечення відшкодування всіх економічно обґрунтованих витрат, пов’язаних із наданням послуг з централізованого водопостачання та/або централізованого водовідведення перегляд тарифів на послуги з централізованого водопостачання та/або централізованого водовідведення та їх структури здійснюється уповноваженим органом щороку за заявою ліцензіата.</w:t>
            </w:r>
          </w:p>
          <w:p w:rsidR="003C6E91" w:rsidRPr="00CA2AA0" w:rsidRDefault="003C6E91" w:rsidP="003C6E91">
            <w:pPr>
              <w:jc w:val="both"/>
              <w:rPr>
                <w:lang w:val="uk-UA" w:eastAsia="uk-UA"/>
              </w:rPr>
            </w:pPr>
            <w:r w:rsidRPr="00CA2AA0">
              <w:rPr>
                <w:color w:val="000000"/>
                <w:lang w:val="uk-UA" w:eastAsia="uk-UA"/>
              </w:rPr>
              <w:t xml:space="preserve">У разі зміни протягом строку дії тарифів обсягу окремих витрат, пов’язаних із провадженням господарської діяльності з централізованого водопостачання та/або централізованого водовідведення, з причин, що не залежать від ліцензіата, зокрема збільшення або зменшення податків і зборів (обов’язкових платежів), мінімальної </w:t>
            </w:r>
            <w:r w:rsidRPr="00CA2AA0">
              <w:rPr>
                <w:color w:val="000000"/>
                <w:lang w:val="uk-UA" w:eastAsia="uk-UA"/>
              </w:rPr>
              <w:lastRenderedPageBreak/>
              <w:t>заробітної плати, прожиткового мінімуму, орендної плати та амортизації, підвищення або зниження цін і тарифів на паливно-енергетичні та інші матеріальні ресурси, зміни обсягу фінансових витрат, складової частини планованого прибутку, у тому числі внаслідок зміни курсу валют за наявності у ліцензіата кредитних зобов’язань перед міжнародними фінансовими організаціями, може проводитися коригування тарифів.</w:t>
            </w:r>
          </w:p>
          <w:p w:rsidR="003C6E91" w:rsidRPr="00CA2AA0" w:rsidRDefault="003C6E91" w:rsidP="003C6E91">
            <w:pPr>
              <w:jc w:val="both"/>
              <w:rPr>
                <w:lang w:val="uk-UA" w:eastAsia="uk-UA"/>
              </w:rPr>
            </w:pPr>
            <w:r w:rsidRPr="00CA2AA0">
              <w:rPr>
                <w:color w:val="000000"/>
                <w:lang w:val="uk-UA" w:eastAsia="uk-UA"/>
              </w:rPr>
              <w:t>Механізм коригування тарифів на послуги з централізованого водопостачання та/або централізованого водовідведення застосовується уповноваженим органом виключно протягом строку дії тарифів.</w:t>
            </w:r>
          </w:p>
          <w:p w:rsidR="003C6E91" w:rsidRPr="00CA2AA0" w:rsidRDefault="003C6E91" w:rsidP="003C6E91">
            <w:pPr>
              <w:rPr>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lang w:val="uk-UA" w:eastAsia="uk-UA"/>
              </w:rPr>
            </w:pPr>
            <w:r w:rsidRPr="00CA2AA0">
              <w:rPr>
                <w:color w:val="000000"/>
                <w:lang w:val="uk-UA" w:eastAsia="uk-UA"/>
              </w:rPr>
              <w:t>У разі коригування тарифів на послуги з централізованого водопостачання та/або централізованого водовідведення кількісні показники, враховані у структурі діючих тарифів, не переглядаються.</w:t>
            </w:r>
          </w:p>
          <w:p w:rsidR="003C6E91" w:rsidRPr="00CA2AA0" w:rsidRDefault="003C6E91" w:rsidP="003C6E91">
            <w:pPr>
              <w:rPr>
                <w:lang w:val="uk-UA" w:eastAsia="uk-UA"/>
              </w:rPr>
            </w:pPr>
            <w:r w:rsidRPr="00CA2AA0">
              <w:rPr>
                <w:lang w:val="uk-UA" w:eastAsia="uk-UA"/>
              </w:rPr>
              <w:br/>
            </w:r>
            <w:r w:rsidRPr="00CA2AA0">
              <w:rPr>
                <w:color w:val="000000"/>
                <w:lang w:val="uk-UA" w:eastAsia="uk-UA"/>
              </w:rPr>
              <w:t xml:space="preserve">Якщо протягом строку дії тарифів на послуги з централізованого водопостачання та/або централізованого водовідведення обсяг витрат, пов’язаних із провадженням </w:t>
            </w:r>
            <w:r w:rsidRPr="00CA2AA0">
              <w:rPr>
                <w:color w:val="000000"/>
                <w:lang w:val="uk-UA" w:eastAsia="uk-UA"/>
              </w:rPr>
              <w:lastRenderedPageBreak/>
              <w:t>господарської діяльності з централізованого водопостачання та/або централізованого водовідведення, не змінився, то відповідні тарифи застосовуються ліцензіатом на підставі рішення уповноваженого органу, яким встановлено такі тарифи на новий строк.</w:t>
            </w:r>
          </w:p>
          <w:p w:rsidR="003C6E91" w:rsidRPr="00CA2AA0" w:rsidRDefault="003C6E91" w:rsidP="003C6E91">
            <w:pPr>
              <w:rPr>
                <w:lang w:val="uk-UA" w:eastAsia="uk-UA"/>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CA2AA0" w:rsidRDefault="003C6E91" w:rsidP="003C6E91">
            <w:pPr>
              <w:jc w:val="both"/>
              <w:rPr>
                <w:color w:val="000000"/>
                <w:lang w:val="uk-UA" w:eastAsia="uk-UA"/>
              </w:rPr>
            </w:pPr>
            <w:r w:rsidRPr="00CA2AA0">
              <w:rPr>
                <w:color w:val="000000"/>
                <w:lang w:val="uk-UA" w:eastAsia="uk-UA"/>
              </w:rPr>
              <w:lastRenderedPageBreak/>
              <w:t>   Абзац 2 пункту 1.16 пропонується викласти у наступній редакції.</w:t>
            </w: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3C6E91" w:rsidP="003C6E91">
            <w:pPr>
              <w:ind w:left="-60"/>
              <w:jc w:val="both"/>
              <w:rPr>
                <w:color w:val="000000"/>
                <w:lang w:val="uk-UA" w:eastAsia="uk-UA"/>
              </w:rPr>
            </w:pPr>
            <w:r w:rsidRPr="00CA2AA0">
              <w:rPr>
                <w:color w:val="000000"/>
                <w:lang w:val="uk-UA" w:eastAsia="uk-UA"/>
              </w:rPr>
              <w:t>У разі зміни протягом строку дії тарифів обсягу окремих витрат, пов’язаних із провадженням господарської діяльності з централізованого водопостачання та/або централізованого водовідведення, з причин, що не залежать від ліцензіата, зокрема збільшення або зменшення податків і зборів (обов’язкових платежів), мінімальної заробітної плати, прожиткового мінімуму,</w:t>
            </w:r>
            <w:r w:rsidRPr="00CA2AA0">
              <w:rPr>
                <w:b/>
                <w:bCs/>
                <w:color w:val="000000"/>
                <w:lang w:val="uk-UA" w:eastAsia="uk-UA"/>
              </w:rPr>
              <w:t xml:space="preserve"> зміни галузевих коефіцієнтів</w:t>
            </w:r>
            <w:r w:rsidRPr="00CA2AA0">
              <w:rPr>
                <w:color w:val="000000"/>
                <w:lang w:val="uk-UA" w:eastAsia="uk-UA"/>
              </w:rPr>
              <w:t xml:space="preserve"> орендної плати та амортизації, підвищення або зниження цін і тарифів на паливно-енергетичні та інші матеріальні ресурси</w:t>
            </w:r>
            <w:r w:rsidRPr="00CA2AA0">
              <w:rPr>
                <w:b/>
                <w:color w:val="000000"/>
                <w:lang w:val="uk-UA" w:eastAsia="uk-UA"/>
              </w:rPr>
              <w:t>, послуги</w:t>
            </w:r>
            <w:r w:rsidRPr="00CA2AA0">
              <w:rPr>
                <w:color w:val="000000"/>
                <w:lang w:val="uk-UA" w:eastAsia="uk-UA"/>
              </w:rPr>
              <w:t xml:space="preserve">, зміни обсягу фінансових витрат, складової частини планованого прибутку, у тому числі внаслідок зміни курсу валют за наявності у ліцензіата </w:t>
            </w:r>
            <w:r w:rsidRPr="00CA2AA0">
              <w:rPr>
                <w:color w:val="000000"/>
                <w:lang w:val="uk-UA" w:eastAsia="uk-UA"/>
              </w:rPr>
              <w:lastRenderedPageBreak/>
              <w:t xml:space="preserve">кредитних зобов’язань перед міжнародними фінансовими організаціями, може проводитися коригування тарифів. </w:t>
            </w:r>
          </w:p>
          <w:p w:rsidR="003C6E91" w:rsidRPr="00CA2AA0" w:rsidRDefault="003C6E91" w:rsidP="003C6E91">
            <w:pPr>
              <w:ind w:left="223"/>
              <w:rPr>
                <w:color w:val="000000"/>
                <w:lang w:val="uk-UA" w:eastAsia="uk-UA"/>
              </w:rPr>
            </w:pPr>
          </w:p>
          <w:p w:rsidR="003C6E91" w:rsidRPr="00CA2AA0" w:rsidRDefault="003C6E91" w:rsidP="003C6E91">
            <w:pPr>
              <w:jc w:val="both"/>
              <w:rPr>
                <w:lang w:val="uk-UA" w:eastAsia="uk-UA"/>
              </w:rPr>
            </w:pPr>
            <w:r w:rsidRPr="00CA2AA0">
              <w:rPr>
                <w:color w:val="0A0A0A"/>
                <w:shd w:val="clear" w:color="auto" w:fill="FFFFFF"/>
                <w:lang w:val="uk-UA" w:eastAsia="uk-UA"/>
              </w:rPr>
              <w:t xml:space="preserve">Абзац 4 </w:t>
            </w:r>
            <w:r w:rsidRPr="00CA2AA0">
              <w:rPr>
                <w:color w:val="000000"/>
                <w:lang w:val="uk-UA" w:eastAsia="uk-UA"/>
              </w:rPr>
              <w:t xml:space="preserve">пункту 1.16 </w:t>
            </w:r>
            <w:r w:rsidRPr="00CA2AA0">
              <w:rPr>
                <w:color w:val="0A0A0A"/>
                <w:shd w:val="clear" w:color="auto" w:fill="FFFFFF"/>
                <w:lang w:val="uk-UA" w:eastAsia="uk-UA"/>
              </w:rPr>
              <w:t>пропонується викласти у наступній редакції.</w:t>
            </w:r>
          </w:p>
          <w:p w:rsidR="003C6E91" w:rsidRPr="00CA2AA0" w:rsidRDefault="003C6E91" w:rsidP="003C6E91">
            <w:pPr>
              <w:jc w:val="both"/>
              <w:rPr>
                <w:lang w:val="uk-UA" w:eastAsia="uk-UA"/>
              </w:rPr>
            </w:pPr>
            <w:r w:rsidRPr="00CA2AA0">
              <w:rPr>
                <w:color w:val="0A0A0A"/>
                <w:shd w:val="clear" w:color="auto" w:fill="FFFFFF"/>
                <w:lang w:val="uk-UA" w:eastAsia="uk-UA"/>
              </w:rPr>
              <w:t xml:space="preserve">   У разі коригування тарифів на послуги з централізованого водопостачання та/або централізованого водовідведення кількісні показники, враховані у структурі діючих тарифів, </w:t>
            </w:r>
            <w:r w:rsidRPr="00CA2AA0">
              <w:rPr>
                <w:b/>
                <w:bCs/>
                <w:shd w:val="clear" w:color="auto" w:fill="FFFFFF"/>
                <w:lang w:val="uk-UA" w:eastAsia="uk-UA"/>
              </w:rPr>
              <w:t>можуть бути змінені лише за наявності наданих ліцензіатом достатніх обґрунтувань</w:t>
            </w:r>
            <w:r w:rsidRPr="00CA2AA0">
              <w:rPr>
                <w:shd w:val="clear" w:color="auto" w:fill="FFFFFF"/>
                <w:lang w:val="uk-UA" w:eastAsia="uk-UA"/>
              </w:rPr>
              <w:t xml:space="preserve">. </w:t>
            </w:r>
          </w:p>
          <w:p w:rsidR="003C6E91" w:rsidRPr="00CA2AA0" w:rsidRDefault="003C6E91" w:rsidP="003C6E91">
            <w:pPr>
              <w:jc w:val="both"/>
              <w:rPr>
                <w:lang w:val="uk-UA" w:eastAsia="uk-UA"/>
              </w:rPr>
            </w:pPr>
            <w:r w:rsidRPr="00CA2AA0">
              <w:rPr>
                <w:color w:val="0A0A0A"/>
                <w:shd w:val="clear" w:color="auto" w:fill="FFFFFF"/>
                <w:lang w:val="uk-UA" w:eastAsia="uk-UA"/>
              </w:rPr>
              <w:t>   Пропонується до пункту 1.16 після останнього абзацу додати абзаци наступного змісту.</w:t>
            </w:r>
          </w:p>
          <w:p w:rsidR="003C6E91" w:rsidRPr="00CA2AA0" w:rsidRDefault="003C6E91" w:rsidP="003C6E91">
            <w:pPr>
              <w:jc w:val="both"/>
              <w:rPr>
                <w:lang w:val="uk-UA" w:eastAsia="uk-UA"/>
              </w:rPr>
            </w:pPr>
            <w:r w:rsidRPr="00CA2AA0">
              <w:rPr>
                <w:color w:val="0A0A0A"/>
                <w:shd w:val="clear" w:color="auto" w:fill="FFFFFF"/>
                <w:lang w:val="uk-UA" w:eastAsia="uk-UA"/>
              </w:rPr>
              <w:t>   Під час коригування тарифів на централізоване водопостачання та централізоване водовідведення ціни (тарифи) на матеріальні ресурси та  послуги сторонніх організацій можуть бути прийняті з урахуванням прогнозу цін виробників промислової продукції.</w:t>
            </w:r>
          </w:p>
          <w:p w:rsidR="003C6E91" w:rsidRPr="00CA2AA0" w:rsidRDefault="003C6E91" w:rsidP="003C6E91">
            <w:pPr>
              <w:jc w:val="both"/>
              <w:rPr>
                <w:lang w:val="uk-UA" w:eastAsia="uk-UA"/>
              </w:rPr>
            </w:pPr>
            <w:r w:rsidRPr="00CA2AA0">
              <w:rPr>
                <w:color w:val="0A0A0A"/>
                <w:shd w:val="clear" w:color="auto" w:fill="FFFFFF"/>
                <w:lang w:val="uk-UA" w:eastAsia="uk-UA"/>
              </w:rPr>
              <w:t>   Прогнозна ціна ресурсу/послуги (Ц</w:t>
            </w:r>
            <w:r w:rsidRPr="00CA2AA0">
              <w:rPr>
                <w:color w:val="0A0A0A"/>
                <w:shd w:val="clear" w:color="auto" w:fill="FFFFFF"/>
                <w:vertAlign w:val="subscript"/>
                <w:lang w:val="uk-UA" w:eastAsia="uk-UA"/>
              </w:rPr>
              <w:t>П</w:t>
            </w:r>
            <w:r w:rsidRPr="00CA2AA0">
              <w:rPr>
                <w:color w:val="0A0A0A"/>
                <w:shd w:val="clear" w:color="auto" w:fill="FFFFFF"/>
                <w:lang w:val="uk-UA" w:eastAsia="uk-UA"/>
              </w:rPr>
              <w:t>) визначається за формулою</w:t>
            </w:r>
          </w:p>
          <w:p w:rsidR="003C6E91" w:rsidRPr="00CA2AA0" w:rsidRDefault="003C6E91" w:rsidP="003C6E91">
            <w:pPr>
              <w:jc w:val="center"/>
              <w:rPr>
                <w:lang w:val="uk-UA" w:eastAsia="uk-UA"/>
              </w:rPr>
            </w:pPr>
            <w:r w:rsidRPr="00CA2AA0">
              <w:rPr>
                <w:color w:val="0A0A0A"/>
                <w:shd w:val="clear" w:color="auto" w:fill="FFFFFF"/>
                <w:lang w:val="uk-UA" w:eastAsia="uk-UA"/>
              </w:rPr>
              <w:t>Цп = Цф х(1 +  (ІБП-100)/100  х  М/12),</w:t>
            </w:r>
          </w:p>
          <w:p w:rsidR="003C6E91" w:rsidRPr="00CA2AA0" w:rsidRDefault="003C6E91" w:rsidP="003C6E91">
            <w:pPr>
              <w:jc w:val="both"/>
              <w:rPr>
                <w:lang w:val="uk-UA" w:eastAsia="uk-UA"/>
              </w:rPr>
            </w:pPr>
            <w:r w:rsidRPr="00CA2AA0">
              <w:rPr>
                <w:color w:val="0A0A0A"/>
                <w:shd w:val="clear" w:color="auto" w:fill="FFFFFF"/>
                <w:lang w:val="uk-UA" w:eastAsia="uk-UA"/>
              </w:rPr>
              <w:t>де ЦФ – фактична ціна (тариф) ресурсу (послуги) на дату подання заяви про коригування тарифів;</w:t>
            </w:r>
          </w:p>
          <w:p w:rsidR="003C6E91" w:rsidRPr="00CA2AA0" w:rsidRDefault="003C6E91" w:rsidP="003C6E91">
            <w:pPr>
              <w:jc w:val="both"/>
              <w:rPr>
                <w:lang w:val="uk-UA" w:eastAsia="uk-UA"/>
              </w:rPr>
            </w:pPr>
            <w:r w:rsidRPr="00CA2AA0">
              <w:rPr>
                <w:color w:val="0A0A0A"/>
                <w:shd w:val="clear" w:color="auto" w:fill="FFFFFF"/>
                <w:lang w:val="uk-UA" w:eastAsia="uk-UA"/>
              </w:rPr>
              <w:t>І</w:t>
            </w:r>
            <w:r w:rsidRPr="00CA2AA0">
              <w:rPr>
                <w:color w:val="0A0A0A"/>
                <w:shd w:val="clear" w:color="auto" w:fill="FFFFFF"/>
                <w:vertAlign w:val="subscript"/>
                <w:lang w:val="uk-UA" w:eastAsia="uk-UA"/>
              </w:rPr>
              <w:t>БП</w:t>
            </w:r>
            <w:r w:rsidRPr="00CA2AA0">
              <w:rPr>
                <w:color w:val="0A0A0A"/>
                <w:shd w:val="clear" w:color="auto" w:fill="FFFFFF"/>
                <w:lang w:val="uk-UA" w:eastAsia="uk-UA"/>
              </w:rPr>
              <w:t xml:space="preserve"> – прогноз індексу цін виробників промислової продукції на базовий період;</w:t>
            </w:r>
          </w:p>
          <w:p w:rsidR="003C6E91" w:rsidRPr="00CA2AA0" w:rsidRDefault="003C6E91" w:rsidP="003C6E91">
            <w:pPr>
              <w:jc w:val="both"/>
              <w:rPr>
                <w:lang w:val="uk-UA" w:eastAsia="uk-UA"/>
              </w:rPr>
            </w:pPr>
            <w:r w:rsidRPr="00CA2AA0">
              <w:rPr>
                <w:color w:val="0A0A0A"/>
                <w:shd w:val="clear" w:color="auto" w:fill="FFFFFF"/>
                <w:lang w:val="uk-UA" w:eastAsia="uk-UA"/>
              </w:rPr>
              <w:t>М – кількість повних місяців з дати реєстрації заяви про коригування тарифів до кінця базового періоду.</w:t>
            </w:r>
          </w:p>
          <w:p w:rsidR="003C6E91" w:rsidRPr="00CA2AA0" w:rsidRDefault="003C6E91" w:rsidP="003C6E91">
            <w:pPr>
              <w:jc w:val="both"/>
              <w:rPr>
                <w:lang w:val="uk-UA" w:eastAsia="uk-UA"/>
              </w:rPr>
            </w:pPr>
            <w:r w:rsidRPr="00CA2AA0">
              <w:rPr>
                <w:color w:val="0A0A0A"/>
                <w:shd w:val="clear" w:color="auto" w:fill="FFFFFF"/>
                <w:lang w:val="uk-UA" w:eastAsia="uk-UA"/>
              </w:rPr>
              <w:t>   За наявності прогнозу індексу цін виробників промислової продукції за декількома сценаріями застосовується його найменший розмір.</w:t>
            </w:r>
          </w:p>
          <w:p w:rsidR="003C6E91" w:rsidRPr="00CA2AA0" w:rsidRDefault="003C6E91" w:rsidP="003C6E91">
            <w:pPr>
              <w:jc w:val="both"/>
              <w:rPr>
                <w:lang w:val="uk-UA" w:eastAsia="uk-UA"/>
              </w:rPr>
            </w:pPr>
            <w:r w:rsidRPr="00CA2AA0">
              <w:rPr>
                <w:color w:val="0A0A0A"/>
                <w:shd w:val="clear" w:color="auto" w:fill="FFFFFF"/>
                <w:lang w:val="uk-UA" w:eastAsia="uk-UA"/>
              </w:rPr>
              <w:t xml:space="preserve">   У разі відсутності прогнозу індексу цін виробників промислової продукції на базовий період для визначення </w:t>
            </w:r>
            <w:r w:rsidRPr="00CA2AA0">
              <w:rPr>
                <w:color w:val="0A0A0A"/>
                <w:shd w:val="clear" w:color="auto" w:fill="FFFFFF"/>
                <w:lang w:val="uk-UA" w:eastAsia="uk-UA"/>
              </w:rPr>
              <w:lastRenderedPageBreak/>
              <w:t>прогнозної ціни (тарифу) ресурсу (послуги) може використовуватися прогноз індексу цін виробників промислової продукції за попередній до базового або звітний період.</w:t>
            </w:r>
          </w:p>
          <w:p w:rsidR="003C6E91" w:rsidRPr="00CA2AA0" w:rsidRDefault="003C6E91" w:rsidP="003C6E91">
            <w:pPr>
              <w:jc w:val="both"/>
              <w:rPr>
                <w:lang w:val="uk-UA" w:eastAsia="uk-UA"/>
              </w:rPr>
            </w:pPr>
            <w:r w:rsidRPr="00CA2AA0">
              <w:rPr>
                <w:color w:val="0A0A0A"/>
                <w:shd w:val="clear" w:color="auto" w:fill="FFFFFF"/>
                <w:lang w:val="uk-UA" w:eastAsia="uk-UA"/>
              </w:rPr>
              <w:t xml:space="preserve">    У разі, якщо органом місцевого самоврядування проводиться коригування тарифів на централізоване водопостачання та централізоване водовідведення для ліцензіатів НКРЕКП, які тимчасово, на період воєнного стану та протягом дванадцяти місяців після його припинення чи скасування, набули статусу ліцензіатів органів місцевого самоврядування, може використовуватися структура встановлених НКРЕКП і діючих станом на момент коригування тарифів на централізоване водопостачання та централізоване водовідведення із зміною лише тих показників, що коригуються відповідно до поданих ліцензіатом розрахунків, та відповідним коригуванням розподілу витрат між видами діяльності. </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B7E95" w:rsidRDefault="00BB16D3" w:rsidP="002B7E95">
            <w:pPr>
              <w:spacing w:before="60"/>
              <w:ind w:firstLine="378"/>
              <w:jc w:val="both"/>
              <w:rPr>
                <w:b/>
                <w:lang w:val="uk-UA" w:eastAsia="uk"/>
              </w:rPr>
            </w:pPr>
            <w:r w:rsidRPr="002B7E95">
              <w:rPr>
                <w:b/>
                <w:lang w:val="uk-UA" w:eastAsia="uk"/>
              </w:rPr>
              <w:lastRenderedPageBreak/>
              <w:t>В</w:t>
            </w:r>
            <w:r w:rsidR="003C6E91" w:rsidRPr="002B7E95">
              <w:rPr>
                <w:b/>
                <w:lang w:val="uk-UA" w:eastAsia="uk"/>
              </w:rPr>
              <w:t>рахован</w:t>
            </w:r>
            <w:r w:rsidRPr="002B7E95">
              <w:rPr>
                <w:b/>
                <w:lang w:val="uk-UA" w:eastAsia="uk"/>
              </w:rPr>
              <w:t xml:space="preserve">о </w:t>
            </w:r>
            <w:r w:rsidR="003C6E91" w:rsidRPr="002B7E95">
              <w:rPr>
                <w:b/>
                <w:lang w:val="uk-UA" w:eastAsia="uk"/>
              </w:rPr>
              <w:t>частково.</w:t>
            </w:r>
          </w:p>
          <w:p w:rsidR="00007B64" w:rsidRDefault="003C6E91" w:rsidP="002B7E95">
            <w:pPr>
              <w:spacing w:before="60"/>
              <w:ind w:firstLine="378"/>
              <w:jc w:val="both"/>
              <w:rPr>
                <w:lang w:val="uk-UA" w:eastAsia="uk"/>
              </w:rPr>
            </w:pPr>
            <w:r w:rsidRPr="00487660">
              <w:rPr>
                <w:lang w:val="uk-UA" w:eastAsia="uk"/>
              </w:rPr>
              <w:t>З метою врахування факторів, що не залежать від ліцензіата, положення пункту 1.16</w:t>
            </w:r>
            <w:r w:rsidR="00007B64">
              <w:rPr>
                <w:lang w:val="uk-UA" w:eastAsia="uk"/>
              </w:rPr>
              <w:t xml:space="preserve"> глави 1 проєкту порядку</w:t>
            </w:r>
            <w:r w:rsidRPr="00487660">
              <w:rPr>
                <w:lang w:val="uk-UA" w:eastAsia="uk"/>
              </w:rPr>
              <w:t xml:space="preserve"> уточнено шляхом доповнення переліку підстав для коригування тарифів, зокрема щодо зміни галузевих коефіцієнтів</w:t>
            </w:r>
            <w:r w:rsidR="002671A9">
              <w:rPr>
                <w:lang w:val="uk-UA" w:eastAsia="uk"/>
              </w:rPr>
              <w:t xml:space="preserve"> (зміни до п. 1.8</w:t>
            </w:r>
            <w:r w:rsidRPr="00487660">
              <w:rPr>
                <w:lang w:val="uk-UA" w:eastAsia="uk"/>
              </w:rPr>
              <w:t>.</w:t>
            </w:r>
            <w:r w:rsidR="002671A9">
              <w:rPr>
                <w:lang w:val="uk-UA" w:eastAsia="uk"/>
              </w:rPr>
              <w:t>).</w:t>
            </w:r>
          </w:p>
          <w:p w:rsidR="00007B64" w:rsidRDefault="003C6E91" w:rsidP="002B7E95">
            <w:pPr>
              <w:spacing w:before="60"/>
              <w:ind w:firstLine="378"/>
              <w:jc w:val="both"/>
              <w:rPr>
                <w:lang w:val="uk-UA" w:eastAsia="uk"/>
              </w:rPr>
            </w:pPr>
            <w:r w:rsidRPr="00487660">
              <w:rPr>
                <w:lang w:val="uk-UA" w:eastAsia="uk"/>
              </w:rPr>
              <w:t>Також передбачено можливість зміни окремих кількісних показників за умови їх належного обґрунтування ліцензіатом.</w:t>
            </w:r>
          </w:p>
          <w:p w:rsidR="00FB7010" w:rsidRDefault="003C6E91" w:rsidP="002B7E95">
            <w:pPr>
              <w:spacing w:before="60"/>
              <w:ind w:firstLine="378"/>
              <w:jc w:val="both"/>
              <w:rPr>
                <w:lang w:val="uk-UA" w:eastAsia="uk"/>
              </w:rPr>
            </w:pPr>
            <w:r w:rsidRPr="00487660">
              <w:rPr>
                <w:lang w:val="uk-UA" w:eastAsia="uk"/>
              </w:rPr>
              <w:t xml:space="preserve">Разом з тим, пропозиції щодо розширення механізму коригування тарифів до рівня повноцінного перегляду не підтримуються, оскільки це призведе до розмивання </w:t>
            </w:r>
            <w:r w:rsidRPr="00487660">
              <w:rPr>
                <w:lang w:val="uk-UA" w:eastAsia="uk"/>
              </w:rPr>
              <w:lastRenderedPageBreak/>
              <w:t>відмінностей між процедурами перегляду та коригування тарифів.</w:t>
            </w:r>
          </w:p>
          <w:p w:rsidR="003A78C2" w:rsidRDefault="003C6E91" w:rsidP="002B7E95">
            <w:pPr>
              <w:spacing w:before="60"/>
              <w:ind w:firstLine="378"/>
              <w:jc w:val="both"/>
              <w:rPr>
                <w:lang w:val="uk-UA" w:eastAsia="uk"/>
              </w:rPr>
            </w:pPr>
            <w:r w:rsidRPr="00487660">
              <w:rPr>
                <w:lang w:val="uk-UA" w:eastAsia="uk"/>
              </w:rPr>
              <w:t xml:space="preserve">Крім того, дублювання положень щодо застосування прогнозних індексів цін не підтримується, оскільки відповідні механізми вже визначені іншими положеннями Порядку. </w:t>
            </w:r>
          </w:p>
          <w:p w:rsidR="00CC6B2C" w:rsidRDefault="000457DB" w:rsidP="000457DB">
            <w:pPr>
              <w:spacing w:before="60"/>
              <w:ind w:firstLine="378"/>
              <w:jc w:val="both"/>
              <w:rPr>
                <w:lang w:val="uk-UA" w:eastAsia="uk"/>
              </w:rPr>
            </w:pPr>
            <w:r>
              <w:rPr>
                <w:lang w:val="uk-UA" w:eastAsia="uk"/>
              </w:rPr>
              <w:t xml:space="preserve">Ураховуючи зазначене та для </w:t>
            </w:r>
            <w:r w:rsidR="00CC6B2C">
              <w:rPr>
                <w:lang w:val="uk-UA" w:eastAsia="uk"/>
              </w:rPr>
              <w:t>вирішення п</w:t>
            </w:r>
            <w:r w:rsidR="00CC6B2C" w:rsidRPr="00CC6B2C">
              <w:rPr>
                <w:lang w:val="uk-UA" w:eastAsia="uk"/>
              </w:rPr>
              <w:t>итання застосування спрощеного підходу до коригування тарифів для окремих категорій ліцензіатів</w:t>
            </w:r>
            <w:r w:rsidR="00C96D49">
              <w:rPr>
                <w:lang w:val="uk-UA" w:eastAsia="uk"/>
              </w:rPr>
              <w:t xml:space="preserve"> </w:t>
            </w:r>
            <w:r w:rsidR="00C17081">
              <w:rPr>
                <w:lang w:val="uk-UA" w:eastAsia="uk"/>
              </w:rPr>
              <w:t xml:space="preserve">пункт 1.16 </w:t>
            </w:r>
            <w:r w:rsidR="00CC6B2C">
              <w:rPr>
                <w:lang w:val="uk-UA" w:eastAsia="uk"/>
              </w:rPr>
              <w:t xml:space="preserve">глави 1 </w:t>
            </w:r>
            <w:r w:rsidR="00C17081">
              <w:rPr>
                <w:lang w:val="uk-UA" w:eastAsia="uk"/>
              </w:rPr>
              <w:t xml:space="preserve">проєкту порядку </w:t>
            </w:r>
            <w:r w:rsidR="00CC6B2C">
              <w:rPr>
                <w:lang w:val="uk-UA" w:eastAsia="uk"/>
              </w:rPr>
              <w:t>викласти у такій редакції:</w:t>
            </w:r>
          </w:p>
          <w:p w:rsidR="00642DB6" w:rsidRPr="00642DB6" w:rsidRDefault="00642DB6" w:rsidP="00642DB6">
            <w:pPr>
              <w:spacing w:before="60"/>
              <w:ind w:firstLine="378"/>
              <w:jc w:val="both"/>
              <w:rPr>
                <w:lang w:val="uk-UA" w:eastAsia="uk"/>
              </w:rPr>
            </w:pPr>
            <w:r>
              <w:rPr>
                <w:lang w:val="uk-UA" w:eastAsia="uk"/>
              </w:rPr>
              <w:t>«</w:t>
            </w:r>
            <w:r w:rsidRPr="00642DB6">
              <w:rPr>
                <w:lang w:val="uk-UA" w:eastAsia="uk"/>
              </w:rPr>
              <w:t>1.16. З метою забезпечення відшкодування всіх економічно обґрунтованих витрат, пов’язаних із наданням послуг з централізованого водопостачання та/або централізованого водовідведення перегляд тарифів на послуги з централізованого водопостачання та/або централізованого водовідведення та їх структури здійснюється уповноваженим органом щороку за заявою ліцензіата.</w:t>
            </w:r>
          </w:p>
          <w:p w:rsidR="00642DB6" w:rsidRPr="00642DB6" w:rsidRDefault="00642DB6" w:rsidP="00642DB6">
            <w:pPr>
              <w:spacing w:before="60"/>
              <w:ind w:firstLine="378"/>
              <w:jc w:val="both"/>
              <w:rPr>
                <w:lang w:val="uk-UA" w:eastAsia="uk"/>
              </w:rPr>
            </w:pPr>
            <w:r w:rsidRPr="00642DB6">
              <w:rPr>
                <w:lang w:val="uk-UA" w:eastAsia="uk"/>
              </w:rPr>
              <w:t xml:space="preserve">Механізм коригування тарифів на послуги з централізованого </w:t>
            </w:r>
            <w:r w:rsidRPr="00642DB6">
              <w:rPr>
                <w:lang w:val="uk-UA" w:eastAsia="uk"/>
              </w:rPr>
              <w:lastRenderedPageBreak/>
              <w:t>водопостачання та/або централізованого водовідведення застосовується уповноваженим органом виключно протягом строку дії тарифів.</w:t>
            </w:r>
          </w:p>
          <w:p w:rsidR="00642DB6" w:rsidRPr="00642DB6" w:rsidRDefault="00642DB6" w:rsidP="00642DB6">
            <w:pPr>
              <w:spacing w:before="60"/>
              <w:ind w:firstLine="378"/>
              <w:jc w:val="both"/>
              <w:rPr>
                <w:b/>
                <w:lang w:val="uk-UA" w:eastAsia="uk"/>
              </w:rPr>
            </w:pPr>
            <w:r w:rsidRPr="00642DB6">
              <w:rPr>
                <w:b/>
                <w:lang w:val="uk-UA" w:eastAsia="uk"/>
              </w:rPr>
              <w:t>Коригування тарифів здійснюється у випадках, визначених пунктом 1.8 цього Порядку.</w:t>
            </w:r>
          </w:p>
          <w:p w:rsidR="00642DB6" w:rsidRPr="00642DB6" w:rsidRDefault="00642DB6" w:rsidP="00642DB6">
            <w:pPr>
              <w:spacing w:before="60"/>
              <w:ind w:firstLine="378"/>
              <w:jc w:val="both"/>
              <w:rPr>
                <w:lang w:val="uk-UA" w:eastAsia="uk"/>
              </w:rPr>
            </w:pPr>
            <w:r w:rsidRPr="00642DB6">
              <w:rPr>
                <w:lang w:val="uk-UA" w:eastAsia="uk"/>
              </w:rPr>
              <w:t xml:space="preserve">У разі коригування тарифів на послуги з централізованого водопостачання та/або централізованого водовідведення кількісні показники, враховані у структурі діючих тарифів, </w:t>
            </w:r>
            <w:r w:rsidRPr="00642DB6">
              <w:rPr>
                <w:b/>
                <w:lang w:val="uk-UA" w:eastAsia="uk"/>
              </w:rPr>
              <w:t>можуть бути змінені лише за наявності наданих ліцензіатом достатніх обґрунтувань.</w:t>
            </w:r>
            <w:r w:rsidRPr="00642DB6">
              <w:rPr>
                <w:lang w:val="uk-UA" w:eastAsia="uk"/>
              </w:rPr>
              <w:t xml:space="preserve"> </w:t>
            </w:r>
          </w:p>
          <w:p w:rsidR="00642DB6" w:rsidRPr="00642DB6" w:rsidRDefault="00642DB6" w:rsidP="00642DB6">
            <w:pPr>
              <w:spacing w:before="60"/>
              <w:ind w:firstLine="378"/>
              <w:jc w:val="both"/>
              <w:rPr>
                <w:lang w:val="uk-UA" w:eastAsia="uk"/>
              </w:rPr>
            </w:pPr>
            <w:r w:rsidRPr="00642DB6">
              <w:rPr>
                <w:lang w:val="uk-UA" w:eastAsia="uk"/>
              </w:rPr>
              <w:t xml:space="preserve">Якщо протягом строку дії тарифів на послуги з централізованого водопостачання та/або централізованого водовідведення обсяг витрат, пов’язаних із провадженням господарської діяльності з централізованого водопостачання та/або централізованого водовідведення, не змінився, то відповідні тарифи застосовуються ліцензіатом на підставі рішення </w:t>
            </w:r>
            <w:r w:rsidRPr="00642DB6">
              <w:rPr>
                <w:lang w:val="uk-UA" w:eastAsia="uk"/>
              </w:rPr>
              <w:lastRenderedPageBreak/>
              <w:t>уповноваженого органу, яким встановлено такі тарифи на новий строк.</w:t>
            </w:r>
          </w:p>
          <w:p w:rsidR="00CC6B2C" w:rsidRPr="00642DB6" w:rsidRDefault="00642DB6" w:rsidP="00642DB6">
            <w:pPr>
              <w:spacing w:before="60"/>
              <w:ind w:firstLine="378"/>
              <w:jc w:val="both"/>
              <w:rPr>
                <w:b/>
                <w:lang w:val="uk-UA" w:eastAsia="uk"/>
              </w:rPr>
            </w:pPr>
            <w:r w:rsidRPr="00642DB6">
              <w:rPr>
                <w:b/>
                <w:lang w:val="uk-UA" w:eastAsia="uk"/>
              </w:rPr>
              <w:t>У разі якщо відповідно до законодавства повноваження зі встановлення тарифів передані від одного уповноваженого органу іншому, встановлення тарифів може здійснюватися шляхом їх коригування з використанням структури тарифів встановлених попереднім уповноваженим органом.</w:t>
            </w:r>
            <w:r>
              <w:rPr>
                <w:b/>
                <w:lang w:val="uk-UA" w:eastAsia="uk"/>
              </w:rPr>
              <w:t>».</w:t>
            </w:r>
          </w:p>
          <w:p w:rsidR="003C6E91" w:rsidRPr="00CA2AA0" w:rsidRDefault="003C6E91" w:rsidP="000457DB">
            <w:pPr>
              <w:spacing w:before="60"/>
              <w:jc w:val="both"/>
              <w:rPr>
                <w:lang w:val="uk-UA" w:eastAsia="uk"/>
              </w:rPr>
            </w:pPr>
          </w:p>
        </w:tc>
      </w:tr>
      <w:tr w:rsidR="003C6E9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rPr>
                <w:lang w:val="uk-UA" w:eastAsia="uk-UA"/>
              </w:rPr>
            </w:pPr>
            <w:r w:rsidRPr="00CA2AA0">
              <w:rPr>
                <w:color w:val="000000"/>
                <w:lang w:val="uk-UA" w:eastAsia="uk-UA"/>
              </w:rPr>
              <w:lastRenderedPageBreak/>
              <w:t>1.18.</w:t>
            </w:r>
            <w:r w:rsidRPr="00CA2AA0">
              <w:rPr>
                <w:color w:val="000000"/>
                <w:lang w:val="uk-UA" w:eastAsia="uk-UA"/>
              </w:rPr>
              <w:tab/>
              <w:t>Для встановлення тарифів на послуги з централізованого водопостачання та/або централізованого водовідведення заявник подає до уповноваженого органу у паперовому та електронному вигляді заяву про встановлення тарифів (додаток 2), а також розрахунки, підтвердні матеріали і документи, що використовувалися під час проведення таких розрахунків: </w:t>
            </w:r>
          </w:p>
          <w:p w:rsidR="003C6E91" w:rsidRPr="00CA2AA0" w:rsidRDefault="003C6E91" w:rsidP="003C6E91">
            <w:pPr>
              <w:rPr>
                <w:lang w:val="uk-UA" w:eastAsia="uk-UA"/>
              </w:rPr>
            </w:pPr>
            <w:r w:rsidRPr="00CA2AA0">
              <w:rPr>
                <w:color w:val="000000"/>
                <w:lang w:val="uk-UA" w:eastAsia="uk-UA"/>
              </w:rPr>
              <w:t>1) пояснювальну записку щодо необхідності встановлення тарифів, що включає обґрунтування планованих витрат ліцензіата за їх складовими та аналіз результатів фінансово-господарської діяльності за звітний період і очікувані зміни у планованому періоді;</w:t>
            </w:r>
          </w:p>
          <w:p w:rsidR="003C6E91" w:rsidRPr="00CA2AA0" w:rsidRDefault="003C6E91" w:rsidP="003C6E91">
            <w:pPr>
              <w:rPr>
                <w:lang w:val="uk-UA" w:eastAsia="uk-UA"/>
              </w:rPr>
            </w:pPr>
            <w:r w:rsidRPr="00CA2AA0">
              <w:rPr>
                <w:color w:val="000000"/>
                <w:lang w:val="uk-UA" w:eastAsia="uk-UA"/>
              </w:rPr>
              <w:lastRenderedPageBreak/>
              <w:t>2) схеми та розрахунки балансів водоспоживання:</w:t>
            </w:r>
          </w:p>
          <w:p w:rsidR="003C6E91" w:rsidRPr="00CA2AA0" w:rsidRDefault="003C6E91" w:rsidP="003C6E91">
            <w:pPr>
              <w:rPr>
                <w:lang w:val="uk-UA" w:eastAsia="uk-UA"/>
              </w:rPr>
            </w:pPr>
            <w:r w:rsidRPr="00CA2AA0">
              <w:rPr>
                <w:color w:val="000000"/>
                <w:lang w:val="uk-UA" w:eastAsia="uk-UA"/>
              </w:rPr>
              <w:t>оперативну схему системи централізованого водопостачання;</w:t>
            </w:r>
          </w:p>
          <w:p w:rsidR="003C6E91" w:rsidRPr="00CA2AA0" w:rsidRDefault="003C6E91" w:rsidP="003C6E91">
            <w:pPr>
              <w:rPr>
                <w:lang w:val="uk-UA" w:eastAsia="uk-UA"/>
              </w:rPr>
            </w:pPr>
            <w:r w:rsidRPr="00CA2AA0">
              <w:rPr>
                <w:color w:val="000000"/>
                <w:lang w:val="uk-UA" w:eastAsia="uk-UA"/>
              </w:rPr>
              <w:t>оперативну схему системи централізованого водовідведення, стічних і зливових вод із зазначенням типу водовідведення (загальносплавна, роздільна, напівроздільна), діаметрів мереж (з урахуванням внутрішньоквартальних та дворових мереж);</w:t>
            </w:r>
          </w:p>
          <w:p w:rsidR="003C6E91" w:rsidRPr="00CA2AA0" w:rsidRDefault="003C6E91" w:rsidP="003C6E91">
            <w:pPr>
              <w:rPr>
                <w:lang w:val="uk-UA" w:eastAsia="uk-UA"/>
              </w:rPr>
            </w:pPr>
            <w:r w:rsidRPr="00CA2AA0">
              <w:rPr>
                <w:color w:val="000000"/>
                <w:lang w:val="uk-UA" w:eastAsia="uk-UA"/>
              </w:rPr>
              <w:t>розрахунок балансу води, який надається у схематичному та табличному вигляді із зазначенням обсягів, приладів обліку, протяжності, діаметрів мереж;</w:t>
            </w:r>
          </w:p>
          <w:p w:rsidR="003C6E91" w:rsidRPr="00CA2AA0" w:rsidRDefault="003C6E91" w:rsidP="003C6E91">
            <w:pPr>
              <w:rPr>
                <w:lang w:val="uk-UA" w:eastAsia="uk-UA"/>
              </w:rPr>
            </w:pPr>
            <w:r w:rsidRPr="00CA2AA0">
              <w:rPr>
                <w:color w:val="000000"/>
                <w:lang w:val="uk-UA" w:eastAsia="uk-UA"/>
              </w:rPr>
              <w:t> розрахунок балансу стічних вод;</w:t>
            </w:r>
          </w:p>
          <w:p w:rsidR="003C6E91" w:rsidRPr="00CA2AA0" w:rsidRDefault="003C6E91" w:rsidP="003C6E91">
            <w:pPr>
              <w:rPr>
                <w:lang w:val="uk-UA" w:eastAsia="uk-UA"/>
              </w:rPr>
            </w:pPr>
            <w:r w:rsidRPr="00CA2AA0">
              <w:rPr>
                <w:color w:val="000000"/>
                <w:lang w:val="uk-UA" w:eastAsia="uk-UA"/>
              </w:rPr>
              <w:t>розрахунок обсягу дренажних та зливових вод;</w:t>
            </w:r>
          </w:p>
          <w:p w:rsidR="003C6E91" w:rsidRPr="00CA2AA0" w:rsidRDefault="003C6E91" w:rsidP="003C6E91">
            <w:pPr>
              <w:rPr>
                <w:lang w:val="uk-UA" w:eastAsia="uk-UA"/>
              </w:rPr>
            </w:pPr>
            <w:r w:rsidRPr="00CA2AA0">
              <w:rPr>
                <w:color w:val="000000"/>
                <w:lang w:val="uk-UA" w:eastAsia="uk-UA"/>
              </w:rPr>
              <w:t>3) копії звітності за попередній до базового та звітний періоди: форму «Баланс (Звіт про фінансовий стан)»;</w:t>
            </w:r>
          </w:p>
          <w:p w:rsidR="003C6E91" w:rsidRPr="00CA2AA0" w:rsidRDefault="003C6E91" w:rsidP="003C6E91">
            <w:pPr>
              <w:rPr>
                <w:lang w:val="uk-UA" w:eastAsia="uk-UA"/>
              </w:rPr>
            </w:pPr>
            <w:r w:rsidRPr="00CA2AA0">
              <w:rPr>
                <w:color w:val="000000"/>
                <w:lang w:val="uk-UA" w:eastAsia="uk-UA"/>
              </w:rPr>
              <w:t>форму державного статистичного спостереження «Структурне обстеження підприємства»;</w:t>
            </w:r>
          </w:p>
          <w:p w:rsidR="003C6E91" w:rsidRPr="00CA2AA0" w:rsidRDefault="003C6E91" w:rsidP="003C6E91">
            <w:pPr>
              <w:rPr>
                <w:lang w:val="uk-UA" w:eastAsia="uk-UA"/>
              </w:rPr>
            </w:pPr>
            <w:r w:rsidRPr="00CA2AA0">
              <w:rPr>
                <w:color w:val="000000"/>
                <w:lang w:val="uk-UA" w:eastAsia="uk-UA"/>
              </w:rPr>
              <w:t>форму державного статистичного спостереження «Звіт про наявність і рух необоротних активів, амортизацію та капітальні інвестиції»;</w:t>
            </w:r>
          </w:p>
          <w:p w:rsidR="003C6E91" w:rsidRPr="00CA2AA0" w:rsidRDefault="003C6E91" w:rsidP="003C6E91">
            <w:pPr>
              <w:rPr>
                <w:lang w:val="uk-UA" w:eastAsia="uk-UA"/>
              </w:rPr>
            </w:pPr>
            <w:r w:rsidRPr="00CA2AA0">
              <w:rPr>
                <w:color w:val="000000"/>
                <w:lang w:val="uk-UA" w:eastAsia="uk-UA"/>
              </w:rPr>
              <w:t>форму «Звіт з праці»;</w:t>
            </w:r>
          </w:p>
          <w:p w:rsidR="003C6E91" w:rsidRPr="00CA2AA0" w:rsidRDefault="003C6E91" w:rsidP="003C6E91">
            <w:pPr>
              <w:rPr>
                <w:lang w:val="uk-UA" w:eastAsia="uk-UA"/>
              </w:rPr>
            </w:pPr>
            <w:r w:rsidRPr="00CA2AA0">
              <w:rPr>
                <w:color w:val="000000"/>
                <w:lang w:val="uk-UA" w:eastAsia="uk-UA"/>
              </w:rPr>
              <w:lastRenderedPageBreak/>
              <w:t>4) копію рішення про встановлення поточних індивідуальних технологічних нормативів використання питної води;</w:t>
            </w:r>
          </w:p>
          <w:p w:rsidR="003C6E91" w:rsidRPr="00CA2AA0" w:rsidRDefault="003C6E91" w:rsidP="003C6E91">
            <w:pPr>
              <w:rPr>
                <w:lang w:val="uk-UA" w:eastAsia="uk-UA"/>
              </w:rPr>
            </w:pPr>
            <w:r w:rsidRPr="00CA2AA0">
              <w:rPr>
                <w:color w:val="000000"/>
                <w:lang w:val="uk-UA" w:eastAsia="uk-UA"/>
              </w:rPr>
              <w:t>5) копії розпорядчих документів про облікову політику підприємства;</w:t>
            </w:r>
          </w:p>
          <w:p w:rsidR="003C6E91" w:rsidRPr="00CA2AA0" w:rsidRDefault="003C6E91" w:rsidP="003C6E91">
            <w:pPr>
              <w:rPr>
                <w:lang w:val="uk-UA" w:eastAsia="uk-UA"/>
              </w:rPr>
            </w:pPr>
            <w:r w:rsidRPr="00CA2AA0">
              <w:rPr>
                <w:color w:val="000000"/>
                <w:lang w:val="uk-UA" w:eastAsia="uk-UA"/>
              </w:rPr>
              <w:t>6) розрахунок тарифів на планований період:</w:t>
            </w:r>
          </w:p>
          <w:p w:rsidR="003C6E91" w:rsidRPr="00CA2AA0" w:rsidRDefault="003C6E91" w:rsidP="003C6E91">
            <w:pPr>
              <w:rPr>
                <w:lang w:val="uk-UA" w:eastAsia="uk-UA"/>
              </w:rPr>
            </w:pPr>
            <w:r w:rsidRPr="00CA2AA0">
              <w:rPr>
                <w:color w:val="000000"/>
                <w:lang w:val="uk-UA" w:eastAsia="uk-UA"/>
              </w:rPr>
              <w:t>річний план ліцензованої діяльності з централізованого водопостачання та централізованого водовідведення, погоджений уповноваженим органом (додаток 3);</w:t>
            </w:r>
          </w:p>
          <w:p w:rsidR="003C6E91" w:rsidRPr="00CA2AA0" w:rsidRDefault="003C6E91" w:rsidP="003C6E91">
            <w:pPr>
              <w:rPr>
                <w:lang w:val="uk-UA" w:eastAsia="uk-UA"/>
              </w:rPr>
            </w:pPr>
            <w:r w:rsidRPr="00CA2AA0">
              <w:rPr>
                <w:color w:val="000000"/>
                <w:lang w:val="uk-UA" w:eastAsia="uk-UA"/>
              </w:rPr>
              <w:t>розрахунок повної собівартості та середньозваженого тарифу на послугу з централізованого водопостачання (додаток 4);</w:t>
            </w:r>
          </w:p>
          <w:p w:rsidR="003C6E91" w:rsidRPr="00CA2AA0" w:rsidRDefault="003C6E91" w:rsidP="003C6E91">
            <w:pPr>
              <w:rPr>
                <w:lang w:val="uk-UA" w:eastAsia="uk-UA"/>
              </w:rPr>
            </w:pPr>
            <w:r w:rsidRPr="00CA2AA0">
              <w:rPr>
                <w:color w:val="000000"/>
                <w:lang w:val="uk-UA" w:eastAsia="uk-UA"/>
              </w:rPr>
              <w:t>розрахунок тарифів на послугу з централізованого водопостачання для споживачів, які є суб’єктами господарювання у сфері централізованого водопостачання та/або централізованого водовідведення, та для споживачів, які не є суб’єктами господарювання у сфері централізованого водопостачання та/або централізованого водовідведення (додаток 5);</w:t>
            </w:r>
          </w:p>
          <w:p w:rsidR="003C6E91" w:rsidRPr="00CA2AA0" w:rsidRDefault="003C6E91" w:rsidP="003C6E91">
            <w:pPr>
              <w:rPr>
                <w:lang w:val="uk-UA" w:eastAsia="uk-UA"/>
              </w:rPr>
            </w:pPr>
            <w:r w:rsidRPr="00CA2AA0">
              <w:rPr>
                <w:color w:val="000000"/>
                <w:lang w:val="uk-UA" w:eastAsia="uk-UA"/>
              </w:rPr>
              <w:t>розрахунок повної собівартості та середньозваженого тарифу на послугу з централізованого водовідведення (додаток 6);</w:t>
            </w:r>
          </w:p>
          <w:p w:rsidR="003C6E91" w:rsidRPr="00CA2AA0" w:rsidRDefault="003C6E91" w:rsidP="003C6E91">
            <w:pPr>
              <w:rPr>
                <w:lang w:val="uk-UA" w:eastAsia="uk-UA"/>
              </w:rPr>
            </w:pPr>
            <w:r w:rsidRPr="00CA2AA0">
              <w:rPr>
                <w:color w:val="000000"/>
                <w:lang w:val="uk-UA" w:eastAsia="uk-UA"/>
              </w:rPr>
              <w:t xml:space="preserve">розрахунок тарифів на послугу з централізованого водовідведення для </w:t>
            </w:r>
            <w:r w:rsidRPr="00CA2AA0">
              <w:rPr>
                <w:color w:val="000000"/>
                <w:lang w:val="uk-UA" w:eastAsia="uk-UA"/>
              </w:rPr>
              <w:lastRenderedPageBreak/>
              <w:t>споживачів, які є суб’єктами господарювання у сфері централізованого водопостачання та/або централізованого водовідведення, та для споживачів, які не є суб’єктами господарювання у сфері централізованого водопостачання та/або централізованого водовідведення (додаток 7);</w:t>
            </w:r>
          </w:p>
          <w:p w:rsidR="003C6E91" w:rsidRPr="00CA2AA0" w:rsidRDefault="003C6E91" w:rsidP="003C6E91">
            <w:pPr>
              <w:rPr>
                <w:lang w:val="uk-UA" w:eastAsia="uk-UA"/>
              </w:rPr>
            </w:pPr>
            <w:r w:rsidRPr="00CA2AA0">
              <w:rPr>
                <w:color w:val="000000"/>
                <w:lang w:val="uk-UA" w:eastAsia="uk-UA"/>
              </w:rPr>
              <w:t>розрахунок витрат електричної енергії на планований період (додаток 8); загальновиробничі витрати діяльності з централізованого водопостачання</w:t>
            </w:r>
          </w:p>
          <w:p w:rsidR="003C6E91" w:rsidRPr="00CA2AA0" w:rsidRDefault="003C6E91" w:rsidP="003C6E91">
            <w:pPr>
              <w:rPr>
                <w:lang w:val="uk-UA" w:eastAsia="uk-UA"/>
              </w:rPr>
            </w:pPr>
            <w:r w:rsidRPr="00CA2AA0">
              <w:rPr>
                <w:color w:val="000000"/>
                <w:lang w:val="uk-UA" w:eastAsia="uk-UA"/>
              </w:rPr>
              <w:t>та централізованого водовідведення (додаток 9);</w:t>
            </w:r>
          </w:p>
          <w:p w:rsidR="003C6E91" w:rsidRPr="00CA2AA0" w:rsidRDefault="003C6E91" w:rsidP="003C6E91">
            <w:pPr>
              <w:rPr>
                <w:lang w:val="uk-UA" w:eastAsia="uk-UA"/>
              </w:rPr>
            </w:pPr>
            <w:r w:rsidRPr="00CA2AA0">
              <w:rPr>
                <w:color w:val="000000"/>
                <w:lang w:val="uk-UA" w:eastAsia="uk-UA"/>
              </w:rPr>
              <w:t>адміністративні витрати діяльності з централізованого водопостачання та централізованого водовідведення (додаток 10);</w:t>
            </w:r>
          </w:p>
          <w:p w:rsidR="003C6E91" w:rsidRPr="00CA2AA0" w:rsidRDefault="003C6E91" w:rsidP="003C6E91">
            <w:pPr>
              <w:rPr>
                <w:lang w:val="uk-UA" w:eastAsia="uk-UA"/>
              </w:rPr>
            </w:pPr>
            <w:r w:rsidRPr="00CA2AA0">
              <w:rPr>
                <w:color w:val="000000"/>
                <w:lang w:val="uk-UA" w:eastAsia="uk-UA"/>
              </w:rPr>
              <w:t>витрати на збут діяльності з централізованого водопостачання та централізованого водовідведення (додаток 11);</w:t>
            </w:r>
          </w:p>
          <w:p w:rsidR="003C6E91" w:rsidRPr="00CA2AA0" w:rsidRDefault="003C6E91" w:rsidP="003C6E91">
            <w:pPr>
              <w:rPr>
                <w:lang w:val="uk-UA" w:eastAsia="uk-UA"/>
              </w:rPr>
            </w:pPr>
            <w:r w:rsidRPr="00CA2AA0">
              <w:rPr>
                <w:color w:val="000000"/>
                <w:lang w:val="uk-UA" w:eastAsia="uk-UA"/>
              </w:rPr>
              <w:t> інші операційні витрати діяльності з централізованого водопостачання та централізованого водовідведення (додаток 12);</w:t>
            </w:r>
          </w:p>
          <w:p w:rsidR="003C6E91" w:rsidRPr="00CA2AA0" w:rsidRDefault="003C6E91" w:rsidP="003C6E91">
            <w:pPr>
              <w:rPr>
                <w:lang w:val="uk-UA" w:eastAsia="uk-UA"/>
              </w:rPr>
            </w:pPr>
            <w:r w:rsidRPr="00CA2AA0">
              <w:rPr>
                <w:color w:val="000000"/>
                <w:lang w:val="uk-UA" w:eastAsia="uk-UA"/>
              </w:rPr>
              <w:t>фінансові витрати діяльності з централізованого водопостачання та централізованого водовідведення (додаток 13);</w:t>
            </w:r>
          </w:p>
          <w:p w:rsidR="003C6E91" w:rsidRPr="00CA2AA0" w:rsidRDefault="003C6E91" w:rsidP="003C6E91">
            <w:pPr>
              <w:rPr>
                <w:lang w:val="uk-UA" w:eastAsia="uk-UA"/>
              </w:rPr>
            </w:pPr>
            <w:r w:rsidRPr="00CA2AA0">
              <w:rPr>
                <w:color w:val="000000"/>
                <w:lang w:val="uk-UA" w:eastAsia="uk-UA"/>
              </w:rPr>
              <w:lastRenderedPageBreak/>
              <w:t>розрахунковий прибуток діяльності з централізованого водопостачання та централізованого водовідведення (додаток 14);</w:t>
            </w:r>
          </w:p>
          <w:p w:rsidR="003C6E91" w:rsidRPr="00CA2AA0" w:rsidRDefault="003C6E91" w:rsidP="003C6E91">
            <w:pPr>
              <w:rPr>
                <w:lang w:val="uk-UA" w:eastAsia="uk-UA"/>
              </w:rPr>
            </w:pPr>
            <w:r w:rsidRPr="00CA2AA0">
              <w:rPr>
                <w:color w:val="000000"/>
                <w:lang w:val="uk-UA" w:eastAsia="uk-UA"/>
              </w:rPr>
              <w:t>загальна характеристика ліцензіата з централізованого водопостачання (додаток 15);</w:t>
            </w:r>
          </w:p>
          <w:p w:rsidR="003C6E91" w:rsidRPr="00CA2AA0" w:rsidRDefault="003C6E91" w:rsidP="003C6E91">
            <w:pPr>
              <w:rPr>
                <w:lang w:val="uk-UA" w:eastAsia="uk-UA"/>
              </w:rPr>
            </w:pPr>
            <w:r w:rsidRPr="00CA2AA0">
              <w:rPr>
                <w:color w:val="000000"/>
                <w:lang w:val="uk-UA" w:eastAsia="uk-UA"/>
              </w:rPr>
              <w:t>загальна характеристика ліцензіата з централізованого водовідведення (додаток 16);</w:t>
            </w:r>
          </w:p>
          <w:p w:rsidR="003C6E91" w:rsidRPr="00CA2AA0" w:rsidRDefault="003C6E91" w:rsidP="003C6E91">
            <w:pPr>
              <w:rPr>
                <w:lang w:val="uk-UA" w:eastAsia="uk-UA"/>
              </w:rPr>
            </w:pPr>
            <w:r w:rsidRPr="00CA2AA0">
              <w:rPr>
                <w:color w:val="000000"/>
                <w:lang w:val="uk-UA" w:eastAsia="uk-UA"/>
              </w:rPr>
              <w:t>розподіл загальних витрат суб’єкта господарювання між ліцензованими видами діяльності (централізованим водопостачанням та централізованим водовідведенням) та іншими видами діяльності (додаток 17);</w:t>
            </w:r>
          </w:p>
          <w:p w:rsidR="003C6E91" w:rsidRPr="00CA2AA0" w:rsidRDefault="003C6E91" w:rsidP="003C6E91">
            <w:pPr>
              <w:rPr>
                <w:lang w:val="uk-UA" w:eastAsia="uk-UA"/>
              </w:rPr>
            </w:pPr>
            <w:r w:rsidRPr="00CA2AA0">
              <w:rPr>
                <w:color w:val="000000"/>
                <w:lang w:val="uk-UA" w:eastAsia="uk-UA"/>
              </w:rPr>
              <w:t>структура тарифів на послуги з централізованого водопостачання та централізованого водовідведення (додаток 18);</w:t>
            </w:r>
          </w:p>
          <w:p w:rsidR="003C6E91" w:rsidRPr="00CA2AA0" w:rsidRDefault="003C6E91" w:rsidP="003C6E91">
            <w:pPr>
              <w:rPr>
                <w:lang w:val="uk-UA" w:eastAsia="uk-UA"/>
              </w:rPr>
            </w:pPr>
            <w:r w:rsidRPr="00CA2AA0">
              <w:rPr>
                <w:color w:val="000000"/>
                <w:lang w:val="uk-UA" w:eastAsia="uk-UA"/>
              </w:rPr>
              <w:t>7) загальновиробничі норми питомих витрат паливно-енергетичних ресурсів, розрахованих відповідно до методики і за формою, затвердженими центральним органом виконавчої влади, що забезпечує формування та реалізує державну політику у сфері житлово-комунального господарства;</w:t>
            </w:r>
          </w:p>
          <w:p w:rsidR="003C6E91" w:rsidRPr="00CA2AA0" w:rsidRDefault="003C6E91" w:rsidP="003C6E91">
            <w:pPr>
              <w:rPr>
                <w:lang w:val="uk-UA" w:eastAsia="uk-UA"/>
              </w:rPr>
            </w:pPr>
            <w:r w:rsidRPr="00CA2AA0">
              <w:rPr>
                <w:color w:val="000000"/>
                <w:lang w:val="uk-UA" w:eastAsia="uk-UA"/>
              </w:rPr>
              <w:t>8) розрахунок інвестиційної складової, а саме:</w:t>
            </w:r>
          </w:p>
          <w:p w:rsidR="003C6E91" w:rsidRPr="00CA2AA0" w:rsidRDefault="003C6E91" w:rsidP="003C6E91">
            <w:pPr>
              <w:rPr>
                <w:lang w:val="uk-UA" w:eastAsia="uk-UA"/>
              </w:rPr>
            </w:pPr>
            <w:r w:rsidRPr="00CA2AA0">
              <w:rPr>
                <w:color w:val="000000"/>
                <w:lang w:val="uk-UA" w:eastAsia="uk-UA"/>
              </w:rPr>
              <w:t xml:space="preserve">погоджену інвестиційну програму (інвестиційний проект) на планований </w:t>
            </w:r>
            <w:r w:rsidRPr="00CA2AA0">
              <w:rPr>
                <w:color w:val="000000"/>
                <w:lang w:val="uk-UA" w:eastAsia="uk-UA"/>
              </w:rPr>
              <w:lastRenderedPageBreak/>
              <w:t>період, яка має містити планований обсяг використання коштів для здійснення необхідних інвестицій із зазначенням об’єктів і пооб’єктних обсягів інвестування, джерел фінансування та графіка здійснення інвестиційних заходів на планований період чи більш тривалий строк (з окремим визначенням показників планованого періоду) з відповідними техніко-економічними розрахунками та обґрунтуваннями, що підтверджують їх доцільність і ефективність;</w:t>
            </w:r>
          </w:p>
          <w:p w:rsidR="003C6E91" w:rsidRPr="00CA2AA0" w:rsidRDefault="003C6E91" w:rsidP="003C6E91">
            <w:pPr>
              <w:rPr>
                <w:lang w:val="uk-UA" w:eastAsia="uk-UA"/>
              </w:rPr>
            </w:pPr>
            <w:r w:rsidRPr="00CA2AA0">
              <w:rPr>
                <w:color w:val="000000"/>
                <w:lang w:val="uk-UA" w:eastAsia="uk-UA"/>
              </w:rPr>
              <w:t>погоджений річний інвестиційний план (додаток 19);</w:t>
            </w:r>
          </w:p>
          <w:p w:rsidR="003C6E91" w:rsidRPr="00CA2AA0" w:rsidRDefault="003C6E91" w:rsidP="003C6E91">
            <w:pPr>
              <w:rPr>
                <w:lang w:val="uk-UA" w:eastAsia="uk-UA"/>
              </w:rPr>
            </w:pPr>
            <w:r w:rsidRPr="00CA2AA0">
              <w:rPr>
                <w:color w:val="000000"/>
                <w:lang w:val="uk-UA" w:eastAsia="uk-UA"/>
              </w:rPr>
              <w:t>погоджений фінансовий план довгострокової інвестиційної програми (інвестиційного проекту) (додаток 20).</w:t>
            </w:r>
          </w:p>
          <w:p w:rsidR="003C6E91" w:rsidRPr="00CA2AA0" w:rsidRDefault="003C6E91" w:rsidP="003C6E91">
            <w:pPr>
              <w:rPr>
                <w:lang w:val="uk-UA" w:eastAsia="uk-UA"/>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CA2AA0" w:rsidRDefault="003C6E91" w:rsidP="003C6E91">
            <w:pPr>
              <w:jc w:val="both"/>
              <w:rPr>
                <w:color w:val="000000"/>
                <w:lang w:val="uk-UA" w:eastAsia="uk-UA"/>
              </w:rPr>
            </w:pPr>
          </w:p>
          <w:p w:rsidR="003C6E91" w:rsidRPr="00CA2AA0" w:rsidRDefault="003C6E91" w:rsidP="003C6E91">
            <w:pPr>
              <w:jc w:val="both"/>
              <w:rPr>
                <w:color w:val="000000"/>
                <w:lang w:val="uk-UA" w:eastAsia="uk-UA"/>
              </w:rPr>
            </w:pPr>
          </w:p>
          <w:p w:rsidR="003C6E91" w:rsidRPr="00CA2AA0" w:rsidRDefault="00261605" w:rsidP="003C6E91">
            <w:pPr>
              <w:jc w:val="both"/>
              <w:rPr>
                <w:lang w:val="uk-UA" w:eastAsia="uk-UA"/>
              </w:rPr>
            </w:pPr>
            <w:r>
              <w:rPr>
                <w:color w:val="000000"/>
                <w:lang w:val="uk-UA" w:eastAsia="uk-UA"/>
              </w:rPr>
              <w:t>Ви</w:t>
            </w:r>
            <w:r w:rsidR="003C6E91" w:rsidRPr="00CA2AA0">
              <w:rPr>
                <w:color w:val="000000"/>
                <w:lang w:val="uk-UA" w:eastAsia="uk-UA"/>
              </w:rPr>
              <w:t>лючити “Звіт про наявність і рух необоротних активів, амортизацію та капітальні інвестиції” та підпункт 3 викласти в такій редакції:</w:t>
            </w:r>
          </w:p>
          <w:p w:rsidR="003C6E91" w:rsidRPr="00CA2AA0" w:rsidRDefault="003C6E91" w:rsidP="003C6E91">
            <w:pPr>
              <w:jc w:val="both"/>
              <w:rPr>
                <w:lang w:val="uk-UA" w:eastAsia="uk-UA"/>
              </w:rPr>
            </w:pPr>
            <w:r w:rsidRPr="00CA2AA0">
              <w:rPr>
                <w:color w:val="000000"/>
                <w:lang w:val="uk-UA" w:eastAsia="uk-UA"/>
              </w:rPr>
              <w:t>“3)</w:t>
            </w:r>
            <w:r w:rsidRPr="00CA2AA0">
              <w:rPr>
                <w:color w:val="000000"/>
                <w:lang w:val="uk-UA" w:eastAsia="uk-UA"/>
              </w:rPr>
              <w:tab/>
              <w:t>копії звітності за попередній до базового та звітний періоди: </w:t>
            </w:r>
          </w:p>
          <w:p w:rsidR="003C6E91" w:rsidRPr="00CA2AA0" w:rsidRDefault="003C6E91" w:rsidP="003C6E91">
            <w:pPr>
              <w:jc w:val="both"/>
              <w:rPr>
                <w:lang w:val="uk-UA" w:eastAsia="uk-UA"/>
              </w:rPr>
            </w:pPr>
            <w:r w:rsidRPr="00CA2AA0">
              <w:rPr>
                <w:color w:val="000000"/>
                <w:lang w:val="uk-UA" w:eastAsia="uk-UA"/>
              </w:rPr>
              <w:t xml:space="preserve">форму </w:t>
            </w:r>
            <w:r w:rsidRPr="00CA2AA0">
              <w:rPr>
                <w:b/>
                <w:bCs/>
                <w:color w:val="000000"/>
                <w:lang w:val="uk-UA" w:eastAsia="uk-UA"/>
              </w:rPr>
              <w:t>№1</w:t>
            </w:r>
            <w:r w:rsidRPr="00CA2AA0">
              <w:rPr>
                <w:color w:val="000000"/>
                <w:lang w:val="uk-UA" w:eastAsia="uk-UA"/>
              </w:rPr>
              <w:t xml:space="preserve"> «Баланс (Звіт про фінансовий стан)»;</w:t>
            </w:r>
          </w:p>
          <w:p w:rsidR="003C6E91" w:rsidRPr="00CA2AA0" w:rsidRDefault="003C6E91" w:rsidP="003C6E91">
            <w:pPr>
              <w:jc w:val="both"/>
              <w:rPr>
                <w:lang w:val="uk-UA" w:eastAsia="uk-UA"/>
              </w:rPr>
            </w:pPr>
            <w:r w:rsidRPr="00CA2AA0">
              <w:rPr>
                <w:color w:val="000000"/>
                <w:lang w:val="uk-UA" w:eastAsia="uk-UA"/>
              </w:rPr>
              <w:t xml:space="preserve">форму державного статистичного спостереження </w:t>
            </w:r>
            <w:r w:rsidRPr="00CA2AA0">
              <w:rPr>
                <w:b/>
                <w:bCs/>
                <w:color w:val="000000"/>
                <w:lang w:val="uk-UA" w:eastAsia="uk-UA"/>
              </w:rPr>
              <w:t>№1-підприємництво (річна)</w:t>
            </w:r>
            <w:r w:rsidRPr="00CA2AA0">
              <w:rPr>
                <w:color w:val="000000"/>
                <w:lang w:val="uk-UA" w:eastAsia="uk-UA"/>
              </w:rPr>
              <w:t xml:space="preserve"> «Структурне обстеження підприємства»;</w:t>
            </w:r>
          </w:p>
          <w:p w:rsidR="003C6E91" w:rsidRPr="00CA2AA0" w:rsidRDefault="003C6E91" w:rsidP="003C6E91">
            <w:pPr>
              <w:jc w:val="both"/>
              <w:rPr>
                <w:lang w:val="uk-UA" w:eastAsia="uk-UA"/>
              </w:rPr>
            </w:pPr>
            <w:r w:rsidRPr="00CA2AA0">
              <w:rPr>
                <w:color w:val="000000"/>
                <w:lang w:val="uk-UA" w:eastAsia="uk-UA"/>
              </w:rPr>
              <w:t xml:space="preserve">форму №1-ПВ </w:t>
            </w:r>
            <w:r w:rsidRPr="00CA2AA0">
              <w:rPr>
                <w:b/>
                <w:bCs/>
                <w:color w:val="000000"/>
                <w:lang w:val="uk-UA" w:eastAsia="uk-UA"/>
              </w:rPr>
              <w:t>(квартальна)</w:t>
            </w:r>
            <w:r w:rsidRPr="00CA2AA0">
              <w:rPr>
                <w:color w:val="000000"/>
                <w:lang w:val="uk-UA" w:eastAsia="uk-UA"/>
              </w:rPr>
              <w:t xml:space="preserve"> «Звіт з праці»;” </w:t>
            </w:r>
          </w:p>
          <w:p w:rsidR="003C6E91" w:rsidRPr="00CA2AA0" w:rsidRDefault="003C6E91" w:rsidP="003C6E91">
            <w:pPr>
              <w:jc w:val="both"/>
              <w:rPr>
                <w:lang w:val="uk-UA" w:eastAsia="uk-UA"/>
              </w:rPr>
            </w:pPr>
            <w:r w:rsidRPr="00CA2AA0">
              <w:rPr>
                <w:color w:val="000000"/>
                <w:lang w:val="uk-UA" w:eastAsia="uk-UA"/>
              </w:rPr>
              <w:t xml:space="preserve">4) копію рішення про встановлення поточних індивідуальних технологічних нормативів використання питної води </w:t>
            </w:r>
            <w:r w:rsidRPr="00CA2AA0">
              <w:rPr>
                <w:b/>
                <w:bCs/>
                <w:color w:val="000000"/>
                <w:lang w:val="uk-UA" w:eastAsia="uk-UA"/>
              </w:rPr>
              <w:t>(на вимогу);</w:t>
            </w:r>
          </w:p>
          <w:p w:rsidR="003C6E91" w:rsidRPr="00CA2AA0" w:rsidRDefault="003C6E91" w:rsidP="003C6E91">
            <w:pPr>
              <w:jc w:val="both"/>
              <w:rPr>
                <w:lang w:val="uk-UA" w:eastAsia="uk-UA"/>
              </w:rPr>
            </w:pPr>
            <w:r w:rsidRPr="00CA2AA0">
              <w:rPr>
                <w:color w:val="000000"/>
                <w:lang w:val="uk-UA" w:eastAsia="uk-UA"/>
              </w:rPr>
              <w:t> </w:t>
            </w:r>
          </w:p>
          <w:p w:rsidR="003C6E91" w:rsidRPr="00CA2AA0" w:rsidRDefault="003C6E91" w:rsidP="003C6E91">
            <w:pPr>
              <w:jc w:val="both"/>
              <w:rPr>
                <w:lang w:val="uk-UA" w:eastAsia="uk-UA"/>
              </w:rPr>
            </w:pPr>
            <w:r w:rsidRPr="00CA2AA0">
              <w:rPr>
                <w:color w:val="000000"/>
                <w:lang w:val="uk-UA" w:eastAsia="uk-UA"/>
              </w:rPr>
              <w:lastRenderedPageBreak/>
              <w:t xml:space="preserve">5)     </w:t>
            </w:r>
            <w:r w:rsidRPr="00CA2AA0">
              <w:rPr>
                <w:color w:val="000000"/>
                <w:lang w:val="uk-UA" w:eastAsia="uk-UA"/>
              </w:rPr>
              <w:tab/>
              <w:t xml:space="preserve">копії розпорядчих документів про облікову політику підприємства </w:t>
            </w:r>
            <w:r w:rsidRPr="00CA2AA0">
              <w:rPr>
                <w:b/>
                <w:bCs/>
                <w:color w:val="000000"/>
                <w:lang w:val="uk-UA" w:eastAsia="uk-UA"/>
              </w:rPr>
              <w:t>(на вимогу);</w:t>
            </w:r>
          </w:p>
          <w:p w:rsidR="003C6E91" w:rsidRPr="00CA2AA0" w:rsidRDefault="003C6E91" w:rsidP="003C6E91">
            <w:pPr>
              <w:jc w:val="both"/>
              <w:rPr>
                <w:lang w:val="uk-UA" w:eastAsia="uk-UA"/>
              </w:rPr>
            </w:pPr>
          </w:p>
          <w:p w:rsidR="003C6E91" w:rsidRPr="00CA2AA0" w:rsidRDefault="003C6E91" w:rsidP="003C6E91">
            <w:pPr>
              <w:rPr>
                <w:lang w:val="uk-UA" w:eastAsia="uk-UA"/>
              </w:rPr>
            </w:pP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p>
          <w:p w:rsidR="003C6E91" w:rsidRPr="00CA2AA0" w:rsidRDefault="003C6E91" w:rsidP="003C6E91">
            <w:pPr>
              <w:rPr>
                <w:lang w:val="uk-UA" w:eastAsia="uk-UA"/>
              </w:rPr>
            </w:pP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lastRenderedPageBreak/>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EB2B5B" w:rsidRDefault="00EB2B5B"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34629F" w:rsidRDefault="0034629F" w:rsidP="003C6E91">
            <w:pPr>
              <w:rPr>
                <w:color w:val="000000"/>
                <w:lang w:val="uk-UA" w:eastAsia="uk-UA"/>
              </w:rPr>
            </w:pPr>
          </w:p>
          <w:p w:rsidR="00EB2B5B" w:rsidRDefault="00EB2B5B" w:rsidP="003C6E91">
            <w:pPr>
              <w:rPr>
                <w:color w:val="000000"/>
                <w:lang w:val="uk-UA" w:eastAsia="uk-UA"/>
              </w:rPr>
            </w:pPr>
          </w:p>
          <w:p w:rsidR="003C6E91" w:rsidRPr="00CA2AA0" w:rsidRDefault="003C6E91" w:rsidP="003C6E91">
            <w:pPr>
              <w:rPr>
                <w:lang w:val="uk-UA" w:eastAsia="uk-UA"/>
              </w:rPr>
            </w:pPr>
            <w:r w:rsidRPr="00CA2AA0">
              <w:rPr>
                <w:color w:val="000000"/>
                <w:lang w:val="uk-UA" w:eastAsia="uk-UA"/>
              </w:rPr>
              <w:t>8) розрахунок інвестиційної складової, а саме:</w:t>
            </w:r>
          </w:p>
          <w:p w:rsidR="003C6E91" w:rsidRPr="00CA2AA0" w:rsidRDefault="003C6E91" w:rsidP="003C6E91">
            <w:pPr>
              <w:jc w:val="both"/>
              <w:rPr>
                <w:color w:val="000000"/>
                <w:lang w:val="uk-UA" w:eastAsia="uk-UA"/>
              </w:rPr>
            </w:pPr>
            <w:r w:rsidRPr="00CA2AA0">
              <w:rPr>
                <w:strike/>
                <w:color w:val="000000"/>
                <w:lang w:val="uk-UA" w:eastAsia="uk-UA"/>
              </w:rPr>
              <w:t>погоджену</w:t>
            </w:r>
            <w:r w:rsidRPr="00CA2AA0">
              <w:rPr>
                <w:color w:val="000000"/>
                <w:lang w:val="uk-UA" w:eastAsia="uk-UA"/>
              </w:rPr>
              <w:t xml:space="preserve"> інвестиційну програму (інвестиційний проект) на планований період, яка має містити планований обсяг </w:t>
            </w:r>
            <w:r w:rsidRPr="00CA2AA0">
              <w:rPr>
                <w:color w:val="000000"/>
                <w:lang w:val="uk-UA" w:eastAsia="uk-UA"/>
              </w:rPr>
              <w:lastRenderedPageBreak/>
              <w:t>використання коштів для здійснення необхідних інвестицій із зазначенням об’єктів і пооб’єктних обсягів інвестування, джерел фінансування та графіка здійснення інвестиційних заходів на планований період чи більш тривалий строк (з окремим визначенням показників планованого періоду) з відповідними техніко-економічними розрахунками та обґрунтуваннями, що підтверджують їх доцільність і ефективність;</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401B88" w:rsidRPr="001D0A40" w:rsidRDefault="003C6E91" w:rsidP="001D0A40">
            <w:pPr>
              <w:ind w:firstLine="378"/>
              <w:jc w:val="both"/>
              <w:rPr>
                <w:b/>
                <w:lang w:val="uk-UA" w:eastAsia="uk"/>
              </w:rPr>
            </w:pPr>
            <w:r w:rsidRPr="001D0A40">
              <w:rPr>
                <w:b/>
                <w:lang w:val="uk-UA" w:eastAsia="uk"/>
              </w:rPr>
              <w:lastRenderedPageBreak/>
              <w:t>Враховано частково.</w:t>
            </w:r>
          </w:p>
          <w:p w:rsidR="003C6E91" w:rsidRPr="00487660" w:rsidRDefault="003C6E91" w:rsidP="00C617B4">
            <w:pPr>
              <w:ind w:firstLine="378"/>
              <w:jc w:val="both"/>
              <w:rPr>
                <w:lang w:val="uk-UA" w:eastAsia="uk"/>
              </w:rPr>
            </w:pPr>
            <w:r w:rsidRPr="00487660">
              <w:rPr>
                <w:lang w:val="uk-UA" w:eastAsia="uk"/>
              </w:rPr>
              <w:t>З метою зменшення адміністративного навантаження на ліцензіатів та врахування особливостей перехідного періоду положення пункту 1.18</w:t>
            </w:r>
            <w:r w:rsidR="001D0A40">
              <w:rPr>
                <w:lang w:val="uk-UA" w:eastAsia="uk"/>
              </w:rPr>
              <w:t xml:space="preserve"> глави 1</w:t>
            </w:r>
            <w:r w:rsidR="00CC1351">
              <w:rPr>
                <w:lang w:val="uk-UA" w:eastAsia="uk"/>
              </w:rPr>
              <w:t xml:space="preserve"> проєкту порядку</w:t>
            </w:r>
            <w:r w:rsidRPr="00487660">
              <w:rPr>
                <w:lang w:val="uk-UA" w:eastAsia="uk"/>
              </w:rPr>
              <w:t xml:space="preserve"> уточнено шляхом визначення переліку документів, що подаються у складі розрахунків тарифів, а також документів, які можуть надаватися на запит уповноваженого органу: </w:t>
            </w:r>
          </w:p>
          <w:p w:rsidR="003C6E91" w:rsidRPr="00487660" w:rsidRDefault="003C6E91" w:rsidP="00C617B4">
            <w:pPr>
              <w:ind w:firstLine="378"/>
              <w:jc w:val="both"/>
              <w:rPr>
                <w:lang w:val="uk-UA" w:eastAsia="uk"/>
              </w:rPr>
            </w:pPr>
            <w:r w:rsidRPr="00487660">
              <w:rPr>
                <w:lang w:val="uk-UA" w:eastAsia="uk"/>
              </w:rPr>
              <w:t>“3)</w:t>
            </w:r>
            <w:r w:rsidRPr="00487660">
              <w:rPr>
                <w:lang w:val="uk-UA" w:eastAsia="uk"/>
              </w:rPr>
              <w:tab/>
              <w:t>копії звітності за попередній до базового та звітний періоди: </w:t>
            </w:r>
          </w:p>
          <w:p w:rsidR="003C6E91" w:rsidRPr="00487660" w:rsidRDefault="003C6E91" w:rsidP="00C617B4">
            <w:pPr>
              <w:ind w:firstLine="378"/>
              <w:jc w:val="both"/>
              <w:rPr>
                <w:lang w:val="uk-UA" w:eastAsia="uk"/>
              </w:rPr>
            </w:pPr>
            <w:r w:rsidRPr="00487660">
              <w:rPr>
                <w:lang w:val="uk-UA" w:eastAsia="uk"/>
              </w:rPr>
              <w:t>форму №1 «Баланс (Звіт про фінансовий стан)»;</w:t>
            </w:r>
          </w:p>
          <w:p w:rsidR="003C6E91" w:rsidRPr="00487660" w:rsidRDefault="003C6E91" w:rsidP="00C617B4">
            <w:pPr>
              <w:ind w:firstLine="378"/>
              <w:jc w:val="both"/>
              <w:rPr>
                <w:lang w:val="uk-UA" w:eastAsia="uk"/>
              </w:rPr>
            </w:pPr>
            <w:r w:rsidRPr="00487660">
              <w:rPr>
                <w:lang w:val="uk-UA" w:eastAsia="uk"/>
              </w:rPr>
              <w:lastRenderedPageBreak/>
              <w:t>форму державного статистичного спостереження №1-підприємництво (річна) «Структурне обстеження підприємства»;</w:t>
            </w:r>
          </w:p>
          <w:p w:rsidR="003C6E91" w:rsidRPr="00487660" w:rsidRDefault="003C6E91" w:rsidP="00C617B4">
            <w:pPr>
              <w:ind w:firstLine="378"/>
              <w:jc w:val="both"/>
              <w:rPr>
                <w:lang w:val="uk-UA" w:eastAsia="uk"/>
              </w:rPr>
            </w:pPr>
            <w:r w:rsidRPr="00487660">
              <w:rPr>
                <w:lang w:val="uk-UA" w:eastAsia="uk"/>
              </w:rPr>
              <w:t>форму державного статистичного спостереження «Звіт про наявність і рух необоротних активів, амортизацію та капітальні інвестиції» (подається у складі розрахунків тарифів або надається на запит уповноваженого органу);;</w:t>
            </w:r>
          </w:p>
          <w:p w:rsidR="003C6E91" w:rsidRPr="00487660" w:rsidRDefault="003C6E91" w:rsidP="00C617B4">
            <w:pPr>
              <w:ind w:firstLine="378"/>
              <w:jc w:val="both"/>
              <w:rPr>
                <w:lang w:val="uk-UA" w:eastAsia="uk"/>
              </w:rPr>
            </w:pPr>
            <w:r w:rsidRPr="00487660">
              <w:rPr>
                <w:lang w:val="uk-UA" w:eastAsia="uk"/>
              </w:rPr>
              <w:t xml:space="preserve">форму №1-ПВ (квартальна) «Звіт з праці»;” </w:t>
            </w:r>
          </w:p>
          <w:p w:rsidR="003C6E91" w:rsidRPr="00487660" w:rsidRDefault="003C6E91" w:rsidP="00C617B4">
            <w:pPr>
              <w:ind w:firstLine="378"/>
              <w:jc w:val="both"/>
              <w:rPr>
                <w:lang w:val="uk-UA" w:eastAsia="uk"/>
              </w:rPr>
            </w:pPr>
            <w:r w:rsidRPr="00487660">
              <w:rPr>
                <w:lang w:val="uk-UA" w:eastAsia="uk"/>
              </w:rPr>
              <w:t>4) копію рішення про встановлення поточних індивідуальних технологічних нормативів використання питної води (подається у складі розрахунків тарифів або надається на запит уповноваженого органу);»</w:t>
            </w:r>
          </w:p>
          <w:p w:rsidR="003C6E91" w:rsidRPr="00CA2AA0" w:rsidRDefault="003C6E91" w:rsidP="003C6E91">
            <w:pPr>
              <w:pStyle w:val="rvps12"/>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EB2B5B" w:rsidRDefault="00EB2B5B" w:rsidP="00EB2B5B">
            <w:pPr>
              <w:pStyle w:val="rvps12"/>
              <w:jc w:val="left"/>
              <w:rPr>
                <w:lang w:val="uk-UA" w:eastAsia="uk"/>
              </w:rPr>
            </w:pPr>
          </w:p>
          <w:p w:rsidR="00A525C7" w:rsidRPr="00A525C7" w:rsidRDefault="00A525C7" w:rsidP="00A525C7">
            <w:pPr>
              <w:pStyle w:val="rvps12"/>
              <w:ind w:firstLine="378"/>
              <w:jc w:val="left"/>
              <w:rPr>
                <w:b/>
                <w:lang w:val="uk-UA" w:eastAsia="uk"/>
              </w:rPr>
            </w:pPr>
            <w:r w:rsidRPr="00A525C7">
              <w:rPr>
                <w:b/>
                <w:lang w:val="uk-UA" w:eastAsia="uk"/>
              </w:rPr>
              <w:t>Враховано частково.</w:t>
            </w:r>
          </w:p>
          <w:p w:rsidR="00EB2B5B" w:rsidRPr="00EB2B5B" w:rsidRDefault="00A525C7" w:rsidP="00A525C7">
            <w:pPr>
              <w:pStyle w:val="rvps12"/>
              <w:ind w:firstLine="378"/>
              <w:jc w:val="left"/>
              <w:rPr>
                <w:lang w:val="uk-UA" w:eastAsia="uk"/>
              </w:rPr>
            </w:pPr>
            <w:r>
              <w:rPr>
                <w:lang w:val="uk-UA" w:eastAsia="uk"/>
              </w:rPr>
              <w:t xml:space="preserve">Підпункт </w:t>
            </w:r>
            <w:r w:rsidR="00EB2B5B" w:rsidRPr="00EB2B5B">
              <w:rPr>
                <w:lang w:val="uk-UA" w:eastAsia="uk"/>
              </w:rPr>
              <w:t xml:space="preserve">8 пукту 1.18 </w:t>
            </w:r>
            <w:r>
              <w:rPr>
                <w:lang w:val="uk-UA" w:eastAsia="uk"/>
              </w:rPr>
              <w:t xml:space="preserve">глави 1 проєету порядку </w:t>
            </w:r>
            <w:r w:rsidR="00EB2B5B" w:rsidRPr="00EB2B5B">
              <w:rPr>
                <w:lang w:val="uk-UA" w:eastAsia="uk"/>
              </w:rPr>
              <w:t>викласти в такій редакції:</w:t>
            </w:r>
          </w:p>
          <w:p w:rsidR="00EB2B5B" w:rsidRPr="00EB2B5B" w:rsidRDefault="00A525C7" w:rsidP="00A525C7">
            <w:pPr>
              <w:ind w:firstLine="378"/>
              <w:jc w:val="both"/>
              <w:rPr>
                <w:lang w:val="uk-UA" w:eastAsia="uk"/>
              </w:rPr>
            </w:pPr>
            <w:r>
              <w:rPr>
                <w:lang w:val="uk-UA" w:eastAsia="uk"/>
              </w:rPr>
              <w:t>«</w:t>
            </w:r>
            <w:r w:rsidR="00EB2B5B" w:rsidRPr="00EB2B5B">
              <w:rPr>
                <w:lang w:val="uk-UA" w:eastAsia="uk"/>
              </w:rPr>
              <w:t>8) розрахунок інвестиційної складової, а саме:</w:t>
            </w:r>
          </w:p>
          <w:p w:rsidR="00EB2B5B" w:rsidRPr="00EB2B5B" w:rsidRDefault="00EB2B5B" w:rsidP="00A525C7">
            <w:pPr>
              <w:ind w:firstLine="378"/>
              <w:jc w:val="both"/>
              <w:rPr>
                <w:lang w:val="uk-UA" w:eastAsia="uk"/>
              </w:rPr>
            </w:pPr>
            <w:r w:rsidRPr="00EB2B5B">
              <w:rPr>
                <w:lang w:val="uk-UA" w:eastAsia="uk"/>
              </w:rPr>
              <w:lastRenderedPageBreak/>
              <w:t>затверджену інвестиційну програму (інвестиційний проект) на планований період, яка має містити планований обсяг використання коштів для здійснення необхідних інвестицій із зазначенням об’єктів і пооб’єктних обсягів інвестування, джерел фінансування та графіка здійснення інвестиційних заходів на планований період чи більш тривалий строк (з окремим визначенням показників планованого періоду) з відповідними техніко-економічними розрахунками та обґрунтуваннями, що підтверджують їх доцільність і ефективність;</w:t>
            </w:r>
          </w:p>
          <w:p w:rsidR="00EB2B5B" w:rsidRPr="00EB2B5B" w:rsidRDefault="00EB2B5B" w:rsidP="00A525C7">
            <w:pPr>
              <w:ind w:firstLine="378"/>
              <w:jc w:val="both"/>
              <w:rPr>
                <w:lang w:val="uk-UA" w:eastAsia="uk"/>
              </w:rPr>
            </w:pPr>
            <w:r w:rsidRPr="00EB2B5B">
              <w:rPr>
                <w:lang w:val="uk-UA" w:eastAsia="uk"/>
              </w:rPr>
              <w:t>затверджений річний інвестиційний план (додаток 19);</w:t>
            </w:r>
          </w:p>
          <w:p w:rsidR="00EB2B5B" w:rsidRPr="00CA2AA0" w:rsidRDefault="00EB2B5B" w:rsidP="00A525C7">
            <w:pPr>
              <w:ind w:firstLine="378"/>
              <w:jc w:val="both"/>
              <w:rPr>
                <w:lang w:val="uk-UA" w:eastAsia="uk"/>
              </w:rPr>
            </w:pPr>
            <w:r w:rsidRPr="00EB2B5B">
              <w:rPr>
                <w:lang w:val="uk-UA" w:eastAsia="uk"/>
              </w:rPr>
              <w:t>затверджений фінансовий план довгострокової інвестиційної програми (інвестиційного проекту) (додаток 20)</w:t>
            </w:r>
            <w:r w:rsidR="00A525C7">
              <w:rPr>
                <w:lang w:val="uk-UA" w:eastAsia="uk"/>
              </w:rPr>
              <w:t>»</w:t>
            </w:r>
          </w:p>
          <w:p w:rsidR="003C6E91" w:rsidRPr="00CA2AA0" w:rsidRDefault="003C6E91" w:rsidP="00BB16D3">
            <w:pPr>
              <w:pStyle w:val="rvps12"/>
              <w:jc w:val="left"/>
              <w:rPr>
                <w:lang w:val="uk-UA" w:eastAsia="uk"/>
              </w:rPr>
            </w:pPr>
          </w:p>
        </w:tc>
      </w:tr>
      <w:tr w:rsidR="003C6E9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CA2AA0" w:rsidRDefault="003C6E91" w:rsidP="003C6E91">
            <w:pPr>
              <w:rPr>
                <w:color w:val="000000"/>
                <w:lang w:val="uk-UA" w:eastAsia="uk-UA"/>
              </w:rPr>
            </w:pPr>
            <w:r w:rsidRPr="00CA2AA0">
              <w:rPr>
                <w:color w:val="000000"/>
                <w:lang w:val="uk-UA" w:eastAsia="uk-UA"/>
              </w:rPr>
              <w:lastRenderedPageBreak/>
              <w:t>1.24.</w:t>
            </w:r>
            <w:r w:rsidRPr="00CA2AA0">
              <w:rPr>
                <w:color w:val="000000"/>
                <w:lang w:val="uk-UA" w:eastAsia="uk-UA"/>
              </w:rPr>
              <w:tab/>
              <w:t xml:space="preserve">Фінансування діяльності ліцензіатів за рахунок коштів місцевих бюджетів та інших незаборонених законодавством джерел враховується під час визначення рівня тарифів для населення, до якого </w:t>
            </w:r>
            <w:r w:rsidRPr="00CA2AA0">
              <w:rPr>
                <w:color w:val="000000"/>
                <w:lang w:val="uk-UA" w:eastAsia="uk-UA"/>
              </w:rPr>
              <w:lastRenderedPageBreak/>
              <w:t>належать фізичні особи, які на умовах відповідного договору, укладеного у встановленому законом порядку, отримують послуги з централізованого водопостачання та/або централізованого водовідведення для власних побутових потреб у житлових будинках, квартирах та інших житлових приміщеннях.</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CA2AA0" w:rsidRDefault="003C6E91" w:rsidP="003C6E91">
            <w:pPr>
              <w:jc w:val="both"/>
              <w:rPr>
                <w:lang w:val="uk-UA" w:eastAsia="uk-UA"/>
              </w:rPr>
            </w:pPr>
            <w:r w:rsidRPr="00CA2AA0">
              <w:rPr>
                <w:b/>
                <w:lang w:val="uk-UA" w:eastAsia="uk-UA"/>
              </w:rPr>
              <w:lastRenderedPageBreak/>
              <w:t>Виключити пункт</w:t>
            </w:r>
            <w:r w:rsidRPr="00CA2AA0">
              <w:rPr>
                <w:lang w:val="uk-UA" w:eastAsia="uk-UA"/>
              </w:rPr>
              <w:t xml:space="preserve"> :</w:t>
            </w:r>
            <w:r w:rsidRPr="00CA2AA0">
              <w:rPr>
                <w:color w:val="000000"/>
                <w:lang w:val="uk-UA" w:eastAsia="uk-UA"/>
              </w:rPr>
              <w:t xml:space="preserve"> </w:t>
            </w:r>
            <w:r w:rsidRPr="00CA2AA0">
              <w:rPr>
                <w:strike/>
                <w:color w:val="000000"/>
                <w:lang w:val="uk-UA" w:eastAsia="uk-UA"/>
              </w:rPr>
              <w:t xml:space="preserve">Фінансування діяльності ліцензіатів за рахунок коштів місцевих бюджетів та інших незаборонених законодавством джерел враховується під час визначення рівня тарифів для населення, до якого належать фізичні особи, які на умовах відповідного договору, укладеного у </w:t>
            </w:r>
            <w:r w:rsidRPr="00CA2AA0">
              <w:rPr>
                <w:strike/>
                <w:color w:val="000000"/>
                <w:lang w:val="uk-UA" w:eastAsia="uk-UA"/>
              </w:rPr>
              <w:lastRenderedPageBreak/>
              <w:t>встановленому законом порядку, отримують послуги з централізованого водопостачання та/або централізованого водовідведення для власних побутових потреб у житлових будинках, квартирах та інших житлових приміщеннях.</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BB2A1F" w:rsidRPr="00BB2A1F" w:rsidRDefault="00BB2A1F" w:rsidP="00BB2A1F">
            <w:pPr>
              <w:ind w:firstLine="378"/>
              <w:jc w:val="both"/>
              <w:rPr>
                <w:b/>
                <w:lang w:val="uk-UA" w:eastAsia="uk"/>
              </w:rPr>
            </w:pPr>
            <w:r w:rsidRPr="00BB2A1F">
              <w:rPr>
                <w:b/>
                <w:lang w:val="uk-UA" w:eastAsia="uk"/>
              </w:rPr>
              <w:lastRenderedPageBreak/>
              <w:t>В</w:t>
            </w:r>
            <w:r w:rsidR="00EF3341" w:rsidRPr="00BB2A1F">
              <w:rPr>
                <w:b/>
                <w:lang w:val="uk-UA" w:eastAsia="uk"/>
              </w:rPr>
              <w:t>рахован</w:t>
            </w:r>
            <w:r w:rsidRPr="00BB2A1F">
              <w:rPr>
                <w:b/>
                <w:lang w:val="uk-UA" w:eastAsia="uk"/>
              </w:rPr>
              <w:t>о</w:t>
            </w:r>
            <w:r w:rsidR="00EF3341" w:rsidRPr="00BB2A1F">
              <w:rPr>
                <w:b/>
                <w:lang w:val="uk-UA" w:eastAsia="uk"/>
              </w:rPr>
              <w:t xml:space="preserve"> частково.</w:t>
            </w:r>
          </w:p>
          <w:p w:rsidR="00B60B6F" w:rsidRDefault="00EF3341" w:rsidP="00BB2A1F">
            <w:pPr>
              <w:ind w:firstLine="378"/>
              <w:jc w:val="both"/>
              <w:rPr>
                <w:lang w:val="uk-UA" w:eastAsia="uk"/>
              </w:rPr>
            </w:pPr>
            <w:r w:rsidRPr="00487660">
              <w:rPr>
                <w:lang w:val="uk-UA" w:eastAsia="uk"/>
              </w:rPr>
              <w:t>З метою врахування особливостей планування бюджетного фінансування положення пункту 1.24 уточнено.</w:t>
            </w:r>
          </w:p>
          <w:p w:rsidR="00B60B6F" w:rsidRDefault="00EF3341" w:rsidP="00BB2A1F">
            <w:pPr>
              <w:ind w:firstLine="378"/>
              <w:jc w:val="both"/>
              <w:rPr>
                <w:lang w:val="uk-UA" w:eastAsia="uk"/>
              </w:rPr>
            </w:pPr>
            <w:r w:rsidRPr="00487660">
              <w:rPr>
                <w:lang w:val="uk-UA" w:eastAsia="uk"/>
              </w:rPr>
              <w:lastRenderedPageBreak/>
              <w:t xml:space="preserve">Передбачено </w:t>
            </w:r>
            <w:r w:rsidRPr="00B60B6F">
              <w:rPr>
                <w:b/>
                <w:lang w:val="uk-UA" w:eastAsia="uk"/>
              </w:rPr>
              <w:t>можливість</w:t>
            </w:r>
            <w:r w:rsidRPr="00487660">
              <w:rPr>
                <w:lang w:val="uk-UA" w:eastAsia="uk"/>
              </w:rPr>
              <w:t xml:space="preserve"> врахування коштів державного та/або місцевих бюджетів при визначенні рівня тарифів, зокрема для населення, з урахуванням їх цільового призначення.</w:t>
            </w:r>
          </w:p>
          <w:p w:rsidR="009C0C03" w:rsidRDefault="00EF3341" w:rsidP="00BB2A1F">
            <w:pPr>
              <w:ind w:firstLine="378"/>
              <w:jc w:val="both"/>
              <w:rPr>
                <w:lang w:val="uk-UA" w:eastAsia="uk"/>
              </w:rPr>
            </w:pPr>
            <w:r w:rsidRPr="00487660">
              <w:rPr>
                <w:lang w:val="uk-UA" w:eastAsia="uk"/>
              </w:rPr>
              <w:t>Водночас</w:t>
            </w:r>
            <w:r w:rsidR="00BB2A1F">
              <w:rPr>
                <w:lang w:val="uk-UA" w:eastAsia="uk"/>
              </w:rPr>
              <w:t>,</w:t>
            </w:r>
            <w:r w:rsidRPr="00487660">
              <w:rPr>
                <w:lang w:val="uk-UA" w:eastAsia="uk"/>
              </w:rPr>
              <w:t xml:space="preserve"> у разі відсутності на </w:t>
            </w:r>
            <w:r w:rsidR="009C0C03">
              <w:rPr>
                <w:lang w:val="uk-UA" w:eastAsia="uk"/>
              </w:rPr>
              <w:t>час</w:t>
            </w:r>
            <w:r w:rsidRPr="00487660">
              <w:rPr>
                <w:lang w:val="uk-UA" w:eastAsia="uk"/>
              </w:rPr>
              <w:t xml:space="preserve"> подання розрахунків тарифів інформації про обсяги такого фінансування такі обсяги не враховуються при формуванні тарифів.</w:t>
            </w:r>
          </w:p>
          <w:p w:rsidR="009C0C03" w:rsidRDefault="00EF3341" w:rsidP="00BB2A1F">
            <w:pPr>
              <w:ind w:firstLine="378"/>
              <w:jc w:val="both"/>
              <w:rPr>
                <w:lang w:val="uk-UA" w:eastAsia="uk"/>
              </w:rPr>
            </w:pPr>
            <w:r w:rsidRPr="00487660">
              <w:rPr>
                <w:lang w:val="uk-UA" w:eastAsia="uk"/>
              </w:rPr>
              <w:t xml:space="preserve">У разі якщо відповідна інформація стає відомою до моменту встановлення тарифів, вона </w:t>
            </w:r>
            <w:r w:rsidRPr="00B60B6F">
              <w:rPr>
                <w:b/>
                <w:lang w:val="uk-UA" w:eastAsia="uk"/>
              </w:rPr>
              <w:t>може</w:t>
            </w:r>
            <w:r w:rsidRPr="00487660">
              <w:rPr>
                <w:lang w:val="uk-UA" w:eastAsia="uk"/>
              </w:rPr>
              <w:t xml:space="preserve"> бути врахована при їх встановленні з урахуванням цільового призначення таких коштів та недопущення подвійного фінансування витрат.</w:t>
            </w:r>
          </w:p>
          <w:p w:rsidR="009C0C03" w:rsidRDefault="009C0C03" w:rsidP="009C0C03">
            <w:pPr>
              <w:ind w:firstLine="378"/>
              <w:jc w:val="both"/>
              <w:rPr>
                <w:lang w:val="uk-UA" w:eastAsia="uk"/>
              </w:rPr>
            </w:pPr>
            <w:r>
              <w:rPr>
                <w:lang w:val="uk-UA" w:eastAsia="uk"/>
              </w:rPr>
              <w:t xml:space="preserve">Ураховуючи зазначене </w:t>
            </w:r>
            <w:r w:rsidR="00EF3341" w:rsidRPr="00487660">
              <w:rPr>
                <w:lang w:val="uk-UA" w:eastAsia="uk"/>
              </w:rPr>
              <w:t xml:space="preserve">пункт 1.24 </w:t>
            </w:r>
            <w:r>
              <w:rPr>
                <w:lang w:val="uk-UA" w:eastAsia="uk"/>
              </w:rPr>
              <w:t>глави 1 проєкту порядку викласти у</w:t>
            </w:r>
            <w:r w:rsidR="00EF3341" w:rsidRPr="00487660">
              <w:rPr>
                <w:lang w:val="uk-UA" w:eastAsia="uk"/>
              </w:rPr>
              <w:t xml:space="preserve"> </w:t>
            </w:r>
            <w:r>
              <w:rPr>
                <w:lang w:val="uk-UA" w:eastAsia="uk"/>
              </w:rPr>
              <w:t>такій</w:t>
            </w:r>
            <w:r w:rsidR="00EF3341" w:rsidRPr="00487660">
              <w:rPr>
                <w:lang w:val="uk-UA" w:eastAsia="uk"/>
              </w:rPr>
              <w:t xml:space="preserve"> редакції:</w:t>
            </w:r>
          </w:p>
          <w:p w:rsidR="00B60B6F" w:rsidRPr="009C0C03" w:rsidRDefault="00EF3341" w:rsidP="009C0C03">
            <w:pPr>
              <w:ind w:firstLine="378"/>
              <w:jc w:val="both"/>
              <w:rPr>
                <w:lang w:val="uk-UA" w:eastAsia="uk"/>
              </w:rPr>
            </w:pPr>
            <w:r w:rsidRPr="00487660">
              <w:rPr>
                <w:lang w:val="uk-UA" w:eastAsia="uk"/>
              </w:rPr>
              <w:t>«</w:t>
            </w:r>
            <w:r w:rsidR="003C6E91" w:rsidRPr="00487660">
              <w:rPr>
                <w:lang w:val="uk-UA" w:eastAsia="uk"/>
              </w:rPr>
              <w:t xml:space="preserve">1.24. </w:t>
            </w:r>
            <w:r w:rsidR="00B60B6F" w:rsidRPr="00B60B6F">
              <w:rPr>
                <w:lang w:val="ru-RU" w:eastAsia="uk"/>
              </w:rPr>
              <w:t xml:space="preserve">Фінансування діяльності ліцензіатів за рахунок коштів місцевих бюджетів та інших незаборонених законодавством джерел може враховуватися під час визначення рівня тарифів для населення, до якого належать фізичні особи, які на умовах </w:t>
            </w:r>
            <w:r w:rsidR="00B60B6F" w:rsidRPr="00B60B6F">
              <w:rPr>
                <w:lang w:val="ru-RU" w:eastAsia="uk"/>
              </w:rPr>
              <w:lastRenderedPageBreak/>
              <w:t>індивідуального договору, колективного договору або договору з колективним споживачем, укладених у встановленому законом порядку, отримують послуги з централізованого водопостачання та/або централізованого водовідведення для власних побутових потреб у житлових будинках, квартирах та інших житлових приміщеннях.</w:t>
            </w:r>
          </w:p>
          <w:p w:rsidR="003C6E91" w:rsidRPr="00B60B6F" w:rsidRDefault="00B60B6F" w:rsidP="00B60B6F">
            <w:pPr>
              <w:ind w:firstLine="607"/>
              <w:jc w:val="both"/>
              <w:rPr>
                <w:lang w:val="ru-RU" w:eastAsia="uk"/>
              </w:rPr>
            </w:pPr>
            <w:r w:rsidRPr="00D42FF5">
              <w:rPr>
                <w:lang w:val="uk-UA" w:eastAsia="uk"/>
              </w:rPr>
              <w:t xml:space="preserve">У разі якщо на час подання заяви і розрахунків тарифів інформація про обсяги фінансування з бюджетів відсутня, такі обсяги не враховуються при формуванні і встановленні тарифів. </w:t>
            </w:r>
            <w:r w:rsidRPr="00B60B6F">
              <w:rPr>
                <w:lang w:val="ru-RU" w:eastAsia="uk"/>
              </w:rPr>
              <w:t>У разі якщо відповідна інформація стала відомою уповноваженому органу до встановлення тарифів, вона може бути врахована при їх встановленні з урахуванням цільового призначення таких коштів та недопущення подвійного фінансування витрат</w:t>
            </w:r>
            <w:r w:rsidR="003C6E91" w:rsidRPr="00B60B6F">
              <w:rPr>
                <w:lang w:val="ru-RU" w:eastAsia="uk"/>
              </w:rPr>
              <w:t>.</w:t>
            </w:r>
            <w:r w:rsidR="00EF3341" w:rsidRPr="00B60B6F">
              <w:rPr>
                <w:lang w:val="ru-RU" w:eastAsia="uk"/>
              </w:rPr>
              <w:t>»</w:t>
            </w:r>
          </w:p>
          <w:p w:rsidR="003C6E91" w:rsidRPr="00CA2AA0" w:rsidRDefault="003C6E91" w:rsidP="003C6E91">
            <w:pPr>
              <w:pStyle w:val="rvps12"/>
              <w:rPr>
                <w:lang w:val="uk-UA" w:eastAsia="uk"/>
              </w:rPr>
            </w:pPr>
          </w:p>
        </w:tc>
      </w:tr>
      <w:tr w:rsidR="003C6E91"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rPr>
                <w:lang w:val="uk-UA" w:eastAsia="uk-UA"/>
              </w:rPr>
            </w:pPr>
            <w:r w:rsidRPr="00CA2AA0">
              <w:rPr>
                <w:color w:val="000000"/>
                <w:lang w:val="uk-UA" w:eastAsia="uk-UA"/>
              </w:rPr>
              <w:lastRenderedPageBreak/>
              <w:t>1.28.</w:t>
            </w:r>
            <w:r w:rsidRPr="00CA2AA0">
              <w:rPr>
                <w:color w:val="000000"/>
                <w:lang w:val="uk-UA" w:eastAsia="uk-UA"/>
              </w:rPr>
              <w:tab/>
              <w:t xml:space="preserve">Рішення про встановлення тарифів на послуги з централізованого водопостачання та/або централізованого водовідведення </w:t>
            </w:r>
            <w:r w:rsidRPr="00CA2AA0">
              <w:rPr>
                <w:color w:val="000000"/>
                <w:lang w:val="uk-UA" w:eastAsia="uk-UA"/>
              </w:rPr>
              <w:lastRenderedPageBreak/>
              <w:t>оприлюднюється уповноваженим органом у засобах масової інформації та/або на офіційному вебсайті уповноваженого органу невідкладно, але не пізніше п’яти робочих днів з дати його прийняття.</w:t>
            </w:r>
          </w:p>
          <w:p w:rsidR="003C6E91" w:rsidRPr="00CA2AA0" w:rsidRDefault="003C6E91" w:rsidP="003C6E91">
            <w:pPr>
              <w:rPr>
                <w:color w:val="000000"/>
                <w:lang w:val="uk-UA" w:eastAsia="uk-UA"/>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lang w:val="uk-UA" w:eastAsia="uk-UA"/>
              </w:rPr>
            </w:pPr>
            <w:r w:rsidRPr="00CA2AA0">
              <w:rPr>
                <w:color w:val="000000"/>
                <w:lang w:val="uk-UA" w:eastAsia="uk-UA"/>
              </w:rPr>
              <w:lastRenderedPageBreak/>
              <w:t xml:space="preserve">Рішення про встановлення тарифів на послуги з централізованого водопостачання та/або централізованого водовідведення оприлюднюється уповноваженим органом </w:t>
            </w:r>
            <w:r w:rsidRPr="00CA2AA0">
              <w:rPr>
                <w:b/>
                <w:bCs/>
                <w:color w:val="000000"/>
                <w:lang w:val="uk-UA" w:eastAsia="uk-UA"/>
              </w:rPr>
              <w:lastRenderedPageBreak/>
              <w:t>у медіа</w:t>
            </w:r>
            <w:r w:rsidRPr="00CA2AA0">
              <w:rPr>
                <w:color w:val="000000"/>
                <w:lang w:val="uk-UA" w:eastAsia="uk-UA"/>
              </w:rPr>
              <w:t xml:space="preserve"> та/або на офіційному веб-сайті уповноваженого органу невідкладно, але не пізніше п’яти робочих днів з дати його прийняття </w:t>
            </w:r>
          </w:p>
          <w:p w:rsidR="003C6E91" w:rsidRPr="00CA2AA0" w:rsidRDefault="003C6E91" w:rsidP="003C6E91">
            <w:pPr>
              <w:jc w:val="both"/>
              <w:rPr>
                <w:b/>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9C0C03" w:rsidRDefault="00EF3341" w:rsidP="009C0C03">
            <w:pPr>
              <w:pStyle w:val="rvps12"/>
              <w:ind w:firstLine="378"/>
              <w:jc w:val="left"/>
              <w:rPr>
                <w:b/>
                <w:lang w:val="uk-UA" w:eastAsia="uk"/>
              </w:rPr>
            </w:pPr>
            <w:r w:rsidRPr="009C0C03">
              <w:rPr>
                <w:b/>
                <w:lang w:val="uk-UA" w:eastAsia="uk"/>
              </w:rPr>
              <w:lastRenderedPageBreak/>
              <w:t>Враховано</w:t>
            </w:r>
            <w:r w:rsidR="009C0C03">
              <w:rPr>
                <w:b/>
                <w:lang w:val="uk-UA" w:eastAsia="uk"/>
              </w:rPr>
              <w:t>.</w:t>
            </w:r>
          </w:p>
        </w:tc>
      </w:tr>
      <w:tr w:rsidR="003C6E91"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lang w:val="uk-UA" w:eastAsia="uk-UA"/>
              </w:rPr>
            </w:pPr>
            <w:r w:rsidRPr="00CA2AA0">
              <w:rPr>
                <w:color w:val="000000"/>
                <w:lang w:val="uk-UA" w:eastAsia="uk-UA"/>
              </w:rPr>
              <w:t>1.29.</w:t>
            </w:r>
            <w:r w:rsidRPr="00CA2AA0">
              <w:rPr>
                <w:color w:val="000000"/>
                <w:lang w:val="uk-UA" w:eastAsia="uk-UA"/>
              </w:rPr>
              <w:tab/>
              <w:t>Рішення уповноваженого органу про встановлення тарифів оприлюднюються не пізніше п’яти робочих днів з дня їх прийняття.</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center"/>
              <w:rPr>
                <w:lang w:val="uk-UA" w:eastAsia="uk-UA"/>
              </w:rPr>
            </w:pPr>
            <w:r w:rsidRPr="00CA2AA0">
              <w:rPr>
                <w:b/>
                <w:bCs/>
                <w:color w:val="000000"/>
                <w:lang w:val="uk-UA" w:eastAsia="uk-UA"/>
              </w:rPr>
              <w:t>Видалити п. 1.29 </w:t>
            </w:r>
          </w:p>
          <w:p w:rsidR="003C6E91" w:rsidRPr="00CA2AA0" w:rsidRDefault="003C6E91" w:rsidP="003C6E91">
            <w:pPr>
              <w:jc w:val="both"/>
              <w:rPr>
                <w:color w:val="000000"/>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9C0C03" w:rsidRDefault="007C36FE" w:rsidP="009C0C03">
            <w:pPr>
              <w:pStyle w:val="rvps12"/>
              <w:ind w:firstLine="378"/>
              <w:jc w:val="left"/>
              <w:rPr>
                <w:b/>
                <w:lang w:val="uk-UA" w:eastAsia="uk"/>
              </w:rPr>
            </w:pPr>
            <w:r w:rsidRPr="009C0C03">
              <w:rPr>
                <w:b/>
                <w:lang w:val="uk-UA" w:eastAsia="uk"/>
              </w:rPr>
              <w:t>Враховано</w:t>
            </w:r>
            <w:r w:rsidR="009C0C03">
              <w:rPr>
                <w:b/>
                <w:lang w:val="uk-UA" w:eastAsia="uk"/>
              </w:rPr>
              <w:t>.</w:t>
            </w:r>
          </w:p>
        </w:tc>
      </w:tr>
      <w:tr w:rsidR="003C6E91" w:rsidRPr="00F76922"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rPr>
                <w:lang w:val="uk-UA" w:eastAsia="uk-UA"/>
              </w:rPr>
            </w:pPr>
            <w:r w:rsidRPr="00CA2AA0">
              <w:rPr>
                <w:color w:val="000000"/>
                <w:lang w:val="uk-UA" w:eastAsia="uk-UA"/>
              </w:rPr>
              <w:t>1.30.</w:t>
            </w:r>
            <w:r w:rsidRPr="00CA2AA0">
              <w:rPr>
                <w:color w:val="000000"/>
                <w:lang w:val="uk-UA" w:eastAsia="uk-UA"/>
              </w:rPr>
              <w:tab/>
              <w:t>Ліцензіат забезпечує інформування споживачів про зміну тарифів з посиланням на відповідне рішення уповноваженого органу у строк, що не перевищує 15 днів з дати введення їх у дію.</w:t>
            </w:r>
          </w:p>
          <w:p w:rsidR="003C6E91" w:rsidRPr="00CA2AA0" w:rsidRDefault="003C6E91" w:rsidP="003C6E91">
            <w:pPr>
              <w:rPr>
                <w:lang w:val="uk-UA" w:eastAsia="uk-UA"/>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lang w:val="uk-UA" w:eastAsia="uk-UA"/>
              </w:rPr>
            </w:pPr>
            <w:r w:rsidRPr="00CA2AA0">
              <w:rPr>
                <w:color w:val="000000"/>
                <w:lang w:val="uk-UA" w:eastAsia="uk-UA"/>
              </w:rPr>
              <w:t xml:space="preserve">Ліцензіат забезпечує інформування споживачів про зміну тарифів з посиланням на відповідне рішення уповноваженого органу </w:t>
            </w:r>
            <w:r w:rsidRPr="00CA2AA0">
              <w:rPr>
                <w:b/>
                <w:bCs/>
                <w:color w:val="000000"/>
                <w:lang w:val="uk-UA" w:eastAsia="uk-UA"/>
              </w:rPr>
              <w:t>на своєму офіційному веб-сайті</w:t>
            </w:r>
            <w:r w:rsidRPr="00CA2AA0">
              <w:rPr>
                <w:rFonts w:ascii="Calibri" w:hAnsi="Calibri" w:cs="Calibri"/>
                <w:color w:val="000000"/>
                <w:lang w:val="uk-UA" w:eastAsia="uk-UA"/>
              </w:rPr>
              <w:t xml:space="preserve"> </w:t>
            </w:r>
            <w:r w:rsidRPr="00CA2AA0">
              <w:rPr>
                <w:color w:val="000000"/>
                <w:lang w:val="uk-UA" w:eastAsia="uk-UA"/>
              </w:rPr>
              <w:t>у строк, що не перевищує 15 днів з дати введення їх у дію</w:t>
            </w:r>
            <w:r w:rsidRPr="00CA2AA0">
              <w:rPr>
                <w:b/>
                <w:bCs/>
                <w:color w:val="000000"/>
                <w:lang w:val="uk-UA" w:eastAsia="uk-UA"/>
              </w:rPr>
              <w:t>. </w:t>
            </w:r>
          </w:p>
          <w:p w:rsidR="003C6E91" w:rsidRPr="00CA2AA0" w:rsidRDefault="003C6E91" w:rsidP="003C6E91">
            <w:pPr>
              <w:jc w:val="both"/>
              <w:rPr>
                <w:color w:val="000000"/>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3C6E91" w:rsidRPr="00CA2AA0" w:rsidRDefault="003C6E91" w:rsidP="0034629F">
            <w:pPr>
              <w:pStyle w:val="rvps12"/>
              <w:jc w:val="left"/>
              <w:rPr>
                <w:lang w:val="uk-UA" w:eastAsia="uk"/>
              </w:rPr>
            </w:pPr>
          </w:p>
          <w:p w:rsidR="007C36FE" w:rsidRPr="009C0C03" w:rsidRDefault="007C36FE" w:rsidP="009C0C03">
            <w:pPr>
              <w:ind w:firstLine="378"/>
              <w:rPr>
                <w:b/>
                <w:lang w:val="uk-UA" w:eastAsia="uk"/>
              </w:rPr>
            </w:pPr>
            <w:r w:rsidRPr="009C0C03">
              <w:rPr>
                <w:b/>
                <w:lang w:val="uk-UA" w:eastAsia="uk"/>
              </w:rPr>
              <w:t>Враховано</w:t>
            </w:r>
            <w:r w:rsidR="009C0C03">
              <w:rPr>
                <w:b/>
                <w:lang w:val="uk-UA" w:eastAsia="uk"/>
              </w:rPr>
              <w:t>.</w:t>
            </w:r>
          </w:p>
          <w:p w:rsidR="007C36FE" w:rsidRPr="00487660" w:rsidRDefault="007C36FE" w:rsidP="0034629F">
            <w:pPr>
              <w:rPr>
                <w:lang w:val="uk-UA" w:eastAsia="uk"/>
              </w:rPr>
            </w:pPr>
          </w:p>
          <w:p w:rsidR="003C6E91" w:rsidRPr="00487660" w:rsidRDefault="007C36FE" w:rsidP="0034629F">
            <w:pPr>
              <w:rPr>
                <w:lang w:val="uk-UA" w:eastAsia="uk"/>
              </w:rPr>
            </w:pPr>
            <w:r w:rsidRPr="00487660">
              <w:rPr>
                <w:lang w:val="uk-UA" w:eastAsia="uk"/>
              </w:rPr>
              <w:t xml:space="preserve"> </w:t>
            </w:r>
          </w:p>
          <w:p w:rsidR="003C6E91" w:rsidRPr="00CA2AA0" w:rsidRDefault="003C6E91" w:rsidP="0034629F">
            <w:pPr>
              <w:rPr>
                <w:lang w:val="uk-UA" w:eastAsia="uk"/>
              </w:rPr>
            </w:pPr>
          </w:p>
        </w:tc>
      </w:tr>
      <w:tr w:rsidR="003C6E9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6D3B03" w:rsidRDefault="003C6E91" w:rsidP="003C6E91">
            <w:pPr>
              <w:jc w:val="both"/>
              <w:rPr>
                <w:lang w:val="uk-UA" w:eastAsia="uk-UA"/>
              </w:rPr>
            </w:pPr>
            <w:r w:rsidRPr="006D3B03">
              <w:rPr>
                <w:color w:val="000000"/>
                <w:lang w:val="uk-UA" w:eastAsia="uk-UA"/>
              </w:rPr>
              <w:t>2.1.</w:t>
            </w:r>
            <w:r w:rsidRPr="006D3B03">
              <w:rPr>
                <w:color w:val="000000"/>
                <w:lang w:val="uk-UA" w:eastAsia="uk-UA"/>
              </w:rPr>
              <w:tab/>
              <w:t xml:space="preserve">Формування тарифів на послуги з централізованого водопостачання та/або централізованого водовідведення здійснюється ліцензіатами відповідно до річних планів ліцензованої діяльності з централізованого водопостачання та централізованого водовідведення, економічно обґрунтованих планованих витрат, визначених на підставі державних та галузевих нормативів витрат ресурсів, у тому числі галузевих технологічних нормативів використання питної води на підприємствах водопровідно-каналізаційного господарства, </w:t>
            </w:r>
            <w:r w:rsidRPr="006D3B03">
              <w:rPr>
                <w:color w:val="000000"/>
                <w:lang w:val="uk-UA" w:eastAsia="uk-UA"/>
              </w:rPr>
              <w:lastRenderedPageBreak/>
              <w:t>з урахуванням фактичних даних та основних особливостей технологічних процесів конкретного виробництва, техніко-економічних розрахунків, кошторисів з урахуванням ставок податків, зборів, платежів, цін (тарифів) на матеріальні ресурси та послуги у планованому періоді.</w:t>
            </w:r>
          </w:p>
          <w:p w:rsidR="003C6E91" w:rsidRPr="006D3B03" w:rsidRDefault="003C6E91" w:rsidP="003C6E91">
            <w:pPr>
              <w:jc w:val="both"/>
              <w:rPr>
                <w:lang w:val="uk-UA" w:eastAsia="uk-UA"/>
              </w:rPr>
            </w:pPr>
            <w:r w:rsidRPr="006D3B03">
              <w:rPr>
                <w:color w:val="000000"/>
                <w:lang w:val="uk-UA" w:eastAsia="uk-UA"/>
              </w:rPr>
              <w:t> </w:t>
            </w:r>
          </w:p>
          <w:p w:rsidR="003C6E91" w:rsidRPr="006D3B03" w:rsidRDefault="003C6E91" w:rsidP="003C6E91">
            <w:pPr>
              <w:jc w:val="both"/>
              <w:rPr>
                <w:lang w:val="uk-UA" w:eastAsia="uk-UA"/>
              </w:rPr>
            </w:pPr>
            <w:r w:rsidRPr="006D3B03">
              <w:rPr>
                <w:color w:val="000000"/>
                <w:lang w:val="uk-UA" w:eastAsia="uk-UA"/>
              </w:rPr>
              <w:t>Ціни (тарифи) на матеріальні ресурси та послуги сторонніх організацій можуть бути прийняті до розрахунку тарифів з урахуванням прогнозів індексу цін виробників промислової продукції.</w:t>
            </w:r>
          </w:p>
          <w:p w:rsidR="003C6E91" w:rsidRPr="006D3B03" w:rsidRDefault="003C6E91" w:rsidP="003C6E91">
            <w:pPr>
              <w:jc w:val="both"/>
              <w:rPr>
                <w:color w:val="000000"/>
                <w:lang w:val="uk-UA" w:eastAsia="uk-UA"/>
              </w:rPr>
            </w:pPr>
            <w:r w:rsidRPr="006D3B03">
              <w:rPr>
                <w:color w:val="000000"/>
                <w:lang w:val="uk-UA" w:eastAsia="uk-UA"/>
              </w:rPr>
              <w:t>Прогнозна ціна ресурсу/послуги (ЦП) визначається за формулою</w:t>
            </w:r>
          </w:p>
          <w:p w:rsidR="003C6E91" w:rsidRPr="006D3B03" w:rsidRDefault="003C6E91" w:rsidP="003C6E91">
            <w:pPr>
              <w:jc w:val="both"/>
              <w:rPr>
                <w:color w:val="000000"/>
                <w:lang w:val="uk-UA" w:eastAsia="uk-UA"/>
              </w:rPr>
            </w:pPr>
          </w:p>
          <w:p w:rsidR="003C6E91" w:rsidRPr="006D3B03" w:rsidRDefault="003C6E91" w:rsidP="003C6E91">
            <w:pPr>
              <w:jc w:val="both"/>
              <w:rPr>
                <w:color w:val="000000"/>
                <w:lang w:val="uk-UA" w:eastAsia="uk-UA"/>
              </w:rPr>
            </w:pPr>
          </w:p>
          <w:p w:rsidR="003C6E91" w:rsidRPr="006D3B03" w:rsidRDefault="003C6E91" w:rsidP="003C6E91">
            <w:pPr>
              <w:jc w:val="both"/>
              <w:rPr>
                <w:color w:val="000000"/>
                <w:lang w:val="uk-UA" w:eastAsia="uk-UA"/>
              </w:rPr>
            </w:pPr>
          </w:p>
          <w:p w:rsidR="003C6E91" w:rsidRPr="006D3B03" w:rsidRDefault="003C6E91" w:rsidP="003C6E91">
            <w:pPr>
              <w:jc w:val="both"/>
              <w:rPr>
                <w:color w:val="000000"/>
                <w:lang w:val="uk-UA" w:eastAsia="uk-UA"/>
              </w:rPr>
            </w:pPr>
          </w:p>
          <w:p w:rsidR="003C6E91" w:rsidRPr="006D3B03" w:rsidRDefault="003C6E91" w:rsidP="003C6E91">
            <w:pPr>
              <w:jc w:val="both"/>
              <w:rPr>
                <w:color w:val="000000"/>
                <w:lang w:val="uk-UA" w:eastAsia="uk-UA"/>
              </w:rPr>
            </w:pPr>
          </w:p>
          <w:p w:rsidR="003C6E91" w:rsidRPr="006D3B03" w:rsidRDefault="003C6E91" w:rsidP="003C6E91">
            <w:pPr>
              <w:jc w:val="both"/>
              <w:rPr>
                <w:color w:val="000000"/>
                <w:lang w:val="uk-UA" w:eastAsia="uk-UA"/>
              </w:rPr>
            </w:pPr>
          </w:p>
          <w:p w:rsidR="003C6E91" w:rsidRPr="006D3B03" w:rsidRDefault="003C6E91" w:rsidP="003C6E91">
            <w:pPr>
              <w:jc w:val="both"/>
              <w:rPr>
                <w:color w:val="000000"/>
                <w:lang w:val="uk-UA" w:eastAsia="uk-UA"/>
              </w:rPr>
            </w:pPr>
          </w:p>
          <w:p w:rsidR="003C6E91" w:rsidRPr="006D3B03" w:rsidRDefault="003C6E91" w:rsidP="003C6E91">
            <w:pPr>
              <w:jc w:val="both"/>
              <w:rPr>
                <w:lang w:val="uk-UA" w:eastAsia="uk-UA"/>
              </w:rPr>
            </w:pPr>
          </w:p>
          <w:p w:rsidR="003C6E91" w:rsidRPr="006D3B03" w:rsidRDefault="003C6E91" w:rsidP="003C6E91">
            <w:pPr>
              <w:rPr>
                <w:lang w:val="uk-UA" w:eastAsia="uk-UA"/>
              </w:rPr>
            </w:pPr>
            <w:r w:rsidRPr="006D3B03">
              <w:rPr>
                <w:noProof/>
                <w:lang w:val="uk-UA" w:eastAsia="uk-UA"/>
              </w:rPr>
              <w:drawing>
                <wp:anchor distT="0" distB="0" distL="114300" distR="114300" simplePos="0" relativeHeight="251696128" behindDoc="0" locked="0" layoutInCell="1" allowOverlap="1" wp14:anchorId="3FB48C8A" wp14:editId="0C805344">
                  <wp:simplePos x="0" y="0"/>
                  <wp:positionH relativeFrom="column">
                    <wp:posOffset>264795</wp:posOffset>
                  </wp:positionH>
                  <wp:positionV relativeFrom="paragraph">
                    <wp:posOffset>168275</wp:posOffset>
                  </wp:positionV>
                  <wp:extent cx="3095625" cy="352425"/>
                  <wp:effectExtent l="19050" t="0" r="9525" b="0"/>
                  <wp:wrapSquare wrapText="bothSides"/>
                  <wp:docPr id="2" name="Рисунок 13" descr="https://zakon.rada.gov.ua/laws/file/imgs/71/p456322n2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s://zakon.rada.gov.ua/laws/file/imgs/71/p456322n215.gif"/>
                          <pic:cNvPicPr>
                            <a:picLocks noChangeAspect="1" noChangeArrowheads="1"/>
                          </pic:cNvPicPr>
                        </pic:nvPicPr>
                        <pic:blipFill>
                          <a:blip r:embed="rId9" cstate="print"/>
                          <a:srcRect/>
                          <a:stretch>
                            <a:fillRect/>
                          </a:stretch>
                        </pic:blipFill>
                        <pic:spPr bwMode="auto">
                          <a:xfrm>
                            <a:off x="0" y="0"/>
                            <a:ext cx="3095625" cy="352425"/>
                          </a:xfrm>
                          <a:prstGeom prst="rect">
                            <a:avLst/>
                          </a:prstGeom>
                          <a:noFill/>
                          <a:ln w="9525">
                            <a:noFill/>
                            <a:miter lim="800000"/>
                            <a:headEnd/>
                            <a:tailEnd/>
                          </a:ln>
                        </pic:spPr>
                      </pic:pic>
                    </a:graphicData>
                  </a:graphic>
                </wp:anchor>
              </w:drawing>
            </w:r>
            <w:r w:rsidRPr="006D3B03">
              <w:rPr>
                <w:lang w:val="uk-UA" w:eastAsia="uk-UA"/>
              </w:rPr>
              <w:br/>
            </w:r>
          </w:p>
          <w:p w:rsidR="003C6E91" w:rsidRPr="006D3B03" w:rsidRDefault="003C6E91" w:rsidP="003C6E91">
            <w:pPr>
              <w:rPr>
                <w:lang w:val="uk-UA" w:eastAsia="uk-UA"/>
              </w:rPr>
            </w:pPr>
          </w:p>
          <w:p w:rsidR="003C6E91" w:rsidRPr="006D3B03" w:rsidRDefault="003C6E91" w:rsidP="003C6E91">
            <w:pPr>
              <w:jc w:val="both"/>
              <w:rPr>
                <w:lang w:val="uk-UA" w:eastAsia="uk-UA"/>
              </w:rPr>
            </w:pPr>
            <w:r w:rsidRPr="006D3B03">
              <w:rPr>
                <w:color w:val="000000"/>
                <w:lang w:val="uk-UA" w:eastAsia="uk-UA"/>
              </w:rPr>
              <w:lastRenderedPageBreak/>
              <w:t>де ЦФ – фактична ціна (тариф) ресурсу (послуги) на дату подання заяви про встановлення тарифів або актуалізації витрат;</w:t>
            </w:r>
          </w:p>
          <w:p w:rsidR="003C6E91" w:rsidRPr="006D3B03" w:rsidRDefault="003C6E91" w:rsidP="003C6E91">
            <w:pPr>
              <w:jc w:val="both"/>
              <w:rPr>
                <w:lang w:val="uk-UA" w:eastAsia="uk-UA"/>
              </w:rPr>
            </w:pPr>
            <w:r w:rsidRPr="006D3B03">
              <w:rPr>
                <w:color w:val="000000"/>
                <w:lang w:val="uk-UA" w:eastAsia="uk-UA"/>
              </w:rPr>
              <w:t>ІБП – прогноз індексу цін виробників промислової продукції на базовий період;</w:t>
            </w:r>
          </w:p>
          <w:p w:rsidR="003C6E91" w:rsidRPr="006D3B03" w:rsidRDefault="003C6E91" w:rsidP="003C6E91">
            <w:pPr>
              <w:jc w:val="both"/>
              <w:rPr>
                <w:lang w:val="uk-UA" w:eastAsia="uk-UA"/>
              </w:rPr>
            </w:pPr>
            <w:r w:rsidRPr="006D3B03">
              <w:rPr>
                <w:color w:val="000000"/>
                <w:lang w:val="uk-UA" w:eastAsia="uk-UA"/>
              </w:rPr>
              <w:t>М – кількість повних місяців з дати реєстрації заяви про встановлення тарифів або актуалізації витрат до кінця базового періоду;</w:t>
            </w:r>
          </w:p>
          <w:p w:rsidR="003C6E91" w:rsidRPr="006D3B03" w:rsidRDefault="003C6E91" w:rsidP="003C6E91">
            <w:pPr>
              <w:jc w:val="both"/>
              <w:rPr>
                <w:lang w:val="uk-UA" w:eastAsia="uk-UA"/>
              </w:rPr>
            </w:pPr>
            <w:r w:rsidRPr="006D3B03">
              <w:rPr>
                <w:color w:val="000000"/>
                <w:lang w:val="uk-UA" w:eastAsia="uk-UA"/>
              </w:rPr>
              <w:t>ІП – прогноз індексу цін виробників промислової продукції на планований період.</w:t>
            </w:r>
          </w:p>
          <w:p w:rsidR="003C6E91" w:rsidRPr="006D3B03" w:rsidRDefault="003C6E91" w:rsidP="003C6E91">
            <w:pPr>
              <w:jc w:val="both"/>
              <w:rPr>
                <w:lang w:val="uk-UA" w:eastAsia="uk-UA"/>
              </w:rPr>
            </w:pPr>
            <w:r w:rsidRPr="006D3B03">
              <w:rPr>
                <w:color w:val="000000"/>
                <w:lang w:val="uk-UA" w:eastAsia="uk-UA"/>
              </w:rPr>
              <w:t>Ця формула не застосовується при визначенні прогнозної ціни на електричну енергію.</w:t>
            </w:r>
          </w:p>
          <w:p w:rsidR="003C6E91" w:rsidRPr="006D3B03" w:rsidRDefault="003C6E91" w:rsidP="003C6E91">
            <w:pPr>
              <w:jc w:val="both"/>
              <w:rPr>
                <w:lang w:val="uk-UA" w:eastAsia="uk-UA"/>
              </w:rPr>
            </w:pPr>
            <w:r w:rsidRPr="006D3B03">
              <w:rPr>
                <w:color w:val="000000"/>
                <w:lang w:val="uk-UA" w:eastAsia="uk-UA"/>
              </w:rPr>
              <w:t>За наявності прогнозу індексу цін виробників промислової продукції за декількома сценаріями застосовується його найменший розмір.</w:t>
            </w:r>
          </w:p>
          <w:p w:rsidR="003C6E91" w:rsidRPr="006D3B03" w:rsidRDefault="003C6E91" w:rsidP="003C6E91">
            <w:pPr>
              <w:jc w:val="both"/>
              <w:rPr>
                <w:lang w:val="uk-UA" w:eastAsia="uk-UA"/>
              </w:rPr>
            </w:pPr>
            <w:r w:rsidRPr="006D3B03">
              <w:rPr>
                <w:color w:val="000000"/>
                <w:lang w:val="uk-UA" w:eastAsia="uk-UA"/>
              </w:rPr>
              <w:t>У разі відсутності прогнозу індексу цін виробників промислової продукції на планований період для визначення прогнозної ціни (тарифу) ресурсу (послуги) може використовуватися прогноз індексу цін виробників промислової продукції за базовий період.</w:t>
            </w:r>
          </w:p>
          <w:p w:rsidR="003C6E91" w:rsidRPr="006D3B03" w:rsidRDefault="003C6E91" w:rsidP="003C6E91">
            <w:pPr>
              <w:jc w:val="both"/>
              <w:rPr>
                <w:lang w:val="uk-UA" w:eastAsia="uk-UA"/>
              </w:rPr>
            </w:pPr>
            <w:r w:rsidRPr="006D3B03">
              <w:rPr>
                <w:i/>
                <w:iCs/>
                <w:color w:val="000000"/>
                <w:lang w:val="uk-UA" w:eastAsia="uk-UA"/>
              </w:rPr>
              <w:t>Вартість електричної енергії визначається з урахуванням цін на ринку електричної енергії.</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6D3B03" w:rsidRDefault="003C6E91" w:rsidP="003C6E91">
            <w:pPr>
              <w:jc w:val="center"/>
              <w:rPr>
                <w:lang w:val="uk-UA" w:eastAsia="uk-UA"/>
              </w:rPr>
            </w:pPr>
            <w:r w:rsidRPr="006D3B03">
              <w:rPr>
                <w:b/>
                <w:bCs/>
                <w:color w:val="000000"/>
                <w:lang w:val="uk-UA" w:eastAsia="uk-UA"/>
              </w:rPr>
              <w:lastRenderedPageBreak/>
              <w:t>Викласти у такій редакції:</w:t>
            </w:r>
          </w:p>
          <w:p w:rsidR="003C6E91" w:rsidRPr="006D3B03" w:rsidRDefault="003C6E91" w:rsidP="003C6E91">
            <w:pPr>
              <w:rPr>
                <w:lang w:val="uk-UA" w:eastAsia="uk-UA"/>
              </w:rPr>
            </w:pPr>
          </w:p>
          <w:p w:rsidR="003C6E91" w:rsidRPr="006D3B03" w:rsidRDefault="003C6E91" w:rsidP="003C6E91">
            <w:pPr>
              <w:jc w:val="center"/>
              <w:rPr>
                <w:b/>
                <w:bCs/>
                <w:i/>
                <w:iCs/>
                <w:color w:val="000000"/>
                <w:lang w:val="uk-UA" w:eastAsia="uk-UA"/>
              </w:rPr>
            </w:pPr>
          </w:p>
          <w:p w:rsidR="003C6E91" w:rsidRPr="006D3B03" w:rsidRDefault="003C6E91" w:rsidP="003C6E91">
            <w:pPr>
              <w:jc w:val="both"/>
              <w:rPr>
                <w:lang w:val="uk-UA" w:eastAsia="uk-UA"/>
              </w:rPr>
            </w:pPr>
            <w:r w:rsidRPr="006D3B03">
              <w:rPr>
                <w:b/>
                <w:bCs/>
                <w:color w:val="000000"/>
                <w:lang w:val="uk-UA" w:eastAsia="uk-UA"/>
              </w:rPr>
              <w:t>Ціни/тарифи на матеріальні ресурси та послуги з підкачування води іншими суб’єктами господарювання можуть бути прийняті під час розрахунку тарифів з урахуванням прогнозу індексів цін виробників промислової продукції на планований період.</w:t>
            </w:r>
          </w:p>
          <w:p w:rsidR="003C6E91" w:rsidRPr="006D3B03" w:rsidRDefault="003C6E91" w:rsidP="003C6E91">
            <w:pPr>
              <w:jc w:val="both"/>
              <w:rPr>
                <w:b/>
                <w:bCs/>
                <w:color w:val="000000"/>
                <w:lang w:val="uk-UA" w:eastAsia="uk-UA"/>
              </w:rPr>
            </w:pPr>
            <w:r w:rsidRPr="006D3B03">
              <w:rPr>
                <w:b/>
                <w:bCs/>
                <w:color w:val="000000"/>
                <w:lang w:val="uk-UA" w:eastAsia="uk-UA"/>
              </w:rPr>
              <w:t>Прогнозний індекс цін виробників промислової продукції визначається відповідно до Прогнозу економічного і соціального розвитку України та основних макропоказників економічного і соціального розвитку України.</w:t>
            </w:r>
          </w:p>
          <w:p w:rsidR="003C6E91" w:rsidRPr="006D3B03" w:rsidRDefault="00CB0A59" w:rsidP="003C6E91">
            <w:pPr>
              <w:rPr>
                <w:b/>
                <w:lang w:val="uk-UA"/>
              </w:rPr>
            </w:pPr>
            <m:oMathPara>
              <m:oMath>
                <m:func>
                  <m:funcPr>
                    <m:ctrlPr>
                      <w:rPr>
                        <w:rFonts w:ascii="Cambria Math" w:hAnsi="Cambria Math"/>
                        <w:b/>
                        <w:i/>
                        <w:lang w:val="uk-UA"/>
                      </w:rPr>
                    </m:ctrlPr>
                  </m:funcPr>
                  <m:fName>
                    <m:r>
                      <m:rPr>
                        <m:sty m:val="bi"/>
                      </m:rPr>
                      <w:rPr>
                        <w:rFonts w:ascii="Cambria Math" w:hAnsi="Cambria Math"/>
                        <w:lang w:val="uk-UA"/>
                      </w:rPr>
                      <m:t>Цп=Цф×</m:t>
                    </m:r>
                  </m:fName>
                  <m:e>
                    <m:d>
                      <m:dPr>
                        <m:ctrlPr>
                          <w:rPr>
                            <w:rFonts w:ascii="Cambria Math" w:hAnsi="Cambria Math"/>
                            <w:b/>
                            <w:i/>
                            <w:lang w:val="uk-UA"/>
                          </w:rPr>
                        </m:ctrlPr>
                      </m:dPr>
                      <m:e>
                        <m:r>
                          <m:rPr>
                            <m:sty m:val="bi"/>
                          </m:rPr>
                          <w:rPr>
                            <w:rFonts w:ascii="Cambria Math" w:hAnsi="Cambria Math"/>
                            <w:lang w:val="uk-UA"/>
                          </w:rPr>
                          <m:t>1+</m:t>
                        </m:r>
                        <m:f>
                          <m:fPr>
                            <m:ctrlPr>
                              <w:rPr>
                                <w:rFonts w:ascii="Cambria Math" w:hAnsi="Cambria Math"/>
                                <w:b/>
                                <w:i/>
                                <w:lang w:val="uk-UA"/>
                              </w:rPr>
                            </m:ctrlPr>
                          </m:fPr>
                          <m:num>
                            <m:r>
                              <m:rPr>
                                <m:sty m:val="bi"/>
                              </m:rPr>
                              <w:rPr>
                                <w:rFonts w:ascii="Cambria Math" w:hAnsi="Cambria Math"/>
                                <w:lang w:val="uk-UA"/>
                              </w:rPr>
                              <m:t>І-100</m:t>
                            </m:r>
                          </m:num>
                          <m:den>
                            <m:r>
                              <m:rPr>
                                <m:sty m:val="bi"/>
                              </m:rPr>
                              <w:rPr>
                                <w:rFonts w:ascii="Cambria Math" w:hAnsi="Cambria Math"/>
                                <w:lang w:val="uk-UA"/>
                              </w:rPr>
                              <m:t>200</m:t>
                            </m:r>
                          </m:den>
                        </m:f>
                      </m:e>
                    </m:d>
                  </m:e>
                </m:func>
              </m:oMath>
            </m:oMathPara>
          </w:p>
          <w:p w:rsidR="003C6E91" w:rsidRPr="006D3B03" w:rsidRDefault="003C6E91" w:rsidP="003C6E91">
            <w:pPr>
              <w:jc w:val="both"/>
              <w:rPr>
                <w:b/>
                <w:lang w:val="uk-UA" w:eastAsia="uk-UA"/>
              </w:rPr>
            </w:pPr>
          </w:p>
          <w:p w:rsidR="003C6E91" w:rsidRPr="006D3B03" w:rsidRDefault="003C6E91" w:rsidP="003C6E91">
            <w:pPr>
              <w:jc w:val="both"/>
              <w:rPr>
                <w:lang w:val="uk-UA" w:eastAsia="uk-UA"/>
              </w:rPr>
            </w:pPr>
            <w:r w:rsidRPr="006D3B03">
              <w:rPr>
                <w:b/>
                <w:bCs/>
                <w:color w:val="000000"/>
                <w:lang w:val="uk-UA" w:eastAsia="uk-UA"/>
              </w:rPr>
              <w:t>Прогнозована ціна ресурсу (послуги) (Цп) визначається за формулою</w:t>
            </w:r>
          </w:p>
          <w:p w:rsidR="003C6E91" w:rsidRPr="006D3B03" w:rsidRDefault="003C6E91" w:rsidP="003C6E91">
            <w:pPr>
              <w:jc w:val="both"/>
              <w:rPr>
                <w:lang w:val="uk-UA" w:eastAsia="uk-UA"/>
              </w:rPr>
            </w:pPr>
            <w:r w:rsidRPr="006D3B03">
              <w:rPr>
                <w:b/>
                <w:bCs/>
                <w:color w:val="000000"/>
                <w:lang w:val="uk-UA" w:eastAsia="uk-UA"/>
              </w:rPr>
              <w:t>де Цф - фактична ціна/тариф ресурсу (послуги) на дату подання ліцензіатом заяви про встановлення тарифів до уповноваженого органу;</w:t>
            </w:r>
          </w:p>
          <w:p w:rsidR="003C6E91" w:rsidRPr="006D3B03" w:rsidRDefault="003C6E91" w:rsidP="003C6E91">
            <w:pPr>
              <w:jc w:val="both"/>
              <w:rPr>
                <w:lang w:val="uk-UA" w:eastAsia="uk-UA"/>
              </w:rPr>
            </w:pPr>
            <w:r w:rsidRPr="006D3B03">
              <w:rPr>
                <w:b/>
                <w:bCs/>
                <w:color w:val="000000"/>
                <w:lang w:val="uk-UA" w:eastAsia="uk-UA"/>
              </w:rPr>
              <w:t>I - прогноз індексу цін виробників промислової продукції на планований період.</w:t>
            </w:r>
          </w:p>
          <w:p w:rsidR="003C6E91" w:rsidRPr="006D3B03" w:rsidRDefault="003C6E91" w:rsidP="003C6E91">
            <w:pPr>
              <w:jc w:val="both"/>
              <w:rPr>
                <w:lang w:val="uk-UA" w:eastAsia="uk-UA"/>
              </w:rPr>
            </w:pPr>
            <w:r w:rsidRPr="006D3B03">
              <w:rPr>
                <w:b/>
                <w:bCs/>
                <w:color w:val="000000"/>
                <w:lang w:val="uk-UA" w:eastAsia="uk-UA"/>
              </w:rPr>
              <w:t>За наявності прогнозу індексу цін виробників промислової продукції за декількома сценаріями застосовується його найменший розмір.</w:t>
            </w:r>
          </w:p>
          <w:p w:rsidR="003C6E91" w:rsidRPr="006D3B03" w:rsidRDefault="003C6E91" w:rsidP="003C6E91">
            <w:pPr>
              <w:jc w:val="both"/>
              <w:rPr>
                <w:lang w:val="uk-UA" w:eastAsia="uk-UA"/>
              </w:rPr>
            </w:pPr>
            <w:r w:rsidRPr="006D3B03">
              <w:rPr>
                <w:b/>
                <w:bCs/>
                <w:color w:val="000000"/>
                <w:lang w:val="uk-UA" w:eastAsia="uk-UA"/>
              </w:rPr>
              <w:t>У разі відсутності прогнозу індексу цін виробників промислової продукції на планований період або якщо його значення менше або дорівнює 100 відсоткам, для визначення прогнозної ціни/тарифу ресурсу (послуги) може використовуватися прогноз індексу цін виробників промислової продукції за базовий період.”</w:t>
            </w:r>
          </w:p>
          <w:p w:rsidR="003C6E91" w:rsidRPr="006D3B03" w:rsidRDefault="003C6E91" w:rsidP="003C6E91">
            <w:pPr>
              <w:jc w:val="both"/>
              <w:rPr>
                <w:lang w:val="uk-UA" w:eastAsia="uk-UA"/>
              </w:rPr>
            </w:pPr>
            <w:r w:rsidRPr="006D3B03">
              <w:rPr>
                <w:b/>
                <w:bCs/>
                <w:i/>
                <w:iCs/>
                <w:color w:val="000000"/>
                <w:lang w:val="uk-UA" w:eastAsia="uk-UA"/>
              </w:rPr>
              <w:t xml:space="preserve">Виключити: </w:t>
            </w:r>
            <w:r w:rsidRPr="006D3B03">
              <w:rPr>
                <w:color w:val="000000"/>
                <w:lang w:val="uk-UA" w:eastAsia="uk-UA"/>
              </w:rPr>
              <w:t>“Вартість електричної енергії визначається з урахуванням цін на ринку електричної енергії</w:t>
            </w:r>
          </w:p>
          <w:p w:rsidR="003C6E91" w:rsidRPr="006D3B03" w:rsidRDefault="003C6E91" w:rsidP="003C6E91">
            <w:pPr>
              <w:jc w:val="both"/>
              <w:rPr>
                <w:color w:val="000000"/>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lang w:val="uk-UA" w:eastAsia="uk"/>
              </w:rPr>
            </w:pPr>
          </w:p>
          <w:p w:rsidR="002A51AA" w:rsidRDefault="002A51AA" w:rsidP="002A51AA">
            <w:pPr>
              <w:ind w:firstLine="378"/>
              <w:jc w:val="both"/>
              <w:rPr>
                <w:b/>
                <w:lang w:val="uk-UA" w:eastAsia="uk"/>
              </w:rPr>
            </w:pPr>
            <w:r w:rsidRPr="002A51AA">
              <w:rPr>
                <w:b/>
                <w:lang w:val="uk-UA" w:eastAsia="uk"/>
              </w:rPr>
              <w:t>В</w:t>
            </w:r>
            <w:r w:rsidR="003C6E91" w:rsidRPr="002A51AA">
              <w:rPr>
                <w:b/>
                <w:lang w:val="uk-UA" w:eastAsia="uk"/>
              </w:rPr>
              <w:t>рахован</w:t>
            </w:r>
            <w:r w:rsidRPr="002A51AA">
              <w:rPr>
                <w:b/>
                <w:lang w:val="uk-UA" w:eastAsia="uk"/>
              </w:rPr>
              <w:t>о</w:t>
            </w:r>
            <w:r w:rsidR="003C6E91" w:rsidRPr="002A51AA">
              <w:rPr>
                <w:b/>
                <w:lang w:val="uk-UA" w:eastAsia="uk"/>
              </w:rPr>
              <w:t xml:space="preserve"> частково.</w:t>
            </w:r>
          </w:p>
          <w:p w:rsidR="002A51AA" w:rsidRDefault="003C6E91" w:rsidP="002A51AA">
            <w:pPr>
              <w:ind w:firstLine="378"/>
              <w:jc w:val="both"/>
              <w:rPr>
                <w:lang w:val="uk-UA" w:eastAsia="uk"/>
              </w:rPr>
            </w:pPr>
            <w:r w:rsidRPr="00487660">
              <w:rPr>
                <w:lang w:val="uk-UA" w:eastAsia="uk"/>
              </w:rPr>
              <w:t xml:space="preserve">Положення пункту 2.1 </w:t>
            </w:r>
            <w:r w:rsidR="002A51AA">
              <w:rPr>
                <w:lang w:val="uk-UA" w:eastAsia="uk"/>
              </w:rPr>
              <w:t xml:space="preserve">глави 2 проєкту порядку </w:t>
            </w:r>
            <w:r w:rsidRPr="00487660">
              <w:rPr>
                <w:lang w:val="uk-UA" w:eastAsia="uk"/>
              </w:rPr>
              <w:t xml:space="preserve">передбачають визначення прогнозованої ціни ресурсів (послуг) з урахуванням індексів цін виробників промислової продукції як у базовому, так і у планованому періодах, а також строків подання розрахунків тарифів. </w:t>
            </w:r>
          </w:p>
          <w:p w:rsidR="002A51AA" w:rsidRDefault="003C6E91" w:rsidP="002A51AA">
            <w:pPr>
              <w:ind w:firstLine="378"/>
              <w:jc w:val="both"/>
              <w:rPr>
                <w:lang w:val="uk-UA" w:eastAsia="uk"/>
              </w:rPr>
            </w:pPr>
            <w:r w:rsidRPr="00487660">
              <w:rPr>
                <w:lang w:val="uk-UA" w:eastAsia="uk"/>
              </w:rPr>
              <w:t xml:space="preserve">Запропонована формула не враховує зазначених факторів, </w:t>
            </w:r>
            <w:r w:rsidRPr="00487660">
              <w:rPr>
                <w:lang w:val="uk-UA" w:eastAsia="uk"/>
              </w:rPr>
              <w:lastRenderedPageBreak/>
              <w:t>зокрема тривалість базового періоду, що може призвести до зниження точності визначення витрат, у зв’язку з чим не підтримується.</w:t>
            </w:r>
          </w:p>
          <w:p w:rsidR="002A51AA" w:rsidRDefault="003C6E91" w:rsidP="002A51AA">
            <w:pPr>
              <w:ind w:firstLine="378"/>
              <w:jc w:val="both"/>
              <w:rPr>
                <w:lang w:val="uk-UA" w:eastAsia="uk"/>
              </w:rPr>
            </w:pPr>
            <w:r w:rsidRPr="00487660">
              <w:rPr>
                <w:lang w:val="uk-UA" w:eastAsia="uk"/>
              </w:rPr>
              <w:t>Водночас</w:t>
            </w:r>
            <w:r w:rsidR="002A51AA">
              <w:rPr>
                <w:lang w:val="uk-UA" w:eastAsia="uk"/>
              </w:rPr>
              <w:t>,</w:t>
            </w:r>
            <w:r w:rsidRPr="00487660">
              <w:rPr>
                <w:lang w:val="uk-UA" w:eastAsia="uk"/>
              </w:rPr>
              <w:t xml:space="preserve"> для електричної енергії, з урахуванням особливостей функціонування ринку електричної енергії, застосування індексів цін виробників промислової продукції не є обґрунтованим.</w:t>
            </w:r>
          </w:p>
          <w:p w:rsidR="00402854" w:rsidRDefault="003C6E91" w:rsidP="002A51AA">
            <w:pPr>
              <w:ind w:firstLine="378"/>
              <w:jc w:val="both"/>
              <w:rPr>
                <w:lang w:val="uk-UA" w:eastAsia="uk"/>
              </w:rPr>
            </w:pPr>
            <w:r w:rsidRPr="00487660">
              <w:rPr>
                <w:lang w:val="uk-UA" w:eastAsia="uk"/>
              </w:rPr>
              <w:t xml:space="preserve">У зв’язку з цим </w:t>
            </w:r>
            <w:r w:rsidR="00402854">
              <w:rPr>
                <w:lang w:val="uk-UA" w:eastAsia="uk"/>
              </w:rPr>
              <w:t>проєктом порядку пе</w:t>
            </w:r>
            <w:r w:rsidRPr="00487660">
              <w:rPr>
                <w:lang w:val="uk-UA" w:eastAsia="uk"/>
              </w:rPr>
              <w:t>редбачатиметься визначення планованої ціни електричної енергії на рівні середньозваженої фактичної ціни її придбання ліцензіатом у базовому періоді з урахуванням очікуваних змін умов постачання та складових її вартості.</w:t>
            </w:r>
          </w:p>
          <w:p w:rsidR="00402854" w:rsidRDefault="003C6E91" w:rsidP="00402854">
            <w:pPr>
              <w:ind w:firstLine="378"/>
              <w:jc w:val="both"/>
              <w:rPr>
                <w:lang w:val="uk-UA" w:eastAsia="uk"/>
              </w:rPr>
            </w:pPr>
            <w:r w:rsidRPr="00487660">
              <w:rPr>
                <w:lang w:val="uk-UA" w:eastAsia="uk"/>
              </w:rPr>
              <w:t>У разі зміни умов постачання електричної енергії або складових її вартості, що регулюються відповідно до законодавства, така ціна може бути актуалізована на дату встановлення тарифів з урахуванням документально підтверджених змін.</w:t>
            </w:r>
          </w:p>
          <w:p w:rsidR="00AB704B" w:rsidRDefault="00402854" w:rsidP="00AB704B">
            <w:pPr>
              <w:ind w:firstLine="378"/>
              <w:jc w:val="both"/>
              <w:rPr>
                <w:lang w:val="uk-UA" w:eastAsia="uk"/>
              </w:rPr>
            </w:pPr>
            <w:r>
              <w:rPr>
                <w:lang w:val="uk-UA" w:eastAsia="uk"/>
              </w:rPr>
              <w:t xml:space="preserve">Ураховуючи зазначене, </w:t>
            </w:r>
            <w:r w:rsidR="003C6E91" w:rsidRPr="00487660">
              <w:rPr>
                <w:lang w:val="uk-UA" w:eastAsia="uk"/>
              </w:rPr>
              <w:t>пункт 2.1.</w:t>
            </w:r>
            <w:r>
              <w:rPr>
                <w:lang w:val="uk-UA" w:eastAsia="uk"/>
              </w:rPr>
              <w:t xml:space="preserve"> глави 2 проєкту порядку доповнити</w:t>
            </w:r>
            <w:r w:rsidR="00AB704B">
              <w:rPr>
                <w:lang w:val="uk-UA" w:eastAsia="uk"/>
              </w:rPr>
              <w:t xml:space="preserve"> </w:t>
            </w:r>
            <w:r>
              <w:rPr>
                <w:lang w:val="uk-UA" w:eastAsia="uk"/>
              </w:rPr>
              <w:t>новими</w:t>
            </w:r>
            <w:r w:rsidR="00AB704B">
              <w:rPr>
                <w:lang w:val="uk-UA" w:eastAsia="uk"/>
              </w:rPr>
              <w:t xml:space="preserve"> абзацами:</w:t>
            </w:r>
          </w:p>
          <w:p w:rsidR="00AB704B" w:rsidRDefault="00AB704B" w:rsidP="00AB704B">
            <w:pPr>
              <w:ind w:firstLine="378"/>
              <w:jc w:val="both"/>
              <w:rPr>
                <w:lang w:val="uk-UA" w:eastAsia="uk"/>
              </w:rPr>
            </w:pPr>
            <w:r w:rsidRPr="00487660">
              <w:rPr>
                <w:lang w:val="uk-UA" w:eastAsia="uk"/>
              </w:rPr>
              <w:lastRenderedPageBreak/>
              <w:t xml:space="preserve"> </w:t>
            </w:r>
            <w:r w:rsidR="003C6E91" w:rsidRPr="00487660">
              <w:rPr>
                <w:lang w:val="uk-UA" w:eastAsia="uk"/>
              </w:rPr>
              <w:t>«Планована ціна електричної енергії визначається на рівні середньозваженої фактичної ціни її придбання ліцензіатом у базовому періоді з урахуванням очікуваних змін умов постачання та складових її вартості.</w:t>
            </w:r>
          </w:p>
          <w:p w:rsidR="003C6E91" w:rsidRPr="00487660" w:rsidRDefault="003C6E91" w:rsidP="00AB704B">
            <w:pPr>
              <w:ind w:firstLine="378"/>
              <w:jc w:val="both"/>
              <w:rPr>
                <w:lang w:val="uk-UA" w:eastAsia="uk"/>
              </w:rPr>
            </w:pPr>
            <w:r w:rsidRPr="00487660">
              <w:rPr>
                <w:lang w:val="uk-UA" w:eastAsia="uk"/>
              </w:rPr>
              <w:t>У разі зміни умов постачання електричної енергії або складових її вартості, що регулюються відповідно до законодавства, така ціна може бути актуалізована на дату встановлення тарифів з урахуванням документально підтверджених змін.»</w:t>
            </w:r>
          </w:p>
          <w:p w:rsidR="003C6E91" w:rsidRPr="00CA2AA0" w:rsidRDefault="003C6E91" w:rsidP="003C6E91">
            <w:pPr>
              <w:spacing w:after="240"/>
              <w:rPr>
                <w:lang w:val="uk-UA" w:eastAsia="uk"/>
              </w:rPr>
            </w:pPr>
          </w:p>
        </w:tc>
      </w:tr>
      <w:tr w:rsidR="003C6E9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lang w:val="uk-UA" w:eastAsia="uk-UA"/>
              </w:rPr>
            </w:pPr>
            <w:r w:rsidRPr="00CA2AA0">
              <w:rPr>
                <w:color w:val="000000"/>
                <w:lang w:val="uk-UA" w:eastAsia="uk-UA"/>
              </w:rPr>
              <w:lastRenderedPageBreak/>
              <w:t>2.2.</w:t>
            </w:r>
            <w:r w:rsidRPr="00CA2AA0">
              <w:rPr>
                <w:color w:val="000000"/>
                <w:lang w:val="uk-UA" w:eastAsia="uk-UA"/>
              </w:rPr>
              <w:tab/>
              <w:t xml:space="preserve">Протягом періоду розгляду заяви про встановлення тарифів, відповідних розрахунків та підтверджуючих документів і встановлення тарифів з урахуванням усіх </w:t>
            </w:r>
            <w:r w:rsidRPr="00CA2AA0">
              <w:rPr>
                <w:color w:val="000000"/>
                <w:lang w:val="uk-UA" w:eastAsia="uk-UA"/>
              </w:rPr>
              <w:lastRenderedPageBreak/>
              <w:t xml:space="preserve">економічно обґрунтованих витрат у разі змін у законодавстві або договірних умовах плановані витрати ліцензованої діяльності на оплату праці, сплату внесків на загальнообов’язкове державне соціальне страхування, паливно-енергетичні ресурси, реагенти, придбання води в інших суб’єктів господарювання та/або очищення власних стічних вод іншими суб’єктами господарювання, зі сплати податків, зборів, платежів, </w:t>
            </w:r>
            <w:r w:rsidRPr="00CA2AA0">
              <w:rPr>
                <w:b/>
                <w:color w:val="000000"/>
                <w:lang w:val="uk-UA" w:eastAsia="uk-UA"/>
              </w:rPr>
              <w:t>внесків на регулювання</w:t>
            </w:r>
            <w:r w:rsidRPr="00CA2AA0">
              <w:rPr>
                <w:color w:val="000000"/>
                <w:lang w:val="uk-UA" w:eastAsia="uk-UA"/>
              </w:rPr>
              <w:t>, курсу валют за зверненням ліцензіата з відповідними розрахунковими матеріалами можуть бути актуалізовані. Така актуалізація має відбутись не пізніше ніж за 5 робочих днів до проведення відкритих обговорень (слухань) проекту рішення уповноваженого органу про встановлення тарифів на послуги з централізованого водопостачання та централізованого водовідведення.</w:t>
            </w:r>
          </w:p>
          <w:p w:rsidR="003C6E91" w:rsidRPr="00CA2AA0" w:rsidRDefault="003C6E91" w:rsidP="003C6E91">
            <w:pPr>
              <w:jc w:val="both"/>
              <w:rPr>
                <w:color w:val="000000"/>
                <w:lang w:val="uk-UA" w:eastAsia="uk-UA"/>
              </w:rPr>
            </w:pPr>
            <w:r w:rsidRPr="00CA2AA0">
              <w:rPr>
                <w:color w:val="000000"/>
                <w:lang w:val="uk-UA" w:eastAsia="uk-UA"/>
              </w:rPr>
              <w:t>Під час актуалізації застосовуються наявні на дату такої актуалізації норми законодавства, що стосуються планованого періоду, а також актуальні значення прожиткового мінімуму для працездатних осіб, мінімальної заробітної плати, індексу цін виробників промислової продукції (грудень до грудня попереднього року), індексу споживчих цін (у середньому до попереднього року), цін на активну електричну</w:t>
            </w:r>
            <w:r w:rsidRPr="00CA2AA0">
              <w:rPr>
                <w:color w:val="000000"/>
                <w:lang w:val="uk-UA" w:eastAsia="uk-UA"/>
              </w:rPr>
              <w:tab/>
              <w:t>енергію,</w:t>
            </w:r>
            <w:r w:rsidRPr="00CA2AA0">
              <w:rPr>
                <w:color w:val="000000"/>
                <w:lang w:val="uk-UA" w:eastAsia="uk-UA"/>
              </w:rPr>
              <w:tab/>
              <w:t>ставок</w:t>
            </w:r>
            <w:r w:rsidRPr="00CA2AA0">
              <w:rPr>
                <w:color w:val="000000"/>
                <w:lang w:val="uk-UA" w:eastAsia="uk-UA"/>
              </w:rPr>
              <w:tab/>
              <w:t>податків,</w:t>
            </w:r>
            <w:r w:rsidRPr="00CA2AA0">
              <w:rPr>
                <w:color w:val="000000"/>
                <w:lang w:val="uk-UA" w:eastAsia="uk-UA"/>
              </w:rPr>
              <w:tab/>
              <w:t>зборів,</w:t>
            </w:r>
            <w:r w:rsidRPr="00CA2AA0">
              <w:rPr>
                <w:color w:val="000000"/>
                <w:lang w:val="uk-UA" w:eastAsia="uk-UA"/>
              </w:rPr>
              <w:tab/>
              <w:t xml:space="preserve">платежів, </w:t>
            </w:r>
            <w:r w:rsidRPr="00CA2AA0">
              <w:rPr>
                <w:color w:val="000000"/>
                <w:lang w:val="uk-UA" w:eastAsia="uk-UA"/>
              </w:rPr>
              <w:lastRenderedPageBreak/>
              <w:t>вартості основних ресурсів за договорами, фактичної чисельності працівників ліцензіата.</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3C6E91" w:rsidRPr="00CA2AA0" w:rsidRDefault="003C6E91" w:rsidP="003C6E91">
            <w:pPr>
              <w:jc w:val="both"/>
              <w:rPr>
                <w:lang w:val="uk-UA" w:eastAsia="uk-UA"/>
              </w:rPr>
            </w:pPr>
            <w:r w:rsidRPr="00CA2AA0">
              <w:rPr>
                <w:color w:val="000000"/>
                <w:lang w:val="uk-UA" w:eastAsia="uk-UA"/>
              </w:rPr>
              <w:lastRenderedPageBreak/>
              <w:t xml:space="preserve">Протягом періоду розгляду заяви про встановлення тарифів, відповідних розрахунків та підтверджуючих документів і встановлення тарифів з урахуванням усіх економічно обґрунтованих витрат у разі змін у </w:t>
            </w:r>
            <w:r w:rsidRPr="00CA2AA0">
              <w:rPr>
                <w:color w:val="000000"/>
                <w:lang w:val="uk-UA" w:eastAsia="uk-UA"/>
              </w:rPr>
              <w:lastRenderedPageBreak/>
              <w:t xml:space="preserve">законодавстві або договірних умовах плановані витрати ліцензованої діяльності на оплату праці, сплату внесків на загальнообов’язкове державне соціальне страхування, паливно-енергетичні ресурси, реагенти, придбання води в інших суб’єктів господарювання та/або очищення власних стічних вод іншими суб’єктами господарювання, зі сплати податків, зборів, платежів, </w:t>
            </w:r>
            <w:r w:rsidRPr="00CA2AA0">
              <w:rPr>
                <w:strike/>
                <w:color w:val="000000"/>
                <w:lang w:val="uk-UA" w:eastAsia="uk-UA"/>
              </w:rPr>
              <w:t>внесків на регулювання</w:t>
            </w:r>
            <w:r w:rsidRPr="00CA2AA0">
              <w:rPr>
                <w:color w:val="000000"/>
                <w:lang w:val="uk-UA" w:eastAsia="uk-UA"/>
              </w:rPr>
              <w:t xml:space="preserve">, </w:t>
            </w:r>
            <w:r w:rsidRPr="00CA2AA0">
              <w:rPr>
                <w:b/>
                <w:color w:val="000000"/>
                <w:lang w:val="uk-UA" w:eastAsia="uk-UA"/>
              </w:rPr>
              <w:t>та інших витрат</w:t>
            </w:r>
            <w:r w:rsidRPr="00CA2AA0">
              <w:rPr>
                <w:color w:val="000000"/>
                <w:lang w:val="uk-UA" w:eastAsia="uk-UA"/>
              </w:rPr>
              <w:t xml:space="preserve"> курсу валют за зверненням ліцензіата з відповідними розрахунковими матеріалами можуть бути актуалізовані. Така актуалізація має відбутись не пізніше ніж за 5 робочих днів до проведення відкритих обговорень (слухань) проекту рішення уповноваженого органу про встановлення тарифів на послуги з централізованого водопостачання та централізованого водовідведення.</w:t>
            </w:r>
          </w:p>
          <w:p w:rsidR="003C6E91" w:rsidRPr="00CA2AA0" w:rsidRDefault="003C6E91" w:rsidP="003C6E91">
            <w:pPr>
              <w:jc w:val="both"/>
              <w:rPr>
                <w:lang w:val="uk-UA" w:eastAsia="uk-UA"/>
              </w:rPr>
            </w:pPr>
            <w:r w:rsidRPr="00CA2AA0">
              <w:rPr>
                <w:color w:val="000000"/>
                <w:lang w:val="uk-UA" w:eastAsia="uk-UA"/>
              </w:rPr>
              <w:t>Під час актуалізації застосовуються наявні на дату такої актуалізації норми законодавства, що стосуються планованого періоду, а також актуальні значення прожиткового мінімуму для працездатних осіб, мінімальної заробітної плати, індексу цін виробників промислової продукції (грудень до грудня попереднього року), індексу споживчих цін (у середньому до попереднього року), цін на активну</w:t>
            </w:r>
            <w:r w:rsidRPr="00CA2AA0">
              <w:rPr>
                <w:color w:val="000000"/>
                <w:lang w:val="uk-UA" w:eastAsia="uk-UA"/>
              </w:rPr>
              <w:tab/>
              <w:t>електричну</w:t>
            </w:r>
            <w:r w:rsidRPr="00CA2AA0">
              <w:rPr>
                <w:color w:val="000000"/>
                <w:lang w:val="uk-UA" w:eastAsia="uk-UA"/>
              </w:rPr>
              <w:tab/>
              <w:t>енергію, ставок податків,</w:t>
            </w:r>
            <w:r w:rsidRPr="00CA2AA0">
              <w:rPr>
                <w:color w:val="000000"/>
                <w:lang w:val="uk-UA" w:eastAsia="uk-UA"/>
              </w:rPr>
              <w:tab/>
              <w:t>зборів,</w:t>
            </w:r>
            <w:r w:rsidRPr="00CA2AA0">
              <w:rPr>
                <w:color w:val="000000"/>
                <w:lang w:val="uk-UA" w:eastAsia="uk-UA"/>
              </w:rPr>
              <w:tab/>
              <w:t>платежів,</w:t>
            </w:r>
            <w:r w:rsidRPr="00CA2AA0">
              <w:rPr>
                <w:color w:val="000000"/>
                <w:lang w:val="uk-UA" w:eastAsia="uk-UA"/>
              </w:rPr>
              <w:tab/>
              <w:t>вартості основних ресурсів за договорами, фактичної чисельності працівників ліцензіата.</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B704B" w:rsidRPr="003808CF" w:rsidRDefault="00AB704B" w:rsidP="003808CF">
            <w:pPr>
              <w:ind w:firstLine="520"/>
              <w:jc w:val="both"/>
              <w:rPr>
                <w:b/>
                <w:lang w:val="uk-UA" w:eastAsia="uk"/>
              </w:rPr>
            </w:pPr>
            <w:r w:rsidRPr="003808CF">
              <w:rPr>
                <w:b/>
                <w:lang w:val="uk-UA" w:eastAsia="uk"/>
              </w:rPr>
              <w:lastRenderedPageBreak/>
              <w:t>В</w:t>
            </w:r>
            <w:r w:rsidR="003C6E91" w:rsidRPr="003808CF">
              <w:rPr>
                <w:b/>
                <w:lang w:val="uk-UA" w:eastAsia="uk"/>
              </w:rPr>
              <w:t>рахован</w:t>
            </w:r>
            <w:r w:rsidRPr="003808CF">
              <w:rPr>
                <w:b/>
                <w:lang w:val="uk-UA" w:eastAsia="uk"/>
              </w:rPr>
              <w:t>о</w:t>
            </w:r>
            <w:r w:rsidR="003C6E91" w:rsidRPr="003808CF">
              <w:rPr>
                <w:b/>
                <w:lang w:val="uk-UA" w:eastAsia="uk"/>
              </w:rPr>
              <w:t xml:space="preserve"> частково.</w:t>
            </w:r>
          </w:p>
          <w:p w:rsidR="003808CF" w:rsidRDefault="003C6E91" w:rsidP="003808CF">
            <w:pPr>
              <w:ind w:firstLine="520"/>
              <w:jc w:val="both"/>
              <w:rPr>
                <w:lang w:val="uk-UA" w:eastAsia="uk"/>
              </w:rPr>
            </w:pPr>
            <w:r w:rsidRPr="00487660">
              <w:rPr>
                <w:lang w:val="uk-UA" w:eastAsia="uk"/>
              </w:rPr>
              <w:t xml:space="preserve">З метою врахування змін умов провадження діяльності протягом періоду розгляду заяви про </w:t>
            </w:r>
            <w:r w:rsidRPr="00487660">
              <w:rPr>
                <w:lang w:val="uk-UA" w:eastAsia="uk"/>
              </w:rPr>
              <w:lastRenderedPageBreak/>
              <w:t xml:space="preserve">встановлення тарифів </w:t>
            </w:r>
            <w:r w:rsidR="003808CF">
              <w:rPr>
                <w:lang w:val="uk-UA" w:eastAsia="uk"/>
              </w:rPr>
              <w:t xml:space="preserve">проєктом порядку </w:t>
            </w:r>
            <w:r w:rsidRPr="00487660">
              <w:rPr>
                <w:lang w:val="uk-UA" w:eastAsia="uk"/>
              </w:rPr>
              <w:t>буде передбачено можливість актуалізації окремих складових планованих витрат у разі зміни зовнішніх факторів, що не залежать від ліцензіата.</w:t>
            </w:r>
          </w:p>
          <w:p w:rsidR="006908BA" w:rsidRDefault="003C6E91" w:rsidP="003808CF">
            <w:pPr>
              <w:ind w:firstLine="520"/>
              <w:jc w:val="both"/>
              <w:rPr>
                <w:lang w:val="uk-UA" w:eastAsia="uk"/>
              </w:rPr>
            </w:pPr>
            <w:r w:rsidRPr="00487660">
              <w:rPr>
                <w:lang w:val="uk-UA" w:eastAsia="uk"/>
              </w:rPr>
              <w:t>Водночас</w:t>
            </w:r>
            <w:r w:rsidR="003808CF">
              <w:rPr>
                <w:lang w:val="uk-UA" w:eastAsia="uk"/>
              </w:rPr>
              <w:t>,</w:t>
            </w:r>
            <w:r w:rsidRPr="00487660">
              <w:rPr>
                <w:lang w:val="uk-UA" w:eastAsia="uk"/>
              </w:rPr>
              <w:t xml:space="preserve"> положення щодо строків такої актуалізації уточнено шляхом встановлення вимоги щодо її здійснення не пізніше ніж за 10 робочих днів до дати оприлюднення проєкту рішення про встановлення тарифів.</w:t>
            </w:r>
          </w:p>
          <w:p w:rsidR="006908BA" w:rsidRDefault="003C6E91" w:rsidP="003808CF">
            <w:pPr>
              <w:ind w:firstLine="520"/>
              <w:jc w:val="both"/>
              <w:rPr>
                <w:lang w:val="uk-UA" w:eastAsia="uk"/>
              </w:rPr>
            </w:pPr>
            <w:r w:rsidRPr="00487660">
              <w:rPr>
                <w:lang w:val="uk-UA" w:eastAsia="uk"/>
              </w:rPr>
              <w:t>Разом з тим, пропозиції щодо можливості необмеженої актуалізації всіх витрат не підтримуються, оскільки це може призвести до порушення цілісності розрахунків тарифів та ускладнення їх перевірки.</w:t>
            </w:r>
          </w:p>
          <w:p w:rsidR="003808CF" w:rsidRDefault="003C6E91" w:rsidP="003808CF">
            <w:pPr>
              <w:ind w:firstLine="520"/>
              <w:jc w:val="both"/>
              <w:rPr>
                <w:lang w:val="uk-UA" w:eastAsia="uk"/>
              </w:rPr>
            </w:pPr>
            <w:r w:rsidRPr="00487660">
              <w:rPr>
                <w:lang w:val="uk-UA" w:eastAsia="uk"/>
              </w:rPr>
              <w:t>Протягом періоду розгляду заяви про встановлення тарифів ліцензіат має право звернутися до уповноваженого органу з пропозицією щодо актуалізації окремих складових планованих витрат у разі зміни зовнішніх факторів, що не залежать від ліцензіата.</w:t>
            </w:r>
          </w:p>
          <w:p w:rsidR="006908BA" w:rsidRDefault="003C6E91" w:rsidP="003808CF">
            <w:pPr>
              <w:ind w:firstLine="520"/>
              <w:jc w:val="both"/>
              <w:rPr>
                <w:lang w:val="uk-UA" w:eastAsia="uk"/>
              </w:rPr>
            </w:pPr>
            <w:r w:rsidRPr="00487660">
              <w:rPr>
                <w:lang w:val="uk-UA" w:eastAsia="uk"/>
              </w:rPr>
              <w:t xml:space="preserve">До таких факторів належать, зокрема, зміни законодавства, </w:t>
            </w:r>
            <w:r w:rsidRPr="00487660">
              <w:rPr>
                <w:lang w:val="uk-UA" w:eastAsia="uk"/>
              </w:rPr>
              <w:lastRenderedPageBreak/>
              <w:t>ставок податків і зборів, розміру мінімальної заробітної плати, тарифів на паливно-енергетичні ресурси, курсу валют, а також умов договорів на постачання ресурсів.</w:t>
            </w:r>
          </w:p>
          <w:p w:rsidR="00610BD3" w:rsidRDefault="006908BA" w:rsidP="00610BD3">
            <w:pPr>
              <w:ind w:firstLine="520"/>
              <w:jc w:val="both"/>
              <w:rPr>
                <w:lang w:val="uk-UA" w:eastAsia="uk"/>
              </w:rPr>
            </w:pPr>
            <w:r>
              <w:rPr>
                <w:lang w:val="uk-UA" w:eastAsia="uk"/>
              </w:rPr>
              <w:t>Ураховуючи викладене, п</w:t>
            </w:r>
            <w:r w:rsidR="001F1D16">
              <w:rPr>
                <w:lang w:val="uk-UA" w:eastAsia="uk"/>
              </w:rPr>
              <w:t>ункт</w:t>
            </w:r>
            <w:r w:rsidR="003C6E91" w:rsidRPr="00487660">
              <w:rPr>
                <w:lang w:val="uk-UA" w:eastAsia="uk"/>
              </w:rPr>
              <w:t xml:space="preserve"> 2.2 </w:t>
            </w:r>
            <w:r>
              <w:rPr>
                <w:lang w:val="uk-UA" w:eastAsia="uk"/>
              </w:rPr>
              <w:t>глави 2 про</w:t>
            </w:r>
            <w:bookmarkStart w:id="5" w:name="_GoBack"/>
            <w:bookmarkEnd w:id="5"/>
            <w:r>
              <w:rPr>
                <w:lang w:val="uk-UA" w:eastAsia="uk"/>
              </w:rPr>
              <w:t>єкту порядку</w:t>
            </w:r>
            <w:r w:rsidR="003C6E91" w:rsidRPr="00487660">
              <w:rPr>
                <w:lang w:val="uk-UA" w:eastAsia="uk"/>
              </w:rPr>
              <w:t xml:space="preserve"> викласти в так</w:t>
            </w:r>
            <w:r w:rsidR="007C36FE" w:rsidRPr="00487660">
              <w:rPr>
                <w:lang w:val="uk-UA" w:eastAsia="uk"/>
              </w:rPr>
              <w:t>ій</w:t>
            </w:r>
            <w:r w:rsidR="003C6E91" w:rsidRPr="00487660">
              <w:rPr>
                <w:lang w:val="uk-UA" w:eastAsia="uk"/>
              </w:rPr>
              <w:t xml:space="preserve"> редакції: </w:t>
            </w:r>
          </w:p>
          <w:p w:rsidR="00B60B6F" w:rsidRPr="00AC68B4" w:rsidRDefault="003C6E91" w:rsidP="00610BD3">
            <w:pPr>
              <w:ind w:firstLine="520"/>
              <w:jc w:val="both"/>
              <w:rPr>
                <w:lang w:val="uk-UA" w:eastAsia="uk"/>
              </w:rPr>
            </w:pPr>
            <w:r w:rsidRPr="00AC68B4">
              <w:rPr>
                <w:lang w:val="uk-UA" w:eastAsia="uk"/>
              </w:rPr>
              <w:t>«</w:t>
            </w:r>
            <w:r w:rsidR="001F1D16" w:rsidRPr="00AC68B4">
              <w:rPr>
                <w:lang w:val="uk-UA" w:eastAsia="uk"/>
              </w:rPr>
              <w:t xml:space="preserve">2.2. </w:t>
            </w:r>
            <w:r w:rsidR="00B60B6F" w:rsidRPr="00AC68B4">
              <w:rPr>
                <w:lang w:val="uk-UA" w:eastAsia="uk"/>
              </w:rPr>
              <w:t>Протягом періоду розгляду заяви про встановлення тарифів ліцензіат має право звернутися до уповноваженого органу з пропозицією щодо актуалізації окремих складових планованих витрат у разі змін у законодавстві або зміни економічних умов провадження діяльності, що не залежать від ліцензіата.</w:t>
            </w:r>
          </w:p>
          <w:p w:rsidR="00B60B6F" w:rsidRPr="00AC68B4" w:rsidRDefault="00B60B6F" w:rsidP="00B60B6F">
            <w:pPr>
              <w:pStyle w:val="a3"/>
              <w:ind w:firstLine="567"/>
              <w:contextualSpacing/>
              <w:jc w:val="both"/>
              <w:rPr>
                <w:rFonts w:ascii="Times New Roman" w:hAnsi="Times New Roman"/>
                <w:sz w:val="24"/>
                <w:szCs w:val="24"/>
                <w:lang w:eastAsia="uk"/>
              </w:rPr>
            </w:pPr>
            <w:r w:rsidRPr="00AC68B4">
              <w:rPr>
                <w:rFonts w:ascii="Times New Roman" w:hAnsi="Times New Roman"/>
                <w:sz w:val="24"/>
                <w:szCs w:val="24"/>
                <w:lang w:eastAsia="uk"/>
              </w:rPr>
              <w:t>До таких змін належать, зокрема, зміни розміру мінімальної заробітної плати, прожиткового мінімуму, галузевих коефіцієнтів, ставок податків і зборів, тарифів на паливно-енергетичні ресурси, курсу валют, а також зміни цін (тарифів) на матеріальні ресурси та послуги відповідно до укладених договорів.</w:t>
            </w:r>
          </w:p>
          <w:p w:rsidR="00B60B6F" w:rsidRPr="00AC68B4" w:rsidRDefault="00B60B6F" w:rsidP="00B60B6F">
            <w:pPr>
              <w:pStyle w:val="a3"/>
              <w:ind w:firstLine="567"/>
              <w:contextualSpacing/>
              <w:jc w:val="both"/>
              <w:rPr>
                <w:rFonts w:ascii="Times New Roman" w:hAnsi="Times New Roman"/>
                <w:sz w:val="24"/>
                <w:szCs w:val="24"/>
                <w:lang w:eastAsia="uk"/>
              </w:rPr>
            </w:pPr>
            <w:r w:rsidRPr="00AC68B4">
              <w:rPr>
                <w:rFonts w:ascii="Times New Roman" w:hAnsi="Times New Roman"/>
                <w:sz w:val="24"/>
                <w:szCs w:val="24"/>
                <w:lang w:eastAsia="uk"/>
              </w:rPr>
              <w:t xml:space="preserve">Актуалізація здійснюється за зверненням ліцензіата на підставі документально підтверджених змін </w:t>
            </w:r>
            <w:r w:rsidRPr="00AC68B4">
              <w:rPr>
                <w:rFonts w:ascii="Times New Roman" w:hAnsi="Times New Roman"/>
                <w:sz w:val="24"/>
                <w:szCs w:val="24"/>
                <w:lang w:eastAsia="uk"/>
              </w:rPr>
              <w:lastRenderedPageBreak/>
              <w:t>та не пізніше ніж за 10 робочих днів до дати оприлюднення проєкту рішення про встановлення тарифів.</w:t>
            </w:r>
          </w:p>
          <w:p w:rsidR="003C6E91" w:rsidRPr="00610BD3" w:rsidRDefault="001F1D16" w:rsidP="00610BD3">
            <w:pPr>
              <w:pStyle w:val="a3"/>
              <w:ind w:firstLine="567"/>
              <w:contextualSpacing/>
              <w:jc w:val="both"/>
              <w:rPr>
                <w:rFonts w:ascii="Times New Roman" w:eastAsiaTheme="minorHAnsi" w:hAnsi="Times New Roman"/>
                <w:sz w:val="24"/>
                <w:szCs w:val="24"/>
                <w:lang w:eastAsia="uk"/>
              </w:rPr>
            </w:pPr>
            <w:r w:rsidRPr="003B7B02">
              <w:rPr>
                <w:rFonts w:ascii="Times New Roman" w:eastAsiaTheme="minorHAnsi" w:hAnsi="Times New Roman"/>
                <w:sz w:val="24"/>
                <w:szCs w:val="24"/>
                <w:lang w:eastAsia="uk"/>
              </w:rPr>
              <w:t>Під час актуалізації застосовуються наявні на дату такої актуалізації норми законодавства, що стосуються планованого періоду, а також актуальні значення прожиткового мінімуму для працездатних осіб, мінімальної заробітної плати, індексу цін виробників промислової продукції (грудень до грудня попереднього року), індексу споживчих цін (у середньому до попереднього року), цін на активну електричну енергію, ставок податків, зборів, платежів, вартості основних ресурсів за договорами, фактичної чисельності працівників ліцензіата</w:t>
            </w:r>
            <w:r w:rsidR="003C6E91" w:rsidRPr="00487660">
              <w:rPr>
                <w:lang w:eastAsia="uk"/>
              </w:rPr>
              <w:t>.»</w:t>
            </w:r>
          </w:p>
        </w:tc>
      </w:tr>
      <w:tr w:rsidR="00A63FC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jc w:val="both"/>
              <w:rPr>
                <w:lang w:val="uk-UA" w:eastAsia="uk-UA"/>
              </w:rPr>
            </w:pPr>
            <w:r w:rsidRPr="00CA2AA0">
              <w:rPr>
                <w:color w:val="000000"/>
                <w:lang w:val="uk-UA" w:eastAsia="uk-UA"/>
              </w:rPr>
              <w:lastRenderedPageBreak/>
              <w:t>2.3.</w:t>
            </w:r>
            <w:r w:rsidRPr="00CA2AA0">
              <w:rPr>
                <w:color w:val="000000"/>
                <w:lang w:val="uk-UA" w:eastAsia="uk-UA"/>
              </w:rPr>
              <w:tab/>
              <w:t xml:space="preserve">Річні плани ліцензованої діяльності з централізованого водопостачання та централізованого водовідведення складаються окремо за видами такої діяльності (централізоване водопостачання, централізоване водовідведення) на підставі фактичних та прогнозованих обсягів централізованого водопостачання та централізованого водовідведення з урахуванням укладених зі споживачами </w:t>
            </w:r>
            <w:r w:rsidRPr="00CA2AA0">
              <w:rPr>
                <w:color w:val="000000"/>
                <w:lang w:val="uk-UA" w:eastAsia="uk-UA"/>
              </w:rPr>
              <w:lastRenderedPageBreak/>
              <w:t>договорів та інших техніко-економічних факторів, зокрема:</w:t>
            </w:r>
          </w:p>
          <w:p w:rsidR="00A63FC1" w:rsidRPr="00CA2AA0" w:rsidRDefault="00A63FC1" w:rsidP="00A63FC1">
            <w:pPr>
              <w:jc w:val="both"/>
              <w:rPr>
                <w:lang w:val="uk-UA" w:eastAsia="uk-UA"/>
              </w:rPr>
            </w:pPr>
            <w:r w:rsidRPr="00CA2AA0">
              <w:rPr>
                <w:color w:val="000000"/>
                <w:lang w:val="uk-UA" w:eastAsia="uk-UA"/>
              </w:rPr>
              <w:t>зміни обсягів централізованого водопостачання та/або централізованого водовідведення в результаті економічного розвитку населеного пункту;</w:t>
            </w:r>
          </w:p>
          <w:p w:rsidR="00A63FC1" w:rsidRPr="00CA2AA0" w:rsidRDefault="00A63FC1" w:rsidP="00A63FC1">
            <w:pPr>
              <w:jc w:val="both"/>
              <w:rPr>
                <w:lang w:val="uk-UA" w:eastAsia="uk-UA"/>
              </w:rPr>
            </w:pPr>
            <w:r w:rsidRPr="00CA2AA0">
              <w:rPr>
                <w:color w:val="000000"/>
                <w:lang w:val="uk-UA" w:eastAsia="uk-UA"/>
              </w:rPr>
              <w:t>здійснення заходів щодо зменшення обсягу витрат на технологічні потреби у питній воді та її втрат у процесі виробництва і транспортування, оснащення приладами обліку використання водних ресурсів, виробництва та реалізації питної води;</w:t>
            </w:r>
          </w:p>
          <w:p w:rsidR="00A63FC1" w:rsidRPr="00CA2AA0" w:rsidRDefault="00A63FC1" w:rsidP="00A63FC1">
            <w:pPr>
              <w:jc w:val="both"/>
              <w:rPr>
                <w:lang w:val="uk-UA" w:eastAsia="uk-UA"/>
              </w:rPr>
            </w:pPr>
            <w:r w:rsidRPr="00CA2AA0">
              <w:rPr>
                <w:color w:val="000000"/>
                <w:lang w:val="uk-UA" w:eastAsia="uk-UA"/>
              </w:rPr>
              <w:t>удосконалення технологічних процесів підйому та/або подачі води, транспортування та очищення води і стічних вод у результаті автоматизації та механізації виробництва, заміни мереж і обладнання, застосування енергозберігаючих технологій;</w:t>
            </w:r>
          </w:p>
          <w:p w:rsidR="00A63FC1" w:rsidRPr="00CA2AA0" w:rsidRDefault="00A63FC1" w:rsidP="00A63FC1">
            <w:pPr>
              <w:jc w:val="both"/>
              <w:rPr>
                <w:lang w:val="uk-UA" w:eastAsia="uk-UA"/>
              </w:rPr>
            </w:pPr>
            <w:r w:rsidRPr="00CA2AA0">
              <w:rPr>
                <w:color w:val="000000"/>
                <w:lang w:val="uk-UA" w:eastAsia="uk-UA"/>
              </w:rPr>
              <w:t>підвищення вимог щодо якості послуг з централізованого водопостачання та/або централізованого водовідведення;</w:t>
            </w:r>
          </w:p>
          <w:p w:rsidR="00A63FC1" w:rsidRPr="00CA2AA0" w:rsidRDefault="00A63FC1" w:rsidP="00A63FC1">
            <w:pPr>
              <w:jc w:val="both"/>
              <w:rPr>
                <w:lang w:val="uk-UA" w:eastAsia="uk-UA"/>
              </w:rPr>
            </w:pPr>
            <w:r w:rsidRPr="00CA2AA0">
              <w:rPr>
                <w:color w:val="000000"/>
                <w:lang w:val="uk-UA" w:eastAsia="uk-UA"/>
              </w:rPr>
              <w:t>підвищення рівня організації виробництва та поліпшення умов праці у зв’язку з удосконаленням операційно-виробничого планування, систем управління, поліпшенням матеріально-технічного забезпечення господарської діяльності та з урахуванням вимог щодо економії паливно-енергетичних ресурсів.</w:t>
            </w:r>
          </w:p>
          <w:p w:rsidR="00A63FC1" w:rsidRPr="00CA2AA0" w:rsidRDefault="00A63FC1" w:rsidP="00A63FC1">
            <w:pPr>
              <w:jc w:val="both"/>
              <w:rPr>
                <w:lang w:val="uk-UA" w:eastAsia="uk-UA"/>
              </w:rPr>
            </w:pPr>
            <w:r w:rsidRPr="00CA2AA0">
              <w:rPr>
                <w:color w:val="000000"/>
                <w:lang w:val="uk-UA" w:eastAsia="uk-UA"/>
              </w:rPr>
              <w:t xml:space="preserve">Заходи щодо зменшення витрат питної води на технологічні потреби та її втрат у процесі </w:t>
            </w:r>
            <w:r w:rsidRPr="00CA2AA0">
              <w:rPr>
                <w:color w:val="000000"/>
                <w:lang w:val="uk-UA" w:eastAsia="uk-UA"/>
              </w:rPr>
              <w:lastRenderedPageBreak/>
              <w:t>виробництва і транспортування, які заплановані або вже реалізовані ліцензіатом, обов’язково враховуються при формуванні річного плану ліцензованої діяльності та відповідних планованих обсягів виробництва, транспортування і реалізації питної води.</w:t>
            </w:r>
          </w:p>
          <w:p w:rsidR="00A63FC1" w:rsidRPr="00CA2AA0" w:rsidRDefault="00A63FC1" w:rsidP="00A63FC1">
            <w:pPr>
              <w:jc w:val="both"/>
              <w:rPr>
                <w:lang w:val="uk-UA" w:eastAsia="uk-UA"/>
              </w:rPr>
            </w:pPr>
            <w:r w:rsidRPr="00CA2AA0">
              <w:rPr>
                <w:color w:val="000000"/>
                <w:lang w:val="uk-UA" w:eastAsia="uk-UA"/>
              </w:rPr>
              <w:t>Річні плани ліцензованої діяльності погоджуються в установленому законодавством порядку.</w:t>
            </w:r>
          </w:p>
          <w:p w:rsidR="00A63FC1" w:rsidRPr="00CA2AA0" w:rsidRDefault="00A63FC1" w:rsidP="00A63FC1">
            <w:pPr>
              <w:jc w:val="both"/>
              <w:rPr>
                <w:lang w:val="uk-UA" w:eastAsia="uk-UA"/>
              </w:rPr>
            </w:pPr>
            <w:r w:rsidRPr="00CA2AA0">
              <w:rPr>
                <w:color w:val="000000"/>
                <w:lang w:val="uk-UA" w:eastAsia="uk-UA"/>
              </w:rPr>
              <w:t>Загальний обсяг втрат та витрат питної води, що враховується при складанні річних планів ліцензованої діяльності, не повинен перевищувати рівнів, установлених законодавством.</w:t>
            </w:r>
          </w:p>
          <w:p w:rsidR="00A63FC1" w:rsidRPr="00CA2AA0" w:rsidRDefault="00A63FC1" w:rsidP="00A63FC1">
            <w:pPr>
              <w:jc w:val="both"/>
              <w:rPr>
                <w:lang w:val="uk-UA" w:eastAsia="uk-UA"/>
              </w:rPr>
            </w:pPr>
            <w:r w:rsidRPr="00CA2AA0">
              <w:rPr>
                <w:color w:val="000000"/>
                <w:lang w:val="uk-UA" w:eastAsia="uk-UA"/>
              </w:rPr>
              <w:t>При складанні річного плану ліцензованої діяльності величини втрат та витрат питної води враховуються на рівні фактичних показників попередніх періодів, але не вище нормативних значень. При зміні технологічного процесу в річному плані можуть бути враховані показники базового періоду або плановані величини, які не перевищують наявні нормативні значення.</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rPr>
                <w:lang w:val="uk-UA" w:eastAsia="uk-UA"/>
              </w:rPr>
            </w:pPr>
            <w:r w:rsidRPr="00CA2AA0">
              <w:rPr>
                <w:lang w:val="uk-UA" w:eastAsia="uk-UA"/>
              </w:rPr>
              <w:lastRenderedPageBreak/>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lastRenderedPageBreak/>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p>
          <w:p w:rsidR="00A63FC1" w:rsidRPr="00CA2AA0" w:rsidRDefault="00A63FC1" w:rsidP="00A63FC1">
            <w:pPr>
              <w:rPr>
                <w:lang w:val="uk-UA" w:eastAsia="uk-UA"/>
              </w:rPr>
            </w:pPr>
            <w:r w:rsidRPr="00CA2AA0">
              <w:rPr>
                <w:b/>
                <w:bCs/>
                <w:i/>
                <w:iCs/>
                <w:color w:val="000000"/>
                <w:lang w:val="uk-UA" w:eastAsia="uk-UA"/>
              </w:rPr>
              <w:t>Вилучити:</w:t>
            </w:r>
          </w:p>
          <w:p w:rsidR="00A63FC1" w:rsidRPr="00CA2AA0" w:rsidRDefault="00A63FC1" w:rsidP="00A63FC1">
            <w:pPr>
              <w:jc w:val="both"/>
              <w:rPr>
                <w:lang w:val="uk-UA" w:eastAsia="uk-UA"/>
              </w:rPr>
            </w:pPr>
            <w:r w:rsidRPr="00CA2AA0">
              <w:rPr>
                <w:color w:val="000000"/>
                <w:lang w:val="uk-UA" w:eastAsia="uk-UA"/>
              </w:rPr>
              <w:t>Заходи щодо зменшення витрат питної води на технологічні потреби та її втрат у процесі виробництва і транспортування, які заплановані або вже реалізовані ліцензіатом, обов’язково враховуються при формуванні річного плану ліцензованої діяльності та відповідних планованих обсягів виробництва, транспортування і реалізації питної води.</w:t>
            </w:r>
          </w:p>
          <w:p w:rsidR="00A63FC1" w:rsidRPr="00CA2AA0" w:rsidRDefault="00A63FC1" w:rsidP="00A63FC1">
            <w:pPr>
              <w:rPr>
                <w:b/>
                <w:bCs/>
                <w:i/>
                <w:iCs/>
                <w:color w:val="000000"/>
                <w:lang w:val="uk-UA" w:eastAsia="uk-UA"/>
              </w:rPr>
            </w:pPr>
          </w:p>
          <w:p w:rsidR="00A63FC1" w:rsidRPr="00CA2AA0" w:rsidRDefault="00A63FC1" w:rsidP="00A63FC1">
            <w:pPr>
              <w:rPr>
                <w:lang w:val="uk-UA" w:eastAsia="uk-UA"/>
              </w:rPr>
            </w:pPr>
            <w:r w:rsidRPr="00CA2AA0">
              <w:rPr>
                <w:b/>
                <w:bCs/>
                <w:i/>
                <w:iCs/>
                <w:color w:val="000000"/>
                <w:lang w:val="uk-UA" w:eastAsia="uk-UA"/>
              </w:rPr>
              <w:t>Вилучити:</w:t>
            </w:r>
          </w:p>
          <w:p w:rsidR="00A63FC1" w:rsidRPr="00CA2AA0" w:rsidRDefault="00A63FC1" w:rsidP="00A63FC1">
            <w:pPr>
              <w:jc w:val="both"/>
              <w:rPr>
                <w:lang w:val="uk-UA" w:eastAsia="uk-UA"/>
              </w:rPr>
            </w:pPr>
            <w:r w:rsidRPr="00CA2AA0">
              <w:rPr>
                <w:color w:val="000000"/>
                <w:lang w:val="uk-UA" w:eastAsia="uk-UA"/>
              </w:rPr>
              <w:t>При складанні річного плану ліцензованої діяльності величини втрат та витрат питної води враховуються на рівні фактичних показників попередніх періодів, але не вище нормативних значень.</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610BD3" w:rsidRDefault="00A63FC1" w:rsidP="00610BD3">
            <w:pPr>
              <w:ind w:firstLine="378"/>
              <w:jc w:val="both"/>
              <w:rPr>
                <w:b/>
                <w:lang w:val="uk-UA" w:eastAsia="uk"/>
              </w:rPr>
            </w:pPr>
            <w:r w:rsidRPr="00610BD3">
              <w:rPr>
                <w:b/>
                <w:lang w:val="uk-UA" w:eastAsia="uk"/>
              </w:rPr>
              <w:lastRenderedPageBreak/>
              <w:t xml:space="preserve">Враховано частково. </w:t>
            </w:r>
          </w:p>
          <w:p w:rsidR="00BF6EA1" w:rsidRDefault="00A63FC1" w:rsidP="00BF6EA1">
            <w:pPr>
              <w:ind w:firstLine="378"/>
              <w:jc w:val="both"/>
              <w:rPr>
                <w:lang w:val="uk-UA" w:eastAsia="uk"/>
              </w:rPr>
            </w:pPr>
            <w:r w:rsidRPr="00487660">
              <w:rPr>
                <w:lang w:val="uk-UA" w:eastAsia="uk"/>
              </w:rPr>
              <w:t xml:space="preserve">Пункт 2.3 </w:t>
            </w:r>
            <w:r w:rsidR="00610BD3">
              <w:rPr>
                <w:lang w:val="uk-UA" w:eastAsia="uk"/>
              </w:rPr>
              <w:t xml:space="preserve">глави 2 проєкту порядку </w:t>
            </w:r>
            <w:r w:rsidRPr="00487660">
              <w:rPr>
                <w:lang w:val="uk-UA" w:eastAsia="uk"/>
              </w:rPr>
              <w:t>викласти в так</w:t>
            </w:r>
            <w:r w:rsidR="007C36FE" w:rsidRPr="00487660">
              <w:rPr>
                <w:lang w:val="uk-UA" w:eastAsia="uk"/>
              </w:rPr>
              <w:t>ій</w:t>
            </w:r>
            <w:r w:rsidRPr="00487660">
              <w:rPr>
                <w:lang w:val="uk-UA" w:eastAsia="uk"/>
              </w:rPr>
              <w:t xml:space="preserve"> редакції:</w:t>
            </w:r>
          </w:p>
          <w:p w:rsidR="00494B0D" w:rsidRDefault="00A63FC1" w:rsidP="00494B0D">
            <w:pPr>
              <w:ind w:firstLine="378"/>
              <w:jc w:val="both"/>
              <w:rPr>
                <w:lang w:val="uk-UA" w:eastAsia="uk"/>
              </w:rPr>
            </w:pPr>
            <w:r w:rsidRPr="00487660">
              <w:rPr>
                <w:lang w:val="uk-UA" w:eastAsia="uk"/>
              </w:rPr>
              <w:t>«</w:t>
            </w:r>
            <w:r w:rsidR="004234A8">
              <w:rPr>
                <w:lang w:val="uk-UA" w:eastAsia="uk"/>
              </w:rPr>
              <w:t xml:space="preserve">2.3. </w:t>
            </w:r>
            <w:r w:rsidRPr="00487660">
              <w:rPr>
                <w:lang w:val="uk-UA" w:eastAsia="uk"/>
              </w:rPr>
              <w:t xml:space="preserve">Річні плани ліцензованої діяльності з централізованого водопостачання та централізованого водовідведення складаються окремо за видами такої діяльності (централізоване водопостачання, централізоване водовідведення) на </w:t>
            </w:r>
            <w:r w:rsidRPr="00487660">
              <w:rPr>
                <w:lang w:val="uk-UA" w:eastAsia="uk"/>
              </w:rPr>
              <w:lastRenderedPageBreak/>
              <w:t>підставі фактичних та прогнозованих обсягів централізованого водопостачання та централізованого водовідведення з урахуванням укладених зі споживачами договорів та інших техніко-економічних факторів, зокрема:</w:t>
            </w:r>
          </w:p>
          <w:p w:rsidR="00494B0D" w:rsidRDefault="00A63FC1" w:rsidP="00494B0D">
            <w:pPr>
              <w:ind w:firstLine="378"/>
              <w:jc w:val="both"/>
              <w:rPr>
                <w:lang w:val="uk-UA" w:eastAsia="uk"/>
              </w:rPr>
            </w:pPr>
            <w:r w:rsidRPr="00487660">
              <w:rPr>
                <w:lang w:val="uk-UA" w:eastAsia="uk"/>
              </w:rPr>
              <w:t>зміни обсягів централізованого водопостачання та/або централізованого водовідведення в результаті економічного розвитку населеного пункту;</w:t>
            </w:r>
          </w:p>
          <w:p w:rsidR="00494B0D" w:rsidRDefault="00A63FC1" w:rsidP="00494B0D">
            <w:pPr>
              <w:ind w:firstLine="378"/>
              <w:jc w:val="both"/>
              <w:rPr>
                <w:lang w:val="uk-UA" w:eastAsia="uk"/>
              </w:rPr>
            </w:pPr>
            <w:r w:rsidRPr="00487660">
              <w:rPr>
                <w:lang w:val="uk-UA" w:eastAsia="uk"/>
              </w:rPr>
              <w:t>здійснення заходів щодо зменшення витрат питної води на технологічні потреби та її втрат у процесі виробництва і транспортування, оснащення приладами обліку використання водних ресурсів, виробництва та реалізації питної води;</w:t>
            </w:r>
          </w:p>
          <w:p w:rsidR="00494B0D" w:rsidRDefault="00A63FC1" w:rsidP="00494B0D">
            <w:pPr>
              <w:ind w:firstLine="378"/>
              <w:jc w:val="both"/>
              <w:rPr>
                <w:lang w:val="uk-UA" w:eastAsia="uk"/>
              </w:rPr>
            </w:pPr>
            <w:r w:rsidRPr="00487660">
              <w:rPr>
                <w:lang w:val="uk-UA" w:eastAsia="uk"/>
              </w:rPr>
              <w:t>удосконалення технологічних процесів підйому та/або подачі води, транспортування та очищення води і стічних вод у результаті автоматизації та механізації виробництва, заміни мереж і обладнання, застосування енергозберігаючих технологій;</w:t>
            </w:r>
          </w:p>
          <w:p w:rsidR="00494B0D" w:rsidRDefault="00A63FC1" w:rsidP="00494B0D">
            <w:pPr>
              <w:ind w:firstLine="378"/>
              <w:jc w:val="both"/>
              <w:rPr>
                <w:lang w:val="uk-UA" w:eastAsia="uk"/>
              </w:rPr>
            </w:pPr>
            <w:r w:rsidRPr="00487660">
              <w:rPr>
                <w:lang w:val="uk-UA" w:eastAsia="uk"/>
              </w:rPr>
              <w:t xml:space="preserve">підвищення вимог щодо якості послуг з централізованого </w:t>
            </w:r>
            <w:r w:rsidRPr="00487660">
              <w:rPr>
                <w:lang w:val="uk-UA" w:eastAsia="uk"/>
              </w:rPr>
              <w:lastRenderedPageBreak/>
              <w:t>водопостачання та/або централізованого водовідведення;</w:t>
            </w:r>
          </w:p>
          <w:p w:rsidR="00AC68B4" w:rsidRDefault="00A63FC1" w:rsidP="00AC68B4">
            <w:pPr>
              <w:ind w:firstLine="378"/>
              <w:jc w:val="both"/>
              <w:rPr>
                <w:lang w:val="uk-UA" w:eastAsia="uk"/>
              </w:rPr>
            </w:pPr>
            <w:r w:rsidRPr="00487660">
              <w:rPr>
                <w:lang w:val="uk-UA" w:eastAsia="uk"/>
              </w:rPr>
              <w:t>підвищення рівня організації виробництва та поліпшення умов праці у зв’язку з удосконаленням операційно-виробничого планування, систем управління, поліпшенням матеріально-технічного забезпечення господарської діяльності та з урахуванням вимог щодо економії паливно-енергетичних ресурсів.</w:t>
            </w:r>
          </w:p>
          <w:p w:rsidR="00AC68B4" w:rsidRDefault="00A63FC1" w:rsidP="00AC68B4">
            <w:pPr>
              <w:ind w:firstLine="378"/>
              <w:jc w:val="both"/>
              <w:rPr>
                <w:lang w:val="uk-UA" w:eastAsia="uk"/>
              </w:rPr>
            </w:pPr>
            <w:r w:rsidRPr="00487660">
              <w:rPr>
                <w:lang w:val="uk-UA" w:eastAsia="uk"/>
              </w:rPr>
              <w:t>Заходи щодо зменшення витрат питної води на технологічні потреби та її втрат у процесі виробництва і транспортування, які вже реалізовані ліцензіатом, у тому числі у базовому періоді, обов’язково враховуються при формуванні річного плану ліцензованої діяльності та відповідних планованих обсягів виробництва, транспортування і реалізації питної води.</w:t>
            </w:r>
          </w:p>
          <w:p w:rsidR="00AC68B4" w:rsidRDefault="00A63FC1" w:rsidP="00AC68B4">
            <w:pPr>
              <w:ind w:firstLine="378"/>
              <w:jc w:val="both"/>
              <w:rPr>
                <w:lang w:val="uk-UA" w:eastAsia="uk"/>
              </w:rPr>
            </w:pPr>
            <w:r w:rsidRPr="00487660">
              <w:rPr>
                <w:lang w:val="uk-UA" w:eastAsia="uk"/>
              </w:rPr>
              <w:t>Річні плани ліцензованої діяльності погоджуються в установленому законодавством порядку.</w:t>
            </w:r>
          </w:p>
          <w:p w:rsidR="00AC68B4" w:rsidRDefault="00A63FC1" w:rsidP="00AC68B4">
            <w:pPr>
              <w:ind w:firstLine="378"/>
              <w:jc w:val="both"/>
              <w:rPr>
                <w:lang w:val="uk-UA" w:eastAsia="uk"/>
              </w:rPr>
            </w:pPr>
            <w:r w:rsidRPr="00487660">
              <w:rPr>
                <w:lang w:val="uk-UA" w:eastAsia="uk"/>
              </w:rPr>
              <w:t xml:space="preserve">Загальний обсяг втрат та витрат питної води, що враховується при складанні річних планів </w:t>
            </w:r>
            <w:r w:rsidRPr="00487660">
              <w:rPr>
                <w:lang w:val="uk-UA" w:eastAsia="uk"/>
              </w:rPr>
              <w:lastRenderedPageBreak/>
              <w:t>ліцензованої діяльності, не повинен перевищувати рівнів, установлених законодавством.</w:t>
            </w:r>
          </w:p>
          <w:p w:rsidR="00A63FC1" w:rsidRPr="00AC68B4" w:rsidRDefault="00A63FC1" w:rsidP="00AC68B4">
            <w:pPr>
              <w:ind w:firstLine="378"/>
              <w:jc w:val="both"/>
              <w:rPr>
                <w:b/>
                <w:lang w:val="uk-UA" w:eastAsia="uk"/>
              </w:rPr>
            </w:pPr>
            <w:r w:rsidRPr="00487660">
              <w:rPr>
                <w:lang w:val="uk-UA" w:eastAsia="uk"/>
              </w:rPr>
              <w:t>При складанні річного плану ліцензованої діяльності величини втрат та витрат питної води враховуються з урахуванням фактичних показників попередніх періодів, тенденцій їх зміни та запланованих заходів, але не вище нормативних значень. У разі зміни технологічного процесу можуть враховуватися показники базового періоду або плановані величини, що не перевищують установлених нормативних значень.»</w:t>
            </w:r>
          </w:p>
        </w:tc>
      </w:tr>
      <w:tr w:rsidR="00A63FC1" w:rsidRPr="00F76922"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jc w:val="both"/>
              <w:rPr>
                <w:lang w:val="uk-UA" w:eastAsia="uk-UA"/>
              </w:rPr>
            </w:pPr>
            <w:r w:rsidRPr="00CA2AA0">
              <w:rPr>
                <w:color w:val="000000"/>
                <w:lang w:val="uk-UA" w:eastAsia="uk-UA"/>
              </w:rPr>
              <w:lastRenderedPageBreak/>
              <w:t>2.9.</w:t>
            </w:r>
            <w:r w:rsidRPr="00CA2AA0">
              <w:rPr>
                <w:color w:val="000000"/>
                <w:lang w:val="uk-UA" w:eastAsia="uk-UA"/>
              </w:rPr>
              <w:tab/>
              <w:t>До тарифів на послуги з централізованого водопостачання та/або централізованого водовідведення може включатися планований прибуток.</w:t>
            </w:r>
          </w:p>
          <w:p w:rsidR="00A63FC1" w:rsidRPr="00CA2AA0" w:rsidRDefault="00A63FC1" w:rsidP="00A63FC1">
            <w:pPr>
              <w:jc w:val="both"/>
              <w:rPr>
                <w:lang w:val="uk-UA" w:eastAsia="uk-UA"/>
              </w:rPr>
            </w:pPr>
            <w:r w:rsidRPr="00CA2AA0">
              <w:rPr>
                <w:color w:val="000000"/>
                <w:lang w:val="uk-UA" w:eastAsia="uk-UA"/>
              </w:rPr>
              <w:t xml:space="preserve">Планований прибуток визначається як сума коштів, що додається до суми повної планованої собівартості і спрямовується на здійснення заходів інвестиційної програми (інвестиційного проекту), погашення основної суми запозичень (кредитів, позик), узгоджених з уповноваженим органом, та/або забезпечення необхідного рівня прибутковості капіталу власників, </w:t>
            </w:r>
            <w:r w:rsidRPr="00CA2AA0">
              <w:rPr>
                <w:color w:val="000000"/>
                <w:lang w:val="uk-UA" w:eastAsia="uk-UA"/>
              </w:rPr>
              <w:lastRenderedPageBreak/>
              <w:t>відшкодування витрат з податку на прибуток та забезпечення обігових коштів.</w:t>
            </w:r>
          </w:p>
          <w:p w:rsidR="00A63FC1" w:rsidRPr="00CA2AA0" w:rsidRDefault="00A63FC1" w:rsidP="00A63FC1">
            <w:pPr>
              <w:jc w:val="both"/>
              <w:rPr>
                <w:lang w:val="uk-UA" w:eastAsia="uk-UA"/>
              </w:rPr>
            </w:pPr>
            <w:r w:rsidRPr="00CA2AA0">
              <w:rPr>
                <w:color w:val="000000"/>
                <w:lang w:val="uk-UA" w:eastAsia="uk-UA"/>
              </w:rPr>
              <w:t>Планування складової прибутку, що передбачається для здійснення заходів інвестиційної програми (інвестиційного проекту), провадиться відповідно до інвестиційної програми (інвестиційного проекту) ліцензіата, затвердженої згідно з його установчими документами і погодженої уповноваженими органами в установленому порядку.</w:t>
            </w:r>
          </w:p>
          <w:p w:rsidR="00A63FC1" w:rsidRPr="00CA2AA0" w:rsidRDefault="00A63FC1" w:rsidP="00A63FC1">
            <w:pPr>
              <w:jc w:val="both"/>
              <w:rPr>
                <w:lang w:val="uk-UA" w:eastAsia="uk-UA"/>
              </w:rPr>
            </w:pPr>
            <w:r w:rsidRPr="00CA2AA0">
              <w:rPr>
                <w:color w:val="000000"/>
                <w:lang w:val="uk-UA" w:eastAsia="uk-UA"/>
              </w:rPr>
              <w:t>У тарифах на послуги з централізованого водопостачання та/або централізованого водовідведення можуть ураховуватися обігові кошти за рахунок планованого прибутку в розмірі не більшому 2 % від повної планованої собівартості.</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color w:val="000000"/>
                <w:lang w:val="uk-UA" w:eastAsia="uk-UA"/>
              </w:rPr>
            </w:pPr>
          </w:p>
          <w:p w:rsidR="00A63FC1" w:rsidRPr="00CA2AA0" w:rsidRDefault="00A63FC1" w:rsidP="00A63FC1">
            <w:pPr>
              <w:rPr>
                <w:lang w:val="uk-UA" w:eastAsia="uk-UA"/>
              </w:rPr>
            </w:pPr>
            <w:r w:rsidRPr="00CA2AA0">
              <w:rPr>
                <w:color w:val="000000"/>
                <w:lang w:val="uk-UA" w:eastAsia="uk-UA"/>
              </w:rPr>
              <w:lastRenderedPageBreak/>
              <w:t>“2%” обігових коштів замінити на “4%”</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A63FC1" w:rsidRPr="00AC68B4" w:rsidRDefault="00A63FC1" w:rsidP="00AC68B4">
            <w:pPr>
              <w:pStyle w:val="rvps12"/>
              <w:ind w:firstLine="520"/>
              <w:jc w:val="left"/>
              <w:rPr>
                <w:b/>
                <w:lang w:val="uk-UA" w:eastAsia="uk"/>
              </w:rPr>
            </w:pPr>
            <w:r w:rsidRPr="00AC68B4">
              <w:rPr>
                <w:b/>
                <w:lang w:val="uk-UA" w:eastAsia="uk"/>
              </w:rPr>
              <w:lastRenderedPageBreak/>
              <w:t>В</w:t>
            </w:r>
            <w:r w:rsidR="00C4168E" w:rsidRPr="00AC68B4">
              <w:rPr>
                <w:b/>
                <w:lang w:val="uk-UA" w:eastAsia="uk"/>
              </w:rPr>
              <w:t>раховано</w:t>
            </w:r>
            <w:r w:rsidR="00AC68B4">
              <w:rPr>
                <w:b/>
                <w:lang w:val="uk-UA" w:eastAsia="uk"/>
              </w:rPr>
              <w:t>.</w:t>
            </w:r>
          </w:p>
          <w:p w:rsidR="00A63FC1" w:rsidRPr="00CA2AA0" w:rsidRDefault="00A63FC1" w:rsidP="00A63FC1">
            <w:pPr>
              <w:pStyle w:val="rvps12"/>
              <w:rPr>
                <w:lang w:val="uk-UA" w:eastAsia="uk"/>
              </w:rPr>
            </w:pPr>
          </w:p>
        </w:tc>
      </w:tr>
      <w:tr w:rsidR="00A63FC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jc w:val="both"/>
              <w:rPr>
                <w:lang w:val="uk-UA" w:eastAsia="uk-UA"/>
              </w:rPr>
            </w:pPr>
            <w:r w:rsidRPr="00CA2AA0">
              <w:rPr>
                <w:color w:val="000000"/>
                <w:lang w:val="uk-UA" w:eastAsia="uk-UA"/>
              </w:rPr>
              <w:t>3.1.</w:t>
            </w:r>
            <w:r w:rsidRPr="00CA2AA0">
              <w:rPr>
                <w:color w:val="000000"/>
                <w:lang w:val="uk-UA" w:eastAsia="uk-UA"/>
              </w:rPr>
              <w:tab/>
              <w:t>До складу планованої виробничої собівартості включаються:</w:t>
            </w:r>
          </w:p>
          <w:p w:rsidR="00A63FC1" w:rsidRPr="00CA2AA0" w:rsidRDefault="00A63FC1" w:rsidP="00A63FC1">
            <w:pPr>
              <w:jc w:val="both"/>
              <w:rPr>
                <w:lang w:val="uk-UA" w:eastAsia="uk-UA"/>
              </w:rPr>
            </w:pPr>
            <w:r w:rsidRPr="00CA2AA0">
              <w:rPr>
                <w:color w:val="000000"/>
                <w:lang w:val="uk-UA" w:eastAsia="uk-UA"/>
              </w:rPr>
              <w:t> </w:t>
            </w:r>
          </w:p>
          <w:p w:rsidR="00A63FC1" w:rsidRPr="00CA2AA0" w:rsidRDefault="00A63FC1" w:rsidP="00A63FC1">
            <w:pPr>
              <w:jc w:val="both"/>
              <w:rPr>
                <w:lang w:val="uk-UA" w:eastAsia="uk-UA"/>
              </w:rPr>
            </w:pPr>
            <w:r w:rsidRPr="00CA2AA0">
              <w:rPr>
                <w:color w:val="000000"/>
                <w:lang w:val="uk-UA" w:eastAsia="uk-UA"/>
              </w:rPr>
              <w:t>1)</w:t>
            </w:r>
            <w:r w:rsidRPr="00CA2AA0">
              <w:rPr>
                <w:color w:val="000000"/>
                <w:lang w:val="uk-UA" w:eastAsia="uk-UA"/>
              </w:rPr>
              <w:tab/>
              <w:t>прямі матеріальні витрати:</w:t>
            </w:r>
          </w:p>
          <w:p w:rsidR="00A63FC1" w:rsidRPr="00CA2AA0" w:rsidRDefault="00A63FC1" w:rsidP="00A63FC1">
            <w:pPr>
              <w:jc w:val="both"/>
              <w:rPr>
                <w:lang w:val="uk-UA" w:eastAsia="uk-UA"/>
              </w:rPr>
            </w:pPr>
            <w:r w:rsidRPr="00CA2AA0">
              <w:rPr>
                <w:color w:val="000000"/>
                <w:lang w:val="uk-UA" w:eastAsia="uk-UA"/>
              </w:rPr>
              <w:t xml:space="preserve">витрати, пов’язані з використанням електричної енергії (у тому числі реактивної та активної) для технологічних потреб, що визначаються виходячи з обсягів підйому та/або подачі води, пропускання стічних вод, їх очищення, норм питомих витрат паливно-енергетичних ресурсів, установлених відповідно до галузевих нормативів та вимог законодавства, з урахуванням фактичного </w:t>
            </w:r>
            <w:r w:rsidRPr="00CA2AA0">
              <w:rPr>
                <w:color w:val="000000"/>
                <w:lang w:val="uk-UA" w:eastAsia="uk-UA"/>
              </w:rPr>
              <w:lastRenderedPageBreak/>
              <w:t>обсягу споживання за попередні періоди, планованого ефекту від виконання заходів з енергозбереження, у тому числі за енергосервісними договорами для здійснення комплексу енергозберігаючих (енергоефективних) та інших заходів, спрямованих на скорочення споживання та/або витрат на оплату паливно- енергетичних ресурсів, заходів інвестиційної програми (інвестиційного проекту), особливостей технологічних процесів, які застосовуються на відповідному підприємстві, та цін на електричну енергію у планованому періоді, що визначаються з урахуванням положень пункту 2.1 глави 2 цього Порядку;</w:t>
            </w:r>
          </w:p>
          <w:p w:rsidR="00A63FC1" w:rsidRPr="00CA2AA0" w:rsidRDefault="00A63FC1" w:rsidP="00A63FC1">
            <w:pPr>
              <w:jc w:val="both"/>
              <w:rPr>
                <w:lang w:val="uk-UA" w:eastAsia="uk-UA"/>
              </w:rPr>
            </w:pPr>
            <w:r w:rsidRPr="00CA2AA0">
              <w:rPr>
                <w:color w:val="000000"/>
                <w:lang w:val="uk-UA" w:eastAsia="uk-UA"/>
              </w:rPr>
              <w:t>витрати на придбання води в інших суб’єктів господарювання та/або очищення власних стічних вод іншими суб’єктами господарювання, які плануються відповідно до укладених договорів, виходячи з необхідного обсягу подачі питної води та/або обсягу відведення стічних вод, що передбачені річним планом ліцензованої діяльності з централізованого водопостачання та централізованого водовідведення, і діючих цін (тарифів) підприємств- постачальників;</w:t>
            </w:r>
          </w:p>
          <w:p w:rsidR="00A63FC1" w:rsidRPr="00CA2AA0" w:rsidRDefault="00A63FC1" w:rsidP="00A63FC1">
            <w:pPr>
              <w:jc w:val="both"/>
              <w:rPr>
                <w:lang w:val="uk-UA" w:eastAsia="uk-UA"/>
              </w:rPr>
            </w:pPr>
            <w:r w:rsidRPr="00CA2AA0">
              <w:rPr>
                <w:color w:val="000000"/>
                <w:lang w:val="uk-UA" w:eastAsia="uk-UA"/>
              </w:rPr>
              <w:t xml:space="preserve">витрати на придбання реагентів для підготовки питної води та обробки стічних вод. Обсяг таких витрат визначається </w:t>
            </w:r>
            <w:r w:rsidRPr="00CA2AA0">
              <w:rPr>
                <w:color w:val="000000"/>
                <w:lang w:val="uk-UA" w:eastAsia="uk-UA"/>
              </w:rPr>
              <w:lastRenderedPageBreak/>
              <w:t>виходячи з планованих обсягів подачі води, пропускання стічних вод, доз реагентів та цін на них у планованому періоді, що визначаються з урахуванням положень пункту 2.1 глави 2 цього Порядку, з урахуванням транспортно-заготівельних витрат. Потреба в реагентах визначається відповідно до технологічного регламенту, затвердженого в установленому законодавством порядку, з урахуванням якості води, технологічних схем очищення, що застосовуються на підприємстві, та фактичних витрат реагентів у попередніх роках;</w:t>
            </w:r>
          </w:p>
          <w:p w:rsidR="00A63FC1" w:rsidRPr="00CA2AA0" w:rsidRDefault="00A63FC1" w:rsidP="00A63FC1">
            <w:pPr>
              <w:jc w:val="both"/>
              <w:rPr>
                <w:lang w:val="uk-UA" w:eastAsia="uk-UA"/>
              </w:rPr>
            </w:pPr>
            <w:r w:rsidRPr="00CA2AA0">
              <w:rPr>
                <w:color w:val="000000"/>
                <w:lang w:val="uk-UA" w:eastAsia="uk-UA"/>
              </w:rPr>
              <w:t xml:space="preserve">інші прямі матеріальні витрати, пов’язані з використанням сировини, основних і допоміжних матеріалів, запасних частин, комплектувальних виробів, напівфабрикатів та інших матеріальних ресурсів, необхідних для забезпечення основного технологічного процесу, які можуть бути безпосередньо віднесені до конкретного об’єкта витрат (відповідного виду ліцензованої діяльності). Обсяг таких витрат визначається згідно з нормами використання відповідних ресурсів з урахуванням фактичних витрат за попередні періоди та діючих цін (тарифів) на них у планованому періоді за вирахуванням вартості зворотних відходів. Прогнозні ціни (тарифи) на пально-мастильні матеріали, газ, теплову енергію та послуги підкачки води </w:t>
            </w:r>
            <w:r w:rsidRPr="00CA2AA0">
              <w:rPr>
                <w:color w:val="000000"/>
                <w:lang w:val="uk-UA" w:eastAsia="uk-UA"/>
              </w:rPr>
              <w:lastRenderedPageBreak/>
              <w:t>сторонніми організаціями визначаються з урахуванням положень пункту 2.1 глави 2 цього Порядку;</w:t>
            </w:r>
          </w:p>
          <w:p w:rsidR="00A63FC1" w:rsidRPr="00CA2AA0" w:rsidRDefault="00A63FC1" w:rsidP="00A63FC1">
            <w:pPr>
              <w:jc w:val="both"/>
              <w:rPr>
                <w:lang w:val="uk-UA" w:eastAsia="uk-UA"/>
              </w:rPr>
            </w:pPr>
            <w:r w:rsidRPr="00CA2AA0">
              <w:rPr>
                <w:color w:val="000000"/>
                <w:lang w:val="uk-UA" w:eastAsia="uk-UA"/>
              </w:rPr>
              <w:t> </w:t>
            </w:r>
          </w:p>
          <w:p w:rsidR="00A63FC1" w:rsidRPr="00CA2AA0" w:rsidRDefault="00A63FC1" w:rsidP="00A63FC1">
            <w:pPr>
              <w:jc w:val="both"/>
              <w:rPr>
                <w:lang w:val="uk-UA" w:eastAsia="uk-UA"/>
              </w:rPr>
            </w:pPr>
            <w:r w:rsidRPr="00CA2AA0">
              <w:rPr>
                <w:color w:val="000000"/>
                <w:lang w:val="uk-UA" w:eastAsia="uk-UA"/>
              </w:rPr>
              <w:t>2)</w:t>
            </w:r>
            <w:r w:rsidRPr="00CA2AA0">
              <w:rPr>
                <w:color w:val="000000"/>
                <w:lang w:val="uk-UA" w:eastAsia="uk-UA"/>
              </w:rPr>
              <w:tab/>
              <w:t>прямі витрати на оплату праці (заробітна плата та інші виплати працівникам, безпосередньо залученим до технологічного процесу централізованого водопостачання та/або централізованого водовідведення) відповідно до Закону України «Про оплату праці»:</w:t>
            </w:r>
          </w:p>
          <w:p w:rsidR="00A63FC1" w:rsidRPr="00CA2AA0" w:rsidRDefault="00A63FC1" w:rsidP="00A63FC1">
            <w:pPr>
              <w:jc w:val="both"/>
              <w:rPr>
                <w:lang w:val="uk-UA" w:eastAsia="uk-UA"/>
              </w:rPr>
            </w:pPr>
            <w:r w:rsidRPr="00CA2AA0">
              <w:rPr>
                <w:color w:val="000000"/>
                <w:lang w:val="uk-UA" w:eastAsia="uk-UA"/>
              </w:rPr>
              <w:t>основна заробітна плата виробничого персоналу відповідно до встановлених норм праці (норм часу, виробітку, обслуговування), тарифних ставок (окладів), відрядних розцінок для робітників та посадових окладів для керівників, професіоналів, фахівців та технічних службовців;</w:t>
            </w:r>
          </w:p>
          <w:p w:rsidR="00A63FC1" w:rsidRPr="00CA2AA0" w:rsidRDefault="00A63FC1" w:rsidP="00A63FC1">
            <w:pPr>
              <w:jc w:val="both"/>
              <w:rPr>
                <w:lang w:val="uk-UA" w:eastAsia="uk-UA"/>
              </w:rPr>
            </w:pPr>
            <w:r w:rsidRPr="00CA2AA0">
              <w:rPr>
                <w:color w:val="000000"/>
                <w:lang w:val="uk-UA" w:eastAsia="uk-UA"/>
              </w:rPr>
              <w:t xml:space="preserve">додаткова заробітна плата за працю понад установлені норми, трудові досягнення, особливі умови праці у вигляді доплат і надбавок до тарифних ставок і окладів (доплата за роботу у важких та шкідливих умовах, надурочний час, святкові, неробочі та вихідні дні, нічний час, класність, керівництво бригадами, інші виплати, встановлені законодавством), премій, пов’язаних з виконанням виробничих завдань і функцій, та компенсаційних виплат (виплати за невідпрацьований час, </w:t>
            </w:r>
            <w:r w:rsidRPr="00CA2AA0">
              <w:rPr>
                <w:color w:val="000000"/>
                <w:lang w:val="uk-UA" w:eastAsia="uk-UA"/>
              </w:rPr>
              <w:lastRenderedPageBreak/>
              <w:t>включаючи основні та додаткові відпустки, виконання державних і громадських обов’язків, інші виплати, встановлені законодавством); інші заохочувальні та компенсаційні виплати виробничому персоналу (винагороди за підсумками роботи за рік, вислугу років у галузі, інші виплати,</w:t>
            </w:r>
          </w:p>
          <w:p w:rsidR="00A63FC1" w:rsidRPr="00CA2AA0" w:rsidRDefault="00A63FC1" w:rsidP="00A63FC1">
            <w:pPr>
              <w:jc w:val="both"/>
              <w:rPr>
                <w:lang w:val="uk-UA" w:eastAsia="uk-UA"/>
              </w:rPr>
            </w:pPr>
            <w:r w:rsidRPr="00CA2AA0">
              <w:rPr>
                <w:color w:val="000000"/>
                <w:lang w:val="uk-UA" w:eastAsia="uk-UA"/>
              </w:rPr>
              <w:t>встановлені законодавством).</w:t>
            </w:r>
          </w:p>
          <w:p w:rsidR="00A63FC1" w:rsidRPr="00CA2AA0" w:rsidRDefault="00A63FC1" w:rsidP="00A63FC1">
            <w:pPr>
              <w:jc w:val="both"/>
              <w:rPr>
                <w:lang w:val="uk-UA" w:eastAsia="uk-UA"/>
              </w:rPr>
            </w:pPr>
            <w:r w:rsidRPr="00CA2AA0">
              <w:rPr>
                <w:color w:val="000000"/>
                <w:lang w:val="uk-UA" w:eastAsia="uk-UA"/>
              </w:rPr>
              <w:t>Планування витрат на оплату праці для включення до тарифів здійснюється в установленому порядку із забезпеченням мінімальної заробітної плати та показників прожиткового мінімуму для працездатних осіб, інших гарантій з оплати праці, передбачених законодавством, з урахуванням положень генеральної та галузевої угод, колективного договору.</w:t>
            </w:r>
          </w:p>
          <w:p w:rsidR="00A63FC1" w:rsidRPr="00CA2AA0" w:rsidRDefault="00A63FC1" w:rsidP="00A63FC1">
            <w:pPr>
              <w:jc w:val="both"/>
              <w:rPr>
                <w:lang w:val="uk-UA" w:eastAsia="uk-UA"/>
              </w:rPr>
            </w:pPr>
            <w:r w:rsidRPr="00CA2AA0">
              <w:rPr>
                <w:color w:val="000000"/>
                <w:lang w:val="uk-UA" w:eastAsia="uk-UA"/>
              </w:rPr>
              <w:t>За наявності показників прожиткового мінімуму та мінімальної заробітної плати, встановлених у Державному бюджеті на планований рік, при формуванні та встановленні тарифів використовуються зазначені показники.</w:t>
            </w:r>
          </w:p>
          <w:p w:rsidR="00A63FC1" w:rsidRPr="00CA2AA0" w:rsidRDefault="00A63FC1" w:rsidP="00A63FC1">
            <w:pPr>
              <w:jc w:val="both"/>
              <w:rPr>
                <w:lang w:val="uk-UA" w:eastAsia="uk-UA"/>
              </w:rPr>
            </w:pPr>
            <w:r w:rsidRPr="00CA2AA0">
              <w:rPr>
                <w:color w:val="000000"/>
                <w:lang w:val="uk-UA" w:eastAsia="uk-UA"/>
              </w:rPr>
              <w:t xml:space="preserve">У разі відсутності встановлених на планований період показників прожиткового мінімуму для працездатних осіб та мінімальної заробітної плати використовуються аналогічні показники, чинні на кінець базового періоду, до яких застосовується прогноз індексу споживчих цін (у середньому до попереднього року) на </w:t>
            </w:r>
            <w:r w:rsidRPr="00CA2AA0">
              <w:rPr>
                <w:color w:val="000000"/>
                <w:lang w:val="uk-UA" w:eastAsia="uk-UA"/>
              </w:rPr>
              <w:lastRenderedPageBreak/>
              <w:t>планований період. За наявності прогнозу індексу споживчих цін (у середньому до попереднього року) за декількома сценаріями застосовується його найменший розмір. У разі відсутності прогнозу індексу споживчих цін (у середньому до попереднього року) на планований період або якщо його значення менше або дорівнює 100 %, для визначення прогнозних значень прожиткового мінімуму для працездатних осіб та мінімальної заробітної плати може використовуватися прогноз індексу споживчих цін (у середньому до попереднього року) за базовий період.</w:t>
            </w:r>
          </w:p>
          <w:p w:rsidR="00A63FC1" w:rsidRPr="00CA2AA0" w:rsidRDefault="00A63FC1" w:rsidP="00A63FC1">
            <w:pPr>
              <w:jc w:val="both"/>
              <w:rPr>
                <w:lang w:val="uk-UA" w:eastAsia="uk-UA"/>
              </w:rPr>
            </w:pPr>
            <w:r w:rsidRPr="00CA2AA0">
              <w:rPr>
                <w:color w:val="000000"/>
                <w:lang w:val="uk-UA" w:eastAsia="uk-UA"/>
              </w:rPr>
              <w:t>Якщо рівень середньої заробітної плати в розрахунку на одного штатного працівника  регіону  (Автономна  Республіка  Крим,  області,  міста  Київ  та</w:t>
            </w:r>
            <w:r w:rsidRPr="00CA2AA0">
              <w:rPr>
                <w:lang w:val="uk-UA" w:eastAsia="uk-UA"/>
              </w:rPr>
              <w:t xml:space="preserve"> </w:t>
            </w:r>
            <w:r w:rsidRPr="00CA2AA0">
              <w:rPr>
                <w:color w:val="000000"/>
                <w:lang w:val="uk-UA" w:eastAsia="uk-UA"/>
              </w:rPr>
              <w:t xml:space="preserve">Севастополь) або одного штатного працівника, зайнятого у промисловості регіону, на території якого здійснюється діяльність ліцензіата, перевищує розмір, розрахований в установленому порядку із забезпеченням мінімальної заробітної плати та інших гарантій з оплати праці, передбачених законодавством, з урахуванням положень генеральної та галузевої угод, колективного договору, допускається планування витрат на оплату праці для включення до тарифів із забезпеченням рівня середньої заробітної плати в розрахунку на одного штатного працівника регіону (Автономна Республіка </w:t>
            </w:r>
            <w:r w:rsidRPr="00CA2AA0">
              <w:rPr>
                <w:color w:val="000000"/>
                <w:lang w:val="uk-UA" w:eastAsia="uk-UA"/>
              </w:rPr>
              <w:lastRenderedPageBreak/>
              <w:t>Крим, області, міста Київ та Севастополь) або одного штатного працівника, зайнятого у промисловості регіону, на території якого здійснюється діяльність ліцензіата, з урахуванням розміру фіксованої індексації витрат на оплату праці на планований період.</w:t>
            </w:r>
          </w:p>
          <w:p w:rsidR="00A63FC1" w:rsidRPr="00CA2AA0" w:rsidRDefault="00A63FC1" w:rsidP="00A63FC1">
            <w:pPr>
              <w:jc w:val="both"/>
              <w:rPr>
                <w:lang w:val="uk-UA" w:eastAsia="uk-UA"/>
              </w:rPr>
            </w:pPr>
            <w:r w:rsidRPr="00CA2AA0">
              <w:rPr>
                <w:color w:val="000000"/>
                <w:lang w:val="uk-UA" w:eastAsia="uk-UA"/>
              </w:rPr>
              <w:t>Для ліцензіатів, які провадять ліцензовану діяльність одночасно на декількох територіях, витрати на оплату праці визначаються для кожної території окремо.</w:t>
            </w:r>
          </w:p>
          <w:p w:rsidR="00A63FC1" w:rsidRPr="00CA2AA0" w:rsidRDefault="00A63FC1" w:rsidP="00A63FC1">
            <w:pPr>
              <w:jc w:val="both"/>
              <w:rPr>
                <w:lang w:val="uk-UA" w:eastAsia="uk-UA"/>
              </w:rPr>
            </w:pPr>
            <w:r w:rsidRPr="00CA2AA0">
              <w:rPr>
                <w:color w:val="000000"/>
                <w:lang w:val="uk-UA" w:eastAsia="uk-UA"/>
              </w:rPr>
              <w:t>При розрахунку планованих витрат на оплату праці враховується фактична чисельність працівників ліцензіата на кінець звітного періоду з урахування кількості сумісників або актуалізовані дані відповідно до вимог пункту 2.2 глави</w:t>
            </w:r>
          </w:p>
          <w:p w:rsidR="00A63FC1" w:rsidRPr="00CA2AA0" w:rsidRDefault="00A63FC1" w:rsidP="00A63FC1">
            <w:pPr>
              <w:jc w:val="both"/>
              <w:rPr>
                <w:lang w:val="uk-UA" w:eastAsia="uk-UA"/>
              </w:rPr>
            </w:pPr>
            <w:r w:rsidRPr="00CA2AA0">
              <w:rPr>
                <w:color w:val="000000"/>
                <w:lang w:val="uk-UA" w:eastAsia="uk-UA"/>
              </w:rPr>
              <w:t>2 цього Порядку. При наявності обґрунтування до розрахунку може бути прийнята планована величина. Кількість працівників ліцензіата не повинна перевищувати затверджені законодавством нормативи чисельності працівників;</w:t>
            </w:r>
          </w:p>
          <w:p w:rsidR="00A63FC1" w:rsidRPr="00CA2AA0" w:rsidRDefault="00A63FC1" w:rsidP="00A63FC1">
            <w:pPr>
              <w:rPr>
                <w:lang w:val="uk-UA" w:eastAsia="uk-UA"/>
              </w:rPr>
            </w:pPr>
          </w:p>
          <w:p w:rsidR="00A63FC1" w:rsidRPr="00CA2AA0" w:rsidRDefault="00A63FC1" w:rsidP="00A63FC1">
            <w:pPr>
              <w:jc w:val="both"/>
              <w:rPr>
                <w:lang w:val="uk-UA" w:eastAsia="uk-UA"/>
              </w:rPr>
            </w:pPr>
            <w:r w:rsidRPr="00CA2AA0">
              <w:rPr>
                <w:color w:val="000000"/>
                <w:lang w:val="uk-UA" w:eastAsia="uk-UA"/>
              </w:rPr>
              <w:t>3)</w:t>
            </w:r>
            <w:r w:rsidRPr="00CA2AA0">
              <w:rPr>
                <w:color w:val="000000"/>
                <w:lang w:val="uk-UA" w:eastAsia="uk-UA"/>
              </w:rPr>
              <w:tab/>
              <w:t>інші прямі витрати:</w:t>
            </w:r>
          </w:p>
          <w:p w:rsidR="00A63FC1" w:rsidRPr="00CA2AA0" w:rsidRDefault="00A63FC1" w:rsidP="00A63FC1">
            <w:pPr>
              <w:jc w:val="both"/>
              <w:rPr>
                <w:lang w:val="uk-UA" w:eastAsia="uk-UA"/>
              </w:rPr>
            </w:pPr>
            <w:r w:rsidRPr="00CA2AA0">
              <w:rPr>
                <w:color w:val="000000"/>
                <w:lang w:val="uk-UA" w:eastAsia="uk-UA"/>
              </w:rPr>
              <w:t>внески</w:t>
            </w:r>
            <w:r w:rsidRPr="00CA2AA0">
              <w:rPr>
                <w:color w:val="000000"/>
                <w:lang w:val="uk-UA" w:eastAsia="uk-UA"/>
              </w:rPr>
              <w:tab/>
              <w:t>на</w:t>
            </w:r>
            <w:r w:rsidRPr="00CA2AA0">
              <w:rPr>
                <w:color w:val="000000"/>
                <w:lang w:val="uk-UA" w:eastAsia="uk-UA"/>
              </w:rPr>
              <w:tab/>
              <w:t>загальнообов’язкове</w:t>
            </w:r>
            <w:r w:rsidRPr="00CA2AA0">
              <w:rPr>
                <w:color w:val="000000"/>
                <w:lang w:val="uk-UA" w:eastAsia="uk-UA"/>
              </w:rPr>
              <w:tab/>
              <w:t>державне</w:t>
            </w:r>
            <w:r w:rsidRPr="00CA2AA0">
              <w:rPr>
                <w:color w:val="000000"/>
                <w:lang w:val="uk-UA" w:eastAsia="uk-UA"/>
              </w:rPr>
              <w:tab/>
              <w:t>соціальне страхування виробничого персоналу;</w:t>
            </w:r>
          </w:p>
          <w:p w:rsidR="00A63FC1" w:rsidRPr="00CA2AA0" w:rsidRDefault="00A63FC1" w:rsidP="00A63FC1">
            <w:pPr>
              <w:jc w:val="both"/>
              <w:rPr>
                <w:lang w:val="uk-UA" w:eastAsia="uk-UA"/>
              </w:rPr>
            </w:pPr>
            <w:r w:rsidRPr="00CA2AA0">
              <w:rPr>
                <w:color w:val="000000"/>
                <w:lang w:val="uk-UA" w:eastAsia="uk-UA"/>
              </w:rPr>
              <w:t>амортизація необоротних активів виробничого призначення відповідно до Податкового кодексу України;</w:t>
            </w:r>
          </w:p>
          <w:p w:rsidR="00A63FC1" w:rsidRPr="00CA2AA0" w:rsidRDefault="00A63FC1" w:rsidP="00A63FC1">
            <w:pPr>
              <w:jc w:val="both"/>
              <w:rPr>
                <w:lang w:val="uk-UA" w:eastAsia="uk-UA"/>
              </w:rPr>
            </w:pPr>
            <w:r w:rsidRPr="00CA2AA0">
              <w:rPr>
                <w:color w:val="000000"/>
                <w:lang w:val="uk-UA" w:eastAsia="uk-UA"/>
              </w:rPr>
              <w:lastRenderedPageBreak/>
              <w:t>витрати</w:t>
            </w:r>
            <w:r w:rsidRPr="00CA2AA0">
              <w:rPr>
                <w:color w:val="000000"/>
                <w:lang w:val="uk-UA" w:eastAsia="uk-UA"/>
              </w:rPr>
              <w:tab/>
            </w:r>
            <w:r w:rsidRPr="00CA2AA0">
              <w:rPr>
                <w:color w:val="000000"/>
                <w:lang w:val="uk-UA" w:eastAsia="uk-UA"/>
              </w:rPr>
              <w:tab/>
              <w:t>за</w:t>
            </w:r>
            <w:r w:rsidRPr="00CA2AA0">
              <w:rPr>
                <w:color w:val="000000"/>
                <w:lang w:val="uk-UA" w:eastAsia="uk-UA"/>
              </w:rPr>
              <w:tab/>
              <w:t>енергосервісними</w:t>
            </w:r>
            <w:r w:rsidRPr="00CA2AA0">
              <w:rPr>
                <w:color w:val="000000"/>
                <w:lang w:val="uk-UA" w:eastAsia="uk-UA"/>
              </w:rPr>
              <w:tab/>
              <w:t>договорами</w:t>
            </w:r>
            <w:r w:rsidRPr="00CA2AA0">
              <w:rPr>
                <w:color w:val="000000"/>
                <w:lang w:val="uk-UA" w:eastAsia="uk-UA"/>
              </w:rPr>
              <w:tab/>
              <w:t>для здійснення</w:t>
            </w:r>
            <w:r w:rsidRPr="00CA2AA0">
              <w:rPr>
                <w:color w:val="000000"/>
                <w:lang w:val="uk-UA" w:eastAsia="uk-UA"/>
              </w:rPr>
              <w:tab/>
              <w:t>комплексу енергозберігаючих</w:t>
            </w:r>
            <w:r w:rsidRPr="00CA2AA0">
              <w:rPr>
                <w:color w:val="000000"/>
                <w:lang w:val="uk-UA" w:eastAsia="uk-UA"/>
              </w:rPr>
              <w:tab/>
              <w:t>(енергоефективних) та</w:t>
            </w:r>
            <w:r w:rsidRPr="00CA2AA0">
              <w:rPr>
                <w:color w:val="000000"/>
                <w:lang w:val="uk-UA" w:eastAsia="uk-UA"/>
              </w:rPr>
              <w:tab/>
              <w:t>інших</w:t>
            </w:r>
            <w:r w:rsidRPr="00CA2AA0">
              <w:rPr>
                <w:color w:val="000000"/>
                <w:lang w:val="uk-UA" w:eastAsia="uk-UA"/>
              </w:rPr>
              <w:tab/>
            </w:r>
            <w:r w:rsidRPr="00CA2AA0">
              <w:rPr>
                <w:color w:val="000000"/>
                <w:lang w:val="uk-UA" w:eastAsia="uk-UA"/>
              </w:rPr>
              <w:tab/>
              <w:t>заходів,</w:t>
            </w:r>
            <w:r w:rsidRPr="00CA2AA0">
              <w:rPr>
                <w:color w:val="000000"/>
                <w:lang w:val="uk-UA" w:eastAsia="uk-UA"/>
              </w:rPr>
              <w:tab/>
            </w:r>
            <w:r w:rsidRPr="00CA2AA0">
              <w:rPr>
                <w:color w:val="000000"/>
                <w:lang w:val="uk-UA" w:eastAsia="uk-UA"/>
              </w:rPr>
              <w:tab/>
              <w:t>спрямованих</w:t>
            </w:r>
            <w:r w:rsidRPr="00CA2AA0">
              <w:rPr>
                <w:color w:val="000000"/>
                <w:lang w:val="uk-UA" w:eastAsia="uk-UA"/>
              </w:rPr>
              <w:tab/>
              <w:t>на скорочення споживання та/або витрат на оплату паливно-енергетичних ресурсів; витрати на періодичну повірку, опломбування, обслуговування та ремонт (включаючи демонтаж, транспортування і монтаж після повірки) засобів обліку води</w:t>
            </w:r>
            <w:r w:rsidRPr="00CA2AA0">
              <w:rPr>
                <w:color w:val="000000"/>
                <w:lang w:val="uk-UA" w:eastAsia="uk-UA"/>
              </w:rPr>
              <w:tab/>
              <w:t>або стічних</w:t>
            </w:r>
            <w:r w:rsidRPr="00CA2AA0">
              <w:rPr>
                <w:color w:val="000000"/>
                <w:lang w:val="uk-UA" w:eastAsia="uk-UA"/>
              </w:rPr>
              <w:tab/>
              <w:t>вод</w:t>
            </w:r>
            <w:r w:rsidRPr="00CA2AA0">
              <w:rPr>
                <w:color w:val="000000"/>
                <w:lang w:val="uk-UA" w:eastAsia="uk-UA"/>
              </w:rPr>
              <w:tab/>
              <w:t>у</w:t>
            </w:r>
            <w:r w:rsidRPr="00CA2AA0">
              <w:rPr>
                <w:color w:val="000000"/>
                <w:lang w:val="uk-UA" w:eastAsia="uk-UA"/>
              </w:rPr>
              <w:tab/>
              <w:t>технологічному</w:t>
            </w:r>
            <w:r w:rsidRPr="00CA2AA0">
              <w:rPr>
                <w:color w:val="000000"/>
                <w:lang w:val="uk-UA" w:eastAsia="uk-UA"/>
              </w:rPr>
              <w:tab/>
            </w:r>
            <w:r w:rsidRPr="00CA2AA0">
              <w:rPr>
                <w:color w:val="000000"/>
                <w:lang w:val="uk-UA" w:eastAsia="uk-UA"/>
              </w:rPr>
              <w:tab/>
              <w:t>процесі централізованого водопостачання або централізованого водовідведення;</w:t>
            </w:r>
          </w:p>
          <w:p w:rsidR="00A63FC1" w:rsidRPr="00CA2AA0" w:rsidRDefault="00A63FC1" w:rsidP="00A63FC1">
            <w:pPr>
              <w:jc w:val="both"/>
              <w:rPr>
                <w:lang w:val="uk-UA" w:eastAsia="uk-UA"/>
              </w:rPr>
            </w:pPr>
            <w:r w:rsidRPr="00CA2AA0">
              <w:rPr>
                <w:color w:val="000000"/>
                <w:lang w:val="uk-UA" w:eastAsia="uk-UA"/>
              </w:rPr>
              <w:t>інші прямі витрати виробничої собівартості, до складу яких включаються всі необхідні виробничі витрати, які можуть бути безпосередньо віднесені до об’єкта витрат (відповідного виду ліцензованої діяльності);</w:t>
            </w:r>
          </w:p>
          <w:p w:rsidR="00A63FC1" w:rsidRPr="00CA2AA0" w:rsidRDefault="00A63FC1" w:rsidP="00A63FC1">
            <w:pPr>
              <w:jc w:val="both"/>
              <w:rPr>
                <w:lang w:val="uk-UA" w:eastAsia="uk-UA"/>
              </w:rPr>
            </w:pPr>
            <w:r w:rsidRPr="00CA2AA0">
              <w:rPr>
                <w:color w:val="000000"/>
                <w:lang w:val="uk-UA" w:eastAsia="uk-UA"/>
              </w:rPr>
              <w:t>4)</w:t>
            </w:r>
            <w:r w:rsidRPr="00CA2AA0">
              <w:rPr>
                <w:color w:val="000000"/>
                <w:lang w:val="uk-UA" w:eastAsia="uk-UA"/>
              </w:rPr>
              <w:tab/>
              <w:t>змінні загальновиробничі та постійні розподілені загальновиробничі витрати:</w:t>
            </w:r>
          </w:p>
          <w:p w:rsidR="00A63FC1" w:rsidRPr="00CA2AA0" w:rsidRDefault="00A63FC1" w:rsidP="00A63FC1">
            <w:pPr>
              <w:jc w:val="both"/>
              <w:rPr>
                <w:lang w:val="uk-UA" w:eastAsia="uk-UA"/>
              </w:rPr>
            </w:pPr>
            <w:r w:rsidRPr="00CA2AA0">
              <w:rPr>
                <w:color w:val="000000"/>
                <w:lang w:val="uk-UA" w:eastAsia="uk-UA"/>
              </w:rPr>
              <w:t>витрати на управління виробництвом та обслуговування виробничого процесу (оплата праці, розрахована згідно з вимогами цього пункту, внески на загальнообов’язкове державне соціальне страхування, оплата службових відряджень);</w:t>
            </w:r>
          </w:p>
          <w:p w:rsidR="00A63FC1" w:rsidRPr="00CA2AA0" w:rsidRDefault="00A63FC1" w:rsidP="00A63FC1">
            <w:pPr>
              <w:jc w:val="both"/>
              <w:rPr>
                <w:lang w:val="uk-UA" w:eastAsia="uk-UA"/>
              </w:rPr>
            </w:pPr>
            <w:r w:rsidRPr="00CA2AA0">
              <w:rPr>
                <w:color w:val="000000"/>
                <w:lang w:val="uk-UA" w:eastAsia="uk-UA"/>
              </w:rPr>
              <w:lastRenderedPageBreak/>
              <w:t>амортизація необоротних активів загальновиробничого призначення відповідно до Податкового кодексу України;</w:t>
            </w:r>
          </w:p>
          <w:p w:rsidR="00A63FC1" w:rsidRPr="00CA2AA0" w:rsidRDefault="00A63FC1" w:rsidP="00A63FC1">
            <w:pPr>
              <w:jc w:val="both"/>
              <w:rPr>
                <w:lang w:val="uk-UA" w:eastAsia="uk-UA"/>
              </w:rPr>
            </w:pPr>
            <w:r w:rsidRPr="00CA2AA0">
              <w:rPr>
                <w:color w:val="000000"/>
                <w:lang w:val="uk-UA" w:eastAsia="uk-UA"/>
              </w:rPr>
              <w:t>витрати на утримання основних засобів, інших необоротних матеріальних активів загальновиробничого призначення (матеріали, технічний огляд, технічне обслуговування, поточний ремонт, оренда, страхування майна, пожежна і сторожова охорона, дезінфекція, дератизація, вивезення сміття, придбання газу, теплової та електричної енергії);</w:t>
            </w:r>
          </w:p>
          <w:p w:rsidR="00A63FC1" w:rsidRPr="00CA2AA0" w:rsidRDefault="00A63FC1" w:rsidP="00A63FC1">
            <w:pPr>
              <w:jc w:val="both"/>
              <w:rPr>
                <w:lang w:val="uk-UA" w:eastAsia="uk-UA"/>
              </w:rPr>
            </w:pPr>
            <w:r w:rsidRPr="00CA2AA0">
              <w:rPr>
                <w:color w:val="000000"/>
                <w:lang w:val="uk-UA" w:eastAsia="uk-UA"/>
              </w:rPr>
              <w:t>витрати на вдосконалення технології та організації виробництва;</w:t>
            </w:r>
          </w:p>
          <w:p w:rsidR="00A63FC1" w:rsidRPr="00CA2AA0" w:rsidRDefault="00A63FC1" w:rsidP="00A63FC1">
            <w:pPr>
              <w:jc w:val="both"/>
              <w:rPr>
                <w:lang w:val="uk-UA" w:eastAsia="uk-UA"/>
              </w:rPr>
            </w:pPr>
            <w:r w:rsidRPr="00CA2AA0">
              <w:rPr>
                <w:color w:val="000000"/>
                <w:lang w:val="uk-UA" w:eastAsia="uk-UA"/>
              </w:rPr>
              <w:t>витрати на здійснення технологічного контролю за виробничими процесами та якістю централізованого водопостачання та/або централізованого водовідведення, підготовку і перепідготовку кадрів, використання малоцінних і швидкозношуваних предметів;</w:t>
            </w:r>
          </w:p>
          <w:p w:rsidR="00A63FC1" w:rsidRPr="00CA2AA0" w:rsidRDefault="00A63FC1" w:rsidP="00A63FC1">
            <w:pPr>
              <w:jc w:val="both"/>
              <w:rPr>
                <w:lang w:val="uk-UA" w:eastAsia="uk-UA"/>
              </w:rPr>
            </w:pPr>
            <w:r w:rsidRPr="00CA2AA0">
              <w:rPr>
                <w:color w:val="000000"/>
                <w:lang w:val="uk-UA" w:eastAsia="uk-UA"/>
              </w:rPr>
              <w:t>витрати на охорону праці, дотримання вимог техніки безпеки та охорону навколишнього природного середовища;</w:t>
            </w:r>
          </w:p>
          <w:p w:rsidR="00A63FC1" w:rsidRPr="00CA2AA0" w:rsidRDefault="00A63FC1" w:rsidP="00A63FC1">
            <w:pPr>
              <w:jc w:val="both"/>
              <w:rPr>
                <w:lang w:val="uk-UA" w:eastAsia="uk-UA"/>
              </w:rPr>
            </w:pPr>
            <w:r w:rsidRPr="00CA2AA0">
              <w:rPr>
                <w:color w:val="000000"/>
                <w:lang w:val="uk-UA" w:eastAsia="uk-UA"/>
              </w:rPr>
              <w:t>утримання санітарних зон;</w:t>
            </w:r>
          </w:p>
          <w:p w:rsidR="00A63FC1" w:rsidRPr="00CA2AA0" w:rsidRDefault="00A63FC1" w:rsidP="00A63FC1">
            <w:pPr>
              <w:jc w:val="both"/>
              <w:rPr>
                <w:lang w:val="uk-UA" w:eastAsia="uk-UA"/>
              </w:rPr>
            </w:pPr>
            <w:r w:rsidRPr="00CA2AA0">
              <w:rPr>
                <w:color w:val="000000"/>
                <w:lang w:val="uk-UA" w:eastAsia="uk-UA"/>
              </w:rPr>
              <w:t xml:space="preserve">витрати на оплату послуг спеціалізованих підприємств з проведення планових перевірок стану обладнання, виконання регламентних робіт, зокрема ремонтно-налагоджувальних та інших, передбачених проектно-технічною документацією, </w:t>
            </w:r>
            <w:r w:rsidRPr="00CA2AA0">
              <w:rPr>
                <w:color w:val="000000"/>
                <w:lang w:val="uk-UA" w:eastAsia="uk-UA"/>
              </w:rPr>
              <w:lastRenderedPageBreak/>
              <w:t>освоєння нових потужностей, необхідних для забезпечення централізованого водопостачання та/або централізованого водовідведення;</w:t>
            </w:r>
          </w:p>
          <w:p w:rsidR="00A63FC1" w:rsidRPr="00CA2AA0" w:rsidRDefault="00A63FC1" w:rsidP="00A63FC1">
            <w:pPr>
              <w:jc w:val="both"/>
              <w:rPr>
                <w:lang w:val="uk-UA" w:eastAsia="uk-UA"/>
              </w:rPr>
            </w:pPr>
            <w:r w:rsidRPr="00CA2AA0">
              <w:rPr>
                <w:color w:val="000000"/>
                <w:lang w:val="uk-UA" w:eastAsia="uk-UA"/>
              </w:rPr>
              <w:t>витрати, пов’язані зі сплатою податків, зборів, платежів; інші витрати загальновиробничого призначення.</w:t>
            </w:r>
          </w:p>
          <w:p w:rsidR="00A63FC1" w:rsidRPr="00CA2AA0" w:rsidRDefault="00A63FC1" w:rsidP="00A63FC1">
            <w:pPr>
              <w:jc w:val="both"/>
              <w:rPr>
                <w:lang w:val="uk-UA" w:eastAsia="uk-UA"/>
              </w:rPr>
            </w:pPr>
            <w:r w:rsidRPr="00CA2AA0">
              <w:rPr>
                <w:color w:val="000000"/>
                <w:lang w:val="uk-UA" w:eastAsia="uk-UA"/>
              </w:rPr>
              <w:t>Витрати загального призначення розподіляються на ліцензовані види діяльності відповідно до вимог пункту 2.12 глави 2 цього Порядку. Змінні загальновиробничі та постійні розподілені загальновиробничі витрати в частині ліцензованих видів діяльності розподіляються між видами ліцензованої діяльності з централізованого водопостачання та централізованого водовідведення пропорційно прямим витратам.</w:t>
            </w:r>
          </w:p>
          <w:p w:rsidR="00A63FC1" w:rsidRPr="00CA2AA0" w:rsidRDefault="00A63FC1" w:rsidP="00A63FC1">
            <w:pPr>
              <w:jc w:val="both"/>
              <w:rPr>
                <w:lang w:val="uk-UA" w:eastAsia="uk-UA"/>
              </w:rPr>
            </w:pPr>
            <w:r w:rsidRPr="00CA2AA0">
              <w:rPr>
                <w:color w:val="000000"/>
                <w:lang w:val="uk-UA" w:eastAsia="uk-UA"/>
              </w:rPr>
              <w:t>Обсяг витрат, що включаються до виробничої собівартості, визначається із застосуванням нормативного методу на підставі результатів аналізу витрат за попередні роки з урахуванням змін, які передбачаються у планованому періоді, та цін (тарифів) у такому періоді, розрахованих для матеріальних витрат та послуг із застосуванням індексу цін виробників промислової продукції відповідно до вимог пункту 2.1 глави 2 цього Порядку.</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rPr>
                <w:lang w:val="uk-UA" w:eastAsia="uk-UA"/>
              </w:rPr>
            </w:pPr>
            <w:r w:rsidRPr="00CA2AA0">
              <w:rPr>
                <w:lang w:val="uk-UA" w:eastAsia="uk-UA"/>
              </w:rPr>
              <w:lastRenderedPageBreak/>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lastRenderedPageBreak/>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lastRenderedPageBreak/>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r w:rsidRPr="00CA2AA0">
              <w:rPr>
                <w:lang w:val="uk-UA" w:eastAsia="uk-UA"/>
              </w:rPr>
              <w:br/>
            </w:r>
            <w:r w:rsidRPr="00CA2AA0">
              <w:rPr>
                <w:lang w:val="uk-UA" w:eastAsia="uk-UA"/>
              </w:rPr>
              <w:br/>
            </w:r>
            <w:r w:rsidRPr="00CA2AA0">
              <w:rPr>
                <w:lang w:val="uk-UA" w:eastAsia="uk-UA"/>
              </w:rPr>
              <w:br/>
            </w:r>
            <w:r w:rsidRPr="00CA2AA0">
              <w:rPr>
                <w:lang w:val="uk-UA" w:eastAsia="uk-UA"/>
              </w:rPr>
              <w:br/>
            </w: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lang w:val="uk-UA" w:eastAsia="uk-UA"/>
              </w:rPr>
            </w:pPr>
            <w:r w:rsidRPr="00CA2AA0">
              <w:rPr>
                <w:b/>
                <w:bCs/>
                <w:i/>
                <w:iCs/>
                <w:color w:val="000000"/>
                <w:lang w:val="uk-UA" w:eastAsia="uk-UA"/>
              </w:rPr>
              <w:t>Внести зміни:</w:t>
            </w:r>
          </w:p>
          <w:p w:rsidR="00A63FC1" w:rsidRPr="00CA2AA0" w:rsidRDefault="00A63FC1" w:rsidP="00A63FC1">
            <w:pPr>
              <w:jc w:val="both"/>
              <w:rPr>
                <w:b/>
                <w:lang w:val="uk-UA" w:eastAsia="uk-UA"/>
              </w:rPr>
            </w:pPr>
            <w:r w:rsidRPr="00CA2AA0">
              <w:rPr>
                <w:color w:val="000000"/>
                <w:lang w:val="uk-UA" w:eastAsia="uk-UA"/>
              </w:rPr>
              <w:t xml:space="preserve">При розрахунку планованих витрат на оплату праці враховується </w:t>
            </w:r>
            <w:r w:rsidRPr="00CA2AA0">
              <w:rPr>
                <w:b/>
                <w:color w:val="000000"/>
                <w:lang w:val="uk-UA" w:eastAsia="uk-UA"/>
              </w:rPr>
              <w:t>штатна чисельність працівників ліцензіата на дату подання заяви про встановлення тарифів  або актуалізовані дані відповідно до вимог пункту 2.2 глави</w:t>
            </w:r>
          </w:p>
          <w:p w:rsidR="00A63FC1" w:rsidRPr="00CA2AA0" w:rsidRDefault="00A63FC1" w:rsidP="00A63FC1">
            <w:pPr>
              <w:rPr>
                <w:lang w:val="uk-UA" w:eastAsia="uk-UA"/>
              </w:rPr>
            </w:pPr>
            <w:r w:rsidRPr="00CA2AA0">
              <w:rPr>
                <w:lang w:val="uk-UA" w:eastAsia="uk-UA"/>
              </w:rPr>
              <w:lastRenderedPageBreak/>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lastRenderedPageBreak/>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br/>
            </w:r>
            <w:r w:rsidRPr="00CA2AA0">
              <w:rPr>
                <w:lang w:val="uk-UA" w:eastAsia="uk-UA"/>
              </w:rPr>
              <w:lastRenderedPageBreak/>
              <w:br/>
            </w:r>
            <w:r w:rsidRPr="00CA2AA0">
              <w:rPr>
                <w:lang w:val="uk-UA" w:eastAsia="uk-UA"/>
              </w:rPr>
              <w:br/>
            </w:r>
            <w:r w:rsidRPr="00CA2AA0">
              <w:rPr>
                <w:lang w:val="uk-UA" w:eastAsia="uk-UA"/>
              </w:rPr>
              <w:br/>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DA25DC" w:rsidRPr="00DA25DC" w:rsidRDefault="00DA25DC" w:rsidP="00DA25DC">
            <w:pPr>
              <w:pStyle w:val="a3"/>
              <w:ind w:firstLine="378"/>
              <w:jc w:val="both"/>
              <w:rPr>
                <w:rFonts w:ascii="Times New Roman" w:hAnsi="Times New Roman"/>
                <w:b/>
                <w:sz w:val="24"/>
                <w:szCs w:val="24"/>
              </w:rPr>
            </w:pPr>
            <w:r w:rsidRPr="00DA25DC">
              <w:rPr>
                <w:rFonts w:ascii="Times New Roman" w:hAnsi="Times New Roman"/>
                <w:b/>
                <w:sz w:val="24"/>
                <w:szCs w:val="24"/>
              </w:rPr>
              <w:lastRenderedPageBreak/>
              <w:t>В</w:t>
            </w:r>
            <w:r w:rsidR="00A63FC1" w:rsidRPr="00DA25DC">
              <w:rPr>
                <w:rFonts w:ascii="Times New Roman" w:hAnsi="Times New Roman"/>
                <w:b/>
                <w:sz w:val="24"/>
                <w:szCs w:val="24"/>
              </w:rPr>
              <w:t>рахован</w:t>
            </w:r>
            <w:r w:rsidRPr="00DA25DC">
              <w:rPr>
                <w:rFonts w:ascii="Times New Roman" w:hAnsi="Times New Roman"/>
                <w:b/>
                <w:sz w:val="24"/>
                <w:szCs w:val="24"/>
              </w:rPr>
              <w:t>о</w:t>
            </w:r>
            <w:r w:rsidR="00A63FC1" w:rsidRPr="00DA25DC">
              <w:rPr>
                <w:rFonts w:ascii="Times New Roman" w:hAnsi="Times New Roman"/>
                <w:b/>
                <w:sz w:val="24"/>
                <w:szCs w:val="24"/>
              </w:rPr>
              <w:t xml:space="preserve"> частково.</w:t>
            </w:r>
          </w:p>
          <w:p w:rsidR="007809E8" w:rsidRDefault="00A63FC1" w:rsidP="00DA25DC">
            <w:pPr>
              <w:pStyle w:val="a3"/>
              <w:ind w:firstLine="378"/>
              <w:jc w:val="both"/>
              <w:rPr>
                <w:rFonts w:ascii="Times New Roman" w:hAnsi="Times New Roman"/>
                <w:sz w:val="24"/>
                <w:szCs w:val="24"/>
              </w:rPr>
            </w:pPr>
            <w:r w:rsidRPr="00DA25DC">
              <w:rPr>
                <w:rFonts w:ascii="Times New Roman" w:hAnsi="Times New Roman"/>
                <w:sz w:val="24"/>
                <w:szCs w:val="24"/>
              </w:rPr>
              <w:t>З метою врахування особливостей функціонування підприємств, зокрема в умовах воєнного стану, положення щодо визначення чисельності працівників уточнено.</w:t>
            </w:r>
            <w:r w:rsidR="007809E8">
              <w:rPr>
                <w:rFonts w:ascii="Times New Roman" w:hAnsi="Times New Roman"/>
                <w:sz w:val="24"/>
                <w:szCs w:val="24"/>
              </w:rPr>
              <w:t xml:space="preserve"> </w:t>
            </w:r>
            <w:r w:rsidRPr="00DA25DC">
              <w:rPr>
                <w:rFonts w:ascii="Times New Roman" w:hAnsi="Times New Roman"/>
                <w:sz w:val="24"/>
                <w:szCs w:val="24"/>
              </w:rPr>
              <w:t>Передбачено можливість врахування планованої чисельності працівників за наявності належного обґрунтування, зокрема у разі наявності вакантних посад або тимчасової відсутності працівників.</w:t>
            </w:r>
          </w:p>
          <w:p w:rsidR="00A63FC1" w:rsidRPr="00DA25DC" w:rsidRDefault="00A63FC1" w:rsidP="00DA25DC">
            <w:pPr>
              <w:pStyle w:val="a3"/>
              <w:ind w:firstLine="378"/>
              <w:jc w:val="both"/>
              <w:rPr>
                <w:rFonts w:ascii="Times New Roman" w:hAnsi="Times New Roman"/>
                <w:sz w:val="24"/>
                <w:szCs w:val="24"/>
              </w:rPr>
            </w:pPr>
            <w:r w:rsidRPr="00DA25DC">
              <w:rPr>
                <w:rFonts w:ascii="Times New Roman" w:hAnsi="Times New Roman"/>
                <w:sz w:val="24"/>
                <w:szCs w:val="24"/>
              </w:rPr>
              <w:lastRenderedPageBreak/>
              <w:t>Водночас</w:t>
            </w:r>
            <w:r w:rsidR="007809E8">
              <w:rPr>
                <w:rFonts w:ascii="Times New Roman" w:hAnsi="Times New Roman"/>
                <w:sz w:val="24"/>
                <w:szCs w:val="24"/>
              </w:rPr>
              <w:t>,</w:t>
            </w:r>
            <w:r w:rsidRPr="00DA25DC">
              <w:rPr>
                <w:rFonts w:ascii="Times New Roman" w:hAnsi="Times New Roman"/>
                <w:sz w:val="24"/>
                <w:szCs w:val="24"/>
              </w:rPr>
              <w:t xml:space="preserve"> використання штатної чисельності як бази для розрахунку не підтримується, оскільки це може призвести до необґрунтованого завищення витрат на оплату праці.</w:t>
            </w:r>
          </w:p>
          <w:p w:rsidR="00A63FC1" w:rsidRPr="00DA25DC" w:rsidRDefault="00A63FC1" w:rsidP="00DA25DC">
            <w:pPr>
              <w:pStyle w:val="a3"/>
              <w:ind w:firstLine="378"/>
              <w:jc w:val="both"/>
              <w:rPr>
                <w:rFonts w:ascii="Times New Roman" w:hAnsi="Times New Roman"/>
                <w:sz w:val="24"/>
                <w:szCs w:val="24"/>
              </w:rPr>
            </w:pPr>
            <w:r w:rsidRPr="00DA25DC">
              <w:rPr>
                <w:rFonts w:ascii="Times New Roman" w:hAnsi="Times New Roman"/>
                <w:sz w:val="24"/>
                <w:szCs w:val="24"/>
              </w:rPr>
              <w:t>Норму</w:t>
            </w:r>
            <w:r w:rsidR="002E76F1">
              <w:rPr>
                <w:rFonts w:ascii="Times New Roman" w:hAnsi="Times New Roman"/>
                <w:sz w:val="24"/>
                <w:szCs w:val="24"/>
              </w:rPr>
              <w:t xml:space="preserve"> </w:t>
            </w:r>
            <w:r w:rsidR="00E25D25">
              <w:rPr>
                <w:rFonts w:ascii="Times New Roman" w:hAnsi="Times New Roman"/>
                <w:sz w:val="24"/>
                <w:szCs w:val="24"/>
              </w:rPr>
              <w:t xml:space="preserve">абзацу десятого </w:t>
            </w:r>
            <w:r w:rsidR="002E76F1">
              <w:rPr>
                <w:rFonts w:ascii="Times New Roman" w:hAnsi="Times New Roman"/>
                <w:sz w:val="24"/>
                <w:szCs w:val="24"/>
              </w:rPr>
              <w:t xml:space="preserve">підпункту </w:t>
            </w:r>
            <w:r w:rsidR="00925C7A">
              <w:rPr>
                <w:rFonts w:ascii="Times New Roman" w:hAnsi="Times New Roman"/>
                <w:sz w:val="24"/>
                <w:szCs w:val="24"/>
              </w:rPr>
              <w:t>2</w:t>
            </w:r>
            <w:r w:rsidR="002E76F1">
              <w:rPr>
                <w:rFonts w:ascii="Times New Roman" w:hAnsi="Times New Roman"/>
                <w:sz w:val="24"/>
                <w:szCs w:val="24"/>
              </w:rPr>
              <w:t xml:space="preserve"> пункту 3.1 глви 3 проєкту порядку</w:t>
            </w:r>
            <w:r w:rsidRPr="00DA25DC">
              <w:rPr>
                <w:rFonts w:ascii="Times New Roman" w:hAnsi="Times New Roman"/>
                <w:sz w:val="24"/>
                <w:szCs w:val="24"/>
              </w:rPr>
              <w:t xml:space="preserve"> щодо чисельності персоналу викласти в наступній редакції: </w:t>
            </w:r>
          </w:p>
          <w:p w:rsidR="00A63FC1" w:rsidRPr="00487660" w:rsidRDefault="00A63FC1" w:rsidP="00DA25DC">
            <w:pPr>
              <w:spacing w:after="240"/>
              <w:ind w:firstLine="378"/>
              <w:jc w:val="both"/>
              <w:rPr>
                <w:lang w:val="uk-UA" w:eastAsia="uk"/>
              </w:rPr>
            </w:pPr>
            <w:r w:rsidRPr="00487660">
              <w:rPr>
                <w:lang w:val="uk-UA" w:eastAsia="uk"/>
              </w:rPr>
              <w:t>«При розрахунку планових витрат на оплату праці враховується фактична чисельність працівників ліцензіата на кінець звітного періоду з урахуванням кількості сумісників або актуалізовані дані відповідно до вимог пункту 2.2 глави 2 цього Порядку. За наявності належного обґрунтування, зокрема у разі наявності вакантних посад, тимчасової відсутності працівників або необхідності забезпечення безперервності діяльності, у розрахунку може враховуватися планована чисельність працівників. Кількість працівників ліцензіата не повинна перевищувати нормативи чисельності, встановлені законодавством.»</w:t>
            </w:r>
          </w:p>
          <w:p w:rsidR="00A63FC1" w:rsidRPr="00487660" w:rsidRDefault="00A63FC1" w:rsidP="008F4B9D">
            <w:pPr>
              <w:spacing w:after="240"/>
              <w:jc w:val="both"/>
              <w:rPr>
                <w:lang w:val="uk-UA" w:eastAsia="uk"/>
              </w:rPr>
            </w:pPr>
          </w:p>
          <w:p w:rsidR="00A63FC1" w:rsidRPr="00CA2AA0" w:rsidRDefault="00A63FC1" w:rsidP="008F4B9D">
            <w:pPr>
              <w:spacing w:after="240"/>
              <w:jc w:val="both"/>
              <w:rPr>
                <w:lang w:val="uk-UA" w:eastAsia="uk"/>
              </w:rPr>
            </w:pPr>
            <w:r w:rsidRPr="00CA2AA0">
              <w:rPr>
                <w:lang w:val="uk-UA" w:eastAsia="uk"/>
              </w:rPr>
              <w:br/>
            </w:r>
            <w:r w:rsidRPr="00CA2AA0">
              <w:rPr>
                <w:lang w:val="uk-UA" w:eastAsia="uk"/>
              </w:rPr>
              <w:br/>
            </w:r>
            <w:r w:rsidRPr="00CA2AA0">
              <w:rPr>
                <w:lang w:val="uk-UA" w:eastAsia="uk"/>
              </w:rPr>
              <w:br/>
            </w:r>
            <w:r w:rsidRPr="00CA2AA0">
              <w:rPr>
                <w:lang w:val="uk-UA" w:eastAsia="uk"/>
              </w:rPr>
              <w:br/>
            </w:r>
            <w:r w:rsidRPr="00CA2AA0">
              <w:rPr>
                <w:lang w:val="uk-UA" w:eastAsia="uk"/>
              </w:rPr>
              <w:br/>
            </w:r>
          </w:p>
        </w:tc>
      </w:tr>
      <w:tr w:rsidR="00A63FC1"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jc w:val="both"/>
              <w:rPr>
                <w:lang w:val="uk-UA" w:eastAsia="uk-UA"/>
              </w:rPr>
            </w:pPr>
            <w:r w:rsidRPr="00CA2AA0">
              <w:rPr>
                <w:color w:val="000000"/>
                <w:lang w:val="uk-UA" w:eastAsia="uk-UA"/>
              </w:rPr>
              <w:lastRenderedPageBreak/>
              <w:t>4.3.</w:t>
            </w:r>
            <w:r w:rsidRPr="00CA2AA0">
              <w:rPr>
                <w:color w:val="000000"/>
                <w:lang w:val="uk-UA" w:eastAsia="uk-UA"/>
              </w:rPr>
              <w:tab/>
              <w:t>Формування тарифу на послугу з централізованого водопостачання для споживачів, які не є суб’єктами господарювання у сфері централізованого водопостачання, здійснюється шляхом ділення різниці між сумою планованих економічно обґрунтованих витрат на централізоване водопостачання, планованого прибутку, коригування витрат (компенсації або зменшення витрат), зменшення складових тарифу, що передбачалися для здійснення заходів інвестиційної програми (інвестиційного проекту), та сумою економічно обґрунтованих витрат на централізоване водопостачання, відповідної частини планованого прибутку, коригування витрат базового та звітного періоду (компенсації або зменшення витрат), зменшення складових тарифу, що передбачалися для здійснення заходів інвестиційної програми (інвестиційного проекту), урахованих у тарифах, розрахованих відповідно до пункту 4.1 або пункту 4.2 цієї глави, на обсяг реалізації централізованого водопостачання споживачам, які не є суб’єктами господарювання у сфері централізованого водопостачання.</w:t>
            </w:r>
          </w:p>
          <w:p w:rsidR="00A63FC1" w:rsidRPr="00CA2AA0" w:rsidRDefault="00A63FC1" w:rsidP="00A63FC1">
            <w:pPr>
              <w:jc w:val="both"/>
              <w:rPr>
                <w:lang w:val="uk-UA" w:eastAsia="uk-UA"/>
              </w:rPr>
            </w:pPr>
            <w:r w:rsidRPr="00CA2AA0">
              <w:rPr>
                <w:color w:val="000000"/>
                <w:lang w:val="uk-UA" w:eastAsia="uk-UA"/>
              </w:rPr>
              <w:t xml:space="preserve">Розмір тарифу на послугу з централізованого водопостачання для споживачів, які не є суб’єктами господарювання у сфері </w:t>
            </w:r>
            <w:r w:rsidRPr="00CA2AA0">
              <w:rPr>
                <w:color w:val="000000"/>
                <w:lang w:val="uk-UA" w:eastAsia="uk-UA"/>
              </w:rPr>
              <w:lastRenderedPageBreak/>
              <w:t>централізованого водопостачання, яким відповідно до Закону України «Про комерційний облік теплової енергії та водопостачання» при формуванні тарифу не враховуються кошти для встановлення вузлів комерційного обліку води (Т інші споживачі без ККО), визначається за формулою</w:t>
            </w:r>
          </w:p>
          <w:p w:rsidR="00A63FC1" w:rsidRPr="00CA2AA0" w:rsidRDefault="00A63FC1" w:rsidP="00A63FC1">
            <w:pPr>
              <w:jc w:val="both"/>
              <w:rPr>
                <w:lang w:val="uk-UA" w:eastAsia="uk-UA"/>
              </w:rPr>
            </w:pPr>
            <w:r w:rsidRPr="00CA2AA0">
              <w:rPr>
                <w:color w:val="000000"/>
                <w:lang w:val="uk-UA" w:eastAsia="uk-UA"/>
              </w:rPr>
              <w:t> </w:t>
            </w:r>
          </w:p>
          <w:p w:rsidR="00A63FC1" w:rsidRPr="00CA2AA0" w:rsidRDefault="00A63FC1" w:rsidP="00A63FC1">
            <w:pPr>
              <w:jc w:val="both"/>
              <w:rPr>
                <w:lang w:val="uk-UA" w:eastAsia="uk-UA"/>
              </w:rPr>
            </w:pPr>
            <w:r w:rsidRPr="00CA2AA0">
              <w:rPr>
                <w:color w:val="000000"/>
                <w:lang w:val="uk-UA" w:eastAsia="uk-UA"/>
              </w:rPr>
              <w:t xml:space="preserve">Т інші споживачі без ККО = </w:t>
            </w:r>
            <w:r w:rsidRPr="00CA2AA0">
              <w:rPr>
                <w:color w:val="000000"/>
                <w:u w:val="single"/>
                <w:lang w:val="uk-UA" w:eastAsia="uk-UA"/>
              </w:rPr>
              <w:t xml:space="preserve">ПВ (без ККО)−Топт × </w:t>
            </w:r>
            <w:r w:rsidRPr="00CA2AA0">
              <w:rPr>
                <w:rFonts w:ascii="Cambria Math" w:hAnsi="Cambria Math"/>
                <w:color w:val="000000"/>
                <w:u w:val="single"/>
                <w:lang w:val="uk-UA" w:eastAsia="uk-UA"/>
              </w:rPr>
              <w:t>𝑉</w:t>
            </w:r>
            <w:r w:rsidRPr="00CA2AA0">
              <w:rPr>
                <w:color w:val="000000"/>
                <w:u w:val="single"/>
                <w:lang w:val="uk-UA" w:eastAsia="uk-UA"/>
              </w:rPr>
              <w:t>опт</w:t>
            </w:r>
            <w:r w:rsidRPr="00CA2AA0">
              <w:rPr>
                <w:color w:val="000000"/>
                <w:lang w:val="uk-UA" w:eastAsia="uk-UA"/>
              </w:rPr>
              <w:t>,</w:t>
            </w:r>
            <w:r w:rsidRPr="00CA2AA0">
              <w:rPr>
                <w:color w:val="000000"/>
                <w:lang w:val="uk-UA" w:eastAsia="uk-UA"/>
              </w:rPr>
              <w:tab/>
              <w:t xml:space="preserve">                                                    </w:t>
            </w:r>
            <w:r w:rsidRPr="00CA2AA0">
              <w:rPr>
                <w:rFonts w:ascii="Cambria Math" w:hAnsi="Cambria Math"/>
                <w:color w:val="000000"/>
                <w:lang w:val="uk-UA" w:eastAsia="uk-UA"/>
              </w:rPr>
              <w:t>𝑉</w:t>
            </w:r>
            <w:r w:rsidRPr="00CA2AA0">
              <w:rPr>
                <w:color w:val="000000"/>
                <w:lang w:val="uk-UA" w:eastAsia="uk-UA"/>
              </w:rPr>
              <w:t xml:space="preserve">ЦВ− </w:t>
            </w:r>
            <w:r w:rsidRPr="00CA2AA0">
              <w:rPr>
                <w:rFonts w:ascii="Cambria Math" w:hAnsi="Cambria Math"/>
                <w:color w:val="000000"/>
                <w:lang w:val="uk-UA" w:eastAsia="uk-UA"/>
              </w:rPr>
              <w:t>𝑉</w:t>
            </w:r>
            <w:r w:rsidRPr="00CA2AA0">
              <w:rPr>
                <w:color w:val="000000"/>
                <w:lang w:val="uk-UA" w:eastAsia="uk-UA"/>
              </w:rPr>
              <w:t>опт</w:t>
            </w:r>
          </w:p>
          <w:p w:rsidR="00A63FC1" w:rsidRPr="00CA2AA0" w:rsidRDefault="00A63FC1" w:rsidP="00A63FC1">
            <w:pPr>
              <w:jc w:val="both"/>
              <w:rPr>
                <w:lang w:val="uk-UA" w:eastAsia="uk-UA"/>
              </w:rPr>
            </w:pPr>
            <w:r w:rsidRPr="00CA2AA0">
              <w:rPr>
                <w:color w:val="000000"/>
                <w:lang w:val="uk-UA" w:eastAsia="uk-UA"/>
              </w:rPr>
              <w:t>де ПВ(без ККО) – планована повна вартість послуги з централізованого водопостачання без урахування коштів для встановлення вузлів комерційного обліку води;</w:t>
            </w:r>
          </w:p>
          <w:p w:rsidR="00A63FC1" w:rsidRPr="00CA2AA0" w:rsidRDefault="00A63FC1" w:rsidP="00A63FC1">
            <w:pPr>
              <w:jc w:val="both"/>
              <w:rPr>
                <w:lang w:val="uk-UA" w:eastAsia="uk-UA"/>
              </w:rPr>
            </w:pPr>
            <w:r w:rsidRPr="00CA2AA0">
              <w:rPr>
                <w:color w:val="000000"/>
                <w:lang w:val="uk-UA" w:eastAsia="uk-UA"/>
              </w:rPr>
              <w:t>Т опт – оптовий тариф, що визначається відповідно до пунктів 4.1 та 4.2 цієї глави;</w:t>
            </w:r>
          </w:p>
          <w:p w:rsidR="00A63FC1" w:rsidRPr="00CA2AA0" w:rsidRDefault="00A63FC1" w:rsidP="00A63FC1">
            <w:pPr>
              <w:jc w:val="both"/>
              <w:rPr>
                <w:lang w:val="uk-UA" w:eastAsia="uk-UA"/>
              </w:rPr>
            </w:pPr>
            <w:r w:rsidRPr="00CA2AA0">
              <w:rPr>
                <w:color w:val="000000"/>
                <w:lang w:val="uk-UA" w:eastAsia="uk-UA"/>
              </w:rPr>
              <w:t>VЦВ – планований загальний обсяг централізованого водопостачання;</w:t>
            </w:r>
          </w:p>
          <w:p w:rsidR="00A63FC1" w:rsidRPr="00CA2AA0" w:rsidRDefault="00A63FC1" w:rsidP="00A63FC1">
            <w:pPr>
              <w:jc w:val="both"/>
              <w:rPr>
                <w:lang w:val="uk-UA" w:eastAsia="uk-UA"/>
              </w:rPr>
            </w:pPr>
            <w:r w:rsidRPr="00CA2AA0">
              <w:rPr>
                <w:rFonts w:ascii="Cambria Math" w:hAnsi="Cambria Math"/>
                <w:color w:val="000000"/>
                <w:lang w:val="uk-UA" w:eastAsia="uk-UA"/>
              </w:rPr>
              <w:t>𝑉</w:t>
            </w:r>
            <w:r w:rsidRPr="00CA2AA0">
              <w:rPr>
                <w:color w:val="000000"/>
                <w:lang w:val="uk-UA" w:eastAsia="uk-UA"/>
              </w:rPr>
              <w:t>опт – планований обсяг централізованого водопостачання за оптовим тарифом.</w:t>
            </w:r>
          </w:p>
          <w:p w:rsidR="00A63FC1" w:rsidRPr="00CA2AA0" w:rsidRDefault="00A63FC1" w:rsidP="00A63FC1">
            <w:pPr>
              <w:jc w:val="both"/>
              <w:rPr>
                <w:lang w:val="uk-UA" w:eastAsia="uk-UA"/>
              </w:rPr>
            </w:pPr>
            <w:r w:rsidRPr="00CA2AA0">
              <w:rPr>
                <w:color w:val="000000"/>
                <w:lang w:val="uk-UA" w:eastAsia="uk-UA"/>
              </w:rPr>
              <w:t xml:space="preserve">Розмір тарифу на послугу з централізованого водопостачання для споживачів, які не є суб’єктами господарювання у сфері централізованого водопостачання, яким відповідно до Закону України «Про комерційний облік теплової енергії та водопостачання» при формуванні тарифу враховуються кошти для встановлення вузлів </w:t>
            </w:r>
            <w:r w:rsidRPr="00CA2AA0">
              <w:rPr>
                <w:color w:val="000000"/>
                <w:lang w:val="uk-UA" w:eastAsia="uk-UA"/>
              </w:rPr>
              <w:lastRenderedPageBreak/>
              <w:t>комерційного обліку води (Тінші споживачі з ККО), визначається за формулою </w:t>
            </w:r>
          </w:p>
          <w:p w:rsidR="00A63FC1" w:rsidRPr="00CA2AA0" w:rsidRDefault="00A63FC1" w:rsidP="00A63FC1">
            <w:pPr>
              <w:ind w:left="779"/>
              <w:rPr>
                <w:lang w:val="uk-UA" w:eastAsia="uk-UA"/>
              </w:rPr>
            </w:pPr>
            <w:r w:rsidRPr="00CA2AA0">
              <w:rPr>
                <w:rFonts w:ascii="Cambria Math" w:hAnsi="Cambria Math"/>
                <w:color w:val="000000"/>
                <w:vertAlign w:val="superscript"/>
                <w:lang w:val="uk-UA" w:eastAsia="uk-UA"/>
              </w:rPr>
              <w:t>Т</w:t>
            </w:r>
            <w:r w:rsidRPr="00CA2AA0">
              <w:rPr>
                <w:rFonts w:ascii="Cambria Math" w:hAnsi="Cambria Math"/>
                <w:color w:val="000000"/>
                <w:lang w:val="uk-UA" w:eastAsia="uk-UA"/>
              </w:rPr>
              <w:t xml:space="preserve">інші споживачі з ККО </w:t>
            </w:r>
            <w:r w:rsidRPr="00CA2AA0">
              <w:rPr>
                <w:rFonts w:ascii="Cambria Math" w:hAnsi="Cambria Math"/>
                <w:color w:val="000000"/>
                <w:vertAlign w:val="superscript"/>
                <w:lang w:val="uk-UA" w:eastAsia="uk-UA"/>
              </w:rPr>
              <w:t>= Т</w:t>
            </w:r>
            <w:r w:rsidRPr="00CA2AA0">
              <w:rPr>
                <w:rFonts w:ascii="Cambria Math" w:hAnsi="Cambria Math"/>
                <w:color w:val="000000"/>
                <w:lang w:val="uk-UA" w:eastAsia="uk-UA"/>
              </w:rPr>
              <w:t xml:space="preserve">інші споживачі без ККО + </w:t>
            </w:r>
            <w:r w:rsidRPr="00CA2AA0">
              <w:rPr>
                <w:rFonts w:ascii="Cambria Math" w:hAnsi="Cambria Math"/>
                <w:color w:val="000000"/>
                <w:vertAlign w:val="superscript"/>
                <w:lang w:val="uk-UA" w:eastAsia="uk-UA"/>
              </w:rPr>
              <w:t>ККО    </w:t>
            </w:r>
          </w:p>
          <w:p w:rsidR="00A63FC1" w:rsidRPr="00CA2AA0" w:rsidRDefault="00A63FC1" w:rsidP="00A63FC1">
            <w:pPr>
              <w:ind w:left="50"/>
              <w:rPr>
                <w:lang w:val="uk-UA" w:eastAsia="uk-UA"/>
              </w:rPr>
            </w:pPr>
            <w:r w:rsidRPr="00CA2AA0">
              <w:rPr>
                <w:rFonts w:ascii="Cambria Math" w:hAnsi="Cambria Math"/>
                <w:color w:val="000000"/>
                <w:vertAlign w:val="superscript"/>
                <w:lang w:val="uk-UA" w:eastAsia="uk-UA"/>
              </w:rPr>
              <w:t>                                                                                                                                               </w:t>
            </w:r>
            <w:r w:rsidRPr="00CA2AA0">
              <w:rPr>
                <w:rFonts w:ascii="Cambria Math" w:hAnsi="Cambria Math"/>
                <w:color w:val="000000"/>
                <w:lang w:val="uk-UA" w:eastAsia="uk-UA"/>
              </w:rPr>
              <w:t>VКО</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b/>
                <w:bCs/>
                <w:i/>
                <w:iCs/>
                <w:color w:val="000000"/>
                <w:lang w:val="uk-UA" w:eastAsia="uk-UA"/>
              </w:rPr>
            </w:pPr>
          </w:p>
          <w:p w:rsidR="00A63FC1" w:rsidRPr="00CA2AA0" w:rsidRDefault="00A63FC1" w:rsidP="00A63FC1">
            <w:pPr>
              <w:rPr>
                <w:lang w:val="uk-UA" w:eastAsia="uk-UA"/>
              </w:rPr>
            </w:pPr>
            <w:r w:rsidRPr="00CA2AA0">
              <w:rPr>
                <w:b/>
                <w:bCs/>
                <w:i/>
                <w:iCs/>
                <w:color w:val="000000"/>
                <w:lang w:val="uk-UA" w:eastAsia="uk-UA"/>
              </w:rPr>
              <w:t>Доповнити:</w:t>
            </w:r>
          </w:p>
          <w:p w:rsidR="00A63FC1" w:rsidRPr="00CA2AA0" w:rsidRDefault="00A63FC1" w:rsidP="00A63FC1">
            <w:pPr>
              <w:rPr>
                <w:lang w:val="uk-UA" w:eastAsia="uk-UA"/>
              </w:rPr>
            </w:pPr>
            <w:r w:rsidRPr="00CA2AA0">
              <w:rPr>
                <w:color w:val="000000"/>
                <w:lang w:val="uk-UA" w:eastAsia="uk-UA"/>
              </w:rPr>
              <w:t>розшифрувати формулу:</w:t>
            </w:r>
          </w:p>
          <w:p w:rsidR="00A63FC1" w:rsidRPr="00CA2AA0" w:rsidRDefault="00A63FC1" w:rsidP="00A63FC1">
            <w:pPr>
              <w:rPr>
                <w:lang w:val="uk-UA" w:eastAsia="uk-UA"/>
              </w:rPr>
            </w:pPr>
            <w:r w:rsidRPr="00CA2AA0">
              <w:rPr>
                <w:color w:val="000000"/>
                <w:lang w:val="uk-UA" w:eastAsia="uk-UA"/>
              </w:rPr>
              <w:t>ККО</w:t>
            </w:r>
          </w:p>
          <w:p w:rsidR="00A63FC1" w:rsidRPr="00CA2AA0" w:rsidRDefault="00A63FC1" w:rsidP="00A63FC1">
            <w:pPr>
              <w:rPr>
                <w:lang w:val="uk-UA" w:eastAsia="uk-UA"/>
              </w:rPr>
            </w:pPr>
            <w:r w:rsidRPr="00CA2AA0">
              <w:rPr>
                <w:color w:val="000000"/>
                <w:lang w:val="uk-UA" w:eastAsia="uk-UA"/>
              </w:rPr>
              <w:t>Vко</w:t>
            </w:r>
          </w:p>
          <w:p w:rsidR="00A63FC1" w:rsidRPr="00CA2AA0" w:rsidRDefault="00A63FC1" w:rsidP="00A63FC1">
            <w:pPr>
              <w:rPr>
                <w:lang w:val="uk-UA" w:eastAsia="uk-UA"/>
              </w:rPr>
            </w:pPr>
            <w:r w:rsidRPr="00CA2AA0">
              <w:rPr>
                <w:b/>
                <w:bCs/>
                <w:color w:val="000000"/>
                <w:lang w:val="uk-UA" w:eastAsia="uk-UA"/>
              </w:rPr>
              <w:t>ЛМКП “Львівводоканал”</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A63FC1" w:rsidRPr="00E25D25" w:rsidRDefault="00A63FC1" w:rsidP="00E25D25">
            <w:pPr>
              <w:pStyle w:val="rvps12"/>
              <w:ind w:firstLine="378"/>
              <w:jc w:val="left"/>
              <w:rPr>
                <w:b/>
                <w:lang w:val="uk-UA" w:eastAsia="uk"/>
              </w:rPr>
            </w:pPr>
            <w:r w:rsidRPr="00E25D25">
              <w:rPr>
                <w:b/>
                <w:lang w:val="uk-UA" w:eastAsia="uk"/>
              </w:rPr>
              <w:t>Враховано</w:t>
            </w:r>
            <w:r w:rsidR="00E25D25">
              <w:rPr>
                <w:b/>
                <w:lang w:val="uk-UA" w:eastAsia="uk"/>
              </w:rPr>
              <w:t>.</w:t>
            </w:r>
          </w:p>
        </w:tc>
      </w:tr>
      <w:tr w:rsidR="00A63FC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jc w:val="both"/>
              <w:rPr>
                <w:lang w:val="uk-UA" w:eastAsia="uk-UA"/>
              </w:rPr>
            </w:pPr>
            <w:r w:rsidRPr="00CA2AA0">
              <w:rPr>
                <w:color w:val="000000"/>
                <w:lang w:val="uk-UA" w:eastAsia="uk-UA"/>
              </w:rPr>
              <w:lastRenderedPageBreak/>
              <w:t>4.5.</w:t>
            </w:r>
            <w:r w:rsidRPr="00CA2AA0">
              <w:rPr>
                <w:color w:val="000000"/>
                <w:lang w:val="uk-UA" w:eastAsia="uk-UA"/>
              </w:rPr>
              <w:tab/>
              <w:t>При наявності бюджетного фінансування діяльності з централізованого водопостачання відповідно до пункту 1.24 глави 1 цього Порядку розмір тарифу на послугу з централізованого водопостачання для споживачів, які належать до категорії населення, яким відповідно до Закону України «Про комерційний облік теплової енергії та водопостачання» при формуванні тарифу не враховуються кошти для встановлення вузлів комерційного обліку води (Т насел без ККО), визначається за формулою</w:t>
            </w:r>
          </w:p>
          <w:p w:rsidR="00A63FC1" w:rsidRPr="00CA2AA0" w:rsidRDefault="00A63FC1" w:rsidP="00A63FC1">
            <w:pPr>
              <w:rPr>
                <w:lang w:val="uk-UA" w:eastAsia="uk-UA"/>
              </w:rPr>
            </w:pPr>
          </w:p>
          <w:p w:rsidR="00A63FC1" w:rsidRPr="00CA2AA0" w:rsidRDefault="00A63FC1" w:rsidP="00A63FC1">
            <w:pPr>
              <w:rPr>
                <w:lang w:val="uk-UA" w:eastAsia="uk-UA"/>
              </w:rPr>
            </w:pPr>
            <w:r w:rsidRPr="00CA2AA0">
              <w:rPr>
                <w:color w:val="000000"/>
                <w:lang w:val="uk-UA" w:eastAsia="uk-UA"/>
              </w:rPr>
              <w:t> </w:t>
            </w:r>
            <w:r w:rsidRPr="00CA2AA0">
              <w:rPr>
                <w:b/>
                <w:bCs/>
                <w:color w:val="000000"/>
                <w:lang w:val="uk-UA" w:eastAsia="uk-UA"/>
              </w:rPr>
              <w:t>Тнас без ККО = (ПВ(без ККО)− Топт×</w:t>
            </w:r>
            <w:r w:rsidRPr="00CA2AA0">
              <w:rPr>
                <w:rFonts w:ascii="Cambria Math" w:hAnsi="Cambria Math"/>
                <w:b/>
                <w:bCs/>
                <w:color w:val="000000"/>
                <w:lang w:val="uk-UA" w:eastAsia="uk-UA"/>
              </w:rPr>
              <w:t>𝑉</w:t>
            </w:r>
            <w:r w:rsidRPr="00CA2AA0">
              <w:rPr>
                <w:b/>
                <w:bCs/>
                <w:color w:val="000000"/>
                <w:lang w:val="uk-UA" w:eastAsia="uk-UA"/>
              </w:rPr>
              <w:t xml:space="preserve">опт) </w:t>
            </w:r>
            <w:r w:rsidRPr="00CA2AA0">
              <w:rPr>
                <w:rFonts w:ascii="Cambria Math" w:hAnsi="Cambria Math"/>
                <w:b/>
                <w:bCs/>
                <w:color w:val="000000"/>
                <w:lang w:val="uk-UA" w:eastAsia="uk-UA"/>
              </w:rPr>
              <w:t xml:space="preserve">∗   </w:t>
            </w:r>
            <w:r w:rsidRPr="00CA2AA0">
              <w:rPr>
                <w:b/>
                <w:bCs/>
                <w:color w:val="000000"/>
                <w:lang w:val="uk-UA" w:eastAsia="uk-UA"/>
              </w:rPr>
              <w:t>(</w:t>
            </w:r>
            <w:r w:rsidRPr="00CA2AA0">
              <w:rPr>
                <w:rFonts w:ascii="Cambria Math" w:hAnsi="Cambria Math"/>
                <w:b/>
                <w:bCs/>
                <w:color w:val="000000"/>
                <w:lang w:val="uk-UA" w:eastAsia="uk-UA"/>
              </w:rPr>
              <w:t>𝑉</w:t>
            </w:r>
            <w:r w:rsidRPr="00CA2AA0">
              <w:rPr>
                <w:b/>
                <w:bCs/>
                <w:color w:val="000000"/>
                <w:lang w:val="uk-UA" w:eastAsia="uk-UA"/>
              </w:rPr>
              <w:t>нас)      -Б</w:t>
            </w:r>
          </w:p>
          <w:p w:rsidR="00A63FC1" w:rsidRPr="00CA2AA0" w:rsidRDefault="00A63FC1" w:rsidP="00A63FC1">
            <w:pPr>
              <w:jc w:val="both"/>
              <w:rPr>
                <w:lang w:val="uk-UA" w:eastAsia="uk-UA"/>
              </w:rPr>
            </w:pPr>
            <w:r w:rsidRPr="00CA2AA0">
              <w:rPr>
                <w:b/>
                <w:bCs/>
                <w:color w:val="000000"/>
                <w:lang w:val="uk-UA" w:eastAsia="uk-UA"/>
              </w:rPr>
              <w:t>                                                                                  </w:t>
            </w:r>
            <w:r w:rsidRPr="00CA2AA0">
              <w:rPr>
                <w:rFonts w:ascii="Cambria Math" w:hAnsi="Cambria Math"/>
                <w:b/>
                <w:bCs/>
                <w:color w:val="000000"/>
                <w:lang w:val="uk-UA" w:eastAsia="uk-UA"/>
              </w:rPr>
              <w:t>𝑉</w:t>
            </w:r>
            <w:r w:rsidRPr="00CA2AA0">
              <w:rPr>
                <w:b/>
                <w:bCs/>
                <w:color w:val="000000"/>
                <w:lang w:val="uk-UA" w:eastAsia="uk-UA"/>
              </w:rPr>
              <w:t xml:space="preserve">ЦВ− </w:t>
            </w:r>
            <w:r w:rsidRPr="00CA2AA0">
              <w:rPr>
                <w:rFonts w:ascii="Cambria Math" w:hAnsi="Cambria Math"/>
                <w:b/>
                <w:bCs/>
                <w:color w:val="000000"/>
                <w:lang w:val="uk-UA" w:eastAsia="uk-UA"/>
              </w:rPr>
              <w:t>𝑉</w:t>
            </w:r>
            <w:r w:rsidRPr="00CA2AA0">
              <w:rPr>
                <w:b/>
                <w:bCs/>
                <w:color w:val="000000"/>
                <w:lang w:val="uk-UA" w:eastAsia="uk-UA"/>
              </w:rPr>
              <w:t>опт  </w:t>
            </w:r>
          </w:p>
          <w:p w:rsidR="00A63FC1" w:rsidRPr="00CA2AA0" w:rsidRDefault="00A63FC1" w:rsidP="00A63FC1">
            <w:pPr>
              <w:jc w:val="both"/>
              <w:rPr>
                <w:lang w:val="uk-UA" w:eastAsia="uk-UA"/>
              </w:rPr>
            </w:pPr>
            <w:r w:rsidRPr="00CA2AA0">
              <w:rPr>
                <w:rFonts w:ascii="Cambria Math" w:hAnsi="Cambria Math"/>
                <w:b/>
                <w:bCs/>
                <w:color w:val="000000"/>
                <w:lang w:val="uk-UA" w:eastAsia="uk-UA"/>
              </w:rPr>
              <w:t>                                                                        𝑉</w:t>
            </w:r>
            <w:r w:rsidRPr="00CA2AA0">
              <w:rPr>
                <w:b/>
                <w:bCs/>
                <w:color w:val="000000"/>
                <w:lang w:val="uk-UA" w:eastAsia="uk-UA"/>
              </w:rPr>
              <w:t>нас</w:t>
            </w:r>
          </w:p>
          <w:p w:rsidR="00A63FC1" w:rsidRPr="00CA2AA0" w:rsidRDefault="00A63FC1" w:rsidP="00A63FC1">
            <w:pPr>
              <w:rPr>
                <w:lang w:val="uk-UA" w:eastAsia="uk-UA"/>
              </w:rPr>
            </w:pPr>
          </w:p>
          <w:p w:rsidR="00A63FC1" w:rsidRPr="00CA2AA0" w:rsidRDefault="00A63FC1" w:rsidP="00A63FC1">
            <w:pPr>
              <w:jc w:val="both"/>
              <w:rPr>
                <w:lang w:val="uk-UA" w:eastAsia="uk-UA"/>
              </w:rPr>
            </w:pPr>
            <w:r w:rsidRPr="00CA2AA0">
              <w:rPr>
                <w:color w:val="000000"/>
                <w:lang w:val="uk-UA" w:eastAsia="uk-UA"/>
              </w:rPr>
              <w:t xml:space="preserve">де </w:t>
            </w:r>
            <w:r w:rsidRPr="00CA2AA0">
              <w:rPr>
                <w:rFonts w:ascii="Cambria Math" w:hAnsi="Cambria Math"/>
                <w:color w:val="000000"/>
                <w:lang w:val="uk-UA" w:eastAsia="uk-UA"/>
              </w:rPr>
              <w:t>𝑉</w:t>
            </w:r>
            <w:r w:rsidRPr="00CA2AA0">
              <w:rPr>
                <w:color w:val="000000"/>
                <w:lang w:val="uk-UA" w:eastAsia="uk-UA"/>
              </w:rPr>
              <w:t>нас – обсяг реалізації послуги з централізованого водопостачання для населення;</w:t>
            </w:r>
          </w:p>
          <w:p w:rsidR="00A63FC1" w:rsidRPr="00CA2AA0" w:rsidRDefault="00A63FC1" w:rsidP="00A63FC1">
            <w:pPr>
              <w:jc w:val="both"/>
              <w:rPr>
                <w:lang w:val="uk-UA" w:eastAsia="uk-UA"/>
              </w:rPr>
            </w:pPr>
            <w:r w:rsidRPr="00CA2AA0">
              <w:rPr>
                <w:color w:val="000000"/>
                <w:lang w:val="uk-UA" w:eastAsia="uk-UA"/>
              </w:rPr>
              <w:lastRenderedPageBreak/>
              <w:t>Б – сума бюджетного фінансування операційних витрат діяльності з централізованого водопостачання.</w:t>
            </w:r>
          </w:p>
          <w:p w:rsidR="00A63FC1" w:rsidRPr="00CA2AA0" w:rsidRDefault="00A63FC1" w:rsidP="00A63FC1">
            <w:pPr>
              <w:jc w:val="both"/>
              <w:rPr>
                <w:lang w:val="uk-UA" w:eastAsia="uk-UA"/>
              </w:rPr>
            </w:pPr>
            <w:r w:rsidRPr="00CA2AA0">
              <w:rPr>
                <w:color w:val="000000"/>
                <w:lang w:val="uk-UA" w:eastAsia="uk-UA"/>
              </w:rPr>
              <w:t>Розмір тарифу на послугу з централізованого водопостачання для споживачів, які належать до категорії населення, яким відповідно до Закону України «Про комерційний облік теплової енергії та водопостачання» враховуються кошти для встановлення вузлів комерційного обліку води (Тз ККО), визначається за формулою</w:t>
            </w:r>
          </w:p>
          <w:p w:rsidR="00A63FC1" w:rsidRPr="00CA2AA0" w:rsidRDefault="00A63FC1" w:rsidP="00A63FC1">
            <w:pPr>
              <w:jc w:val="both"/>
              <w:rPr>
                <w:lang w:val="uk-UA" w:eastAsia="uk-UA"/>
              </w:rPr>
            </w:pPr>
            <w:r w:rsidRPr="00CA2AA0">
              <w:rPr>
                <w:color w:val="000000"/>
                <w:lang w:val="uk-UA" w:eastAsia="uk-UA"/>
              </w:rPr>
              <w:t> </w:t>
            </w:r>
          </w:p>
          <w:p w:rsidR="00A63FC1" w:rsidRPr="00CA2AA0" w:rsidRDefault="00A63FC1" w:rsidP="00A63FC1">
            <w:pPr>
              <w:jc w:val="both"/>
              <w:rPr>
                <w:lang w:val="uk-UA" w:eastAsia="uk-UA"/>
              </w:rPr>
            </w:pPr>
            <w:r w:rsidRPr="00CA2AA0">
              <w:rPr>
                <w:color w:val="000000"/>
                <w:lang w:val="uk-UA" w:eastAsia="uk-UA"/>
              </w:rPr>
              <w:t>Тнас з ККО= Тнас без ККО+ ККО.</w:t>
            </w:r>
            <w:r w:rsidRPr="00CA2AA0">
              <w:rPr>
                <w:color w:val="000000"/>
                <w:lang w:val="uk-UA" w:eastAsia="uk-UA"/>
              </w:rPr>
              <w:tab/>
            </w:r>
          </w:p>
          <w:p w:rsidR="00A63FC1" w:rsidRPr="00CA2AA0" w:rsidRDefault="00A63FC1" w:rsidP="00A63FC1">
            <w:pPr>
              <w:jc w:val="both"/>
              <w:rPr>
                <w:lang w:val="uk-UA" w:eastAsia="uk-UA"/>
              </w:rPr>
            </w:pPr>
            <w:r w:rsidRPr="00CA2AA0">
              <w:rPr>
                <w:rFonts w:ascii="Cambria Math" w:hAnsi="Cambria Math"/>
                <w:color w:val="000000"/>
                <w:lang w:val="uk-UA" w:eastAsia="uk-UA"/>
              </w:rPr>
              <w:t>                                                         𝑉</w:t>
            </w:r>
            <w:r w:rsidRPr="00CA2AA0">
              <w:rPr>
                <w:color w:val="000000"/>
                <w:lang w:val="uk-UA" w:eastAsia="uk-UA"/>
              </w:rPr>
              <w:t>КО</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rPr>
                <w:lang w:val="uk-UA" w:eastAsia="uk-UA"/>
              </w:rPr>
            </w:pPr>
            <w:r w:rsidRPr="00CA2AA0">
              <w:rPr>
                <w:b/>
                <w:bCs/>
                <w:color w:val="000000"/>
                <w:lang w:val="uk-UA" w:eastAsia="uk-UA"/>
              </w:rPr>
              <w:lastRenderedPageBreak/>
              <w:t>Вилучити пункт.</w:t>
            </w:r>
          </w:p>
          <w:p w:rsidR="00A63FC1" w:rsidRPr="00CA2AA0" w:rsidRDefault="00A63FC1" w:rsidP="00A63FC1">
            <w:pPr>
              <w:rPr>
                <w:b/>
                <w:bCs/>
                <w:i/>
                <w:iCs/>
                <w:color w:val="000000"/>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EF4C36" w:rsidRDefault="00E25D25" w:rsidP="00EF4C36">
            <w:pPr>
              <w:ind w:firstLine="378"/>
              <w:jc w:val="both"/>
              <w:rPr>
                <w:b/>
                <w:lang w:val="uk-UA" w:eastAsia="uk"/>
              </w:rPr>
            </w:pPr>
            <w:r w:rsidRPr="00890A27">
              <w:rPr>
                <w:b/>
                <w:lang w:val="uk-UA" w:eastAsia="uk"/>
              </w:rPr>
              <w:t>Відхилено</w:t>
            </w:r>
            <w:r w:rsidR="00A63FC1" w:rsidRPr="00890A27">
              <w:rPr>
                <w:b/>
                <w:lang w:val="uk-UA" w:eastAsia="uk"/>
              </w:rPr>
              <w:t xml:space="preserve">. </w:t>
            </w:r>
          </w:p>
          <w:p w:rsidR="00EF4C36" w:rsidRDefault="00890A27" w:rsidP="00EF4C36">
            <w:pPr>
              <w:ind w:firstLine="378"/>
              <w:jc w:val="both"/>
              <w:rPr>
                <w:lang w:val="uk-UA" w:eastAsia="uk"/>
              </w:rPr>
            </w:pPr>
            <w:r>
              <w:rPr>
                <w:lang w:val="uk-UA" w:eastAsia="uk"/>
              </w:rPr>
              <w:t xml:space="preserve">Водночас, з метою кореспондування </w:t>
            </w:r>
            <w:r w:rsidR="00A63FC1" w:rsidRPr="00487660">
              <w:rPr>
                <w:lang w:val="uk-UA" w:eastAsia="uk"/>
              </w:rPr>
              <w:t xml:space="preserve">прийнятих правок до пункту 1.24 </w:t>
            </w:r>
            <w:r w:rsidR="0074018A">
              <w:rPr>
                <w:lang w:val="uk-UA" w:eastAsia="uk"/>
              </w:rPr>
              <w:t xml:space="preserve">глави 1 </w:t>
            </w:r>
            <w:r w:rsidR="00EF4C36">
              <w:rPr>
                <w:lang w:val="uk-UA" w:eastAsia="uk"/>
              </w:rPr>
              <w:t xml:space="preserve">абзац перший </w:t>
            </w:r>
            <w:r w:rsidR="00A63FC1" w:rsidRPr="00487660">
              <w:rPr>
                <w:lang w:val="uk-UA" w:eastAsia="uk"/>
              </w:rPr>
              <w:t xml:space="preserve">пункту 4.5 </w:t>
            </w:r>
            <w:r w:rsidR="0074018A">
              <w:rPr>
                <w:lang w:val="uk-UA" w:eastAsia="uk"/>
              </w:rPr>
              <w:t xml:space="preserve">глави 4 проєкту порядку </w:t>
            </w:r>
            <w:r w:rsidR="00A63FC1" w:rsidRPr="00487660">
              <w:rPr>
                <w:lang w:val="uk-UA" w:eastAsia="uk"/>
              </w:rPr>
              <w:t xml:space="preserve">викласти в </w:t>
            </w:r>
            <w:r w:rsidR="0074018A">
              <w:rPr>
                <w:lang w:val="uk-UA" w:eastAsia="uk"/>
              </w:rPr>
              <w:t>такій</w:t>
            </w:r>
            <w:r w:rsidR="00A63FC1" w:rsidRPr="00487660">
              <w:rPr>
                <w:lang w:val="uk-UA" w:eastAsia="uk"/>
              </w:rPr>
              <w:t xml:space="preserve"> редакції:</w:t>
            </w:r>
          </w:p>
          <w:p w:rsidR="00A63FC1" w:rsidRPr="00EF4C36" w:rsidRDefault="00A63FC1" w:rsidP="00EF4C36">
            <w:pPr>
              <w:ind w:firstLine="378"/>
              <w:jc w:val="both"/>
              <w:rPr>
                <w:b/>
                <w:lang w:val="uk-UA" w:eastAsia="uk"/>
              </w:rPr>
            </w:pPr>
            <w:r w:rsidRPr="00487660">
              <w:rPr>
                <w:lang w:val="uk-UA" w:eastAsia="uk"/>
              </w:rPr>
              <w:t>«4.5. У разі врахування бюджетного фінансування діяльності з централізованого водопостачання відповідно до пункту 1.24 глави 1 цього Порядку розмір тарифу на послугу з централізованого водопостачання для споживачів, які належать до категорії населення, яким відповідно до Закону України «Про комерційний облік теплової енергії та водопостачання» при формуванні тарифу не враховуються кошти для встановлення вузлів комерційного обліку води (Т насел без ККО), визначається за формулою»</w:t>
            </w:r>
          </w:p>
          <w:p w:rsidR="00A63FC1" w:rsidRPr="00CA2AA0" w:rsidRDefault="00A63FC1" w:rsidP="00A63FC1">
            <w:pPr>
              <w:pStyle w:val="rvps12"/>
              <w:rPr>
                <w:lang w:val="uk-UA" w:eastAsia="uk"/>
              </w:rPr>
            </w:pPr>
          </w:p>
        </w:tc>
      </w:tr>
      <w:tr w:rsidR="00A63FC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jc w:val="both"/>
              <w:rPr>
                <w:lang w:val="uk-UA" w:eastAsia="uk-UA"/>
              </w:rPr>
            </w:pPr>
            <w:r w:rsidRPr="00CA2AA0">
              <w:rPr>
                <w:color w:val="000000"/>
                <w:lang w:val="uk-UA" w:eastAsia="uk-UA"/>
              </w:rPr>
              <w:t>5.5.</w:t>
            </w:r>
            <w:r w:rsidRPr="00CA2AA0">
              <w:rPr>
                <w:color w:val="000000"/>
                <w:lang w:val="uk-UA" w:eastAsia="uk-UA"/>
              </w:rPr>
              <w:tab/>
              <w:t>При наявності бюджетного фінансування діяльності з централізованого водовідведення відповідно до пункту 1.24 глави 1 цього Порядку розмір тарифу на послугу з централізованого водовідведення для споживачів, які належать до категорії населення, визначається за формулою </w:t>
            </w:r>
          </w:p>
          <w:p w:rsidR="00A63FC1" w:rsidRPr="00CA2AA0" w:rsidRDefault="00A63FC1" w:rsidP="00A63FC1">
            <w:pPr>
              <w:jc w:val="both"/>
              <w:rPr>
                <w:lang w:val="uk-UA" w:eastAsia="uk-UA"/>
              </w:rPr>
            </w:pPr>
            <w:r w:rsidRPr="00CA2AA0">
              <w:rPr>
                <w:color w:val="000000"/>
                <w:lang w:val="uk-UA" w:eastAsia="uk-UA"/>
              </w:rPr>
              <w:t xml:space="preserve"> Т  =  (ПВ – Т опт× </w:t>
            </w:r>
            <w:r w:rsidRPr="00CA2AA0">
              <w:rPr>
                <w:rFonts w:ascii="Cambria Math" w:hAnsi="Cambria Math"/>
                <w:color w:val="000000"/>
                <w:lang w:val="uk-UA" w:eastAsia="uk-UA"/>
              </w:rPr>
              <w:t>𝑉</w:t>
            </w:r>
            <w:r w:rsidRPr="00CA2AA0">
              <w:rPr>
                <w:color w:val="000000"/>
                <w:lang w:val="uk-UA" w:eastAsia="uk-UA"/>
              </w:rPr>
              <w:t xml:space="preserve">опт) </w:t>
            </w:r>
            <w:r w:rsidRPr="00CA2AA0">
              <w:rPr>
                <w:rFonts w:ascii="Cambria Math" w:hAnsi="Cambria Math"/>
                <w:color w:val="000000"/>
                <w:lang w:val="uk-UA" w:eastAsia="uk-UA"/>
              </w:rPr>
              <w:t>∗</w:t>
            </w:r>
            <w:r w:rsidRPr="00CA2AA0">
              <w:rPr>
                <w:color w:val="000000"/>
                <w:lang w:val="uk-UA" w:eastAsia="uk-UA"/>
              </w:rPr>
              <w:t xml:space="preserve"> (</w:t>
            </w:r>
            <w:r w:rsidRPr="00CA2AA0">
              <w:rPr>
                <w:rFonts w:ascii="Cambria Math" w:hAnsi="Cambria Math"/>
                <w:color w:val="000000"/>
                <w:lang w:val="uk-UA" w:eastAsia="uk-UA"/>
              </w:rPr>
              <w:t>𝑉 нас</w:t>
            </w:r>
            <w:r w:rsidRPr="00CA2AA0">
              <w:rPr>
                <w:color w:val="000000"/>
                <w:lang w:val="uk-UA" w:eastAsia="uk-UA"/>
              </w:rPr>
              <w:t xml:space="preserve">)    </w:t>
            </w:r>
            <w:r w:rsidRPr="00CA2AA0">
              <w:rPr>
                <w:color w:val="000000"/>
                <w:vertAlign w:val="subscript"/>
                <w:lang w:val="uk-UA" w:eastAsia="uk-UA"/>
              </w:rPr>
              <w:t>− Б</w:t>
            </w:r>
          </w:p>
          <w:p w:rsidR="00A63FC1" w:rsidRPr="00CA2AA0" w:rsidRDefault="00A63FC1" w:rsidP="00A63FC1">
            <w:pPr>
              <w:jc w:val="both"/>
              <w:rPr>
                <w:lang w:val="uk-UA" w:eastAsia="uk-UA"/>
              </w:rPr>
            </w:pPr>
            <w:r w:rsidRPr="00CA2AA0">
              <w:rPr>
                <w:rFonts w:ascii="Cambria Math" w:hAnsi="Cambria Math"/>
                <w:color w:val="000000"/>
                <w:lang w:val="uk-UA" w:eastAsia="uk-UA"/>
              </w:rPr>
              <w:t>                                                𝑉</w:t>
            </w:r>
            <w:r w:rsidRPr="00CA2AA0">
              <w:rPr>
                <w:color w:val="000000"/>
                <w:lang w:val="uk-UA" w:eastAsia="uk-UA"/>
              </w:rPr>
              <w:t xml:space="preserve">ЦВ− </w:t>
            </w:r>
            <w:r w:rsidRPr="00CA2AA0">
              <w:rPr>
                <w:rFonts w:ascii="Cambria Math" w:hAnsi="Cambria Math"/>
                <w:color w:val="000000"/>
                <w:lang w:val="uk-UA" w:eastAsia="uk-UA"/>
              </w:rPr>
              <w:t>𝑉</w:t>
            </w:r>
            <w:r w:rsidRPr="00CA2AA0">
              <w:rPr>
                <w:color w:val="000000"/>
                <w:lang w:val="uk-UA" w:eastAsia="uk-UA"/>
              </w:rPr>
              <w:t>опт</w:t>
            </w:r>
          </w:p>
          <w:p w:rsidR="00A63FC1" w:rsidRPr="00CA2AA0" w:rsidRDefault="00A63FC1" w:rsidP="00A63FC1">
            <w:pPr>
              <w:jc w:val="both"/>
              <w:rPr>
                <w:lang w:val="uk-UA" w:eastAsia="uk-UA"/>
              </w:rPr>
            </w:pPr>
            <w:r w:rsidRPr="00CA2AA0">
              <w:rPr>
                <w:rFonts w:ascii="Cambria Math" w:hAnsi="Cambria Math"/>
                <w:color w:val="000000"/>
                <w:lang w:val="uk-UA" w:eastAsia="uk-UA"/>
              </w:rPr>
              <w:t>                                       𝑉</w:t>
            </w:r>
            <w:r w:rsidRPr="00CA2AA0">
              <w:rPr>
                <w:color w:val="000000"/>
                <w:lang w:val="uk-UA" w:eastAsia="uk-UA"/>
              </w:rPr>
              <w:t>нас</w:t>
            </w:r>
          </w:p>
          <w:p w:rsidR="00A63FC1" w:rsidRPr="00CA2AA0" w:rsidRDefault="00A63FC1" w:rsidP="00A63FC1">
            <w:pPr>
              <w:jc w:val="both"/>
              <w:rPr>
                <w:lang w:val="uk-UA" w:eastAsia="uk-UA"/>
              </w:rPr>
            </w:pPr>
            <w:r w:rsidRPr="00CA2AA0">
              <w:rPr>
                <w:color w:val="000000"/>
                <w:lang w:val="uk-UA" w:eastAsia="uk-UA"/>
              </w:rPr>
              <w:t xml:space="preserve">де </w:t>
            </w:r>
            <w:r w:rsidRPr="00CA2AA0">
              <w:rPr>
                <w:rFonts w:ascii="Cambria Math" w:hAnsi="Cambria Math"/>
                <w:color w:val="000000"/>
                <w:lang w:val="uk-UA" w:eastAsia="uk-UA"/>
              </w:rPr>
              <w:t>𝑉</w:t>
            </w:r>
            <w:r w:rsidRPr="00CA2AA0">
              <w:rPr>
                <w:color w:val="000000"/>
                <w:lang w:val="uk-UA" w:eastAsia="uk-UA"/>
              </w:rPr>
              <w:t>нас – обсяг реалізації послуги з централізованого водовідведення для населення;</w:t>
            </w:r>
          </w:p>
          <w:p w:rsidR="00A63FC1" w:rsidRPr="00CA2AA0" w:rsidRDefault="00A63FC1" w:rsidP="00A63FC1">
            <w:pPr>
              <w:jc w:val="both"/>
              <w:rPr>
                <w:color w:val="000000"/>
                <w:lang w:val="uk-UA" w:eastAsia="uk-UA"/>
              </w:rPr>
            </w:pPr>
            <w:r w:rsidRPr="00CA2AA0">
              <w:rPr>
                <w:color w:val="000000"/>
                <w:lang w:val="uk-UA" w:eastAsia="uk-UA"/>
              </w:rPr>
              <w:t>Б – сума бюджетного фінансування операційних витрат діяльності з централізованого водовідведення</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rPr>
                <w:lang w:val="uk-UA" w:eastAsia="uk-UA"/>
              </w:rPr>
            </w:pPr>
            <w:r w:rsidRPr="00CA2AA0">
              <w:rPr>
                <w:b/>
                <w:bCs/>
                <w:color w:val="000000"/>
                <w:lang w:val="uk-UA" w:eastAsia="uk-UA"/>
              </w:rPr>
              <w:t>Вилучити пункт.</w:t>
            </w:r>
          </w:p>
          <w:p w:rsidR="00A63FC1" w:rsidRPr="00CA2AA0" w:rsidRDefault="00A63FC1" w:rsidP="00A63FC1">
            <w:pPr>
              <w:rPr>
                <w:b/>
                <w:bCs/>
                <w:color w:val="000000"/>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EF4C36" w:rsidRDefault="00EF4C36" w:rsidP="00EF4C36">
            <w:pPr>
              <w:ind w:firstLine="378"/>
              <w:jc w:val="both"/>
              <w:rPr>
                <w:b/>
                <w:lang w:val="uk-UA" w:eastAsia="uk"/>
              </w:rPr>
            </w:pPr>
            <w:r w:rsidRPr="00EF4C36">
              <w:rPr>
                <w:b/>
                <w:lang w:val="uk-UA" w:eastAsia="uk"/>
              </w:rPr>
              <w:t>Відхилено</w:t>
            </w:r>
            <w:r w:rsidR="00A63FC1" w:rsidRPr="00EF4C36">
              <w:rPr>
                <w:b/>
                <w:lang w:val="uk-UA" w:eastAsia="uk"/>
              </w:rPr>
              <w:t>.</w:t>
            </w:r>
          </w:p>
          <w:p w:rsidR="00A63FC1" w:rsidRPr="00487660" w:rsidRDefault="00A63FC1" w:rsidP="0000545C">
            <w:pPr>
              <w:ind w:firstLine="378"/>
              <w:jc w:val="both"/>
              <w:rPr>
                <w:lang w:val="uk-UA" w:eastAsia="uk"/>
              </w:rPr>
            </w:pPr>
            <w:r w:rsidRPr="00487660">
              <w:rPr>
                <w:lang w:val="uk-UA" w:eastAsia="uk"/>
              </w:rPr>
              <w:t>В</w:t>
            </w:r>
            <w:r w:rsidR="00D7555D">
              <w:rPr>
                <w:lang w:val="uk-UA" w:eastAsia="uk"/>
              </w:rPr>
              <w:t xml:space="preserve">одночас, </w:t>
            </w:r>
            <w:r w:rsidR="00D7555D" w:rsidRPr="00D7555D">
              <w:rPr>
                <w:lang w:val="uk-UA" w:eastAsia="uk"/>
              </w:rPr>
              <w:t xml:space="preserve">з метою кореспондування прийнятих правок до пункту </w:t>
            </w:r>
            <w:r w:rsidRPr="00487660">
              <w:rPr>
                <w:lang w:val="uk-UA" w:eastAsia="uk"/>
              </w:rPr>
              <w:t>1.24</w:t>
            </w:r>
            <w:r w:rsidR="0000545C">
              <w:rPr>
                <w:lang w:val="uk-UA" w:eastAsia="uk"/>
              </w:rPr>
              <w:t xml:space="preserve"> глави 1 абзац перший </w:t>
            </w:r>
            <w:r w:rsidRPr="00487660">
              <w:rPr>
                <w:lang w:val="uk-UA" w:eastAsia="uk"/>
              </w:rPr>
              <w:t xml:space="preserve">пункту 5.5 </w:t>
            </w:r>
            <w:r w:rsidR="0000545C">
              <w:rPr>
                <w:lang w:val="uk-UA" w:eastAsia="uk"/>
              </w:rPr>
              <w:t xml:space="preserve">глави 5 проєкту порядку </w:t>
            </w:r>
            <w:r w:rsidRPr="00487660">
              <w:rPr>
                <w:lang w:val="uk-UA" w:eastAsia="uk"/>
              </w:rPr>
              <w:t xml:space="preserve">викласти в </w:t>
            </w:r>
            <w:r w:rsidR="0000545C">
              <w:rPr>
                <w:lang w:val="uk-UA" w:eastAsia="uk"/>
              </w:rPr>
              <w:t>такій</w:t>
            </w:r>
            <w:r w:rsidRPr="00487660">
              <w:rPr>
                <w:lang w:val="uk-UA" w:eastAsia="uk"/>
              </w:rPr>
              <w:t xml:space="preserve"> редакції:</w:t>
            </w:r>
          </w:p>
          <w:p w:rsidR="00A63FC1" w:rsidRPr="00487660" w:rsidRDefault="00A63FC1" w:rsidP="00EF4C36">
            <w:pPr>
              <w:ind w:firstLine="378"/>
              <w:jc w:val="both"/>
              <w:rPr>
                <w:lang w:val="uk-UA" w:eastAsia="uk"/>
              </w:rPr>
            </w:pPr>
            <w:r w:rsidRPr="00487660">
              <w:rPr>
                <w:lang w:val="uk-UA" w:eastAsia="uk"/>
              </w:rPr>
              <w:t>«5.5. У разі врахування бюджетного фінансування діяльності з централізованого водовідведення відповідно до пункту 1.24 глави 1 цього Порядку розмір тарифу на послугу з централізованого водовідведення для споживачів, які належать до категорії населення, визначається за формулою:</w:t>
            </w:r>
            <w:r w:rsidR="005F070A">
              <w:rPr>
                <w:lang w:val="uk-UA" w:eastAsia="uk"/>
              </w:rPr>
              <w:t>»</w:t>
            </w:r>
          </w:p>
          <w:p w:rsidR="00A63FC1" w:rsidRPr="00487660" w:rsidRDefault="00A63FC1" w:rsidP="00EF4C36">
            <w:pPr>
              <w:ind w:firstLine="378"/>
              <w:jc w:val="both"/>
              <w:rPr>
                <w:lang w:val="uk-UA" w:eastAsia="uk"/>
              </w:rPr>
            </w:pPr>
          </w:p>
          <w:p w:rsidR="00A63FC1" w:rsidRPr="00487660" w:rsidRDefault="00A63FC1" w:rsidP="00A63FC1">
            <w:pPr>
              <w:jc w:val="both"/>
              <w:rPr>
                <w:lang w:val="uk-UA" w:eastAsia="uk"/>
              </w:rPr>
            </w:pPr>
          </w:p>
          <w:p w:rsidR="00A63FC1" w:rsidRPr="00CA2AA0" w:rsidRDefault="00A63FC1" w:rsidP="00A63FC1">
            <w:pPr>
              <w:jc w:val="both"/>
              <w:rPr>
                <w:lang w:val="uk-UA" w:eastAsia="uk"/>
              </w:rPr>
            </w:pPr>
          </w:p>
        </w:tc>
      </w:tr>
      <w:tr w:rsidR="00A63FC1" w:rsidRPr="00CA2AA0" w:rsidTr="007C36FE">
        <w:trPr>
          <w:trHeight w:val="285"/>
          <w:jc w:val="center"/>
        </w:trPr>
        <w:tc>
          <w:tcPr>
            <w:tcW w:w="5000" w:type="pct"/>
            <w:gridSpan w:val="3"/>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164B9D" w:rsidRDefault="00164B9D" w:rsidP="00A63FC1">
            <w:pPr>
              <w:pStyle w:val="rvps12"/>
              <w:rPr>
                <w:b/>
                <w:lang w:val="uk-UA" w:eastAsia="uk"/>
              </w:rPr>
            </w:pPr>
          </w:p>
          <w:p w:rsidR="00A63FC1" w:rsidRDefault="00A63FC1" w:rsidP="00A63FC1">
            <w:pPr>
              <w:pStyle w:val="rvps12"/>
              <w:rPr>
                <w:b/>
                <w:lang w:val="uk-UA" w:eastAsia="uk"/>
              </w:rPr>
            </w:pPr>
            <w:r w:rsidRPr="00164B9D">
              <w:rPr>
                <w:b/>
                <w:lang w:val="uk-UA" w:eastAsia="uk"/>
              </w:rPr>
              <w:t>Криворізька міська територіальна громада</w:t>
            </w:r>
          </w:p>
          <w:p w:rsidR="00164B9D" w:rsidRPr="00164B9D" w:rsidRDefault="00164B9D" w:rsidP="00A63FC1">
            <w:pPr>
              <w:pStyle w:val="rvps12"/>
              <w:rPr>
                <w:b/>
                <w:lang w:val="uk-UA" w:eastAsia="uk"/>
              </w:rPr>
            </w:pPr>
          </w:p>
        </w:tc>
      </w:tr>
      <w:tr w:rsidR="00A63FC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jc w:val="both"/>
              <w:rPr>
                <w:color w:val="000000"/>
                <w:lang w:val="uk-UA" w:eastAsia="uk-UA"/>
              </w:rPr>
            </w:pPr>
            <w:r w:rsidRPr="00CA2AA0">
              <w:rPr>
                <w:color w:val="000000"/>
                <w:lang w:val="uk-UA" w:eastAsia="uk-UA"/>
              </w:rPr>
              <w:t>1.18. Для встановлення тарифів на послуги з централізованого водопостачання та/або централізованого водовідведення заявник подає до уповноваженого органу у паперовому та електронному вигляді заяву про встановлення тарифів (додаток 2), а також розрахунки, підтвердні матеріали і документи, що використовувалися під час проведення таких розрахунків:</w:t>
            </w:r>
          </w:p>
          <w:p w:rsidR="00A63FC1" w:rsidRPr="00CA2AA0" w:rsidRDefault="00A63FC1" w:rsidP="00A63FC1">
            <w:pPr>
              <w:jc w:val="both"/>
              <w:rPr>
                <w:color w:val="000000"/>
                <w:lang w:val="uk-UA" w:eastAsia="uk-UA"/>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rPr>
                <w:bCs/>
                <w:color w:val="000000"/>
                <w:lang w:val="uk-UA" w:eastAsia="uk-UA"/>
              </w:rPr>
            </w:pPr>
            <w:r w:rsidRPr="00CA2AA0">
              <w:rPr>
                <w:bCs/>
                <w:color w:val="000000"/>
                <w:lang w:val="uk-UA" w:eastAsia="uk-UA"/>
              </w:rPr>
              <w:t>Пропозиція: додати копії установчих документів (статут, витягу з Єдиного державного реєстру юридичних осіб, фізичних осіб-підприємців та громадських формувань, ліцензії тощо.)</w:t>
            </w:r>
          </w:p>
          <w:p w:rsidR="00A63FC1" w:rsidRPr="00CA2AA0" w:rsidRDefault="00A63FC1" w:rsidP="00A63FC1">
            <w:pPr>
              <w:rPr>
                <w:bCs/>
                <w:color w:val="000000"/>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5F070A" w:rsidRDefault="005F070A" w:rsidP="005F070A">
            <w:pPr>
              <w:pStyle w:val="rvps12"/>
              <w:ind w:firstLine="378"/>
              <w:jc w:val="both"/>
              <w:rPr>
                <w:b/>
                <w:lang w:val="uk-UA" w:eastAsia="uk"/>
              </w:rPr>
            </w:pPr>
            <w:r w:rsidRPr="005F070A">
              <w:rPr>
                <w:b/>
                <w:lang w:val="uk-UA" w:eastAsia="uk"/>
              </w:rPr>
              <w:t>Відхилено</w:t>
            </w:r>
            <w:r w:rsidR="00C4168E" w:rsidRPr="005F070A">
              <w:rPr>
                <w:b/>
                <w:lang w:val="uk-UA" w:eastAsia="uk"/>
              </w:rPr>
              <w:t>.</w:t>
            </w:r>
          </w:p>
          <w:p w:rsidR="00084049" w:rsidRDefault="00C4168E" w:rsidP="005F070A">
            <w:pPr>
              <w:pStyle w:val="rvps12"/>
              <w:ind w:firstLine="378"/>
              <w:jc w:val="both"/>
              <w:rPr>
                <w:lang w:val="uk-UA" w:eastAsia="uk"/>
              </w:rPr>
            </w:pPr>
            <w:r w:rsidRPr="00487660">
              <w:rPr>
                <w:lang w:val="uk-UA" w:eastAsia="uk"/>
              </w:rPr>
              <w:t>Положення пункту 1.18</w:t>
            </w:r>
            <w:r w:rsidR="005F070A">
              <w:rPr>
                <w:lang w:val="uk-UA" w:eastAsia="uk"/>
              </w:rPr>
              <w:t xml:space="preserve"> глави 1 проєкту порядку </w:t>
            </w:r>
            <w:r w:rsidRPr="00487660">
              <w:rPr>
                <w:lang w:val="uk-UA" w:eastAsia="uk"/>
              </w:rPr>
              <w:t>визначають перелік документів, необхідних для обґрунтування розрахунків тарифів.</w:t>
            </w:r>
          </w:p>
          <w:p w:rsidR="00084049" w:rsidRDefault="00C4168E" w:rsidP="005F070A">
            <w:pPr>
              <w:pStyle w:val="rvps12"/>
              <w:ind w:firstLine="378"/>
              <w:jc w:val="both"/>
              <w:rPr>
                <w:lang w:val="uk-UA" w:eastAsia="uk"/>
              </w:rPr>
            </w:pPr>
            <w:r w:rsidRPr="00487660">
              <w:rPr>
                <w:lang w:val="uk-UA" w:eastAsia="uk"/>
              </w:rPr>
              <w:t>Документи установчого та реєстраційного характеру не належать до документів, що безпосередньо впливають на формування тарифів, та є доступними в державних реєстрах або наявні у ліцензійних справах.</w:t>
            </w:r>
          </w:p>
          <w:p w:rsidR="00A63FC1" w:rsidRPr="005F070A" w:rsidRDefault="00C4168E" w:rsidP="005F070A">
            <w:pPr>
              <w:pStyle w:val="rvps12"/>
              <w:ind w:firstLine="378"/>
              <w:jc w:val="both"/>
              <w:rPr>
                <w:b/>
                <w:lang w:val="uk-UA" w:eastAsia="uk"/>
              </w:rPr>
            </w:pPr>
            <w:r w:rsidRPr="00487660">
              <w:rPr>
                <w:lang w:val="uk-UA" w:eastAsia="uk"/>
              </w:rPr>
              <w:t>Разом з тим, у разі необхідності</w:t>
            </w:r>
            <w:r w:rsidR="00084049">
              <w:rPr>
                <w:lang w:val="uk-UA" w:eastAsia="uk"/>
              </w:rPr>
              <w:t>,</w:t>
            </w:r>
            <w:r w:rsidRPr="00487660">
              <w:rPr>
                <w:lang w:val="uk-UA" w:eastAsia="uk"/>
              </w:rPr>
              <w:t xml:space="preserve"> такі документи можуть бути запитані уповноваженим органом у межах розгляду матеріалів.</w:t>
            </w:r>
          </w:p>
        </w:tc>
      </w:tr>
      <w:tr w:rsidR="00A63FC1"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jc w:val="both"/>
              <w:rPr>
                <w:color w:val="000000"/>
                <w:lang w:val="uk-UA" w:eastAsia="uk-UA"/>
              </w:rPr>
            </w:pPr>
            <w:r w:rsidRPr="00CA2AA0">
              <w:rPr>
                <w:color w:val="000000"/>
                <w:lang w:val="uk-UA" w:eastAsia="uk-UA"/>
              </w:rPr>
              <w:t>1.20. У разі відповідності заяви та доданих до неї документів вимогам, встановленим у пункті 1.17 та 1.18 цієї глави, уповноважений орган розглядає їх з метою подальшого прийняття рішення про встановлення тарифів.</w:t>
            </w:r>
          </w:p>
          <w:p w:rsidR="00A63FC1" w:rsidRPr="00CA2AA0" w:rsidRDefault="00A63FC1" w:rsidP="00A63FC1">
            <w:pPr>
              <w:jc w:val="both"/>
              <w:rPr>
                <w:color w:val="000000"/>
                <w:lang w:val="uk-UA" w:eastAsia="uk-UA"/>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A63FC1" w:rsidRPr="00CA2AA0" w:rsidRDefault="00A63FC1" w:rsidP="00A63FC1">
            <w:pPr>
              <w:rPr>
                <w:bCs/>
                <w:color w:val="000000"/>
                <w:lang w:val="uk-UA" w:eastAsia="uk-UA"/>
              </w:rPr>
            </w:pPr>
            <w:r w:rsidRPr="00CA2AA0">
              <w:rPr>
                <w:bCs/>
                <w:color w:val="000000"/>
                <w:lang w:val="uk-UA" w:eastAsia="uk-UA"/>
              </w:rPr>
              <w:t>Пропозиція: додати термін розгляду заяви</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B45082" w:rsidRDefault="00084049" w:rsidP="00B45082">
            <w:pPr>
              <w:pStyle w:val="rvps12"/>
              <w:ind w:firstLine="378"/>
              <w:jc w:val="both"/>
              <w:rPr>
                <w:b/>
                <w:lang w:val="uk-UA" w:eastAsia="uk"/>
              </w:rPr>
            </w:pPr>
            <w:r w:rsidRPr="00B45082">
              <w:rPr>
                <w:b/>
                <w:lang w:val="uk-UA" w:eastAsia="uk"/>
              </w:rPr>
              <w:t>В</w:t>
            </w:r>
            <w:r w:rsidR="00B168E5" w:rsidRPr="00B45082">
              <w:rPr>
                <w:b/>
                <w:lang w:val="uk-UA" w:eastAsia="uk"/>
              </w:rPr>
              <w:t>рахован</w:t>
            </w:r>
            <w:r w:rsidR="00B45082" w:rsidRPr="00B45082">
              <w:rPr>
                <w:b/>
                <w:lang w:val="uk-UA" w:eastAsia="uk"/>
              </w:rPr>
              <w:t>о</w:t>
            </w:r>
            <w:r w:rsidR="00B168E5" w:rsidRPr="00B45082">
              <w:rPr>
                <w:b/>
                <w:lang w:val="uk-UA" w:eastAsia="uk"/>
              </w:rPr>
              <w:t xml:space="preserve"> частково.</w:t>
            </w:r>
          </w:p>
          <w:p w:rsidR="00B45082" w:rsidRDefault="00B168E5" w:rsidP="00B45082">
            <w:pPr>
              <w:pStyle w:val="rvps12"/>
              <w:ind w:firstLine="378"/>
              <w:jc w:val="both"/>
              <w:rPr>
                <w:lang w:val="uk-UA" w:eastAsia="uk"/>
              </w:rPr>
            </w:pPr>
            <w:r w:rsidRPr="00487660">
              <w:rPr>
                <w:lang w:val="uk-UA" w:eastAsia="uk"/>
              </w:rPr>
              <w:t>З метою забезпечення визначеності процедури розгляду заяви про встановлення тарифів положення пункту 1.20</w:t>
            </w:r>
            <w:r w:rsidR="00B45082">
              <w:rPr>
                <w:lang w:val="uk-UA" w:eastAsia="uk"/>
              </w:rPr>
              <w:t xml:space="preserve"> глави 1 проєкту порядку</w:t>
            </w:r>
            <w:r w:rsidRPr="00487660">
              <w:rPr>
                <w:lang w:val="uk-UA" w:eastAsia="uk"/>
              </w:rPr>
              <w:t xml:space="preserve"> доповнено нормою щодо строку її розгляду.</w:t>
            </w:r>
          </w:p>
          <w:p w:rsidR="00B45082" w:rsidRDefault="00B168E5" w:rsidP="00B45082">
            <w:pPr>
              <w:pStyle w:val="rvps12"/>
              <w:ind w:firstLine="378"/>
              <w:jc w:val="both"/>
              <w:rPr>
                <w:lang w:val="uk-UA" w:eastAsia="uk"/>
              </w:rPr>
            </w:pPr>
            <w:r w:rsidRPr="00487660">
              <w:rPr>
                <w:lang w:val="uk-UA" w:eastAsia="uk"/>
              </w:rPr>
              <w:lastRenderedPageBreak/>
              <w:t>Водночас</w:t>
            </w:r>
            <w:r w:rsidR="00B45082">
              <w:rPr>
                <w:lang w:val="uk-UA" w:eastAsia="uk"/>
              </w:rPr>
              <w:t>,</w:t>
            </w:r>
            <w:r w:rsidRPr="00487660">
              <w:rPr>
                <w:lang w:val="uk-UA" w:eastAsia="uk"/>
              </w:rPr>
              <w:t xml:space="preserve"> зазначений строк передбачатиме можливість його продовження з урахуванням обсягу та складності поданих матеріалів.</w:t>
            </w:r>
          </w:p>
          <w:p w:rsidR="009917CA" w:rsidRDefault="00B45082" w:rsidP="00B45082">
            <w:pPr>
              <w:pStyle w:val="rvps12"/>
              <w:ind w:firstLine="378"/>
              <w:jc w:val="both"/>
              <w:rPr>
                <w:lang w:val="uk-UA" w:eastAsia="uk"/>
              </w:rPr>
            </w:pPr>
            <w:r>
              <w:rPr>
                <w:lang w:val="uk-UA" w:eastAsia="uk"/>
              </w:rPr>
              <w:t>Ураховуючи зазначене, п</w:t>
            </w:r>
            <w:r w:rsidR="003B4C62" w:rsidRPr="00487660">
              <w:rPr>
                <w:lang w:val="uk-UA" w:eastAsia="uk"/>
              </w:rPr>
              <w:t xml:space="preserve">ункт 1.20 </w:t>
            </w:r>
            <w:r>
              <w:rPr>
                <w:lang w:val="uk-UA" w:eastAsia="uk"/>
              </w:rPr>
              <w:t xml:space="preserve">глави 1 проєкту порядку </w:t>
            </w:r>
            <w:r w:rsidR="003B4C62" w:rsidRPr="00487660">
              <w:rPr>
                <w:lang w:val="uk-UA" w:eastAsia="uk"/>
              </w:rPr>
              <w:t xml:space="preserve">доповнити </w:t>
            </w:r>
            <w:r w:rsidR="009917CA">
              <w:rPr>
                <w:lang w:val="uk-UA" w:eastAsia="uk"/>
              </w:rPr>
              <w:t xml:space="preserve">новим (другим) </w:t>
            </w:r>
            <w:r w:rsidR="003B4C62" w:rsidRPr="00487660">
              <w:rPr>
                <w:lang w:val="uk-UA" w:eastAsia="uk"/>
              </w:rPr>
              <w:t>абзац</w:t>
            </w:r>
            <w:r w:rsidR="009917CA">
              <w:rPr>
                <w:lang w:val="uk-UA" w:eastAsia="uk"/>
              </w:rPr>
              <w:t>ом т</w:t>
            </w:r>
            <w:r w:rsidR="003B4C62" w:rsidRPr="00487660">
              <w:rPr>
                <w:lang w:val="uk-UA" w:eastAsia="uk"/>
              </w:rPr>
              <w:t>акого змісту:</w:t>
            </w:r>
          </w:p>
          <w:p w:rsidR="00B168E5" w:rsidRPr="00B45082" w:rsidRDefault="003B4C62" w:rsidP="00B45082">
            <w:pPr>
              <w:pStyle w:val="rvps12"/>
              <w:ind w:firstLine="378"/>
              <w:jc w:val="both"/>
              <w:rPr>
                <w:b/>
                <w:lang w:val="uk-UA" w:eastAsia="uk"/>
              </w:rPr>
            </w:pPr>
            <w:r w:rsidRPr="00487660">
              <w:rPr>
                <w:lang w:val="uk-UA" w:eastAsia="uk"/>
              </w:rPr>
              <w:t>«</w:t>
            </w:r>
            <w:r w:rsidR="008F4B9D" w:rsidRPr="008F4B9D">
              <w:rPr>
                <w:lang w:val="uk-UA" w:eastAsia="uk"/>
              </w:rPr>
              <w:t>Розгляд заяви про встановлення тарифів та прийняття рішення за результатами її розгляду здійснюється у строк, що не перевищує 60 календарних днів з дня отримання заяви та документів, необхідних для встановлення тарифів. У разі необхідності зазначений строк може бути продовжений з урахуванням обсягу та складності поданих матеріалів, про що повідомляється ліцензіату із зазначенням причин такого продовження.</w:t>
            </w:r>
            <w:r w:rsidRPr="00487660">
              <w:rPr>
                <w:lang w:val="uk-UA" w:eastAsia="uk"/>
              </w:rPr>
              <w:t>».</w:t>
            </w:r>
          </w:p>
        </w:tc>
      </w:tr>
      <w:tr w:rsidR="00C85525"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C85525" w:rsidRPr="00CA2AA0" w:rsidRDefault="00C85525" w:rsidP="00C85525">
            <w:pPr>
              <w:jc w:val="both"/>
              <w:rPr>
                <w:color w:val="000000"/>
                <w:lang w:val="uk-UA" w:eastAsia="uk-UA"/>
              </w:rPr>
            </w:pPr>
            <w:r w:rsidRPr="00CA2AA0">
              <w:rPr>
                <w:color w:val="000000"/>
                <w:lang w:val="uk-UA" w:eastAsia="uk-UA"/>
              </w:rPr>
              <w:lastRenderedPageBreak/>
              <w:t xml:space="preserve">2.1. Формування тарифів на послуги з централізованого водопостачання та/або централізованого водовідведення здійснюється ліцензіатами відповідно до річних планів ліцензованої діяльності з централізованого водопостачання та централізованого водовідведення, економічно обґрунтованих планованих </w:t>
            </w:r>
            <w:r w:rsidRPr="00CA2AA0">
              <w:rPr>
                <w:color w:val="000000"/>
                <w:lang w:val="uk-UA" w:eastAsia="uk-UA"/>
              </w:rPr>
              <w:lastRenderedPageBreak/>
              <w:t>витрат, визначених на підставі державних та галузевих нормативів витрат ресурсів, у тому числі галузевих технологічних нормативів використання питної води на підприємствах водопровідно-каналізаційного господарства, з урахуванням фактичних даних та основних особливостей технологічних процесів конкретного виробництва, техніко-економічних розрахунків, кошторисів з урахуванням ставок податків, зборів, платежів, цін (тарифів) на матеріальні ресурси та послуги у планованому періоді.</w:t>
            </w:r>
          </w:p>
          <w:p w:rsidR="00C85525" w:rsidRPr="00CA2AA0" w:rsidRDefault="00C85525" w:rsidP="00C85525">
            <w:pPr>
              <w:jc w:val="both"/>
              <w:rPr>
                <w:color w:val="000000"/>
                <w:lang w:val="uk-UA" w:eastAsia="uk-UA"/>
              </w:rPr>
            </w:pPr>
            <w:bookmarkStart w:id="6" w:name="n213"/>
            <w:bookmarkEnd w:id="6"/>
            <w:r w:rsidRPr="00CA2AA0">
              <w:rPr>
                <w:color w:val="000000"/>
                <w:lang w:val="uk-UA" w:eastAsia="uk-UA"/>
              </w:rPr>
              <w:t>Ціни (тарифи) на матеріальні ресурси та послуги сторонніх організацій можуть бути прийняті до розрахунку тарифів з урахуванням прогнозів індексу цін виробників промислової продукції.</w:t>
            </w:r>
          </w:p>
          <w:p w:rsidR="00C85525" w:rsidRPr="00CA2AA0" w:rsidRDefault="00C85525" w:rsidP="00C85525">
            <w:pPr>
              <w:jc w:val="both"/>
              <w:rPr>
                <w:color w:val="000000"/>
                <w:lang w:val="uk-UA" w:eastAsia="uk-UA"/>
              </w:rPr>
            </w:pPr>
            <w:bookmarkStart w:id="7" w:name="n214"/>
            <w:bookmarkEnd w:id="7"/>
            <w:r w:rsidRPr="00CA2AA0">
              <w:rPr>
                <w:color w:val="000000"/>
                <w:lang w:val="uk-UA" w:eastAsia="uk-UA"/>
              </w:rPr>
              <w:t>Прогнозна ціна ресурсу/послуги (Ц</w:t>
            </w:r>
            <w:r w:rsidRPr="00CA2AA0">
              <w:rPr>
                <w:b/>
                <w:bCs/>
                <w:color w:val="000000"/>
                <w:vertAlign w:val="subscript"/>
                <w:lang w:val="uk-UA" w:eastAsia="uk-UA"/>
              </w:rPr>
              <w:t>П</w:t>
            </w:r>
            <w:r w:rsidRPr="00CA2AA0">
              <w:rPr>
                <w:color w:val="000000"/>
                <w:lang w:val="uk-UA" w:eastAsia="uk-UA"/>
              </w:rPr>
              <w:t>) визначається за формулою</w:t>
            </w:r>
          </w:p>
          <w:tbl>
            <w:tblPr>
              <w:tblW w:w="5000" w:type="pct"/>
              <w:tblLayout w:type="fixed"/>
              <w:tblLook w:val="04A0" w:firstRow="1" w:lastRow="0" w:firstColumn="1" w:lastColumn="0" w:noHBand="0" w:noVBand="1"/>
            </w:tblPr>
            <w:tblGrid>
              <w:gridCol w:w="3065"/>
              <w:gridCol w:w="1597"/>
            </w:tblGrid>
            <w:tr w:rsidR="00C85525" w:rsidRPr="00D42FF5" w:rsidTr="003A3EC6">
              <w:tc>
                <w:tcPr>
                  <w:tcW w:w="6354" w:type="dxa"/>
                  <w:tcMar>
                    <w:top w:w="15" w:type="dxa"/>
                    <w:left w:w="15" w:type="dxa"/>
                    <w:bottom w:w="15" w:type="dxa"/>
                    <w:right w:w="15" w:type="dxa"/>
                  </w:tcMar>
                  <w:hideMark/>
                </w:tcPr>
                <w:p w:rsidR="00C85525" w:rsidRPr="00CA2AA0" w:rsidRDefault="00C85525" w:rsidP="00C85525">
                  <w:pPr>
                    <w:jc w:val="both"/>
                    <w:rPr>
                      <w:color w:val="000000"/>
                      <w:lang w:val="uk-UA" w:eastAsia="uk-UA"/>
                    </w:rPr>
                  </w:pPr>
                  <w:r w:rsidRPr="00CA2AA0">
                    <w:rPr>
                      <w:noProof/>
                      <w:color w:val="000000"/>
                      <w:lang w:val="uk-UA" w:eastAsia="uk-UA"/>
                    </w:rPr>
                    <w:drawing>
                      <wp:anchor distT="0" distB="0" distL="114300" distR="114300" simplePos="0" relativeHeight="251711488" behindDoc="0" locked="0" layoutInCell="1" allowOverlap="1" wp14:anchorId="05FCB750" wp14:editId="4B113355">
                        <wp:simplePos x="0" y="0"/>
                        <wp:positionH relativeFrom="column">
                          <wp:posOffset>361950</wp:posOffset>
                        </wp:positionH>
                        <wp:positionV relativeFrom="paragraph">
                          <wp:posOffset>0</wp:posOffset>
                        </wp:positionV>
                        <wp:extent cx="3092450" cy="351790"/>
                        <wp:effectExtent l="0" t="0" r="0" b="0"/>
                        <wp:wrapSquare wrapText="bothSides"/>
                        <wp:docPr id="1" name="Рисунок 1" descr="https://zakon.rada.gov.ua/laws/file/imgs/71/p456322n2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s://zakon.rada.gov.ua/laws/file/imgs/71/p456322n21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2450" cy="351790"/>
                                </a:xfrm>
                                <a:prstGeom prst="rect">
                                  <a:avLst/>
                                </a:prstGeom>
                                <a:noFill/>
                              </pic:spPr>
                            </pic:pic>
                          </a:graphicData>
                        </a:graphic>
                        <wp14:sizeRelH relativeFrom="page">
                          <wp14:pctWidth>0</wp14:pctWidth>
                        </wp14:sizeRelH>
                        <wp14:sizeRelV relativeFrom="page">
                          <wp14:pctHeight>0</wp14:pctHeight>
                        </wp14:sizeRelV>
                      </wp:anchor>
                    </w:drawing>
                  </w:r>
                  <w:bookmarkStart w:id="8" w:name="n215"/>
                  <w:bookmarkEnd w:id="8"/>
                  <w:r w:rsidRPr="00CA2AA0">
                    <w:rPr>
                      <w:color w:val="000000"/>
                      <w:lang w:val="uk-UA" w:eastAsia="uk-UA"/>
                    </w:rPr>
                    <w:t xml:space="preserve"> </w:t>
                  </w:r>
                </w:p>
              </w:tc>
              <w:tc>
                <w:tcPr>
                  <w:tcW w:w="3284" w:type="dxa"/>
                  <w:tcMar>
                    <w:top w:w="15" w:type="dxa"/>
                    <w:left w:w="15" w:type="dxa"/>
                    <w:bottom w:w="15" w:type="dxa"/>
                    <w:right w:w="15" w:type="dxa"/>
                  </w:tcMar>
                  <w:hideMark/>
                </w:tcPr>
                <w:p w:rsidR="00C85525" w:rsidRPr="00CA2AA0" w:rsidRDefault="00C85525" w:rsidP="00C85525">
                  <w:pPr>
                    <w:jc w:val="both"/>
                    <w:rPr>
                      <w:color w:val="000000"/>
                      <w:lang w:val="uk-UA" w:eastAsia="uk-UA"/>
                    </w:rPr>
                  </w:pPr>
                  <w:r w:rsidRPr="00CA2AA0">
                    <w:rPr>
                      <w:color w:val="000000"/>
                      <w:lang w:val="uk-UA" w:eastAsia="uk-UA"/>
                    </w:rPr>
                    <w:t xml:space="preserve">                            (1)</w:t>
                  </w:r>
                </w:p>
              </w:tc>
            </w:tr>
          </w:tbl>
          <w:p w:rsidR="00C85525" w:rsidRPr="00CA2AA0" w:rsidRDefault="00C85525" w:rsidP="00C85525">
            <w:pPr>
              <w:jc w:val="both"/>
              <w:rPr>
                <w:color w:val="000000"/>
                <w:lang w:val="uk-UA" w:eastAsia="uk-UA"/>
              </w:rPr>
            </w:pPr>
            <w:bookmarkStart w:id="9" w:name="n216"/>
            <w:bookmarkStart w:id="10" w:name="n217"/>
            <w:bookmarkEnd w:id="9"/>
            <w:bookmarkEnd w:id="10"/>
            <w:r w:rsidRPr="00CA2AA0">
              <w:rPr>
                <w:color w:val="000000"/>
                <w:lang w:val="uk-UA" w:eastAsia="uk-UA"/>
              </w:rPr>
              <w:t>де Ц</w:t>
            </w:r>
            <w:r w:rsidRPr="00CA2AA0">
              <w:rPr>
                <w:b/>
                <w:bCs/>
                <w:color w:val="000000"/>
                <w:vertAlign w:val="subscript"/>
                <w:lang w:val="uk-UA" w:eastAsia="uk-UA"/>
              </w:rPr>
              <w:t>Ф</w:t>
            </w:r>
            <w:r w:rsidRPr="00CA2AA0">
              <w:rPr>
                <w:color w:val="000000"/>
                <w:lang w:val="uk-UA" w:eastAsia="uk-UA"/>
              </w:rPr>
              <w:t xml:space="preserve"> – фактична ціна (тариф) ресурсу (послуги) на дату подання заяви про встановлення тарифів або актуалізації витрат;</w:t>
            </w:r>
          </w:p>
          <w:p w:rsidR="00C85525" w:rsidRPr="00CA2AA0" w:rsidRDefault="00C85525" w:rsidP="00C85525">
            <w:pPr>
              <w:jc w:val="both"/>
              <w:rPr>
                <w:color w:val="000000"/>
                <w:lang w:val="uk-UA" w:eastAsia="uk-UA"/>
              </w:rPr>
            </w:pPr>
            <w:r w:rsidRPr="00CA2AA0">
              <w:rPr>
                <w:color w:val="000000"/>
                <w:lang w:val="uk-UA" w:eastAsia="uk-UA"/>
              </w:rPr>
              <w:t>І</w:t>
            </w:r>
            <w:r w:rsidRPr="00CA2AA0">
              <w:rPr>
                <w:b/>
                <w:bCs/>
                <w:color w:val="000000"/>
                <w:vertAlign w:val="subscript"/>
                <w:lang w:val="uk-UA" w:eastAsia="uk-UA"/>
              </w:rPr>
              <w:t>БП</w:t>
            </w:r>
            <w:r w:rsidRPr="00CA2AA0">
              <w:rPr>
                <w:color w:val="000000"/>
                <w:lang w:val="uk-UA" w:eastAsia="uk-UA"/>
              </w:rPr>
              <w:t xml:space="preserve"> – прогноз індексу цін виробників промислової продукції на базовий період;</w:t>
            </w:r>
          </w:p>
          <w:p w:rsidR="00C85525" w:rsidRPr="00CA2AA0" w:rsidRDefault="00C85525" w:rsidP="00C85525">
            <w:pPr>
              <w:jc w:val="both"/>
              <w:rPr>
                <w:color w:val="000000"/>
                <w:lang w:val="uk-UA" w:eastAsia="uk-UA"/>
              </w:rPr>
            </w:pPr>
            <w:r w:rsidRPr="00CA2AA0">
              <w:rPr>
                <w:color w:val="000000"/>
                <w:lang w:val="uk-UA" w:eastAsia="uk-UA"/>
              </w:rPr>
              <w:t>М – кількість повних місяців з дати реєстрації заяви про встановлення тарифів або актуалізації витрат до кінця базового періоду;</w:t>
            </w:r>
          </w:p>
          <w:p w:rsidR="00C85525" w:rsidRPr="00CA2AA0" w:rsidRDefault="00C85525" w:rsidP="00C85525">
            <w:pPr>
              <w:jc w:val="both"/>
              <w:rPr>
                <w:color w:val="000000"/>
                <w:lang w:val="uk-UA" w:eastAsia="uk-UA"/>
              </w:rPr>
            </w:pPr>
            <w:r w:rsidRPr="00CA2AA0">
              <w:rPr>
                <w:color w:val="000000"/>
                <w:lang w:val="uk-UA" w:eastAsia="uk-UA"/>
              </w:rPr>
              <w:lastRenderedPageBreak/>
              <w:t>І</w:t>
            </w:r>
            <w:r w:rsidRPr="00CA2AA0">
              <w:rPr>
                <w:b/>
                <w:bCs/>
                <w:color w:val="000000"/>
                <w:vertAlign w:val="subscript"/>
                <w:lang w:val="uk-UA" w:eastAsia="uk-UA"/>
              </w:rPr>
              <w:t>П</w:t>
            </w:r>
            <w:r w:rsidRPr="00CA2AA0">
              <w:rPr>
                <w:color w:val="000000"/>
                <w:lang w:val="uk-UA" w:eastAsia="uk-UA"/>
              </w:rPr>
              <w:t xml:space="preserve"> – прогноз індексу цін виробників промислової продукції на планований період.</w:t>
            </w:r>
          </w:p>
          <w:p w:rsidR="00C85525" w:rsidRPr="00CA2AA0" w:rsidRDefault="00C85525" w:rsidP="00C85525">
            <w:pPr>
              <w:jc w:val="both"/>
              <w:rPr>
                <w:color w:val="000000"/>
                <w:lang w:val="uk-UA" w:eastAsia="uk-UA"/>
              </w:rPr>
            </w:pPr>
            <w:r w:rsidRPr="00CA2AA0">
              <w:rPr>
                <w:color w:val="000000"/>
                <w:lang w:val="uk-UA" w:eastAsia="uk-UA"/>
              </w:rPr>
              <w:t>Ця формула не застосовується при визначенні прогнозної ціни на електричну енергію.</w:t>
            </w:r>
          </w:p>
          <w:p w:rsidR="00C85525" w:rsidRPr="00CA2AA0" w:rsidRDefault="00C85525" w:rsidP="00C85525">
            <w:pPr>
              <w:jc w:val="both"/>
              <w:rPr>
                <w:color w:val="000000"/>
                <w:lang w:val="uk-UA" w:eastAsia="uk-UA"/>
              </w:rPr>
            </w:pPr>
            <w:bookmarkStart w:id="11" w:name="n386"/>
            <w:bookmarkStart w:id="12" w:name="n218"/>
            <w:bookmarkEnd w:id="11"/>
            <w:bookmarkEnd w:id="12"/>
            <w:r w:rsidRPr="00CA2AA0">
              <w:rPr>
                <w:color w:val="000000"/>
                <w:lang w:val="uk-UA" w:eastAsia="uk-UA"/>
              </w:rPr>
              <w:t>За наявності прогнозу індексу цін виробників промислової продукції за декількома сценаріями застосовується його найменший розмір.</w:t>
            </w:r>
          </w:p>
          <w:p w:rsidR="00C85525" w:rsidRPr="00CA2AA0" w:rsidRDefault="00C85525" w:rsidP="00C85525">
            <w:pPr>
              <w:jc w:val="both"/>
              <w:rPr>
                <w:color w:val="000000"/>
                <w:lang w:val="uk-UA" w:eastAsia="uk-UA"/>
              </w:rPr>
            </w:pPr>
            <w:bookmarkStart w:id="13" w:name="n219"/>
            <w:bookmarkEnd w:id="13"/>
            <w:r w:rsidRPr="00CA2AA0">
              <w:rPr>
                <w:color w:val="000000"/>
                <w:lang w:val="uk-UA" w:eastAsia="uk-UA"/>
              </w:rPr>
              <w:t>У разі відсутності прогнозу індексу цін виробників промислової продукції на планований період для визначення прогнозної ціни (тарифу) ресурсу (послуги) може використовуватися прогноз індексу цін виробників промислової продукції за базовий період.</w:t>
            </w:r>
          </w:p>
          <w:p w:rsidR="00C85525" w:rsidRPr="00CA2AA0" w:rsidRDefault="00C85525" w:rsidP="00C85525">
            <w:pPr>
              <w:jc w:val="both"/>
              <w:rPr>
                <w:color w:val="000000"/>
                <w:lang w:val="uk-UA" w:eastAsia="uk-UA"/>
              </w:rPr>
            </w:pPr>
            <w:bookmarkStart w:id="14" w:name="n387"/>
            <w:bookmarkEnd w:id="14"/>
            <w:r w:rsidRPr="00CA2AA0">
              <w:rPr>
                <w:color w:val="000000"/>
                <w:lang w:val="uk-UA" w:eastAsia="uk-UA"/>
              </w:rPr>
              <w:t>Вартість електричної енергії визначається з урахуванням цін на ринку електричної енергії.</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C85525" w:rsidRPr="00CA2AA0" w:rsidRDefault="00C85525" w:rsidP="00C85525">
            <w:pPr>
              <w:rPr>
                <w:bCs/>
                <w:color w:val="000000"/>
                <w:lang w:val="uk-UA" w:eastAsia="uk-UA"/>
              </w:rPr>
            </w:pPr>
            <w:r w:rsidRPr="00CA2AA0">
              <w:rPr>
                <w:bCs/>
                <w:color w:val="000000"/>
                <w:lang w:val="uk-UA" w:eastAsia="uk-UA"/>
              </w:rPr>
              <w:lastRenderedPageBreak/>
              <w:t>Пропозиція: встановити  чіткий алгоритм визначення  ціни електрич-ної енергії (в тому числі прогнозова-ної ціни закупівлі електричної енер-гії), що включа-ється до тарифу.</w:t>
            </w:r>
          </w:p>
          <w:p w:rsidR="00C85525" w:rsidRPr="00CA2AA0" w:rsidRDefault="00C85525" w:rsidP="00C85525">
            <w:pPr>
              <w:rPr>
                <w:bCs/>
                <w:color w:val="000000"/>
                <w:lang w:val="uk-UA" w:eastAsia="uk-UA"/>
              </w:rPr>
            </w:pPr>
          </w:p>
          <w:p w:rsidR="00C85525" w:rsidRPr="00CA2AA0" w:rsidRDefault="00C85525" w:rsidP="00C85525">
            <w:pPr>
              <w:rPr>
                <w:bCs/>
                <w:color w:val="000000"/>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B35485" w:rsidRDefault="003B4C62" w:rsidP="00B35485">
            <w:pPr>
              <w:ind w:firstLine="378"/>
              <w:jc w:val="both"/>
              <w:rPr>
                <w:b/>
                <w:lang w:val="uk-UA" w:eastAsia="uk"/>
              </w:rPr>
            </w:pPr>
            <w:r w:rsidRPr="00B35485">
              <w:rPr>
                <w:b/>
                <w:lang w:val="uk-UA" w:eastAsia="uk"/>
              </w:rPr>
              <w:t>Враховано</w:t>
            </w:r>
            <w:r w:rsidR="00C85525" w:rsidRPr="00B35485">
              <w:rPr>
                <w:b/>
                <w:lang w:val="uk-UA" w:eastAsia="uk"/>
              </w:rPr>
              <w:t>.</w:t>
            </w:r>
          </w:p>
          <w:p w:rsidR="00F95FF0" w:rsidRDefault="00B35485" w:rsidP="00F95FF0">
            <w:pPr>
              <w:ind w:firstLine="378"/>
              <w:jc w:val="both"/>
              <w:rPr>
                <w:lang w:val="uk-UA" w:eastAsia="uk"/>
              </w:rPr>
            </w:pPr>
            <w:r>
              <w:rPr>
                <w:lang w:val="uk-UA" w:eastAsia="uk"/>
              </w:rPr>
              <w:t>Д</w:t>
            </w:r>
            <w:r w:rsidR="00C85525" w:rsidRPr="00487660">
              <w:rPr>
                <w:lang w:val="uk-UA" w:eastAsia="uk"/>
              </w:rPr>
              <w:t>оповнити пункт 2.1</w:t>
            </w:r>
            <w:r>
              <w:rPr>
                <w:lang w:val="uk-UA" w:eastAsia="uk"/>
              </w:rPr>
              <w:t xml:space="preserve"> глави 2 проєкту порядку</w:t>
            </w:r>
            <w:r w:rsidR="00C85525" w:rsidRPr="00487660">
              <w:rPr>
                <w:lang w:val="uk-UA" w:eastAsia="uk"/>
              </w:rPr>
              <w:t xml:space="preserve"> </w:t>
            </w:r>
            <w:r w:rsidR="00F95FF0">
              <w:rPr>
                <w:lang w:val="uk-UA" w:eastAsia="uk"/>
              </w:rPr>
              <w:t>новими</w:t>
            </w:r>
            <w:r w:rsidR="00C85525" w:rsidRPr="00487660">
              <w:rPr>
                <w:lang w:val="uk-UA" w:eastAsia="uk"/>
              </w:rPr>
              <w:t xml:space="preserve"> абзацами</w:t>
            </w:r>
            <w:r w:rsidR="00F95FF0">
              <w:rPr>
                <w:lang w:val="uk-UA" w:eastAsia="uk"/>
              </w:rPr>
              <w:t xml:space="preserve"> такого змісту</w:t>
            </w:r>
            <w:r w:rsidR="00C85525" w:rsidRPr="00487660">
              <w:rPr>
                <w:lang w:val="uk-UA" w:eastAsia="uk"/>
              </w:rPr>
              <w:t>:</w:t>
            </w:r>
          </w:p>
          <w:p w:rsidR="00F95FF0" w:rsidRDefault="00C85525" w:rsidP="00F95FF0">
            <w:pPr>
              <w:ind w:firstLine="378"/>
              <w:jc w:val="both"/>
              <w:rPr>
                <w:lang w:val="uk-UA" w:eastAsia="uk"/>
              </w:rPr>
            </w:pPr>
            <w:r w:rsidRPr="00487660">
              <w:rPr>
                <w:lang w:val="uk-UA" w:eastAsia="uk"/>
              </w:rPr>
              <w:t xml:space="preserve">«Планована ціна електричної енергії визначається на рівні середньозваженої фактичної ціни її придбання ліцензіатом у базовому </w:t>
            </w:r>
            <w:r w:rsidRPr="00487660">
              <w:rPr>
                <w:lang w:val="uk-UA" w:eastAsia="uk"/>
              </w:rPr>
              <w:lastRenderedPageBreak/>
              <w:t>періоді з урахуванням очікуваних змін умов постачання та складових її вартості.</w:t>
            </w:r>
          </w:p>
          <w:p w:rsidR="00C85525" w:rsidRPr="00487660" w:rsidRDefault="00F95FF0" w:rsidP="00F95FF0">
            <w:pPr>
              <w:ind w:firstLine="378"/>
              <w:jc w:val="both"/>
              <w:rPr>
                <w:lang w:val="uk-UA" w:eastAsia="uk"/>
              </w:rPr>
            </w:pPr>
            <w:r>
              <w:rPr>
                <w:lang w:val="uk-UA" w:eastAsia="uk"/>
              </w:rPr>
              <w:t>У</w:t>
            </w:r>
            <w:r w:rsidR="00C85525" w:rsidRPr="00487660">
              <w:rPr>
                <w:lang w:val="uk-UA" w:eastAsia="uk"/>
              </w:rPr>
              <w:t xml:space="preserve"> разі зміни умов постачання електричної енергії або складових її вартості, що регулюються відповідно до законодавства, така ціна може бути актуалізована на дату встановлення тарифів з урахуванням документально підтверджених змін.»</w:t>
            </w:r>
          </w:p>
          <w:p w:rsidR="00C85525" w:rsidRPr="00CA2AA0" w:rsidRDefault="00C85525" w:rsidP="00C85525">
            <w:pPr>
              <w:spacing w:after="240"/>
              <w:rPr>
                <w:lang w:val="uk-UA" w:eastAsia="uk"/>
              </w:rPr>
            </w:pPr>
          </w:p>
        </w:tc>
      </w:tr>
      <w:tr w:rsidR="00C85525" w:rsidRPr="00CA2AA0" w:rsidTr="007C36FE">
        <w:trPr>
          <w:trHeight w:val="285"/>
          <w:jc w:val="center"/>
        </w:trPr>
        <w:tc>
          <w:tcPr>
            <w:tcW w:w="5000" w:type="pct"/>
            <w:gridSpan w:val="3"/>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C85525" w:rsidRPr="00487660" w:rsidRDefault="00C85525" w:rsidP="00C85525">
            <w:pPr>
              <w:pStyle w:val="rvps12"/>
              <w:rPr>
                <w:lang w:val="uk-UA" w:eastAsia="uk"/>
              </w:rPr>
            </w:pPr>
            <w:r w:rsidRPr="00487660">
              <w:rPr>
                <w:lang w:val="uk-UA" w:eastAsia="uk"/>
              </w:rPr>
              <w:lastRenderedPageBreak/>
              <w:t>КП «Дніпроводоканал» ДМР</w:t>
            </w:r>
          </w:p>
        </w:tc>
      </w:tr>
      <w:tr w:rsidR="00C85525"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autoSpaceDE w:val="0"/>
              <w:autoSpaceDN w:val="0"/>
              <w:adjustRightInd w:val="0"/>
              <w:jc w:val="both"/>
              <w:rPr>
                <w:lang w:val="uk-UA" w:eastAsia="uk-UA"/>
              </w:rPr>
            </w:pPr>
            <w:r w:rsidRPr="00CA2AA0">
              <w:rPr>
                <w:lang w:val="uk-UA" w:eastAsia="uk-UA"/>
              </w:rPr>
              <w:t xml:space="preserve">   Пункт 1.8</w:t>
            </w:r>
          </w:p>
          <w:p w:rsidR="00C85525" w:rsidRPr="00CA2AA0" w:rsidRDefault="00C85525" w:rsidP="00C85525">
            <w:pPr>
              <w:autoSpaceDE w:val="0"/>
              <w:autoSpaceDN w:val="0"/>
              <w:adjustRightInd w:val="0"/>
              <w:jc w:val="both"/>
              <w:rPr>
                <w:lang w:val="uk-UA" w:eastAsia="uk-UA"/>
              </w:rPr>
            </w:pPr>
            <w:r w:rsidRPr="00CA2AA0">
              <w:rPr>
                <w:lang w:val="uk-UA" w:eastAsia="uk-UA"/>
              </w:rPr>
              <w:t xml:space="preserve">   Абзац 2</w:t>
            </w:r>
          </w:p>
          <w:p w:rsidR="00C85525" w:rsidRPr="00CA2AA0" w:rsidRDefault="00C85525" w:rsidP="00C85525">
            <w:pPr>
              <w:autoSpaceDE w:val="0"/>
              <w:autoSpaceDN w:val="0"/>
              <w:adjustRightInd w:val="0"/>
              <w:jc w:val="both"/>
              <w:rPr>
                <w:lang w:val="uk-UA" w:eastAsia="uk-UA"/>
              </w:rPr>
            </w:pPr>
            <w:r w:rsidRPr="00CA2AA0">
              <w:rPr>
                <w:lang w:val="uk-UA" w:eastAsia="uk-UA"/>
              </w:rPr>
              <w:t>1.8. Зміна тарифів може проводитись за обставин, що впливають або можуть вплинути на результати діяльності ліцензіата в період регулювання, а саме у випадках:</w:t>
            </w:r>
          </w:p>
          <w:p w:rsidR="00C85525" w:rsidRPr="00CA2AA0" w:rsidRDefault="00C85525" w:rsidP="00C85525">
            <w:pPr>
              <w:autoSpaceDE w:val="0"/>
              <w:autoSpaceDN w:val="0"/>
              <w:adjustRightInd w:val="0"/>
              <w:jc w:val="both"/>
              <w:rPr>
                <w:lang w:val="uk-UA" w:eastAsia="uk-UA"/>
              </w:rPr>
            </w:pPr>
            <w:r w:rsidRPr="00CA2AA0">
              <w:rPr>
                <w:lang w:val="uk-UA" w:eastAsia="uk-UA"/>
              </w:rPr>
              <w:t xml:space="preserve">   зміни протягом строку дії тарифів обсягу окремих складових структури тарифів з причин, які не залежать від ліцензіата, а саме збільшення або зменшення мінімальної </w:t>
            </w:r>
            <w:r w:rsidRPr="00CA2AA0">
              <w:rPr>
                <w:lang w:val="uk-UA" w:eastAsia="uk-UA"/>
              </w:rPr>
              <w:lastRenderedPageBreak/>
              <w:t>заробітної плати, прожиткового мінімуму, податків,</w:t>
            </w:r>
          </w:p>
          <w:p w:rsidR="00C85525" w:rsidRPr="00CA2AA0" w:rsidRDefault="00C85525" w:rsidP="00C85525">
            <w:pPr>
              <w:autoSpaceDE w:val="0"/>
              <w:autoSpaceDN w:val="0"/>
              <w:adjustRightInd w:val="0"/>
              <w:jc w:val="both"/>
              <w:rPr>
                <w:lang w:val="uk-UA" w:eastAsia="uk-UA"/>
              </w:rPr>
            </w:pPr>
            <w:r w:rsidRPr="00CA2AA0">
              <w:rPr>
                <w:lang w:val="uk-UA" w:eastAsia="uk-UA"/>
              </w:rPr>
              <w:t>зборів, платежів, підвищення або зниження цін (тарифів) на реагенти, паливно-енергетичні ресурси, придбання води в інших суб’єктів господарювання та/або</w:t>
            </w:r>
          </w:p>
          <w:p w:rsidR="00C85525" w:rsidRPr="00CA2AA0" w:rsidRDefault="00C85525" w:rsidP="00C85525">
            <w:pPr>
              <w:autoSpaceDE w:val="0"/>
              <w:autoSpaceDN w:val="0"/>
              <w:adjustRightInd w:val="0"/>
              <w:jc w:val="both"/>
              <w:rPr>
                <w:lang w:val="uk-UA" w:eastAsia="uk-UA"/>
              </w:rPr>
            </w:pPr>
            <w:r w:rsidRPr="00CA2AA0">
              <w:rPr>
                <w:lang w:val="uk-UA" w:eastAsia="uk-UA"/>
              </w:rPr>
              <w:t>очищення власних стічних вод іншими суб’єктами господарювання, курсу валют за наявності зобов’язань по запозиченнях (кредитах, позиках) міжнародних фінансових організацій;</w:t>
            </w:r>
          </w:p>
          <w:p w:rsidR="00C85525" w:rsidRPr="00CA2AA0" w:rsidRDefault="00C85525" w:rsidP="00C85525">
            <w:pPr>
              <w:autoSpaceDE w:val="0"/>
              <w:autoSpaceDN w:val="0"/>
              <w:adjustRightInd w:val="0"/>
              <w:jc w:val="both"/>
              <w:rPr>
                <w:lang w:val="uk-UA" w:eastAsia="uk-UA"/>
              </w:rPr>
            </w:pPr>
            <w:r w:rsidRPr="00CA2AA0">
              <w:rPr>
                <w:lang w:val="uk-UA" w:eastAsia="uk-UA"/>
              </w:rPr>
              <w:t xml:space="preserve">   …</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C85525" w:rsidRPr="00CA2AA0" w:rsidRDefault="00C85525" w:rsidP="00C85525">
            <w:pPr>
              <w:rPr>
                <w:lang w:val="uk-UA"/>
              </w:rPr>
            </w:pPr>
            <w:r w:rsidRPr="00CA2AA0">
              <w:rPr>
                <w:lang w:val="uk-UA" w:eastAsia="uk-UA"/>
              </w:rPr>
              <w:lastRenderedPageBreak/>
              <w:t xml:space="preserve">   Абзац 2 пункту 1.8 пропонується привести у відповідність з абзацом 2 пункту 1.16</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0B3173" w:rsidRDefault="00C85525" w:rsidP="000B3173">
            <w:pPr>
              <w:pStyle w:val="rvps12"/>
              <w:ind w:firstLine="378"/>
              <w:jc w:val="left"/>
              <w:rPr>
                <w:b/>
                <w:lang w:val="uk-UA" w:eastAsia="uk"/>
              </w:rPr>
            </w:pPr>
            <w:r w:rsidRPr="00F95FF0">
              <w:rPr>
                <w:b/>
                <w:lang w:val="uk-UA" w:eastAsia="uk"/>
              </w:rPr>
              <w:t>Враховано</w:t>
            </w:r>
            <w:r w:rsidR="00F95FF0">
              <w:rPr>
                <w:b/>
                <w:lang w:val="uk-UA" w:eastAsia="uk"/>
              </w:rPr>
              <w:t>.</w:t>
            </w:r>
          </w:p>
          <w:p w:rsidR="009C4C88" w:rsidRDefault="00E84E37" w:rsidP="009C4C88">
            <w:pPr>
              <w:pStyle w:val="rvps12"/>
              <w:ind w:firstLine="378"/>
              <w:jc w:val="both"/>
              <w:rPr>
                <w:lang w:val="uk-UA" w:eastAsia="uk"/>
              </w:rPr>
            </w:pPr>
            <w:r>
              <w:rPr>
                <w:lang w:val="uk-UA" w:eastAsia="uk"/>
              </w:rPr>
              <w:t>Д</w:t>
            </w:r>
            <w:r w:rsidR="00045F52" w:rsidRPr="00487660">
              <w:rPr>
                <w:lang w:val="uk-UA" w:eastAsia="uk"/>
              </w:rPr>
              <w:t xml:space="preserve">ля уникнення дублювання абзац </w:t>
            </w:r>
            <w:r w:rsidR="000B3173" w:rsidRPr="00487660">
              <w:rPr>
                <w:lang w:val="uk-UA" w:eastAsia="uk"/>
              </w:rPr>
              <w:t xml:space="preserve">другий </w:t>
            </w:r>
            <w:r w:rsidR="00045F52" w:rsidRPr="00487660">
              <w:rPr>
                <w:lang w:val="uk-UA" w:eastAsia="uk"/>
              </w:rPr>
              <w:t xml:space="preserve">пункту 1.16 </w:t>
            </w:r>
            <w:r w:rsidR="000B3173">
              <w:rPr>
                <w:lang w:val="uk-UA" w:eastAsia="uk"/>
              </w:rPr>
              <w:t>глави 1 проєкту порядку вилучити</w:t>
            </w:r>
            <w:r w:rsidR="009C4C88">
              <w:rPr>
                <w:lang w:val="uk-UA" w:eastAsia="uk"/>
              </w:rPr>
              <w:t xml:space="preserve">, натомість доповнити новим </w:t>
            </w:r>
            <w:r w:rsidR="00045F52" w:rsidRPr="00487660">
              <w:rPr>
                <w:lang w:val="uk-UA" w:eastAsia="uk"/>
              </w:rPr>
              <w:t>трет</w:t>
            </w:r>
            <w:r w:rsidR="009C4C88">
              <w:rPr>
                <w:lang w:val="uk-UA" w:eastAsia="uk"/>
              </w:rPr>
              <w:t xml:space="preserve">ім </w:t>
            </w:r>
            <w:r w:rsidR="00045F52" w:rsidRPr="00487660">
              <w:rPr>
                <w:lang w:val="uk-UA" w:eastAsia="uk"/>
              </w:rPr>
              <w:t>абзац</w:t>
            </w:r>
            <w:r w:rsidR="009C4C88">
              <w:rPr>
                <w:lang w:val="uk-UA" w:eastAsia="uk"/>
              </w:rPr>
              <w:t xml:space="preserve">ом такого </w:t>
            </w:r>
            <w:r w:rsidR="00045F52" w:rsidRPr="00487660">
              <w:rPr>
                <w:lang w:val="uk-UA" w:eastAsia="uk"/>
              </w:rPr>
              <w:t>змісту</w:t>
            </w:r>
            <w:r w:rsidR="00045F52" w:rsidRPr="00CA2AA0">
              <w:rPr>
                <w:lang w:val="uk-UA" w:eastAsia="uk"/>
              </w:rPr>
              <w:t>:</w:t>
            </w:r>
          </w:p>
          <w:p w:rsidR="00045F52" w:rsidRPr="00487660" w:rsidRDefault="00045F52" w:rsidP="009C4C88">
            <w:pPr>
              <w:pStyle w:val="rvps12"/>
              <w:ind w:firstLine="378"/>
              <w:jc w:val="both"/>
              <w:rPr>
                <w:lang w:val="uk-UA" w:eastAsia="uk"/>
              </w:rPr>
            </w:pPr>
            <w:r w:rsidRPr="00487660">
              <w:rPr>
                <w:lang w:val="uk-UA" w:eastAsia="uk"/>
              </w:rPr>
              <w:t>«Коригування тарифів здійснюється у випадках, визначених пунктом 1.8 цього Порядку.»</w:t>
            </w:r>
          </w:p>
          <w:p w:rsidR="00045F52" w:rsidRPr="00CA2AA0" w:rsidRDefault="00045F52" w:rsidP="00C85525">
            <w:pPr>
              <w:pStyle w:val="rvps12"/>
              <w:jc w:val="left"/>
              <w:rPr>
                <w:lang w:val="uk-UA" w:eastAsia="uk"/>
              </w:rPr>
            </w:pPr>
          </w:p>
        </w:tc>
      </w:tr>
      <w:tr w:rsidR="00C85525"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autoSpaceDE w:val="0"/>
              <w:autoSpaceDN w:val="0"/>
              <w:adjustRightInd w:val="0"/>
              <w:jc w:val="both"/>
              <w:rPr>
                <w:rFonts w:eastAsiaTheme="minorHAnsi"/>
                <w:lang w:val="uk-UA"/>
              </w:rPr>
            </w:pPr>
            <w:r w:rsidRPr="00CA2AA0">
              <w:rPr>
                <w:rFonts w:eastAsiaTheme="minorHAnsi"/>
                <w:lang w:val="uk-UA"/>
              </w:rPr>
              <w:lastRenderedPageBreak/>
              <w:t xml:space="preserve">   Пункт 1.16</w:t>
            </w:r>
          </w:p>
          <w:p w:rsidR="00C85525" w:rsidRPr="00CA2AA0" w:rsidRDefault="00C85525" w:rsidP="00C85525">
            <w:pPr>
              <w:autoSpaceDE w:val="0"/>
              <w:autoSpaceDN w:val="0"/>
              <w:adjustRightInd w:val="0"/>
              <w:jc w:val="both"/>
              <w:rPr>
                <w:rFonts w:eastAsiaTheme="minorHAnsi"/>
                <w:lang w:val="uk-UA"/>
              </w:rPr>
            </w:pPr>
            <w:r w:rsidRPr="00CA2AA0">
              <w:rPr>
                <w:rFonts w:eastAsiaTheme="minorHAnsi"/>
                <w:lang w:val="uk-UA"/>
              </w:rPr>
              <w:t xml:space="preserve">   Абзац 2</w:t>
            </w:r>
          </w:p>
          <w:p w:rsidR="00C85525" w:rsidRPr="00CA2AA0" w:rsidRDefault="00C85525" w:rsidP="00C85525">
            <w:pPr>
              <w:autoSpaceDE w:val="0"/>
              <w:autoSpaceDN w:val="0"/>
              <w:adjustRightInd w:val="0"/>
              <w:jc w:val="both"/>
              <w:rPr>
                <w:rFonts w:eastAsiaTheme="minorHAnsi"/>
                <w:lang w:val="uk-UA"/>
              </w:rPr>
            </w:pPr>
            <w:r w:rsidRPr="00CA2AA0">
              <w:rPr>
                <w:rFonts w:eastAsiaTheme="minorHAnsi"/>
                <w:lang w:val="uk-UA"/>
              </w:rPr>
              <w:t xml:space="preserve">   У разі зміни протягом строку дії тарифів обсягу окремих витрат, пов’язаних із провадженням господарської діяльності з централізованого водопостачання та/або централізованого водовідведення, з причин, що не залежать від ліцензіата, зокрема збільшення або зменшення податків і зборів (обов’язкових платежів), мінімальної заробітної плати, прожиткового мінімуму, орендної плати та амортизації, підвищення або зниження цін і тарифів на паливно-енергетичні та інші матеріальні ресурси, зміни обсягу фінансових витрат, складової частини планованого прибутку, у тому числі внаслідок зміни курсу валют за наявності у </w:t>
            </w:r>
            <w:r w:rsidRPr="00CA2AA0">
              <w:rPr>
                <w:rFonts w:eastAsiaTheme="minorHAnsi"/>
                <w:lang w:val="uk-UA"/>
              </w:rPr>
              <w:lastRenderedPageBreak/>
              <w:t>ліцензіата кредитних зобов’язань перед міжнародними фінансовими</w:t>
            </w:r>
          </w:p>
          <w:p w:rsidR="00C85525" w:rsidRPr="00CA2AA0" w:rsidRDefault="00C85525" w:rsidP="00C85525">
            <w:pPr>
              <w:autoSpaceDE w:val="0"/>
              <w:autoSpaceDN w:val="0"/>
              <w:adjustRightInd w:val="0"/>
              <w:jc w:val="both"/>
              <w:rPr>
                <w:rFonts w:eastAsiaTheme="minorHAnsi"/>
                <w:lang w:val="uk-UA"/>
              </w:rPr>
            </w:pPr>
            <w:r w:rsidRPr="00CA2AA0">
              <w:rPr>
                <w:rFonts w:eastAsiaTheme="minorHAnsi"/>
                <w:lang w:val="uk-UA"/>
              </w:rPr>
              <w:t>організаціями, може проводитися коригування тарифів.</w:t>
            </w:r>
          </w:p>
          <w:p w:rsidR="00C85525" w:rsidRPr="00CA2AA0" w:rsidRDefault="00C85525" w:rsidP="00C85525">
            <w:pPr>
              <w:autoSpaceDE w:val="0"/>
              <w:autoSpaceDN w:val="0"/>
              <w:adjustRightInd w:val="0"/>
              <w:jc w:val="both"/>
              <w:rPr>
                <w:lang w:val="uk-UA" w:eastAsia="uk-UA"/>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lastRenderedPageBreak/>
              <w:t xml:space="preserve">   Абзац 2 пункту 1.16 пропонується викласти у наступній редакції.</w:t>
            </w:r>
          </w:p>
          <w:p w:rsidR="00C85525" w:rsidRPr="00CA2AA0" w:rsidRDefault="00C85525" w:rsidP="00C85525">
            <w:pPr>
              <w:autoSpaceDE w:val="0"/>
              <w:autoSpaceDN w:val="0"/>
              <w:adjustRightInd w:val="0"/>
              <w:jc w:val="both"/>
              <w:rPr>
                <w:rFonts w:eastAsiaTheme="minorHAnsi"/>
                <w:lang w:val="uk-UA"/>
              </w:rPr>
            </w:pPr>
            <w:r w:rsidRPr="00CA2AA0">
              <w:rPr>
                <w:rFonts w:eastAsiaTheme="minorHAnsi"/>
                <w:lang w:val="uk-UA"/>
              </w:rPr>
              <w:t xml:space="preserve">У разі зміни протягом строку дії тарифів обсягу окремих витрат, пов’язаних із провадженням господарської діяльності з централізованого водопостачання та/або централізованого водовідведення, з причин, що не залежать від ліцензіата, зокрема збільшення або зменшення податків і зборів (обов’язкових платежів), мінімальної заробітної плати, прожиткового мінімуму, орендної плати та амортизації, підвищення або зниження цін і тарифів на паливно-енергетичні та інші матеріальні ресурси, </w:t>
            </w:r>
            <w:r w:rsidRPr="00CA2AA0">
              <w:rPr>
                <w:rFonts w:eastAsiaTheme="minorHAnsi"/>
                <w:b/>
                <w:lang w:val="uk-UA"/>
              </w:rPr>
              <w:t xml:space="preserve">послуги, </w:t>
            </w:r>
            <w:r w:rsidRPr="00CA2AA0">
              <w:rPr>
                <w:rFonts w:eastAsiaTheme="minorHAnsi"/>
                <w:lang w:val="uk-UA"/>
              </w:rPr>
              <w:t>зміни обсягу фінансових витрат, складової частини планованого прибутку, у тому числі внаслідок зміни курсу валют за наявності у ліцензіата кредитних зобов’язань перед міжнародними фінансовими</w:t>
            </w:r>
          </w:p>
          <w:p w:rsidR="00C85525" w:rsidRPr="00CA2AA0" w:rsidRDefault="00C85525" w:rsidP="00C85525">
            <w:pPr>
              <w:autoSpaceDE w:val="0"/>
              <w:autoSpaceDN w:val="0"/>
              <w:adjustRightInd w:val="0"/>
              <w:jc w:val="both"/>
              <w:rPr>
                <w:rFonts w:eastAsiaTheme="minorHAnsi"/>
                <w:lang w:val="uk-UA"/>
              </w:rPr>
            </w:pPr>
            <w:r w:rsidRPr="00CA2AA0">
              <w:rPr>
                <w:rFonts w:eastAsiaTheme="minorHAnsi"/>
                <w:lang w:val="uk-UA"/>
              </w:rPr>
              <w:t>організаціями, може проводитися коригування тарифів.</w:t>
            </w:r>
          </w:p>
          <w:p w:rsidR="00C85525" w:rsidRPr="00CA2AA0" w:rsidRDefault="00C85525" w:rsidP="00C85525">
            <w:pPr>
              <w:autoSpaceDE w:val="0"/>
              <w:autoSpaceDN w:val="0"/>
              <w:adjustRightInd w:val="0"/>
              <w:rPr>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E84E37" w:rsidRDefault="00E84E37" w:rsidP="00E84E37">
            <w:pPr>
              <w:pStyle w:val="rvps12"/>
              <w:ind w:firstLine="520"/>
              <w:jc w:val="left"/>
              <w:rPr>
                <w:b/>
                <w:lang w:val="uk-UA" w:eastAsia="uk"/>
              </w:rPr>
            </w:pPr>
            <w:r w:rsidRPr="00E84E37">
              <w:rPr>
                <w:b/>
                <w:lang w:val="uk-UA" w:eastAsia="uk"/>
              </w:rPr>
              <w:t>Відхилено.</w:t>
            </w:r>
          </w:p>
          <w:p w:rsidR="002A10D9" w:rsidRDefault="00E84E37" w:rsidP="002A10D9">
            <w:pPr>
              <w:pStyle w:val="rvps12"/>
              <w:ind w:firstLine="520"/>
              <w:jc w:val="both"/>
              <w:rPr>
                <w:lang w:val="uk-UA" w:eastAsia="uk"/>
              </w:rPr>
            </w:pPr>
            <w:r>
              <w:rPr>
                <w:lang w:val="uk-UA" w:eastAsia="uk"/>
              </w:rPr>
              <w:t>Разом з тим, д</w:t>
            </w:r>
            <w:r w:rsidR="00C85525" w:rsidRPr="00487660">
              <w:rPr>
                <w:lang w:val="uk-UA" w:eastAsia="uk"/>
              </w:rPr>
              <w:t xml:space="preserve">ля уникнення дублювання </w:t>
            </w:r>
            <w:r w:rsidR="003B1184">
              <w:rPr>
                <w:lang w:val="uk-UA" w:eastAsia="uk"/>
              </w:rPr>
              <w:t xml:space="preserve">абзац </w:t>
            </w:r>
            <w:r w:rsidR="00C85525" w:rsidRPr="00487660">
              <w:rPr>
                <w:lang w:val="uk-UA" w:eastAsia="uk"/>
              </w:rPr>
              <w:t xml:space="preserve">другий </w:t>
            </w:r>
            <w:r w:rsidR="0056579A">
              <w:rPr>
                <w:lang w:val="uk-UA" w:eastAsia="uk"/>
              </w:rPr>
              <w:t>пункту</w:t>
            </w:r>
            <w:r w:rsidR="003B1184">
              <w:rPr>
                <w:lang w:val="uk-UA" w:eastAsia="uk"/>
              </w:rPr>
              <w:t xml:space="preserve"> 1.16 глави 1 проєкту порядку вилучити, натомість</w:t>
            </w:r>
            <w:r w:rsidR="00C85525" w:rsidRPr="00487660">
              <w:rPr>
                <w:lang w:val="uk-UA" w:eastAsia="uk"/>
              </w:rPr>
              <w:t xml:space="preserve"> до</w:t>
            </w:r>
            <w:r w:rsidR="003B1184">
              <w:rPr>
                <w:lang w:val="uk-UA" w:eastAsia="uk"/>
              </w:rPr>
              <w:t>повнити новим абзацом такого</w:t>
            </w:r>
            <w:r w:rsidR="00C85525" w:rsidRPr="00487660">
              <w:rPr>
                <w:lang w:val="uk-UA" w:eastAsia="uk"/>
              </w:rPr>
              <w:t xml:space="preserve"> змісту </w:t>
            </w:r>
            <w:r w:rsidR="00C85525" w:rsidRPr="00CA2AA0">
              <w:rPr>
                <w:lang w:val="uk-UA" w:eastAsia="uk"/>
              </w:rPr>
              <w:t>:</w:t>
            </w:r>
          </w:p>
          <w:p w:rsidR="00C85525" w:rsidRPr="002A10D9" w:rsidRDefault="00C85525" w:rsidP="002A10D9">
            <w:pPr>
              <w:pStyle w:val="rvps12"/>
              <w:ind w:firstLine="520"/>
              <w:jc w:val="both"/>
              <w:rPr>
                <w:b/>
                <w:lang w:val="uk-UA" w:eastAsia="uk"/>
              </w:rPr>
            </w:pPr>
            <w:r w:rsidRPr="00487660">
              <w:rPr>
                <w:lang w:val="uk-UA" w:eastAsia="uk"/>
              </w:rPr>
              <w:t>«Коригування тарифів здійснюється у випадках, визначених пунктом 1.8 цього Порядку.»</w:t>
            </w:r>
          </w:p>
          <w:p w:rsidR="00C85525" w:rsidRPr="00487660" w:rsidRDefault="00C85525" w:rsidP="002A10D9">
            <w:pPr>
              <w:pStyle w:val="rvps12"/>
              <w:jc w:val="both"/>
              <w:rPr>
                <w:lang w:val="uk-UA" w:eastAsia="uk"/>
              </w:rPr>
            </w:pPr>
          </w:p>
          <w:p w:rsidR="00C85525" w:rsidRPr="00CA2AA0" w:rsidRDefault="00C85525" w:rsidP="00A83C5B">
            <w:pPr>
              <w:pStyle w:val="rvps12"/>
              <w:jc w:val="left"/>
              <w:rPr>
                <w:lang w:val="uk-UA" w:eastAsia="uk"/>
              </w:rPr>
            </w:pPr>
          </w:p>
        </w:tc>
      </w:tr>
      <w:tr w:rsidR="00C85525"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rPr>
                <w:lang w:val="uk-UA" w:eastAsia="uk-UA"/>
              </w:rPr>
            </w:pPr>
            <w:r w:rsidRPr="00CA2AA0">
              <w:rPr>
                <w:lang w:val="uk-UA" w:eastAsia="uk-UA"/>
              </w:rPr>
              <w:t>Пункт 1.16</w:t>
            </w:r>
          </w:p>
          <w:p w:rsidR="00C85525" w:rsidRPr="00CA2AA0" w:rsidRDefault="00C85525" w:rsidP="00C85525">
            <w:pPr>
              <w:rPr>
                <w:lang w:val="uk-UA" w:eastAsia="uk-UA"/>
              </w:rPr>
            </w:pPr>
            <w:r w:rsidRPr="00CA2AA0">
              <w:rPr>
                <w:lang w:val="uk-UA" w:eastAsia="uk-UA"/>
              </w:rPr>
              <w:t xml:space="preserve">   Абзац 4.</w:t>
            </w:r>
          </w:p>
          <w:p w:rsidR="00C85525" w:rsidRPr="00CA2AA0" w:rsidRDefault="00C85525" w:rsidP="00C85525">
            <w:pPr>
              <w:autoSpaceDE w:val="0"/>
              <w:autoSpaceDN w:val="0"/>
              <w:adjustRightInd w:val="0"/>
              <w:jc w:val="both"/>
              <w:rPr>
                <w:rFonts w:eastAsiaTheme="minorHAnsi"/>
                <w:lang w:val="uk-UA"/>
              </w:rPr>
            </w:pPr>
            <w:r w:rsidRPr="00CA2AA0">
              <w:rPr>
                <w:lang w:val="uk-UA" w:eastAsia="uk-UA"/>
              </w:rPr>
              <w:t xml:space="preserve">   У разі коригування тарифів на послуги з централізованого водопостачання та/або централізованого водовідведення кількісні показники, враховані у структурі діючих тарифів, </w:t>
            </w:r>
            <w:r w:rsidRPr="00CA2AA0">
              <w:rPr>
                <w:b/>
                <w:lang w:val="uk-UA" w:eastAsia="uk-UA"/>
              </w:rPr>
              <w:t>не переглядаються</w:t>
            </w:r>
            <w:r w:rsidRPr="00CA2AA0">
              <w:rPr>
                <w:lang w:val="uk-UA" w:eastAsia="uk-UA"/>
              </w:rPr>
              <w:t xml:space="preserve">.  </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t>Пункт 1.16</w:t>
            </w:r>
          </w:p>
          <w:p w:rsidR="00C85525" w:rsidRPr="00CA2AA0" w:rsidRDefault="00C85525" w:rsidP="00C85525">
            <w:pPr>
              <w:jc w:val="both"/>
              <w:rPr>
                <w:lang w:val="uk-UA" w:eastAsia="uk-UA"/>
              </w:rPr>
            </w:pPr>
            <w:r w:rsidRPr="00CA2AA0">
              <w:rPr>
                <w:lang w:val="uk-UA" w:eastAsia="uk-UA"/>
              </w:rPr>
              <w:t xml:space="preserve">   Абзац 4 пропонується викласти у наступній редакції.</w:t>
            </w:r>
          </w:p>
          <w:p w:rsidR="00C85525" w:rsidRPr="00CA2AA0" w:rsidRDefault="00C85525" w:rsidP="00C85525">
            <w:pPr>
              <w:jc w:val="both"/>
              <w:rPr>
                <w:lang w:val="uk-UA" w:eastAsia="uk-UA"/>
              </w:rPr>
            </w:pPr>
            <w:r w:rsidRPr="00CA2AA0">
              <w:rPr>
                <w:lang w:val="uk-UA" w:eastAsia="uk-UA"/>
              </w:rPr>
              <w:t xml:space="preserve">   У разі коригування тарифів на послуги з централізованого водопостачання та/або централізованого водовідведення кількісні показники, враховані у структурі діючих тарифів, </w:t>
            </w:r>
            <w:r w:rsidRPr="00CA2AA0">
              <w:rPr>
                <w:b/>
                <w:lang w:val="uk-UA" w:eastAsia="uk-UA"/>
              </w:rPr>
              <w:t>можуть бути змінені лише за наявності наданих ліцензіатом достатніх обґрунтувань.</w:t>
            </w:r>
          </w:p>
          <w:p w:rsidR="00C85525" w:rsidRPr="00CA2AA0" w:rsidRDefault="00C85525" w:rsidP="00C85525">
            <w:pPr>
              <w:jc w:val="both"/>
              <w:rPr>
                <w:lang w:val="uk-UA" w:eastAsia="uk-UA"/>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2A10D9" w:rsidRDefault="00A83C5B" w:rsidP="002A10D9">
            <w:pPr>
              <w:pStyle w:val="rvps12"/>
              <w:ind w:firstLine="378"/>
              <w:jc w:val="left"/>
              <w:rPr>
                <w:b/>
                <w:lang w:val="uk-UA" w:eastAsia="uk"/>
              </w:rPr>
            </w:pPr>
            <w:r w:rsidRPr="002A10D9">
              <w:rPr>
                <w:b/>
                <w:lang w:val="uk-UA" w:eastAsia="uk"/>
              </w:rPr>
              <w:t>Враховано</w:t>
            </w:r>
            <w:r w:rsidR="002A10D9" w:rsidRPr="002A10D9">
              <w:rPr>
                <w:b/>
                <w:lang w:val="uk-UA" w:eastAsia="uk"/>
              </w:rPr>
              <w:t>.</w:t>
            </w:r>
          </w:p>
        </w:tc>
      </w:tr>
      <w:tr w:rsidR="00C85525"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rPr>
                <w:lang w:val="uk-UA" w:eastAsia="uk-UA"/>
              </w:rPr>
            </w:pPr>
            <w:r w:rsidRPr="00CA2AA0">
              <w:rPr>
                <w:lang w:val="uk-UA" w:eastAsia="uk-UA"/>
              </w:rPr>
              <w:t xml:space="preserve">   Пункт 1.16</w:t>
            </w:r>
          </w:p>
          <w:p w:rsidR="00C85525" w:rsidRPr="00CA2AA0" w:rsidRDefault="00C85525" w:rsidP="00C85525">
            <w:pPr>
              <w:rPr>
                <w:lang w:val="uk-UA" w:eastAsia="uk-UA"/>
              </w:rPr>
            </w:pPr>
            <w:r w:rsidRPr="00CA2AA0">
              <w:rPr>
                <w:lang w:val="uk-UA" w:eastAsia="uk-UA"/>
              </w:rPr>
              <w:t xml:space="preserve">   Абзаци відсутні.</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t>Пропонується до пункту 1.16 після останнього абзацу додати абзаци наступного змісту.</w:t>
            </w:r>
          </w:p>
          <w:p w:rsidR="00C85525" w:rsidRPr="00CA2AA0" w:rsidRDefault="00C85525" w:rsidP="00C85525">
            <w:pPr>
              <w:jc w:val="both"/>
              <w:rPr>
                <w:lang w:val="uk-UA" w:eastAsia="uk-UA"/>
              </w:rPr>
            </w:pPr>
            <w:r w:rsidRPr="00CA2AA0">
              <w:rPr>
                <w:lang w:val="uk-UA" w:eastAsia="uk-UA"/>
              </w:rPr>
              <w:t>Під час коригування тарифів на централізоване водопостачання та централізоване водовідведення ціни (тарифи) на матеріальні ресурси та  послуги сторонніх організацій можуть бути прийняті з урахуванням прогнозу цін виробників промислової продукції.</w:t>
            </w:r>
          </w:p>
          <w:p w:rsidR="00C85525" w:rsidRPr="00CA2AA0" w:rsidRDefault="00C85525" w:rsidP="00C85525">
            <w:pPr>
              <w:autoSpaceDE w:val="0"/>
              <w:autoSpaceDN w:val="0"/>
              <w:adjustRightInd w:val="0"/>
              <w:jc w:val="both"/>
              <w:rPr>
                <w:lang w:val="uk-UA" w:eastAsia="uk-UA"/>
              </w:rPr>
            </w:pPr>
            <w:r w:rsidRPr="00CA2AA0">
              <w:rPr>
                <w:lang w:val="uk-UA" w:eastAsia="uk-UA"/>
              </w:rPr>
              <w:t xml:space="preserve">   Прогнозна ціна ресурсу/послуги (Ц</w:t>
            </w:r>
            <w:r w:rsidRPr="00CA2AA0">
              <w:rPr>
                <w:vertAlign w:val="subscript"/>
                <w:lang w:val="uk-UA" w:eastAsia="uk-UA"/>
              </w:rPr>
              <w:t>П</w:t>
            </w:r>
            <w:r w:rsidRPr="00CA2AA0">
              <w:rPr>
                <w:lang w:val="uk-UA" w:eastAsia="uk-UA"/>
              </w:rPr>
              <w:t>) визначається за формулою</w:t>
            </w:r>
          </w:p>
          <w:p w:rsidR="00C85525" w:rsidRPr="00CA2AA0" w:rsidRDefault="00C85525" w:rsidP="00C85525">
            <w:pPr>
              <w:autoSpaceDE w:val="0"/>
              <w:autoSpaceDN w:val="0"/>
              <w:adjustRightInd w:val="0"/>
              <w:jc w:val="center"/>
              <w:rPr>
                <w:lang w:val="uk-UA" w:eastAsia="uk-UA"/>
              </w:rPr>
            </w:pPr>
            <m:oMath>
              <m:r>
                <m:rPr>
                  <m:sty m:val="p"/>
                </m:rPr>
                <w:rPr>
                  <w:rFonts w:ascii="Cambria Math" w:hAnsi="Cambria Math"/>
                  <w:sz w:val="28"/>
                  <w:szCs w:val="28"/>
                  <w:lang w:val="uk-UA"/>
                </w:rPr>
                <m:t>Ц</m:t>
              </m:r>
              <m:r>
                <m:rPr>
                  <m:sty m:val="p"/>
                </m:rPr>
                <w:rPr>
                  <w:rFonts w:ascii="Cambria Math" w:hAnsi="Cambria Math"/>
                  <w:sz w:val="28"/>
                  <w:szCs w:val="28"/>
                  <w:vertAlign w:val="subscript"/>
                  <w:lang w:val="uk-UA"/>
                </w:rPr>
                <m:t>п</m:t>
              </m:r>
              <m:r>
                <m:rPr>
                  <m:sty m:val="p"/>
                </m:rPr>
                <w:rPr>
                  <w:rFonts w:ascii="Cambria Math" w:hAnsi="Cambria Math"/>
                  <w:sz w:val="28"/>
                  <w:szCs w:val="28"/>
                  <w:lang w:val="uk-UA"/>
                </w:rPr>
                <m:t xml:space="preserve"> = Ц</m:t>
              </m:r>
              <m:r>
                <m:rPr>
                  <m:sty m:val="p"/>
                </m:rPr>
                <w:rPr>
                  <w:rFonts w:ascii="Cambria Math" w:hAnsi="Cambria Math"/>
                  <w:sz w:val="28"/>
                  <w:szCs w:val="28"/>
                  <w:vertAlign w:val="subscript"/>
                  <w:lang w:val="uk-UA"/>
                </w:rPr>
                <m:t>ф</m:t>
              </m:r>
              <m:r>
                <m:rPr>
                  <m:sty m:val="p"/>
                </m:rPr>
                <w:rPr>
                  <w:rFonts w:ascii="Cambria Math" w:hAnsi="Cambria Math"/>
                  <w:sz w:val="28"/>
                  <w:szCs w:val="28"/>
                  <w:lang w:val="uk-UA"/>
                </w:rPr>
                <m:t xml:space="preserve"> х(1 + </m:t>
              </m:r>
              <m:f>
                <m:fPr>
                  <m:ctrlPr>
                    <w:rPr>
                      <w:rFonts w:ascii="Cambria Math" w:hAnsi="Cambria Math"/>
                      <w:sz w:val="28"/>
                      <w:szCs w:val="28"/>
                      <w:lang w:val="uk-UA"/>
                    </w:rPr>
                  </m:ctrlPr>
                </m:fPr>
                <m:num>
                  <m:r>
                    <m:rPr>
                      <m:sty m:val="p"/>
                    </m:rPr>
                    <w:rPr>
                      <w:rFonts w:ascii="Cambria Math" w:hAnsi="Cambria Math"/>
                      <w:sz w:val="28"/>
                      <w:szCs w:val="28"/>
                      <w:lang w:val="uk-UA"/>
                    </w:rPr>
                    <m:t>І</m:t>
                  </m:r>
                  <m:r>
                    <m:rPr>
                      <m:sty m:val="p"/>
                    </m:rPr>
                    <w:rPr>
                      <w:rFonts w:ascii="Cambria Math" w:hAnsi="Cambria Math"/>
                      <w:sz w:val="28"/>
                      <w:szCs w:val="28"/>
                      <w:vertAlign w:val="subscript"/>
                      <w:lang w:val="uk-UA"/>
                    </w:rPr>
                    <m:t>БП</m:t>
                  </m:r>
                  <m:r>
                    <m:rPr>
                      <m:sty m:val="p"/>
                    </m:rPr>
                    <w:rPr>
                      <w:rFonts w:ascii="Cambria Math" w:hAnsi="Cambria Math"/>
                      <w:sz w:val="28"/>
                      <w:szCs w:val="28"/>
                      <w:lang w:val="uk-UA"/>
                    </w:rPr>
                    <m:t>-100</m:t>
                  </m:r>
                </m:num>
                <m:den>
                  <m:r>
                    <m:rPr>
                      <m:sty m:val="p"/>
                    </m:rPr>
                    <w:rPr>
                      <w:rFonts w:ascii="Cambria Math" w:hAnsi="Cambria Math"/>
                      <w:sz w:val="28"/>
                      <w:szCs w:val="28"/>
                      <w:lang w:val="uk-UA"/>
                    </w:rPr>
                    <m:t>100</m:t>
                  </m:r>
                </m:den>
              </m:f>
              <m:r>
                <m:rPr>
                  <m:sty m:val="p"/>
                </m:rPr>
                <w:rPr>
                  <w:rFonts w:ascii="Cambria Math" w:hAnsi="Cambria Math"/>
                  <w:sz w:val="28"/>
                  <w:szCs w:val="28"/>
                  <w:lang w:val="uk-UA"/>
                </w:rPr>
                <m:t xml:space="preserve"> х </m:t>
              </m:r>
              <m:f>
                <m:fPr>
                  <m:ctrlPr>
                    <w:rPr>
                      <w:rFonts w:ascii="Cambria Math" w:hAnsi="Cambria Math"/>
                      <w:sz w:val="28"/>
                      <w:szCs w:val="28"/>
                      <w:lang w:val="uk-UA"/>
                    </w:rPr>
                  </m:ctrlPr>
                </m:fPr>
                <m:num>
                  <m:r>
                    <m:rPr>
                      <m:sty m:val="p"/>
                    </m:rPr>
                    <w:rPr>
                      <w:rFonts w:ascii="Cambria Math" w:hAnsi="Cambria Math"/>
                      <w:sz w:val="28"/>
                      <w:szCs w:val="28"/>
                      <w:lang w:val="uk-UA"/>
                    </w:rPr>
                    <m:t>М</m:t>
                  </m:r>
                </m:num>
                <m:den>
                  <m:r>
                    <m:rPr>
                      <m:sty m:val="p"/>
                    </m:rPr>
                    <w:rPr>
                      <w:rFonts w:ascii="Cambria Math" w:hAnsi="Cambria Math"/>
                      <w:sz w:val="28"/>
                      <w:szCs w:val="28"/>
                      <w:lang w:val="uk-UA"/>
                    </w:rPr>
                    <m:t>12</m:t>
                  </m:r>
                </m:den>
              </m:f>
              <m:r>
                <m:rPr>
                  <m:sty m:val="p"/>
                </m:rPr>
                <w:rPr>
                  <w:rFonts w:ascii="Cambria Math" w:hAnsi="Cambria Math"/>
                  <w:sz w:val="28"/>
                  <w:szCs w:val="28"/>
                  <w:lang w:val="uk-UA"/>
                </w:rPr>
                <m:t xml:space="preserve">) </m:t>
              </m:r>
            </m:oMath>
            <w:r w:rsidRPr="00CA2AA0">
              <w:rPr>
                <w:sz w:val="28"/>
                <w:szCs w:val="28"/>
                <w:lang w:val="uk-UA"/>
              </w:rPr>
              <w:t>,</w:t>
            </w:r>
          </w:p>
          <w:p w:rsidR="00C85525" w:rsidRPr="00CA2AA0" w:rsidRDefault="00C85525" w:rsidP="00C85525">
            <w:pPr>
              <w:autoSpaceDE w:val="0"/>
              <w:autoSpaceDN w:val="0"/>
              <w:adjustRightInd w:val="0"/>
              <w:jc w:val="both"/>
              <w:rPr>
                <w:lang w:val="uk-UA" w:eastAsia="uk-UA"/>
              </w:rPr>
            </w:pPr>
            <w:r w:rsidRPr="00CA2AA0">
              <w:rPr>
                <w:lang w:val="uk-UA" w:eastAsia="uk-UA"/>
              </w:rPr>
              <w:t>де ЦФ – фактична ціна (тариф) ресурсу (послуги) на дату подання заяви про коригування тарифів;</w:t>
            </w:r>
          </w:p>
          <w:p w:rsidR="00C85525" w:rsidRPr="00CA2AA0" w:rsidRDefault="00C85525" w:rsidP="00C85525">
            <w:pPr>
              <w:autoSpaceDE w:val="0"/>
              <w:autoSpaceDN w:val="0"/>
              <w:adjustRightInd w:val="0"/>
              <w:jc w:val="both"/>
              <w:rPr>
                <w:lang w:val="uk-UA" w:eastAsia="uk-UA"/>
              </w:rPr>
            </w:pPr>
            <w:r w:rsidRPr="00CA2AA0">
              <w:rPr>
                <w:lang w:val="uk-UA" w:eastAsia="uk-UA"/>
              </w:rPr>
              <w:t>І</w:t>
            </w:r>
            <w:r w:rsidRPr="00CA2AA0">
              <w:rPr>
                <w:vertAlign w:val="subscript"/>
                <w:lang w:val="uk-UA" w:eastAsia="uk-UA"/>
              </w:rPr>
              <w:t>БП</w:t>
            </w:r>
            <w:r w:rsidRPr="00CA2AA0">
              <w:rPr>
                <w:lang w:val="uk-UA" w:eastAsia="uk-UA"/>
              </w:rPr>
              <w:t xml:space="preserve"> – прогноз індексу цін виробників промислової продукції на базовий період;</w:t>
            </w:r>
          </w:p>
          <w:p w:rsidR="00C85525" w:rsidRPr="00CA2AA0" w:rsidRDefault="00C85525" w:rsidP="00C85525">
            <w:pPr>
              <w:autoSpaceDE w:val="0"/>
              <w:autoSpaceDN w:val="0"/>
              <w:adjustRightInd w:val="0"/>
              <w:jc w:val="both"/>
              <w:rPr>
                <w:lang w:val="uk-UA" w:eastAsia="uk-UA"/>
              </w:rPr>
            </w:pPr>
            <w:r w:rsidRPr="00CA2AA0">
              <w:rPr>
                <w:lang w:val="uk-UA" w:eastAsia="uk-UA"/>
              </w:rPr>
              <w:t>М – кількість повних місяців з дати реєстрації заяви про коригування тарифів до кінця базового періоду.</w:t>
            </w:r>
          </w:p>
          <w:p w:rsidR="00C85525" w:rsidRPr="00CA2AA0" w:rsidRDefault="00C85525" w:rsidP="00C85525">
            <w:pPr>
              <w:autoSpaceDE w:val="0"/>
              <w:autoSpaceDN w:val="0"/>
              <w:adjustRightInd w:val="0"/>
              <w:jc w:val="both"/>
              <w:rPr>
                <w:lang w:val="uk-UA" w:eastAsia="uk-UA"/>
              </w:rPr>
            </w:pPr>
            <w:r w:rsidRPr="00CA2AA0">
              <w:rPr>
                <w:lang w:val="uk-UA" w:eastAsia="uk-UA"/>
              </w:rPr>
              <w:lastRenderedPageBreak/>
              <w:t xml:space="preserve">   За наявності прогнозу індексу цін виробників промислової продукції за декількома сценаріями застосовується його найменший розмір.</w:t>
            </w:r>
          </w:p>
          <w:p w:rsidR="00C85525" w:rsidRPr="00CA2AA0" w:rsidRDefault="00C85525" w:rsidP="00C85525">
            <w:pPr>
              <w:autoSpaceDE w:val="0"/>
              <w:autoSpaceDN w:val="0"/>
              <w:adjustRightInd w:val="0"/>
              <w:jc w:val="both"/>
              <w:rPr>
                <w:lang w:val="uk-UA" w:eastAsia="uk-UA"/>
              </w:rPr>
            </w:pPr>
            <w:r w:rsidRPr="00CA2AA0">
              <w:rPr>
                <w:lang w:val="uk-UA" w:eastAsia="uk-UA"/>
              </w:rPr>
              <w:t xml:space="preserve">   У разі відсутності прогнозу індексу цін виробників промислової продукції на базовий період для визначення прогнозної ціни (тарифу) ресурсу (послуги) може використовуватися прогноз індексу цін виробників промислової продукції за попередній до базового або звітний період.</w:t>
            </w:r>
          </w:p>
          <w:p w:rsidR="00C85525" w:rsidRPr="00CA2AA0" w:rsidRDefault="00C85525" w:rsidP="00C85525">
            <w:pPr>
              <w:jc w:val="both"/>
              <w:rPr>
                <w:lang w:val="uk-UA" w:eastAsia="uk-UA"/>
              </w:rPr>
            </w:pPr>
          </w:p>
          <w:p w:rsidR="00C85525" w:rsidRPr="00CA2AA0" w:rsidRDefault="00C85525" w:rsidP="00C85525">
            <w:pPr>
              <w:jc w:val="both"/>
              <w:rPr>
                <w:lang w:val="uk-UA" w:eastAsia="uk-UA"/>
              </w:rPr>
            </w:pPr>
            <w:r w:rsidRPr="00CA2AA0">
              <w:rPr>
                <w:lang w:val="uk-UA" w:eastAsia="uk-UA"/>
              </w:rPr>
              <w:t xml:space="preserve">   У разі, якщо органом місцевого самоврядування проводиться коригування тарифів на централізоване водопостачання та централізоване водовідведення для ліцензіатів НКРЕКП, які тимчасово, на період воєнного стану та протягом дванадцяти місяців після його припинення чи скасування, набули статусу ліцензіатів органів місцевого самоврядування, може використовуватися структура встановлених НКРЕКП і діючих станом на момент коригування тарифів на централізоване водопостачання та централізоване водовідведення із зміною лише тих показників, що коригуються відповідно до поданих ліцензіатом розрахунків, та відповідним коригуванням розподілу витрат між видами діяльності</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206F" w:rsidRDefault="00C85525" w:rsidP="00C8206F">
            <w:pPr>
              <w:pStyle w:val="rvps12"/>
              <w:ind w:firstLine="378"/>
              <w:jc w:val="both"/>
              <w:rPr>
                <w:b/>
                <w:lang w:val="uk-UA" w:eastAsia="uk"/>
              </w:rPr>
            </w:pPr>
            <w:r w:rsidRPr="00C8206F">
              <w:rPr>
                <w:b/>
                <w:lang w:val="uk-UA" w:eastAsia="uk"/>
              </w:rPr>
              <w:lastRenderedPageBreak/>
              <w:t>Враховано частково</w:t>
            </w:r>
            <w:r w:rsidR="002A10D9" w:rsidRPr="00C8206F">
              <w:rPr>
                <w:b/>
                <w:lang w:val="uk-UA" w:eastAsia="uk"/>
              </w:rPr>
              <w:t>.</w:t>
            </w:r>
          </w:p>
          <w:p w:rsidR="00C8206F" w:rsidRDefault="00792A41" w:rsidP="00C8206F">
            <w:pPr>
              <w:pStyle w:val="rvps12"/>
              <w:ind w:firstLine="378"/>
              <w:jc w:val="both"/>
              <w:rPr>
                <w:lang w:val="uk-UA" w:eastAsia="uk"/>
              </w:rPr>
            </w:pPr>
            <w:r w:rsidRPr="00487660">
              <w:rPr>
                <w:lang w:val="uk-UA" w:eastAsia="uk"/>
              </w:rPr>
              <w:t>Дублювання положень щодо застосування прогнозних індексів цін не підтримується, оскільки відповідні механізми вже визначені іншими положеннями</w:t>
            </w:r>
            <w:r w:rsidR="00C8206F">
              <w:rPr>
                <w:lang w:val="uk-UA" w:eastAsia="uk"/>
              </w:rPr>
              <w:t xml:space="preserve"> проєкту порядку</w:t>
            </w:r>
            <w:r w:rsidRPr="00487660">
              <w:rPr>
                <w:lang w:val="uk-UA" w:eastAsia="uk"/>
              </w:rPr>
              <w:t xml:space="preserve">. </w:t>
            </w:r>
          </w:p>
          <w:p w:rsidR="001F2D79" w:rsidRDefault="00792A41" w:rsidP="00C8206F">
            <w:pPr>
              <w:pStyle w:val="rvps12"/>
              <w:ind w:firstLine="378"/>
              <w:jc w:val="both"/>
              <w:rPr>
                <w:lang w:val="uk-UA" w:eastAsia="uk"/>
              </w:rPr>
            </w:pPr>
            <w:r w:rsidRPr="00487660">
              <w:rPr>
                <w:lang w:val="uk-UA" w:eastAsia="uk"/>
              </w:rPr>
              <w:t>Щодо коригування тарифів при зміні уповноваженого органу пропонується доповнити пункт 1.16</w:t>
            </w:r>
            <w:r w:rsidR="001F2D79">
              <w:rPr>
                <w:lang w:val="uk-UA" w:eastAsia="uk"/>
              </w:rPr>
              <w:t xml:space="preserve"> глави 1 проєкту порядку</w:t>
            </w:r>
            <w:r w:rsidRPr="00487660">
              <w:rPr>
                <w:lang w:val="uk-UA" w:eastAsia="uk"/>
              </w:rPr>
              <w:t xml:space="preserve"> </w:t>
            </w:r>
            <w:r w:rsidR="0008530D">
              <w:rPr>
                <w:lang w:val="uk-UA" w:eastAsia="uk"/>
              </w:rPr>
              <w:t xml:space="preserve">новим </w:t>
            </w:r>
            <w:r w:rsidRPr="00487660">
              <w:rPr>
                <w:lang w:val="uk-UA" w:eastAsia="uk"/>
              </w:rPr>
              <w:t>абзацом такого змісту:</w:t>
            </w:r>
          </w:p>
          <w:p w:rsidR="00792A41" w:rsidRPr="003D68FF" w:rsidRDefault="00792A41" w:rsidP="00C8206F">
            <w:pPr>
              <w:pStyle w:val="rvps12"/>
              <w:ind w:firstLine="378"/>
              <w:jc w:val="both"/>
              <w:rPr>
                <w:lang w:val="uk-UA" w:eastAsia="uk"/>
              </w:rPr>
            </w:pPr>
            <w:r w:rsidRPr="003D68FF">
              <w:rPr>
                <w:lang w:val="uk-UA" w:eastAsia="uk"/>
              </w:rPr>
              <w:t>«</w:t>
            </w:r>
            <w:r w:rsidR="001F2D79" w:rsidRPr="003D68FF">
              <w:rPr>
                <w:lang w:val="uk-UA" w:eastAsia="uk"/>
              </w:rPr>
              <w:t xml:space="preserve">У разі якщо відповідно до законодавства повноваження зі встановлення тарифів передані від одного уповноваженого органу іншому, встановлення тарифів може </w:t>
            </w:r>
            <w:r w:rsidR="001F2D79" w:rsidRPr="003D68FF">
              <w:rPr>
                <w:lang w:val="uk-UA" w:eastAsia="uk"/>
              </w:rPr>
              <w:lastRenderedPageBreak/>
              <w:t>здійснюватися шляхом їх коригування з використанням структури тарифів встановлених попереднім уповноваженим органом.</w:t>
            </w:r>
            <w:r w:rsidRPr="003D68FF">
              <w:rPr>
                <w:lang w:val="uk-UA" w:eastAsia="uk"/>
              </w:rPr>
              <w:t xml:space="preserve">» </w:t>
            </w:r>
          </w:p>
          <w:p w:rsidR="00792A41" w:rsidRPr="00487660" w:rsidRDefault="00792A41" w:rsidP="00792A41">
            <w:pPr>
              <w:spacing w:before="60"/>
              <w:jc w:val="both"/>
              <w:rPr>
                <w:lang w:val="uk-UA" w:eastAsia="uk"/>
              </w:rPr>
            </w:pPr>
          </w:p>
          <w:p w:rsidR="00792A41" w:rsidRPr="00CA2AA0" w:rsidRDefault="00792A41" w:rsidP="00C85525">
            <w:pPr>
              <w:pStyle w:val="rvps12"/>
              <w:rPr>
                <w:lang w:val="uk-UA" w:eastAsia="uk"/>
              </w:rPr>
            </w:pPr>
          </w:p>
        </w:tc>
      </w:tr>
      <w:tr w:rsidR="00C85525"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autoSpaceDE w:val="0"/>
              <w:autoSpaceDN w:val="0"/>
              <w:adjustRightInd w:val="0"/>
              <w:rPr>
                <w:rFonts w:ascii="TimesNewRomanPSMT" w:eastAsiaTheme="minorHAnsi" w:hAnsi="TimesNewRomanPSMT" w:cs="TimesNewRomanPSMT"/>
                <w:sz w:val="28"/>
                <w:szCs w:val="28"/>
                <w:lang w:val="uk-UA"/>
              </w:rPr>
            </w:pPr>
            <w:r w:rsidRPr="00CA2AA0">
              <w:rPr>
                <w:lang w:val="uk-UA" w:eastAsia="uk-UA"/>
              </w:rPr>
              <w:lastRenderedPageBreak/>
              <w:t xml:space="preserve">   Пункт 1.29</w:t>
            </w:r>
            <w:r w:rsidRPr="00CA2AA0">
              <w:rPr>
                <w:rFonts w:ascii="TimesNewRomanPSMT" w:eastAsiaTheme="minorHAnsi" w:hAnsi="TimesNewRomanPSMT" w:cs="TimesNewRomanPSMT"/>
                <w:sz w:val="28"/>
                <w:szCs w:val="28"/>
                <w:lang w:val="uk-UA"/>
              </w:rPr>
              <w:t xml:space="preserve"> </w:t>
            </w:r>
          </w:p>
          <w:p w:rsidR="00C85525" w:rsidRPr="00CA2AA0" w:rsidRDefault="00C85525" w:rsidP="00C85525">
            <w:pPr>
              <w:autoSpaceDE w:val="0"/>
              <w:autoSpaceDN w:val="0"/>
              <w:adjustRightInd w:val="0"/>
              <w:jc w:val="both"/>
              <w:rPr>
                <w:lang w:val="uk-UA" w:eastAsia="uk-UA"/>
              </w:rPr>
            </w:pPr>
            <w:r w:rsidRPr="00CA2AA0">
              <w:rPr>
                <w:lang w:val="uk-UA" w:eastAsia="uk-UA"/>
              </w:rPr>
              <w:t>1.29. Рішення уповноваженого органу про встановлення тарифів оприлюднюються не пізніше п’яти робочих днів з дня їх прийняття.</w:t>
            </w:r>
          </w:p>
          <w:p w:rsidR="00C85525" w:rsidRPr="00CA2AA0" w:rsidRDefault="00C85525" w:rsidP="00C85525">
            <w:pPr>
              <w:rPr>
                <w:lang w:val="uk-UA" w:eastAsia="uk-UA"/>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t>Пункт 1.29 пропонується вилучити.</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08530D" w:rsidRDefault="00792A41" w:rsidP="0008530D">
            <w:pPr>
              <w:pStyle w:val="rvps12"/>
              <w:ind w:firstLine="236"/>
              <w:jc w:val="left"/>
              <w:rPr>
                <w:b/>
                <w:lang w:val="uk-UA" w:eastAsia="uk"/>
              </w:rPr>
            </w:pPr>
            <w:r w:rsidRPr="0008530D">
              <w:rPr>
                <w:b/>
                <w:lang w:val="uk-UA" w:eastAsia="uk"/>
              </w:rPr>
              <w:t>Враховано</w:t>
            </w:r>
            <w:r w:rsidR="0008530D">
              <w:rPr>
                <w:b/>
                <w:lang w:val="uk-UA" w:eastAsia="uk"/>
              </w:rPr>
              <w:t>.</w:t>
            </w:r>
          </w:p>
          <w:p w:rsidR="00C85525" w:rsidRPr="0008530D" w:rsidRDefault="00C85525" w:rsidP="0008530D">
            <w:pPr>
              <w:pStyle w:val="rvps12"/>
              <w:ind w:firstLine="236"/>
              <w:rPr>
                <w:b/>
                <w:lang w:val="uk-UA" w:eastAsia="uk"/>
              </w:rPr>
            </w:pPr>
          </w:p>
        </w:tc>
      </w:tr>
      <w:tr w:rsidR="00C85525"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lastRenderedPageBreak/>
              <w:t>Пункт 2.1</w:t>
            </w:r>
          </w:p>
          <w:p w:rsidR="00C85525" w:rsidRPr="00CA2AA0" w:rsidRDefault="00C85525" w:rsidP="00C85525">
            <w:pPr>
              <w:jc w:val="both"/>
              <w:rPr>
                <w:lang w:val="uk-UA" w:eastAsia="uk-UA"/>
              </w:rPr>
            </w:pPr>
            <w:r w:rsidRPr="00CA2AA0">
              <w:rPr>
                <w:lang w:val="uk-UA" w:eastAsia="uk-UA"/>
              </w:rPr>
              <w:t>Абзац 4</w:t>
            </w:r>
          </w:p>
          <w:p w:rsidR="00C85525" w:rsidRPr="00CA2AA0" w:rsidRDefault="00C85525" w:rsidP="00C85525">
            <w:pPr>
              <w:autoSpaceDE w:val="0"/>
              <w:autoSpaceDN w:val="0"/>
              <w:adjustRightInd w:val="0"/>
              <w:rPr>
                <w:lang w:val="uk-UA" w:eastAsia="uk-UA"/>
              </w:rPr>
            </w:pPr>
            <w:r w:rsidRPr="00CA2AA0">
              <w:rPr>
                <w:lang w:val="uk-UA" w:eastAsia="uk-UA"/>
              </w:rPr>
              <w:t xml:space="preserve">   Ця формула не застосовується при визначенні прогнозної ціни на електричну енергію.</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t>Пункт 2.1</w:t>
            </w:r>
          </w:p>
          <w:p w:rsidR="00C85525" w:rsidRPr="00CA2AA0" w:rsidRDefault="00C85525" w:rsidP="00C85525">
            <w:pPr>
              <w:jc w:val="both"/>
              <w:rPr>
                <w:lang w:val="uk-UA" w:eastAsia="uk-UA"/>
              </w:rPr>
            </w:pPr>
            <w:r w:rsidRPr="00CA2AA0">
              <w:rPr>
                <w:lang w:val="uk-UA" w:eastAsia="uk-UA"/>
              </w:rPr>
              <w:t xml:space="preserve">Пропонується вилучити абзац 4 з тексту. </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08530D" w:rsidRDefault="00792A41" w:rsidP="0008530D">
            <w:pPr>
              <w:pStyle w:val="rvps12"/>
              <w:ind w:firstLine="236"/>
              <w:jc w:val="left"/>
              <w:rPr>
                <w:b/>
                <w:lang w:val="uk-UA" w:eastAsia="uk"/>
              </w:rPr>
            </w:pPr>
            <w:r w:rsidRPr="0008530D">
              <w:rPr>
                <w:b/>
                <w:lang w:val="uk-UA" w:eastAsia="uk"/>
              </w:rPr>
              <w:t>Відхилено</w:t>
            </w:r>
            <w:r w:rsidR="0008530D">
              <w:rPr>
                <w:b/>
                <w:lang w:val="uk-UA" w:eastAsia="uk"/>
              </w:rPr>
              <w:t>.</w:t>
            </w:r>
          </w:p>
        </w:tc>
      </w:tr>
      <w:tr w:rsidR="00C85525"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t>Пункт 2.9</w:t>
            </w:r>
          </w:p>
          <w:p w:rsidR="00C85525" w:rsidRPr="00CA2AA0" w:rsidRDefault="00C85525" w:rsidP="00C85525">
            <w:pPr>
              <w:autoSpaceDE w:val="0"/>
              <w:autoSpaceDN w:val="0"/>
              <w:adjustRightInd w:val="0"/>
              <w:jc w:val="both"/>
              <w:rPr>
                <w:lang w:val="uk-UA" w:eastAsia="uk-UA"/>
              </w:rPr>
            </w:pPr>
            <w:r w:rsidRPr="00CA2AA0">
              <w:rPr>
                <w:lang w:val="uk-UA" w:eastAsia="uk-UA"/>
              </w:rPr>
              <w:t xml:space="preserve">   Абзац 4</w:t>
            </w:r>
          </w:p>
          <w:p w:rsidR="00C85525" w:rsidRPr="00CA2AA0" w:rsidRDefault="00C85525" w:rsidP="00C85525">
            <w:pPr>
              <w:jc w:val="both"/>
              <w:rPr>
                <w:lang w:val="uk-UA" w:eastAsia="uk-UA"/>
              </w:rPr>
            </w:pPr>
            <w:r w:rsidRPr="00CA2AA0">
              <w:rPr>
                <w:rFonts w:eastAsiaTheme="minorHAnsi"/>
                <w:lang w:val="uk-UA"/>
              </w:rPr>
              <w:t xml:space="preserve">   У тарифах на послуги з централізованого водопостачання та/або централізованого водовідведення можуть ураховуватися обігові кошти за рахунок планованого прибутку в розмірі не більшому 2 % від повної планованої собівартості.</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t xml:space="preserve">   Пропонується викласти абзац 4 пункту 2.9 у наступній редакції.</w:t>
            </w:r>
          </w:p>
          <w:p w:rsidR="00C85525" w:rsidRPr="00CA2AA0" w:rsidRDefault="00C85525" w:rsidP="00C85525">
            <w:pPr>
              <w:jc w:val="both"/>
              <w:rPr>
                <w:lang w:val="uk-UA" w:eastAsia="uk-UA"/>
              </w:rPr>
            </w:pPr>
            <w:r w:rsidRPr="00CA2AA0">
              <w:rPr>
                <w:lang w:val="uk-UA" w:eastAsia="uk-UA"/>
              </w:rPr>
              <w:t xml:space="preserve">   </w:t>
            </w:r>
            <w:r w:rsidRPr="00CA2AA0">
              <w:rPr>
                <w:rFonts w:eastAsiaTheme="minorHAnsi"/>
                <w:lang w:val="uk-UA"/>
              </w:rPr>
              <w:t xml:space="preserve">   У тарифах на послуги з централізованого водопостачання та/або централізованого водовідведення можуть ураховуватися обігові кошти за рахунок </w:t>
            </w:r>
            <w:r w:rsidRPr="00CA2AA0">
              <w:rPr>
                <w:rFonts w:eastAsiaTheme="minorHAnsi"/>
                <w:b/>
                <w:lang w:val="uk-UA"/>
              </w:rPr>
              <w:t>чистого</w:t>
            </w:r>
            <w:r w:rsidRPr="00CA2AA0">
              <w:rPr>
                <w:rFonts w:eastAsiaTheme="minorHAnsi"/>
                <w:lang w:val="uk-UA"/>
              </w:rPr>
              <w:t xml:space="preserve"> планованого прибутку в розмірі не більшому 2 % від повної планованої собівартості.</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08530D" w:rsidRDefault="00C85525" w:rsidP="0008530D">
            <w:pPr>
              <w:pStyle w:val="rvps12"/>
              <w:ind w:firstLine="236"/>
              <w:jc w:val="left"/>
              <w:rPr>
                <w:b/>
                <w:lang w:val="uk-UA" w:eastAsia="uk"/>
              </w:rPr>
            </w:pPr>
            <w:r w:rsidRPr="0008530D">
              <w:rPr>
                <w:b/>
                <w:lang w:val="uk-UA" w:eastAsia="uk"/>
              </w:rPr>
              <w:t>Відхил</w:t>
            </w:r>
            <w:r w:rsidR="00792A41" w:rsidRPr="0008530D">
              <w:rPr>
                <w:b/>
                <w:lang w:val="uk-UA" w:eastAsia="uk"/>
              </w:rPr>
              <w:t>ено</w:t>
            </w:r>
            <w:r w:rsidR="0008530D">
              <w:rPr>
                <w:b/>
                <w:lang w:val="uk-UA" w:eastAsia="uk"/>
              </w:rPr>
              <w:t>.</w:t>
            </w:r>
          </w:p>
        </w:tc>
      </w:tr>
      <w:tr w:rsidR="00C85525" w:rsidRPr="00CA2AA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t>Пункт 2.11</w:t>
            </w:r>
          </w:p>
          <w:p w:rsidR="00C85525" w:rsidRPr="00CA2AA0" w:rsidRDefault="00C85525" w:rsidP="00C85525">
            <w:pPr>
              <w:jc w:val="both"/>
              <w:rPr>
                <w:lang w:val="uk-UA" w:eastAsia="uk-UA"/>
              </w:rPr>
            </w:pPr>
            <w:r w:rsidRPr="00CA2AA0">
              <w:rPr>
                <w:rFonts w:eastAsiaTheme="minorHAnsi"/>
                <w:lang w:val="uk-UA"/>
              </w:rPr>
              <w:t xml:space="preserve">2.11. Витрати на </w:t>
            </w:r>
            <w:r w:rsidRPr="00CA2AA0">
              <w:rPr>
                <w:rFonts w:eastAsiaTheme="minorHAnsi"/>
                <w:color w:val="FF0000"/>
                <w:lang w:val="uk-UA"/>
              </w:rPr>
              <w:t>матеріальні</w:t>
            </w:r>
            <w:r w:rsidRPr="00CA2AA0">
              <w:rPr>
                <w:rFonts w:eastAsiaTheme="minorHAnsi"/>
                <w:lang w:val="uk-UA"/>
              </w:rPr>
              <w:t xml:space="preserve"> ресурси можуть бути актуалізовані при коригуванні тарифів на послуги з централізованого водопостачання та/або централізованого водовідведення протягом періоду розгляду заяви про встановлення тарифів, відповідних розрахунків та підтверджуючих документів і встановленні з урахуванням вимог пункту 2.2 цієї глави.</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t>Пункт 2.11.пропонується викласти у наступній редакції.</w:t>
            </w:r>
          </w:p>
          <w:p w:rsidR="00C85525" w:rsidRPr="00CA2AA0" w:rsidRDefault="00C85525" w:rsidP="00C85525">
            <w:pPr>
              <w:jc w:val="both"/>
              <w:rPr>
                <w:lang w:val="uk-UA" w:eastAsia="uk-UA"/>
              </w:rPr>
            </w:pPr>
            <w:r w:rsidRPr="00CA2AA0">
              <w:rPr>
                <w:rFonts w:eastAsiaTheme="minorHAnsi"/>
                <w:lang w:val="uk-UA"/>
              </w:rPr>
              <w:t xml:space="preserve">   2.11. Витрати можуть бути актуалізовані при коригуванні тарифів на послуги з централізованого водопостачання та/або централізованого водовідведення протягом періоду розгляду заяви про встановлення тарифів, відповідних розрахунків та підтверджуючих документів і встановленні з урахуванням вимог пункту 2.2 цієї глави.</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08530D" w:rsidRDefault="005E11B7" w:rsidP="0008530D">
            <w:pPr>
              <w:pStyle w:val="rvps12"/>
              <w:ind w:firstLine="236"/>
              <w:jc w:val="left"/>
              <w:rPr>
                <w:b/>
                <w:lang w:val="uk-UA" w:eastAsia="uk"/>
              </w:rPr>
            </w:pPr>
            <w:r w:rsidRPr="0008530D">
              <w:rPr>
                <w:b/>
                <w:lang w:val="uk-UA" w:eastAsia="uk"/>
              </w:rPr>
              <w:t>Враховано</w:t>
            </w:r>
            <w:r w:rsidR="0008530D">
              <w:rPr>
                <w:b/>
                <w:lang w:val="uk-UA" w:eastAsia="uk"/>
              </w:rPr>
              <w:t>.</w:t>
            </w:r>
          </w:p>
        </w:tc>
      </w:tr>
      <w:tr w:rsidR="00C85525"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t xml:space="preserve">   Пункт 2.12, підпункт 3, абзац 3</w:t>
            </w:r>
          </w:p>
          <w:p w:rsidR="00C85525" w:rsidRPr="00CA2AA0" w:rsidRDefault="00C85525" w:rsidP="00C85525">
            <w:pPr>
              <w:jc w:val="both"/>
              <w:rPr>
                <w:lang w:val="uk-UA" w:eastAsia="uk-UA"/>
              </w:rPr>
            </w:pPr>
            <w:r w:rsidRPr="00CA2AA0">
              <w:rPr>
                <w:rFonts w:eastAsiaTheme="minorHAnsi"/>
                <w:lang w:val="uk-UA"/>
              </w:rPr>
              <w:t xml:space="preserve">   розподіл витрат загального призначення, що в цілому відносяться до повної собівартості централізованого водопостачання та централізованого водовідведення, між цими видами діяльності </w:t>
            </w:r>
            <w:r w:rsidRPr="00CA2AA0">
              <w:rPr>
                <w:rFonts w:eastAsiaTheme="minorHAnsi"/>
                <w:lang w:val="uk-UA"/>
              </w:rPr>
              <w:lastRenderedPageBreak/>
              <w:t>здійснюється з використанням баз розподілу пропорційно прямим витратам (для розподілу загальновиробничих витрат) або виробничій собівартості (для розподілу адміністративних витрат, витрат на збут та інших операційних витрат).</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UA"/>
              </w:rPr>
            </w:pPr>
            <w:r w:rsidRPr="00CA2AA0">
              <w:rPr>
                <w:lang w:val="uk-UA" w:eastAsia="uk-UA"/>
              </w:rPr>
              <w:lastRenderedPageBreak/>
              <w:t xml:space="preserve">   Абзац 3 підпункту 3 пункту 2.12 пропонується викласти у наступній редакції.</w:t>
            </w:r>
          </w:p>
          <w:p w:rsidR="00C85525" w:rsidRPr="00CA2AA0" w:rsidRDefault="00C85525" w:rsidP="00C85525">
            <w:pPr>
              <w:jc w:val="both"/>
              <w:rPr>
                <w:lang w:val="uk-UA" w:eastAsia="uk-UA"/>
              </w:rPr>
            </w:pPr>
            <w:r w:rsidRPr="00CA2AA0">
              <w:rPr>
                <w:rFonts w:eastAsiaTheme="minorHAnsi"/>
                <w:lang w:val="uk-UA"/>
              </w:rPr>
              <w:t xml:space="preserve">   розподіл витрат загального призначення, що в цілому відносяться до повної собівартості централізованого водопостачання та централізованого водовідведення, між цими видами діяльності здійснюється з використанням баз </w:t>
            </w:r>
            <w:r w:rsidRPr="00CA2AA0">
              <w:rPr>
                <w:rFonts w:eastAsiaTheme="minorHAnsi"/>
                <w:lang w:val="uk-UA"/>
              </w:rPr>
              <w:lastRenderedPageBreak/>
              <w:t xml:space="preserve">розподілу пропорційно прямим витратам (для розподілу загальновиробничих витрат) або виробничій собівартості (для розподілу адміністративних витрат, витрат на збут та інших операційних витрат, </w:t>
            </w:r>
            <w:r w:rsidRPr="00CA2AA0">
              <w:rPr>
                <w:rFonts w:eastAsiaTheme="minorHAnsi"/>
                <w:b/>
                <w:lang w:val="uk-UA"/>
              </w:rPr>
              <w:t>а також фінансових витрат (у разі необхідності такого розподілу)</w:t>
            </w:r>
            <w:r w:rsidRPr="00CA2AA0">
              <w:rPr>
                <w:rFonts w:eastAsiaTheme="minorHAnsi"/>
                <w:lang w:val="uk-UA"/>
              </w:rPr>
              <w:t>).</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7E0D60" w:rsidRDefault="00497C61" w:rsidP="007E0D60">
            <w:pPr>
              <w:pStyle w:val="rvps12"/>
              <w:ind w:firstLine="378"/>
              <w:jc w:val="both"/>
              <w:rPr>
                <w:b/>
                <w:lang w:val="uk-UA" w:eastAsia="uk"/>
              </w:rPr>
            </w:pPr>
            <w:r w:rsidRPr="007E0D60">
              <w:rPr>
                <w:b/>
                <w:lang w:val="uk-UA" w:eastAsia="uk"/>
              </w:rPr>
              <w:lastRenderedPageBreak/>
              <w:t>Відхилено</w:t>
            </w:r>
            <w:r w:rsidR="007E0D60">
              <w:rPr>
                <w:b/>
                <w:lang w:val="uk-UA" w:eastAsia="uk"/>
              </w:rPr>
              <w:t>.</w:t>
            </w:r>
          </w:p>
          <w:p w:rsidR="00497C61" w:rsidRPr="00CA2AA0" w:rsidRDefault="00497C61" w:rsidP="007E0D60">
            <w:pPr>
              <w:pStyle w:val="rvps12"/>
              <w:ind w:firstLine="378"/>
              <w:jc w:val="both"/>
              <w:rPr>
                <w:lang w:val="uk-UA" w:eastAsia="uk"/>
              </w:rPr>
            </w:pPr>
            <w:r>
              <w:rPr>
                <w:lang w:val="uk-UA" w:eastAsia="uk"/>
              </w:rPr>
              <w:t>Такий принцип розподілу може призвести до необгрунтованого врахування фінансових витрат в ліцензованой діяльності</w:t>
            </w:r>
            <w:r w:rsidR="007E0D60">
              <w:rPr>
                <w:lang w:val="uk-UA" w:eastAsia="uk"/>
              </w:rPr>
              <w:t>.</w:t>
            </w:r>
          </w:p>
        </w:tc>
      </w:tr>
      <w:tr w:rsidR="00C85525"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
              </w:rPr>
            </w:pPr>
            <w:r w:rsidRPr="00CA2AA0">
              <w:rPr>
                <w:lang w:val="uk-UA" w:eastAsia="uk"/>
              </w:rPr>
              <w:t xml:space="preserve">   Пункт 3.1</w:t>
            </w:r>
          </w:p>
          <w:p w:rsidR="00C85525" w:rsidRPr="00CA2AA0" w:rsidRDefault="00C85525" w:rsidP="00C85525">
            <w:pPr>
              <w:jc w:val="both"/>
              <w:rPr>
                <w:lang w:val="uk-UA" w:eastAsia="uk"/>
              </w:rPr>
            </w:pPr>
            <w:r w:rsidRPr="00CA2AA0">
              <w:rPr>
                <w:lang w:val="uk-UA" w:eastAsia="uk"/>
              </w:rPr>
              <w:t xml:space="preserve">   Абзац 3 підпункту 1 </w:t>
            </w:r>
          </w:p>
          <w:p w:rsidR="00C85525" w:rsidRPr="00CA2AA0" w:rsidRDefault="00C85525" w:rsidP="00C85525">
            <w:pPr>
              <w:jc w:val="both"/>
              <w:rPr>
                <w:lang w:val="uk-UA" w:eastAsia="uk"/>
              </w:rPr>
            </w:pPr>
            <w:r w:rsidRPr="00487660">
              <w:rPr>
                <w:lang w:val="uk-UA" w:eastAsia="uk"/>
              </w:rPr>
              <w:t xml:space="preserve">   витрати на придбання води в інших суб’єктів господарювання та/або очищення власних стічних вод іншими суб’єктами господарювання, які плануються відповідно до укладених договорів, виходячи з необхідного обсягу подачі питної води та/або обсягу відведення стічних вод, що передбачені річним планом ліцензованої діяльності з централізованого водопостачання та централізованого водовідведення, і діючих цін (тарифів) підприємств-постачальників;</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
              </w:rPr>
            </w:pPr>
            <w:r w:rsidRPr="00CA2AA0">
              <w:rPr>
                <w:lang w:val="uk-UA" w:eastAsia="uk"/>
              </w:rPr>
              <w:t>Абзац 3 підпункту 1 пункту 3.1 пропонується викласти у наступній редакції.</w:t>
            </w:r>
          </w:p>
          <w:p w:rsidR="00C85525" w:rsidRPr="00487660" w:rsidRDefault="00C85525" w:rsidP="00C85525">
            <w:pPr>
              <w:jc w:val="both"/>
              <w:rPr>
                <w:lang w:val="uk-UA" w:eastAsia="uk"/>
              </w:rPr>
            </w:pPr>
            <w:r w:rsidRPr="00487660">
              <w:rPr>
                <w:lang w:val="uk-UA" w:eastAsia="uk"/>
              </w:rPr>
              <w:t xml:space="preserve">   витрати на придбання води в інших суб’єктів господарювання та/або очищення власних стічних вод іншими суб’єктами господарювання, які плануються відповідно до укладених договорів, виходячи з необхідного обсягу подачі питної води та/або обсягу відведення стічних вод, що передбачені річним планом ліцензованої діяльності з централізованого водопостачання та централізованого водовідведення, і прогнозних цін (тарифів) підприємств-постачальників, що визначаються з урахуванням положень пункту 2.1 глави 2 цього Порядку;</w:t>
            </w:r>
          </w:p>
          <w:p w:rsidR="006D3DA5" w:rsidRDefault="006D3DA5" w:rsidP="00C85525">
            <w:pPr>
              <w:jc w:val="both"/>
              <w:rPr>
                <w:lang w:val="uk-UA" w:eastAsia="uk"/>
              </w:rPr>
            </w:pPr>
          </w:p>
          <w:p w:rsidR="006D3DA5" w:rsidRPr="00CA2AA0" w:rsidRDefault="006D3DA5" w:rsidP="006D3DA5">
            <w:pPr>
              <w:jc w:val="both"/>
              <w:rPr>
                <w:lang w:val="uk-UA" w:eastAsia="uk"/>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6D3DA5" w:rsidRPr="007E0D60" w:rsidRDefault="006D3DA5" w:rsidP="007E0D60">
            <w:pPr>
              <w:pStyle w:val="rvps12"/>
              <w:ind w:firstLine="378"/>
              <w:jc w:val="both"/>
              <w:rPr>
                <w:b/>
                <w:lang w:val="uk-UA" w:eastAsia="uk"/>
              </w:rPr>
            </w:pPr>
            <w:r w:rsidRPr="007E0D60">
              <w:rPr>
                <w:b/>
                <w:lang w:val="uk-UA" w:eastAsia="uk"/>
              </w:rPr>
              <w:t>В</w:t>
            </w:r>
            <w:r w:rsidR="005E11B7" w:rsidRPr="007E0D60">
              <w:rPr>
                <w:b/>
                <w:lang w:val="uk-UA" w:eastAsia="uk"/>
              </w:rPr>
              <w:t xml:space="preserve">рахована </w:t>
            </w:r>
            <w:r w:rsidRPr="007E0D60">
              <w:rPr>
                <w:b/>
                <w:lang w:val="uk-UA" w:eastAsia="uk"/>
              </w:rPr>
              <w:t>частково.</w:t>
            </w:r>
          </w:p>
          <w:p w:rsidR="007E0D60" w:rsidRDefault="006D3DA5" w:rsidP="007E0D60">
            <w:pPr>
              <w:ind w:firstLine="378"/>
              <w:jc w:val="both"/>
              <w:rPr>
                <w:lang w:val="uk-UA" w:eastAsia="uk"/>
              </w:rPr>
            </w:pPr>
            <w:r w:rsidRPr="00CA2AA0">
              <w:rPr>
                <w:lang w:val="uk-UA" w:eastAsia="uk"/>
              </w:rPr>
              <w:t>Абзац 3 підпункту 1 пункту 3.1</w:t>
            </w:r>
            <w:r w:rsidR="007E0D60">
              <w:rPr>
                <w:lang w:val="uk-UA" w:eastAsia="uk"/>
              </w:rPr>
              <w:t xml:space="preserve"> глави 3 проєкту порядку</w:t>
            </w:r>
            <w:r w:rsidRPr="00CA2AA0">
              <w:rPr>
                <w:lang w:val="uk-UA" w:eastAsia="uk"/>
              </w:rPr>
              <w:t xml:space="preserve"> викласти у </w:t>
            </w:r>
            <w:r w:rsidR="00D061C7">
              <w:rPr>
                <w:lang w:val="uk-UA" w:eastAsia="uk"/>
              </w:rPr>
              <w:t>такій</w:t>
            </w:r>
            <w:r w:rsidRPr="00CA2AA0">
              <w:rPr>
                <w:lang w:val="uk-UA" w:eastAsia="uk"/>
              </w:rPr>
              <w:t xml:space="preserve"> редакції</w:t>
            </w:r>
            <w:r>
              <w:rPr>
                <w:lang w:val="uk-UA" w:eastAsia="uk"/>
              </w:rPr>
              <w:t>:</w:t>
            </w:r>
          </w:p>
          <w:p w:rsidR="005E11B7" w:rsidRPr="006D3DA5" w:rsidRDefault="006D3DA5" w:rsidP="007E0D60">
            <w:pPr>
              <w:ind w:firstLine="378"/>
              <w:jc w:val="both"/>
              <w:rPr>
                <w:lang w:val="uk-UA" w:eastAsia="uk"/>
              </w:rPr>
            </w:pPr>
            <w:r>
              <w:rPr>
                <w:lang w:val="uk-UA" w:eastAsia="uk"/>
              </w:rPr>
              <w:t>«</w:t>
            </w:r>
            <w:r w:rsidRPr="006D3DA5">
              <w:rPr>
                <w:lang w:val="uk-UA" w:eastAsia="uk"/>
              </w:rPr>
              <w:t>витрати на придбання води в інших суб’єктів господарювання та/або очищення власних стічних вод іншими суб’єктами господарювання визначаються відповідно до укладених договорів, виходячи з необхідних обсягів подачі питної води та/або обсягів відведення стічних вод, передбачених річним планом ліцензованої діяльності, та діючих тарифів підприємств-постачальників.</w:t>
            </w:r>
            <w:r>
              <w:rPr>
                <w:lang w:val="uk-UA" w:eastAsia="uk"/>
              </w:rPr>
              <w:t xml:space="preserve"> </w:t>
            </w:r>
            <w:r w:rsidRPr="006D3DA5">
              <w:rPr>
                <w:lang w:val="uk-UA" w:eastAsia="uk"/>
              </w:rPr>
              <w:t>У разі наявності інформації про зміну тарифів підприємств-постачальників такі витрати можуть бути актуалізовані відповідно до вимог пункту 2.2 глави 2 цього Порядку.</w:t>
            </w:r>
            <w:r>
              <w:rPr>
                <w:lang w:val="uk-UA" w:eastAsia="uk"/>
              </w:rPr>
              <w:t>»</w:t>
            </w:r>
          </w:p>
        </w:tc>
      </w:tr>
      <w:tr w:rsidR="00C85525" w:rsidRPr="0048766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487660" w:rsidRDefault="00C85525" w:rsidP="00C85525">
            <w:pPr>
              <w:jc w:val="both"/>
              <w:rPr>
                <w:lang w:val="uk-UA" w:eastAsia="uk"/>
              </w:rPr>
            </w:pPr>
            <w:r w:rsidRPr="00CA2AA0">
              <w:rPr>
                <w:lang w:val="uk-UA" w:eastAsia="uk"/>
              </w:rPr>
              <w:t xml:space="preserve">   Пункт 3.1.</w:t>
            </w:r>
          </w:p>
          <w:p w:rsidR="00C85525" w:rsidRPr="00CA2AA0" w:rsidRDefault="00C85525" w:rsidP="00C85525">
            <w:pPr>
              <w:jc w:val="both"/>
              <w:rPr>
                <w:lang w:val="uk-UA" w:eastAsia="uk"/>
              </w:rPr>
            </w:pPr>
            <w:r w:rsidRPr="00CA2AA0">
              <w:rPr>
                <w:lang w:val="uk-UA" w:eastAsia="uk"/>
              </w:rPr>
              <w:t xml:space="preserve">   Абзац 4 підпункту 2</w:t>
            </w:r>
          </w:p>
          <w:p w:rsidR="00C85525" w:rsidRPr="00CA2AA0" w:rsidRDefault="00C85525" w:rsidP="00C85525">
            <w:pPr>
              <w:jc w:val="both"/>
              <w:rPr>
                <w:lang w:val="uk-UA" w:eastAsia="uk"/>
              </w:rPr>
            </w:pPr>
            <w:r w:rsidRPr="00CA2AA0">
              <w:rPr>
                <w:lang w:val="uk-UA" w:eastAsia="uk"/>
              </w:rPr>
              <w:lastRenderedPageBreak/>
              <w:t xml:space="preserve">   Інші заохочувальні та компенсаційні виплати виробничому персоналу (винагороди за підсумками роботи за рік, </w:t>
            </w:r>
            <w:r w:rsidRPr="00487660">
              <w:rPr>
                <w:lang w:val="uk-UA" w:eastAsia="uk"/>
              </w:rPr>
              <w:t>вислугу років у галузі</w:t>
            </w:r>
            <w:r w:rsidRPr="00CA2AA0">
              <w:rPr>
                <w:lang w:val="uk-UA" w:eastAsia="uk"/>
              </w:rPr>
              <w:t>, інші виплати, встановлені законодавством</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pStyle w:val="HTML"/>
              <w:jc w:val="both"/>
              <w:rPr>
                <w:rFonts w:ascii="Times New Roman" w:hAnsi="Times New Roman" w:cs="Times New Roman"/>
                <w:sz w:val="24"/>
                <w:szCs w:val="24"/>
                <w:lang w:val="uk-UA" w:eastAsia="uk"/>
              </w:rPr>
            </w:pPr>
            <w:r w:rsidRPr="00487660">
              <w:rPr>
                <w:rFonts w:ascii="Times New Roman" w:hAnsi="Times New Roman" w:cs="Times New Roman"/>
                <w:sz w:val="24"/>
                <w:szCs w:val="24"/>
                <w:lang w:val="uk-UA" w:eastAsia="uk"/>
              </w:rPr>
              <w:lastRenderedPageBreak/>
              <w:t xml:space="preserve">   Абзац 4 підпункту 2 пункту 3.1 пропонується викласти у наступній редакції.</w:t>
            </w:r>
          </w:p>
          <w:p w:rsidR="00C85525" w:rsidRPr="00CA2AA0" w:rsidRDefault="00C85525" w:rsidP="00C85525">
            <w:pPr>
              <w:pStyle w:val="HTML"/>
              <w:jc w:val="both"/>
              <w:rPr>
                <w:rFonts w:ascii="Times New Roman" w:hAnsi="Times New Roman" w:cs="Times New Roman"/>
                <w:sz w:val="24"/>
                <w:szCs w:val="24"/>
                <w:lang w:val="uk-UA" w:eastAsia="uk"/>
              </w:rPr>
            </w:pPr>
            <w:r w:rsidRPr="00CA2AA0">
              <w:rPr>
                <w:rFonts w:ascii="Times New Roman" w:hAnsi="Times New Roman" w:cs="Times New Roman"/>
                <w:sz w:val="24"/>
                <w:szCs w:val="24"/>
                <w:lang w:val="uk-UA" w:eastAsia="uk"/>
              </w:rPr>
              <w:lastRenderedPageBreak/>
              <w:t xml:space="preserve">   Інші заохочувальні та компенсаційні виплати виробничому персоналу (винагороди за підсумками роботи за рік, </w:t>
            </w:r>
            <w:r w:rsidRPr="00487660">
              <w:rPr>
                <w:rFonts w:ascii="Times New Roman" w:hAnsi="Times New Roman" w:cs="Times New Roman"/>
                <w:sz w:val="24"/>
                <w:szCs w:val="24"/>
                <w:lang w:val="uk-UA" w:eastAsia="uk"/>
              </w:rPr>
              <w:t xml:space="preserve">щорічні винагороди за </w:t>
            </w:r>
            <w:r w:rsidRPr="00487660">
              <w:rPr>
                <w:rFonts w:ascii="Times New Roman" w:hAnsi="Times New Roman" w:cs="Times New Roman"/>
                <w:sz w:val="24"/>
                <w:szCs w:val="24"/>
                <w:lang w:val="uk-UA" w:eastAsia="uk"/>
              </w:rPr>
              <w:br/>
              <w:t>вислугу років у галузі</w:t>
            </w:r>
            <w:r w:rsidRPr="00CA2AA0">
              <w:rPr>
                <w:rFonts w:ascii="Times New Roman" w:hAnsi="Times New Roman" w:cs="Times New Roman"/>
                <w:sz w:val="24"/>
                <w:szCs w:val="24"/>
                <w:lang w:val="uk-UA" w:eastAsia="uk"/>
              </w:rPr>
              <w:t>, інші виплати, встановлені законодавством.</w:t>
            </w:r>
          </w:p>
          <w:p w:rsidR="00C85525" w:rsidRPr="00CA2AA0" w:rsidRDefault="00C85525" w:rsidP="00C85525">
            <w:pPr>
              <w:jc w:val="both"/>
              <w:rPr>
                <w:lang w:val="uk-UA" w:eastAsia="uk"/>
              </w:rPr>
            </w:pP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D061C7" w:rsidRDefault="006D3DA5" w:rsidP="00D061C7">
            <w:pPr>
              <w:pStyle w:val="rvps12"/>
              <w:ind w:firstLine="378"/>
              <w:jc w:val="left"/>
              <w:rPr>
                <w:b/>
                <w:lang w:val="uk-UA" w:eastAsia="uk"/>
              </w:rPr>
            </w:pPr>
            <w:r w:rsidRPr="00D061C7">
              <w:rPr>
                <w:b/>
                <w:lang w:val="uk-UA" w:eastAsia="uk"/>
              </w:rPr>
              <w:lastRenderedPageBreak/>
              <w:t>Враховано</w:t>
            </w:r>
            <w:r w:rsidR="00D061C7" w:rsidRPr="00D061C7">
              <w:rPr>
                <w:b/>
                <w:lang w:val="uk-UA" w:eastAsia="uk"/>
              </w:rPr>
              <w:t>.</w:t>
            </w:r>
          </w:p>
        </w:tc>
      </w:tr>
      <w:tr w:rsidR="00C85525"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487660" w:rsidRDefault="00C85525" w:rsidP="00C85525">
            <w:pPr>
              <w:jc w:val="both"/>
              <w:rPr>
                <w:lang w:val="uk-UA" w:eastAsia="uk"/>
              </w:rPr>
            </w:pPr>
            <w:r w:rsidRPr="00CA2AA0">
              <w:rPr>
                <w:lang w:val="uk-UA" w:eastAsia="uk"/>
              </w:rPr>
              <w:t xml:space="preserve">   Пункт 3.1.</w:t>
            </w:r>
          </w:p>
          <w:p w:rsidR="00C85525" w:rsidRPr="00CA2AA0" w:rsidRDefault="00C85525" w:rsidP="00C85525">
            <w:pPr>
              <w:jc w:val="both"/>
              <w:rPr>
                <w:lang w:val="uk-UA" w:eastAsia="uk"/>
              </w:rPr>
            </w:pPr>
            <w:r w:rsidRPr="00CA2AA0">
              <w:rPr>
                <w:lang w:val="uk-UA" w:eastAsia="uk"/>
              </w:rPr>
              <w:t xml:space="preserve">   Абзац 10 підпункту 2</w:t>
            </w:r>
          </w:p>
          <w:p w:rsidR="00C85525" w:rsidRPr="00487660" w:rsidRDefault="00C85525" w:rsidP="00C85525">
            <w:pPr>
              <w:jc w:val="both"/>
              <w:rPr>
                <w:lang w:val="uk-UA" w:eastAsia="uk"/>
              </w:rPr>
            </w:pPr>
            <w:r w:rsidRPr="00CA2AA0">
              <w:rPr>
                <w:lang w:val="uk-UA" w:eastAsia="uk"/>
              </w:rPr>
              <w:t xml:space="preserve">   При розрахунку планових витрат на оплату праці враховується </w:t>
            </w:r>
            <w:r w:rsidRPr="00487660">
              <w:rPr>
                <w:lang w:val="uk-UA" w:eastAsia="uk"/>
              </w:rPr>
              <w:t>фактична чисельність працівників</w:t>
            </w:r>
            <w:r w:rsidRPr="00CA2AA0">
              <w:rPr>
                <w:lang w:val="uk-UA" w:eastAsia="uk"/>
              </w:rPr>
              <w:t xml:space="preserve"> ліцензіата на кінець звітного періоду з </w:t>
            </w:r>
            <w:r w:rsidRPr="00487660">
              <w:rPr>
                <w:lang w:val="uk-UA" w:eastAsia="uk"/>
              </w:rPr>
              <w:t>урахування</w:t>
            </w:r>
            <w:r w:rsidRPr="00CA2AA0">
              <w:rPr>
                <w:lang w:val="uk-UA" w:eastAsia="uk"/>
              </w:rPr>
              <w:t xml:space="preserve"> кількості сумісників або актуалізовані дані відповідно до вимог пункту 2.2. глави 2 цього Порядку</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
              </w:rPr>
            </w:pPr>
            <w:r w:rsidRPr="00CA2AA0">
              <w:rPr>
                <w:lang w:val="uk-UA" w:eastAsia="uk"/>
              </w:rPr>
              <w:t>Абзац 10 підпункту 2 пункту 3.1 пропонується викласти у наступній редакції.</w:t>
            </w:r>
          </w:p>
          <w:p w:rsidR="00C85525" w:rsidRPr="00CA2AA0" w:rsidRDefault="00C85525" w:rsidP="00C85525">
            <w:pPr>
              <w:jc w:val="both"/>
              <w:rPr>
                <w:lang w:val="uk-UA" w:eastAsia="uk"/>
              </w:rPr>
            </w:pPr>
            <w:r w:rsidRPr="00CA2AA0">
              <w:rPr>
                <w:lang w:val="uk-UA" w:eastAsia="uk"/>
              </w:rPr>
              <w:t xml:space="preserve">   При розрахунку планових витрат на оплату праці враховується </w:t>
            </w:r>
            <w:r w:rsidRPr="00487660">
              <w:rPr>
                <w:lang w:val="uk-UA" w:eastAsia="uk"/>
              </w:rPr>
              <w:t>середньооблікова кількість штатних працівників</w:t>
            </w:r>
            <w:r w:rsidRPr="00CA2AA0">
              <w:rPr>
                <w:lang w:val="uk-UA" w:eastAsia="uk"/>
              </w:rPr>
              <w:t xml:space="preserve"> ліцензіата на кінець звітного періоду з </w:t>
            </w:r>
            <w:r w:rsidRPr="00487660">
              <w:rPr>
                <w:lang w:val="uk-UA" w:eastAsia="uk"/>
              </w:rPr>
              <w:t>урахуванням</w:t>
            </w:r>
            <w:r w:rsidRPr="00CA2AA0">
              <w:rPr>
                <w:lang w:val="uk-UA" w:eastAsia="uk"/>
              </w:rPr>
              <w:t xml:space="preserve"> кількості сумісників або актуалізовані дані відповідно до вимог пункту 2.2. глави 2 цього Порядку</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791F06" w:rsidRPr="00791F06" w:rsidRDefault="00791F06" w:rsidP="00791F06">
            <w:pPr>
              <w:pStyle w:val="a3"/>
              <w:ind w:firstLine="378"/>
              <w:jc w:val="both"/>
              <w:rPr>
                <w:rFonts w:ascii="Times New Roman" w:hAnsi="Times New Roman"/>
                <w:b/>
                <w:sz w:val="24"/>
                <w:szCs w:val="24"/>
              </w:rPr>
            </w:pPr>
            <w:r w:rsidRPr="00791F06">
              <w:rPr>
                <w:rFonts w:ascii="Times New Roman" w:hAnsi="Times New Roman"/>
                <w:b/>
                <w:sz w:val="24"/>
                <w:szCs w:val="24"/>
              </w:rPr>
              <w:t>Відхилено</w:t>
            </w:r>
            <w:r w:rsidR="0002475B" w:rsidRPr="00791F06">
              <w:rPr>
                <w:rFonts w:ascii="Times New Roman" w:hAnsi="Times New Roman"/>
                <w:b/>
                <w:sz w:val="24"/>
                <w:szCs w:val="24"/>
              </w:rPr>
              <w:t>.</w:t>
            </w:r>
          </w:p>
          <w:p w:rsidR="00791F06" w:rsidRPr="00791F06" w:rsidRDefault="0002475B" w:rsidP="00791F06">
            <w:pPr>
              <w:pStyle w:val="a3"/>
              <w:ind w:firstLine="378"/>
              <w:jc w:val="both"/>
              <w:rPr>
                <w:rFonts w:ascii="Times New Roman" w:hAnsi="Times New Roman"/>
                <w:sz w:val="24"/>
                <w:szCs w:val="24"/>
              </w:rPr>
            </w:pPr>
            <w:r w:rsidRPr="00791F06">
              <w:rPr>
                <w:rFonts w:ascii="Times New Roman" w:hAnsi="Times New Roman"/>
                <w:sz w:val="24"/>
                <w:szCs w:val="24"/>
              </w:rPr>
              <w:t xml:space="preserve">Положення пункту 3.1 </w:t>
            </w:r>
            <w:r w:rsidR="00791F06" w:rsidRPr="00791F06">
              <w:rPr>
                <w:rFonts w:ascii="Times New Roman" w:hAnsi="Times New Roman"/>
                <w:sz w:val="24"/>
                <w:szCs w:val="24"/>
              </w:rPr>
              <w:t>глави 1 проєкту п</w:t>
            </w:r>
            <w:r w:rsidRPr="00791F06">
              <w:rPr>
                <w:rFonts w:ascii="Times New Roman" w:hAnsi="Times New Roman"/>
                <w:sz w:val="24"/>
                <w:szCs w:val="24"/>
              </w:rPr>
              <w:t>орядку передбачають визначення витрат на оплату праці на підставі фактичної чисельності працівників ліцензіата з можливістю врахування планової чисельності за наявності належного обґрунтування.</w:t>
            </w:r>
          </w:p>
          <w:p w:rsidR="00FB1E18" w:rsidRDefault="0002475B" w:rsidP="00FB1E18">
            <w:pPr>
              <w:pStyle w:val="a3"/>
              <w:ind w:firstLine="378"/>
              <w:jc w:val="both"/>
              <w:rPr>
                <w:rFonts w:ascii="Times New Roman" w:hAnsi="Times New Roman"/>
                <w:sz w:val="24"/>
                <w:szCs w:val="24"/>
              </w:rPr>
            </w:pPr>
            <w:r w:rsidRPr="00791F06">
              <w:rPr>
                <w:rFonts w:ascii="Times New Roman" w:hAnsi="Times New Roman"/>
                <w:sz w:val="24"/>
                <w:szCs w:val="24"/>
              </w:rPr>
              <w:t>Застосування</w:t>
            </w:r>
            <w:r w:rsidR="001E09B8">
              <w:rPr>
                <w:rFonts w:ascii="Times New Roman" w:hAnsi="Times New Roman"/>
                <w:sz w:val="24"/>
                <w:szCs w:val="24"/>
              </w:rPr>
              <w:t xml:space="preserve"> </w:t>
            </w:r>
            <w:r w:rsidRPr="00791F06">
              <w:rPr>
                <w:rFonts w:ascii="Times New Roman" w:hAnsi="Times New Roman"/>
                <w:sz w:val="24"/>
                <w:szCs w:val="24"/>
              </w:rPr>
              <w:t>середньооблікової кількості штатних працівників як бази для розрахунку не підтримується, оскільки такий підхід не відображає актуальний стан чисельності персоналу та може призвести до викривлення розрахунків витрат.</w:t>
            </w:r>
          </w:p>
          <w:p w:rsidR="00FB1E18" w:rsidRDefault="00FB6C81" w:rsidP="00FB1E18">
            <w:pPr>
              <w:pStyle w:val="a3"/>
              <w:ind w:firstLine="378"/>
              <w:jc w:val="both"/>
              <w:rPr>
                <w:rFonts w:ascii="Times New Roman" w:hAnsi="Times New Roman"/>
                <w:sz w:val="24"/>
                <w:szCs w:val="24"/>
                <w:lang w:eastAsia="uk"/>
              </w:rPr>
            </w:pPr>
            <w:r w:rsidRPr="00FB1E18">
              <w:rPr>
                <w:rFonts w:ascii="Times New Roman" w:hAnsi="Times New Roman"/>
                <w:sz w:val="24"/>
                <w:szCs w:val="24"/>
                <w:lang w:eastAsia="uk"/>
              </w:rPr>
              <w:t xml:space="preserve">Норму абзацу десятого підпункту 2 пункту 3.1 глви 3 проєкту порядку щодо чисельності персоналу викласти в наступній редакції: </w:t>
            </w:r>
          </w:p>
          <w:p w:rsidR="00FB6C81" w:rsidRPr="00FB1E18" w:rsidRDefault="00FB6C81" w:rsidP="00FB1E18">
            <w:pPr>
              <w:pStyle w:val="a3"/>
              <w:ind w:firstLine="378"/>
              <w:jc w:val="both"/>
              <w:rPr>
                <w:rFonts w:ascii="Times New Roman" w:hAnsi="Times New Roman"/>
                <w:sz w:val="24"/>
                <w:szCs w:val="24"/>
              </w:rPr>
            </w:pPr>
            <w:r w:rsidRPr="00FB1E18">
              <w:rPr>
                <w:rFonts w:ascii="Times New Roman" w:hAnsi="Times New Roman"/>
                <w:sz w:val="24"/>
                <w:szCs w:val="24"/>
                <w:lang w:eastAsia="uk"/>
              </w:rPr>
              <w:t xml:space="preserve">«При розрахунку планових витрат на оплату праці враховується </w:t>
            </w:r>
            <w:r w:rsidRPr="00FB1E18">
              <w:rPr>
                <w:rFonts w:ascii="Times New Roman" w:hAnsi="Times New Roman"/>
                <w:sz w:val="24"/>
                <w:szCs w:val="24"/>
                <w:lang w:eastAsia="uk"/>
              </w:rPr>
              <w:lastRenderedPageBreak/>
              <w:t>фактична чисельність працівників ліцензіата на кінець звітного періоду з урахуванням кількості сумісників або актуалізовані дані відповідно до вимог пункту 2.2 глави 2 цього Порядку. За наявності належного обґрунтування, зокрема у разі наявності вакантних посад, тимчасової відсутності працівників або необхідності забезпечення безперервності діяльності, у розрахунку може враховуватися планована чисельність працівників. Кількість працівників ліцензіата не повинна перевищувати нормативи чисельності, встановлені законодавством.»</w:t>
            </w:r>
          </w:p>
        </w:tc>
      </w:tr>
      <w:tr w:rsidR="00C85525"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
              </w:rPr>
            </w:pPr>
            <w:r w:rsidRPr="00CA2AA0">
              <w:rPr>
                <w:lang w:val="uk-UA" w:eastAsia="uk"/>
              </w:rPr>
              <w:lastRenderedPageBreak/>
              <w:t>Пункт 4.5</w:t>
            </w:r>
          </w:p>
          <w:p w:rsidR="00C85525" w:rsidRPr="00CA2AA0" w:rsidRDefault="00C85525" w:rsidP="00C85525">
            <w:pPr>
              <w:jc w:val="both"/>
              <w:rPr>
                <w:lang w:val="uk-UA" w:eastAsia="uk"/>
              </w:rPr>
            </w:pPr>
            <w:r w:rsidRPr="00CA2AA0">
              <w:rPr>
                <w:lang w:val="uk-UA" w:eastAsia="uk"/>
              </w:rPr>
              <w:t xml:space="preserve">   Абзац 4</w:t>
            </w:r>
          </w:p>
          <w:p w:rsidR="00C85525" w:rsidRPr="00CA2AA0" w:rsidRDefault="00C85525" w:rsidP="00C85525">
            <w:pPr>
              <w:jc w:val="both"/>
              <w:rPr>
                <w:lang w:val="uk-UA" w:eastAsia="uk"/>
              </w:rPr>
            </w:pPr>
            <w:r w:rsidRPr="00487660">
              <w:rPr>
                <w:lang w:val="uk-UA" w:eastAsia="uk"/>
              </w:rPr>
              <w:t>Б – сума бюджетного фінансування операційних витрат діяльності з централізованого водопостачання.</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
              </w:rPr>
            </w:pPr>
            <w:r w:rsidRPr="00CA2AA0">
              <w:rPr>
                <w:lang w:val="uk-UA" w:eastAsia="uk"/>
              </w:rPr>
              <w:t>Абзац 4 пункту 4.5 пропонується викласти у наступній редакції.</w:t>
            </w:r>
          </w:p>
          <w:p w:rsidR="00C85525" w:rsidRPr="00CA2AA0" w:rsidRDefault="00C85525" w:rsidP="00C85525">
            <w:pPr>
              <w:jc w:val="both"/>
              <w:rPr>
                <w:lang w:val="uk-UA" w:eastAsia="uk"/>
              </w:rPr>
            </w:pPr>
            <w:r w:rsidRPr="00487660">
              <w:rPr>
                <w:lang w:val="uk-UA" w:eastAsia="uk"/>
              </w:rPr>
              <w:t>Б – сума бюджетного фінансування операційних витрат діяльності з централізованого водопостачання у розрахунку на 12 місяців.</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73457" w:rsidRDefault="0002475B" w:rsidP="003F22E8">
            <w:pPr>
              <w:pStyle w:val="rvps12"/>
              <w:ind w:firstLine="378"/>
              <w:jc w:val="both"/>
              <w:rPr>
                <w:lang w:val="uk-UA" w:eastAsia="uk"/>
              </w:rPr>
            </w:pPr>
            <w:r w:rsidRPr="003F22E8">
              <w:rPr>
                <w:b/>
                <w:lang w:val="uk-UA" w:eastAsia="uk"/>
              </w:rPr>
              <w:t>Враховано</w:t>
            </w:r>
            <w:r w:rsidR="003F22E8">
              <w:rPr>
                <w:lang w:val="uk-UA" w:eastAsia="uk"/>
              </w:rPr>
              <w:t xml:space="preserve"> (</w:t>
            </w:r>
            <w:r>
              <w:rPr>
                <w:lang w:val="uk-UA" w:eastAsia="uk"/>
              </w:rPr>
              <w:t>з редакційними правками</w:t>
            </w:r>
            <w:r w:rsidR="003F22E8">
              <w:rPr>
                <w:lang w:val="uk-UA" w:eastAsia="uk"/>
              </w:rPr>
              <w:t>)</w:t>
            </w:r>
            <w:r w:rsidR="00973457">
              <w:rPr>
                <w:lang w:val="uk-UA" w:eastAsia="uk"/>
              </w:rPr>
              <w:t>.</w:t>
            </w:r>
          </w:p>
          <w:p w:rsidR="0002475B" w:rsidRPr="00CA2AA0" w:rsidRDefault="0002475B" w:rsidP="003F22E8">
            <w:pPr>
              <w:pStyle w:val="rvps12"/>
              <w:ind w:firstLine="378"/>
              <w:jc w:val="both"/>
              <w:rPr>
                <w:lang w:val="uk-UA" w:eastAsia="uk"/>
              </w:rPr>
            </w:pPr>
            <w:r w:rsidRPr="0002475B">
              <w:rPr>
                <w:lang w:val="uk-UA" w:eastAsia="uk"/>
              </w:rPr>
              <w:t>Б – обсяг бюджетного фінансування операційних витрат діяльності з централізованого водопостачання, передбачений на планований період.</w:t>
            </w:r>
          </w:p>
        </w:tc>
      </w:tr>
      <w:tr w:rsidR="00C85525"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
              </w:rPr>
            </w:pPr>
            <w:r w:rsidRPr="00CA2AA0">
              <w:rPr>
                <w:lang w:val="uk-UA" w:eastAsia="uk"/>
              </w:rPr>
              <w:t xml:space="preserve">   Пункт 5.5</w:t>
            </w:r>
          </w:p>
          <w:p w:rsidR="00C85525" w:rsidRPr="00CA2AA0" w:rsidRDefault="00C85525" w:rsidP="00C85525">
            <w:pPr>
              <w:jc w:val="both"/>
              <w:rPr>
                <w:lang w:val="uk-UA" w:eastAsia="uk"/>
              </w:rPr>
            </w:pPr>
            <w:r w:rsidRPr="00CA2AA0">
              <w:rPr>
                <w:lang w:val="uk-UA" w:eastAsia="uk"/>
              </w:rPr>
              <w:t xml:space="preserve">   Абзац 4</w:t>
            </w:r>
          </w:p>
          <w:p w:rsidR="00C85525" w:rsidRPr="00CA2AA0" w:rsidRDefault="00C85525" w:rsidP="00C85525">
            <w:pPr>
              <w:jc w:val="both"/>
              <w:rPr>
                <w:lang w:val="uk-UA" w:eastAsia="uk"/>
              </w:rPr>
            </w:pPr>
            <w:r w:rsidRPr="00487660">
              <w:rPr>
                <w:lang w:val="uk-UA" w:eastAsia="uk"/>
              </w:rPr>
              <w:t>Б – сума бюджетного фінансування операційних витрат діяльності з централізованого водовідведення</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
              </w:rPr>
            </w:pPr>
            <w:r w:rsidRPr="00CA2AA0">
              <w:rPr>
                <w:lang w:val="uk-UA" w:eastAsia="uk"/>
              </w:rPr>
              <w:t>Абзац 4 пункту 5.5 пропонується викласти у наступній редакції.</w:t>
            </w:r>
          </w:p>
          <w:p w:rsidR="00C85525" w:rsidRPr="00CA2AA0" w:rsidRDefault="00C85525" w:rsidP="00C85525">
            <w:pPr>
              <w:jc w:val="both"/>
              <w:rPr>
                <w:lang w:val="uk-UA" w:eastAsia="uk"/>
              </w:rPr>
            </w:pPr>
            <w:r w:rsidRPr="00487660">
              <w:rPr>
                <w:lang w:val="uk-UA" w:eastAsia="uk"/>
              </w:rPr>
              <w:t>Б – сума бюджетного фінансування операційних витрат діяльності з централізованого водовідведення у розрахунку на 12 місяців.</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73457" w:rsidRPr="00973457" w:rsidRDefault="00973457" w:rsidP="00973457">
            <w:pPr>
              <w:pStyle w:val="rvps12"/>
              <w:ind w:firstLine="378"/>
              <w:jc w:val="both"/>
              <w:rPr>
                <w:lang w:val="uk-UA" w:eastAsia="uk"/>
              </w:rPr>
            </w:pPr>
            <w:r w:rsidRPr="00973457">
              <w:rPr>
                <w:b/>
                <w:lang w:val="uk-UA" w:eastAsia="uk"/>
              </w:rPr>
              <w:t>Враховано</w:t>
            </w:r>
            <w:r w:rsidRPr="00973457">
              <w:rPr>
                <w:lang w:val="uk-UA" w:eastAsia="uk"/>
              </w:rPr>
              <w:t xml:space="preserve"> (з редакційними правками).</w:t>
            </w:r>
          </w:p>
          <w:p w:rsidR="00C85525" w:rsidRPr="00CA2AA0" w:rsidRDefault="0002475B" w:rsidP="00973457">
            <w:pPr>
              <w:pStyle w:val="rvps12"/>
              <w:ind w:firstLine="378"/>
              <w:jc w:val="both"/>
              <w:rPr>
                <w:lang w:val="uk-UA" w:eastAsia="uk"/>
              </w:rPr>
            </w:pPr>
            <w:r w:rsidRPr="0002475B">
              <w:rPr>
                <w:lang w:val="uk-UA" w:eastAsia="uk"/>
              </w:rPr>
              <w:t xml:space="preserve">Б – обсяг бюджетного фінансування операційних витрат діяльності з централізованого </w:t>
            </w:r>
            <w:r w:rsidRPr="0002475B">
              <w:rPr>
                <w:lang w:val="uk-UA" w:eastAsia="uk"/>
              </w:rPr>
              <w:lastRenderedPageBreak/>
              <w:t>водо</w:t>
            </w:r>
            <w:r>
              <w:rPr>
                <w:lang w:val="uk-UA" w:eastAsia="uk"/>
              </w:rPr>
              <w:t>відведення</w:t>
            </w:r>
            <w:r w:rsidRPr="0002475B">
              <w:rPr>
                <w:lang w:val="uk-UA" w:eastAsia="uk"/>
              </w:rPr>
              <w:t>, передбачений на планований період.</w:t>
            </w:r>
          </w:p>
        </w:tc>
      </w:tr>
      <w:tr w:rsidR="00C85525" w:rsidRPr="0048766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
              </w:rPr>
            </w:pPr>
            <w:r w:rsidRPr="00CA2AA0">
              <w:rPr>
                <w:lang w:val="uk-UA" w:eastAsia="uk"/>
              </w:rPr>
              <w:lastRenderedPageBreak/>
              <w:t>Додаток 9 рядок 15.1</w:t>
            </w:r>
          </w:p>
          <w:p w:rsidR="00C85525" w:rsidRPr="00CA2AA0" w:rsidRDefault="00C85525" w:rsidP="00C85525">
            <w:pPr>
              <w:jc w:val="both"/>
              <w:rPr>
                <w:lang w:val="uk-UA" w:eastAsia="uk"/>
              </w:rPr>
            </w:pPr>
            <w:r w:rsidRPr="00CA2AA0">
              <w:rPr>
                <w:lang w:val="uk-UA" w:eastAsia="uk"/>
              </w:rPr>
              <w:t>внески на регулювання</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jc w:val="both"/>
              <w:rPr>
                <w:lang w:val="uk-UA" w:eastAsia="uk"/>
              </w:rPr>
            </w:pPr>
            <w:r w:rsidRPr="00CA2AA0">
              <w:rPr>
                <w:lang w:val="uk-UA" w:eastAsia="uk"/>
              </w:rPr>
              <w:t xml:space="preserve">   Пропонується вилучити зазначені витрати з додатку 9.</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973457" w:rsidRDefault="0002475B" w:rsidP="00973457">
            <w:pPr>
              <w:pStyle w:val="rvps12"/>
              <w:ind w:firstLine="378"/>
              <w:jc w:val="both"/>
              <w:rPr>
                <w:b/>
                <w:lang w:val="uk-UA" w:eastAsia="uk"/>
              </w:rPr>
            </w:pPr>
            <w:r w:rsidRPr="00973457">
              <w:rPr>
                <w:b/>
                <w:lang w:val="uk-UA" w:eastAsia="uk"/>
              </w:rPr>
              <w:t>Враховано</w:t>
            </w:r>
            <w:r w:rsidR="00973457">
              <w:rPr>
                <w:b/>
                <w:lang w:val="uk-UA" w:eastAsia="uk"/>
              </w:rPr>
              <w:t>.</w:t>
            </w:r>
          </w:p>
        </w:tc>
      </w:tr>
      <w:tr w:rsidR="00C85525" w:rsidRPr="00487660" w:rsidTr="007C36FE">
        <w:trPr>
          <w:trHeight w:val="285"/>
          <w:jc w:val="center"/>
        </w:trPr>
        <w:tc>
          <w:tcPr>
            <w:tcW w:w="5000" w:type="pct"/>
            <w:gridSpan w:val="3"/>
            <w:tcBorders>
              <w:top w:val="single" w:sz="6" w:space="0" w:color="000000"/>
              <w:left w:val="single" w:sz="6" w:space="0" w:color="000000"/>
              <w:bottom w:val="single" w:sz="6" w:space="0" w:color="000000"/>
            </w:tcBorders>
            <w:tcMar>
              <w:top w:w="68" w:type="dxa"/>
              <w:left w:w="68" w:type="dxa"/>
              <w:bottom w:w="68" w:type="dxa"/>
              <w:right w:w="68" w:type="dxa"/>
            </w:tcMar>
          </w:tcPr>
          <w:p w:rsidR="00C85525" w:rsidRPr="00973457" w:rsidRDefault="00C85525" w:rsidP="00973457">
            <w:pPr>
              <w:pStyle w:val="rvps12"/>
              <w:ind w:firstLine="378"/>
              <w:rPr>
                <w:b/>
                <w:lang w:val="uk-UA" w:eastAsia="uk"/>
              </w:rPr>
            </w:pPr>
            <w:r w:rsidRPr="00973457">
              <w:rPr>
                <w:b/>
                <w:lang w:val="uk-UA" w:eastAsia="uk"/>
              </w:rPr>
              <w:t>КП “Харківські теплові мережі”</w:t>
            </w:r>
          </w:p>
        </w:tc>
      </w:tr>
      <w:tr w:rsidR="00C85525" w:rsidRPr="0048766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pStyle w:val="a3"/>
              <w:jc w:val="both"/>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t xml:space="preserve">Пункт 2.2. </w:t>
            </w:r>
          </w:p>
          <w:p w:rsidR="00C85525" w:rsidRPr="00CA2AA0" w:rsidRDefault="00C85525" w:rsidP="00C85525">
            <w:pPr>
              <w:pStyle w:val="a3"/>
              <w:jc w:val="both"/>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t>Протягом періоду розгляду заяви про встановлення тарифів, відповідних розрахунків та підтверджувальних документів і встановлення тарифів з урахуванням усіх економічно обґрунтованих витрат у разі змін у законодавстві або договірних умовах плановані витрати ліцензованої діяльності на оплату праці, сплату внесків на загальнообов’язкове державне соціальне страхування, паливно-енергетичні ресурси, реагенти, придбання води в інших суб’єктів господарювання та/або очищення власних стічних вод іншими суб’єктами господарювання, зі сплати податків, зборів, платежів, внесків на регулювання, курсу валют за зверненням ліцензіата з відповідними розрахунковими матеріалами можуть бути актуалізовані.</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spacing w:line="228" w:lineRule="atLeast"/>
              <w:rPr>
                <w:lang w:val="uk-UA" w:eastAsia="uk"/>
              </w:rPr>
            </w:pPr>
            <w:r w:rsidRPr="00CA2AA0">
              <w:rPr>
                <w:lang w:val="uk-UA" w:eastAsia="uk"/>
              </w:rPr>
              <w:t xml:space="preserve">Викласти п. 2.2 в наступній редакції: </w:t>
            </w:r>
          </w:p>
          <w:p w:rsidR="00C85525" w:rsidRPr="00CA2AA0" w:rsidRDefault="00C85525" w:rsidP="00C85525">
            <w:pPr>
              <w:rPr>
                <w:lang w:val="uk-UA" w:eastAsia="uk"/>
              </w:rPr>
            </w:pPr>
            <w:r w:rsidRPr="00CA2AA0">
              <w:rPr>
                <w:lang w:val="uk-UA" w:eastAsia="uk"/>
              </w:rPr>
              <w:t xml:space="preserve">Протягом періоду розгляду заяви про встановлення тарифів, відповідних розрахунків та підтверджувальних документів і встановлення тарифів з урахуванням усіх економічно обґрунтованих витрат у разі змін у законодавстві або договірних умовах плановані витрати ліцензованої діяльності на оплату праці, сплату внесків на загальнообов’язкове державне соціальне страхування, паливно-енергетичні ресурси, реагенти, придбання води в інших суб’єктів господарювання та/або очищення власних стічних вод іншими суб’єктами господарювання, зі сплати податків, зборів, платежів, </w:t>
            </w:r>
            <w:r w:rsidRPr="00487660">
              <w:rPr>
                <w:lang w:val="uk-UA" w:eastAsia="uk"/>
              </w:rPr>
              <w:t>внесків на регулювання</w:t>
            </w:r>
            <w:r w:rsidRPr="00CA2AA0">
              <w:rPr>
                <w:lang w:val="uk-UA" w:eastAsia="uk"/>
              </w:rPr>
              <w:t>, курсу валют за зверненням ліцензіата з відповідними розрахунковими матеріалами можуть бути актуалізовані.</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center"/>
          </w:tcPr>
          <w:p w:rsidR="00C85525" w:rsidRPr="00973457" w:rsidRDefault="002050D9" w:rsidP="00973457">
            <w:pPr>
              <w:ind w:firstLine="378"/>
              <w:jc w:val="both"/>
              <w:rPr>
                <w:b/>
                <w:lang w:val="uk-UA" w:eastAsia="uk"/>
              </w:rPr>
            </w:pPr>
            <w:r w:rsidRPr="00973457">
              <w:rPr>
                <w:b/>
                <w:lang w:val="uk-UA" w:eastAsia="uk"/>
              </w:rPr>
              <w:t>Враховано</w:t>
            </w:r>
            <w:r w:rsidR="00973457">
              <w:rPr>
                <w:b/>
                <w:lang w:val="uk-UA" w:eastAsia="uk"/>
              </w:rPr>
              <w:t>.</w:t>
            </w:r>
          </w:p>
          <w:p w:rsidR="00C85525" w:rsidRPr="00973457" w:rsidRDefault="00C85525" w:rsidP="00973457">
            <w:pPr>
              <w:ind w:firstLine="378"/>
              <w:jc w:val="both"/>
              <w:rPr>
                <w:b/>
                <w:lang w:val="uk-UA" w:eastAsia="uk"/>
              </w:rPr>
            </w:pPr>
          </w:p>
        </w:tc>
      </w:tr>
      <w:tr w:rsidR="00C85525" w:rsidRPr="00D42FF5"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pStyle w:val="a3"/>
              <w:contextualSpacing/>
              <w:jc w:val="both"/>
              <w:rPr>
                <w:rFonts w:ascii="Times New Roman" w:eastAsia="Times New Roman" w:hAnsi="Times New Roman"/>
                <w:sz w:val="24"/>
                <w:szCs w:val="24"/>
                <w:lang w:eastAsia="uk"/>
              </w:rPr>
            </w:pPr>
            <w:r w:rsidRPr="00487660">
              <w:rPr>
                <w:rFonts w:ascii="Times New Roman" w:eastAsia="Times New Roman" w:hAnsi="Times New Roman"/>
                <w:sz w:val="24"/>
                <w:szCs w:val="24"/>
                <w:lang w:eastAsia="uk"/>
              </w:rPr>
              <w:t xml:space="preserve">Пункт </w:t>
            </w:r>
            <w:r w:rsidRPr="00CA2AA0">
              <w:rPr>
                <w:rFonts w:ascii="Times New Roman" w:eastAsia="Times New Roman" w:hAnsi="Times New Roman"/>
                <w:sz w:val="24"/>
                <w:szCs w:val="24"/>
                <w:lang w:eastAsia="uk"/>
              </w:rPr>
              <w:t xml:space="preserve">2.3. </w:t>
            </w:r>
          </w:p>
          <w:p w:rsidR="00C85525" w:rsidRPr="00CA2AA0" w:rsidRDefault="00C85525" w:rsidP="00C85525">
            <w:pPr>
              <w:pStyle w:val="a3"/>
              <w:contextualSpacing/>
              <w:jc w:val="both"/>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t xml:space="preserve">Річні плани ліцензованої діяльності з централізованого водопостачання та централізованого водовідведення складаються окремо за видами такої </w:t>
            </w:r>
            <w:r w:rsidRPr="00CA2AA0">
              <w:rPr>
                <w:rFonts w:ascii="Times New Roman" w:eastAsia="Times New Roman" w:hAnsi="Times New Roman"/>
                <w:sz w:val="24"/>
                <w:szCs w:val="24"/>
                <w:lang w:eastAsia="uk"/>
              </w:rPr>
              <w:lastRenderedPageBreak/>
              <w:t>діяльності (централізоване водопостачання, централізоване водовідведення) на підставі фактичних та прогнозованих обсягів централізованого водопостачання та централізованого водовідведення з урахуванням укладених зі споживачами договорів та інших техніко-економічних факторів, зокрема:</w:t>
            </w:r>
          </w:p>
          <w:p w:rsidR="00C85525" w:rsidRPr="00CA2AA0" w:rsidRDefault="00C85525" w:rsidP="00C85525">
            <w:pPr>
              <w:pStyle w:val="a3"/>
              <w:contextualSpacing/>
              <w:jc w:val="both"/>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t>...</w:t>
            </w:r>
          </w:p>
          <w:p w:rsidR="00C85525" w:rsidRPr="00CA2AA0" w:rsidRDefault="00C85525" w:rsidP="00C85525">
            <w:pPr>
              <w:pStyle w:val="a3"/>
              <w:contextualSpacing/>
              <w:jc w:val="both"/>
              <w:rPr>
                <w:rFonts w:ascii="Times New Roman" w:eastAsia="Times New Roman" w:hAnsi="Times New Roman"/>
                <w:sz w:val="24"/>
                <w:szCs w:val="24"/>
                <w:lang w:eastAsia="uk"/>
              </w:rPr>
            </w:pPr>
            <w:r w:rsidRPr="00487660">
              <w:rPr>
                <w:rFonts w:ascii="Times New Roman" w:eastAsia="Times New Roman" w:hAnsi="Times New Roman"/>
                <w:sz w:val="24"/>
                <w:szCs w:val="24"/>
                <w:lang w:eastAsia="uk"/>
              </w:rPr>
              <w:t>Заходи щодо зменшення витрат питної води на технологічні потреби та її втрат у процесі виробництва і транспортування, які заплановані або вже реалізовані ліцензіатом, обов’язково враховуються при формуванні річного плану ліцензованої діяльності та відповідних планових обсягів виробництва, транспортування і реалізації питної води.</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spacing w:line="228" w:lineRule="atLeast"/>
              <w:rPr>
                <w:lang w:val="uk-UA" w:eastAsia="uk"/>
              </w:rPr>
            </w:pPr>
            <w:r w:rsidRPr="00CA2AA0">
              <w:rPr>
                <w:lang w:val="uk-UA" w:eastAsia="uk"/>
              </w:rPr>
              <w:lastRenderedPageBreak/>
              <w:t xml:space="preserve">Викласти п. 2.3 в наступній редакції: </w:t>
            </w:r>
          </w:p>
          <w:p w:rsidR="00C85525" w:rsidRPr="00CA2AA0" w:rsidRDefault="00C85525" w:rsidP="00C85525">
            <w:pPr>
              <w:pStyle w:val="a3"/>
              <w:contextualSpacing/>
              <w:jc w:val="both"/>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t xml:space="preserve">Річні плани ліцензованої діяльності з централізованого водопостачання та централізованого водовідведення складаються окремо за видами такої діяльності (централізоване водопостачання, централізоване </w:t>
            </w:r>
            <w:r w:rsidRPr="00CA2AA0">
              <w:rPr>
                <w:rFonts w:ascii="Times New Roman" w:eastAsia="Times New Roman" w:hAnsi="Times New Roman"/>
                <w:sz w:val="24"/>
                <w:szCs w:val="24"/>
                <w:lang w:eastAsia="uk"/>
              </w:rPr>
              <w:lastRenderedPageBreak/>
              <w:t>водовідведення) на підставі фактичних та прогнозованих обсягів централізованого водопостачання та централізованого водовідведення з урахуванням укладених зі споживачами договорів та інших техніко-економічних факторів, зокрема:</w:t>
            </w:r>
          </w:p>
          <w:p w:rsidR="00C85525" w:rsidRPr="00CA2AA0" w:rsidRDefault="00C85525" w:rsidP="00C85525">
            <w:pPr>
              <w:pStyle w:val="a3"/>
              <w:contextualSpacing/>
              <w:jc w:val="both"/>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t>...</w:t>
            </w:r>
          </w:p>
          <w:p w:rsidR="00C85525" w:rsidRPr="00CA2AA0" w:rsidRDefault="00C85525" w:rsidP="00C85525">
            <w:pPr>
              <w:pStyle w:val="a3"/>
              <w:contextualSpacing/>
              <w:jc w:val="both"/>
              <w:rPr>
                <w:rFonts w:ascii="Times New Roman" w:eastAsia="Times New Roman" w:hAnsi="Times New Roman"/>
                <w:sz w:val="24"/>
                <w:szCs w:val="24"/>
                <w:lang w:eastAsia="uk"/>
              </w:rPr>
            </w:pPr>
            <w:r w:rsidRPr="00487660">
              <w:rPr>
                <w:rFonts w:ascii="Times New Roman" w:eastAsia="Times New Roman" w:hAnsi="Times New Roman"/>
                <w:sz w:val="24"/>
                <w:szCs w:val="24"/>
                <w:lang w:eastAsia="uk"/>
              </w:rPr>
              <w:t>Заходи щодо зменшення витрат питної води на технологічні потреби та її втрат у процесі виробництва і транспортування, які заплановані або вже реалізовані ліцензіатом у базовому та плановому періоді, обов’язково враховуються при формуванні річного плану ліцензованої діяльності та відповідних планових обсягів виробництва, транспортування і реалізації питної води.</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842C9A" w:rsidRPr="00973457" w:rsidRDefault="00842C9A" w:rsidP="00973457">
            <w:pPr>
              <w:ind w:firstLine="378"/>
              <w:jc w:val="both"/>
              <w:rPr>
                <w:b/>
                <w:lang w:val="uk-UA" w:eastAsia="uk"/>
              </w:rPr>
            </w:pPr>
            <w:r w:rsidRPr="00973457">
              <w:rPr>
                <w:b/>
                <w:lang w:val="uk-UA" w:eastAsia="uk"/>
              </w:rPr>
              <w:lastRenderedPageBreak/>
              <w:t xml:space="preserve">Враховано частково. </w:t>
            </w:r>
          </w:p>
          <w:p w:rsidR="00842C9A" w:rsidRPr="00487660" w:rsidRDefault="00842C9A" w:rsidP="00973457">
            <w:pPr>
              <w:ind w:firstLine="378"/>
              <w:jc w:val="both"/>
              <w:rPr>
                <w:lang w:val="uk-UA" w:eastAsia="uk"/>
              </w:rPr>
            </w:pPr>
            <w:r w:rsidRPr="00487660">
              <w:rPr>
                <w:lang w:val="uk-UA" w:eastAsia="uk"/>
              </w:rPr>
              <w:t>Пункт 2.3</w:t>
            </w:r>
            <w:r w:rsidR="00D328E4">
              <w:rPr>
                <w:lang w:val="uk-UA" w:eastAsia="uk"/>
              </w:rPr>
              <w:t xml:space="preserve"> глави 2 проєкту порядку</w:t>
            </w:r>
            <w:r w:rsidRPr="00487660">
              <w:rPr>
                <w:lang w:val="uk-UA" w:eastAsia="uk"/>
              </w:rPr>
              <w:t xml:space="preserve"> викласти в такій редакції:</w:t>
            </w:r>
          </w:p>
          <w:p w:rsidR="00842C9A" w:rsidRPr="00487660" w:rsidRDefault="00842C9A" w:rsidP="00973457">
            <w:pPr>
              <w:ind w:firstLine="378"/>
              <w:jc w:val="both"/>
              <w:rPr>
                <w:lang w:val="uk-UA" w:eastAsia="uk"/>
              </w:rPr>
            </w:pPr>
            <w:r w:rsidRPr="00487660">
              <w:rPr>
                <w:lang w:val="uk-UA" w:eastAsia="uk"/>
              </w:rPr>
              <w:t xml:space="preserve">«Річні плани ліцензованої діяльності з централізованого </w:t>
            </w:r>
            <w:r w:rsidRPr="00487660">
              <w:rPr>
                <w:lang w:val="uk-UA" w:eastAsia="uk"/>
              </w:rPr>
              <w:lastRenderedPageBreak/>
              <w:t>водопостачання та централізованого водовідведення складаються окремо за видами такої діяльності (централізоване водопостачання, централізоване водовідведення) на підставі фактичних та прогнозованих обсягів централізованого водопостачання та централізованого водовідведення з урахуванням укладених зі споживачами договорів та інших техніко-економічних факторів, зокрема:</w:t>
            </w:r>
          </w:p>
          <w:p w:rsidR="00842C9A" w:rsidRPr="00487660" w:rsidRDefault="00842C9A" w:rsidP="00973457">
            <w:pPr>
              <w:ind w:firstLine="378"/>
              <w:jc w:val="both"/>
              <w:rPr>
                <w:lang w:val="uk-UA" w:eastAsia="uk"/>
              </w:rPr>
            </w:pPr>
            <w:r w:rsidRPr="00487660">
              <w:rPr>
                <w:lang w:val="uk-UA" w:eastAsia="uk"/>
              </w:rPr>
              <w:t>зміни обсягів централізованого водопостачання та/або централізованого водовідведення в результаті економічного розвитку населеного пункту;</w:t>
            </w:r>
          </w:p>
          <w:p w:rsidR="00842C9A" w:rsidRPr="00487660" w:rsidRDefault="00842C9A" w:rsidP="00973457">
            <w:pPr>
              <w:ind w:firstLine="378"/>
              <w:jc w:val="both"/>
              <w:rPr>
                <w:lang w:val="uk-UA" w:eastAsia="uk"/>
              </w:rPr>
            </w:pPr>
            <w:r w:rsidRPr="00487660">
              <w:rPr>
                <w:lang w:val="uk-UA" w:eastAsia="uk"/>
              </w:rPr>
              <w:t>здійснення заходів щодо зменшення витрат питної води на технологічні потреби та її втрат у процесі виробництва і транспортування, оснащення приладами обліку використання водних ресурсів, виробництва та реалізації питної води;</w:t>
            </w:r>
          </w:p>
          <w:p w:rsidR="00842C9A" w:rsidRPr="00487660" w:rsidRDefault="00842C9A" w:rsidP="00973457">
            <w:pPr>
              <w:ind w:firstLine="378"/>
              <w:jc w:val="both"/>
              <w:rPr>
                <w:lang w:val="uk-UA" w:eastAsia="uk"/>
              </w:rPr>
            </w:pPr>
            <w:r w:rsidRPr="00487660">
              <w:rPr>
                <w:lang w:val="uk-UA" w:eastAsia="uk"/>
              </w:rPr>
              <w:t xml:space="preserve">удосконалення технологічних процесів підйому та/або подачі води, транспортування та очищення води і стічних вод у результаті автоматизації та механізації </w:t>
            </w:r>
            <w:r w:rsidRPr="00487660">
              <w:rPr>
                <w:lang w:val="uk-UA" w:eastAsia="uk"/>
              </w:rPr>
              <w:lastRenderedPageBreak/>
              <w:t>виробництва, заміни мереж і обладнання, застосування енергозберігаючих технологій;</w:t>
            </w:r>
          </w:p>
          <w:p w:rsidR="00842C9A" w:rsidRPr="00487660" w:rsidRDefault="00842C9A" w:rsidP="00973457">
            <w:pPr>
              <w:ind w:firstLine="378"/>
              <w:jc w:val="both"/>
              <w:rPr>
                <w:lang w:val="uk-UA" w:eastAsia="uk"/>
              </w:rPr>
            </w:pPr>
            <w:r w:rsidRPr="00487660">
              <w:rPr>
                <w:lang w:val="uk-UA" w:eastAsia="uk"/>
              </w:rPr>
              <w:t>підвищення вимог щодо якості послуг з централізованого водопостачання та/або централізованого водовідведення;</w:t>
            </w:r>
          </w:p>
          <w:p w:rsidR="00842C9A" w:rsidRPr="00487660" w:rsidRDefault="00842C9A" w:rsidP="00973457">
            <w:pPr>
              <w:ind w:firstLine="378"/>
              <w:jc w:val="both"/>
              <w:rPr>
                <w:lang w:val="uk-UA" w:eastAsia="uk"/>
              </w:rPr>
            </w:pPr>
            <w:r w:rsidRPr="00487660">
              <w:rPr>
                <w:lang w:val="uk-UA" w:eastAsia="uk"/>
              </w:rPr>
              <w:t>підвищення рівня організації виробництва та поліпшення умов праці у зв’язку з удосконаленням операційно-виробничого планування, систем управління, поліпшенням матеріально-технічного забезпечення господарської діяльності та з урахуванням вимог щодо економії паливно-енергетичних ресурсів.</w:t>
            </w:r>
          </w:p>
          <w:p w:rsidR="00842C9A" w:rsidRPr="00487660" w:rsidRDefault="00842C9A" w:rsidP="00973457">
            <w:pPr>
              <w:ind w:firstLine="378"/>
              <w:jc w:val="both"/>
              <w:rPr>
                <w:lang w:val="uk-UA" w:eastAsia="uk"/>
              </w:rPr>
            </w:pPr>
            <w:r w:rsidRPr="00487660">
              <w:rPr>
                <w:lang w:val="uk-UA" w:eastAsia="uk"/>
              </w:rPr>
              <w:t>Заходи щодо зменшення витрат питної води на технологічні потреби та її втрат у процесі виробництва і транспортування, які вже реалізовані ліцензіатом, у тому числі у базовому періоді, обов’язково враховуються при формуванні річного плану ліцензованої діяльності та відповідних планованих обсягів виробництва, транспортування і реалізації питної води.</w:t>
            </w:r>
          </w:p>
          <w:p w:rsidR="00842C9A" w:rsidRPr="00487660" w:rsidRDefault="00842C9A" w:rsidP="00973457">
            <w:pPr>
              <w:ind w:firstLine="378"/>
              <w:jc w:val="both"/>
              <w:rPr>
                <w:lang w:val="uk-UA" w:eastAsia="uk"/>
              </w:rPr>
            </w:pPr>
            <w:r w:rsidRPr="00487660">
              <w:rPr>
                <w:lang w:val="uk-UA" w:eastAsia="uk"/>
              </w:rPr>
              <w:t xml:space="preserve">Річні плани ліцензованої діяльності погоджуються в </w:t>
            </w:r>
            <w:r w:rsidRPr="00487660">
              <w:rPr>
                <w:lang w:val="uk-UA" w:eastAsia="uk"/>
              </w:rPr>
              <w:lastRenderedPageBreak/>
              <w:t>установленому законодавством порядку.</w:t>
            </w:r>
          </w:p>
          <w:p w:rsidR="00842C9A" w:rsidRPr="00487660" w:rsidRDefault="00842C9A" w:rsidP="00973457">
            <w:pPr>
              <w:ind w:firstLine="378"/>
              <w:jc w:val="both"/>
              <w:rPr>
                <w:lang w:val="uk-UA" w:eastAsia="uk"/>
              </w:rPr>
            </w:pPr>
            <w:r w:rsidRPr="00487660">
              <w:rPr>
                <w:lang w:val="uk-UA" w:eastAsia="uk"/>
              </w:rPr>
              <w:t>Загальний обсяг втрат та витрат питної води, що враховується при складанні річних планів ліцензованої діяльності, не повинен перевищувати рівнів, установлених законодавством.</w:t>
            </w:r>
          </w:p>
          <w:p w:rsidR="002050D9" w:rsidRPr="00487660" w:rsidRDefault="00842C9A" w:rsidP="00973457">
            <w:pPr>
              <w:pStyle w:val="rvps12"/>
              <w:ind w:firstLine="378"/>
              <w:jc w:val="both"/>
              <w:rPr>
                <w:lang w:val="uk-UA" w:eastAsia="uk"/>
              </w:rPr>
            </w:pPr>
            <w:r w:rsidRPr="00487660">
              <w:rPr>
                <w:lang w:val="uk-UA" w:eastAsia="uk"/>
              </w:rPr>
              <w:t>При складанні річного плану ліцензованої діяльності величини втрат та витрат питної води враховуються з урахуванням фактичних показників попередніх періодів, тенденцій їх зміни та запланованих заходів, але не вище нормативних значень. У разі зміни технологічного процесу можуть враховуватися показники базового періоду або плановані величини, що не перевищують установлених нормативних значень.»</w:t>
            </w:r>
          </w:p>
        </w:tc>
      </w:tr>
      <w:tr w:rsidR="00C85525" w:rsidRPr="0048766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rPr>
                <w:lang w:val="uk-UA" w:eastAsia="uk"/>
              </w:rPr>
            </w:pPr>
            <w:r w:rsidRPr="00CA2AA0">
              <w:rPr>
                <w:lang w:val="uk-UA" w:eastAsia="uk"/>
              </w:rPr>
              <w:lastRenderedPageBreak/>
              <w:t>Додаток 15</w:t>
            </w:r>
            <w:r w:rsidRPr="00CA2AA0">
              <w:rPr>
                <w:lang w:val="uk-UA" w:eastAsia="uk"/>
              </w:rPr>
              <w:br/>
              <w:t>Порядку формування тарифів на послуги централізованого водопостачання та централізованого водовідведення (пункт 1.18)</w:t>
            </w:r>
          </w:p>
          <w:p w:rsidR="00C85525" w:rsidRPr="00CA2AA0" w:rsidRDefault="00C85525" w:rsidP="00C85525">
            <w:pPr>
              <w:rPr>
                <w:lang w:val="uk-UA" w:eastAsia="uk"/>
              </w:rPr>
            </w:pPr>
            <w:r w:rsidRPr="00CA2AA0">
              <w:rPr>
                <w:lang w:val="uk-UA" w:eastAsia="uk"/>
              </w:rPr>
              <w:t>Обсяг централізованого водопостачання споживачам, тис. куб. м, у тому числі на потреби:</w:t>
            </w:r>
          </w:p>
          <w:p w:rsidR="00C85525" w:rsidRPr="00CA2AA0" w:rsidRDefault="00C85525" w:rsidP="00C85525">
            <w:pPr>
              <w:rPr>
                <w:lang w:val="uk-UA" w:eastAsia="uk"/>
              </w:rPr>
            </w:pPr>
            <w:r w:rsidRPr="00CA2AA0">
              <w:rPr>
                <w:lang w:val="uk-UA" w:eastAsia="uk"/>
              </w:rPr>
              <w:t>населення, тис. куб. м</w:t>
            </w:r>
          </w:p>
          <w:p w:rsidR="00C85525" w:rsidRPr="00CA2AA0" w:rsidRDefault="00C85525" w:rsidP="00C85525">
            <w:pPr>
              <w:pStyle w:val="a3"/>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lastRenderedPageBreak/>
              <w:t>інших водопровідно-каналізаційних господарств, тис. куб. м:</w:t>
            </w:r>
          </w:p>
          <w:p w:rsidR="00C85525" w:rsidRPr="00CA2AA0" w:rsidRDefault="00C85525" w:rsidP="00C85525">
            <w:pPr>
              <w:pStyle w:val="a3"/>
              <w:jc w:val="both"/>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t>з них для населення, тис. куб. м</w:t>
            </w:r>
          </w:p>
          <w:p w:rsidR="00C85525" w:rsidRPr="00CA2AA0" w:rsidRDefault="00C85525" w:rsidP="00C85525">
            <w:pPr>
              <w:pStyle w:val="a3"/>
              <w:jc w:val="both"/>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t>бюджетних установ, тис. куб. м</w:t>
            </w:r>
          </w:p>
          <w:p w:rsidR="00C85525" w:rsidRPr="00487660" w:rsidRDefault="00C85525" w:rsidP="00C85525">
            <w:pPr>
              <w:pStyle w:val="a3"/>
              <w:contextualSpacing/>
              <w:jc w:val="both"/>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t>інших споживачів, тис. куб. м</w:t>
            </w: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rPr>
                <w:lang w:val="uk-UA" w:eastAsia="uk"/>
              </w:rPr>
            </w:pPr>
            <w:r w:rsidRPr="00CA2AA0">
              <w:rPr>
                <w:lang w:val="uk-UA" w:eastAsia="uk"/>
              </w:rPr>
              <w:lastRenderedPageBreak/>
              <w:t>Додаток 15</w:t>
            </w:r>
            <w:r w:rsidRPr="00CA2AA0">
              <w:rPr>
                <w:lang w:val="uk-UA" w:eastAsia="uk"/>
              </w:rPr>
              <w:br/>
              <w:t>Порядку формування тарифів на послуги централізованого водопостачання та централізованого водовідведення (пункт 1.18)</w:t>
            </w:r>
          </w:p>
          <w:p w:rsidR="00C85525" w:rsidRPr="00CA2AA0" w:rsidRDefault="00C85525" w:rsidP="00C85525">
            <w:pPr>
              <w:rPr>
                <w:lang w:val="uk-UA" w:eastAsia="uk"/>
              </w:rPr>
            </w:pPr>
            <w:r w:rsidRPr="00CA2AA0">
              <w:rPr>
                <w:lang w:val="uk-UA" w:eastAsia="uk"/>
              </w:rPr>
              <w:t>Обсяг централізованого водопостачання споживачам, тис. куб. м, у тому числі на потреби:</w:t>
            </w:r>
          </w:p>
          <w:p w:rsidR="00C85525" w:rsidRPr="00CA2AA0" w:rsidRDefault="00C85525" w:rsidP="00C85525">
            <w:pPr>
              <w:rPr>
                <w:lang w:val="uk-UA" w:eastAsia="uk"/>
              </w:rPr>
            </w:pPr>
            <w:r w:rsidRPr="00CA2AA0">
              <w:rPr>
                <w:lang w:val="uk-UA" w:eastAsia="uk"/>
              </w:rPr>
              <w:t>населення, тис. куб. м</w:t>
            </w:r>
          </w:p>
          <w:p w:rsidR="00C85525" w:rsidRPr="00CA2AA0" w:rsidRDefault="00C85525" w:rsidP="00C85525">
            <w:pPr>
              <w:pStyle w:val="a3"/>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t>інших водопровідно-каналізаційних господарств, тис. куб. м:</w:t>
            </w:r>
          </w:p>
          <w:p w:rsidR="00C85525" w:rsidRPr="00CA2AA0" w:rsidRDefault="00C85525" w:rsidP="00C85525">
            <w:pPr>
              <w:pStyle w:val="a3"/>
              <w:jc w:val="both"/>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lastRenderedPageBreak/>
              <w:t>з них для населення, тис. куб. м</w:t>
            </w:r>
          </w:p>
          <w:p w:rsidR="00C85525" w:rsidRPr="00CA2AA0" w:rsidRDefault="00C85525" w:rsidP="00C85525">
            <w:pPr>
              <w:pStyle w:val="a3"/>
              <w:jc w:val="both"/>
              <w:rPr>
                <w:rFonts w:ascii="Times New Roman" w:eastAsia="Times New Roman" w:hAnsi="Times New Roman"/>
                <w:sz w:val="24"/>
                <w:szCs w:val="24"/>
                <w:lang w:eastAsia="uk"/>
              </w:rPr>
            </w:pPr>
            <w:r w:rsidRPr="00CA2AA0">
              <w:rPr>
                <w:rFonts w:ascii="Times New Roman" w:eastAsia="Times New Roman" w:hAnsi="Times New Roman"/>
                <w:sz w:val="24"/>
                <w:szCs w:val="24"/>
                <w:lang w:eastAsia="uk"/>
              </w:rPr>
              <w:t>бюджетних установ, тис. куб. м</w:t>
            </w:r>
          </w:p>
          <w:p w:rsidR="00C85525" w:rsidRPr="00CA2AA0" w:rsidRDefault="00C85525" w:rsidP="00C85525">
            <w:pPr>
              <w:rPr>
                <w:lang w:val="uk-UA" w:eastAsia="uk"/>
              </w:rPr>
            </w:pPr>
            <w:r w:rsidRPr="00CA2AA0">
              <w:rPr>
                <w:lang w:val="uk-UA" w:eastAsia="uk"/>
              </w:rPr>
              <w:t>інших споживачів, тис. куб. м</w:t>
            </w:r>
          </w:p>
          <w:p w:rsidR="00C85525" w:rsidRPr="00487660" w:rsidRDefault="00C85525" w:rsidP="00C85525">
            <w:pPr>
              <w:rPr>
                <w:lang w:val="uk-UA" w:eastAsia="uk"/>
              </w:rPr>
            </w:pPr>
            <w:r w:rsidRPr="00487660">
              <w:rPr>
                <w:lang w:val="uk-UA" w:eastAsia="uk"/>
              </w:rPr>
              <w:t>Обсяги водопостачання для здійснення інших видів діяльності ліцензіата (окрім централізованого водопостачання)</w:t>
            </w:r>
          </w:p>
          <w:p w:rsidR="00C85525" w:rsidRPr="00CA2AA0" w:rsidRDefault="00C85525" w:rsidP="00C85525">
            <w:pPr>
              <w:spacing w:line="228" w:lineRule="atLeast"/>
              <w:rPr>
                <w:lang w:val="uk-UA" w:eastAsia="uk"/>
              </w:rPr>
            </w:pPr>
            <w:r w:rsidRPr="00487660">
              <w:rPr>
                <w:lang w:val="uk-UA" w:eastAsia="uk"/>
              </w:rPr>
              <w:t>Загальний обсяг водопостачання</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D328E4" w:rsidRDefault="00C85525" w:rsidP="00D328E4">
            <w:pPr>
              <w:pStyle w:val="rvps12"/>
              <w:ind w:firstLine="378"/>
              <w:jc w:val="left"/>
              <w:rPr>
                <w:b/>
                <w:lang w:val="uk-UA" w:eastAsia="uk"/>
              </w:rPr>
            </w:pPr>
            <w:r w:rsidRPr="00D328E4">
              <w:rPr>
                <w:b/>
                <w:lang w:val="uk-UA" w:eastAsia="uk"/>
              </w:rPr>
              <w:lastRenderedPageBreak/>
              <w:t>Враховано</w:t>
            </w:r>
            <w:r w:rsidR="00D328E4" w:rsidRPr="00D328E4">
              <w:rPr>
                <w:b/>
                <w:lang w:val="uk-UA" w:eastAsia="uk"/>
              </w:rPr>
              <w:t>.</w:t>
            </w:r>
          </w:p>
        </w:tc>
      </w:tr>
      <w:tr w:rsidR="00C85525" w:rsidRPr="00487660" w:rsidTr="007C36FE">
        <w:trPr>
          <w:trHeight w:val="285"/>
          <w:jc w:val="center"/>
        </w:trPr>
        <w:tc>
          <w:tcPr>
            <w:tcW w:w="1612"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rPr>
                <w:lang w:val="uk-UA" w:eastAsia="uk"/>
              </w:rPr>
            </w:pPr>
            <w:r w:rsidRPr="00CA2AA0">
              <w:rPr>
                <w:lang w:val="uk-UA" w:eastAsia="uk"/>
              </w:rPr>
              <w:t>Додаток 16</w:t>
            </w:r>
            <w:r w:rsidRPr="00CA2AA0">
              <w:rPr>
                <w:lang w:val="uk-UA" w:eastAsia="uk"/>
              </w:rPr>
              <w:br/>
              <w:t>до Порядку формування тарифів на централізоване водопостачання та централізоване водовідведення</w:t>
            </w:r>
          </w:p>
          <w:p w:rsidR="00C85525" w:rsidRPr="00487660" w:rsidRDefault="00C85525" w:rsidP="00C85525">
            <w:pPr>
              <w:rPr>
                <w:lang w:val="uk-UA" w:eastAsia="uk"/>
              </w:rPr>
            </w:pPr>
            <w:r w:rsidRPr="00487660">
              <w:rPr>
                <w:lang w:val="uk-UA" w:eastAsia="uk"/>
              </w:rPr>
              <w:t>Обсяг централізованого водовідведення споживачам, тис. куб. м, у тому числі на потреби:</w:t>
            </w:r>
          </w:p>
          <w:p w:rsidR="00C85525" w:rsidRPr="00487660" w:rsidRDefault="00C85525" w:rsidP="00C85525">
            <w:pPr>
              <w:rPr>
                <w:lang w:val="uk-UA" w:eastAsia="uk"/>
              </w:rPr>
            </w:pPr>
            <w:r w:rsidRPr="00487660">
              <w:rPr>
                <w:lang w:val="uk-UA" w:eastAsia="uk"/>
              </w:rPr>
              <w:t>населення, тис. куб. м</w:t>
            </w:r>
          </w:p>
          <w:p w:rsidR="00C85525" w:rsidRPr="00487660" w:rsidRDefault="00C85525" w:rsidP="00C85525">
            <w:pPr>
              <w:rPr>
                <w:lang w:val="uk-UA" w:eastAsia="uk"/>
              </w:rPr>
            </w:pPr>
            <w:r w:rsidRPr="00487660">
              <w:rPr>
                <w:lang w:val="uk-UA" w:eastAsia="uk"/>
              </w:rPr>
              <w:t>інших водопровідно-каналізаційних господарств, тис. куб. м:</w:t>
            </w:r>
          </w:p>
          <w:p w:rsidR="00C85525" w:rsidRPr="00487660" w:rsidRDefault="00C85525" w:rsidP="00C85525">
            <w:pPr>
              <w:rPr>
                <w:lang w:val="uk-UA" w:eastAsia="uk"/>
              </w:rPr>
            </w:pPr>
            <w:r w:rsidRPr="00487660">
              <w:rPr>
                <w:lang w:val="uk-UA" w:eastAsia="uk"/>
              </w:rPr>
              <w:t>з них для населення, тис. куб. м</w:t>
            </w:r>
          </w:p>
          <w:p w:rsidR="00C85525" w:rsidRPr="00487660" w:rsidRDefault="00C85525" w:rsidP="00C85525">
            <w:pPr>
              <w:rPr>
                <w:lang w:val="uk-UA" w:eastAsia="uk"/>
              </w:rPr>
            </w:pPr>
            <w:r w:rsidRPr="00487660">
              <w:rPr>
                <w:lang w:val="uk-UA" w:eastAsia="uk"/>
              </w:rPr>
              <w:t>бюджетних установ, тис. куб. м</w:t>
            </w:r>
          </w:p>
          <w:p w:rsidR="00C85525" w:rsidRPr="00CA2AA0" w:rsidRDefault="00C85525" w:rsidP="00C85525">
            <w:pPr>
              <w:rPr>
                <w:lang w:val="uk-UA" w:eastAsia="uk"/>
              </w:rPr>
            </w:pPr>
            <w:r w:rsidRPr="00487660">
              <w:rPr>
                <w:lang w:val="uk-UA" w:eastAsia="uk"/>
              </w:rPr>
              <w:t>інших споживачів, тис. куб. м</w:t>
            </w:r>
          </w:p>
          <w:p w:rsidR="00C85525" w:rsidRPr="00CA2AA0" w:rsidRDefault="00C85525" w:rsidP="00C85525">
            <w:pPr>
              <w:rPr>
                <w:lang w:val="uk-UA" w:eastAsia="uk"/>
              </w:rPr>
            </w:pPr>
          </w:p>
        </w:tc>
        <w:tc>
          <w:tcPr>
            <w:tcW w:w="2091"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CA2AA0" w:rsidRDefault="00C85525" w:rsidP="00C85525">
            <w:pPr>
              <w:rPr>
                <w:lang w:val="uk-UA" w:eastAsia="uk"/>
              </w:rPr>
            </w:pPr>
            <w:r w:rsidRPr="00CA2AA0">
              <w:rPr>
                <w:lang w:val="uk-UA" w:eastAsia="uk"/>
              </w:rPr>
              <w:t>Додаток 16</w:t>
            </w:r>
            <w:r w:rsidRPr="00CA2AA0">
              <w:rPr>
                <w:lang w:val="uk-UA" w:eastAsia="uk"/>
              </w:rPr>
              <w:br/>
              <w:t>до Порядку формування тарифів на централізоване водопостачання та централізоване водовідведення</w:t>
            </w:r>
          </w:p>
          <w:p w:rsidR="00C85525" w:rsidRPr="00487660" w:rsidRDefault="00C85525" w:rsidP="00C85525">
            <w:pPr>
              <w:rPr>
                <w:lang w:val="uk-UA" w:eastAsia="uk"/>
              </w:rPr>
            </w:pPr>
            <w:r w:rsidRPr="00487660">
              <w:rPr>
                <w:lang w:val="uk-UA" w:eastAsia="uk"/>
              </w:rPr>
              <w:t>Обсяг централізованого водовідведення споживачам, тис. куб. м, у тому числі на потреби:</w:t>
            </w:r>
          </w:p>
          <w:p w:rsidR="00C85525" w:rsidRPr="00487660" w:rsidRDefault="00C85525" w:rsidP="00C85525">
            <w:pPr>
              <w:rPr>
                <w:lang w:val="uk-UA" w:eastAsia="uk"/>
              </w:rPr>
            </w:pPr>
            <w:r w:rsidRPr="00487660">
              <w:rPr>
                <w:lang w:val="uk-UA" w:eastAsia="uk"/>
              </w:rPr>
              <w:t>населення, тис. куб. м</w:t>
            </w:r>
          </w:p>
          <w:p w:rsidR="00C85525" w:rsidRPr="00487660" w:rsidRDefault="00C85525" w:rsidP="00C85525">
            <w:pPr>
              <w:rPr>
                <w:lang w:val="uk-UA" w:eastAsia="uk"/>
              </w:rPr>
            </w:pPr>
            <w:r w:rsidRPr="00487660">
              <w:rPr>
                <w:lang w:val="uk-UA" w:eastAsia="uk"/>
              </w:rPr>
              <w:t>інших водопровідно-каналізаційних господарств, тис. куб. м:</w:t>
            </w:r>
          </w:p>
          <w:p w:rsidR="00C85525" w:rsidRPr="00487660" w:rsidRDefault="00C85525" w:rsidP="00C85525">
            <w:pPr>
              <w:rPr>
                <w:lang w:val="uk-UA" w:eastAsia="uk"/>
              </w:rPr>
            </w:pPr>
            <w:r w:rsidRPr="00487660">
              <w:rPr>
                <w:lang w:val="uk-UA" w:eastAsia="uk"/>
              </w:rPr>
              <w:t>з них для населення, тис. куб. м</w:t>
            </w:r>
          </w:p>
          <w:p w:rsidR="00C85525" w:rsidRPr="00487660" w:rsidRDefault="00C85525" w:rsidP="00C85525">
            <w:pPr>
              <w:rPr>
                <w:lang w:val="uk-UA" w:eastAsia="uk"/>
              </w:rPr>
            </w:pPr>
            <w:r w:rsidRPr="00487660">
              <w:rPr>
                <w:lang w:val="uk-UA" w:eastAsia="uk"/>
              </w:rPr>
              <w:t>бюджетних установ, тис. куб. м</w:t>
            </w:r>
          </w:p>
          <w:p w:rsidR="00C85525" w:rsidRPr="00CA2AA0" w:rsidRDefault="00C85525" w:rsidP="00C85525">
            <w:pPr>
              <w:rPr>
                <w:lang w:val="uk-UA" w:eastAsia="uk"/>
              </w:rPr>
            </w:pPr>
            <w:r w:rsidRPr="00487660">
              <w:rPr>
                <w:lang w:val="uk-UA" w:eastAsia="uk"/>
              </w:rPr>
              <w:t>інших споживачів, тис. куб. м</w:t>
            </w:r>
          </w:p>
          <w:p w:rsidR="00C85525" w:rsidRPr="00487660" w:rsidRDefault="00C85525" w:rsidP="00C85525">
            <w:pPr>
              <w:rPr>
                <w:lang w:val="uk-UA" w:eastAsia="uk"/>
              </w:rPr>
            </w:pPr>
            <w:r w:rsidRPr="00487660">
              <w:rPr>
                <w:lang w:val="uk-UA" w:eastAsia="uk"/>
              </w:rPr>
              <w:t>Обсяги стічних вод від здійснення іншого виду діяльності (окрім централізованого водовідведення)</w:t>
            </w:r>
          </w:p>
          <w:p w:rsidR="00C85525" w:rsidRPr="00CA2AA0" w:rsidRDefault="00C85525" w:rsidP="00C85525">
            <w:pPr>
              <w:rPr>
                <w:lang w:val="uk-UA" w:eastAsia="uk"/>
              </w:rPr>
            </w:pPr>
            <w:r w:rsidRPr="00487660">
              <w:rPr>
                <w:lang w:val="uk-UA" w:eastAsia="uk"/>
              </w:rPr>
              <w:t>Загальний обсяг водовідведення</w:t>
            </w:r>
          </w:p>
        </w:tc>
        <w:tc>
          <w:tcPr>
            <w:tcW w:w="129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C85525" w:rsidRPr="00D328E4" w:rsidRDefault="00842C9A" w:rsidP="00D328E4">
            <w:pPr>
              <w:pStyle w:val="rvps12"/>
              <w:ind w:firstLine="378"/>
              <w:jc w:val="left"/>
              <w:rPr>
                <w:b/>
                <w:lang w:val="uk-UA" w:eastAsia="uk"/>
              </w:rPr>
            </w:pPr>
            <w:r w:rsidRPr="00D328E4">
              <w:rPr>
                <w:b/>
                <w:lang w:val="uk-UA" w:eastAsia="uk"/>
              </w:rPr>
              <w:t>Вр</w:t>
            </w:r>
            <w:r w:rsidR="00C85525" w:rsidRPr="00D328E4">
              <w:rPr>
                <w:b/>
                <w:lang w:val="uk-UA" w:eastAsia="uk"/>
              </w:rPr>
              <w:t>аховано</w:t>
            </w:r>
            <w:r w:rsidR="00D328E4">
              <w:rPr>
                <w:b/>
                <w:lang w:val="uk-UA" w:eastAsia="uk"/>
              </w:rPr>
              <w:t>.</w:t>
            </w:r>
          </w:p>
        </w:tc>
      </w:tr>
    </w:tbl>
    <w:p w:rsidR="00B86579" w:rsidRPr="00CA2AA0" w:rsidRDefault="00B86579" w:rsidP="003441D4">
      <w:pPr>
        <w:pStyle w:val="break"/>
        <w:rPr>
          <w:lang w:val="uk-UA" w:eastAsia="uk"/>
        </w:rPr>
      </w:pPr>
      <w:bookmarkStart w:id="15" w:name="n340"/>
      <w:bookmarkEnd w:id="15"/>
    </w:p>
    <w:sectPr w:rsidR="00B86579" w:rsidRPr="00CA2AA0" w:rsidSect="003441D4">
      <w:footerReference w:type="default" r:id="rId10"/>
      <w:pgSz w:w="15840" w:h="12240" w:orient="landscape"/>
      <w:pgMar w:top="1701" w:right="567" w:bottom="1701"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A59" w:rsidRDefault="00CB0A59" w:rsidP="00F67440">
      <w:r>
        <w:separator/>
      </w:r>
    </w:p>
  </w:endnote>
  <w:endnote w:type="continuationSeparator" w:id="0">
    <w:p w:rsidR="00CB0A59" w:rsidRDefault="00CB0A59" w:rsidP="00F6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NewRomanPSMT">
    <w:altName w:val="Calibri"/>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3982834"/>
      <w:docPartObj>
        <w:docPartGallery w:val="Page Numbers (Bottom of Page)"/>
        <w:docPartUnique/>
      </w:docPartObj>
    </w:sdtPr>
    <w:sdtEndPr/>
    <w:sdtContent>
      <w:p w:rsidR="003C05C8" w:rsidRDefault="003C05C8">
        <w:pPr>
          <w:pStyle w:val="aa"/>
          <w:jc w:val="center"/>
        </w:pPr>
        <w:r>
          <w:fldChar w:fldCharType="begin"/>
        </w:r>
        <w:r>
          <w:instrText>PAGE   \* MERGEFORMAT</w:instrText>
        </w:r>
        <w:r>
          <w:fldChar w:fldCharType="separate"/>
        </w:r>
        <w:r>
          <w:rPr>
            <w:lang w:val="uk-UA"/>
          </w:rPr>
          <w:t>2</w:t>
        </w:r>
        <w:r>
          <w:fldChar w:fldCharType="end"/>
        </w:r>
      </w:p>
    </w:sdtContent>
  </w:sdt>
  <w:p w:rsidR="003C05C8" w:rsidRDefault="003C05C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A59" w:rsidRDefault="00CB0A59" w:rsidP="00F67440">
      <w:r>
        <w:separator/>
      </w:r>
    </w:p>
  </w:footnote>
  <w:footnote w:type="continuationSeparator" w:id="0">
    <w:p w:rsidR="00CB0A59" w:rsidRDefault="00CB0A59" w:rsidP="00F67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4E5EBCB0">
      <w:start w:val="1"/>
      <w:numFmt w:val="bullet"/>
      <w:lvlText w:val=""/>
      <w:lvlJc w:val="left"/>
      <w:pPr>
        <w:ind w:left="720" w:hanging="360"/>
      </w:pPr>
      <w:rPr>
        <w:rFonts w:ascii="Symbol" w:hAnsi="Symbol"/>
      </w:rPr>
    </w:lvl>
    <w:lvl w:ilvl="1" w:tplc="2B0CB0FA">
      <w:start w:val="1"/>
      <w:numFmt w:val="bullet"/>
      <w:lvlText w:val="o"/>
      <w:lvlJc w:val="left"/>
      <w:pPr>
        <w:tabs>
          <w:tab w:val="num" w:pos="1440"/>
        </w:tabs>
        <w:ind w:left="1440" w:hanging="360"/>
      </w:pPr>
      <w:rPr>
        <w:rFonts w:ascii="Courier New" w:hAnsi="Courier New"/>
      </w:rPr>
    </w:lvl>
    <w:lvl w:ilvl="2" w:tplc="0D1EBBA6">
      <w:start w:val="1"/>
      <w:numFmt w:val="bullet"/>
      <w:lvlText w:val=""/>
      <w:lvlJc w:val="left"/>
      <w:pPr>
        <w:tabs>
          <w:tab w:val="num" w:pos="2160"/>
        </w:tabs>
        <w:ind w:left="2160" w:hanging="360"/>
      </w:pPr>
      <w:rPr>
        <w:rFonts w:ascii="Wingdings" w:hAnsi="Wingdings"/>
      </w:rPr>
    </w:lvl>
    <w:lvl w:ilvl="3" w:tplc="632C2B94">
      <w:start w:val="1"/>
      <w:numFmt w:val="bullet"/>
      <w:lvlText w:val=""/>
      <w:lvlJc w:val="left"/>
      <w:pPr>
        <w:tabs>
          <w:tab w:val="num" w:pos="2880"/>
        </w:tabs>
        <w:ind w:left="2880" w:hanging="360"/>
      </w:pPr>
      <w:rPr>
        <w:rFonts w:ascii="Symbol" w:hAnsi="Symbol"/>
      </w:rPr>
    </w:lvl>
    <w:lvl w:ilvl="4" w:tplc="52609BE0">
      <w:start w:val="1"/>
      <w:numFmt w:val="bullet"/>
      <w:lvlText w:val="o"/>
      <w:lvlJc w:val="left"/>
      <w:pPr>
        <w:tabs>
          <w:tab w:val="num" w:pos="3600"/>
        </w:tabs>
        <w:ind w:left="3600" w:hanging="360"/>
      </w:pPr>
      <w:rPr>
        <w:rFonts w:ascii="Courier New" w:hAnsi="Courier New"/>
      </w:rPr>
    </w:lvl>
    <w:lvl w:ilvl="5" w:tplc="5048546C">
      <w:start w:val="1"/>
      <w:numFmt w:val="bullet"/>
      <w:lvlText w:val=""/>
      <w:lvlJc w:val="left"/>
      <w:pPr>
        <w:tabs>
          <w:tab w:val="num" w:pos="4320"/>
        </w:tabs>
        <w:ind w:left="4320" w:hanging="360"/>
      </w:pPr>
      <w:rPr>
        <w:rFonts w:ascii="Wingdings" w:hAnsi="Wingdings"/>
      </w:rPr>
    </w:lvl>
    <w:lvl w:ilvl="6" w:tplc="3B0A81FE">
      <w:start w:val="1"/>
      <w:numFmt w:val="bullet"/>
      <w:lvlText w:val=""/>
      <w:lvlJc w:val="left"/>
      <w:pPr>
        <w:tabs>
          <w:tab w:val="num" w:pos="5040"/>
        </w:tabs>
        <w:ind w:left="5040" w:hanging="360"/>
      </w:pPr>
      <w:rPr>
        <w:rFonts w:ascii="Symbol" w:hAnsi="Symbol"/>
      </w:rPr>
    </w:lvl>
    <w:lvl w:ilvl="7" w:tplc="9124B674">
      <w:start w:val="1"/>
      <w:numFmt w:val="bullet"/>
      <w:lvlText w:val="o"/>
      <w:lvlJc w:val="left"/>
      <w:pPr>
        <w:tabs>
          <w:tab w:val="num" w:pos="5760"/>
        </w:tabs>
        <w:ind w:left="5760" w:hanging="360"/>
      </w:pPr>
      <w:rPr>
        <w:rFonts w:ascii="Courier New" w:hAnsi="Courier New"/>
      </w:rPr>
    </w:lvl>
    <w:lvl w:ilvl="8" w:tplc="04B8709E">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hybridMultilevel"/>
    <w:tmpl w:val="00000002"/>
    <w:lvl w:ilvl="0" w:tplc="5FA0E44E">
      <w:start w:val="1"/>
      <w:numFmt w:val="bullet"/>
      <w:lvlText w:val=""/>
      <w:lvlJc w:val="left"/>
      <w:pPr>
        <w:ind w:left="720" w:hanging="360"/>
      </w:pPr>
      <w:rPr>
        <w:rFonts w:ascii="Symbol" w:hAnsi="Symbol"/>
      </w:rPr>
    </w:lvl>
    <w:lvl w:ilvl="1" w:tplc="30CA0818">
      <w:start w:val="1"/>
      <w:numFmt w:val="bullet"/>
      <w:lvlText w:val="o"/>
      <w:lvlJc w:val="left"/>
      <w:pPr>
        <w:tabs>
          <w:tab w:val="num" w:pos="1440"/>
        </w:tabs>
        <w:ind w:left="1440" w:hanging="360"/>
      </w:pPr>
      <w:rPr>
        <w:rFonts w:ascii="Courier New" w:hAnsi="Courier New"/>
      </w:rPr>
    </w:lvl>
    <w:lvl w:ilvl="2" w:tplc="BFC0D710">
      <w:start w:val="1"/>
      <w:numFmt w:val="bullet"/>
      <w:lvlText w:val=""/>
      <w:lvlJc w:val="left"/>
      <w:pPr>
        <w:tabs>
          <w:tab w:val="num" w:pos="2160"/>
        </w:tabs>
        <w:ind w:left="2160" w:hanging="360"/>
      </w:pPr>
      <w:rPr>
        <w:rFonts w:ascii="Wingdings" w:hAnsi="Wingdings"/>
      </w:rPr>
    </w:lvl>
    <w:lvl w:ilvl="3" w:tplc="27C2A814">
      <w:start w:val="1"/>
      <w:numFmt w:val="bullet"/>
      <w:lvlText w:val=""/>
      <w:lvlJc w:val="left"/>
      <w:pPr>
        <w:tabs>
          <w:tab w:val="num" w:pos="2880"/>
        </w:tabs>
        <w:ind w:left="2880" w:hanging="360"/>
      </w:pPr>
      <w:rPr>
        <w:rFonts w:ascii="Symbol" w:hAnsi="Symbol"/>
      </w:rPr>
    </w:lvl>
    <w:lvl w:ilvl="4" w:tplc="9FA4C36A">
      <w:start w:val="1"/>
      <w:numFmt w:val="bullet"/>
      <w:lvlText w:val="o"/>
      <w:lvlJc w:val="left"/>
      <w:pPr>
        <w:tabs>
          <w:tab w:val="num" w:pos="3600"/>
        </w:tabs>
        <w:ind w:left="3600" w:hanging="360"/>
      </w:pPr>
      <w:rPr>
        <w:rFonts w:ascii="Courier New" w:hAnsi="Courier New"/>
      </w:rPr>
    </w:lvl>
    <w:lvl w:ilvl="5" w:tplc="72E66AFC">
      <w:start w:val="1"/>
      <w:numFmt w:val="bullet"/>
      <w:lvlText w:val=""/>
      <w:lvlJc w:val="left"/>
      <w:pPr>
        <w:tabs>
          <w:tab w:val="num" w:pos="4320"/>
        </w:tabs>
        <w:ind w:left="4320" w:hanging="360"/>
      </w:pPr>
      <w:rPr>
        <w:rFonts w:ascii="Wingdings" w:hAnsi="Wingdings"/>
      </w:rPr>
    </w:lvl>
    <w:lvl w:ilvl="6" w:tplc="B61A9FB6">
      <w:start w:val="1"/>
      <w:numFmt w:val="bullet"/>
      <w:lvlText w:val=""/>
      <w:lvlJc w:val="left"/>
      <w:pPr>
        <w:tabs>
          <w:tab w:val="num" w:pos="5040"/>
        </w:tabs>
        <w:ind w:left="5040" w:hanging="360"/>
      </w:pPr>
      <w:rPr>
        <w:rFonts w:ascii="Symbol" w:hAnsi="Symbol"/>
      </w:rPr>
    </w:lvl>
    <w:lvl w:ilvl="7" w:tplc="B58EA704">
      <w:start w:val="1"/>
      <w:numFmt w:val="bullet"/>
      <w:lvlText w:val="o"/>
      <w:lvlJc w:val="left"/>
      <w:pPr>
        <w:tabs>
          <w:tab w:val="num" w:pos="5760"/>
        </w:tabs>
        <w:ind w:left="5760" w:hanging="360"/>
      </w:pPr>
      <w:rPr>
        <w:rFonts w:ascii="Courier New" w:hAnsi="Courier New"/>
      </w:rPr>
    </w:lvl>
    <w:lvl w:ilvl="8" w:tplc="ECD8A4FC">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579"/>
    <w:rsid w:val="0000545C"/>
    <w:rsid w:val="00007B64"/>
    <w:rsid w:val="0001040E"/>
    <w:rsid w:val="0001297A"/>
    <w:rsid w:val="00017F73"/>
    <w:rsid w:val="0002475B"/>
    <w:rsid w:val="000457DB"/>
    <w:rsid w:val="00045F52"/>
    <w:rsid w:val="000774CE"/>
    <w:rsid w:val="00084049"/>
    <w:rsid w:val="0008530D"/>
    <w:rsid w:val="00087534"/>
    <w:rsid w:val="000A5F84"/>
    <w:rsid w:val="000B3173"/>
    <w:rsid w:val="000C4BCE"/>
    <w:rsid w:val="000D1B09"/>
    <w:rsid w:val="000E2552"/>
    <w:rsid w:val="00103DC4"/>
    <w:rsid w:val="0013482F"/>
    <w:rsid w:val="00160E64"/>
    <w:rsid w:val="001643F7"/>
    <w:rsid w:val="00164B9D"/>
    <w:rsid w:val="00165F8D"/>
    <w:rsid w:val="00196752"/>
    <w:rsid w:val="001D0A40"/>
    <w:rsid w:val="001E09B8"/>
    <w:rsid w:val="001F1D16"/>
    <w:rsid w:val="001F2D79"/>
    <w:rsid w:val="001F3FBB"/>
    <w:rsid w:val="002050D9"/>
    <w:rsid w:val="00217E4B"/>
    <w:rsid w:val="00225734"/>
    <w:rsid w:val="00226870"/>
    <w:rsid w:val="00245223"/>
    <w:rsid w:val="00261605"/>
    <w:rsid w:val="002671A9"/>
    <w:rsid w:val="002A10D9"/>
    <w:rsid w:val="002A51AA"/>
    <w:rsid w:val="002B1B8E"/>
    <w:rsid w:val="002B5E6F"/>
    <w:rsid w:val="002B7E95"/>
    <w:rsid w:val="002C41EB"/>
    <w:rsid w:val="002D5CE6"/>
    <w:rsid w:val="002E3CF0"/>
    <w:rsid w:val="002E3FE3"/>
    <w:rsid w:val="002E76F1"/>
    <w:rsid w:val="002F370B"/>
    <w:rsid w:val="003441D4"/>
    <w:rsid w:val="0034629F"/>
    <w:rsid w:val="00347F7E"/>
    <w:rsid w:val="003721CA"/>
    <w:rsid w:val="003808CF"/>
    <w:rsid w:val="003A3EC6"/>
    <w:rsid w:val="003A6DA1"/>
    <w:rsid w:val="003A78C2"/>
    <w:rsid w:val="003B1184"/>
    <w:rsid w:val="003B4C62"/>
    <w:rsid w:val="003C05C8"/>
    <w:rsid w:val="003C26B4"/>
    <w:rsid w:val="003C6E91"/>
    <w:rsid w:val="003D68FF"/>
    <w:rsid w:val="003F1A38"/>
    <w:rsid w:val="003F22E8"/>
    <w:rsid w:val="003F4F6C"/>
    <w:rsid w:val="00400D4F"/>
    <w:rsid w:val="004010C8"/>
    <w:rsid w:val="00401B88"/>
    <w:rsid w:val="00402854"/>
    <w:rsid w:val="0041140D"/>
    <w:rsid w:val="00414F6D"/>
    <w:rsid w:val="004234A8"/>
    <w:rsid w:val="0043223B"/>
    <w:rsid w:val="0047612B"/>
    <w:rsid w:val="004819DD"/>
    <w:rsid w:val="00487660"/>
    <w:rsid w:val="00491D53"/>
    <w:rsid w:val="004920DE"/>
    <w:rsid w:val="00494B0D"/>
    <w:rsid w:val="00497C61"/>
    <w:rsid w:val="004A4067"/>
    <w:rsid w:val="004A5FE3"/>
    <w:rsid w:val="004B46F3"/>
    <w:rsid w:val="004C2351"/>
    <w:rsid w:val="004C6B0C"/>
    <w:rsid w:val="004D2595"/>
    <w:rsid w:val="004F3757"/>
    <w:rsid w:val="00500185"/>
    <w:rsid w:val="005056B2"/>
    <w:rsid w:val="00517EE8"/>
    <w:rsid w:val="00555B08"/>
    <w:rsid w:val="005622D5"/>
    <w:rsid w:val="00565558"/>
    <w:rsid w:val="0056579A"/>
    <w:rsid w:val="00573EA0"/>
    <w:rsid w:val="005C703E"/>
    <w:rsid w:val="005E11B7"/>
    <w:rsid w:val="005F070A"/>
    <w:rsid w:val="005F091D"/>
    <w:rsid w:val="0060271F"/>
    <w:rsid w:val="00610BD3"/>
    <w:rsid w:val="00642DB6"/>
    <w:rsid w:val="00643B1B"/>
    <w:rsid w:val="00647D8C"/>
    <w:rsid w:val="00652B3E"/>
    <w:rsid w:val="006704A3"/>
    <w:rsid w:val="006834A3"/>
    <w:rsid w:val="006908BA"/>
    <w:rsid w:val="00693C9B"/>
    <w:rsid w:val="006A4ADE"/>
    <w:rsid w:val="006B0269"/>
    <w:rsid w:val="006B1762"/>
    <w:rsid w:val="006B33DA"/>
    <w:rsid w:val="006C5784"/>
    <w:rsid w:val="006D1F59"/>
    <w:rsid w:val="006D3B03"/>
    <w:rsid w:val="006D3DA5"/>
    <w:rsid w:val="006E53C3"/>
    <w:rsid w:val="006E5FB9"/>
    <w:rsid w:val="006F0726"/>
    <w:rsid w:val="0073549A"/>
    <w:rsid w:val="007368AA"/>
    <w:rsid w:val="0074018A"/>
    <w:rsid w:val="0076085E"/>
    <w:rsid w:val="007809E8"/>
    <w:rsid w:val="00791F06"/>
    <w:rsid w:val="00792A41"/>
    <w:rsid w:val="007933AF"/>
    <w:rsid w:val="007C36FE"/>
    <w:rsid w:val="007D09F4"/>
    <w:rsid w:val="007D2A0D"/>
    <w:rsid w:val="007E0D60"/>
    <w:rsid w:val="007E5814"/>
    <w:rsid w:val="007F633F"/>
    <w:rsid w:val="0081620E"/>
    <w:rsid w:val="00842C9A"/>
    <w:rsid w:val="0085529E"/>
    <w:rsid w:val="00887863"/>
    <w:rsid w:val="00890A27"/>
    <w:rsid w:val="008A2E78"/>
    <w:rsid w:val="008A6A47"/>
    <w:rsid w:val="008B27C7"/>
    <w:rsid w:val="008B2AC6"/>
    <w:rsid w:val="008C7F97"/>
    <w:rsid w:val="008F4B9D"/>
    <w:rsid w:val="008F6651"/>
    <w:rsid w:val="00906FDE"/>
    <w:rsid w:val="00917E5C"/>
    <w:rsid w:val="00925C7A"/>
    <w:rsid w:val="0092692D"/>
    <w:rsid w:val="00927166"/>
    <w:rsid w:val="009426D5"/>
    <w:rsid w:val="00955BAD"/>
    <w:rsid w:val="00957E5B"/>
    <w:rsid w:val="00973457"/>
    <w:rsid w:val="00977483"/>
    <w:rsid w:val="00982E1B"/>
    <w:rsid w:val="009917CA"/>
    <w:rsid w:val="009C0C03"/>
    <w:rsid w:val="009C4C88"/>
    <w:rsid w:val="009C7CAF"/>
    <w:rsid w:val="009E6DA7"/>
    <w:rsid w:val="00A20121"/>
    <w:rsid w:val="00A525C7"/>
    <w:rsid w:val="00A63048"/>
    <w:rsid w:val="00A63A21"/>
    <w:rsid w:val="00A63FC1"/>
    <w:rsid w:val="00A80B8D"/>
    <w:rsid w:val="00A83C5B"/>
    <w:rsid w:val="00AA0E20"/>
    <w:rsid w:val="00AA1F73"/>
    <w:rsid w:val="00AB704B"/>
    <w:rsid w:val="00AC68B4"/>
    <w:rsid w:val="00AE3F52"/>
    <w:rsid w:val="00AF485B"/>
    <w:rsid w:val="00B168E5"/>
    <w:rsid w:val="00B245D2"/>
    <w:rsid w:val="00B30AA6"/>
    <w:rsid w:val="00B323B0"/>
    <w:rsid w:val="00B35485"/>
    <w:rsid w:val="00B45082"/>
    <w:rsid w:val="00B539D8"/>
    <w:rsid w:val="00B60B6F"/>
    <w:rsid w:val="00B83C80"/>
    <w:rsid w:val="00B86579"/>
    <w:rsid w:val="00B92DD6"/>
    <w:rsid w:val="00BA015E"/>
    <w:rsid w:val="00BA44ED"/>
    <w:rsid w:val="00BB16D3"/>
    <w:rsid w:val="00BB2A1F"/>
    <w:rsid w:val="00BD7D21"/>
    <w:rsid w:val="00BE3B80"/>
    <w:rsid w:val="00BF3D78"/>
    <w:rsid w:val="00BF6EA1"/>
    <w:rsid w:val="00C15C0F"/>
    <w:rsid w:val="00C17081"/>
    <w:rsid w:val="00C17C0A"/>
    <w:rsid w:val="00C412C5"/>
    <w:rsid w:val="00C4168E"/>
    <w:rsid w:val="00C53B0F"/>
    <w:rsid w:val="00C617B4"/>
    <w:rsid w:val="00C8206F"/>
    <w:rsid w:val="00C8366F"/>
    <w:rsid w:val="00C85525"/>
    <w:rsid w:val="00C879F6"/>
    <w:rsid w:val="00C96D49"/>
    <w:rsid w:val="00CA2AA0"/>
    <w:rsid w:val="00CB0A59"/>
    <w:rsid w:val="00CB3DD1"/>
    <w:rsid w:val="00CC1351"/>
    <w:rsid w:val="00CC6B2C"/>
    <w:rsid w:val="00CF06DC"/>
    <w:rsid w:val="00CF6133"/>
    <w:rsid w:val="00D05C80"/>
    <w:rsid w:val="00D061C7"/>
    <w:rsid w:val="00D328E4"/>
    <w:rsid w:val="00D42FF5"/>
    <w:rsid w:val="00D54881"/>
    <w:rsid w:val="00D60AA0"/>
    <w:rsid w:val="00D641CB"/>
    <w:rsid w:val="00D70E8C"/>
    <w:rsid w:val="00D7555D"/>
    <w:rsid w:val="00D97E25"/>
    <w:rsid w:val="00DA25DC"/>
    <w:rsid w:val="00DA2B7B"/>
    <w:rsid w:val="00DD17CC"/>
    <w:rsid w:val="00DD44DA"/>
    <w:rsid w:val="00E050B5"/>
    <w:rsid w:val="00E05433"/>
    <w:rsid w:val="00E25D25"/>
    <w:rsid w:val="00E35D45"/>
    <w:rsid w:val="00E372C3"/>
    <w:rsid w:val="00E741F7"/>
    <w:rsid w:val="00E84E37"/>
    <w:rsid w:val="00E9757E"/>
    <w:rsid w:val="00EB2B5B"/>
    <w:rsid w:val="00ED1751"/>
    <w:rsid w:val="00EF3341"/>
    <w:rsid w:val="00EF4C36"/>
    <w:rsid w:val="00EF5538"/>
    <w:rsid w:val="00F13361"/>
    <w:rsid w:val="00F25FEA"/>
    <w:rsid w:val="00F349AA"/>
    <w:rsid w:val="00F67440"/>
    <w:rsid w:val="00F7169F"/>
    <w:rsid w:val="00F76922"/>
    <w:rsid w:val="00F86A59"/>
    <w:rsid w:val="00F93E42"/>
    <w:rsid w:val="00F95FF0"/>
    <w:rsid w:val="00F96751"/>
    <w:rsid w:val="00FA191A"/>
    <w:rsid w:val="00FA52FA"/>
    <w:rsid w:val="00FB1E18"/>
    <w:rsid w:val="00FB49A9"/>
    <w:rsid w:val="00FB6C81"/>
    <w:rsid w:val="00FB7010"/>
    <w:rsid w:val="00FD6B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A94D3"/>
  <w15:docId w15:val="{7F271AAB-51C7-4D25-AD28-A6B11E49C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5BCE"/>
    <w:rPr>
      <w:sz w:val="24"/>
      <w:szCs w:val="24"/>
    </w:rPr>
  </w:style>
  <w:style w:type="paragraph" w:styleId="1">
    <w:name w:val="heading 1"/>
    <w:basedOn w:val="a"/>
    <w:next w:val="a"/>
    <w:link w:val="10"/>
    <w:uiPriority w:val="9"/>
    <w:qFormat/>
    <w:rsid w:val="00506D7A"/>
    <w:pPr>
      <w:keepNext/>
      <w:keepLines/>
      <w:spacing w:before="240"/>
      <w:outlineLvl w:val="0"/>
    </w:pPr>
    <w:rPr>
      <w:b/>
      <w:bCs/>
      <w:color w:val="2F5496"/>
      <w:kern w:val="36"/>
      <w:sz w:val="48"/>
      <w:szCs w:val="48"/>
    </w:rPr>
  </w:style>
  <w:style w:type="paragraph" w:styleId="2">
    <w:name w:val="heading 2"/>
    <w:basedOn w:val="a"/>
    <w:next w:val="a"/>
    <w:link w:val="20"/>
    <w:uiPriority w:val="9"/>
    <w:qFormat/>
    <w:rsid w:val="00506D7A"/>
    <w:pPr>
      <w:keepNext/>
      <w:keepLines/>
      <w:spacing w:before="40"/>
      <w:outlineLvl w:val="1"/>
    </w:pPr>
    <w:rPr>
      <w:b/>
      <w:bCs/>
      <w:color w:val="2F5496"/>
      <w:sz w:val="36"/>
      <w:szCs w:val="36"/>
    </w:rPr>
  </w:style>
  <w:style w:type="paragraph" w:styleId="3">
    <w:name w:val="heading 3"/>
    <w:basedOn w:val="a"/>
    <w:next w:val="a"/>
    <w:link w:val="30"/>
    <w:uiPriority w:val="9"/>
    <w:qFormat/>
    <w:rsid w:val="00506D7A"/>
    <w:pPr>
      <w:keepNext/>
      <w:keepLines/>
      <w:spacing w:before="40"/>
      <w:outlineLvl w:val="2"/>
    </w:pPr>
    <w:rPr>
      <w:b/>
      <w:bCs/>
      <w:color w:val="1F3763"/>
      <w:sz w:val="28"/>
      <w:szCs w:val="28"/>
    </w:rPr>
  </w:style>
  <w:style w:type="paragraph" w:styleId="4">
    <w:name w:val="heading 4"/>
    <w:basedOn w:val="a"/>
    <w:next w:val="a"/>
    <w:link w:val="40"/>
    <w:uiPriority w:val="9"/>
    <w:qFormat/>
    <w:rsid w:val="00506D7A"/>
    <w:pPr>
      <w:keepNext/>
      <w:keepLines/>
      <w:spacing w:before="40"/>
      <w:outlineLvl w:val="3"/>
    </w:pPr>
    <w:rPr>
      <w:b/>
      <w:bCs/>
      <w:iCs/>
      <w:color w:val="2F5496"/>
    </w:rPr>
  </w:style>
  <w:style w:type="paragraph" w:styleId="5">
    <w:name w:val="heading 5"/>
    <w:basedOn w:val="a"/>
    <w:next w:val="a"/>
    <w:link w:val="50"/>
    <w:uiPriority w:val="9"/>
    <w:qFormat/>
    <w:rsid w:val="00506D7A"/>
    <w:pPr>
      <w:keepNext/>
      <w:keepLines/>
      <w:spacing w:before="40"/>
      <w:outlineLvl w:val="4"/>
    </w:pPr>
    <w:rPr>
      <w:b/>
      <w:bCs/>
      <w:color w:val="2F5496"/>
      <w:sz w:val="20"/>
      <w:szCs w:val="20"/>
    </w:rPr>
  </w:style>
  <w:style w:type="paragraph" w:styleId="6">
    <w:name w:val="heading 6"/>
    <w:basedOn w:val="a"/>
    <w:next w:val="a"/>
    <w:link w:val="60"/>
    <w:uiPriority w:val="9"/>
    <w:qFormat/>
    <w:rsid w:val="00506D7A"/>
    <w:pPr>
      <w:keepNext/>
      <w:keepLines/>
      <w:spacing w:before="40"/>
      <w:outlineLvl w:val="5"/>
    </w:pPr>
    <w:rPr>
      <w:b/>
      <w:bCs/>
      <w:color w:val="1F3763"/>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D7A"/>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rsid w:val="00506D7A"/>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rsid w:val="00506D7A"/>
    <w:rPr>
      <w:rFonts w:ascii="Calibri Light" w:eastAsia="Times New Roman" w:hAnsi="Calibri Light" w:cs="Times New Roman"/>
      <w:color w:val="1F3763"/>
      <w:sz w:val="24"/>
      <w:szCs w:val="24"/>
    </w:rPr>
  </w:style>
  <w:style w:type="character" w:customStyle="1" w:styleId="40">
    <w:name w:val="Заголовок 4 Знак"/>
    <w:basedOn w:val="a0"/>
    <w:link w:val="4"/>
    <w:uiPriority w:val="9"/>
    <w:rsid w:val="00506D7A"/>
    <w:rPr>
      <w:rFonts w:ascii="Calibri Light" w:eastAsia="Times New Roman" w:hAnsi="Calibri Light" w:cs="Times New Roman"/>
      <w:i/>
      <w:iCs/>
      <w:color w:val="2F5496"/>
    </w:rPr>
  </w:style>
  <w:style w:type="character" w:customStyle="1" w:styleId="50">
    <w:name w:val="Заголовок 5 Знак"/>
    <w:basedOn w:val="a0"/>
    <w:link w:val="5"/>
    <w:uiPriority w:val="9"/>
    <w:rsid w:val="00506D7A"/>
    <w:rPr>
      <w:rFonts w:ascii="Calibri Light" w:eastAsia="Times New Roman" w:hAnsi="Calibri Light" w:cs="Times New Roman"/>
      <w:color w:val="2F5496"/>
    </w:rPr>
  </w:style>
  <w:style w:type="character" w:customStyle="1" w:styleId="60">
    <w:name w:val="Заголовок 6 Знак"/>
    <w:basedOn w:val="a0"/>
    <w:link w:val="6"/>
    <w:uiPriority w:val="9"/>
    <w:rsid w:val="00506D7A"/>
    <w:rPr>
      <w:rFonts w:ascii="Calibri Light" w:eastAsia="Times New Roman" w:hAnsi="Calibri Light" w:cs="Times New Roman"/>
      <w:color w:val="1F3763"/>
    </w:rPr>
  </w:style>
  <w:style w:type="paragraph" w:customStyle="1" w:styleId="rvps14">
    <w:name w:val="rvps14"/>
    <w:basedOn w:val="a"/>
  </w:style>
  <w:style w:type="paragraph" w:customStyle="1" w:styleId="rvps4">
    <w:name w:val="rvps4"/>
    <w:basedOn w:val="a"/>
    <w:pPr>
      <w:jc w:val="center"/>
    </w:pPr>
  </w:style>
  <w:style w:type="paragraph" w:customStyle="1" w:styleId="rvps1">
    <w:name w:val="rvps1"/>
    <w:basedOn w:val="a"/>
    <w:pPr>
      <w:jc w:val="center"/>
    </w:pPr>
  </w:style>
  <w:style w:type="character" w:customStyle="1" w:styleId="spanrvts15">
    <w:name w:val="span_rvts15"/>
    <w:basedOn w:val="a0"/>
    <w:rPr>
      <w:rFonts w:ascii="Times New Roman" w:eastAsia="Times New Roman" w:hAnsi="Times New Roman" w:cs="Times New Roman"/>
      <w:b/>
      <w:bCs/>
      <w:i w:val="0"/>
      <w:iCs w:val="0"/>
      <w:sz w:val="28"/>
      <w:szCs w:val="28"/>
    </w:rPr>
  </w:style>
  <w:style w:type="character" w:customStyle="1" w:styleId="spanrvts23">
    <w:name w:val="span_rvts23"/>
    <w:basedOn w:val="a0"/>
    <w:rPr>
      <w:rFonts w:ascii="Times New Roman" w:eastAsia="Times New Roman" w:hAnsi="Times New Roman" w:cs="Times New Roman"/>
      <w:b/>
      <w:bCs/>
      <w:i w:val="0"/>
      <w:iCs w:val="0"/>
      <w:sz w:val="32"/>
      <w:szCs w:val="32"/>
    </w:rPr>
  </w:style>
  <w:style w:type="paragraph" w:customStyle="1" w:styleId="rvps7">
    <w:name w:val="rvps7"/>
    <w:basedOn w:val="a"/>
    <w:pPr>
      <w:jc w:val="center"/>
    </w:pPr>
  </w:style>
  <w:style w:type="character" w:customStyle="1" w:styleId="spanrvts9">
    <w:name w:val="span_rvts9"/>
    <w:basedOn w:val="a0"/>
    <w:rPr>
      <w:rFonts w:ascii="Times New Roman" w:eastAsia="Times New Roman" w:hAnsi="Times New Roman" w:cs="Times New Roman"/>
      <w:b/>
      <w:bCs/>
      <w:i w:val="0"/>
      <w:iCs w:val="0"/>
      <w:sz w:val="24"/>
      <w:szCs w:val="24"/>
    </w:rPr>
  </w:style>
  <w:style w:type="table" w:customStyle="1" w:styleId="articletable">
    <w:name w:val="article_table"/>
    <w:basedOn w:val="a1"/>
    <w:tblPr/>
  </w:style>
  <w:style w:type="paragraph" w:customStyle="1" w:styleId="rvps6">
    <w:name w:val="rvps6"/>
    <w:basedOn w:val="a"/>
    <w:pPr>
      <w:jc w:val="center"/>
    </w:pPr>
  </w:style>
  <w:style w:type="paragraph" w:customStyle="1" w:styleId="rvps18">
    <w:name w:val="rvps18"/>
    <w:basedOn w:val="a"/>
  </w:style>
  <w:style w:type="character" w:customStyle="1" w:styleId="arvts96">
    <w:name w:val="a_rvts96"/>
    <w:basedOn w:val="a0"/>
    <w:rPr>
      <w:rFonts w:ascii="Times New Roman" w:eastAsia="Times New Roman" w:hAnsi="Times New Roman" w:cs="Times New Roman"/>
      <w:b w:val="0"/>
      <w:bCs w:val="0"/>
      <w:i w:val="0"/>
      <w:iCs w:val="0"/>
      <w:color w:val="000099"/>
      <w:sz w:val="24"/>
      <w:szCs w:val="24"/>
    </w:rPr>
  </w:style>
  <w:style w:type="paragraph" w:customStyle="1" w:styleId="rvps2">
    <w:name w:val="rvps2"/>
    <w:basedOn w:val="a"/>
    <w:pPr>
      <w:ind w:firstLine="450"/>
      <w:jc w:val="both"/>
    </w:pPr>
  </w:style>
  <w:style w:type="character" w:customStyle="1" w:styleId="spanrvts52">
    <w:name w:val="span_rvts52"/>
    <w:basedOn w:val="a0"/>
    <w:rPr>
      <w:rFonts w:ascii="Times New Roman" w:eastAsia="Times New Roman" w:hAnsi="Times New Roman" w:cs="Times New Roman"/>
      <w:b/>
      <w:bCs/>
      <w:i w:val="0"/>
      <w:iCs w:val="0"/>
      <w:spacing w:val="30"/>
      <w:sz w:val="24"/>
      <w:szCs w:val="24"/>
    </w:rPr>
  </w:style>
  <w:style w:type="character" w:customStyle="1" w:styleId="arvts99">
    <w:name w:val="a_rvts99"/>
    <w:basedOn w:val="a0"/>
    <w:rPr>
      <w:rFonts w:ascii="Times New Roman" w:eastAsia="Times New Roman" w:hAnsi="Times New Roman" w:cs="Times New Roman"/>
      <w:b w:val="0"/>
      <w:bCs w:val="0"/>
      <w:i w:val="0"/>
      <w:iCs w:val="0"/>
      <w:color w:val="006600"/>
      <w:sz w:val="24"/>
      <w:szCs w:val="24"/>
    </w:rPr>
  </w:style>
  <w:style w:type="paragraph" w:customStyle="1" w:styleId="rvps8">
    <w:name w:val="rvps8"/>
    <w:basedOn w:val="a"/>
    <w:pPr>
      <w:jc w:val="both"/>
    </w:pPr>
  </w:style>
  <w:style w:type="character" w:customStyle="1" w:styleId="spanrvts44">
    <w:name w:val="span_rvts44"/>
    <w:basedOn w:val="a0"/>
    <w:rPr>
      <w:rFonts w:ascii="Times New Roman" w:eastAsia="Times New Roman" w:hAnsi="Times New Roman" w:cs="Times New Roman"/>
      <w:b/>
      <w:bCs/>
      <w:i w:val="0"/>
      <w:iCs w:val="0"/>
      <w:sz w:val="24"/>
      <w:szCs w:val="24"/>
    </w:rPr>
  </w:style>
  <w:style w:type="paragraph" w:customStyle="1" w:styleId="rvps15">
    <w:name w:val="rvps15"/>
    <w:basedOn w:val="a"/>
    <w:pPr>
      <w:jc w:val="right"/>
    </w:pPr>
  </w:style>
  <w:style w:type="paragraph" w:customStyle="1" w:styleId="break">
    <w:name w:val="break"/>
    <w:basedOn w:val="a"/>
    <w:pPr>
      <w:pageBreakBefore/>
    </w:pPr>
  </w:style>
  <w:style w:type="character" w:customStyle="1" w:styleId="spanrvts11">
    <w:name w:val="span_rvts11"/>
    <w:basedOn w:val="a0"/>
    <w:rPr>
      <w:rFonts w:ascii="Times New Roman" w:eastAsia="Times New Roman" w:hAnsi="Times New Roman" w:cs="Times New Roman"/>
      <w:b w:val="0"/>
      <w:bCs w:val="0"/>
      <w:i/>
      <w:iCs/>
      <w:sz w:val="24"/>
      <w:szCs w:val="24"/>
    </w:rPr>
  </w:style>
  <w:style w:type="character" w:customStyle="1" w:styleId="arvts104">
    <w:name w:val="a_rvts104"/>
    <w:basedOn w:val="a0"/>
    <w:rPr>
      <w:rFonts w:ascii="Times New Roman" w:eastAsia="Times New Roman" w:hAnsi="Times New Roman" w:cs="Times New Roman"/>
      <w:b w:val="0"/>
      <w:bCs w:val="0"/>
      <w:i/>
      <w:iCs/>
      <w:color w:val="006600"/>
      <w:sz w:val="24"/>
      <w:szCs w:val="24"/>
    </w:rPr>
  </w:style>
  <w:style w:type="character" w:customStyle="1" w:styleId="arvts100">
    <w:name w:val="a_rvts100"/>
    <w:basedOn w:val="a0"/>
    <w:rPr>
      <w:rFonts w:ascii="Times New Roman" w:eastAsia="Times New Roman" w:hAnsi="Times New Roman" w:cs="Times New Roman"/>
      <w:b w:val="0"/>
      <w:bCs w:val="0"/>
      <w:i/>
      <w:iCs/>
      <w:color w:val="000099"/>
      <w:sz w:val="24"/>
      <w:szCs w:val="24"/>
    </w:rPr>
  </w:style>
  <w:style w:type="character" w:customStyle="1" w:styleId="spanrvts46">
    <w:name w:val="span_rvts46"/>
    <w:basedOn w:val="a0"/>
    <w:rPr>
      <w:rFonts w:ascii="Times New Roman" w:eastAsia="Times New Roman" w:hAnsi="Times New Roman" w:cs="Times New Roman"/>
      <w:b w:val="0"/>
      <w:bCs w:val="0"/>
      <w:i/>
      <w:iCs/>
      <w:sz w:val="24"/>
      <w:szCs w:val="24"/>
    </w:rPr>
  </w:style>
  <w:style w:type="paragraph" w:customStyle="1" w:styleId="rvps12">
    <w:name w:val="rvps12"/>
    <w:basedOn w:val="a"/>
    <w:pPr>
      <w:jc w:val="center"/>
    </w:pPr>
  </w:style>
  <w:style w:type="character" w:customStyle="1" w:styleId="spanrvts82">
    <w:name w:val="span_rvts82"/>
    <w:basedOn w:val="a0"/>
    <w:rPr>
      <w:rFonts w:ascii="Times New Roman" w:eastAsia="Times New Roman" w:hAnsi="Times New Roman" w:cs="Times New Roman"/>
      <w:b w:val="0"/>
      <w:bCs w:val="0"/>
      <w:i w:val="0"/>
      <w:iCs w:val="0"/>
      <w:sz w:val="20"/>
      <w:szCs w:val="20"/>
    </w:rPr>
  </w:style>
  <w:style w:type="paragraph" w:customStyle="1" w:styleId="rvps3">
    <w:name w:val="rvps3"/>
    <w:basedOn w:val="a"/>
    <w:pPr>
      <w:jc w:val="center"/>
    </w:pPr>
  </w:style>
  <w:style w:type="character" w:customStyle="1" w:styleId="arvts103">
    <w:name w:val="a_rvts103"/>
    <w:basedOn w:val="a0"/>
    <w:rPr>
      <w:rFonts w:ascii="Times New Roman" w:eastAsia="Times New Roman" w:hAnsi="Times New Roman" w:cs="Times New Roman"/>
      <w:b/>
      <w:bCs/>
      <w:i w:val="0"/>
      <w:iCs w:val="0"/>
      <w:color w:val="C00909"/>
      <w:sz w:val="28"/>
      <w:szCs w:val="28"/>
    </w:rPr>
  </w:style>
  <w:style w:type="paragraph" w:customStyle="1" w:styleId="stamp">
    <w:name w:val="stamp"/>
    <w:basedOn w:val="a"/>
  </w:style>
  <w:style w:type="paragraph" w:styleId="a3">
    <w:name w:val="No Spacing"/>
    <w:link w:val="a4"/>
    <w:uiPriority w:val="1"/>
    <w:qFormat/>
    <w:rsid w:val="00DA2B7B"/>
    <w:rPr>
      <w:rFonts w:ascii="Calibri" w:eastAsia="Calibri" w:hAnsi="Calibri"/>
      <w:lang w:val="uk-UA" w:eastAsia="uk-UA"/>
    </w:rPr>
  </w:style>
  <w:style w:type="character" w:customStyle="1" w:styleId="a4">
    <w:name w:val="Без інтервалів Знак"/>
    <w:link w:val="a3"/>
    <w:uiPriority w:val="1"/>
    <w:locked/>
    <w:rsid w:val="00DA2B7B"/>
    <w:rPr>
      <w:rFonts w:ascii="Calibri" w:eastAsia="Calibri" w:hAnsi="Calibri"/>
      <w:lang w:val="uk-UA" w:eastAsia="uk-UA"/>
    </w:rPr>
  </w:style>
  <w:style w:type="paragraph" w:styleId="a5">
    <w:name w:val="Normal (Web)"/>
    <w:basedOn w:val="a"/>
    <w:uiPriority w:val="99"/>
    <w:unhideWhenUsed/>
    <w:rsid w:val="00DA2B7B"/>
    <w:pPr>
      <w:spacing w:before="100" w:beforeAutospacing="1" w:after="100" w:afterAutospacing="1"/>
    </w:pPr>
    <w:rPr>
      <w:lang w:val="uk-UA" w:eastAsia="uk-UA"/>
    </w:rPr>
  </w:style>
  <w:style w:type="paragraph" w:styleId="HTML">
    <w:name w:val="HTML Preformatted"/>
    <w:basedOn w:val="a"/>
    <w:link w:val="HTML0"/>
    <w:uiPriority w:val="99"/>
    <w:unhideWhenUsed/>
    <w:rsid w:val="003F4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ий HTML Знак"/>
    <w:basedOn w:val="a0"/>
    <w:link w:val="HTML"/>
    <w:uiPriority w:val="99"/>
    <w:rsid w:val="003F4F6C"/>
    <w:rPr>
      <w:rFonts w:ascii="Courier New" w:hAnsi="Courier New" w:cs="Courier New"/>
      <w:lang w:val="ru-RU" w:eastAsia="ru-RU"/>
    </w:rPr>
  </w:style>
  <w:style w:type="character" w:styleId="a6">
    <w:name w:val="Hyperlink"/>
    <w:basedOn w:val="a0"/>
    <w:uiPriority w:val="99"/>
    <w:unhideWhenUsed/>
    <w:rsid w:val="00642DB6"/>
    <w:rPr>
      <w:color w:val="0000FF" w:themeColor="hyperlink"/>
      <w:u w:val="single"/>
    </w:rPr>
  </w:style>
  <w:style w:type="character" w:styleId="a7">
    <w:name w:val="Unresolved Mention"/>
    <w:basedOn w:val="a0"/>
    <w:uiPriority w:val="99"/>
    <w:semiHidden/>
    <w:unhideWhenUsed/>
    <w:rsid w:val="00642DB6"/>
    <w:rPr>
      <w:color w:val="605E5C"/>
      <w:shd w:val="clear" w:color="auto" w:fill="E1DFDD"/>
    </w:rPr>
  </w:style>
  <w:style w:type="paragraph" w:styleId="a8">
    <w:name w:val="header"/>
    <w:basedOn w:val="a"/>
    <w:link w:val="a9"/>
    <w:uiPriority w:val="99"/>
    <w:unhideWhenUsed/>
    <w:rsid w:val="00F67440"/>
    <w:pPr>
      <w:tabs>
        <w:tab w:val="center" w:pos="4819"/>
        <w:tab w:val="right" w:pos="9639"/>
      </w:tabs>
    </w:pPr>
  </w:style>
  <w:style w:type="character" w:customStyle="1" w:styleId="a9">
    <w:name w:val="Верхній колонтитул Знак"/>
    <w:basedOn w:val="a0"/>
    <w:link w:val="a8"/>
    <w:uiPriority w:val="99"/>
    <w:rsid w:val="00F67440"/>
    <w:rPr>
      <w:sz w:val="24"/>
      <w:szCs w:val="24"/>
    </w:rPr>
  </w:style>
  <w:style w:type="paragraph" w:styleId="aa">
    <w:name w:val="footer"/>
    <w:basedOn w:val="a"/>
    <w:link w:val="ab"/>
    <w:uiPriority w:val="99"/>
    <w:unhideWhenUsed/>
    <w:rsid w:val="00F67440"/>
    <w:pPr>
      <w:tabs>
        <w:tab w:val="center" w:pos="4819"/>
        <w:tab w:val="right" w:pos="9639"/>
      </w:tabs>
    </w:pPr>
  </w:style>
  <w:style w:type="character" w:customStyle="1" w:styleId="ab">
    <w:name w:val="Нижній колонтитул Знак"/>
    <w:basedOn w:val="a0"/>
    <w:link w:val="aa"/>
    <w:uiPriority w:val="99"/>
    <w:rsid w:val="00F6744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1889">
      <w:bodyDiv w:val="1"/>
      <w:marLeft w:val="0"/>
      <w:marRight w:val="0"/>
      <w:marTop w:val="0"/>
      <w:marBottom w:val="0"/>
      <w:divBdr>
        <w:top w:val="none" w:sz="0" w:space="0" w:color="auto"/>
        <w:left w:val="none" w:sz="0" w:space="0" w:color="auto"/>
        <w:bottom w:val="none" w:sz="0" w:space="0" w:color="auto"/>
        <w:right w:val="none" w:sz="0" w:space="0" w:color="auto"/>
      </w:divBdr>
    </w:div>
    <w:div w:id="242691441">
      <w:bodyDiv w:val="1"/>
      <w:marLeft w:val="0"/>
      <w:marRight w:val="0"/>
      <w:marTop w:val="0"/>
      <w:marBottom w:val="0"/>
      <w:divBdr>
        <w:top w:val="none" w:sz="0" w:space="0" w:color="auto"/>
        <w:left w:val="none" w:sz="0" w:space="0" w:color="auto"/>
        <w:bottom w:val="none" w:sz="0" w:space="0" w:color="auto"/>
        <w:right w:val="none" w:sz="0" w:space="0" w:color="auto"/>
      </w:divBdr>
    </w:div>
    <w:div w:id="367922512">
      <w:bodyDiv w:val="1"/>
      <w:marLeft w:val="0"/>
      <w:marRight w:val="0"/>
      <w:marTop w:val="0"/>
      <w:marBottom w:val="0"/>
      <w:divBdr>
        <w:top w:val="none" w:sz="0" w:space="0" w:color="auto"/>
        <w:left w:val="none" w:sz="0" w:space="0" w:color="auto"/>
        <w:bottom w:val="none" w:sz="0" w:space="0" w:color="auto"/>
        <w:right w:val="none" w:sz="0" w:space="0" w:color="auto"/>
      </w:divBdr>
    </w:div>
    <w:div w:id="615991353">
      <w:bodyDiv w:val="1"/>
      <w:marLeft w:val="0"/>
      <w:marRight w:val="0"/>
      <w:marTop w:val="0"/>
      <w:marBottom w:val="0"/>
      <w:divBdr>
        <w:top w:val="none" w:sz="0" w:space="0" w:color="auto"/>
        <w:left w:val="none" w:sz="0" w:space="0" w:color="auto"/>
        <w:bottom w:val="none" w:sz="0" w:space="0" w:color="auto"/>
        <w:right w:val="none" w:sz="0" w:space="0" w:color="auto"/>
      </w:divBdr>
    </w:div>
    <w:div w:id="1542746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89A1E-E6B0-4866-BC2E-DAD0E854B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75</Pages>
  <Words>80317</Words>
  <Characters>45781</Characters>
  <Application>Microsoft Office Word</Application>
  <DocSecurity>0</DocSecurity>
  <Lines>381</Lines>
  <Paragraphs>251</Paragraphs>
  <ScaleCrop>false</ScaleCrop>
  <HeadingPairs>
    <vt:vector size="2" baseType="variant">
      <vt:variant>
        <vt:lpstr>Назва</vt:lpstr>
      </vt:variant>
      <vt:variant>
        <vt:i4>1</vt:i4>
      </vt:variant>
    </vt:vector>
  </HeadingPairs>
  <TitlesOfParts>
    <vt:vector size="1" baseType="lpstr">
      <vt:lpstr>Про затвердження Порядку проведення відкритого обговорення проектів рішень Національної комісії, що здійснює державне регулювання у сф... | від 30.06.2017 № 866</vt:lpstr>
    </vt:vector>
  </TitlesOfParts>
  <Company/>
  <LinksUpToDate>false</LinksUpToDate>
  <CharactersWithSpaces>125847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затвердження Порядку проведення відкритого обговорення проектів рішень Національної комісії, що здійснює державне регулювання у сф... | від 30.06.2017 № 866</dc:title>
  <dc:creator>Алла Рачук</dc:creator>
  <cp:lastModifiedBy>Алла Примак</cp:lastModifiedBy>
  <cp:revision>22</cp:revision>
  <dcterms:created xsi:type="dcterms:W3CDTF">2026-04-16T10:55:00Z</dcterms:created>
  <dcterms:modified xsi:type="dcterms:W3CDTF">2026-04-17T11:49:00Z</dcterms:modified>
</cp:coreProperties>
</file>